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DC221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1B5DF9">
        <w:rPr>
          <w:sz w:val="28"/>
          <w:szCs w:val="28"/>
        </w:rPr>
        <w:t>«</w:t>
      </w:r>
      <w:r w:rsidR="00DC221C" w:rsidRPr="00DC221C">
        <w:rPr>
          <w:sz w:val="28"/>
          <w:szCs w:val="28"/>
        </w:rPr>
        <w:t>Об утвержде</w:t>
      </w:r>
      <w:r w:rsidR="00DC221C">
        <w:rPr>
          <w:sz w:val="28"/>
          <w:szCs w:val="28"/>
        </w:rPr>
        <w:t xml:space="preserve">нии перечня земельных участков, </w:t>
      </w:r>
      <w:r w:rsidR="00DC221C" w:rsidRPr="00DC221C">
        <w:rPr>
          <w:sz w:val="28"/>
          <w:szCs w:val="28"/>
        </w:rPr>
        <w:t>предназначенных для предоставле</w:t>
      </w:r>
      <w:r w:rsidR="00DC221C">
        <w:rPr>
          <w:sz w:val="28"/>
          <w:szCs w:val="28"/>
        </w:rPr>
        <w:t xml:space="preserve">ния в собственность </w:t>
      </w:r>
      <w:r w:rsidR="00DC221C" w:rsidRPr="00DC221C">
        <w:rPr>
          <w:sz w:val="28"/>
          <w:szCs w:val="28"/>
        </w:rPr>
        <w:t>бесплатно граждан</w:t>
      </w:r>
      <w:r w:rsidR="00DC221C">
        <w:rPr>
          <w:sz w:val="28"/>
          <w:szCs w:val="28"/>
        </w:rPr>
        <w:t xml:space="preserve">ам, имеющим трех и более детей, </w:t>
      </w:r>
      <w:r w:rsidR="00DC221C" w:rsidRPr="00DC221C">
        <w:rPr>
          <w:sz w:val="28"/>
          <w:szCs w:val="28"/>
        </w:rPr>
        <w:t>в целях индивиду</w:t>
      </w:r>
      <w:r w:rsidR="00DC221C">
        <w:rPr>
          <w:sz w:val="28"/>
          <w:szCs w:val="28"/>
        </w:rPr>
        <w:t xml:space="preserve">ального жилищного строительства </w:t>
      </w:r>
      <w:r w:rsidR="00DC221C" w:rsidRPr="00DC221C">
        <w:rPr>
          <w:sz w:val="28"/>
          <w:szCs w:val="28"/>
        </w:rPr>
        <w:t xml:space="preserve">или ведения личного </w:t>
      </w:r>
      <w:r w:rsidR="00DC221C">
        <w:rPr>
          <w:sz w:val="28"/>
          <w:szCs w:val="28"/>
        </w:rPr>
        <w:t xml:space="preserve">подсобного хозяйства в границах </w:t>
      </w:r>
      <w:r w:rsidR="00DC221C" w:rsidRPr="00DC221C">
        <w:rPr>
          <w:sz w:val="28"/>
          <w:szCs w:val="28"/>
        </w:rPr>
        <w:t>населенного пункта (приусадебный земельный участок)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DC221C">
        <w:rPr>
          <w:sz w:val="28"/>
          <w:szCs w:val="28"/>
        </w:rPr>
        <w:t xml:space="preserve">отдела земельных и имущественных отношений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E8711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DC221C">
        <w:rPr>
          <w:sz w:val="28"/>
          <w:szCs w:val="28"/>
        </w:rPr>
        <w:t>Земельный кодекс Российской Федерации, статья 3.3 Федерального зако</w:t>
      </w:r>
      <w:r w:rsidR="00DC221C" w:rsidRPr="00DC221C">
        <w:rPr>
          <w:sz w:val="28"/>
          <w:szCs w:val="28"/>
        </w:rPr>
        <w:t>на от 25 октября 2001 г. № 137-ФЗ «О введении в действие Земельно</w:t>
      </w:r>
      <w:r w:rsidR="00DC221C">
        <w:rPr>
          <w:sz w:val="28"/>
          <w:szCs w:val="28"/>
        </w:rPr>
        <w:t>го ко</w:t>
      </w:r>
      <w:r w:rsidR="00DC221C" w:rsidRPr="00DC221C">
        <w:rPr>
          <w:sz w:val="28"/>
          <w:szCs w:val="28"/>
        </w:rPr>
        <w:t>декс</w:t>
      </w:r>
      <w:r w:rsidR="00DC221C">
        <w:rPr>
          <w:sz w:val="28"/>
          <w:szCs w:val="28"/>
        </w:rPr>
        <w:t>а Российской Федерации», Закон</w:t>
      </w:r>
      <w:r w:rsidR="00DC221C" w:rsidRPr="00DC221C">
        <w:rPr>
          <w:sz w:val="28"/>
          <w:szCs w:val="28"/>
        </w:rPr>
        <w:t xml:space="preserve"> Кра</w:t>
      </w:r>
      <w:r w:rsidR="00DC221C">
        <w:rPr>
          <w:sz w:val="28"/>
          <w:szCs w:val="28"/>
        </w:rPr>
        <w:t xml:space="preserve">снодарского края </w:t>
      </w:r>
      <w:r w:rsidR="00DC221C" w:rsidRPr="00DC221C">
        <w:rPr>
          <w:sz w:val="28"/>
          <w:szCs w:val="28"/>
        </w:rPr>
        <w:t>от 26 декабря 2014 г.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 w:rsidR="00DC221C">
        <w:rPr>
          <w:sz w:val="28"/>
          <w:szCs w:val="28"/>
        </w:rPr>
        <w:t>.</w:t>
      </w:r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1B5DF9" w:rsidRDefault="00B911E0" w:rsidP="00541F46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Pr="001B5DF9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BA3441" w:rsidRPr="001B5DF9" w:rsidRDefault="00BA3441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DC221C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23.06</w:t>
      </w:r>
      <w:bookmarkStart w:id="0" w:name="_GoBack"/>
      <w:bookmarkEnd w:id="0"/>
      <w:r w:rsidR="00375666" w:rsidRPr="001B5DF9">
        <w:rPr>
          <w:sz w:val="28"/>
          <w:szCs w:val="28"/>
        </w:rPr>
        <w:t>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21C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767F-CB78-4D58-BDF7-A802D0C2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75</cp:revision>
  <cp:lastPrinted>2022-07-15T06:40:00Z</cp:lastPrinted>
  <dcterms:created xsi:type="dcterms:W3CDTF">2016-01-28T10:51:00Z</dcterms:created>
  <dcterms:modified xsi:type="dcterms:W3CDTF">2022-07-15T06:40:00Z</dcterms:modified>
</cp:coreProperties>
</file>