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18" w:rsidRPr="00F17969" w:rsidRDefault="001F39BA"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СВОДН</w:t>
      </w:r>
      <w:r w:rsidR="005E42B5" w:rsidRPr="00F17969">
        <w:rPr>
          <w:rFonts w:ascii="Times New Roman" w:hAnsi="Times New Roman" w:cs="Times New Roman"/>
          <w:bCs/>
          <w:sz w:val="28"/>
          <w:szCs w:val="28"/>
        </w:rPr>
        <w:t>ЫЙ</w:t>
      </w:r>
      <w:r w:rsidRPr="00F17969">
        <w:rPr>
          <w:rFonts w:ascii="Times New Roman" w:hAnsi="Times New Roman" w:cs="Times New Roman"/>
          <w:bCs/>
          <w:sz w:val="28"/>
          <w:szCs w:val="28"/>
        </w:rPr>
        <w:t xml:space="preserve"> ОТЧЕТ</w:t>
      </w:r>
    </w:p>
    <w:p w:rsidR="00923018" w:rsidRPr="00F17969" w:rsidRDefault="00923018"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о результатах проведения оценки регулирующего воздействия</w:t>
      </w:r>
    </w:p>
    <w:p w:rsidR="00923018" w:rsidRPr="00F17969" w:rsidRDefault="00F46CFC" w:rsidP="000929F5">
      <w:pPr>
        <w:pStyle w:val="ConsPlusNormal"/>
        <w:jc w:val="center"/>
        <w:rPr>
          <w:rFonts w:ascii="Times New Roman" w:hAnsi="Times New Roman" w:cs="Times New Roman"/>
          <w:bCs/>
          <w:sz w:val="28"/>
          <w:szCs w:val="28"/>
        </w:rPr>
      </w:pPr>
      <w:r w:rsidRPr="00F17969">
        <w:rPr>
          <w:rFonts w:ascii="Times New Roman" w:hAnsi="Times New Roman" w:cs="Times New Roman"/>
          <w:bCs/>
          <w:sz w:val="28"/>
          <w:szCs w:val="28"/>
        </w:rPr>
        <w:t>проектов муниципальных нормативных правовых актов</w:t>
      </w:r>
    </w:p>
    <w:p w:rsidR="00895D9D" w:rsidRPr="00F17969" w:rsidRDefault="00895D9D" w:rsidP="000929F5">
      <w:pPr>
        <w:pStyle w:val="ConsPlusNormal"/>
        <w:jc w:val="both"/>
        <w:rPr>
          <w:rFonts w:ascii="Times New Roman" w:hAnsi="Times New Roman" w:cs="Times New Roman"/>
          <w:sz w:val="28"/>
          <w:szCs w:val="28"/>
        </w:rPr>
      </w:pPr>
    </w:p>
    <w:p w:rsidR="00895D9D" w:rsidRPr="004B406A" w:rsidRDefault="00895D9D" w:rsidP="00B7512C">
      <w:pPr>
        <w:pStyle w:val="ConsPlusNonformat"/>
        <w:ind w:firstLine="567"/>
        <w:jc w:val="both"/>
        <w:rPr>
          <w:rFonts w:ascii="Times New Roman" w:hAnsi="Times New Roman" w:cs="Times New Roman"/>
          <w:sz w:val="28"/>
          <w:szCs w:val="28"/>
        </w:rPr>
      </w:pPr>
      <w:bookmarkStart w:id="0" w:name="Par201"/>
      <w:bookmarkEnd w:id="0"/>
      <w:r w:rsidRPr="004B406A">
        <w:rPr>
          <w:rFonts w:ascii="Times New Roman" w:hAnsi="Times New Roman" w:cs="Times New Roman"/>
          <w:sz w:val="28"/>
          <w:szCs w:val="28"/>
        </w:rPr>
        <w:t>1. Общая информация</w:t>
      </w:r>
    </w:p>
    <w:p w:rsidR="00242D97" w:rsidRPr="004B406A" w:rsidRDefault="00895D9D" w:rsidP="00B7512C">
      <w:pPr>
        <w:pStyle w:val="ConsPlusNonformat"/>
        <w:numPr>
          <w:ilvl w:val="1"/>
          <w:numId w:val="3"/>
        </w:numPr>
        <w:tabs>
          <w:tab w:val="left" w:pos="1134"/>
        </w:tabs>
        <w:ind w:left="0" w:firstLine="567"/>
        <w:jc w:val="both"/>
        <w:rPr>
          <w:rFonts w:ascii="Times New Roman" w:hAnsi="Times New Roman" w:cs="Times New Roman"/>
          <w:sz w:val="28"/>
          <w:szCs w:val="28"/>
        </w:rPr>
      </w:pPr>
      <w:r w:rsidRPr="004B406A">
        <w:rPr>
          <w:rFonts w:ascii="Times New Roman" w:hAnsi="Times New Roman" w:cs="Times New Roman"/>
          <w:sz w:val="28"/>
          <w:szCs w:val="28"/>
        </w:rPr>
        <w:t>Регулирующий орган:</w:t>
      </w:r>
      <w:r w:rsidR="006C5CDF" w:rsidRPr="004B406A">
        <w:rPr>
          <w:rFonts w:ascii="Times New Roman" w:hAnsi="Times New Roman" w:cs="Times New Roman"/>
          <w:sz w:val="28"/>
          <w:szCs w:val="28"/>
        </w:rPr>
        <w:t xml:space="preserve"> </w:t>
      </w:r>
    </w:p>
    <w:p w:rsidR="00895D9D" w:rsidRPr="004B406A" w:rsidRDefault="00371F37" w:rsidP="00242D97">
      <w:pPr>
        <w:pStyle w:val="ConsPlusNonformat"/>
        <w:tabs>
          <w:tab w:val="left" w:pos="1134"/>
        </w:tabs>
        <w:jc w:val="both"/>
        <w:rPr>
          <w:rFonts w:ascii="Times New Roman" w:hAnsi="Times New Roman" w:cs="Times New Roman"/>
          <w:sz w:val="28"/>
          <w:szCs w:val="28"/>
        </w:rPr>
      </w:pPr>
      <w:r w:rsidRPr="004B406A">
        <w:rPr>
          <w:rFonts w:ascii="Times New Roman" w:hAnsi="Times New Roman" w:cs="Times New Roman"/>
          <w:sz w:val="28"/>
          <w:szCs w:val="28"/>
        </w:rPr>
        <w:t xml:space="preserve">Отдел </w:t>
      </w:r>
      <w:r w:rsidR="004D1908">
        <w:rPr>
          <w:rFonts w:ascii="Times New Roman" w:hAnsi="Times New Roman" w:cs="Times New Roman"/>
          <w:sz w:val="28"/>
          <w:szCs w:val="28"/>
        </w:rPr>
        <w:t xml:space="preserve">архитектуры и градостроительства </w:t>
      </w:r>
      <w:r w:rsidR="00C2443E" w:rsidRPr="004B406A">
        <w:rPr>
          <w:rFonts w:ascii="Times New Roman" w:hAnsi="Times New Roman" w:cs="Times New Roman"/>
          <w:sz w:val="28"/>
          <w:szCs w:val="28"/>
        </w:rPr>
        <w:t xml:space="preserve">администрации муниципального образования Тимашевский район </w:t>
      </w:r>
    </w:p>
    <w:p w:rsidR="006C5CDF" w:rsidRPr="004B406A" w:rsidRDefault="006C5CDF" w:rsidP="00326534">
      <w:pPr>
        <w:pStyle w:val="ConsPlusNonformat"/>
        <w:ind w:firstLine="567"/>
        <w:jc w:val="both"/>
        <w:rPr>
          <w:rFonts w:ascii="Times New Roman" w:hAnsi="Times New Roman" w:cs="Times New Roman"/>
          <w:sz w:val="22"/>
          <w:szCs w:val="22"/>
        </w:rPr>
      </w:pPr>
    </w:p>
    <w:p w:rsidR="00242D97" w:rsidRPr="004B406A" w:rsidRDefault="00895D9D" w:rsidP="00A75A3F">
      <w:pPr>
        <w:pStyle w:val="ConsPlusNonformat"/>
        <w:numPr>
          <w:ilvl w:val="1"/>
          <w:numId w:val="3"/>
        </w:numPr>
        <w:ind w:left="0" w:firstLine="567"/>
        <w:jc w:val="both"/>
        <w:rPr>
          <w:rFonts w:ascii="Times New Roman" w:hAnsi="Times New Roman" w:cs="Times New Roman"/>
          <w:sz w:val="28"/>
          <w:szCs w:val="28"/>
        </w:rPr>
      </w:pPr>
      <w:r w:rsidRPr="004B406A">
        <w:rPr>
          <w:rFonts w:ascii="Times New Roman" w:hAnsi="Times New Roman" w:cs="Times New Roman"/>
          <w:sz w:val="28"/>
          <w:szCs w:val="28"/>
        </w:rPr>
        <w:t>Вид и наименование проекта муниципального нормативного правового акта:</w:t>
      </w:r>
      <w:r w:rsidR="006C5CDF" w:rsidRPr="004B406A">
        <w:rPr>
          <w:rFonts w:ascii="Times New Roman" w:hAnsi="Times New Roman" w:cs="Times New Roman"/>
          <w:sz w:val="28"/>
          <w:szCs w:val="28"/>
        </w:rPr>
        <w:t xml:space="preserve"> </w:t>
      </w:r>
    </w:p>
    <w:p w:rsidR="00326534" w:rsidRPr="004B406A" w:rsidRDefault="00361BFD" w:rsidP="00CF05A1">
      <w:pPr>
        <w:spacing w:after="0" w:line="240" w:lineRule="auto"/>
        <w:jc w:val="both"/>
        <w:rPr>
          <w:rFonts w:ascii="Times New Roman" w:eastAsia="Times New Roman" w:hAnsi="Times New Roman" w:cs="Times New Roman"/>
          <w:sz w:val="28"/>
          <w:szCs w:val="28"/>
          <w:lang w:bidi="en-US"/>
        </w:rPr>
      </w:pPr>
      <w:r w:rsidRPr="004B406A">
        <w:rPr>
          <w:rFonts w:ascii="Times New Roman" w:hAnsi="Times New Roman" w:cs="Times New Roman"/>
          <w:sz w:val="28"/>
          <w:szCs w:val="28"/>
        </w:rPr>
        <w:t>П</w:t>
      </w:r>
      <w:r w:rsidR="00371F37" w:rsidRPr="004B406A">
        <w:rPr>
          <w:rFonts w:ascii="Times New Roman" w:hAnsi="Times New Roman" w:cs="Times New Roman"/>
          <w:sz w:val="28"/>
          <w:szCs w:val="28"/>
        </w:rPr>
        <w:t xml:space="preserve">роект постановления администрации муниципального образования Тимашевский </w:t>
      </w:r>
      <w:r w:rsidR="00371F37" w:rsidRPr="004D1908">
        <w:rPr>
          <w:rFonts w:ascii="Times New Roman" w:hAnsi="Times New Roman" w:cs="Times New Roman"/>
          <w:sz w:val="28"/>
          <w:szCs w:val="28"/>
        </w:rPr>
        <w:t xml:space="preserve">район </w:t>
      </w:r>
      <w:r w:rsidR="004D1908" w:rsidRPr="004D1908">
        <w:rPr>
          <w:rFonts w:ascii="Times New Roman" w:hAnsi="Times New Roman" w:cs="Times New Roman"/>
          <w:color w:val="000000"/>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w:t>
      </w:r>
      <w:r w:rsidR="00091BCC" w:rsidRPr="004D1908">
        <w:rPr>
          <w:rFonts w:ascii="Times New Roman" w:hAnsi="Times New Roman" w:cs="Times New Roman"/>
          <w:sz w:val="28"/>
          <w:szCs w:val="28"/>
        </w:rPr>
        <w:t>(далее</w:t>
      </w:r>
      <w:r w:rsidR="00091BCC" w:rsidRPr="004B406A">
        <w:rPr>
          <w:rFonts w:ascii="Times New Roman" w:hAnsi="Times New Roman" w:cs="Times New Roman"/>
          <w:sz w:val="28"/>
          <w:szCs w:val="28"/>
        </w:rPr>
        <w:t xml:space="preserve"> – МНПА</w:t>
      </w:r>
      <w:r w:rsidR="00FF4A14">
        <w:rPr>
          <w:rFonts w:ascii="Times New Roman" w:hAnsi="Times New Roman" w:cs="Times New Roman"/>
          <w:sz w:val="28"/>
          <w:szCs w:val="28"/>
        </w:rPr>
        <w:t>, регламент</w:t>
      </w:r>
      <w:r w:rsidR="003C2E3C" w:rsidRPr="004B406A">
        <w:rPr>
          <w:rFonts w:ascii="Times New Roman" w:hAnsi="Times New Roman" w:cs="Times New Roman"/>
          <w:sz w:val="28"/>
          <w:szCs w:val="28"/>
        </w:rPr>
        <w:t>)</w:t>
      </w:r>
      <w:r w:rsidR="00091BCC" w:rsidRPr="004B406A">
        <w:rPr>
          <w:rFonts w:ascii="Times New Roman" w:hAnsi="Times New Roman" w:cs="Times New Roman"/>
          <w:sz w:val="28"/>
          <w:szCs w:val="28"/>
        </w:rPr>
        <w:t>.</w:t>
      </w:r>
    </w:p>
    <w:p w:rsidR="005C2465" w:rsidRPr="004B406A" w:rsidRDefault="00326534" w:rsidP="007D6682">
      <w:pPr>
        <w:pStyle w:val="ConsPlusNonformat"/>
        <w:jc w:val="both"/>
        <w:rPr>
          <w:rFonts w:ascii="Times New Roman" w:hAnsi="Times New Roman" w:cs="Times New Roman"/>
          <w:sz w:val="28"/>
          <w:szCs w:val="28"/>
        </w:rPr>
      </w:pPr>
      <w:r w:rsidRPr="004B406A">
        <w:rPr>
          <w:rFonts w:ascii="Times New Roman" w:hAnsi="Times New Roman" w:cs="Times New Roman"/>
          <w:sz w:val="28"/>
          <w:szCs w:val="28"/>
        </w:rPr>
        <w:t xml:space="preserve"> </w:t>
      </w:r>
    </w:p>
    <w:p w:rsidR="00242D97" w:rsidRPr="004B406A" w:rsidRDefault="00895D9D" w:rsidP="00242D97">
      <w:pPr>
        <w:pStyle w:val="ConsPlusNonformat"/>
        <w:numPr>
          <w:ilvl w:val="1"/>
          <w:numId w:val="3"/>
        </w:numPr>
        <w:tabs>
          <w:tab w:val="left" w:pos="1134"/>
        </w:tabs>
        <w:ind w:left="0" w:firstLine="567"/>
        <w:jc w:val="both"/>
        <w:rPr>
          <w:rFonts w:ascii="Times New Roman" w:hAnsi="Times New Roman" w:cs="Times New Roman"/>
          <w:sz w:val="28"/>
          <w:szCs w:val="28"/>
        </w:rPr>
      </w:pPr>
      <w:r w:rsidRPr="004B406A">
        <w:rPr>
          <w:rFonts w:ascii="Times New Roman" w:hAnsi="Times New Roman" w:cs="Times New Roman"/>
          <w:sz w:val="28"/>
          <w:szCs w:val="28"/>
        </w:rPr>
        <w:t>Предполагаемая дата вступления в силу муниципального нормативного</w:t>
      </w:r>
      <w:r w:rsidR="00242D97" w:rsidRPr="004B406A">
        <w:rPr>
          <w:rFonts w:ascii="Times New Roman" w:hAnsi="Times New Roman" w:cs="Times New Roman"/>
          <w:sz w:val="28"/>
          <w:szCs w:val="28"/>
        </w:rPr>
        <w:t xml:space="preserve"> </w:t>
      </w:r>
      <w:r w:rsidRPr="004B406A">
        <w:rPr>
          <w:rFonts w:ascii="Times New Roman" w:hAnsi="Times New Roman" w:cs="Times New Roman"/>
          <w:sz w:val="28"/>
          <w:szCs w:val="28"/>
        </w:rPr>
        <w:t xml:space="preserve">правового акта: </w:t>
      </w:r>
    </w:p>
    <w:p w:rsidR="00895D9D" w:rsidRPr="004B406A" w:rsidRDefault="004B406A" w:rsidP="00242D97">
      <w:pPr>
        <w:pStyle w:val="ConsPlusNonformat"/>
        <w:tabs>
          <w:tab w:val="left" w:pos="1134"/>
        </w:tabs>
        <w:jc w:val="both"/>
        <w:rPr>
          <w:rFonts w:ascii="Times New Roman" w:hAnsi="Times New Roman" w:cs="Times New Roman"/>
          <w:sz w:val="28"/>
          <w:szCs w:val="28"/>
        </w:rPr>
      </w:pPr>
      <w:r w:rsidRPr="004B406A">
        <w:rPr>
          <w:rFonts w:ascii="Times New Roman" w:hAnsi="Times New Roman" w:cs="Times New Roman"/>
          <w:sz w:val="28"/>
          <w:szCs w:val="28"/>
        </w:rPr>
        <w:t xml:space="preserve">Март </w:t>
      </w:r>
      <w:r w:rsidR="00F17969" w:rsidRPr="004B406A">
        <w:rPr>
          <w:rFonts w:ascii="Times New Roman" w:hAnsi="Times New Roman" w:cs="Times New Roman"/>
          <w:sz w:val="28"/>
          <w:szCs w:val="28"/>
        </w:rPr>
        <w:t>202</w:t>
      </w:r>
      <w:r w:rsidRPr="004B406A">
        <w:rPr>
          <w:rFonts w:ascii="Times New Roman" w:hAnsi="Times New Roman" w:cs="Times New Roman"/>
          <w:sz w:val="28"/>
          <w:szCs w:val="28"/>
        </w:rPr>
        <w:t>5</w:t>
      </w:r>
      <w:r w:rsidR="006C5CDF" w:rsidRPr="004B406A">
        <w:rPr>
          <w:rFonts w:ascii="Times New Roman" w:hAnsi="Times New Roman" w:cs="Times New Roman"/>
          <w:sz w:val="28"/>
          <w:szCs w:val="28"/>
        </w:rPr>
        <w:t xml:space="preserve"> г</w:t>
      </w:r>
      <w:r w:rsidR="0081566E" w:rsidRPr="004B406A">
        <w:rPr>
          <w:rFonts w:ascii="Times New Roman" w:hAnsi="Times New Roman" w:cs="Times New Roman"/>
          <w:sz w:val="28"/>
          <w:szCs w:val="28"/>
        </w:rPr>
        <w:t>.</w:t>
      </w:r>
      <w:r w:rsidR="006C5CDF" w:rsidRPr="004B406A">
        <w:rPr>
          <w:rFonts w:ascii="Times New Roman" w:hAnsi="Times New Roman" w:cs="Times New Roman"/>
          <w:sz w:val="28"/>
          <w:szCs w:val="28"/>
        </w:rPr>
        <w:t xml:space="preserve"> </w:t>
      </w:r>
    </w:p>
    <w:p w:rsidR="002E2869" w:rsidRPr="004B406A" w:rsidRDefault="002E2869" w:rsidP="00242D97">
      <w:pPr>
        <w:pStyle w:val="ConsPlusNonformat"/>
        <w:tabs>
          <w:tab w:val="left" w:pos="1134"/>
        </w:tabs>
        <w:jc w:val="both"/>
        <w:rPr>
          <w:rFonts w:ascii="Times New Roman" w:hAnsi="Times New Roman" w:cs="Times New Roman"/>
          <w:sz w:val="28"/>
          <w:szCs w:val="28"/>
        </w:rPr>
      </w:pPr>
    </w:p>
    <w:p w:rsidR="00BC638E" w:rsidRPr="005D126F" w:rsidRDefault="00D95EF4" w:rsidP="00D95EF4">
      <w:pPr>
        <w:pStyle w:val="ConsPlusNonformat"/>
        <w:jc w:val="both"/>
        <w:rPr>
          <w:rFonts w:ascii="Times New Roman" w:hAnsi="Times New Roman" w:cs="Times New Roman"/>
          <w:sz w:val="28"/>
          <w:szCs w:val="28"/>
        </w:rPr>
      </w:pPr>
      <w:r w:rsidRPr="00A9447A">
        <w:rPr>
          <w:rFonts w:ascii="Times New Roman" w:hAnsi="Times New Roman" w:cs="Times New Roman"/>
          <w:sz w:val="28"/>
          <w:szCs w:val="28"/>
        </w:rPr>
        <w:tab/>
        <w:t xml:space="preserve">1.4. </w:t>
      </w:r>
      <w:r w:rsidR="00895D9D" w:rsidRPr="00A9447A">
        <w:rPr>
          <w:rFonts w:ascii="Times New Roman" w:hAnsi="Times New Roman" w:cs="Times New Roman"/>
          <w:sz w:val="28"/>
          <w:szCs w:val="28"/>
        </w:rPr>
        <w:t xml:space="preserve">Краткое описание проблемы, на решение которой направлено </w:t>
      </w:r>
      <w:r w:rsidR="00F46CFC" w:rsidRPr="005D126F">
        <w:rPr>
          <w:rFonts w:ascii="Times New Roman" w:hAnsi="Times New Roman" w:cs="Times New Roman"/>
          <w:sz w:val="28"/>
          <w:szCs w:val="28"/>
        </w:rPr>
        <w:t>п</w:t>
      </w:r>
      <w:r w:rsidR="00895D9D" w:rsidRPr="005D126F">
        <w:rPr>
          <w:rFonts w:ascii="Times New Roman" w:hAnsi="Times New Roman" w:cs="Times New Roman"/>
          <w:sz w:val="28"/>
          <w:szCs w:val="28"/>
        </w:rPr>
        <w:t>редлагаемое</w:t>
      </w:r>
      <w:r w:rsidR="00F46CFC" w:rsidRPr="005D126F">
        <w:rPr>
          <w:rFonts w:ascii="Times New Roman" w:hAnsi="Times New Roman" w:cs="Times New Roman"/>
          <w:sz w:val="28"/>
          <w:szCs w:val="28"/>
        </w:rPr>
        <w:t xml:space="preserve"> </w:t>
      </w:r>
      <w:r w:rsidR="00895D9D" w:rsidRPr="005D126F">
        <w:rPr>
          <w:rFonts w:ascii="Times New Roman" w:hAnsi="Times New Roman" w:cs="Times New Roman"/>
          <w:sz w:val="28"/>
          <w:szCs w:val="28"/>
        </w:rPr>
        <w:t>правовое регулирование:</w:t>
      </w:r>
      <w:r w:rsidR="006C5CDF" w:rsidRPr="005D126F">
        <w:rPr>
          <w:rFonts w:ascii="Times New Roman" w:hAnsi="Times New Roman" w:cs="Times New Roman"/>
          <w:sz w:val="28"/>
          <w:szCs w:val="28"/>
        </w:rPr>
        <w:t xml:space="preserve"> </w:t>
      </w:r>
    </w:p>
    <w:p w:rsidR="00E67C07" w:rsidRPr="005D126F" w:rsidRDefault="004D1908" w:rsidP="0040216E">
      <w:pPr>
        <w:pStyle w:val="a3"/>
        <w:tabs>
          <w:tab w:val="left" w:pos="1134"/>
        </w:tabs>
        <w:spacing w:after="0" w:line="240" w:lineRule="auto"/>
        <w:ind w:left="0" w:firstLine="709"/>
        <w:jc w:val="both"/>
        <w:rPr>
          <w:rFonts w:ascii="Times New Roman" w:hAnsi="Times New Roman" w:cs="Times New Roman"/>
          <w:sz w:val="28"/>
          <w:szCs w:val="28"/>
        </w:rPr>
      </w:pPr>
      <w:r w:rsidRPr="005D126F">
        <w:rPr>
          <w:rFonts w:ascii="Times New Roman" w:eastAsia="Sylfaen" w:hAnsi="Times New Roman" w:cs="Times New Roman"/>
          <w:sz w:val="28"/>
          <w:szCs w:val="28"/>
        </w:rPr>
        <w:t>Нецелесообразность (неудобство)</w:t>
      </w:r>
      <w:r w:rsidR="003A6427" w:rsidRPr="005D126F">
        <w:rPr>
          <w:rFonts w:ascii="Times New Roman" w:eastAsia="Sylfaen" w:hAnsi="Times New Roman" w:cs="Times New Roman"/>
          <w:sz w:val="28"/>
          <w:szCs w:val="28"/>
        </w:rPr>
        <w:t xml:space="preserve"> использования действующего административного регламента предоставления администрацией муниципального образования Тимашевский район муниципальной услуги «Подготовка и утверждение документации по планировке территории</w:t>
      </w:r>
      <w:r w:rsidR="00A9447A" w:rsidRPr="005D126F">
        <w:rPr>
          <w:rFonts w:ascii="Times New Roman" w:hAnsi="Times New Roman" w:cs="Times New Roman"/>
          <w:color w:val="000000" w:themeColor="text1"/>
          <w:sz w:val="28"/>
          <w:szCs w:val="28"/>
        </w:rPr>
        <w:t>»</w:t>
      </w:r>
      <w:r w:rsidR="003A6427" w:rsidRPr="005D126F">
        <w:rPr>
          <w:rFonts w:ascii="Times New Roman" w:hAnsi="Times New Roman" w:cs="Times New Roman"/>
          <w:color w:val="000000" w:themeColor="text1"/>
          <w:sz w:val="28"/>
          <w:szCs w:val="28"/>
        </w:rPr>
        <w:t>, утвержденного постановлением администрации муниципального образования Тимашевский район от 18 апреля 2023 г. № 490 «Об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008731A8" w:rsidRPr="005D126F">
        <w:rPr>
          <w:rFonts w:ascii="Times New Roman" w:hAnsi="Times New Roman" w:cs="Times New Roman"/>
          <w:color w:val="000000" w:themeColor="text1"/>
          <w:sz w:val="28"/>
          <w:szCs w:val="28"/>
        </w:rPr>
        <w:t xml:space="preserve">, в связи с несоответствием его структуры и отдельных положений требованиям федерального законодательства, а именно </w:t>
      </w:r>
      <w:r w:rsidR="00AF6125" w:rsidRPr="005D126F">
        <w:rPr>
          <w:rFonts w:ascii="Times New Roman" w:hAnsi="Times New Roman" w:cs="Times New Roman"/>
          <w:color w:val="000000" w:themeColor="text1"/>
          <w:sz w:val="28"/>
          <w:szCs w:val="28"/>
        </w:rPr>
        <w:t>постановлению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5D126F" w:rsidRPr="005D126F">
        <w:rPr>
          <w:rFonts w:ascii="Times New Roman" w:hAnsi="Times New Roman" w:cs="Times New Roman"/>
          <w:color w:val="000000" w:themeColor="text1"/>
          <w:sz w:val="28"/>
          <w:szCs w:val="28"/>
        </w:rPr>
        <w:t xml:space="preserve">, </w:t>
      </w:r>
      <w:r w:rsidR="008731A8" w:rsidRPr="005D126F">
        <w:rPr>
          <w:rFonts w:ascii="Times New Roman" w:hAnsi="Times New Roman" w:cs="Times New Roman"/>
          <w:color w:val="000000" w:themeColor="text1"/>
          <w:sz w:val="28"/>
          <w:szCs w:val="28"/>
        </w:rPr>
        <w:t>рас</w:t>
      </w:r>
      <w:r w:rsidR="00A9447A" w:rsidRPr="005D126F">
        <w:rPr>
          <w:rFonts w:ascii="Times New Roman" w:hAnsi="Times New Roman" w:cs="Times New Roman"/>
          <w:sz w:val="28"/>
          <w:szCs w:val="28"/>
        </w:rPr>
        <w:t>поряжени</w:t>
      </w:r>
      <w:r w:rsidR="00E238CF" w:rsidRPr="005D126F">
        <w:rPr>
          <w:rFonts w:ascii="Times New Roman" w:hAnsi="Times New Roman" w:cs="Times New Roman"/>
          <w:sz w:val="28"/>
          <w:szCs w:val="28"/>
        </w:rPr>
        <w:t>ю</w:t>
      </w:r>
      <w:r w:rsidR="00A9447A" w:rsidRPr="005D126F">
        <w:rPr>
          <w:rFonts w:ascii="Times New Roman" w:hAnsi="Times New Roman" w:cs="Times New Roman"/>
          <w:sz w:val="28"/>
          <w:szCs w:val="28"/>
        </w:rPr>
        <w:t xml:space="preserve"> 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w:t>
      </w:r>
      <w:r w:rsidR="00A9447A" w:rsidRPr="005D126F">
        <w:rPr>
          <w:rFonts w:ascii="Times New Roman" w:hAnsi="Times New Roman" w:cs="Times New Roman"/>
          <w:sz w:val="28"/>
          <w:szCs w:val="28"/>
        </w:rPr>
        <w:lastRenderedPageBreak/>
        <w:t>ниями субъектов Российской Федерации и муниципальными учреждениями, а также органами местного самоуправления»</w:t>
      </w:r>
      <w:r w:rsidR="005D126F" w:rsidRPr="005D126F">
        <w:rPr>
          <w:rFonts w:ascii="Times New Roman" w:hAnsi="Times New Roman" w:cs="Times New Roman"/>
          <w:sz w:val="28"/>
          <w:szCs w:val="28"/>
        </w:rPr>
        <w:t>.</w:t>
      </w:r>
    </w:p>
    <w:p w:rsidR="00E67C07" w:rsidRPr="004D1908" w:rsidRDefault="00E67C07" w:rsidP="00E31C8D">
      <w:pPr>
        <w:spacing w:after="0" w:line="240" w:lineRule="auto"/>
        <w:ind w:firstLine="709"/>
        <w:jc w:val="both"/>
        <w:rPr>
          <w:rFonts w:ascii="Times New Roman" w:hAnsi="Times New Roman" w:cs="Times New Roman"/>
          <w:sz w:val="28"/>
          <w:szCs w:val="28"/>
          <w:highlight w:val="yellow"/>
        </w:rPr>
      </w:pPr>
    </w:p>
    <w:p w:rsidR="00982E37" w:rsidRPr="00E811CD" w:rsidRDefault="00F45C17" w:rsidP="00982E37">
      <w:pPr>
        <w:pStyle w:val="ConsPlusNonformat"/>
        <w:numPr>
          <w:ilvl w:val="1"/>
          <w:numId w:val="20"/>
        </w:numPr>
        <w:jc w:val="both"/>
        <w:rPr>
          <w:rFonts w:ascii="Times New Roman" w:hAnsi="Times New Roman" w:cs="Times New Roman"/>
          <w:sz w:val="28"/>
          <w:szCs w:val="28"/>
        </w:rPr>
      </w:pPr>
      <w:r w:rsidRPr="00E811CD">
        <w:rPr>
          <w:rFonts w:ascii="Times New Roman" w:hAnsi="Times New Roman" w:cs="Times New Roman"/>
          <w:sz w:val="28"/>
          <w:szCs w:val="28"/>
        </w:rPr>
        <w:t>К</w:t>
      </w:r>
      <w:r w:rsidR="00895D9D" w:rsidRPr="00E811CD">
        <w:rPr>
          <w:rFonts w:ascii="Times New Roman" w:hAnsi="Times New Roman" w:cs="Times New Roman"/>
          <w:sz w:val="28"/>
          <w:szCs w:val="28"/>
        </w:rPr>
        <w:t>раткое описание целей предлагаемого правового регулирования:</w:t>
      </w:r>
    </w:p>
    <w:p w:rsidR="00E811CD" w:rsidRDefault="00D81303" w:rsidP="00E811CD">
      <w:pPr>
        <w:pStyle w:val="a3"/>
        <w:tabs>
          <w:tab w:val="left" w:pos="1134"/>
        </w:tabs>
        <w:spacing w:after="0" w:line="240" w:lineRule="auto"/>
        <w:ind w:left="0" w:firstLine="709"/>
        <w:jc w:val="both"/>
        <w:rPr>
          <w:rFonts w:ascii="Times New Roman" w:hAnsi="Times New Roman" w:cs="Times New Roman"/>
          <w:sz w:val="28"/>
          <w:szCs w:val="28"/>
          <w:highlight w:val="yellow"/>
        </w:rPr>
      </w:pPr>
      <w:r w:rsidRPr="00E811CD">
        <w:rPr>
          <w:rFonts w:ascii="Times New Roman" w:hAnsi="Times New Roman" w:cs="Times New Roman"/>
          <w:sz w:val="28"/>
          <w:szCs w:val="28"/>
        </w:rPr>
        <w:t>Ц</w:t>
      </w:r>
      <w:r w:rsidR="005368F6" w:rsidRPr="00E811CD">
        <w:rPr>
          <w:rFonts w:ascii="Times New Roman" w:hAnsi="Times New Roman" w:cs="Times New Roman"/>
          <w:sz w:val="28"/>
          <w:szCs w:val="28"/>
        </w:rPr>
        <w:t xml:space="preserve">ель предлагаемого правового регулирования </w:t>
      </w:r>
      <w:r w:rsidR="00E811CD" w:rsidRPr="00E811CD">
        <w:rPr>
          <w:rFonts w:ascii="Times New Roman" w:hAnsi="Times New Roman" w:cs="Times New Roman"/>
          <w:sz w:val="28"/>
          <w:szCs w:val="28"/>
        </w:rPr>
        <w:t>–</w:t>
      </w:r>
      <w:r w:rsidR="004E6522" w:rsidRPr="00E811CD">
        <w:rPr>
          <w:rFonts w:ascii="Times New Roman" w:hAnsi="Times New Roman" w:cs="Times New Roman"/>
          <w:sz w:val="28"/>
          <w:szCs w:val="28"/>
        </w:rPr>
        <w:t xml:space="preserve"> </w:t>
      </w:r>
      <w:r w:rsidR="00E811CD" w:rsidRPr="00E811CD">
        <w:rPr>
          <w:rFonts w:ascii="Times New Roman" w:hAnsi="Times New Roman" w:cs="Times New Roman"/>
          <w:sz w:val="28"/>
          <w:szCs w:val="28"/>
        </w:rPr>
        <w:t xml:space="preserve">предоставление администрацией МО Тимашевский район </w:t>
      </w:r>
      <w:r w:rsidR="00E811CD" w:rsidRPr="00E811CD">
        <w:rPr>
          <w:rFonts w:ascii="Times New Roman" w:hAnsi="Times New Roman" w:cs="Times New Roman"/>
          <w:color w:val="000000" w:themeColor="text1"/>
          <w:sz w:val="28"/>
          <w:szCs w:val="28"/>
        </w:rPr>
        <w:t>муниципальной услуги «Подготовка и утверждение документации по планировке территории» в соответствии с административным регламентом</w:t>
      </w:r>
      <w:r w:rsidR="00E811CD">
        <w:rPr>
          <w:rFonts w:ascii="Times New Roman" w:hAnsi="Times New Roman" w:cs="Times New Roman"/>
          <w:color w:val="000000" w:themeColor="text1"/>
          <w:sz w:val="28"/>
          <w:szCs w:val="28"/>
        </w:rPr>
        <w:t xml:space="preserve"> в редакции проекта, структура и отдельные положения которого соответствуют требованиям федерального и краевого законодательства. </w:t>
      </w:r>
    </w:p>
    <w:p w:rsidR="00E811CD" w:rsidRDefault="00E811CD" w:rsidP="00A9447A">
      <w:pPr>
        <w:pStyle w:val="a3"/>
        <w:tabs>
          <w:tab w:val="left" w:pos="1134"/>
        </w:tabs>
        <w:spacing w:after="0" w:line="240" w:lineRule="auto"/>
        <w:ind w:left="0" w:firstLine="709"/>
        <w:jc w:val="both"/>
        <w:rPr>
          <w:rFonts w:ascii="Times New Roman" w:hAnsi="Times New Roman" w:cs="Times New Roman"/>
          <w:sz w:val="28"/>
          <w:szCs w:val="28"/>
          <w:highlight w:val="yellow"/>
        </w:rPr>
      </w:pPr>
    </w:p>
    <w:p w:rsidR="00A47F4F" w:rsidRPr="00E811CD" w:rsidRDefault="00895D9D" w:rsidP="00A47F4F">
      <w:pPr>
        <w:pStyle w:val="ConsPlusNonformat"/>
        <w:ind w:firstLine="567"/>
        <w:jc w:val="both"/>
        <w:rPr>
          <w:rFonts w:ascii="Times New Roman" w:hAnsi="Times New Roman" w:cs="Times New Roman"/>
          <w:sz w:val="28"/>
          <w:szCs w:val="28"/>
        </w:rPr>
      </w:pPr>
      <w:r w:rsidRPr="00E811CD">
        <w:rPr>
          <w:rFonts w:ascii="Times New Roman" w:hAnsi="Times New Roman" w:cs="Times New Roman"/>
          <w:sz w:val="28"/>
          <w:szCs w:val="28"/>
        </w:rPr>
        <w:t>1.6. Краткое описание содержания предлагаемого правового регулирования:</w:t>
      </w:r>
    </w:p>
    <w:p w:rsidR="00E811CD" w:rsidRPr="003D4561" w:rsidRDefault="00AB026B" w:rsidP="00AB026B">
      <w:pPr>
        <w:pStyle w:val="a3"/>
        <w:tabs>
          <w:tab w:val="left" w:pos="1134"/>
        </w:tabs>
        <w:spacing w:after="0" w:line="240" w:lineRule="auto"/>
        <w:ind w:left="0" w:firstLine="709"/>
        <w:jc w:val="both"/>
        <w:rPr>
          <w:rFonts w:ascii="Times New Roman" w:hAnsi="Times New Roman" w:cs="Times New Roman"/>
          <w:bCs/>
          <w:kern w:val="32"/>
          <w:sz w:val="28"/>
          <w:szCs w:val="28"/>
        </w:rPr>
      </w:pPr>
      <w:r>
        <w:rPr>
          <w:rFonts w:ascii="Times New Roman" w:hAnsi="Times New Roman" w:cs="Times New Roman"/>
          <w:sz w:val="28"/>
          <w:szCs w:val="28"/>
        </w:rPr>
        <w:t xml:space="preserve">В целях решения указанной проблемы рассматриваемым проектом постановления предлагается привести </w:t>
      </w:r>
      <w:r w:rsidR="008C4CE2" w:rsidRPr="00E811CD">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008C4CE2" w:rsidRPr="00E811CD">
        <w:rPr>
          <w:rFonts w:ascii="Times New Roman" w:hAnsi="Times New Roman" w:cs="Times New Roman"/>
          <w:sz w:val="28"/>
          <w:szCs w:val="28"/>
        </w:rPr>
        <w:t xml:space="preserve">регламент в соответствие </w:t>
      </w:r>
      <w:r w:rsidR="00E811CD" w:rsidRPr="00E811CD">
        <w:rPr>
          <w:rFonts w:ascii="Times New Roman" w:hAnsi="Times New Roman" w:cs="Times New Roman"/>
          <w:sz w:val="28"/>
          <w:szCs w:val="28"/>
        </w:rPr>
        <w:t xml:space="preserve">с </w:t>
      </w:r>
      <w:r w:rsidR="00E811CD" w:rsidRPr="00E811CD">
        <w:rPr>
          <w:rFonts w:ascii="Times New Roman" w:hAnsi="Times New Roman" w:cs="Times New Roman"/>
          <w:color w:val="000000" w:themeColor="text1"/>
          <w:sz w:val="28"/>
          <w:szCs w:val="28"/>
        </w:rPr>
        <w:t>требованиями федерального законодательства, а именно постановлени</w:t>
      </w:r>
      <w:r>
        <w:rPr>
          <w:rFonts w:ascii="Times New Roman" w:hAnsi="Times New Roman" w:cs="Times New Roman"/>
          <w:color w:val="000000" w:themeColor="text1"/>
          <w:sz w:val="28"/>
          <w:szCs w:val="28"/>
        </w:rPr>
        <w:t>ем</w:t>
      </w:r>
      <w:r w:rsidR="00E811CD" w:rsidRPr="00E811CD">
        <w:rPr>
          <w:rFonts w:ascii="Times New Roman" w:hAnsi="Times New Roman" w:cs="Times New Roman"/>
          <w:color w:val="000000" w:themeColor="text1"/>
          <w:sz w:val="28"/>
          <w:szCs w:val="28"/>
        </w:rPr>
        <w:t xml:space="preserve">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w:t>
      </w:r>
      <w:r w:rsidR="00E811CD" w:rsidRPr="00E811CD">
        <w:rPr>
          <w:rFonts w:ascii="Times New Roman" w:hAnsi="Times New Roman" w:cs="Times New Roman"/>
          <w:sz w:val="28"/>
          <w:szCs w:val="28"/>
        </w:rPr>
        <w:t>поряжени</w:t>
      </w:r>
      <w:r>
        <w:rPr>
          <w:rFonts w:ascii="Times New Roman" w:hAnsi="Times New Roman" w:cs="Times New Roman"/>
          <w:sz w:val="28"/>
          <w:szCs w:val="28"/>
        </w:rPr>
        <w:t xml:space="preserve">ем </w:t>
      </w:r>
      <w:r w:rsidR="00E811CD" w:rsidRPr="00E811CD">
        <w:rPr>
          <w:rFonts w:ascii="Times New Roman" w:hAnsi="Times New Roman" w:cs="Times New Roman"/>
          <w:sz w:val="28"/>
          <w:szCs w:val="28"/>
        </w:rPr>
        <w:t>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rFonts w:ascii="Times New Roman" w:hAnsi="Times New Roman" w:cs="Times New Roman"/>
          <w:sz w:val="28"/>
          <w:szCs w:val="28"/>
        </w:rPr>
        <w:t xml:space="preserve">»; признать </w:t>
      </w:r>
      <w:r w:rsidR="00E917B0" w:rsidRPr="00E811CD">
        <w:rPr>
          <w:rFonts w:ascii="Times New Roman" w:hAnsi="Times New Roman" w:cs="Times New Roman"/>
          <w:sz w:val="28"/>
          <w:szCs w:val="28"/>
        </w:rPr>
        <w:t xml:space="preserve">утратившим силу </w:t>
      </w:r>
      <w:r w:rsidR="00E811CD" w:rsidRPr="00E811CD">
        <w:rPr>
          <w:rFonts w:ascii="Times New Roman" w:hAnsi="Times New Roman" w:cs="Times New Roman"/>
          <w:bCs/>
          <w:kern w:val="32"/>
          <w:sz w:val="28"/>
          <w:szCs w:val="28"/>
        </w:rPr>
        <w:t xml:space="preserve">постановления администрации муниципального образования Тимашевский район 18 апреля 2023 г. </w:t>
      </w:r>
      <w:r>
        <w:rPr>
          <w:rFonts w:ascii="Times New Roman" w:hAnsi="Times New Roman" w:cs="Times New Roman"/>
          <w:bCs/>
          <w:kern w:val="32"/>
          <w:sz w:val="28"/>
          <w:szCs w:val="28"/>
        </w:rPr>
        <w:t xml:space="preserve">   </w:t>
      </w:r>
      <w:r w:rsidR="00E811CD" w:rsidRPr="00E811CD">
        <w:rPr>
          <w:rFonts w:ascii="Times New Roman" w:hAnsi="Times New Roman" w:cs="Times New Roman"/>
          <w:bCs/>
          <w:kern w:val="32"/>
          <w:sz w:val="28"/>
          <w:szCs w:val="28"/>
        </w:rPr>
        <w:t>№ 490 «Об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8C4CE2" w:rsidRPr="004D1908" w:rsidRDefault="008C4CE2" w:rsidP="00E917B0">
      <w:pPr>
        <w:widowControl w:val="0"/>
        <w:tabs>
          <w:tab w:val="left" w:pos="993"/>
        </w:tabs>
        <w:autoSpaceDE w:val="0"/>
        <w:autoSpaceDN w:val="0"/>
        <w:adjustRightInd w:val="0"/>
        <w:spacing w:after="0" w:line="240" w:lineRule="auto"/>
        <w:jc w:val="both"/>
        <w:rPr>
          <w:rFonts w:ascii="Times New Roman" w:hAnsi="Times New Roman" w:cs="Times New Roman"/>
          <w:sz w:val="28"/>
          <w:szCs w:val="28"/>
          <w:highlight w:val="yellow"/>
        </w:rPr>
      </w:pPr>
    </w:p>
    <w:p w:rsidR="00391B86" w:rsidRPr="00C03539" w:rsidRDefault="009261A1" w:rsidP="00391B86">
      <w:pPr>
        <w:spacing w:after="0" w:line="240" w:lineRule="auto"/>
        <w:jc w:val="both"/>
        <w:outlineLvl w:val="0"/>
        <w:rPr>
          <w:rFonts w:ascii="Times New Roman" w:eastAsia="Times New Roman" w:hAnsi="Times New Roman" w:cs="Times New Roman"/>
          <w:sz w:val="28"/>
          <w:szCs w:val="28"/>
          <w:lang w:eastAsia="ru-RU"/>
        </w:rPr>
      </w:pPr>
      <w:r w:rsidRPr="00C03539">
        <w:rPr>
          <w:rFonts w:ascii="Times New Roman" w:hAnsi="Times New Roman" w:cs="Times New Roman"/>
          <w:sz w:val="28"/>
          <w:szCs w:val="28"/>
        </w:rPr>
        <w:t xml:space="preserve">        </w:t>
      </w:r>
      <w:r w:rsidR="00391B86" w:rsidRPr="00C03539">
        <w:rPr>
          <w:rFonts w:ascii="Times New Roman" w:eastAsia="Times New Roman" w:hAnsi="Times New Roman" w:cs="Times New Roman"/>
          <w:sz w:val="28"/>
          <w:szCs w:val="28"/>
          <w:lang w:eastAsia="ru-RU"/>
        </w:rPr>
        <w:t xml:space="preserve">1.6.1.  Степень регулирующего воздействия – </w:t>
      </w:r>
      <w:r w:rsidR="00E917B0" w:rsidRPr="00C03539">
        <w:rPr>
          <w:rFonts w:ascii="Times New Roman" w:eastAsia="Times New Roman" w:hAnsi="Times New Roman" w:cs="Times New Roman"/>
          <w:sz w:val="28"/>
          <w:szCs w:val="28"/>
          <w:lang w:eastAsia="ru-RU"/>
        </w:rPr>
        <w:t>высокая</w:t>
      </w:r>
      <w:r w:rsidR="00391B86" w:rsidRPr="00C03539">
        <w:rPr>
          <w:rFonts w:ascii="Times New Roman" w:eastAsia="Times New Roman" w:hAnsi="Times New Roman" w:cs="Times New Roman"/>
          <w:sz w:val="28"/>
          <w:szCs w:val="28"/>
          <w:lang w:eastAsia="ru-RU"/>
        </w:rPr>
        <w:t xml:space="preserve">.   </w:t>
      </w:r>
    </w:p>
    <w:p w:rsidR="00391B86" w:rsidRPr="00C03539" w:rsidRDefault="00391B86" w:rsidP="00391B86">
      <w:pPr>
        <w:pStyle w:val="ConsPlusNormal"/>
        <w:ind w:firstLine="540"/>
        <w:jc w:val="both"/>
        <w:rPr>
          <w:rFonts w:ascii="Times New Roman" w:hAnsi="Times New Roman" w:cs="Times New Roman"/>
          <w:sz w:val="28"/>
          <w:szCs w:val="28"/>
        </w:rPr>
      </w:pPr>
      <w:r w:rsidRPr="00C03539">
        <w:rPr>
          <w:rFonts w:ascii="Times New Roman" w:hAnsi="Times New Roman" w:cs="Times New Roman"/>
          <w:sz w:val="28"/>
          <w:szCs w:val="28"/>
        </w:rPr>
        <w:t xml:space="preserve">Проект муниципального нормативного правового акта содержит положения, </w:t>
      </w:r>
      <w:r w:rsidR="00E917B0" w:rsidRPr="00C03539">
        <w:rPr>
          <w:rFonts w:ascii="Times New Roman" w:hAnsi="Times New Roman" w:cs="Times New Roman"/>
          <w:sz w:val="28"/>
          <w:szCs w:val="28"/>
        </w:rPr>
        <w:t xml:space="preserve">устанавливающие </w:t>
      </w:r>
      <w:r w:rsidRPr="00C03539">
        <w:rPr>
          <w:rFonts w:ascii="Times New Roman" w:hAnsi="Times New Roman" w:cs="Times New Roman"/>
          <w:sz w:val="28"/>
          <w:szCs w:val="28"/>
        </w:rPr>
        <w:t>обязанности для субъектов предпринимательской и</w:t>
      </w:r>
      <w:r w:rsidR="00E917B0" w:rsidRPr="00C03539">
        <w:rPr>
          <w:rFonts w:ascii="Times New Roman" w:hAnsi="Times New Roman" w:cs="Times New Roman"/>
          <w:sz w:val="28"/>
          <w:szCs w:val="28"/>
        </w:rPr>
        <w:t xml:space="preserve"> </w:t>
      </w:r>
      <w:r w:rsidRPr="00C03539">
        <w:rPr>
          <w:rFonts w:ascii="Times New Roman" w:hAnsi="Times New Roman" w:cs="Times New Roman"/>
          <w:sz w:val="28"/>
          <w:szCs w:val="28"/>
        </w:rPr>
        <w:t xml:space="preserve">иной </w:t>
      </w:r>
      <w:r w:rsidR="008C4CE2" w:rsidRPr="00C03539">
        <w:rPr>
          <w:rFonts w:ascii="Times New Roman" w:hAnsi="Times New Roman" w:cs="Times New Roman"/>
          <w:sz w:val="28"/>
          <w:szCs w:val="28"/>
        </w:rPr>
        <w:t>э</w:t>
      </w:r>
      <w:r w:rsidRPr="00C03539">
        <w:rPr>
          <w:rFonts w:ascii="Times New Roman" w:hAnsi="Times New Roman" w:cs="Times New Roman"/>
          <w:sz w:val="28"/>
          <w:szCs w:val="28"/>
        </w:rPr>
        <w:t>кономической деятельности</w:t>
      </w:r>
      <w:r w:rsidR="008C4CE2" w:rsidRPr="00C03539">
        <w:rPr>
          <w:rFonts w:ascii="Times New Roman" w:hAnsi="Times New Roman" w:cs="Times New Roman"/>
          <w:sz w:val="28"/>
          <w:szCs w:val="28"/>
        </w:rPr>
        <w:t>,</w:t>
      </w:r>
      <w:r w:rsidRPr="00C03539">
        <w:rPr>
          <w:rFonts w:ascii="Times New Roman" w:hAnsi="Times New Roman" w:cs="Times New Roman"/>
          <w:sz w:val="28"/>
          <w:szCs w:val="28"/>
        </w:rPr>
        <w:t xml:space="preserve"> и инвестиционной деятельности.</w:t>
      </w:r>
    </w:p>
    <w:p w:rsidR="008C4CE2" w:rsidRPr="00C03539" w:rsidRDefault="008C4CE2" w:rsidP="00391B86">
      <w:pPr>
        <w:autoSpaceDE w:val="0"/>
        <w:autoSpaceDN w:val="0"/>
        <w:adjustRightInd w:val="0"/>
        <w:spacing w:line="240" w:lineRule="auto"/>
        <w:ind w:firstLine="540"/>
        <w:jc w:val="both"/>
        <w:rPr>
          <w:rFonts w:ascii="Times New Roman" w:hAnsi="Times New Roman" w:cs="Times New Roman"/>
          <w:sz w:val="28"/>
          <w:szCs w:val="28"/>
        </w:rPr>
      </w:pPr>
    </w:p>
    <w:p w:rsidR="00391B86" w:rsidRPr="00C03539" w:rsidRDefault="00391B86" w:rsidP="00391B86">
      <w:pPr>
        <w:autoSpaceDE w:val="0"/>
        <w:autoSpaceDN w:val="0"/>
        <w:adjustRightInd w:val="0"/>
        <w:spacing w:line="240" w:lineRule="auto"/>
        <w:ind w:firstLine="540"/>
        <w:jc w:val="both"/>
        <w:rPr>
          <w:rFonts w:ascii="Times New Roman" w:hAnsi="Times New Roman" w:cs="Times New Roman"/>
          <w:sz w:val="28"/>
          <w:szCs w:val="28"/>
        </w:rPr>
      </w:pPr>
      <w:r w:rsidRPr="00C03539">
        <w:rPr>
          <w:rFonts w:ascii="Times New Roman" w:hAnsi="Times New Roman" w:cs="Times New Roman"/>
          <w:sz w:val="28"/>
          <w:szCs w:val="28"/>
        </w:rPr>
        <w:t>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w:t>
      </w:r>
      <w:r w:rsidRPr="00C03539">
        <w:rPr>
          <w:rFonts w:ascii="Times New Roman" w:hAnsi="Times New Roman" w:cs="Times New Roman"/>
          <w:sz w:val="28"/>
          <w:szCs w:val="28"/>
        </w:rPr>
        <w:lastRenderedPageBreak/>
        <w:t>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 нет.</w:t>
      </w:r>
    </w:p>
    <w:p w:rsidR="00881C32" w:rsidRPr="003A6427" w:rsidRDefault="00881C32" w:rsidP="00881C32">
      <w:pPr>
        <w:pStyle w:val="ConsPlusNonformat"/>
        <w:ind w:firstLine="567"/>
        <w:jc w:val="both"/>
        <w:rPr>
          <w:rFonts w:ascii="Times New Roman" w:hAnsi="Times New Roman" w:cs="Times New Roman"/>
          <w:sz w:val="28"/>
          <w:szCs w:val="28"/>
        </w:rPr>
      </w:pPr>
      <w:r w:rsidRPr="003A6427">
        <w:rPr>
          <w:rFonts w:ascii="Times New Roman" w:hAnsi="Times New Roman" w:cs="Times New Roman"/>
          <w:sz w:val="28"/>
          <w:szCs w:val="28"/>
        </w:rPr>
        <w:t>1</w:t>
      </w:r>
      <w:r w:rsidR="004A173B" w:rsidRPr="003A6427">
        <w:rPr>
          <w:rFonts w:ascii="Times New Roman" w:hAnsi="Times New Roman" w:cs="Times New Roman"/>
          <w:sz w:val="28"/>
          <w:szCs w:val="28"/>
        </w:rPr>
        <w:t xml:space="preserve">.7. </w:t>
      </w:r>
      <w:r w:rsidRPr="003A6427">
        <w:rPr>
          <w:rFonts w:ascii="Times New Roman" w:hAnsi="Times New Roman" w:cs="Times New Roman"/>
          <w:sz w:val="28"/>
          <w:szCs w:val="28"/>
        </w:rPr>
        <w:t>Контактная информация исполнителя в регулирующем органе:</w:t>
      </w:r>
    </w:p>
    <w:p w:rsidR="00881C32" w:rsidRPr="003A6427" w:rsidRDefault="00881C32" w:rsidP="00881C32">
      <w:pPr>
        <w:widowControl w:val="0"/>
        <w:spacing w:after="0" w:line="240" w:lineRule="auto"/>
        <w:rPr>
          <w:rFonts w:ascii="Times New Roman" w:hAnsi="Times New Roman" w:cs="Times New Roman"/>
          <w:sz w:val="28"/>
          <w:szCs w:val="28"/>
        </w:rPr>
      </w:pPr>
      <w:r w:rsidRPr="003A6427">
        <w:rPr>
          <w:rFonts w:ascii="Times New Roman" w:hAnsi="Times New Roman" w:cs="Times New Roman"/>
          <w:sz w:val="28"/>
          <w:szCs w:val="28"/>
        </w:rPr>
        <w:tab/>
        <w:t>Ф.И.О. –</w:t>
      </w:r>
      <w:r w:rsidR="003A6427" w:rsidRPr="003A6427">
        <w:rPr>
          <w:rFonts w:ascii="Times New Roman" w:hAnsi="Times New Roman" w:cs="Times New Roman"/>
          <w:sz w:val="28"/>
          <w:szCs w:val="28"/>
        </w:rPr>
        <w:t xml:space="preserve"> Кравченко Лилия Викторовна</w:t>
      </w:r>
      <w:r w:rsidRPr="003A6427">
        <w:rPr>
          <w:rFonts w:ascii="Times New Roman" w:hAnsi="Times New Roman" w:cs="Times New Roman"/>
          <w:sz w:val="28"/>
          <w:szCs w:val="28"/>
        </w:rPr>
        <w:t xml:space="preserve">. </w:t>
      </w:r>
    </w:p>
    <w:p w:rsidR="003A6427" w:rsidRPr="003A6427" w:rsidRDefault="00881C32" w:rsidP="00881C32">
      <w:pPr>
        <w:pStyle w:val="ConsPlusNonformat"/>
        <w:ind w:firstLine="567"/>
        <w:jc w:val="both"/>
        <w:rPr>
          <w:rFonts w:ascii="Times New Roman" w:hAnsi="Times New Roman" w:cs="Times New Roman"/>
          <w:sz w:val="28"/>
          <w:szCs w:val="28"/>
        </w:rPr>
      </w:pPr>
      <w:r w:rsidRPr="003A6427">
        <w:rPr>
          <w:rFonts w:ascii="Times New Roman" w:hAnsi="Times New Roman" w:cs="Times New Roman"/>
          <w:sz w:val="28"/>
          <w:szCs w:val="28"/>
        </w:rPr>
        <w:t xml:space="preserve">Должность: </w:t>
      </w:r>
      <w:r w:rsidR="003A6427" w:rsidRPr="003A6427">
        <w:rPr>
          <w:rFonts w:ascii="Times New Roman" w:hAnsi="Times New Roman" w:cs="Times New Roman"/>
          <w:sz w:val="28"/>
          <w:szCs w:val="28"/>
        </w:rPr>
        <w:t xml:space="preserve">главный специалист отдела архитектуры и градостроительства </w:t>
      </w:r>
      <w:r w:rsidRPr="003A6427">
        <w:rPr>
          <w:rFonts w:ascii="Times New Roman" w:hAnsi="Times New Roman" w:cs="Times New Roman"/>
          <w:sz w:val="28"/>
          <w:szCs w:val="28"/>
        </w:rPr>
        <w:t>администрации муниципального образования Тимашевский район</w:t>
      </w:r>
      <w:r w:rsidR="003A6427" w:rsidRPr="003A6427">
        <w:rPr>
          <w:rFonts w:ascii="Times New Roman" w:hAnsi="Times New Roman" w:cs="Times New Roman"/>
          <w:sz w:val="28"/>
          <w:szCs w:val="28"/>
        </w:rPr>
        <w:t>.</w:t>
      </w:r>
    </w:p>
    <w:p w:rsidR="003A6427" w:rsidRPr="003A6427" w:rsidRDefault="003A6427" w:rsidP="003A6427">
      <w:pPr>
        <w:widowControl w:val="0"/>
        <w:spacing w:after="0" w:line="240" w:lineRule="auto"/>
        <w:ind w:firstLine="567"/>
        <w:rPr>
          <w:rFonts w:ascii="Times New Roman" w:hAnsi="Times New Roman" w:cs="Times New Roman"/>
          <w:sz w:val="28"/>
          <w:szCs w:val="28"/>
        </w:rPr>
      </w:pPr>
      <w:r w:rsidRPr="003A6427">
        <w:rPr>
          <w:rFonts w:ascii="Times New Roman" w:hAnsi="Times New Roman" w:cs="Times New Roman"/>
          <w:sz w:val="28"/>
          <w:szCs w:val="28"/>
        </w:rPr>
        <w:t xml:space="preserve">Ф.И.О. – Чернова Елизавета Петровна. </w:t>
      </w:r>
    </w:p>
    <w:p w:rsidR="003A6427" w:rsidRPr="003A6427" w:rsidRDefault="003A6427" w:rsidP="003A6427">
      <w:pPr>
        <w:pStyle w:val="ConsPlusNonformat"/>
        <w:ind w:firstLine="567"/>
        <w:jc w:val="both"/>
        <w:rPr>
          <w:rFonts w:ascii="Times New Roman" w:hAnsi="Times New Roman" w:cs="Times New Roman"/>
          <w:sz w:val="28"/>
          <w:szCs w:val="28"/>
        </w:rPr>
      </w:pPr>
      <w:r w:rsidRPr="003A6427">
        <w:rPr>
          <w:rFonts w:ascii="Times New Roman" w:hAnsi="Times New Roman" w:cs="Times New Roman"/>
          <w:sz w:val="28"/>
          <w:szCs w:val="28"/>
        </w:rPr>
        <w:t>Должность: ведущий специалист отдела архитектуры и градостроительства администрации муниципального образования Тимашевский район.</w:t>
      </w:r>
    </w:p>
    <w:p w:rsidR="00881C32" w:rsidRPr="003A6427" w:rsidRDefault="00881C32" w:rsidP="00881C32">
      <w:pPr>
        <w:pStyle w:val="ConsPlusNonformat"/>
        <w:ind w:firstLine="567"/>
        <w:jc w:val="both"/>
        <w:rPr>
          <w:rFonts w:ascii="Times New Roman" w:hAnsi="Times New Roman" w:cs="Times New Roman"/>
          <w:color w:val="000000" w:themeColor="text1"/>
          <w:sz w:val="28"/>
          <w:szCs w:val="28"/>
        </w:rPr>
      </w:pPr>
      <w:r w:rsidRPr="003A6427">
        <w:rPr>
          <w:rFonts w:ascii="Times New Roman" w:hAnsi="Times New Roman" w:cs="Times New Roman"/>
          <w:sz w:val="28"/>
          <w:szCs w:val="28"/>
        </w:rPr>
        <w:t>Тел.: 4-</w:t>
      </w:r>
      <w:r w:rsidR="003A6427" w:rsidRPr="003A6427">
        <w:rPr>
          <w:rFonts w:ascii="Times New Roman" w:hAnsi="Times New Roman" w:cs="Times New Roman"/>
          <w:sz w:val="28"/>
          <w:szCs w:val="28"/>
        </w:rPr>
        <w:t>21</w:t>
      </w:r>
      <w:r w:rsidRPr="003A6427">
        <w:rPr>
          <w:rFonts w:ascii="Times New Roman" w:hAnsi="Times New Roman" w:cs="Times New Roman"/>
          <w:sz w:val="28"/>
          <w:szCs w:val="28"/>
        </w:rPr>
        <w:t>-</w:t>
      </w:r>
      <w:r w:rsidR="003A6427" w:rsidRPr="003A6427">
        <w:rPr>
          <w:rFonts w:ascii="Times New Roman" w:hAnsi="Times New Roman" w:cs="Times New Roman"/>
          <w:sz w:val="28"/>
          <w:szCs w:val="28"/>
        </w:rPr>
        <w:t>54</w:t>
      </w:r>
      <w:r w:rsidRPr="003A6427">
        <w:rPr>
          <w:rFonts w:ascii="Times New Roman" w:hAnsi="Times New Roman" w:cs="Times New Roman"/>
          <w:sz w:val="28"/>
          <w:szCs w:val="28"/>
        </w:rPr>
        <w:t>.  Адрес электронной почты:</w:t>
      </w:r>
      <w:r w:rsidR="004D1908" w:rsidRPr="003A6427">
        <w:rPr>
          <w:i/>
          <w:sz w:val="24"/>
          <w:szCs w:val="24"/>
        </w:rPr>
        <w:t xml:space="preserve"> </w:t>
      </w:r>
      <w:hyperlink r:id="rId8" w:history="1">
        <w:r w:rsidR="003A6427" w:rsidRPr="003A6427">
          <w:rPr>
            <w:rStyle w:val="af0"/>
            <w:rFonts w:ascii="Times New Roman" w:hAnsi="Times New Roman" w:cs="Times New Roman"/>
            <w:color w:val="000000" w:themeColor="text1"/>
            <w:sz w:val="28"/>
            <w:szCs w:val="28"/>
            <w:u w:val="none"/>
            <w:lang w:val="en-US"/>
          </w:rPr>
          <w:t>arch</w:t>
        </w:r>
        <w:r w:rsidR="003A6427" w:rsidRPr="003A6427">
          <w:rPr>
            <w:rStyle w:val="af0"/>
            <w:rFonts w:ascii="Times New Roman" w:hAnsi="Times New Roman" w:cs="Times New Roman"/>
            <w:color w:val="000000" w:themeColor="text1"/>
            <w:sz w:val="28"/>
            <w:szCs w:val="28"/>
            <w:u w:val="none"/>
          </w:rPr>
          <w:t>_</w:t>
        </w:r>
        <w:r w:rsidR="003A6427" w:rsidRPr="003A6427">
          <w:rPr>
            <w:rStyle w:val="af0"/>
            <w:rFonts w:ascii="Times New Roman" w:hAnsi="Times New Roman" w:cs="Times New Roman"/>
            <w:color w:val="000000" w:themeColor="text1"/>
            <w:sz w:val="28"/>
            <w:szCs w:val="28"/>
            <w:u w:val="none"/>
            <w:lang w:val="en-US"/>
          </w:rPr>
          <w:t>timashevsk</w:t>
        </w:r>
        <w:r w:rsidR="003A6427" w:rsidRPr="003A6427">
          <w:rPr>
            <w:rStyle w:val="af0"/>
            <w:rFonts w:ascii="Times New Roman" w:hAnsi="Times New Roman" w:cs="Times New Roman"/>
            <w:color w:val="000000" w:themeColor="text1"/>
            <w:sz w:val="28"/>
            <w:szCs w:val="28"/>
            <w:u w:val="none"/>
          </w:rPr>
          <w:t>@</w:t>
        </w:r>
        <w:r w:rsidR="003A6427" w:rsidRPr="003A6427">
          <w:rPr>
            <w:rStyle w:val="af0"/>
            <w:rFonts w:ascii="Times New Roman" w:hAnsi="Times New Roman" w:cs="Times New Roman"/>
            <w:color w:val="000000" w:themeColor="text1"/>
            <w:sz w:val="28"/>
            <w:szCs w:val="28"/>
            <w:u w:val="none"/>
            <w:lang w:val="en-US"/>
          </w:rPr>
          <w:t>mail</w:t>
        </w:r>
        <w:r w:rsidR="003A6427" w:rsidRPr="003A6427">
          <w:rPr>
            <w:rStyle w:val="af0"/>
            <w:rFonts w:ascii="Times New Roman" w:hAnsi="Times New Roman" w:cs="Times New Roman"/>
            <w:color w:val="000000" w:themeColor="text1"/>
            <w:sz w:val="28"/>
            <w:szCs w:val="28"/>
            <w:u w:val="none"/>
          </w:rPr>
          <w:t>.</w:t>
        </w:r>
        <w:r w:rsidR="003A6427" w:rsidRPr="003A6427">
          <w:rPr>
            <w:rStyle w:val="af0"/>
            <w:rFonts w:ascii="Times New Roman" w:hAnsi="Times New Roman" w:cs="Times New Roman"/>
            <w:color w:val="000000" w:themeColor="text1"/>
            <w:sz w:val="28"/>
            <w:szCs w:val="28"/>
            <w:u w:val="none"/>
            <w:lang w:val="en-US"/>
          </w:rPr>
          <w:t>ru</w:t>
        </w:r>
      </w:hyperlink>
    </w:p>
    <w:p w:rsidR="004D01F7" w:rsidRPr="004D1908" w:rsidRDefault="004D01F7" w:rsidP="003A7D82">
      <w:pPr>
        <w:widowControl w:val="0"/>
        <w:spacing w:after="0" w:line="240" w:lineRule="auto"/>
        <w:rPr>
          <w:rFonts w:ascii="Times New Roman" w:hAnsi="Times New Roman" w:cs="Times New Roman"/>
          <w:sz w:val="28"/>
          <w:szCs w:val="28"/>
          <w:highlight w:val="yellow"/>
        </w:rPr>
      </w:pPr>
    </w:p>
    <w:p w:rsidR="006814AC" w:rsidRPr="00E811CD" w:rsidRDefault="00FA490B" w:rsidP="00ED32C5">
      <w:pPr>
        <w:pStyle w:val="ConsPlusNonformat"/>
        <w:ind w:firstLine="567"/>
        <w:jc w:val="both"/>
        <w:rPr>
          <w:rFonts w:ascii="Times New Roman" w:hAnsi="Times New Roman" w:cs="Times New Roman"/>
          <w:sz w:val="28"/>
          <w:szCs w:val="28"/>
        </w:rPr>
      </w:pPr>
      <w:r w:rsidRPr="00E811CD">
        <w:rPr>
          <w:rFonts w:ascii="Times New Roman" w:hAnsi="Times New Roman" w:cs="Times New Roman"/>
          <w:sz w:val="28"/>
          <w:szCs w:val="28"/>
        </w:rPr>
        <w:t xml:space="preserve">2. </w:t>
      </w:r>
      <w:r w:rsidR="00895D9D" w:rsidRPr="00E811CD">
        <w:rPr>
          <w:rFonts w:ascii="Times New Roman" w:hAnsi="Times New Roman" w:cs="Times New Roman"/>
          <w:sz w:val="28"/>
          <w:szCs w:val="28"/>
        </w:rPr>
        <w:t>Описание проблемы, на решение которой направлено предлагаемое правовое</w:t>
      </w:r>
      <w:r w:rsidR="00F46CFC" w:rsidRPr="00E811CD">
        <w:rPr>
          <w:rFonts w:ascii="Times New Roman" w:hAnsi="Times New Roman" w:cs="Times New Roman"/>
          <w:sz w:val="28"/>
          <w:szCs w:val="28"/>
        </w:rPr>
        <w:t xml:space="preserve"> </w:t>
      </w:r>
      <w:r w:rsidR="00895D9D" w:rsidRPr="00E811CD">
        <w:rPr>
          <w:rFonts w:ascii="Times New Roman" w:hAnsi="Times New Roman" w:cs="Times New Roman"/>
          <w:sz w:val="28"/>
          <w:szCs w:val="28"/>
        </w:rPr>
        <w:t xml:space="preserve">регулирование: </w:t>
      </w:r>
      <w:r w:rsidR="006814AC" w:rsidRPr="00E811CD">
        <w:rPr>
          <w:rFonts w:ascii="Times New Roman" w:hAnsi="Times New Roman" w:cs="Times New Roman"/>
          <w:sz w:val="28"/>
          <w:szCs w:val="28"/>
        </w:rPr>
        <w:tab/>
      </w:r>
    </w:p>
    <w:p w:rsidR="00E811CD" w:rsidRPr="005D126F" w:rsidRDefault="00E811CD" w:rsidP="00E811CD">
      <w:pPr>
        <w:pStyle w:val="a3"/>
        <w:tabs>
          <w:tab w:val="left" w:pos="1134"/>
        </w:tabs>
        <w:spacing w:after="0" w:line="240" w:lineRule="auto"/>
        <w:ind w:left="0" w:firstLine="709"/>
        <w:jc w:val="both"/>
        <w:rPr>
          <w:rFonts w:ascii="Times New Roman" w:hAnsi="Times New Roman" w:cs="Times New Roman"/>
          <w:sz w:val="28"/>
          <w:szCs w:val="28"/>
        </w:rPr>
      </w:pPr>
      <w:r w:rsidRPr="00E811CD">
        <w:rPr>
          <w:rFonts w:ascii="Times New Roman" w:eastAsia="Sylfaen" w:hAnsi="Times New Roman" w:cs="Times New Roman"/>
          <w:sz w:val="28"/>
          <w:szCs w:val="28"/>
        </w:rPr>
        <w:t>Нецелесообразность (неудобство) использования действующего административного регламента предоставления администрацией муниципального образования Тимашевский район муниципальной услуги «Подготовка и утверждение документации по планировке территории</w:t>
      </w:r>
      <w:r w:rsidRPr="00E811CD">
        <w:rPr>
          <w:rFonts w:ascii="Times New Roman" w:hAnsi="Times New Roman" w:cs="Times New Roman"/>
          <w:color w:val="000000" w:themeColor="text1"/>
          <w:sz w:val="28"/>
          <w:szCs w:val="28"/>
        </w:rPr>
        <w:t>», утвержденного постановлением администрации</w:t>
      </w:r>
      <w:r w:rsidRPr="005D126F">
        <w:rPr>
          <w:rFonts w:ascii="Times New Roman" w:hAnsi="Times New Roman" w:cs="Times New Roman"/>
          <w:color w:val="000000" w:themeColor="text1"/>
          <w:sz w:val="28"/>
          <w:szCs w:val="28"/>
        </w:rPr>
        <w:t xml:space="preserve"> муниципального образования Тимашевский район от 18 апреля 2023 г. № 490 «Об утверждении административного регламента предоставления муниципальной услуги «Подготовка и утверждение документации по планировке территории», в связи с несоответствием его структуры и отдельных положений требованиям федерального законодательства, а именно постановлению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w:t>
      </w:r>
      <w:r w:rsidRPr="005D126F">
        <w:rPr>
          <w:rFonts w:ascii="Times New Roman" w:hAnsi="Times New Roman" w:cs="Times New Roman"/>
          <w:sz w:val="28"/>
          <w:szCs w:val="28"/>
        </w:rPr>
        <w:t>поряжению 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E811CD" w:rsidRPr="004D1908" w:rsidRDefault="00E811CD" w:rsidP="00ED32C5">
      <w:pPr>
        <w:pStyle w:val="ConsPlusNonformat"/>
        <w:ind w:firstLine="567"/>
        <w:jc w:val="both"/>
        <w:rPr>
          <w:rFonts w:ascii="Times New Roman" w:hAnsi="Times New Roman" w:cs="Times New Roman"/>
          <w:sz w:val="28"/>
          <w:szCs w:val="28"/>
          <w:highlight w:val="yellow"/>
        </w:rPr>
      </w:pPr>
    </w:p>
    <w:p w:rsidR="00895D9D" w:rsidRPr="00E811CD" w:rsidRDefault="004D01F7" w:rsidP="00186776">
      <w:pPr>
        <w:pStyle w:val="ConsPlusNonformat"/>
        <w:jc w:val="both"/>
        <w:rPr>
          <w:rFonts w:ascii="Times New Roman" w:hAnsi="Times New Roman" w:cs="Times New Roman"/>
          <w:sz w:val="28"/>
          <w:szCs w:val="28"/>
        </w:rPr>
      </w:pPr>
      <w:r w:rsidRPr="00E811CD">
        <w:rPr>
          <w:rFonts w:ascii="Times New Roman" w:hAnsi="Times New Roman" w:cs="Times New Roman"/>
          <w:sz w:val="28"/>
          <w:szCs w:val="28"/>
        </w:rPr>
        <w:tab/>
      </w:r>
      <w:r w:rsidR="00895D9D" w:rsidRPr="00E811CD">
        <w:rPr>
          <w:rFonts w:ascii="Times New Roman" w:hAnsi="Times New Roman" w:cs="Times New Roman"/>
          <w:sz w:val="28"/>
          <w:szCs w:val="28"/>
        </w:rPr>
        <w:t>2.1. Формулировка проблемы:</w:t>
      </w:r>
    </w:p>
    <w:p w:rsidR="00E811CD" w:rsidRPr="005D126F" w:rsidRDefault="00E811CD" w:rsidP="00E811CD">
      <w:pPr>
        <w:pStyle w:val="a3"/>
        <w:tabs>
          <w:tab w:val="left" w:pos="1134"/>
        </w:tabs>
        <w:spacing w:after="0" w:line="240" w:lineRule="auto"/>
        <w:ind w:left="0" w:firstLine="709"/>
        <w:jc w:val="both"/>
        <w:rPr>
          <w:rFonts w:ascii="Times New Roman" w:hAnsi="Times New Roman" w:cs="Times New Roman"/>
          <w:sz w:val="28"/>
          <w:szCs w:val="28"/>
        </w:rPr>
      </w:pPr>
      <w:r w:rsidRPr="00E811CD">
        <w:rPr>
          <w:rFonts w:ascii="Times New Roman" w:eastAsia="Sylfaen" w:hAnsi="Times New Roman" w:cs="Times New Roman"/>
          <w:sz w:val="28"/>
          <w:szCs w:val="28"/>
        </w:rPr>
        <w:t>Нецелесообразность (неудобство) использования действующего административного регламента предоставления администрацией муниципального образования</w:t>
      </w:r>
      <w:r w:rsidRPr="005D126F">
        <w:rPr>
          <w:rFonts w:ascii="Times New Roman" w:eastAsia="Sylfaen" w:hAnsi="Times New Roman" w:cs="Times New Roman"/>
          <w:sz w:val="28"/>
          <w:szCs w:val="28"/>
        </w:rPr>
        <w:t xml:space="preserve"> Тимашевский район муниципальной услуги «Подготовка и утверждение документации по планировке территории</w:t>
      </w:r>
      <w:r w:rsidRPr="005D126F">
        <w:rPr>
          <w:rFonts w:ascii="Times New Roman" w:hAnsi="Times New Roman" w:cs="Times New Roman"/>
          <w:color w:val="000000" w:themeColor="text1"/>
          <w:sz w:val="28"/>
          <w:szCs w:val="28"/>
        </w:rPr>
        <w:t>», утвержденного постановлением администрации муниципального образования Тимашевский район от 18 апреля 2023 г. № 490 «Об утверждении административного регламента предоставления муниципальной услуги «Подготовка и утверждение документации по планировке территории», в связи с несоответствием его структуры и отдельных положений требованиям федерального законодательства, а именно постановлению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w:t>
      </w:r>
      <w:r w:rsidRPr="005D126F">
        <w:rPr>
          <w:rFonts w:ascii="Times New Roman" w:hAnsi="Times New Roman" w:cs="Times New Roman"/>
          <w:sz w:val="28"/>
          <w:szCs w:val="28"/>
        </w:rPr>
        <w:t>поряжению 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EC58C1" w:rsidRPr="004D1908" w:rsidRDefault="00EC58C1" w:rsidP="00EC58C1">
      <w:pPr>
        <w:pStyle w:val="af4"/>
        <w:tabs>
          <w:tab w:val="left" w:pos="709"/>
          <w:tab w:val="left" w:pos="1027"/>
        </w:tabs>
        <w:ind w:firstLine="709"/>
        <w:rPr>
          <w:rFonts w:ascii="Times New Roman" w:hAnsi="Times New Roman"/>
          <w:sz w:val="28"/>
          <w:szCs w:val="28"/>
          <w:highlight w:val="yellow"/>
        </w:rPr>
      </w:pPr>
    </w:p>
    <w:p w:rsidR="00895D9D" w:rsidRPr="00D8122F" w:rsidRDefault="00895D9D" w:rsidP="00B7512C">
      <w:pPr>
        <w:pStyle w:val="ConsPlusNonformat"/>
        <w:ind w:firstLine="567"/>
        <w:jc w:val="both"/>
        <w:rPr>
          <w:rFonts w:ascii="Times New Roman" w:hAnsi="Times New Roman" w:cs="Times New Roman"/>
          <w:sz w:val="28"/>
          <w:szCs w:val="28"/>
        </w:rPr>
      </w:pPr>
      <w:r w:rsidRPr="00D8122F">
        <w:rPr>
          <w:rFonts w:ascii="Times New Roman" w:hAnsi="Times New Roman" w:cs="Times New Roman"/>
          <w:sz w:val="28"/>
          <w:szCs w:val="28"/>
        </w:rPr>
        <w:t>2.2. Информация о возникновении, выявлении проблемы и мерах, принятых</w:t>
      </w:r>
      <w:r w:rsidR="000D765C" w:rsidRPr="00D8122F">
        <w:rPr>
          <w:rFonts w:ascii="Times New Roman" w:hAnsi="Times New Roman" w:cs="Times New Roman"/>
          <w:sz w:val="28"/>
          <w:szCs w:val="28"/>
        </w:rPr>
        <w:t xml:space="preserve"> </w:t>
      </w:r>
      <w:r w:rsidRPr="00D8122F">
        <w:rPr>
          <w:rFonts w:ascii="Times New Roman" w:hAnsi="Times New Roman" w:cs="Times New Roman"/>
          <w:sz w:val="28"/>
          <w:szCs w:val="28"/>
        </w:rPr>
        <w:t>ранее для ее решения, достигнутых результатах и затраченных ресурсах:</w:t>
      </w:r>
    </w:p>
    <w:p w:rsidR="006B20B1" w:rsidRDefault="006B20B1" w:rsidP="00E811CD">
      <w:pPr>
        <w:pStyle w:val="a3"/>
        <w:tabs>
          <w:tab w:val="left" w:pos="1134"/>
        </w:tabs>
        <w:spacing w:after="0" w:line="240" w:lineRule="auto"/>
        <w:ind w:left="0" w:firstLine="709"/>
        <w:jc w:val="both"/>
        <w:rPr>
          <w:rFonts w:ascii="Times New Roman" w:eastAsia="Sylfaen" w:hAnsi="Times New Roman" w:cs="Times New Roman"/>
          <w:sz w:val="28"/>
          <w:szCs w:val="28"/>
        </w:rPr>
      </w:pPr>
      <w:r>
        <w:rPr>
          <w:rFonts w:ascii="Times New Roman" w:eastAsia="Sylfaen" w:hAnsi="Times New Roman" w:cs="Times New Roman"/>
          <w:sz w:val="28"/>
          <w:szCs w:val="28"/>
        </w:rPr>
        <w:t>Проблема выявлена по результатам анализа изменений действующего законодательства.</w:t>
      </w:r>
    </w:p>
    <w:p w:rsidR="00E811CD" w:rsidRPr="005D126F" w:rsidRDefault="00E811CD" w:rsidP="00E811CD">
      <w:pPr>
        <w:pStyle w:val="a3"/>
        <w:tabs>
          <w:tab w:val="left" w:pos="1134"/>
        </w:tabs>
        <w:spacing w:after="0" w:line="240" w:lineRule="auto"/>
        <w:ind w:left="0" w:firstLine="709"/>
        <w:jc w:val="both"/>
        <w:rPr>
          <w:rFonts w:ascii="Times New Roman" w:hAnsi="Times New Roman" w:cs="Times New Roman"/>
          <w:sz w:val="28"/>
          <w:szCs w:val="28"/>
        </w:rPr>
      </w:pPr>
      <w:r w:rsidRPr="00D8122F">
        <w:rPr>
          <w:rFonts w:ascii="Times New Roman" w:eastAsia="Sylfaen" w:hAnsi="Times New Roman" w:cs="Times New Roman"/>
          <w:sz w:val="28"/>
          <w:szCs w:val="28"/>
        </w:rPr>
        <w:t>Нецелесообразность (неудобство) использования действующего административного регламента</w:t>
      </w:r>
      <w:r w:rsidRPr="005D126F">
        <w:rPr>
          <w:rFonts w:ascii="Times New Roman" w:eastAsia="Sylfaen" w:hAnsi="Times New Roman" w:cs="Times New Roman"/>
          <w:sz w:val="28"/>
          <w:szCs w:val="28"/>
        </w:rPr>
        <w:t xml:space="preserve"> предоставления администрацией муниципального образования Тимашевский район муниципальной услуги «Подготовка и утверждение документации по планировке территории</w:t>
      </w:r>
      <w:r w:rsidRPr="005D126F">
        <w:rPr>
          <w:rFonts w:ascii="Times New Roman" w:hAnsi="Times New Roman" w:cs="Times New Roman"/>
          <w:color w:val="000000" w:themeColor="text1"/>
          <w:sz w:val="28"/>
          <w:szCs w:val="28"/>
        </w:rPr>
        <w:t>», утвержденного постановлением администрации муниципального образования Тимашевский район от 18 апреля 2023 г. № 490 «Об утверждении административного регламента предоставления муниципальной услуги «Подготовка и утверждение документации по планировке территории», в связи с несоответствием его структуры и отдельных положений требованиям федерального законодательства, а именно постановлению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w:t>
      </w:r>
      <w:r w:rsidRPr="005D126F">
        <w:rPr>
          <w:rFonts w:ascii="Times New Roman" w:hAnsi="Times New Roman" w:cs="Times New Roman"/>
          <w:sz w:val="28"/>
          <w:szCs w:val="28"/>
        </w:rPr>
        <w:t>поряжению 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E811CD" w:rsidRPr="00105265" w:rsidRDefault="00E811CD" w:rsidP="007C7ED7">
      <w:pPr>
        <w:pStyle w:val="a3"/>
        <w:tabs>
          <w:tab w:val="left" w:pos="1134"/>
        </w:tabs>
        <w:spacing w:after="0" w:line="240" w:lineRule="auto"/>
        <w:ind w:left="0" w:firstLine="709"/>
        <w:jc w:val="both"/>
        <w:rPr>
          <w:rFonts w:ascii="Times New Roman" w:eastAsia="Sylfaen" w:hAnsi="Times New Roman" w:cs="Times New Roman"/>
          <w:sz w:val="28"/>
          <w:szCs w:val="28"/>
        </w:rPr>
      </w:pPr>
    </w:p>
    <w:p w:rsidR="00BF2DA1" w:rsidRPr="00105265" w:rsidRDefault="00895D9D" w:rsidP="00FF4A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5265">
        <w:rPr>
          <w:rFonts w:ascii="Times New Roman" w:hAnsi="Times New Roman" w:cs="Times New Roman"/>
          <w:sz w:val="28"/>
          <w:szCs w:val="28"/>
        </w:rPr>
        <w:t>2.3. Субъекты общественных отношений, заинтересованные в устранении</w:t>
      </w:r>
      <w:r w:rsidR="0080028A" w:rsidRPr="00105265">
        <w:rPr>
          <w:rFonts w:ascii="Times New Roman" w:hAnsi="Times New Roman" w:cs="Times New Roman"/>
          <w:sz w:val="28"/>
          <w:szCs w:val="28"/>
        </w:rPr>
        <w:t xml:space="preserve"> </w:t>
      </w:r>
      <w:r w:rsidRPr="00105265">
        <w:rPr>
          <w:rFonts w:ascii="Times New Roman" w:hAnsi="Times New Roman" w:cs="Times New Roman"/>
          <w:sz w:val="28"/>
          <w:szCs w:val="28"/>
        </w:rPr>
        <w:t>проблемы, их количественная оценка:</w:t>
      </w:r>
      <w:r w:rsidR="007B16AB" w:rsidRPr="00105265">
        <w:rPr>
          <w:rFonts w:ascii="Times New Roman" w:eastAsia="Times New Roman" w:hAnsi="Times New Roman" w:cs="Times New Roman"/>
          <w:sz w:val="28"/>
          <w:szCs w:val="28"/>
          <w:lang w:eastAsia="ru-RU"/>
        </w:rPr>
        <w:t xml:space="preserve"> </w:t>
      </w:r>
    </w:p>
    <w:p w:rsidR="00D8122F" w:rsidRPr="00E74FE9" w:rsidRDefault="00D8122F" w:rsidP="00D8122F">
      <w:pPr>
        <w:autoSpaceDE w:val="0"/>
        <w:autoSpaceDN w:val="0"/>
        <w:adjustRightInd w:val="0"/>
        <w:spacing w:after="0" w:line="240" w:lineRule="auto"/>
        <w:ind w:firstLine="709"/>
        <w:jc w:val="both"/>
        <w:rPr>
          <w:rFonts w:ascii="Times New Roman" w:hAnsi="Times New Roman" w:cs="Times New Roman"/>
          <w:color w:val="000000"/>
          <w:sz w:val="28"/>
        </w:rPr>
      </w:pPr>
      <w:r w:rsidRPr="00105265">
        <w:rPr>
          <w:rFonts w:ascii="Times New Roman" w:hAnsi="Times New Roman" w:cs="Times New Roman"/>
          <w:color w:val="000000"/>
          <w:sz w:val="28"/>
        </w:rPr>
        <w:t>Потенциальной группой участников общественных отношений, интересы которых будут</w:t>
      </w:r>
      <w:r>
        <w:rPr>
          <w:rFonts w:ascii="Times New Roman" w:hAnsi="Times New Roman" w:cs="Times New Roman"/>
          <w:color w:val="000000"/>
          <w:sz w:val="28"/>
        </w:rPr>
        <w:t xml:space="preserve"> затронуты предлагаемым правовым регулированием, являются </w:t>
      </w:r>
      <w:r w:rsidRPr="00E74FE9">
        <w:rPr>
          <w:rFonts w:ascii="Times New Roman" w:hAnsi="Times New Roman" w:cs="Times New Roman"/>
          <w:color w:val="000000"/>
          <w:sz w:val="28"/>
        </w:rPr>
        <w:t>физические и юридические лица:</w:t>
      </w:r>
    </w:p>
    <w:p w:rsidR="00D8122F" w:rsidRPr="00E74FE9" w:rsidRDefault="00105265" w:rsidP="00D8122F">
      <w:pPr>
        <w:autoSpaceDE w:val="0"/>
        <w:autoSpaceDN w:val="0"/>
        <w:adjustRightInd w:val="0"/>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1) </w:t>
      </w:r>
      <w:r w:rsidR="00D8122F" w:rsidRPr="00E74FE9">
        <w:rPr>
          <w:rFonts w:ascii="Times New Roman" w:hAnsi="Times New Roman" w:cs="Times New Roman"/>
          <w:color w:val="000000"/>
          <w:sz w:val="28"/>
        </w:rPr>
        <w:t xml:space="preserve">Для цели обращения «Принятие решения о подготовке документации по планировке территории», - заинтересованные в </w:t>
      </w:r>
      <w:r w:rsidR="00D8122F" w:rsidRPr="00E74FE9">
        <w:rPr>
          <w:rFonts w:ascii="Times New Roman" w:hAnsi="Times New Roman" w:cs="Times New Roman"/>
          <w:sz w:val="28"/>
          <w:szCs w:val="28"/>
        </w:rPr>
        <w:t xml:space="preserve">строительстве или реконструкции объекта капитального строительства, </w:t>
      </w:r>
      <w:r w:rsidR="00D8122F" w:rsidRPr="00E74FE9">
        <w:rPr>
          <w:rFonts w:ascii="Times New Roman" w:hAnsi="Times New Roman" w:cs="Times New Roman"/>
          <w:color w:val="000000"/>
          <w:sz w:val="28"/>
        </w:rPr>
        <w:t>утверждении документации по планировке территории.</w:t>
      </w:r>
    </w:p>
    <w:p w:rsidR="00D8122F" w:rsidRPr="00E74FE9" w:rsidRDefault="00105265" w:rsidP="00D8122F">
      <w:pPr>
        <w:autoSpaceDE w:val="0"/>
        <w:autoSpaceDN w:val="0"/>
        <w:adjustRightInd w:val="0"/>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2) </w:t>
      </w:r>
      <w:r w:rsidR="00D8122F" w:rsidRPr="00E74FE9">
        <w:rPr>
          <w:rFonts w:ascii="Times New Roman" w:hAnsi="Times New Roman" w:cs="Times New Roman"/>
          <w:color w:val="000000"/>
          <w:sz w:val="28"/>
        </w:rPr>
        <w:t>Для цели обращения «Принятие решения об отмене ранее принятого решения о подготовке документации по планировке территории», -заинтересованные в строительстве или реконструкции объекта капитального строительства, если решение о подготовке документации по планировке территории было принято администрацией муниципального образования Тимашевский район на основании заявления о подготовке документации заявителя.</w:t>
      </w:r>
    </w:p>
    <w:p w:rsidR="00D8122F" w:rsidRPr="00E74FE9" w:rsidRDefault="00105265" w:rsidP="00D8122F">
      <w:pPr>
        <w:autoSpaceDE w:val="0"/>
        <w:autoSpaceDN w:val="0"/>
        <w:adjustRightInd w:val="0"/>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3) </w:t>
      </w:r>
      <w:r w:rsidR="00D8122F" w:rsidRPr="00E74FE9">
        <w:rPr>
          <w:rFonts w:ascii="Times New Roman" w:hAnsi="Times New Roman" w:cs="Times New Roman"/>
          <w:color w:val="000000"/>
          <w:sz w:val="28"/>
        </w:rPr>
        <w:t>Для цели обращения «Утверждение документации по планировке территории», заинтересованные в строительстве или реконструкции объекта капитального строительства или лица, указанные в части 1.1 статьи 45 Градостроительного кодекса Российской Федерации (перечень указанных лиц приведен в пункте 1.1.10 подраздела 1.1 регламента).</w:t>
      </w:r>
    </w:p>
    <w:p w:rsidR="00D8122F" w:rsidRPr="00E74FE9" w:rsidRDefault="00105265" w:rsidP="00D8122F">
      <w:pPr>
        <w:autoSpaceDE w:val="0"/>
        <w:autoSpaceDN w:val="0"/>
        <w:adjustRightInd w:val="0"/>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4) </w:t>
      </w:r>
      <w:r w:rsidR="00D8122F" w:rsidRPr="00E74FE9">
        <w:rPr>
          <w:rFonts w:ascii="Times New Roman" w:hAnsi="Times New Roman" w:cs="Times New Roman"/>
          <w:color w:val="000000"/>
          <w:sz w:val="28"/>
        </w:rPr>
        <w:t>Для цели обращения «Внесение изменений в документацию по планировке территории», заинтересованные в строительстве или реконструкции объекта капитального строительства или лица, указанные в части 1.1 статьи 45 Градостроительного кодекса Российской Федерации.</w:t>
      </w:r>
    </w:p>
    <w:p w:rsidR="00D8122F" w:rsidRPr="00E74FE9" w:rsidRDefault="00105265" w:rsidP="00D8122F">
      <w:pPr>
        <w:autoSpaceDE w:val="0"/>
        <w:autoSpaceDN w:val="0"/>
        <w:adjustRightInd w:val="0"/>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5) </w:t>
      </w:r>
      <w:r w:rsidR="00D8122F" w:rsidRPr="00E74FE9">
        <w:rPr>
          <w:rFonts w:ascii="Times New Roman" w:hAnsi="Times New Roman" w:cs="Times New Roman"/>
          <w:color w:val="000000"/>
          <w:sz w:val="28"/>
        </w:rPr>
        <w:t>Для цели обращения «Признание отдельных частей документации по планировке территории не подлежащими применению»:</w:t>
      </w:r>
    </w:p>
    <w:p w:rsidR="00D8122F" w:rsidRPr="00E74FE9" w:rsidRDefault="00D8122F" w:rsidP="00D8122F">
      <w:pPr>
        <w:autoSpaceDE w:val="0"/>
        <w:autoSpaceDN w:val="0"/>
        <w:adjustRightInd w:val="0"/>
        <w:spacing w:after="0" w:line="240" w:lineRule="auto"/>
        <w:ind w:firstLine="709"/>
        <w:jc w:val="both"/>
        <w:rPr>
          <w:rFonts w:ascii="Times New Roman" w:hAnsi="Times New Roman" w:cs="Times New Roman"/>
          <w:color w:val="000000"/>
          <w:sz w:val="28"/>
        </w:rPr>
      </w:pPr>
      <w:r w:rsidRPr="00E74FE9">
        <w:rPr>
          <w:rFonts w:ascii="Times New Roman" w:hAnsi="Times New Roman" w:cs="Times New Roman"/>
          <w:color w:val="000000"/>
          <w:sz w:val="28"/>
        </w:rPr>
        <w:t>1) в случае, предусмотренном подпунктом «а» пункта 1.1.5 подраздела 1.1 регламента, - заинтересованные в принятии решения о признании отдельных частей проекта планировки территории не подлежащими применению;</w:t>
      </w:r>
    </w:p>
    <w:p w:rsidR="00D8122F" w:rsidRPr="00105265" w:rsidRDefault="00D8122F" w:rsidP="00D8122F">
      <w:pPr>
        <w:autoSpaceDE w:val="0"/>
        <w:autoSpaceDN w:val="0"/>
        <w:adjustRightInd w:val="0"/>
        <w:spacing w:after="0" w:line="240" w:lineRule="auto"/>
        <w:ind w:firstLine="709"/>
        <w:jc w:val="both"/>
        <w:rPr>
          <w:rFonts w:ascii="Times New Roman" w:hAnsi="Times New Roman" w:cs="Times New Roman"/>
          <w:color w:val="000000"/>
          <w:sz w:val="28"/>
        </w:rPr>
      </w:pPr>
      <w:r w:rsidRPr="00E74FE9">
        <w:rPr>
          <w:rFonts w:ascii="Times New Roman" w:hAnsi="Times New Roman" w:cs="Times New Roman"/>
          <w:color w:val="000000"/>
          <w:sz w:val="28"/>
        </w:rPr>
        <w:t>2)</w:t>
      </w:r>
      <w:r w:rsidRPr="00E74FE9">
        <w:t xml:space="preserve"> </w:t>
      </w:r>
      <w:r w:rsidRPr="00E74FE9">
        <w:rPr>
          <w:rFonts w:ascii="Times New Roman" w:hAnsi="Times New Roman" w:cs="Times New Roman"/>
          <w:sz w:val="28"/>
          <w:szCs w:val="28"/>
        </w:rPr>
        <w:t>в случае, предусмотренном подпунктом «б» пункта 1.1.5 подраздела 1.1 регламента, -</w:t>
      </w:r>
      <w:r w:rsidRPr="00E74FE9">
        <w:t xml:space="preserve"> </w:t>
      </w:r>
      <w:r w:rsidRPr="00E74FE9">
        <w:rPr>
          <w:rFonts w:ascii="Times New Roman" w:hAnsi="Times New Roman" w:cs="Times New Roman"/>
          <w:color w:val="000000"/>
          <w:sz w:val="28"/>
        </w:rPr>
        <w:t xml:space="preserve">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w:t>
      </w:r>
      <w:r w:rsidRPr="00105265">
        <w:rPr>
          <w:rFonts w:ascii="Times New Roman" w:hAnsi="Times New Roman" w:cs="Times New Roman"/>
          <w:color w:val="000000"/>
          <w:sz w:val="28"/>
        </w:rPr>
        <w:t>муниципальных нужд</w:t>
      </w:r>
      <w:r w:rsidR="00C96A2F">
        <w:rPr>
          <w:rFonts w:ascii="Times New Roman" w:hAnsi="Times New Roman" w:cs="Times New Roman"/>
          <w:color w:val="000000"/>
          <w:sz w:val="28"/>
        </w:rPr>
        <w:t xml:space="preserve"> (далее - </w:t>
      </w:r>
      <w:r w:rsidR="00C96A2F" w:rsidRPr="00E74FE9">
        <w:rPr>
          <w:rFonts w:ascii="Times New Roman" w:hAnsi="Times New Roman" w:cs="Times New Roman"/>
          <w:color w:val="000000"/>
          <w:sz w:val="28"/>
        </w:rPr>
        <w:t>физические и юридические лица</w:t>
      </w:r>
      <w:r w:rsidR="00C96A2F">
        <w:rPr>
          <w:rFonts w:ascii="Times New Roman" w:hAnsi="Times New Roman" w:cs="Times New Roman"/>
          <w:color w:val="000000"/>
          <w:sz w:val="28"/>
        </w:rPr>
        <w:t>).</w:t>
      </w:r>
    </w:p>
    <w:p w:rsidR="00ED61B2" w:rsidRPr="00105265" w:rsidRDefault="00ED61B2" w:rsidP="00ED61B2">
      <w:pPr>
        <w:pStyle w:val="ConsPlusNonformat"/>
        <w:jc w:val="both"/>
        <w:rPr>
          <w:rFonts w:ascii="Times New Roman" w:hAnsi="Times New Roman" w:cs="Times New Roman"/>
          <w:sz w:val="28"/>
          <w:szCs w:val="28"/>
        </w:rPr>
      </w:pPr>
      <w:r w:rsidRPr="00105265">
        <w:rPr>
          <w:rFonts w:ascii="Times New Roman" w:hAnsi="Times New Roman" w:cs="Times New Roman"/>
          <w:sz w:val="28"/>
          <w:szCs w:val="28"/>
        </w:rPr>
        <w:tab/>
        <w:t>Количественная оценка участников не ограничена. Определить точное количество не представляется возможным</w:t>
      </w:r>
      <w:r w:rsidR="004134E5" w:rsidRPr="00105265">
        <w:rPr>
          <w:rFonts w:ascii="Times New Roman" w:hAnsi="Times New Roman" w:cs="Times New Roman"/>
          <w:sz w:val="28"/>
          <w:szCs w:val="28"/>
        </w:rPr>
        <w:t xml:space="preserve"> в связи с заявительным характером предлагаемого правового регулирования.</w:t>
      </w:r>
      <w:r w:rsidR="00105265" w:rsidRPr="00105265">
        <w:rPr>
          <w:rFonts w:ascii="Times New Roman" w:hAnsi="Times New Roman" w:cs="Times New Roman"/>
          <w:sz w:val="28"/>
          <w:szCs w:val="28"/>
        </w:rPr>
        <w:t xml:space="preserve"> Вместе с тем в среднем за 2022-2024 гг. ежегодно за предоставлением муниципальной услуги обращается 3 заявителя. </w:t>
      </w:r>
    </w:p>
    <w:p w:rsidR="00ED61B2" w:rsidRPr="00105265" w:rsidRDefault="00ED61B2" w:rsidP="00ED61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5D9D" w:rsidRPr="00105265" w:rsidRDefault="00895D9D" w:rsidP="00593F7D">
      <w:pPr>
        <w:pStyle w:val="ConsPlusNonformat"/>
        <w:ind w:firstLine="567"/>
        <w:jc w:val="both"/>
        <w:rPr>
          <w:rFonts w:ascii="Times New Roman" w:hAnsi="Times New Roman" w:cs="Times New Roman"/>
          <w:sz w:val="28"/>
          <w:szCs w:val="28"/>
        </w:rPr>
      </w:pPr>
      <w:r w:rsidRPr="00105265">
        <w:rPr>
          <w:rFonts w:ascii="Times New Roman" w:hAnsi="Times New Roman" w:cs="Times New Roman"/>
          <w:sz w:val="28"/>
          <w:szCs w:val="28"/>
        </w:rPr>
        <w:t>2.4. Характеристика негативных эффектов, возникающих в связи с</w:t>
      </w:r>
      <w:r w:rsidR="00F46CFC" w:rsidRPr="00105265">
        <w:rPr>
          <w:rFonts w:ascii="Times New Roman" w:hAnsi="Times New Roman" w:cs="Times New Roman"/>
          <w:sz w:val="28"/>
          <w:szCs w:val="28"/>
        </w:rPr>
        <w:t xml:space="preserve"> </w:t>
      </w:r>
      <w:r w:rsidRPr="00105265">
        <w:rPr>
          <w:rFonts w:ascii="Times New Roman" w:hAnsi="Times New Roman" w:cs="Times New Roman"/>
          <w:sz w:val="28"/>
          <w:szCs w:val="28"/>
        </w:rPr>
        <w:t>наличием проблемы, их количественная оценка:</w:t>
      </w:r>
    </w:p>
    <w:p w:rsidR="00105265" w:rsidRPr="005D126F" w:rsidRDefault="00105265" w:rsidP="00105265">
      <w:pPr>
        <w:pStyle w:val="a3"/>
        <w:tabs>
          <w:tab w:val="left" w:pos="1134"/>
        </w:tabs>
        <w:spacing w:after="0" w:line="240" w:lineRule="auto"/>
        <w:ind w:left="0" w:firstLine="709"/>
        <w:jc w:val="both"/>
        <w:rPr>
          <w:rFonts w:ascii="Times New Roman" w:hAnsi="Times New Roman" w:cs="Times New Roman"/>
          <w:sz w:val="28"/>
          <w:szCs w:val="28"/>
        </w:rPr>
      </w:pPr>
      <w:r w:rsidRPr="00105265">
        <w:rPr>
          <w:rFonts w:ascii="Times New Roman" w:eastAsia="Sylfaen" w:hAnsi="Times New Roman" w:cs="Times New Roman"/>
          <w:sz w:val="28"/>
          <w:szCs w:val="28"/>
        </w:rPr>
        <w:t>Нецелесообразность (неудобство) использования действующего административного регламента предоставления администрацией муниципального образования Тимашевский район муниципальной услуги «Подготовка и утверждение документации по планировке территории</w:t>
      </w:r>
      <w:r w:rsidRPr="00105265">
        <w:rPr>
          <w:rFonts w:ascii="Times New Roman" w:hAnsi="Times New Roman" w:cs="Times New Roman"/>
          <w:color w:val="000000" w:themeColor="text1"/>
          <w:sz w:val="28"/>
          <w:szCs w:val="28"/>
        </w:rPr>
        <w:t>», утвержденного постановлением администрации</w:t>
      </w:r>
      <w:r w:rsidRPr="005D126F">
        <w:rPr>
          <w:rFonts w:ascii="Times New Roman" w:hAnsi="Times New Roman" w:cs="Times New Roman"/>
          <w:color w:val="000000" w:themeColor="text1"/>
          <w:sz w:val="28"/>
          <w:szCs w:val="28"/>
        </w:rPr>
        <w:t xml:space="preserve"> муниципального образования Тимашевский район от 18 апреля 2023 г. № 490 «Об утверждении административного регламента предоставления муниципальной услуги «Подготовка и утверждение документации по планировке территории», в связи с несоответствием его структуры и отдельных положений требованиям федерального законодательства, а именно постановлению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w:t>
      </w:r>
      <w:r w:rsidRPr="005D126F">
        <w:rPr>
          <w:rFonts w:ascii="Times New Roman" w:hAnsi="Times New Roman" w:cs="Times New Roman"/>
          <w:sz w:val="28"/>
          <w:szCs w:val="28"/>
        </w:rPr>
        <w:t>поряжению 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6814AC" w:rsidRPr="004D1908" w:rsidRDefault="006814AC" w:rsidP="00786263">
      <w:pPr>
        <w:widowControl w:val="0"/>
        <w:tabs>
          <w:tab w:val="left" w:pos="1134"/>
          <w:tab w:val="left" w:pos="1276"/>
          <w:tab w:val="left" w:pos="1418"/>
          <w:tab w:val="left" w:pos="1560"/>
        </w:tabs>
        <w:spacing w:after="0" w:line="240" w:lineRule="auto"/>
        <w:jc w:val="both"/>
        <w:rPr>
          <w:rFonts w:ascii="Times New Roman" w:hAnsi="Times New Roman" w:cs="Times New Roman"/>
          <w:sz w:val="28"/>
          <w:szCs w:val="28"/>
          <w:highlight w:val="yellow"/>
          <w:lang w:val="x-none"/>
        </w:rPr>
      </w:pPr>
    </w:p>
    <w:p w:rsidR="00895D9D" w:rsidRPr="00105265" w:rsidRDefault="00895D9D" w:rsidP="00B7512C">
      <w:pPr>
        <w:pStyle w:val="ConsPlusNonformat"/>
        <w:ind w:firstLine="567"/>
        <w:jc w:val="both"/>
        <w:rPr>
          <w:rFonts w:ascii="Times New Roman" w:hAnsi="Times New Roman" w:cs="Times New Roman"/>
          <w:sz w:val="28"/>
          <w:szCs w:val="28"/>
        </w:rPr>
      </w:pPr>
      <w:r w:rsidRPr="00105265">
        <w:rPr>
          <w:rFonts w:ascii="Times New Roman" w:hAnsi="Times New Roman" w:cs="Times New Roman"/>
          <w:sz w:val="28"/>
          <w:szCs w:val="28"/>
        </w:rPr>
        <w:t>2.5. Причины возникновения проблемы и факторы, поддерживающие ее</w:t>
      </w:r>
    </w:p>
    <w:p w:rsidR="00895D9D" w:rsidRPr="00105265" w:rsidRDefault="00895D9D" w:rsidP="00242D97">
      <w:pPr>
        <w:pStyle w:val="ConsPlusNonformat"/>
        <w:jc w:val="both"/>
        <w:rPr>
          <w:rFonts w:ascii="Times New Roman" w:hAnsi="Times New Roman" w:cs="Times New Roman"/>
          <w:sz w:val="28"/>
          <w:szCs w:val="28"/>
        </w:rPr>
      </w:pPr>
      <w:r w:rsidRPr="00105265">
        <w:rPr>
          <w:rFonts w:ascii="Times New Roman" w:hAnsi="Times New Roman" w:cs="Times New Roman"/>
          <w:sz w:val="28"/>
          <w:szCs w:val="28"/>
        </w:rPr>
        <w:t>существование:</w:t>
      </w:r>
    </w:p>
    <w:p w:rsidR="00105265" w:rsidRPr="005D126F" w:rsidRDefault="00105265" w:rsidP="00105265">
      <w:pPr>
        <w:pStyle w:val="a3"/>
        <w:tabs>
          <w:tab w:val="left" w:pos="1134"/>
        </w:tabs>
        <w:spacing w:after="0" w:line="240" w:lineRule="auto"/>
        <w:ind w:left="0" w:firstLine="709"/>
        <w:jc w:val="both"/>
        <w:rPr>
          <w:rFonts w:ascii="Times New Roman" w:hAnsi="Times New Roman" w:cs="Times New Roman"/>
          <w:sz w:val="28"/>
          <w:szCs w:val="28"/>
        </w:rPr>
      </w:pPr>
      <w:r w:rsidRPr="00105265">
        <w:rPr>
          <w:rFonts w:ascii="Times New Roman" w:eastAsia="Sylfaen" w:hAnsi="Times New Roman" w:cs="Times New Roman"/>
          <w:sz w:val="28"/>
          <w:szCs w:val="28"/>
        </w:rPr>
        <w:t>Нецелесообразность (неудобство) использования действующего административного регламента предоставления администрацией муниципального образования Тимашевский район муниципальной услуги «Подготовка и утверждение документации по планировке территории</w:t>
      </w:r>
      <w:r w:rsidRPr="00105265">
        <w:rPr>
          <w:rFonts w:ascii="Times New Roman" w:hAnsi="Times New Roman" w:cs="Times New Roman"/>
          <w:color w:val="000000" w:themeColor="text1"/>
          <w:sz w:val="28"/>
          <w:szCs w:val="28"/>
        </w:rPr>
        <w:t>», утвержденного постановлением администрации</w:t>
      </w:r>
      <w:r w:rsidRPr="005D126F">
        <w:rPr>
          <w:rFonts w:ascii="Times New Roman" w:hAnsi="Times New Roman" w:cs="Times New Roman"/>
          <w:color w:val="000000" w:themeColor="text1"/>
          <w:sz w:val="28"/>
          <w:szCs w:val="28"/>
        </w:rPr>
        <w:t xml:space="preserve"> муниципального образования Тимашевский район от 18 апреля 2023 г. № 490 «Об утверждении административного регламента предоставления муниципальной услуги «Подготовка и утверждение документации по планировке территории», в связи с несоответствием его структуры и отдельных положений требованиям федерального законодательства, а именно постановлению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w:t>
      </w:r>
      <w:r w:rsidRPr="005D126F">
        <w:rPr>
          <w:rFonts w:ascii="Times New Roman" w:hAnsi="Times New Roman" w:cs="Times New Roman"/>
          <w:sz w:val="28"/>
          <w:szCs w:val="28"/>
        </w:rPr>
        <w:t>поряжению 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105265" w:rsidRPr="004D1908" w:rsidRDefault="00105265" w:rsidP="00242D97">
      <w:pPr>
        <w:pStyle w:val="ConsPlusNonformat"/>
        <w:jc w:val="both"/>
        <w:rPr>
          <w:rFonts w:ascii="Times New Roman" w:hAnsi="Times New Roman" w:cs="Times New Roman"/>
          <w:sz w:val="28"/>
          <w:szCs w:val="28"/>
          <w:highlight w:val="yellow"/>
        </w:rPr>
      </w:pPr>
    </w:p>
    <w:p w:rsidR="00895D9D" w:rsidRPr="00D8122F" w:rsidRDefault="00AB0E6F" w:rsidP="00B7512C">
      <w:pPr>
        <w:pStyle w:val="ConsPlusNonformat"/>
        <w:ind w:firstLine="567"/>
        <w:jc w:val="both"/>
        <w:rPr>
          <w:rFonts w:ascii="Times New Roman" w:hAnsi="Times New Roman" w:cs="Times New Roman"/>
          <w:sz w:val="28"/>
          <w:szCs w:val="28"/>
        </w:rPr>
      </w:pPr>
      <w:r w:rsidRPr="00D8122F">
        <w:rPr>
          <w:rFonts w:ascii="Times New Roman" w:hAnsi="Times New Roman" w:cs="Times New Roman"/>
          <w:sz w:val="28"/>
          <w:szCs w:val="28"/>
        </w:rPr>
        <w:t xml:space="preserve">2.6. </w:t>
      </w:r>
      <w:r w:rsidR="00895D9D" w:rsidRPr="00D8122F">
        <w:rPr>
          <w:rFonts w:ascii="Times New Roman" w:hAnsi="Times New Roman" w:cs="Times New Roman"/>
          <w:sz w:val="28"/>
          <w:szCs w:val="28"/>
        </w:rPr>
        <w:t>Причины невозможности решения проблемы участниками соответствующих</w:t>
      </w:r>
      <w:r w:rsidR="00F46CFC" w:rsidRPr="00D8122F">
        <w:rPr>
          <w:rFonts w:ascii="Times New Roman" w:hAnsi="Times New Roman" w:cs="Times New Roman"/>
          <w:sz w:val="28"/>
          <w:szCs w:val="28"/>
        </w:rPr>
        <w:t xml:space="preserve"> </w:t>
      </w:r>
      <w:r w:rsidR="00895D9D" w:rsidRPr="00D8122F">
        <w:rPr>
          <w:rFonts w:ascii="Times New Roman" w:hAnsi="Times New Roman" w:cs="Times New Roman"/>
          <w:sz w:val="28"/>
          <w:szCs w:val="28"/>
        </w:rPr>
        <w:t>отношений самостоятельно, без вмешательства органов местного самоуправления</w:t>
      </w:r>
      <w:r w:rsidR="00F46CFC" w:rsidRPr="00D8122F">
        <w:rPr>
          <w:rFonts w:ascii="Times New Roman" w:hAnsi="Times New Roman" w:cs="Times New Roman"/>
          <w:sz w:val="28"/>
          <w:szCs w:val="28"/>
        </w:rPr>
        <w:t xml:space="preserve"> </w:t>
      </w:r>
      <w:r w:rsidR="00895D9D" w:rsidRPr="00D8122F">
        <w:rPr>
          <w:rFonts w:ascii="Times New Roman" w:hAnsi="Times New Roman" w:cs="Times New Roman"/>
          <w:sz w:val="28"/>
          <w:szCs w:val="28"/>
        </w:rPr>
        <w:t xml:space="preserve">муниципального образования </w:t>
      </w:r>
      <w:r w:rsidR="00F46CFC" w:rsidRPr="00D8122F">
        <w:rPr>
          <w:rFonts w:ascii="Times New Roman" w:hAnsi="Times New Roman" w:cs="Times New Roman"/>
          <w:sz w:val="28"/>
          <w:szCs w:val="28"/>
        </w:rPr>
        <w:t>Тимашевский район</w:t>
      </w:r>
      <w:r w:rsidR="00895D9D" w:rsidRPr="00D8122F">
        <w:rPr>
          <w:rFonts w:ascii="Times New Roman" w:hAnsi="Times New Roman" w:cs="Times New Roman"/>
          <w:sz w:val="28"/>
          <w:szCs w:val="28"/>
        </w:rPr>
        <w:t>:</w:t>
      </w:r>
    </w:p>
    <w:p w:rsidR="0021796C" w:rsidRPr="00D8122F" w:rsidRDefault="0021796C" w:rsidP="0021796C">
      <w:pPr>
        <w:pStyle w:val="ConsPlusNonformat"/>
        <w:ind w:firstLine="567"/>
        <w:jc w:val="both"/>
        <w:rPr>
          <w:rFonts w:ascii="Times New Roman" w:hAnsi="Times New Roman"/>
          <w:sz w:val="28"/>
          <w:szCs w:val="28"/>
        </w:rPr>
      </w:pPr>
      <w:r w:rsidRPr="00D8122F">
        <w:rPr>
          <w:rFonts w:ascii="Times New Roman" w:hAnsi="Times New Roman" w:cs="Times New Roman"/>
          <w:sz w:val="28"/>
          <w:szCs w:val="28"/>
        </w:rPr>
        <w:t xml:space="preserve">нормативные правовые акты </w:t>
      </w:r>
      <w:r w:rsidRPr="00D8122F">
        <w:rPr>
          <w:rFonts w:ascii="Times New Roman" w:hAnsi="Times New Roman"/>
          <w:sz w:val="28"/>
          <w:szCs w:val="28"/>
        </w:rPr>
        <w:t>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7D4996" w:rsidRPr="00D8122F" w:rsidRDefault="007D4996" w:rsidP="00B7512C">
      <w:pPr>
        <w:pStyle w:val="ConsPlusNonformat"/>
        <w:ind w:firstLine="567"/>
        <w:jc w:val="both"/>
        <w:rPr>
          <w:rFonts w:ascii="Times New Roman" w:hAnsi="Times New Roman" w:cs="Times New Roman"/>
          <w:sz w:val="28"/>
          <w:szCs w:val="28"/>
        </w:rPr>
      </w:pPr>
    </w:p>
    <w:p w:rsidR="001E6E6B" w:rsidRPr="00D8122F" w:rsidRDefault="00AB0E6F" w:rsidP="001E6E6B">
      <w:pPr>
        <w:pStyle w:val="ConsPlusNonformat"/>
        <w:ind w:firstLine="567"/>
        <w:jc w:val="both"/>
        <w:rPr>
          <w:rFonts w:ascii="Times New Roman" w:hAnsi="Times New Roman" w:cs="Times New Roman"/>
          <w:sz w:val="28"/>
          <w:szCs w:val="28"/>
        </w:rPr>
      </w:pPr>
      <w:r w:rsidRPr="00D8122F">
        <w:rPr>
          <w:rFonts w:ascii="Times New Roman" w:hAnsi="Times New Roman" w:cs="Times New Roman"/>
          <w:sz w:val="28"/>
          <w:szCs w:val="28"/>
        </w:rPr>
        <w:t xml:space="preserve">2.7. </w:t>
      </w:r>
      <w:r w:rsidR="001E6E6B" w:rsidRPr="00D8122F">
        <w:rPr>
          <w:rFonts w:ascii="Times New Roman" w:hAnsi="Times New Roman" w:cs="Times New Roman"/>
          <w:sz w:val="28"/>
          <w:szCs w:val="28"/>
        </w:rPr>
        <w:t>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rsidR="006F0068" w:rsidRPr="00D8122F" w:rsidRDefault="000566B2" w:rsidP="000566B2">
      <w:pPr>
        <w:pStyle w:val="ConsPlusNonformat"/>
        <w:ind w:firstLine="567"/>
        <w:jc w:val="both"/>
        <w:rPr>
          <w:rFonts w:ascii="Times New Roman" w:hAnsi="Times New Roman" w:cs="Times New Roman"/>
          <w:sz w:val="28"/>
          <w:szCs w:val="28"/>
        </w:rPr>
      </w:pPr>
      <w:r w:rsidRPr="00D8122F">
        <w:rPr>
          <w:rFonts w:ascii="Times New Roman" w:hAnsi="Times New Roman" w:cs="Times New Roman"/>
          <w:sz w:val="28"/>
          <w:szCs w:val="28"/>
        </w:rPr>
        <w:t>в других муниципальных образованиях Краснодарского края данная проблема решается аналогичным образом</w:t>
      </w:r>
      <w:r w:rsidR="006F0068" w:rsidRPr="00D8122F">
        <w:rPr>
          <w:rFonts w:ascii="Times New Roman" w:hAnsi="Times New Roman" w:cs="Times New Roman"/>
          <w:sz w:val="28"/>
          <w:szCs w:val="28"/>
        </w:rPr>
        <w:t>.</w:t>
      </w:r>
    </w:p>
    <w:p w:rsidR="000A5895" w:rsidRPr="00D8122F" w:rsidRDefault="000A5895" w:rsidP="001E6E6B">
      <w:pPr>
        <w:pStyle w:val="ConsPlusNonformat"/>
        <w:ind w:firstLine="567"/>
        <w:jc w:val="both"/>
        <w:rPr>
          <w:rFonts w:ascii="Times New Roman" w:hAnsi="Times New Roman" w:cs="Times New Roman"/>
          <w:sz w:val="28"/>
          <w:szCs w:val="28"/>
        </w:rPr>
      </w:pPr>
    </w:p>
    <w:p w:rsidR="001E6E6B" w:rsidRPr="00D8122F" w:rsidRDefault="001E6E6B" w:rsidP="001E6E6B">
      <w:pPr>
        <w:pStyle w:val="western"/>
        <w:spacing w:before="0" w:beforeAutospacing="0" w:after="0" w:afterAutospacing="0"/>
        <w:rPr>
          <w:sz w:val="28"/>
          <w:szCs w:val="28"/>
        </w:rPr>
      </w:pPr>
      <w:r w:rsidRPr="00D8122F">
        <w:t xml:space="preserve">         </w:t>
      </w:r>
      <w:r w:rsidRPr="00D8122F">
        <w:rPr>
          <w:sz w:val="28"/>
          <w:szCs w:val="28"/>
        </w:rPr>
        <w:t xml:space="preserve">2.8. Источники данных: </w:t>
      </w:r>
    </w:p>
    <w:p w:rsidR="000A5895" w:rsidRPr="00D8122F" w:rsidRDefault="000A5895" w:rsidP="001E6E6B">
      <w:pPr>
        <w:pStyle w:val="western"/>
        <w:spacing w:before="0" w:beforeAutospacing="0" w:after="0" w:afterAutospacing="0"/>
        <w:rPr>
          <w:sz w:val="28"/>
          <w:szCs w:val="28"/>
        </w:rPr>
      </w:pPr>
      <w:r w:rsidRPr="00D8122F">
        <w:rPr>
          <w:sz w:val="28"/>
          <w:szCs w:val="28"/>
        </w:rPr>
        <w:tab/>
        <w:t>Информационно-правовая система Консультант Плюс</w:t>
      </w:r>
      <w:r w:rsidR="006F0068" w:rsidRPr="00D8122F">
        <w:rPr>
          <w:sz w:val="28"/>
          <w:szCs w:val="28"/>
        </w:rPr>
        <w:t>, интернет.</w:t>
      </w:r>
    </w:p>
    <w:p w:rsidR="000A5895" w:rsidRPr="00D8122F" w:rsidRDefault="000A5895" w:rsidP="00B7512C">
      <w:pPr>
        <w:pStyle w:val="ConsPlusNonformat"/>
        <w:ind w:firstLine="567"/>
        <w:jc w:val="both"/>
        <w:rPr>
          <w:rFonts w:ascii="Times New Roman" w:hAnsi="Times New Roman" w:cs="Times New Roman"/>
          <w:sz w:val="28"/>
          <w:szCs w:val="28"/>
        </w:rPr>
      </w:pPr>
    </w:p>
    <w:p w:rsidR="00895D9D" w:rsidRPr="00D8122F" w:rsidRDefault="00895D9D" w:rsidP="00B7512C">
      <w:pPr>
        <w:pStyle w:val="ConsPlusNonformat"/>
        <w:ind w:firstLine="567"/>
        <w:jc w:val="both"/>
        <w:rPr>
          <w:rFonts w:ascii="Times New Roman" w:hAnsi="Times New Roman" w:cs="Times New Roman"/>
          <w:sz w:val="28"/>
          <w:szCs w:val="28"/>
        </w:rPr>
      </w:pPr>
      <w:r w:rsidRPr="00D8122F">
        <w:rPr>
          <w:rFonts w:ascii="Times New Roman" w:hAnsi="Times New Roman" w:cs="Times New Roman"/>
          <w:sz w:val="28"/>
          <w:szCs w:val="28"/>
        </w:rPr>
        <w:t>2.9. Иная информация о проблеме:</w:t>
      </w:r>
    </w:p>
    <w:p w:rsidR="00B7512C" w:rsidRPr="00D8122F" w:rsidRDefault="00B7512C" w:rsidP="00B7512C">
      <w:pPr>
        <w:pStyle w:val="ConsPlusNonformat"/>
        <w:ind w:firstLine="567"/>
        <w:jc w:val="both"/>
        <w:rPr>
          <w:rFonts w:ascii="Times New Roman" w:hAnsi="Times New Roman" w:cs="Times New Roman"/>
          <w:sz w:val="28"/>
          <w:szCs w:val="28"/>
        </w:rPr>
      </w:pPr>
      <w:r w:rsidRPr="00D8122F">
        <w:rPr>
          <w:rFonts w:ascii="Times New Roman" w:hAnsi="Times New Roman" w:cs="Times New Roman"/>
          <w:sz w:val="28"/>
          <w:szCs w:val="28"/>
        </w:rPr>
        <w:t>отсутствует</w:t>
      </w:r>
    </w:p>
    <w:p w:rsidR="00B7512C" w:rsidRPr="00D8122F" w:rsidRDefault="00B7512C" w:rsidP="00B7512C">
      <w:pPr>
        <w:pStyle w:val="ConsPlusNormal"/>
        <w:ind w:firstLine="567"/>
        <w:jc w:val="both"/>
        <w:outlineLvl w:val="2"/>
        <w:rPr>
          <w:rFonts w:ascii="Times New Roman" w:hAnsi="Times New Roman" w:cs="Times New Roman"/>
          <w:sz w:val="28"/>
          <w:szCs w:val="28"/>
        </w:rPr>
      </w:pPr>
      <w:bookmarkStart w:id="1" w:name="Par267"/>
      <w:bookmarkEnd w:id="1"/>
    </w:p>
    <w:p w:rsidR="00895D9D" w:rsidRPr="00D8122F" w:rsidRDefault="0021796C" w:rsidP="0021796C">
      <w:pPr>
        <w:pStyle w:val="ConsPlusNormal"/>
        <w:ind w:left="450"/>
        <w:jc w:val="both"/>
        <w:outlineLvl w:val="2"/>
        <w:rPr>
          <w:rFonts w:ascii="Times New Roman" w:hAnsi="Times New Roman" w:cs="Times New Roman"/>
          <w:sz w:val="28"/>
          <w:szCs w:val="28"/>
        </w:rPr>
      </w:pPr>
      <w:r w:rsidRPr="00D8122F">
        <w:rPr>
          <w:rFonts w:ascii="Times New Roman" w:hAnsi="Times New Roman" w:cs="Times New Roman"/>
          <w:sz w:val="28"/>
          <w:szCs w:val="28"/>
        </w:rPr>
        <w:t>3.</w:t>
      </w:r>
      <w:r w:rsidR="008646DE">
        <w:rPr>
          <w:rFonts w:ascii="Times New Roman" w:hAnsi="Times New Roman" w:cs="Times New Roman"/>
          <w:sz w:val="28"/>
          <w:szCs w:val="28"/>
        </w:rPr>
        <w:t xml:space="preserve"> </w:t>
      </w:r>
      <w:r w:rsidR="00895D9D" w:rsidRPr="00D8122F">
        <w:rPr>
          <w:rFonts w:ascii="Times New Roman" w:hAnsi="Times New Roman" w:cs="Times New Roman"/>
          <w:sz w:val="28"/>
          <w:szCs w:val="28"/>
        </w:rPr>
        <w:t>Определение целей предлагаемого правового регулирования и индикаторов для оценки их достижения</w:t>
      </w:r>
    </w:p>
    <w:p w:rsidR="0021796C" w:rsidRPr="004D1908" w:rsidRDefault="0021796C" w:rsidP="0021796C">
      <w:pPr>
        <w:pStyle w:val="ConsPlusNormal"/>
        <w:ind w:left="450"/>
        <w:jc w:val="both"/>
        <w:outlineLvl w:val="2"/>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10"/>
        <w:gridCol w:w="3089"/>
        <w:gridCol w:w="4082"/>
      </w:tblGrid>
      <w:tr w:rsidR="00895D9D" w:rsidRPr="004D1908" w:rsidTr="00506A4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B5864" w:rsidRDefault="00895D9D" w:rsidP="00506A4E">
            <w:pPr>
              <w:pStyle w:val="ConsPlusNormal"/>
              <w:jc w:val="center"/>
              <w:rPr>
                <w:rFonts w:ascii="Times New Roman" w:hAnsi="Times New Roman" w:cs="Times New Roman"/>
                <w:sz w:val="24"/>
                <w:szCs w:val="24"/>
              </w:rPr>
            </w:pPr>
            <w:r w:rsidRPr="000B5864">
              <w:rPr>
                <w:rFonts w:ascii="Times New Roman" w:hAnsi="Times New Roman" w:cs="Times New Roman"/>
                <w:sz w:val="24"/>
                <w:szCs w:val="24"/>
              </w:rPr>
              <w:t>3.1. Цели предлагаемого правового регулирования</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B5864" w:rsidRDefault="00895D9D" w:rsidP="00506A4E">
            <w:pPr>
              <w:pStyle w:val="ConsPlusNormal"/>
              <w:jc w:val="center"/>
              <w:rPr>
                <w:rFonts w:ascii="Times New Roman" w:hAnsi="Times New Roman" w:cs="Times New Roman"/>
                <w:sz w:val="24"/>
                <w:szCs w:val="24"/>
              </w:rPr>
            </w:pPr>
            <w:bookmarkStart w:id="2" w:name="Par270"/>
            <w:bookmarkEnd w:id="2"/>
            <w:r w:rsidRPr="000B5864">
              <w:rPr>
                <w:rFonts w:ascii="Times New Roman" w:hAnsi="Times New Roman" w:cs="Times New Roman"/>
                <w:sz w:val="24"/>
                <w:szCs w:val="24"/>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B5864" w:rsidRDefault="00895D9D" w:rsidP="00506A4E">
            <w:pPr>
              <w:pStyle w:val="ConsPlusNormal"/>
              <w:jc w:val="center"/>
              <w:rPr>
                <w:rFonts w:ascii="Times New Roman" w:hAnsi="Times New Roman" w:cs="Times New Roman"/>
                <w:sz w:val="24"/>
                <w:szCs w:val="24"/>
              </w:rPr>
            </w:pPr>
            <w:r w:rsidRPr="000B5864">
              <w:rPr>
                <w:rFonts w:ascii="Times New Roman" w:hAnsi="Times New Roman" w:cs="Times New Roman"/>
                <w:sz w:val="24"/>
                <w:szCs w:val="24"/>
              </w:rPr>
              <w:t>3.3. Периодичность мониторинга достижения целей предлагаемого правового регулирования</w:t>
            </w:r>
          </w:p>
        </w:tc>
      </w:tr>
      <w:tr w:rsidR="00895D9D" w:rsidRPr="004D1908" w:rsidTr="00506A4E">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B5864" w:rsidRDefault="000B5864" w:rsidP="000B5864">
            <w:pPr>
              <w:pStyle w:val="a3"/>
              <w:tabs>
                <w:tab w:val="left" w:pos="1134"/>
              </w:tabs>
              <w:spacing w:after="0" w:line="240" w:lineRule="auto"/>
              <w:ind w:left="0"/>
              <w:jc w:val="both"/>
              <w:rPr>
                <w:rFonts w:ascii="Times New Roman" w:eastAsia="Sylfaen" w:hAnsi="Times New Roman" w:cs="Times New Roman"/>
                <w:sz w:val="24"/>
                <w:szCs w:val="24"/>
              </w:rPr>
            </w:pPr>
            <w:r w:rsidRPr="000B5864">
              <w:rPr>
                <w:rFonts w:ascii="Times New Roman" w:hAnsi="Times New Roman" w:cs="Times New Roman"/>
                <w:sz w:val="24"/>
                <w:szCs w:val="24"/>
              </w:rPr>
              <w:t xml:space="preserve">Предоставление администрацией МО Тимашевский район </w:t>
            </w:r>
            <w:r w:rsidRPr="000B5864">
              <w:rPr>
                <w:rFonts w:ascii="Times New Roman" w:hAnsi="Times New Roman" w:cs="Times New Roman"/>
                <w:color w:val="000000" w:themeColor="text1"/>
                <w:sz w:val="24"/>
                <w:szCs w:val="24"/>
              </w:rPr>
              <w:t>муниципальной услуги «Подготовка и утверждение документации по планировке территории» в соответствии с административным регламентом в редакции проекта, структура и отдельные положения которого соответствуют требованиям федерального и краевого законодательства</w:t>
            </w:r>
            <w:r w:rsidRPr="000B5864">
              <w:rPr>
                <w:rFonts w:ascii="Times New Roman" w:hAnsi="Times New Roman" w:cs="Times New Roman"/>
                <w:color w:val="000000" w:themeColor="text1"/>
                <w:sz w:val="28"/>
                <w:szCs w:val="28"/>
              </w:rPr>
              <w:t xml:space="preserve">. </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B5864" w:rsidRDefault="00506A4E" w:rsidP="008215E5">
            <w:pPr>
              <w:pStyle w:val="ConsPlusNormal"/>
              <w:rPr>
                <w:rFonts w:ascii="Times New Roman" w:hAnsi="Times New Roman" w:cs="Times New Roman"/>
                <w:sz w:val="24"/>
                <w:szCs w:val="28"/>
              </w:rPr>
            </w:pPr>
            <w:r w:rsidRPr="000B5864">
              <w:rPr>
                <w:rFonts w:ascii="Times New Roman" w:hAnsi="Times New Roman" w:cs="Times New Roman"/>
                <w:sz w:val="24"/>
                <w:szCs w:val="28"/>
              </w:rPr>
              <w:t>С даты вступления в силу настоящего постановления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0B5864" w:rsidRDefault="00506A4E" w:rsidP="008215E5">
            <w:pPr>
              <w:pStyle w:val="ConsPlusNormal"/>
              <w:rPr>
                <w:rFonts w:ascii="Times New Roman" w:hAnsi="Times New Roman" w:cs="Times New Roman"/>
                <w:sz w:val="24"/>
                <w:szCs w:val="28"/>
              </w:rPr>
            </w:pPr>
            <w:r w:rsidRPr="000B5864">
              <w:rPr>
                <w:rFonts w:ascii="Times New Roman" w:hAnsi="Times New Roman" w:cs="Times New Roman"/>
                <w:sz w:val="24"/>
                <w:szCs w:val="28"/>
              </w:rPr>
              <w:t xml:space="preserve">В мониторинге достижения </w:t>
            </w:r>
            <w:r w:rsidR="00207192" w:rsidRPr="000B5864">
              <w:rPr>
                <w:rFonts w:ascii="Times New Roman" w:hAnsi="Times New Roman" w:cs="Times New Roman"/>
                <w:sz w:val="24"/>
                <w:szCs w:val="28"/>
              </w:rPr>
              <w:t>ц</w:t>
            </w:r>
            <w:r w:rsidRPr="000B5864">
              <w:rPr>
                <w:rFonts w:ascii="Times New Roman" w:hAnsi="Times New Roman" w:cs="Times New Roman"/>
                <w:sz w:val="24"/>
                <w:szCs w:val="28"/>
              </w:rPr>
              <w:t>ели не нуждается</w:t>
            </w:r>
          </w:p>
        </w:tc>
      </w:tr>
    </w:tbl>
    <w:p w:rsidR="00207192" w:rsidRPr="00105265" w:rsidRDefault="00AB0E6F" w:rsidP="00207192">
      <w:pPr>
        <w:pStyle w:val="ConsPlusNonformat"/>
        <w:ind w:firstLine="567"/>
        <w:jc w:val="both"/>
        <w:rPr>
          <w:rFonts w:ascii="Times New Roman" w:hAnsi="Times New Roman" w:cs="Times New Roman"/>
          <w:sz w:val="28"/>
          <w:szCs w:val="28"/>
        </w:rPr>
      </w:pPr>
      <w:r w:rsidRPr="00105265">
        <w:rPr>
          <w:rFonts w:ascii="Times New Roman" w:hAnsi="Times New Roman" w:cs="Times New Roman"/>
          <w:sz w:val="28"/>
          <w:szCs w:val="28"/>
        </w:rPr>
        <w:t xml:space="preserve">3.4. </w:t>
      </w:r>
      <w:r w:rsidR="00895D9D" w:rsidRPr="00105265">
        <w:rPr>
          <w:rFonts w:ascii="Times New Roman" w:hAnsi="Times New Roman" w:cs="Times New Roman"/>
          <w:sz w:val="28"/>
          <w:szCs w:val="28"/>
        </w:rPr>
        <w:t>Действующие нормативные правовые акты, поручения, другие решения, из</w:t>
      </w:r>
      <w:r w:rsidR="00F46CFC" w:rsidRPr="00105265">
        <w:rPr>
          <w:rFonts w:ascii="Times New Roman" w:hAnsi="Times New Roman" w:cs="Times New Roman"/>
          <w:sz w:val="28"/>
          <w:szCs w:val="28"/>
        </w:rPr>
        <w:t xml:space="preserve"> </w:t>
      </w:r>
      <w:r w:rsidR="00895D9D" w:rsidRPr="00105265">
        <w:rPr>
          <w:rFonts w:ascii="Times New Roman" w:hAnsi="Times New Roman" w:cs="Times New Roman"/>
          <w:sz w:val="28"/>
          <w:szCs w:val="28"/>
        </w:rPr>
        <w:t>которых   вытекает   необходимость   разработки   предлагаемого   правового</w:t>
      </w:r>
      <w:r w:rsidR="00207192" w:rsidRPr="00105265">
        <w:rPr>
          <w:rFonts w:ascii="Times New Roman" w:hAnsi="Times New Roman" w:cs="Times New Roman"/>
          <w:sz w:val="28"/>
          <w:szCs w:val="28"/>
        </w:rPr>
        <w:t xml:space="preserve"> </w:t>
      </w:r>
      <w:r w:rsidR="00895D9D" w:rsidRPr="00105265">
        <w:rPr>
          <w:rFonts w:ascii="Times New Roman" w:hAnsi="Times New Roman" w:cs="Times New Roman"/>
          <w:sz w:val="28"/>
          <w:szCs w:val="28"/>
        </w:rPr>
        <w:t>регулирования в данной области, которые определяют необходимость</w:t>
      </w:r>
      <w:r w:rsidR="00F46CFC" w:rsidRPr="00105265">
        <w:rPr>
          <w:rFonts w:ascii="Times New Roman" w:hAnsi="Times New Roman" w:cs="Times New Roman"/>
          <w:sz w:val="28"/>
          <w:szCs w:val="28"/>
        </w:rPr>
        <w:t xml:space="preserve"> п</w:t>
      </w:r>
      <w:r w:rsidR="00895D9D" w:rsidRPr="00105265">
        <w:rPr>
          <w:rFonts w:ascii="Times New Roman" w:hAnsi="Times New Roman" w:cs="Times New Roman"/>
          <w:sz w:val="28"/>
          <w:szCs w:val="28"/>
        </w:rPr>
        <w:t>остановки</w:t>
      </w:r>
      <w:r w:rsidR="00F46CFC" w:rsidRPr="00105265">
        <w:rPr>
          <w:rFonts w:ascii="Times New Roman" w:hAnsi="Times New Roman" w:cs="Times New Roman"/>
          <w:sz w:val="28"/>
          <w:szCs w:val="28"/>
        </w:rPr>
        <w:t xml:space="preserve"> </w:t>
      </w:r>
      <w:r w:rsidR="00895D9D" w:rsidRPr="00105265">
        <w:rPr>
          <w:rFonts w:ascii="Times New Roman" w:hAnsi="Times New Roman" w:cs="Times New Roman"/>
          <w:sz w:val="28"/>
          <w:szCs w:val="28"/>
        </w:rPr>
        <w:t xml:space="preserve">указанных целей: </w:t>
      </w:r>
    </w:p>
    <w:p w:rsidR="00AA3E29" w:rsidRPr="00105265" w:rsidRDefault="00105265" w:rsidP="00207192">
      <w:pPr>
        <w:pStyle w:val="ConsPlusNonformat"/>
        <w:ind w:firstLine="567"/>
        <w:jc w:val="both"/>
        <w:rPr>
          <w:rFonts w:ascii="Times New Roman" w:hAnsi="Times New Roman" w:cs="Times New Roman"/>
          <w:bCs/>
          <w:kern w:val="32"/>
          <w:sz w:val="28"/>
          <w:szCs w:val="28"/>
        </w:rPr>
      </w:pPr>
      <w:r w:rsidRPr="00105265">
        <w:rPr>
          <w:rFonts w:ascii="Times New Roman" w:hAnsi="Times New Roman" w:cs="Times New Roman"/>
          <w:bCs/>
          <w:kern w:val="32"/>
          <w:sz w:val="28"/>
          <w:szCs w:val="28"/>
        </w:rPr>
        <w:t xml:space="preserve">Градостроительный </w:t>
      </w:r>
      <w:r w:rsidR="00AA3E29" w:rsidRPr="00105265">
        <w:rPr>
          <w:rFonts w:ascii="Times New Roman" w:hAnsi="Times New Roman" w:cs="Times New Roman"/>
          <w:bCs/>
          <w:kern w:val="32"/>
          <w:sz w:val="28"/>
          <w:szCs w:val="28"/>
        </w:rPr>
        <w:t>кодекс Российской Федерации;</w:t>
      </w:r>
    </w:p>
    <w:p w:rsidR="00AA3E29" w:rsidRDefault="00AA3E29" w:rsidP="00207192">
      <w:pPr>
        <w:pStyle w:val="ConsPlusNonformat"/>
        <w:ind w:firstLine="567"/>
        <w:jc w:val="both"/>
        <w:rPr>
          <w:rFonts w:ascii="Times New Roman" w:hAnsi="Times New Roman" w:cs="Times New Roman"/>
          <w:bCs/>
          <w:kern w:val="32"/>
          <w:sz w:val="28"/>
          <w:szCs w:val="28"/>
        </w:rPr>
      </w:pPr>
      <w:r w:rsidRPr="00105265">
        <w:rPr>
          <w:rFonts w:ascii="Times New Roman" w:hAnsi="Times New Roman" w:cs="Times New Roman"/>
          <w:bCs/>
          <w:kern w:val="32"/>
          <w:sz w:val="28"/>
          <w:szCs w:val="28"/>
        </w:rPr>
        <w:t>Федеральный закон от 27 июля 2010 г. № 210-ФЗ «Об организации предоставления государственных и муниципальных услуг»;</w:t>
      </w:r>
    </w:p>
    <w:p w:rsidR="00105265" w:rsidRPr="00105265" w:rsidRDefault="00105265" w:rsidP="00207192">
      <w:pPr>
        <w:pStyle w:val="ConsPlusNonformat"/>
        <w:ind w:firstLine="567"/>
        <w:jc w:val="both"/>
        <w:rPr>
          <w:rFonts w:ascii="Times New Roman" w:hAnsi="Times New Roman" w:cs="Times New Roman"/>
          <w:bCs/>
          <w:kern w:val="32"/>
          <w:sz w:val="28"/>
          <w:szCs w:val="28"/>
        </w:rPr>
      </w:pPr>
      <w:r w:rsidRPr="005D126F">
        <w:rPr>
          <w:rFonts w:ascii="Times New Roman" w:hAnsi="Times New Roman" w:cs="Times New Roman"/>
          <w:color w:val="000000" w:themeColor="text1"/>
          <w:sz w:val="28"/>
          <w:szCs w:val="28"/>
        </w:rPr>
        <w:t>постановлени</w:t>
      </w:r>
      <w:r>
        <w:rPr>
          <w:rFonts w:ascii="Times New Roman" w:hAnsi="Times New Roman" w:cs="Times New Roman"/>
          <w:color w:val="000000" w:themeColor="text1"/>
          <w:sz w:val="28"/>
          <w:szCs w:val="28"/>
        </w:rPr>
        <w:t>е</w:t>
      </w:r>
      <w:r w:rsidRPr="005D126F">
        <w:rPr>
          <w:rFonts w:ascii="Times New Roman" w:hAnsi="Times New Roman" w:cs="Times New Roman"/>
          <w:color w:val="000000" w:themeColor="text1"/>
          <w:sz w:val="28"/>
          <w:szCs w:val="28"/>
        </w:rPr>
        <w:t xml:space="preserve">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Pr>
          <w:rFonts w:ascii="Times New Roman" w:hAnsi="Times New Roman" w:cs="Times New Roman"/>
          <w:color w:val="000000" w:themeColor="text1"/>
          <w:sz w:val="28"/>
          <w:szCs w:val="28"/>
        </w:rPr>
        <w:t>;</w:t>
      </w:r>
    </w:p>
    <w:p w:rsidR="00320954" w:rsidRPr="00105265" w:rsidRDefault="00105265" w:rsidP="00320954">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20954" w:rsidRPr="00105265">
        <w:rPr>
          <w:rFonts w:ascii="Times New Roman" w:hAnsi="Times New Roman" w:cs="Times New Roman"/>
          <w:sz w:val="28"/>
          <w:szCs w:val="28"/>
        </w:rPr>
        <w:t>аспоряжение 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AA3E29" w:rsidRPr="00105265" w:rsidRDefault="00AA3E29" w:rsidP="00207192">
      <w:pPr>
        <w:pStyle w:val="ConsPlusNonformat"/>
        <w:ind w:firstLine="567"/>
        <w:jc w:val="both"/>
        <w:rPr>
          <w:rFonts w:ascii="Times New Roman" w:hAnsi="Times New Roman" w:cs="Times New Roman"/>
          <w:bCs/>
          <w:kern w:val="32"/>
          <w:sz w:val="28"/>
          <w:szCs w:val="28"/>
        </w:rPr>
      </w:pPr>
      <w:r w:rsidRPr="00105265">
        <w:rPr>
          <w:rFonts w:ascii="Times New Roman" w:hAnsi="Times New Roman" w:cs="Times New Roman"/>
          <w:bCs/>
          <w:kern w:val="32"/>
          <w:sz w:val="28"/>
          <w:szCs w:val="28"/>
        </w:rPr>
        <w:t>постановление администрации муниципального образования Тимашевский район от 16 сентября 2020</w:t>
      </w:r>
      <w:r w:rsidRPr="00105265">
        <w:rPr>
          <w:rFonts w:ascii="Times New Roman" w:hAnsi="Times New Roman" w:cs="Times New Roman"/>
          <w:bCs/>
          <w:kern w:val="32"/>
          <w:sz w:val="28"/>
          <w:szCs w:val="28"/>
          <w:lang w:val="x-none"/>
        </w:rPr>
        <w:t xml:space="preserve"> г</w:t>
      </w:r>
      <w:r w:rsidRPr="00105265">
        <w:rPr>
          <w:rFonts w:ascii="Times New Roman" w:hAnsi="Times New Roman" w:cs="Times New Roman"/>
          <w:bCs/>
          <w:kern w:val="32"/>
          <w:sz w:val="28"/>
          <w:szCs w:val="28"/>
        </w:rPr>
        <w:t>.</w:t>
      </w:r>
      <w:r w:rsidRPr="00105265">
        <w:rPr>
          <w:rFonts w:ascii="Times New Roman" w:hAnsi="Times New Roman" w:cs="Times New Roman"/>
          <w:bCs/>
          <w:kern w:val="32"/>
          <w:sz w:val="28"/>
          <w:szCs w:val="28"/>
          <w:lang w:val="x-none"/>
        </w:rPr>
        <w:t xml:space="preserve"> № </w:t>
      </w:r>
      <w:r w:rsidRPr="00105265">
        <w:rPr>
          <w:rFonts w:ascii="Times New Roman" w:hAnsi="Times New Roman" w:cs="Times New Roman"/>
          <w:bCs/>
          <w:kern w:val="32"/>
          <w:sz w:val="28"/>
          <w:szCs w:val="28"/>
        </w:rPr>
        <w:t>973</w:t>
      </w:r>
      <w:r w:rsidRPr="00105265">
        <w:rPr>
          <w:rFonts w:ascii="Times New Roman" w:hAnsi="Times New Roman" w:cs="Times New Roman"/>
          <w:bCs/>
          <w:kern w:val="32"/>
          <w:sz w:val="28"/>
          <w:szCs w:val="28"/>
          <w:lang w:val="x-none"/>
        </w:rPr>
        <w:t xml:space="preserve"> </w:t>
      </w:r>
      <w:r w:rsidRPr="00105265">
        <w:rPr>
          <w:rFonts w:ascii="Times New Roman" w:hAnsi="Times New Roman" w:cs="Times New Roman"/>
          <w:bCs/>
          <w:kern w:val="32"/>
          <w:sz w:val="28"/>
          <w:szCs w:val="28"/>
        </w:rPr>
        <w:t>«Об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AA3E29" w:rsidRPr="00105265" w:rsidRDefault="00AA3E29" w:rsidP="00207192">
      <w:pPr>
        <w:pStyle w:val="ConsPlusNonformat"/>
        <w:ind w:firstLine="567"/>
        <w:jc w:val="both"/>
        <w:rPr>
          <w:rFonts w:ascii="Times New Roman" w:hAnsi="Times New Roman" w:cs="Times New Roman"/>
          <w:sz w:val="28"/>
          <w:szCs w:val="28"/>
        </w:rPr>
      </w:pPr>
      <w:r w:rsidRPr="00105265">
        <w:rPr>
          <w:rFonts w:ascii="Times New Roman" w:hAnsi="Times New Roman" w:cs="Times New Roman"/>
          <w:bCs/>
          <w:kern w:val="32"/>
          <w:sz w:val="28"/>
          <w:szCs w:val="28"/>
        </w:rPr>
        <w:t>Устав муниципального образования Тимашевский район.</w:t>
      </w:r>
    </w:p>
    <w:p w:rsidR="001434DB" w:rsidRPr="004D1908" w:rsidRDefault="008D4C8B" w:rsidP="008D4C8B">
      <w:pPr>
        <w:widowControl w:val="0"/>
        <w:tabs>
          <w:tab w:val="left" w:pos="1134"/>
          <w:tab w:val="left" w:pos="1276"/>
          <w:tab w:val="left" w:pos="1418"/>
          <w:tab w:val="left" w:pos="1560"/>
        </w:tabs>
        <w:spacing w:after="0" w:line="240" w:lineRule="auto"/>
        <w:jc w:val="both"/>
        <w:rPr>
          <w:rFonts w:ascii="Times New Roman" w:hAnsi="Times New Roman" w:cs="Times New Roman"/>
          <w:bCs/>
          <w:kern w:val="32"/>
          <w:sz w:val="28"/>
          <w:szCs w:val="28"/>
          <w:highlight w:val="yellow"/>
        </w:rPr>
      </w:pPr>
      <w:r w:rsidRPr="004D1908">
        <w:rPr>
          <w:rFonts w:ascii="Times New Roman" w:hAnsi="Times New Roman" w:cs="Times New Roman"/>
          <w:bCs/>
          <w:kern w:val="32"/>
          <w:sz w:val="28"/>
          <w:szCs w:val="28"/>
          <w:highlight w:val="yellow"/>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61"/>
        <w:gridCol w:w="2976"/>
        <w:gridCol w:w="1560"/>
        <w:gridCol w:w="1785"/>
      </w:tblGrid>
      <w:tr w:rsidR="00895D9D" w:rsidRPr="004D1908" w:rsidTr="00EF6699">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696CBC" w:rsidRDefault="00863676" w:rsidP="00196DFC">
            <w:pPr>
              <w:pStyle w:val="ConsPlusNormal"/>
              <w:jc w:val="center"/>
              <w:rPr>
                <w:rFonts w:ascii="Times New Roman" w:hAnsi="Times New Roman" w:cs="Times New Roman"/>
                <w:sz w:val="24"/>
                <w:szCs w:val="24"/>
              </w:rPr>
            </w:pPr>
            <w:r w:rsidRPr="00696CBC">
              <w:rPr>
                <w:rFonts w:ascii="Times New Roman" w:hAnsi="Times New Roman" w:cs="Times New Roman"/>
                <w:bCs/>
                <w:kern w:val="32"/>
                <w:sz w:val="28"/>
                <w:szCs w:val="28"/>
              </w:rPr>
              <w:t xml:space="preserve">        </w:t>
            </w:r>
            <w:r w:rsidR="00895D9D" w:rsidRPr="00696CBC">
              <w:rPr>
                <w:rFonts w:ascii="Times New Roman" w:hAnsi="Times New Roman" w:cs="Times New Roman"/>
                <w:sz w:val="24"/>
                <w:szCs w:val="24"/>
              </w:rPr>
              <w:t>3.5. Цели предлагаемого правового регулирования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696CBC" w:rsidRDefault="00895D9D" w:rsidP="00196DFC">
            <w:pPr>
              <w:pStyle w:val="ConsPlusNormal"/>
              <w:jc w:val="center"/>
              <w:rPr>
                <w:rFonts w:ascii="Times New Roman" w:hAnsi="Times New Roman" w:cs="Times New Roman"/>
                <w:sz w:val="24"/>
                <w:szCs w:val="24"/>
              </w:rPr>
            </w:pPr>
            <w:bookmarkStart w:id="3" w:name="Par290"/>
            <w:bookmarkEnd w:id="3"/>
            <w:r w:rsidRPr="00696CBC">
              <w:rPr>
                <w:rFonts w:ascii="Times New Roman" w:hAnsi="Times New Roman" w:cs="Times New Roman"/>
                <w:sz w:val="24"/>
                <w:szCs w:val="24"/>
              </w:rPr>
              <w:t>3.6. Индикаторы достижения целей предлагаемого правового регулирования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696CBC" w:rsidRDefault="00895D9D" w:rsidP="00196DFC">
            <w:pPr>
              <w:pStyle w:val="ConsPlusNormal"/>
              <w:jc w:val="center"/>
              <w:rPr>
                <w:rFonts w:ascii="Times New Roman" w:hAnsi="Times New Roman" w:cs="Times New Roman"/>
                <w:sz w:val="24"/>
                <w:szCs w:val="24"/>
              </w:rPr>
            </w:pPr>
            <w:r w:rsidRPr="00696CBC">
              <w:rPr>
                <w:rFonts w:ascii="Times New Roman" w:hAnsi="Times New Roman" w:cs="Times New Roman"/>
                <w:sz w:val="24"/>
                <w:szCs w:val="24"/>
              </w:rPr>
              <w:t>3.7. Единица измерения 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696CBC" w:rsidRDefault="00895D9D" w:rsidP="00196DFC">
            <w:pPr>
              <w:pStyle w:val="ConsPlusNormal"/>
              <w:jc w:val="center"/>
              <w:rPr>
                <w:rFonts w:ascii="Times New Roman" w:hAnsi="Times New Roman" w:cs="Times New Roman"/>
                <w:sz w:val="24"/>
                <w:szCs w:val="24"/>
              </w:rPr>
            </w:pPr>
            <w:bookmarkStart w:id="4" w:name="Par292"/>
            <w:bookmarkEnd w:id="4"/>
            <w:r w:rsidRPr="00696CBC">
              <w:rPr>
                <w:rFonts w:ascii="Times New Roman" w:hAnsi="Times New Roman" w:cs="Times New Roman"/>
                <w:sz w:val="24"/>
                <w:szCs w:val="24"/>
              </w:rPr>
              <w:t>3.8. Целевые значения индикаторов по годам</w:t>
            </w:r>
          </w:p>
        </w:tc>
      </w:tr>
      <w:tr w:rsidR="00895D9D" w:rsidRPr="004D1908" w:rsidTr="00EF6699">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5864" w:rsidRPr="000B5864" w:rsidRDefault="000B5864" w:rsidP="000B5864">
            <w:pPr>
              <w:pStyle w:val="a3"/>
              <w:tabs>
                <w:tab w:val="left" w:pos="1134"/>
              </w:tabs>
              <w:spacing w:after="0" w:line="240" w:lineRule="auto"/>
              <w:ind w:left="0"/>
              <w:jc w:val="both"/>
              <w:rPr>
                <w:rFonts w:ascii="Times New Roman" w:hAnsi="Times New Roman" w:cs="Times New Roman"/>
                <w:sz w:val="24"/>
                <w:szCs w:val="24"/>
                <w:highlight w:val="yellow"/>
              </w:rPr>
            </w:pPr>
            <w:r>
              <w:rPr>
                <w:rFonts w:ascii="Times New Roman" w:hAnsi="Times New Roman" w:cs="Times New Roman"/>
                <w:sz w:val="24"/>
                <w:szCs w:val="24"/>
              </w:rPr>
              <w:t>П</w:t>
            </w:r>
            <w:r w:rsidRPr="000B5864">
              <w:rPr>
                <w:rFonts w:ascii="Times New Roman" w:hAnsi="Times New Roman" w:cs="Times New Roman"/>
                <w:sz w:val="24"/>
                <w:szCs w:val="24"/>
              </w:rPr>
              <w:t xml:space="preserve">редоставление администрацией МО Тимашевский район </w:t>
            </w:r>
            <w:r w:rsidRPr="000B5864">
              <w:rPr>
                <w:rFonts w:ascii="Times New Roman" w:hAnsi="Times New Roman" w:cs="Times New Roman"/>
                <w:color w:val="000000" w:themeColor="text1"/>
                <w:sz w:val="24"/>
                <w:szCs w:val="24"/>
              </w:rPr>
              <w:t xml:space="preserve">муниципальной услуги «Подготовка и утверждение документации по планировке территории» в соответствии с административным регламентом в редакции проекта, структура и отдельные положения которого соответствуют требованиям федерального и краевого законодательства. </w:t>
            </w:r>
          </w:p>
          <w:p w:rsidR="00895D9D" w:rsidRPr="004D1908" w:rsidRDefault="00895D9D" w:rsidP="00320954">
            <w:pPr>
              <w:spacing w:after="0" w:line="240" w:lineRule="auto"/>
              <w:jc w:val="both"/>
              <w:rPr>
                <w:rFonts w:ascii="Times New Roman" w:hAnsi="Times New Roman" w:cs="Times New Roman"/>
                <w:sz w:val="28"/>
                <w:szCs w:val="28"/>
                <w:highlight w:val="yellow"/>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6CBC" w:rsidRPr="00696CBC" w:rsidRDefault="00696CBC" w:rsidP="00696CBC">
            <w:pPr>
              <w:pStyle w:val="ConsPlusNormal"/>
              <w:jc w:val="both"/>
              <w:rPr>
                <w:rFonts w:ascii="Times New Roman" w:hAnsi="Times New Roman" w:cs="Times New Roman"/>
                <w:color w:val="000000"/>
                <w:sz w:val="24"/>
                <w:szCs w:val="24"/>
              </w:rPr>
            </w:pPr>
            <w:r w:rsidRPr="00696CBC">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696CBC">
              <w:rPr>
                <w:rFonts w:ascii="Times New Roman" w:hAnsi="Times New Roman" w:cs="Times New Roman"/>
                <w:color w:val="000000"/>
                <w:sz w:val="24"/>
                <w:szCs w:val="24"/>
              </w:rPr>
              <w:t xml:space="preserve"> Для цели обращения «Принятие решения о подготовке документации по планировке территории»:</w:t>
            </w:r>
          </w:p>
          <w:p w:rsidR="00696CBC" w:rsidRPr="00696CBC" w:rsidRDefault="00696CBC" w:rsidP="00696CB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696CBC">
              <w:rPr>
                <w:rFonts w:ascii="Times New Roman" w:hAnsi="Times New Roman" w:cs="Times New Roman"/>
                <w:sz w:val="24"/>
                <w:szCs w:val="24"/>
              </w:rPr>
              <w:t>решени</w:t>
            </w:r>
            <w:r>
              <w:rPr>
                <w:rFonts w:ascii="Times New Roman" w:hAnsi="Times New Roman" w:cs="Times New Roman"/>
                <w:sz w:val="24"/>
                <w:szCs w:val="24"/>
              </w:rPr>
              <w:t>й</w:t>
            </w:r>
            <w:r w:rsidRPr="00696CBC">
              <w:rPr>
                <w:rFonts w:ascii="Times New Roman" w:hAnsi="Times New Roman" w:cs="Times New Roman"/>
                <w:sz w:val="24"/>
                <w:szCs w:val="24"/>
              </w:rPr>
              <w:t xml:space="preserve"> о подготовке докуме</w:t>
            </w:r>
            <w:r w:rsidR="009F2454">
              <w:rPr>
                <w:rFonts w:ascii="Times New Roman" w:hAnsi="Times New Roman" w:cs="Times New Roman"/>
                <w:sz w:val="24"/>
                <w:szCs w:val="24"/>
              </w:rPr>
              <w:t>нтации по планировке территории.</w:t>
            </w:r>
          </w:p>
          <w:p w:rsidR="00696CBC" w:rsidRPr="00696CBC" w:rsidRDefault="00696CBC" w:rsidP="00B10229">
            <w:pPr>
              <w:pStyle w:val="ConsPlusNormal"/>
              <w:jc w:val="both"/>
              <w:rPr>
                <w:rFonts w:ascii="Times New Roman" w:hAnsi="Times New Roman" w:cs="Times New Roman"/>
                <w:color w:val="000000"/>
                <w:sz w:val="24"/>
                <w:szCs w:val="24"/>
              </w:rPr>
            </w:pPr>
            <w:r w:rsidRPr="00696CBC">
              <w:rPr>
                <w:rFonts w:ascii="Times New Roman" w:hAnsi="Times New Roman" w:cs="Times New Roman"/>
                <w:color w:val="000000"/>
                <w:sz w:val="24"/>
                <w:szCs w:val="24"/>
              </w:rPr>
              <w:t>2</w:t>
            </w:r>
            <w:r w:rsidR="00B10229">
              <w:rPr>
                <w:rFonts w:ascii="Times New Roman" w:hAnsi="Times New Roman" w:cs="Times New Roman"/>
                <w:color w:val="000000"/>
                <w:sz w:val="24"/>
                <w:szCs w:val="24"/>
              </w:rPr>
              <w:t xml:space="preserve">) </w:t>
            </w:r>
            <w:r w:rsidRPr="00696CBC">
              <w:rPr>
                <w:rFonts w:ascii="Times New Roman" w:hAnsi="Times New Roman" w:cs="Times New Roman"/>
                <w:color w:val="000000"/>
                <w:sz w:val="24"/>
                <w:szCs w:val="24"/>
              </w:rPr>
              <w:t>Для цели обращения «Принятие решения об отмене ранее принятого решения о подготовке документации по планировке территории»:</w:t>
            </w:r>
          </w:p>
          <w:p w:rsidR="00696CBC" w:rsidRPr="00696CBC" w:rsidRDefault="00B10229" w:rsidP="00B10229">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00696CBC" w:rsidRPr="00696CBC">
              <w:rPr>
                <w:rFonts w:ascii="Times New Roman" w:hAnsi="Times New Roman" w:cs="Times New Roman"/>
                <w:color w:val="000000"/>
                <w:sz w:val="24"/>
                <w:szCs w:val="24"/>
              </w:rPr>
              <w:t>уведомлени</w:t>
            </w:r>
            <w:r>
              <w:rPr>
                <w:rFonts w:ascii="Times New Roman" w:hAnsi="Times New Roman" w:cs="Times New Roman"/>
                <w:color w:val="000000"/>
                <w:sz w:val="24"/>
                <w:szCs w:val="24"/>
              </w:rPr>
              <w:t>й</w:t>
            </w:r>
            <w:r w:rsidR="00696CBC" w:rsidRPr="00696CBC">
              <w:rPr>
                <w:rFonts w:ascii="Times New Roman" w:hAnsi="Times New Roman" w:cs="Times New Roman"/>
                <w:color w:val="000000"/>
                <w:sz w:val="24"/>
                <w:szCs w:val="24"/>
              </w:rPr>
              <w:t xml:space="preserve"> о принятом решении об отмене ранее принятого решения о подготовке документации по планировке территории</w:t>
            </w:r>
            <w:r w:rsidR="009F2454">
              <w:rPr>
                <w:rFonts w:ascii="Times New Roman" w:hAnsi="Times New Roman" w:cs="Times New Roman"/>
                <w:color w:val="000000"/>
                <w:sz w:val="24"/>
                <w:szCs w:val="24"/>
              </w:rPr>
              <w:t>.</w:t>
            </w:r>
          </w:p>
          <w:p w:rsidR="00696CBC" w:rsidRPr="00696CBC" w:rsidRDefault="00B10229" w:rsidP="00B10229">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696CBC" w:rsidRPr="00696CBC">
              <w:rPr>
                <w:rFonts w:ascii="Times New Roman" w:hAnsi="Times New Roman" w:cs="Times New Roman"/>
                <w:color w:val="000000"/>
                <w:sz w:val="24"/>
                <w:szCs w:val="24"/>
              </w:rPr>
              <w:t>Для цели обращения «Утверждение документации по планировке территории»:</w:t>
            </w:r>
          </w:p>
          <w:p w:rsidR="00696CBC" w:rsidRPr="00696CBC" w:rsidRDefault="00B10229" w:rsidP="00B102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00696CBC" w:rsidRPr="00696CBC">
              <w:rPr>
                <w:rFonts w:ascii="Times New Roman" w:hAnsi="Times New Roman" w:cs="Times New Roman"/>
                <w:color w:val="000000"/>
                <w:sz w:val="24"/>
                <w:szCs w:val="24"/>
              </w:rPr>
              <w:t>уведомлени</w:t>
            </w:r>
            <w:r>
              <w:rPr>
                <w:rFonts w:ascii="Times New Roman" w:hAnsi="Times New Roman" w:cs="Times New Roman"/>
                <w:color w:val="000000"/>
                <w:sz w:val="24"/>
                <w:szCs w:val="24"/>
              </w:rPr>
              <w:t>й</w:t>
            </w:r>
            <w:r w:rsidR="00696CBC" w:rsidRPr="00696CBC">
              <w:rPr>
                <w:rFonts w:ascii="Times New Roman" w:hAnsi="Times New Roman" w:cs="Times New Roman"/>
                <w:color w:val="000000"/>
                <w:sz w:val="24"/>
                <w:szCs w:val="24"/>
              </w:rPr>
              <w:t xml:space="preserve"> об утверждении документации по планировке;</w:t>
            </w:r>
          </w:p>
          <w:p w:rsidR="00696CBC" w:rsidRPr="00696CBC" w:rsidRDefault="00B10229" w:rsidP="00B102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00696CBC" w:rsidRPr="00696CBC">
              <w:rPr>
                <w:rFonts w:ascii="Times New Roman" w:hAnsi="Times New Roman" w:cs="Times New Roman"/>
                <w:color w:val="000000"/>
                <w:sz w:val="24"/>
                <w:szCs w:val="24"/>
              </w:rPr>
              <w:t>решени</w:t>
            </w:r>
            <w:r>
              <w:rPr>
                <w:rFonts w:ascii="Times New Roman" w:hAnsi="Times New Roman" w:cs="Times New Roman"/>
                <w:color w:val="000000"/>
                <w:sz w:val="24"/>
                <w:szCs w:val="24"/>
              </w:rPr>
              <w:t>й</w:t>
            </w:r>
            <w:r w:rsidR="00696CBC" w:rsidRPr="00696CBC">
              <w:rPr>
                <w:rFonts w:ascii="Times New Roman" w:hAnsi="Times New Roman" w:cs="Times New Roman"/>
                <w:color w:val="000000"/>
                <w:sz w:val="24"/>
                <w:szCs w:val="24"/>
              </w:rPr>
              <w:t xml:space="preserve"> о направлении документации по пла</w:t>
            </w:r>
            <w:r>
              <w:rPr>
                <w:rFonts w:ascii="Times New Roman" w:hAnsi="Times New Roman" w:cs="Times New Roman"/>
                <w:color w:val="000000"/>
                <w:sz w:val="24"/>
                <w:szCs w:val="24"/>
              </w:rPr>
              <w:t>нировке территории на доработку</w:t>
            </w:r>
            <w:r w:rsidR="009F2454">
              <w:rPr>
                <w:rFonts w:ascii="Times New Roman" w:hAnsi="Times New Roman" w:cs="Times New Roman"/>
                <w:color w:val="000000"/>
                <w:sz w:val="24"/>
                <w:szCs w:val="24"/>
              </w:rPr>
              <w:t>.</w:t>
            </w:r>
          </w:p>
          <w:p w:rsidR="00696CBC" w:rsidRPr="00696CBC" w:rsidRDefault="00B10229" w:rsidP="00B10229">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color w:val="000000"/>
                <w:sz w:val="24"/>
                <w:szCs w:val="24"/>
              </w:rPr>
              <w:t xml:space="preserve">4) </w:t>
            </w:r>
            <w:r w:rsidR="00696CBC" w:rsidRPr="00696CBC">
              <w:rPr>
                <w:rFonts w:ascii="Times New Roman" w:hAnsi="Times New Roman" w:cs="Times New Roman"/>
                <w:color w:val="000000"/>
                <w:sz w:val="24"/>
                <w:szCs w:val="24"/>
              </w:rPr>
              <w:t>Для цели обращения «Внесение изменений в документацию по планировке территории»:</w:t>
            </w:r>
          </w:p>
          <w:p w:rsidR="00696CBC" w:rsidRPr="00696CBC" w:rsidRDefault="00B10229" w:rsidP="00B1022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696CBC" w:rsidRPr="00696CBC">
              <w:rPr>
                <w:rFonts w:ascii="Times New Roman" w:hAnsi="Times New Roman" w:cs="Times New Roman"/>
                <w:sz w:val="24"/>
                <w:szCs w:val="24"/>
              </w:rPr>
              <w:t>уведомлени</w:t>
            </w:r>
            <w:r>
              <w:rPr>
                <w:rFonts w:ascii="Times New Roman" w:hAnsi="Times New Roman" w:cs="Times New Roman"/>
                <w:sz w:val="24"/>
                <w:szCs w:val="24"/>
              </w:rPr>
              <w:t>й</w:t>
            </w:r>
            <w:r w:rsidR="00696CBC" w:rsidRPr="00696CBC">
              <w:rPr>
                <w:rFonts w:ascii="Times New Roman" w:hAnsi="Times New Roman" w:cs="Times New Roman"/>
                <w:sz w:val="24"/>
                <w:szCs w:val="24"/>
              </w:rPr>
              <w:t xml:space="preserve"> об утверждении изменений в документацию по планировке территории</w:t>
            </w:r>
            <w:r w:rsidR="00696CBC" w:rsidRPr="00696CBC">
              <w:rPr>
                <w:rFonts w:ascii="Times New Roman" w:hAnsi="Times New Roman" w:cs="Times New Roman"/>
                <w:color w:val="000000"/>
                <w:sz w:val="24"/>
                <w:szCs w:val="24"/>
              </w:rPr>
              <w:t>;</w:t>
            </w:r>
            <w:r w:rsidR="00696CBC" w:rsidRPr="00696CBC">
              <w:rPr>
                <w:rFonts w:ascii="Times New Roman" w:hAnsi="Times New Roman" w:cs="Times New Roman"/>
                <w:sz w:val="24"/>
                <w:szCs w:val="24"/>
              </w:rPr>
              <w:t xml:space="preserve"> </w:t>
            </w:r>
          </w:p>
          <w:p w:rsidR="00696CBC" w:rsidRPr="00696CBC" w:rsidRDefault="00B10229" w:rsidP="00B102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00696CBC" w:rsidRPr="00696CBC">
              <w:rPr>
                <w:rFonts w:ascii="Times New Roman" w:hAnsi="Times New Roman" w:cs="Times New Roman"/>
                <w:color w:val="000000"/>
                <w:sz w:val="24"/>
                <w:szCs w:val="24"/>
              </w:rPr>
              <w:t>решени</w:t>
            </w:r>
            <w:r>
              <w:rPr>
                <w:rFonts w:ascii="Times New Roman" w:hAnsi="Times New Roman" w:cs="Times New Roman"/>
                <w:color w:val="000000"/>
                <w:sz w:val="24"/>
                <w:szCs w:val="24"/>
              </w:rPr>
              <w:t>й</w:t>
            </w:r>
            <w:r w:rsidR="00696CBC" w:rsidRPr="00696CBC">
              <w:rPr>
                <w:rFonts w:ascii="Times New Roman" w:hAnsi="Times New Roman" w:cs="Times New Roman"/>
                <w:color w:val="000000"/>
                <w:sz w:val="24"/>
                <w:szCs w:val="24"/>
              </w:rPr>
              <w:t xml:space="preserve"> об отклонении </w:t>
            </w:r>
            <w:r w:rsidR="00696CBC" w:rsidRPr="00696CBC">
              <w:rPr>
                <w:rFonts w:ascii="Times New Roman" w:hAnsi="Times New Roman" w:cs="Times New Roman"/>
                <w:sz w:val="24"/>
                <w:szCs w:val="24"/>
              </w:rPr>
              <w:t xml:space="preserve">изменений в документацию по планировке территории </w:t>
            </w:r>
            <w:r w:rsidR="00696CBC" w:rsidRPr="00696CBC">
              <w:rPr>
                <w:rFonts w:ascii="Times New Roman" w:hAnsi="Times New Roman" w:cs="Times New Roman"/>
                <w:color w:val="000000"/>
                <w:sz w:val="24"/>
                <w:szCs w:val="24"/>
              </w:rPr>
              <w:t>и направлении ее</w:t>
            </w:r>
            <w:r w:rsidR="00696CBC" w:rsidRPr="00696CBC">
              <w:rPr>
                <w:rFonts w:ascii="Times New Roman" w:hAnsi="Times New Roman" w:cs="Times New Roman"/>
                <w:sz w:val="24"/>
                <w:szCs w:val="24"/>
              </w:rPr>
              <w:t xml:space="preserve"> </w:t>
            </w:r>
            <w:r w:rsidR="00696CBC" w:rsidRPr="00696CBC">
              <w:rPr>
                <w:rFonts w:ascii="Times New Roman" w:hAnsi="Times New Roman" w:cs="Times New Roman"/>
                <w:color w:val="000000"/>
                <w:sz w:val="24"/>
                <w:szCs w:val="24"/>
              </w:rPr>
              <w:t>на доработку</w:t>
            </w:r>
            <w:r w:rsidR="009F2454">
              <w:rPr>
                <w:rFonts w:ascii="Times New Roman" w:hAnsi="Times New Roman" w:cs="Times New Roman"/>
                <w:color w:val="000000"/>
                <w:sz w:val="24"/>
                <w:szCs w:val="24"/>
              </w:rPr>
              <w:t>.</w:t>
            </w:r>
          </w:p>
          <w:p w:rsidR="00696CBC" w:rsidRPr="00696CBC" w:rsidRDefault="00B10229" w:rsidP="00B102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Д</w:t>
            </w:r>
            <w:r w:rsidR="00696CBC" w:rsidRPr="00696CBC">
              <w:rPr>
                <w:rFonts w:ascii="Times New Roman" w:hAnsi="Times New Roman" w:cs="Times New Roman"/>
                <w:color w:val="000000"/>
                <w:sz w:val="24"/>
                <w:szCs w:val="24"/>
              </w:rPr>
              <w:t>ля цели обращения «Признание отдельных частей документации по планировке территории не подлежащими применению»:</w:t>
            </w:r>
          </w:p>
          <w:p w:rsidR="00244ABF" w:rsidRPr="004D1908" w:rsidRDefault="00B10229" w:rsidP="009F2454">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количество </w:t>
            </w:r>
            <w:r w:rsidR="00696CBC" w:rsidRPr="00696CBC">
              <w:rPr>
                <w:rFonts w:ascii="Times New Roman" w:hAnsi="Times New Roman" w:cs="Times New Roman"/>
                <w:sz w:val="24"/>
                <w:szCs w:val="24"/>
              </w:rPr>
              <w:t>уведомлени</w:t>
            </w:r>
            <w:r>
              <w:rPr>
                <w:rFonts w:ascii="Times New Roman" w:hAnsi="Times New Roman" w:cs="Times New Roman"/>
                <w:sz w:val="24"/>
                <w:szCs w:val="24"/>
              </w:rPr>
              <w:t>й</w:t>
            </w:r>
            <w:r w:rsidR="00696CBC" w:rsidRPr="00696CBC">
              <w:rPr>
                <w:rFonts w:ascii="Times New Roman" w:hAnsi="Times New Roman" w:cs="Times New Roman"/>
                <w:color w:val="000000"/>
                <w:sz w:val="24"/>
                <w:szCs w:val="24"/>
              </w:rPr>
              <w:t xml:space="preserve"> о принятии решения о признании отдельных частей документации по планировке территории не подлежащими применению и </w:t>
            </w:r>
            <w:r w:rsidR="00696CBC" w:rsidRPr="00696CBC">
              <w:rPr>
                <w:rFonts w:ascii="Times New Roman" w:hAnsi="Times New Roman" w:cs="Times New Roman"/>
                <w:sz w:val="24"/>
                <w:szCs w:val="24"/>
              </w:rPr>
              <w:t xml:space="preserve">копии </w:t>
            </w:r>
            <w:r w:rsidR="00696CBC" w:rsidRPr="00696CBC">
              <w:rPr>
                <w:rFonts w:ascii="Times New Roman" w:hAnsi="Times New Roman" w:cs="Times New Roman"/>
                <w:color w:val="000000"/>
                <w:sz w:val="24"/>
                <w:szCs w:val="24"/>
              </w:rPr>
              <w:t>решения о признании отдельных частей документации по планировке терр</w:t>
            </w:r>
            <w:r w:rsidR="009F2454">
              <w:rPr>
                <w:rFonts w:ascii="Times New Roman" w:hAnsi="Times New Roman" w:cs="Times New Roman"/>
                <w:color w:val="000000"/>
                <w:sz w:val="24"/>
                <w:szCs w:val="24"/>
              </w:rPr>
              <w:t>итории не подлежащим применению.</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724467" w:rsidRDefault="00724467" w:rsidP="00B84EAD">
            <w:pPr>
              <w:pStyle w:val="ConsPlusNormal"/>
              <w:jc w:val="center"/>
              <w:rPr>
                <w:rFonts w:ascii="Times New Roman" w:hAnsi="Times New Roman" w:cs="Times New Roman"/>
                <w:sz w:val="24"/>
                <w:szCs w:val="24"/>
              </w:rPr>
            </w:pPr>
            <w:r w:rsidRPr="00724467">
              <w:rPr>
                <w:rFonts w:ascii="Times New Roman" w:hAnsi="Times New Roman" w:cs="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724467" w:rsidRDefault="00724467" w:rsidP="00320954">
            <w:pPr>
              <w:pStyle w:val="ConsPlusNormal"/>
              <w:jc w:val="both"/>
              <w:rPr>
                <w:rFonts w:ascii="Times New Roman" w:hAnsi="Times New Roman" w:cs="Times New Roman"/>
                <w:sz w:val="24"/>
                <w:szCs w:val="24"/>
              </w:rPr>
            </w:pPr>
            <w:r w:rsidRPr="00724467">
              <w:rPr>
                <w:rFonts w:ascii="Times New Roman" w:hAnsi="Times New Roman" w:cs="Times New Roman"/>
                <w:sz w:val="24"/>
                <w:szCs w:val="24"/>
              </w:rPr>
              <w:t>2025 г. (далее – ежегодно) – 100% (без учета отказов в предоставлении муниципальной услуги)</w:t>
            </w:r>
          </w:p>
        </w:tc>
      </w:tr>
    </w:tbl>
    <w:p w:rsidR="00895D9D" w:rsidRPr="00724467" w:rsidRDefault="00895D9D" w:rsidP="00815D92">
      <w:pPr>
        <w:pStyle w:val="ConsPlusNonformat"/>
        <w:ind w:firstLine="567"/>
        <w:jc w:val="both"/>
        <w:rPr>
          <w:rFonts w:ascii="Times New Roman" w:hAnsi="Times New Roman" w:cs="Times New Roman"/>
          <w:sz w:val="28"/>
          <w:szCs w:val="28"/>
        </w:rPr>
      </w:pPr>
      <w:r w:rsidRPr="00724467">
        <w:rPr>
          <w:rFonts w:ascii="Times New Roman" w:hAnsi="Times New Roman" w:cs="Times New Roman"/>
          <w:sz w:val="28"/>
          <w:szCs w:val="28"/>
        </w:rPr>
        <w:t>3.9.  Методы</w:t>
      </w:r>
      <w:r w:rsidR="002C14C1" w:rsidRPr="00724467">
        <w:rPr>
          <w:rFonts w:ascii="Times New Roman" w:hAnsi="Times New Roman" w:cs="Times New Roman"/>
          <w:sz w:val="28"/>
          <w:szCs w:val="28"/>
        </w:rPr>
        <w:t xml:space="preserve">, </w:t>
      </w:r>
      <w:r w:rsidRPr="00724467">
        <w:rPr>
          <w:rFonts w:ascii="Times New Roman" w:hAnsi="Times New Roman" w:cs="Times New Roman"/>
          <w:sz w:val="28"/>
          <w:szCs w:val="28"/>
        </w:rPr>
        <w:t>расчета индикаторов достижения целей предлагаемого правового</w:t>
      </w:r>
      <w:r w:rsidR="00815D92" w:rsidRPr="00724467">
        <w:rPr>
          <w:rFonts w:ascii="Times New Roman" w:hAnsi="Times New Roman" w:cs="Times New Roman"/>
          <w:sz w:val="28"/>
          <w:szCs w:val="28"/>
        </w:rPr>
        <w:t xml:space="preserve"> </w:t>
      </w:r>
      <w:r w:rsidRPr="00724467">
        <w:rPr>
          <w:rFonts w:ascii="Times New Roman" w:hAnsi="Times New Roman" w:cs="Times New Roman"/>
          <w:sz w:val="28"/>
          <w:szCs w:val="28"/>
        </w:rPr>
        <w:t>регулирования, источники информации для расчетов:</w:t>
      </w:r>
    </w:p>
    <w:p w:rsidR="00724467" w:rsidRPr="00724467" w:rsidRDefault="00724467" w:rsidP="00B839A1">
      <w:pPr>
        <w:tabs>
          <w:tab w:val="left" w:pos="5340"/>
        </w:tabs>
        <w:spacing w:after="0" w:line="240" w:lineRule="auto"/>
        <w:outlineLvl w:val="0"/>
        <w:rPr>
          <w:rFonts w:ascii="Times New Roman" w:eastAsia="Calibri" w:hAnsi="Times New Roman" w:cs="Times New Roman"/>
          <w:sz w:val="28"/>
          <w:szCs w:val="28"/>
        </w:rPr>
      </w:pPr>
      <w:r w:rsidRPr="00724467">
        <w:rPr>
          <w:rFonts w:ascii="Times New Roman" w:eastAsia="Calibri" w:hAnsi="Times New Roman" w:cs="Times New Roman"/>
          <w:sz w:val="28"/>
          <w:szCs w:val="28"/>
        </w:rPr>
        <w:t xml:space="preserve">(Количество выданных уведомлений (решений)/количество поступивших заявлений) </w:t>
      </w:r>
      <w:r w:rsidRPr="00724467">
        <w:rPr>
          <w:rFonts w:ascii="Times New Roman" w:eastAsia="Calibri" w:hAnsi="Times New Roman" w:cs="Times New Roman"/>
          <w:sz w:val="28"/>
          <w:szCs w:val="28"/>
          <w:lang w:val="en-US"/>
        </w:rPr>
        <w:t>x</w:t>
      </w:r>
      <w:r w:rsidRPr="00724467">
        <w:rPr>
          <w:rFonts w:ascii="Times New Roman" w:eastAsia="Calibri" w:hAnsi="Times New Roman" w:cs="Times New Roman"/>
          <w:sz w:val="28"/>
          <w:szCs w:val="28"/>
        </w:rPr>
        <w:t>100%</w:t>
      </w:r>
    </w:p>
    <w:p w:rsidR="00724467" w:rsidRPr="00724467" w:rsidRDefault="00724467" w:rsidP="00B839A1">
      <w:pPr>
        <w:tabs>
          <w:tab w:val="left" w:pos="5340"/>
        </w:tabs>
        <w:spacing w:after="0" w:line="240" w:lineRule="auto"/>
        <w:outlineLvl w:val="0"/>
        <w:rPr>
          <w:rFonts w:ascii="Times New Roman" w:eastAsia="Calibri" w:hAnsi="Times New Roman" w:cs="Times New Roman"/>
          <w:sz w:val="28"/>
          <w:szCs w:val="28"/>
        </w:rPr>
      </w:pPr>
    </w:p>
    <w:p w:rsidR="00895D9D" w:rsidRPr="00724467" w:rsidRDefault="00895D9D" w:rsidP="00815D92">
      <w:pPr>
        <w:pStyle w:val="ConsPlusNonformat"/>
        <w:ind w:firstLine="567"/>
        <w:jc w:val="both"/>
        <w:rPr>
          <w:rFonts w:ascii="Times New Roman" w:hAnsi="Times New Roman" w:cs="Times New Roman"/>
          <w:sz w:val="28"/>
          <w:szCs w:val="28"/>
        </w:rPr>
      </w:pPr>
      <w:r w:rsidRPr="00724467">
        <w:rPr>
          <w:rFonts w:ascii="Times New Roman" w:hAnsi="Times New Roman" w:cs="Times New Roman"/>
          <w:sz w:val="28"/>
          <w:szCs w:val="28"/>
        </w:rPr>
        <w:t>3.10. Оценка затрат на проведение мониторинга достижения целей</w:t>
      </w:r>
    </w:p>
    <w:p w:rsidR="00815D92" w:rsidRPr="00724467" w:rsidRDefault="00895D9D" w:rsidP="000929F5">
      <w:pPr>
        <w:pStyle w:val="ConsPlusNonformat"/>
        <w:jc w:val="both"/>
        <w:rPr>
          <w:rFonts w:ascii="Times New Roman" w:hAnsi="Times New Roman" w:cs="Times New Roman"/>
          <w:sz w:val="28"/>
          <w:szCs w:val="28"/>
        </w:rPr>
      </w:pPr>
      <w:r w:rsidRPr="00724467">
        <w:rPr>
          <w:rFonts w:ascii="Times New Roman" w:hAnsi="Times New Roman" w:cs="Times New Roman"/>
          <w:sz w:val="28"/>
          <w:szCs w:val="28"/>
        </w:rPr>
        <w:t>предлагаемого правового регулирования:</w:t>
      </w:r>
      <w:r w:rsidR="00E6092C" w:rsidRPr="00724467">
        <w:rPr>
          <w:rFonts w:ascii="Times New Roman" w:hAnsi="Times New Roman" w:cs="Times New Roman"/>
          <w:sz w:val="28"/>
          <w:szCs w:val="28"/>
        </w:rPr>
        <w:t xml:space="preserve"> затраты не </w:t>
      </w:r>
      <w:r w:rsidR="00724467" w:rsidRPr="00724467">
        <w:rPr>
          <w:rFonts w:ascii="Times New Roman" w:hAnsi="Times New Roman" w:cs="Times New Roman"/>
          <w:sz w:val="28"/>
          <w:szCs w:val="28"/>
        </w:rPr>
        <w:t>предусмотрены</w:t>
      </w:r>
      <w:r w:rsidR="00E6092C" w:rsidRPr="00724467">
        <w:rPr>
          <w:rFonts w:ascii="Times New Roman" w:hAnsi="Times New Roman" w:cs="Times New Roman"/>
          <w:sz w:val="28"/>
          <w:szCs w:val="28"/>
        </w:rPr>
        <w:t>.</w:t>
      </w:r>
    </w:p>
    <w:p w:rsidR="00FC3ACE" w:rsidRPr="00724467" w:rsidRDefault="00FC3ACE" w:rsidP="000929F5">
      <w:pPr>
        <w:pStyle w:val="ConsPlusNormal"/>
        <w:ind w:firstLine="540"/>
        <w:jc w:val="both"/>
        <w:outlineLvl w:val="2"/>
        <w:rPr>
          <w:rFonts w:ascii="Times New Roman" w:hAnsi="Times New Roman" w:cs="Times New Roman"/>
          <w:sz w:val="28"/>
          <w:szCs w:val="28"/>
        </w:rPr>
      </w:pPr>
      <w:bookmarkStart w:id="5" w:name="Par319"/>
      <w:bookmarkEnd w:id="5"/>
    </w:p>
    <w:p w:rsidR="00895D9D" w:rsidRPr="00415980" w:rsidRDefault="00895D9D" w:rsidP="000929F5">
      <w:pPr>
        <w:pStyle w:val="ConsPlusNormal"/>
        <w:ind w:firstLine="540"/>
        <w:jc w:val="both"/>
        <w:outlineLvl w:val="2"/>
        <w:rPr>
          <w:rFonts w:ascii="Times New Roman" w:hAnsi="Times New Roman" w:cs="Times New Roman"/>
          <w:sz w:val="28"/>
          <w:szCs w:val="28"/>
        </w:rPr>
      </w:pPr>
      <w:r w:rsidRPr="00415980">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rsidR="00032018" w:rsidRPr="00415980" w:rsidRDefault="00032018" w:rsidP="000929F5">
      <w:pPr>
        <w:pStyle w:val="ConsPlusNormal"/>
        <w:ind w:firstLine="540"/>
        <w:jc w:val="both"/>
        <w:outlineLvl w:val="2"/>
        <w:rPr>
          <w:rFonts w:ascii="Times New Roman" w:hAnsi="Times New Roman" w:cs="Times New Roman"/>
          <w:sz w:val="28"/>
          <w:szCs w:val="28"/>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3175"/>
        <w:gridCol w:w="3629"/>
      </w:tblGrid>
      <w:tr w:rsidR="00895D9D" w:rsidRPr="004D1908" w:rsidTr="00F46CF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415980" w:rsidRDefault="00895D9D" w:rsidP="00815D92">
            <w:pPr>
              <w:pStyle w:val="ConsPlusNormal"/>
              <w:jc w:val="center"/>
              <w:rPr>
                <w:rFonts w:ascii="Times New Roman" w:hAnsi="Times New Roman" w:cs="Times New Roman"/>
                <w:sz w:val="24"/>
                <w:szCs w:val="24"/>
              </w:rPr>
            </w:pPr>
            <w:bookmarkStart w:id="6" w:name="Par321"/>
            <w:bookmarkEnd w:id="6"/>
            <w:r w:rsidRPr="00415980">
              <w:rPr>
                <w:rFonts w:ascii="Times New Roman"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415980" w:rsidRDefault="00895D9D" w:rsidP="00815D92">
            <w:pPr>
              <w:pStyle w:val="ConsPlusNormal"/>
              <w:jc w:val="center"/>
              <w:rPr>
                <w:rFonts w:ascii="Times New Roman" w:hAnsi="Times New Roman" w:cs="Times New Roman"/>
                <w:sz w:val="24"/>
                <w:szCs w:val="24"/>
              </w:rPr>
            </w:pPr>
            <w:r w:rsidRPr="00415980">
              <w:rPr>
                <w:rFonts w:ascii="Times New Roman" w:hAnsi="Times New Roman" w:cs="Times New Roman"/>
                <w:sz w:val="24"/>
                <w:szCs w:val="24"/>
              </w:rPr>
              <w:t>4.2. Количество участников группы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130E61" w:rsidRDefault="00895D9D" w:rsidP="00815D92">
            <w:pPr>
              <w:pStyle w:val="ConsPlusNormal"/>
              <w:jc w:val="center"/>
              <w:rPr>
                <w:rFonts w:ascii="Times New Roman" w:hAnsi="Times New Roman" w:cs="Times New Roman"/>
                <w:sz w:val="24"/>
                <w:szCs w:val="24"/>
              </w:rPr>
            </w:pPr>
            <w:r w:rsidRPr="00415980">
              <w:rPr>
                <w:rFonts w:ascii="Times New Roman" w:hAnsi="Times New Roman" w:cs="Times New Roman"/>
                <w:sz w:val="24"/>
                <w:szCs w:val="24"/>
              </w:rPr>
              <w:t>4.3. Источники данных</w:t>
            </w:r>
          </w:p>
        </w:tc>
      </w:tr>
      <w:tr w:rsidR="00895D9D" w:rsidRPr="004D1908" w:rsidTr="00F46CF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1275" w:rsidRPr="00130E61" w:rsidRDefault="00320954" w:rsidP="00C96A2F">
            <w:pPr>
              <w:widowControl w:val="0"/>
              <w:autoSpaceDE w:val="0"/>
              <w:autoSpaceDN w:val="0"/>
              <w:adjustRightInd w:val="0"/>
              <w:spacing w:after="0" w:line="240" w:lineRule="auto"/>
              <w:jc w:val="both"/>
              <w:outlineLvl w:val="0"/>
              <w:rPr>
                <w:rFonts w:eastAsia="Calibri"/>
              </w:rPr>
            </w:pPr>
            <w:r w:rsidRPr="00130E61">
              <w:rPr>
                <w:rFonts w:ascii="Times New Roman" w:hAnsi="Times New Roman" w:cs="Times New Roman"/>
                <w:sz w:val="24"/>
                <w:szCs w:val="24"/>
              </w:rPr>
              <w:t xml:space="preserve">Заявителями в соответствии с административным регламентом являются </w:t>
            </w:r>
            <w:r w:rsidR="00C96A2F" w:rsidRPr="00130E61">
              <w:rPr>
                <w:rFonts w:ascii="Times New Roman" w:hAnsi="Times New Roman" w:cs="Times New Roman"/>
                <w:color w:val="000000"/>
                <w:sz w:val="24"/>
                <w:szCs w:val="24"/>
              </w:rPr>
              <w:t>физические и юридические лица</w:t>
            </w:r>
            <w:r w:rsidR="00C96A2F" w:rsidRPr="00130E61">
              <w:rPr>
                <w:rFonts w:ascii="Times New Roman" w:hAnsi="Times New Roman" w:cs="Times New Roman"/>
                <w:sz w:val="24"/>
                <w:szCs w:val="24"/>
              </w:rPr>
              <w:t xml:space="preserve"> </w:t>
            </w:r>
            <w:r w:rsidRPr="00130E61">
              <w:rPr>
                <w:rFonts w:ascii="Times New Roman" w:hAnsi="Times New Roman" w:cs="Times New Roman"/>
                <w:sz w:val="24"/>
                <w:szCs w:val="24"/>
              </w:rPr>
              <w:t>в пункте 1.</w:t>
            </w:r>
            <w:r w:rsidR="00C96A2F" w:rsidRPr="00130E61">
              <w:rPr>
                <w:rFonts w:ascii="Times New Roman" w:hAnsi="Times New Roman" w:cs="Times New Roman"/>
                <w:sz w:val="24"/>
                <w:szCs w:val="24"/>
              </w:rPr>
              <w:t>2</w:t>
            </w:r>
            <w:r w:rsidRPr="00130E61">
              <w:rPr>
                <w:rFonts w:ascii="Times New Roman" w:hAnsi="Times New Roman" w:cs="Times New Roman"/>
                <w:sz w:val="24"/>
                <w:szCs w:val="24"/>
              </w:rPr>
              <w:t>.</w:t>
            </w:r>
            <w:r w:rsidR="00C96A2F" w:rsidRPr="00130E61">
              <w:rPr>
                <w:rFonts w:ascii="Times New Roman" w:hAnsi="Times New Roman" w:cs="Times New Roman"/>
                <w:sz w:val="24"/>
                <w:szCs w:val="24"/>
              </w:rPr>
              <w:t>1</w:t>
            </w:r>
            <w:r w:rsidRPr="00130E61">
              <w:rPr>
                <w:rFonts w:ascii="Times New Roman" w:hAnsi="Times New Roman" w:cs="Times New Roman"/>
                <w:sz w:val="24"/>
                <w:szCs w:val="24"/>
              </w:rPr>
              <w:t xml:space="preserve"> подраздела 1.</w:t>
            </w:r>
            <w:r w:rsidR="00C96A2F" w:rsidRPr="00130E61">
              <w:rPr>
                <w:rFonts w:ascii="Times New Roman" w:hAnsi="Times New Roman" w:cs="Times New Roman"/>
                <w:sz w:val="24"/>
                <w:szCs w:val="24"/>
              </w:rPr>
              <w:t>2</w:t>
            </w:r>
            <w:r w:rsidRPr="00130E61">
              <w:rPr>
                <w:rFonts w:ascii="Times New Roman" w:hAnsi="Times New Roman" w:cs="Times New Roman"/>
                <w:sz w:val="24"/>
                <w:szCs w:val="24"/>
              </w:rPr>
              <w:t xml:space="preserve"> регламента, либо их уполномоченные представители</w:t>
            </w:r>
            <w:r w:rsidRPr="00130E61">
              <w:rPr>
                <w:rFonts w:ascii="Times New Roman" w:hAnsi="Times New Roman" w:cs="Times New Roman"/>
                <w:sz w:val="28"/>
                <w:szCs w:val="28"/>
              </w:rPr>
              <w:t>.</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E61" w:rsidRPr="00130E61" w:rsidRDefault="00A12BA7" w:rsidP="00130E61">
            <w:pPr>
              <w:pStyle w:val="ConsPlusNonformat"/>
              <w:jc w:val="both"/>
              <w:rPr>
                <w:rFonts w:ascii="Times New Roman" w:hAnsi="Times New Roman" w:cs="Times New Roman"/>
                <w:sz w:val="24"/>
                <w:szCs w:val="24"/>
              </w:rPr>
            </w:pPr>
            <w:r>
              <w:rPr>
                <w:rFonts w:ascii="Times New Roman" w:hAnsi="Times New Roman" w:cs="Times New Roman"/>
                <w:sz w:val="24"/>
                <w:szCs w:val="24"/>
              </w:rPr>
              <w:t>Услуга имеет заявительный характер</w:t>
            </w:r>
            <w:r w:rsidR="00130E61" w:rsidRPr="00130E61">
              <w:rPr>
                <w:rFonts w:ascii="Times New Roman" w:hAnsi="Times New Roman" w:cs="Times New Roman"/>
                <w:sz w:val="24"/>
                <w:szCs w:val="24"/>
              </w:rPr>
              <w:t>.</w:t>
            </w:r>
          </w:p>
          <w:p w:rsidR="00130E61" w:rsidRPr="00130E61" w:rsidRDefault="00130E61" w:rsidP="00130E61">
            <w:pPr>
              <w:pStyle w:val="ConsPlusNonformat"/>
              <w:jc w:val="both"/>
              <w:rPr>
                <w:rFonts w:ascii="Times New Roman" w:hAnsi="Times New Roman" w:cs="Times New Roman"/>
                <w:sz w:val="24"/>
                <w:szCs w:val="24"/>
              </w:rPr>
            </w:pPr>
            <w:r w:rsidRPr="00130E61">
              <w:rPr>
                <w:rFonts w:ascii="Times New Roman" w:hAnsi="Times New Roman" w:cs="Times New Roman"/>
                <w:sz w:val="24"/>
                <w:szCs w:val="24"/>
              </w:rPr>
              <w:t xml:space="preserve"> Вместе с тем</w:t>
            </w:r>
            <w:r w:rsidR="00A12BA7">
              <w:rPr>
                <w:rFonts w:ascii="Times New Roman" w:hAnsi="Times New Roman" w:cs="Times New Roman"/>
                <w:sz w:val="24"/>
                <w:szCs w:val="24"/>
              </w:rPr>
              <w:t>,</w:t>
            </w:r>
            <w:r w:rsidRPr="00130E61">
              <w:rPr>
                <w:rFonts w:ascii="Times New Roman" w:hAnsi="Times New Roman" w:cs="Times New Roman"/>
                <w:sz w:val="24"/>
                <w:szCs w:val="24"/>
              </w:rPr>
              <w:t xml:space="preserve"> в среднем за 2022-2024 гг.</w:t>
            </w:r>
            <w:r w:rsidR="00A12BA7">
              <w:rPr>
                <w:rFonts w:ascii="Times New Roman" w:hAnsi="Times New Roman" w:cs="Times New Roman"/>
                <w:sz w:val="24"/>
                <w:szCs w:val="24"/>
              </w:rPr>
              <w:t xml:space="preserve">, </w:t>
            </w:r>
            <w:r w:rsidRPr="00130E61">
              <w:rPr>
                <w:rFonts w:ascii="Times New Roman" w:hAnsi="Times New Roman" w:cs="Times New Roman"/>
                <w:sz w:val="24"/>
                <w:szCs w:val="24"/>
              </w:rPr>
              <w:t>ежегодно за предоставлением муниципальной услуги обраща</w:t>
            </w:r>
            <w:r w:rsidR="00A12BA7">
              <w:rPr>
                <w:rFonts w:ascii="Times New Roman" w:hAnsi="Times New Roman" w:cs="Times New Roman"/>
                <w:sz w:val="24"/>
                <w:szCs w:val="24"/>
              </w:rPr>
              <w:t>ю</w:t>
            </w:r>
            <w:r w:rsidRPr="00130E61">
              <w:rPr>
                <w:rFonts w:ascii="Times New Roman" w:hAnsi="Times New Roman" w:cs="Times New Roman"/>
                <w:sz w:val="24"/>
                <w:szCs w:val="24"/>
              </w:rPr>
              <w:t xml:space="preserve">тся 3 заявителя. </w:t>
            </w:r>
          </w:p>
          <w:p w:rsidR="00895D9D" w:rsidRPr="00130E61" w:rsidRDefault="00895D9D" w:rsidP="00032018">
            <w:pPr>
              <w:pStyle w:val="ConsPlusNonformat"/>
              <w:jc w:val="both"/>
              <w:rPr>
                <w:rFonts w:ascii="Times New Roman" w:hAnsi="Times New Roman" w:cs="Times New Roman"/>
                <w:sz w:val="24"/>
                <w:szCs w:val="24"/>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D92" w:rsidRPr="00130E61" w:rsidRDefault="00A12BA7" w:rsidP="000747E0">
            <w:pPr>
              <w:pStyle w:val="ConsPlusNonformat"/>
              <w:ind w:firstLine="165"/>
              <w:jc w:val="both"/>
              <w:rPr>
                <w:rFonts w:ascii="Times New Roman" w:hAnsi="Times New Roman" w:cs="Times New Roman"/>
                <w:sz w:val="24"/>
                <w:szCs w:val="24"/>
              </w:rPr>
            </w:pPr>
            <w:r>
              <w:rPr>
                <w:rFonts w:ascii="Times New Roman" w:hAnsi="Times New Roman" w:cs="Times New Roman"/>
                <w:sz w:val="24"/>
                <w:szCs w:val="24"/>
              </w:rPr>
              <w:t>Данные а</w:t>
            </w:r>
            <w:r w:rsidR="000747E0">
              <w:rPr>
                <w:rFonts w:ascii="Times New Roman" w:hAnsi="Times New Roman" w:cs="Times New Roman"/>
                <w:sz w:val="24"/>
                <w:szCs w:val="24"/>
              </w:rPr>
              <w:t xml:space="preserve">дминистрации </w:t>
            </w:r>
            <w:r w:rsidR="00130E61">
              <w:rPr>
                <w:rFonts w:ascii="Times New Roman" w:hAnsi="Times New Roman" w:cs="Times New Roman"/>
                <w:sz w:val="24"/>
                <w:szCs w:val="24"/>
              </w:rPr>
              <w:t>муниципального образования Тимашевский район</w:t>
            </w:r>
            <w:r w:rsidR="000747E0">
              <w:rPr>
                <w:rFonts w:ascii="Times New Roman" w:hAnsi="Times New Roman" w:cs="Times New Roman"/>
                <w:sz w:val="24"/>
                <w:szCs w:val="24"/>
              </w:rPr>
              <w:t>, как органа, уполномоченного на предоставление муниципальной услуги.</w:t>
            </w:r>
          </w:p>
        </w:tc>
      </w:tr>
    </w:tbl>
    <w:p w:rsidR="00895D9D" w:rsidRPr="000747E0" w:rsidRDefault="00895D9D" w:rsidP="000929F5">
      <w:pPr>
        <w:pStyle w:val="ConsPlusNormal"/>
        <w:ind w:firstLine="540"/>
        <w:jc w:val="both"/>
        <w:outlineLvl w:val="2"/>
        <w:rPr>
          <w:rFonts w:ascii="Times New Roman" w:hAnsi="Times New Roman" w:cs="Times New Roman"/>
          <w:sz w:val="28"/>
          <w:szCs w:val="28"/>
        </w:rPr>
      </w:pPr>
      <w:bookmarkStart w:id="7" w:name="Par334"/>
      <w:bookmarkEnd w:id="7"/>
      <w:r w:rsidRPr="000747E0">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w:t>
      </w:r>
      <w:r w:rsidR="00F46CFC" w:rsidRPr="000747E0">
        <w:rPr>
          <w:rFonts w:ascii="Times New Roman" w:hAnsi="Times New Roman" w:cs="Times New Roman"/>
          <w:sz w:val="28"/>
          <w:szCs w:val="28"/>
        </w:rPr>
        <w:t>Тимашевский район</w:t>
      </w:r>
      <w:r w:rsidRPr="000747E0">
        <w:rPr>
          <w:rFonts w:ascii="Times New Roman" w:hAnsi="Times New Roman" w:cs="Times New Roman"/>
          <w:sz w:val="28"/>
          <w:szCs w:val="28"/>
        </w:rPr>
        <w:t>, а также порядка их реализации в связи с введением предлагаемого правового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5"/>
        <w:gridCol w:w="2092"/>
        <w:gridCol w:w="2019"/>
        <w:gridCol w:w="1723"/>
        <w:gridCol w:w="1757"/>
      </w:tblGrid>
      <w:tr w:rsidR="00895D9D" w:rsidRPr="004D1908" w:rsidTr="00DF4B22">
        <w:trPr>
          <w:trHeight w:val="2190"/>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0747E0" w:rsidRDefault="00895D9D" w:rsidP="00055B8E">
            <w:pPr>
              <w:pStyle w:val="ConsPlusNormal"/>
              <w:jc w:val="center"/>
              <w:rPr>
                <w:rFonts w:ascii="Times New Roman" w:hAnsi="Times New Roman" w:cs="Times New Roman"/>
                <w:sz w:val="24"/>
                <w:szCs w:val="24"/>
              </w:rPr>
            </w:pPr>
            <w:bookmarkStart w:id="8" w:name="Par336"/>
            <w:bookmarkEnd w:id="8"/>
            <w:r w:rsidRPr="000747E0">
              <w:rPr>
                <w:rFonts w:ascii="Times New Roman" w:hAnsi="Times New Roman" w:cs="Times New Roman"/>
                <w:sz w:val="24"/>
                <w:szCs w:val="24"/>
              </w:rPr>
              <w:t>5.1. Наименование функции (полномочия, обязанности или права)</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0747E0" w:rsidRDefault="00895D9D" w:rsidP="00055B8E">
            <w:pPr>
              <w:pStyle w:val="ConsPlusNormal"/>
              <w:jc w:val="center"/>
              <w:rPr>
                <w:rFonts w:ascii="Times New Roman" w:hAnsi="Times New Roman" w:cs="Times New Roman"/>
                <w:sz w:val="24"/>
                <w:szCs w:val="24"/>
              </w:rPr>
            </w:pPr>
            <w:r w:rsidRPr="000747E0">
              <w:rPr>
                <w:rFonts w:ascii="Times New Roman" w:hAnsi="Times New Roman" w:cs="Times New Roman"/>
                <w:sz w:val="24"/>
                <w:szCs w:val="24"/>
              </w:rPr>
              <w:t>5.2. Характер функции (новая /изменяемая/отменяемая)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0747E0" w:rsidRDefault="00895D9D" w:rsidP="00951E00">
            <w:pPr>
              <w:pStyle w:val="ConsPlusNormal"/>
              <w:jc w:val="center"/>
              <w:rPr>
                <w:rFonts w:ascii="Times New Roman" w:hAnsi="Times New Roman" w:cs="Times New Roman"/>
                <w:sz w:val="24"/>
                <w:szCs w:val="24"/>
              </w:rPr>
            </w:pPr>
            <w:r w:rsidRPr="000747E0">
              <w:rPr>
                <w:rFonts w:ascii="Times New Roman" w:hAnsi="Times New Roman" w:cs="Times New Roman"/>
                <w:sz w:val="24"/>
                <w:szCs w:val="24"/>
              </w:rPr>
              <w:t>5.3. Предпо</w:t>
            </w:r>
            <w:r w:rsidR="00951E00" w:rsidRPr="000747E0">
              <w:rPr>
                <w:rFonts w:ascii="Times New Roman" w:hAnsi="Times New Roman" w:cs="Times New Roman"/>
                <w:sz w:val="24"/>
                <w:szCs w:val="24"/>
              </w:rPr>
              <w:t>л</w:t>
            </w:r>
            <w:r w:rsidRPr="000747E0">
              <w:rPr>
                <w:rFonts w:ascii="Times New Roman" w:hAnsi="Times New Roman" w:cs="Times New Roman"/>
                <w:sz w:val="24"/>
                <w:szCs w:val="24"/>
              </w:rPr>
              <w:t>агае</w:t>
            </w:r>
            <w:r w:rsidR="00F46CFC" w:rsidRPr="000747E0">
              <w:rPr>
                <w:rFonts w:ascii="Times New Roman" w:hAnsi="Times New Roman" w:cs="Times New Roman"/>
                <w:sz w:val="24"/>
                <w:szCs w:val="24"/>
              </w:rPr>
              <w:t>-</w:t>
            </w:r>
            <w:r w:rsidRPr="000747E0">
              <w:rPr>
                <w:rFonts w:ascii="Times New Roman" w:hAnsi="Times New Roman" w:cs="Times New Roman"/>
                <w:sz w:val="24"/>
                <w:szCs w:val="24"/>
              </w:rPr>
              <w:t>мый порядок реализации</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0747E0" w:rsidRDefault="00895D9D" w:rsidP="00055B8E">
            <w:pPr>
              <w:pStyle w:val="ConsPlusNormal"/>
              <w:jc w:val="center"/>
              <w:rPr>
                <w:rFonts w:ascii="Times New Roman" w:hAnsi="Times New Roman" w:cs="Times New Roman"/>
                <w:sz w:val="24"/>
                <w:szCs w:val="24"/>
              </w:rPr>
            </w:pPr>
            <w:r w:rsidRPr="000747E0">
              <w:rPr>
                <w:rFonts w:ascii="Times New Roman" w:hAnsi="Times New Roman" w:cs="Times New Roman"/>
                <w:sz w:val="24"/>
                <w:szCs w:val="24"/>
              </w:rPr>
              <w:t>5.4. Оценка изменения трудовых затрат (чел./час в год), изменения 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0747E0" w:rsidRDefault="00895D9D" w:rsidP="00055B8E">
            <w:pPr>
              <w:pStyle w:val="ConsPlusNormal"/>
              <w:jc w:val="center"/>
              <w:rPr>
                <w:rFonts w:ascii="Times New Roman" w:hAnsi="Times New Roman" w:cs="Times New Roman"/>
                <w:sz w:val="24"/>
                <w:szCs w:val="24"/>
              </w:rPr>
            </w:pPr>
            <w:r w:rsidRPr="000747E0">
              <w:rPr>
                <w:rFonts w:ascii="Times New Roman" w:hAnsi="Times New Roman" w:cs="Times New Roman"/>
                <w:sz w:val="24"/>
                <w:szCs w:val="24"/>
              </w:rPr>
              <w:t>5.5. Оценка изменения потребностей в других ресурсах</w:t>
            </w:r>
          </w:p>
        </w:tc>
      </w:tr>
      <w:tr w:rsidR="009F2454" w:rsidRPr="004D1908" w:rsidTr="008A394A">
        <w:trPr>
          <w:trHeight w:val="309"/>
        </w:trPr>
        <w:tc>
          <w:tcPr>
            <w:tcW w:w="957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454" w:rsidRPr="000747E0" w:rsidRDefault="009F2454" w:rsidP="00055B8E">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Тимашевский район</w:t>
            </w:r>
          </w:p>
        </w:tc>
      </w:tr>
      <w:tr w:rsidR="00895D9D" w:rsidRPr="004D1908" w:rsidTr="00CD1379">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2454" w:rsidRDefault="009F2454" w:rsidP="009F2454">
            <w:pPr>
              <w:widowControl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w:t>
            </w:r>
            <w:r w:rsidR="000747E0" w:rsidRPr="000747E0">
              <w:rPr>
                <w:rFonts w:ascii="Times New Roman" w:hAnsi="Times New Roman" w:cs="Times New Roman"/>
                <w:sz w:val="24"/>
                <w:szCs w:val="24"/>
              </w:rPr>
              <w:t>редоставлени</w:t>
            </w:r>
            <w:r>
              <w:rPr>
                <w:rFonts w:ascii="Times New Roman" w:hAnsi="Times New Roman" w:cs="Times New Roman"/>
                <w:sz w:val="24"/>
                <w:szCs w:val="24"/>
              </w:rPr>
              <w:t>е</w:t>
            </w:r>
            <w:r w:rsidR="000747E0" w:rsidRPr="000747E0">
              <w:rPr>
                <w:rFonts w:ascii="Times New Roman" w:hAnsi="Times New Roman" w:cs="Times New Roman"/>
                <w:sz w:val="24"/>
                <w:szCs w:val="24"/>
              </w:rPr>
              <w:t xml:space="preserve"> муниципальной услуги по подготовке и утверждению документации</w:t>
            </w:r>
            <w:r>
              <w:rPr>
                <w:rFonts w:ascii="Times New Roman" w:hAnsi="Times New Roman" w:cs="Times New Roman"/>
                <w:sz w:val="24"/>
                <w:szCs w:val="24"/>
              </w:rPr>
              <w:t xml:space="preserve"> по планировке территории.</w:t>
            </w:r>
          </w:p>
          <w:p w:rsidR="000747E0" w:rsidRPr="000747E0" w:rsidRDefault="009F2454" w:rsidP="009F2454">
            <w:pPr>
              <w:widowControl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Му</w:t>
            </w:r>
            <w:r w:rsidR="000747E0" w:rsidRPr="000747E0">
              <w:rPr>
                <w:rFonts w:ascii="Times New Roman" w:hAnsi="Times New Roman" w:cs="Times New Roman"/>
                <w:sz w:val="24"/>
                <w:szCs w:val="24"/>
              </w:rPr>
              <w:t>ниципальная услуга включает в себя 5 подуслуг</w:t>
            </w:r>
            <w:r>
              <w:rPr>
                <w:rFonts w:ascii="Times New Roman" w:hAnsi="Times New Roman" w:cs="Times New Roman"/>
                <w:sz w:val="24"/>
                <w:szCs w:val="24"/>
              </w:rPr>
              <w:t>:</w:t>
            </w:r>
          </w:p>
          <w:p w:rsidR="000747E0" w:rsidRPr="000747E0" w:rsidRDefault="000747E0" w:rsidP="009F2454">
            <w:pPr>
              <w:pStyle w:val="ConsPlusNormal"/>
              <w:jc w:val="both"/>
              <w:rPr>
                <w:rFonts w:ascii="Times New Roman" w:hAnsi="Times New Roman" w:cs="Times New Roman"/>
                <w:color w:val="000000"/>
                <w:sz w:val="24"/>
                <w:szCs w:val="24"/>
              </w:rPr>
            </w:pPr>
            <w:r w:rsidRPr="000747E0">
              <w:rPr>
                <w:rFonts w:ascii="Times New Roman" w:hAnsi="Times New Roman" w:cs="Times New Roman"/>
                <w:color w:val="000000"/>
                <w:sz w:val="24"/>
                <w:szCs w:val="24"/>
              </w:rPr>
              <w:t>1) принятие решения о подготовке документации по планировке территории;</w:t>
            </w:r>
          </w:p>
          <w:p w:rsidR="000747E0" w:rsidRPr="000747E0" w:rsidRDefault="000747E0" w:rsidP="009F2454">
            <w:pPr>
              <w:pStyle w:val="ConsPlusNormal"/>
              <w:jc w:val="both"/>
              <w:rPr>
                <w:rFonts w:ascii="Times New Roman" w:hAnsi="Times New Roman" w:cs="Times New Roman"/>
                <w:color w:val="000000"/>
                <w:sz w:val="24"/>
                <w:szCs w:val="24"/>
              </w:rPr>
            </w:pPr>
            <w:r w:rsidRPr="000747E0">
              <w:rPr>
                <w:rFonts w:ascii="Times New Roman" w:hAnsi="Times New Roman" w:cs="Times New Roman"/>
                <w:color w:val="000000"/>
                <w:sz w:val="24"/>
                <w:szCs w:val="24"/>
              </w:rPr>
              <w:t xml:space="preserve">2) </w:t>
            </w:r>
            <w:r w:rsidRPr="000747E0">
              <w:rPr>
                <w:rFonts w:ascii="Times New Roman" w:hAnsi="Times New Roman" w:cs="Times New Roman"/>
                <w:sz w:val="24"/>
                <w:szCs w:val="24"/>
              </w:rPr>
              <w:t>принятие решения об</w:t>
            </w:r>
            <w:r w:rsidRPr="000747E0">
              <w:rPr>
                <w:rFonts w:ascii="Times New Roman" w:hAnsi="Times New Roman" w:cs="Times New Roman"/>
                <w:color w:val="000000"/>
                <w:sz w:val="24"/>
                <w:szCs w:val="24"/>
              </w:rPr>
              <w:t xml:space="preserve"> отмене ранее принятого решения о подготовке документации по планировке территории; </w:t>
            </w:r>
          </w:p>
          <w:p w:rsidR="000747E0" w:rsidRPr="000747E0" w:rsidRDefault="000747E0" w:rsidP="009F2454">
            <w:pPr>
              <w:pStyle w:val="ConsPlusNormal"/>
              <w:jc w:val="both"/>
              <w:rPr>
                <w:rFonts w:ascii="Times New Roman" w:hAnsi="Times New Roman" w:cs="Times New Roman"/>
                <w:color w:val="000000"/>
                <w:sz w:val="24"/>
                <w:szCs w:val="24"/>
              </w:rPr>
            </w:pPr>
            <w:r w:rsidRPr="000747E0">
              <w:rPr>
                <w:rFonts w:ascii="Times New Roman" w:hAnsi="Times New Roman" w:cs="Times New Roman"/>
                <w:color w:val="000000"/>
                <w:sz w:val="24"/>
                <w:szCs w:val="24"/>
              </w:rPr>
              <w:t>3) утверждение документации по планировке территории;</w:t>
            </w:r>
          </w:p>
          <w:p w:rsidR="000747E0" w:rsidRPr="000747E0" w:rsidRDefault="000747E0" w:rsidP="009F2454">
            <w:pPr>
              <w:pStyle w:val="ConsPlusNormal"/>
              <w:jc w:val="both"/>
              <w:rPr>
                <w:rFonts w:ascii="Times New Roman" w:hAnsi="Times New Roman" w:cs="Times New Roman"/>
                <w:color w:val="000000"/>
                <w:sz w:val="24"/>
                <w:szCs w:val="24"/>
              </w:rPr>
            </w:pPr>
            <w:r w:rsidRPr="000747E0">
              <w:rPr>
                <w:rFonts w:ascii="Times New Roman" w:hAnsi="Times New Roman" w:cs="Times New Roman"/>
                <w:color w:val="000000"/>
                <w:sz w:val="24"/>
                <w:szCs w:val="24"/>
              </w:rPr>
              <w:t>4)</w:t>
            </w:r>
            <w:r w:rsidRPr="000747E0">
              <w:rPr>
                <w:rFonts w:ascii="Times New Roman" w:hAnsi="Times New Roman" w:cs="Times New Roman"/>
                <w:color w:val="FF0000"/>
                <w:sz w:val="24"/>
                <w:szCs w:val="24"/>
              </w:rPr>
              <w:t xml:space="preserve"> </w:t>
            </w:r>
            <w:r w:rsidRPr="000747E0">
              <w:rPr>
                <w:rFonts w:ascii="Times New Roman" w:hAnsi="Times New Roman" w:cs="Times New Roman"/>
                <w:color w:val="000000"/>
                <w:sz w:val="24"/>
                <w:szCs w:val="24"/>
              </w:rPr>
              <w:t>внесение изменений в документацию по планировке территории;</w:t>
            </w:r>
          </w:p>
          <w:p w:rsidR="009F7326" w:rsidRPr="004D1908" w:rsidRDefault="000747E0" w:rsidP="009F2454">
            <w:pPr>
              <w:pStyle w:val="ConsPlusNormal"/>
              <w:jc w:val="both"/>
              <w:rPr>
                <w:rFonts w:ascii="Times New Roman" w:hAnsi="Times New Roman" w:cs="Times New Roman"/>
                <w:sz w:val="24"/>
                <w:szCs w:val="24"/>
                <w:highlight w:val="yellow"/>
              </w:rPr>
            </w:pPr>
            <w:r w:rsidRPr="000747E0">
              <w:rPr>
                <w:rFonts w:ascii="Times New Roman" w:hAnsi="Times New Roman" w:cs="Times New Roman"/>
                <w:color w:val="000000"/>
                <w:sz w:val="24"/>
                <w:szCs w:val="24"/>
              </w:rPr>
              <w:t>5) признание отдельных частей документации по планировке территории не подлежащими применению.</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4D1908" w:rsidRDefault="00DB459D" w:rsidP="008B1A19">
            <w:pPr>
              <w:spacing w:after="0" w:line="240" w:lineRule="auto"/>
              <w:jc w:val="both"/>
              <w:rPr>
                <w:rFonts w:ascii="Times New Roman" w:hAnsi="Times New Roman" w:cs="Times New Roman"/>
                <w:sz w:val="24"/>
                <w:szCs w:val="24"/>
                <w:highlight w:val="yellow"/>
              </w:rPr>
            </w:pPr>
            <w:r w:rsidRPr="000747E0">
              <w:rPr>
                <w:rFonts w:ascii="Times New Roman" w:hAnsi="Times New Roman" w:cs="Times New Roman"/>
                <w:sz w:val="24"/>
                <w:szCs w:val="24"/>
              </w:rPr>
              <w:t>новая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7E0" w:rsidRDefault="000747E0" w:rsidP="000747E0">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1</w:t>
            </w:r>
            <w:r w:rsidRPr="000747E0">
              <w:rPr>
                <w:rFonts w:ascii="Times New Roman" w:hAnsi="Times New Roman" w:cs="Times New Roman"/>
                <w:sz w:val="24"/>
                <w:szCs w:val="24"/>
              </w:rPr>
              <w:t xml:space="preserve">) прием заявления и документов и (или) информации, необходимых для предоставления </w:t>
            </w:r>
            <w:r>
              <w:rPr>
                <w:rFonts w:ascii="Times New Roman" w:hAnsi="Times New Roman" w:cs="Times New Roman"/>
                <w:sz w:val="24"/>
                <w:szCs w:val="24"/>
              </w:rPr>
              <w:t xml:space="preserve">муниципальной </w:t>
            </w:r>
            <w:r w:rsidRPr="000747E0">
              <w:rPr>
                <w:rFonts w:ascii="Times New Roman" w:hAnsi="Times New Roman" w:cs="Times New Roman"/>
                <w:sz w:val="24"/>
                <w:szCs w:val="24"/>
              </w:rPr>
              <w:t xml:space="preserve">услуги; </w:t>
            </w:r>
          </w:p>
          <w:p w:rsidR="000747E0" w:rsidRDefault="000747E0" w:rsidP="000747E0">
            <w:pPr>
              <w:spacing w:after="0" w:line="240" w:lineRule="auto"/>
              <w:outlineLvl w:val="0"/>
              <w:rPr>
                <w:rFonts w:ascii="Times New Roman" w:hAnsi="Times New Roman" w:cs="Times New Roman"/>
                <w:sz w:val="24"/>
                <w:szCs w:val="24"/>
              </w:rPr>
            </w:pPr>
            <w:r w:rsidRPr="000747E0">
              <w:rPr>
                <w:rFonts w:ascii="Times New Roman" w:hAnsi="Times New Roman" w:cs="Times New Roman"/>
                <w:sz w:val="24"/>
                <w:szCs w:val="24"/>
              </w:rPr>
              <w:t>2) межведомственное информационное взаимодействие;</w:t>
            </w:r>
          </w:p>
          <w:p w:rsidR="00895D9D" w:rsidRPr="000747E0" w:rsidRDefault="000747E0" w:rsidP="000747E0">
            <w:pPr>
              <w:spacing w:after="0" w:line="240" w:lineRule="auto"/>
              <w:outlineLvl w:val="0"/>
              <w:rPr>
                <w:rFonts w:ascii="Times New Roman" w:hAnsi="Times New Roman" w:cs="Times New Roman"/>
                <w:sz w:val="24"/>
                <w:szCs w:val="24"/>
                <w:highlight w:val="yellow"/>
              </w:rPr>
            </w:pPr>
            <w:r w:rsidRPr="000747E0">
              <w:rPr>
                <w:rFonts w:ascii="Times New Roman" w:hAnsi="Times New Roman" w:cs="Times New Roman"/>
                <w:sz w:val="24"/>
                <w:szCs w:val="24"/>
              </w:rPr>
              <w:t xml:space="preserve">3) принятие решения о предоставлении (об отказе в предоставлении) </w:t>
            </w:r>
            <w:r>
              <w:rPr>
                <w:rFonts w:ascii="Times New Roman" w:hAnsi="Times New Roman" w:cs="Times New Roman"/>
                <w:sz w:val="24"/>
                <w:szCs w:val="24"/>
              </w:rPr>
              <w:t xml:space="preserve">муниципальной </w:t>
            </w:r>
            <w:r w:rsidRPr="000747E0">
              <w:rPr>
                <w:rFonts w:ascii="Times New Roman" w:hAnsi="Times New Roman" w:cs="Times New Roman"/>
                <w:sz w:val="24"/>
                <w:szCs w:val="24"/>
              </w:rPr>
              <w:t xml:space="preserve">услуги; 4) предоставление результата </w:t>
            </w:r>
            <w:r>
              <w:rPr>
                <w:rFonts w:ascii="Times New Roman" w:hAnsi="Times New Roman" w:cs="Times New Roman"/>
                <w:sz w:val="24"/>
                <w:szCs w:val="24"/>
              </w:rPr>
              <w:t xml:space="preserve">муниципальной </w:t>
            </w:r>
            <w:r w:rsidRPr="000747E0">
              <w:rPr>
                <w:rFonts w:ascii="Times New Roman" w:hAnsi="Times New Roman" w:cs="Times New Roman"/>
                <w:sz w:val="24"/>
                <w:szCs w:val="24"/>
              </w:rPr>
              <w:t>услуги</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1E00" w:rsidRPr="000747E0" w:rsidRDefault="000747E0" w:rsidP="00951E00">
            <w:pPr>
              <w:pStyle w:val="af4"/>
              <w:jc w:val="center"/>
              <w:rPr>
                <w:rStyle w:val="105pt"/>
                <w:sz w:val="24"/>
                <w:szCs w:val="24"/>
              </w:rPr>
            </w:pPr>
            <w:r w:rsidRPr="000747E0">
              <w:rPr>
                <w:rStyle w:val="105pt"/>
                <w:sz w:val="24"/>
                <w:szCs w:val="24"/>
              </w:rPr>
              <w:t xml:space="preserve">Предполагается, что объем трудовых затрат не изменится, так как реализация функции (обязанности, полномочия) предполагается в </w:t>
            </w:r>
            <w:r w:rsidR="00951E00" w:rsidRPr="000747E0">
              <w:rPr>
                <w:rStyle w:val="105pt"/>
                <w:sz w:val="24"/>
                <w:szCs w:val="24"/>
              </w:rPr>
              <w:t>пределах</w:t>
            </w:r>
          </w:p>
          <w:p w:rsidR="00951E00" w:rsidRPr="000747E0" w:rsidRDefault="00951E00" w:rsidP="00951E00">
            <w:pPr>
              <w:pStyle w:val="af4"/>
              <w:jc w:val="center"/>
              <w:rPr>
                <w:rStyle w:val="105pt"/>
                <w:sz w:val="24"/>
                <w:szCs w:val="24"/>
              </w:rPr>
            </w:pPr>
            <w:r w:rsidRPr="000747E0">
              <w:rPr>
                <w:rStyle w:val="105pt"/>
                <w:sz w:val="24"/>
                <w:szCs w:val="24"/>
              </w:rPr>
              <w:t xml:space="preserve"> штатной</w:t>
            </w:r>
          </w:p>
          <w:p w:rsidR="00951E00" w:rsidRPr="000747E0" w:rsidRDefault="00951E00" w:rsidP="00951E00">
            <w:pPr>
              <w:pStyle w:val="af4"/>
              <w:jc w:val="center"/>
              <w:rPr>
                <w:rStyle w:val="105pt"/>
                <w:sz w:val="24"/>
                <w:szCs w:val="24"/>
              </w:rPr>
            </w:pPr>
            <w:r w:rsidRPr="000747E0">
              <w:rPr>
                <w:rStyle w:val="105pt"/>
                <w:sz w:val="24"/>
                <w:szCs w:val="24"/>
              </w:rPr>
              <w:t xml:space="preserve">численности </w:t>
            </w:r>
          </w:p>
          <w:p w:rsidR="00951E00" w:rsidRPr="000747E0" w:rsidRDefault="00951E00" w:rsidP="00951E00">
            <w:pPr>
              <w:pStyle w:val="af4"/>
              <w:jc w:val="center"/>
              <w:rPr>
                <w:rStyle w:val="105pt"/>
                <w:sz w:val="24"/>
                <w:szCs w:val="24"/>
              </w:rPr>
            </w:pPr>
            <w:r w:rsidRPr="000747E0">
              <w:rPr>
                <w:rStyle w:val="105pt"/>
                <w:sz w:val="24"/>
                <w:szCs w:val="24"/>
              </w:rPr>
              <w:t xml:space="preserve">сотрудников </w:t>
            </w:r>
          </w:p>
          <w:p w:rsidR="00895D9D" w:rsidRPr="004D1908" w:rsidRDefault="00951E00" w:rsidP="00951E00">
            <w:pPr>
              <w:pStyle w:val="ConsPlusNormal"/>
              <w:jc w:val="center"/>
              <w:rPr>
                <w:rFonts w:ascii="Times New Roman" w:hAnsi="Times New Roman" w:cs="Times New Roman"/>
                <w:sz w:val="24"/>
                <w:szCs w:val="28"/>
                <w:highlight w:val="yellow"/>
              </w:rPr>
            </w:pPr>
            <w:r w:rsidRPr="000747E0">
              <w:rPr>
                <w:rFonts w:ascii="Times New Roman" w:hAnsi="Times New Roman" w:cs="Times New Roman"/>
                <w:sz w:val="24"/>
                <w:szCs w:val="28"/>
              </w:rPr>
              <w:t xml:space="preserve">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4D1908" w:rsidRDefault="003454B6" w:rsidP="003454B6">
            <w:pPr>
              <w:pStyle w:val="ConsPlusNormal"/>
              <w:jc w:val="center"/>
              <w:rPr>
                <w:rFonts w:ascii="Times New Roman" w:hAnsi="Times New Roman" w:cs="Times New Roman"/>
                <w:sz w:val="24"/>
                <w:szCs w:val="28"/>
                <w:highlight w:val="yellow"/>
              </w:rPr>
            </w:pPr>
            <w:r w:rsidRPr="000747E0">
              <w:rPr>
                <w:rFonts w:ascii="Times New Roman" w:hAnsi="Times New Roman" w:cs="Times New Roman"/>
                <w:sz w:val="24"/>
                <w:szCs w:val="28"/>
              </w:rPr>
              <w:t>отсутствует</w:t>
            </w:r>
          </w:p>
        </w:tc>
      </w:tr>
    </w:tbl>
    <w:p w:rsidR="00895D9D" w:rsidRPr="00675DE4" w:rsidRDefault="00895D9D" w:rsidP="000929F5">
      <w:pPr>
        <w:pStyle w:val="ConsPlusNormal"/>
        <w:ind w:firstLine="540"/>
        <w:jc w:val="both"/>
        <w:outlineLvl w:val="2"/>
        <w:rPr>
          <w:rFonts w:ascii="Times New Roman" w:hAnsi="Times New Roman" w:cs="Times New Roman"/>
          <w:sz w:val="28"/>
          <w:szCs w:val="28"/>
        </w:rPr>
      </w:pPr>
      <w:bookmarkStart w:id="9" w:name="Par364"/>
      <w:bookmarkEnd w:id="9"/>
      <w:r w:rsidRPr="00675DE4">
        <w:rPr>
          <w:rFonts w:ascii="Times New Roman" w:hAnsi="Times New Roman" w:cs="Times New Roman"/>
          <w:sz w:val="28"/>
          <w:szCs w:val="28"/>
        </w:rPr>
        <w:t xml:space="preserve">6. Оценка дополнительных расходов (доходов) </w:t>
      </w:r>
      <w:r w:rsidR="00425876" w:rsidRPr="00675DE4">
        <w:rPr>
          <w:rFonts w:ascii="Times New Roman" w:hAnsi="Times New Roman" w:cs="Times New Roman"/>
          <w:sz w:val="28"/>
          <w:szCs w:val="28"/>
        </w:rPr>
        <w:t>районного</w:t>
      </w:r>
      <w:r w:rsidRPr="00675DE4">
        <w:rPr>
          <w:rFonts w:ascii="Times New Roman" w:hAnsi="Times New Roman" w:cs="Times New Roman"/>
          <w:sz w:val="28"/>
          <w:szCs w:val="28"/>
        </w:rPr>
        <w:t xml:space="preserve"> бюджета (бюджета муниципального образования </w:t>
      </w:r>
      <w:r w:rsidR="00F46CFC" w:rsidRPr="00675DE4">
        <w:rPr>
          <w:rFonts w:ascii="Times New Roman" w:hAnsi="Times New Roman" w:cs="Times New Roman"/>
          <w:sz w:val="28"/>
          <w:szCs w:val="28"/>
        </w:rPr>
        <w:t>Тимашевский район</w:t>
      </w:r>
      <w:r w:rsidRPr="00675DE4">
        <w:rPr>
          <w:rFonts w:ascii="Times New Roman" w:hAnsi="Times New Roman" w:cs="Times New Roman"/>
          <w:sz w:val="28"/>
          <w:szCs w:val="28"/>
        </w:rPr>
        <w:t>), связанных с введением предлагаемого правового регулирования:</w:t>
      </w:r>
    </w:p>
    <w:p w:rsidR="004A63CC" w:rsidRPr="00675DE4" w:rsidRDefault="004A63CC" w:rsidP="000929F5">
      <w:pPr>
        <w:pStyle w:val="ConsPlusNormal"/>
        <w:ind w:firstLine="540"/>
        <w:jc w:val="both"/>
        <w:outlineLvl w:val="2"/>
        <w:rPr>
          <w:rFonts w:ascii="Times New Roman" w:hAnsi="Times New Roman" w:cs="Times New Roman"/>
          <w:sz w:val="28"/>
          <w:szCs w:val="28"/>
        </w:rPr>
      </w:pPr>
      <w:r w:rsidRPr="00675DE4">
        <w:rPr>
          <w:rFonts w:ascii="Times New Roman" w:hAnsi="Times New Roman" w:cs="Times New Roman"/>
          <w:sz w:val="28"/>
          <w:szCs w:val="28"/>
        </w:rPr>
        <w:t>Дополнительные расходы районного бюджета (бюджета муниципального образования Тимашевский район), связанные с введением предлагаемого правового регулирования отсутствуют</w:t>
      </w:r>
      <w:r w:rsidR="00C94D4E" w:rsidRPr="00675DE4">
        <w:rPr>
          <w:rFonts w:ascii="Times New Roman" w:hAnsi="Times New Roman" w:cs="Times New Roman"/>
          <w:sz w:val="28"/>
          <w:szCs w:val="28"/>
        </w:rPr>
        <w:t>.</w:t>
      </w:r>
    </w:p>
    <w:p w:rsidR="00FF1417" w:rsidRPr="00675DE4" w:rsidRDefault="00FF1417" w:rsidP="00FF1417">
      <w:pPr>
        <w:pStyle w:val="ConsPlusNormal"/>
        <w:ind w:firstLine="540"/>
        <w:jc w:val="both"/>
        <w:outlineLvl w:val="2"/>
        <w:rPr>
          <w:rFonts w:ascii="Times New Roman" w:hAnsi="Times New Roman" w:cs="Times New Roman"/>
          <w:sz w:val="28"/>
          <w:szCs w:val="28"/>
        </w:rPr>
      </w:pPr>
      <w:r w:rsidRPr="00675DE4">
        <w:rPr>
          <w:rFonts w:ascii="Times New Roman" w:hAnsi="Times New Roman" w:cs="Times New Roman"/>
          <w:sz w:val="28"/>
          <w:szCs w:val="28"/>
        </w:rPr>
        <w:t>Дополнительные доходы районного бюджета (бюджета муниципального образования Тимашевский район), связанные с введением предлагаемого правового регулирования</w:t>
      </w:r>
      <w:r w:rsidR="00A67F2A" w:rsidRPr="00675DE4">
        <w:rPr>
          <w:rFonts w:ascii="Times New Roman" w:hAnsi="Times New Roman" w:cs="Times New Roman"/>
          <w:sz w:val="28"/>
          <w:szCs w:val="28"/>
        </w:rPr>
        <w:t xml:space="preserve">, </w:t>
      </w:r>
      <w:r w:rsidR="00A97022" w:rsidRPr="00675DE4">
        <w:rPr>
          <w:rFonts w:ascii="Times New Roman" w:hAnsi="Times New Roman" w:cs="Times New Roman"/>
          <w:sz w:val="28"/>
          <w:szCs w:val="28"/>
        </w:rPr>
        <w:t>отсутствуют</w:t>
      </w:r>
      <w:r w:rsidRPr="00675DE4">
        <w:rPr>
          <w:rFonts w:ascii="Times New Roman" w:hAnsi="Times New Roman" w:cs="Times New Roman"/>
          <w:sz w:val="28"/>
          <w:szCs w:val="28"/>
        </w:rPr>
        <w:t>.</w:t>
      </w:r>
    </w:p>
    <w:p w:rsidR="00895D9D" w:rsidRPr="00675DE4" w:rsidRDefault="00895D9D" w:rsidP="001B3524">
      <w:pPr>
        <w:pStyle w:val="ConsPlusNonformat"/>
        <w:ind w:firstLine="567"/>
        <w:jc w:val="both"/>
        <w:rPr>
          <w:rFonts w:ascii="Times New Roman" w:hAnsi="Times New Roman" w:cs="Times New Roman"/>
          <w:sz w:val="28"/>
          <w:szCs w:val="28"/>
        </w:rPr>
      </w:pPr>
      <w:r w:rsidRPr="00675DE4">
        <w:rPr>
          <w:rFonts w:ascii="Times New Roman" w:hAnsi="Times New Roman" w:cs="Times New Roman"/>
          <w:sz w:val="28"/>
          <w:szCs w:val="28"/>
        </w:rPr>
        <w:t>6.</w:t>
      </w:r>
      <w:r w:rsidR="00EC251D" w:rsidRPr="00675DE4">
        <w:rPr>
          <w:rFonts w:ascii="Times New Roman" w:hAnsi="Times New Roman" w:cs="Times New Roman"/>
          <w:sz w:val="28"/>
          <w:szCs w:val="28"/>
        </w:rPr>
        <w:t>1</w:t>
      </w:r>
      <w:r w:rsidR="00AB0E6F" w:rsidRPr="00675DE4">
        <w:rPr>
          <w:rFonts w:ascii="Times New Roman" w:hAnsi="Times New Roman" w:cs="Times New Roman"/>
          <w:sz w:val="28"/>
          <w:szCs w:val="28"/>
        </w:rPr>
        <w:t xml:space="preserve">. </w:t>
      </w:r>
      <w:r w:rsidRPr="00675DE4">
        <w:rPr>
          <w:rFonts w:ascii="Times New Roman" w:hAnsi="Times New Roman" w:cs="Times New Roman"/>
          <w:sz w:val="28"/>
          <w:szCs w:val="28"/>
        </w:rPr>
        <w:t xml:space="preserve">Другие сведения о дополнительных расходах (доходах) </w:t>
      </w:r>
      <w:r w:rsidR="000706D4" w:rsidRPr="00675DE4">
        <w:rPr>
          <w:rFonts w:ascii="Times New Roman" w:hAnsi="Times New Roman" w:cs="Times New Roman"/>
          <w:sz w:val="28"/>
          <w:szCs w:val="28"/>
        </w:rPr>
        <w:t>районного</w:t>
      </w:r>
      <w:r w:rsidRPr="00675DE4">
        <w:rPr>
          <w:rFonts w:ascii="Times New Roman" w:hAnsi="Times New Roman" w:cs="Times New Roman"/>
          <w:sz w:val="28"/>
          <w:szCs w:val="28"/>
        </w:rPr>
        <w:t xml:space="preserve"> бюджета</w:t>
      </w:r>
      <w:r w:rsidR="000706D4" w:rsidRPr="00675DE4">
        <w:rPr>
          <w:rFonts w:ascii="Times New Roman" w:hAnsi="Times New Roman" w:cs="Times New Roman"/>
          <w:sz w:val="28"/>
          <w:szCs w:val="28"/>
        </w:rPr>
        <w:t xml:space="preserve"> </w:t>
      </w:r>
      <w:r w:rsidRPr="00675DE4">
        <w:rPr>
          <w:rFonts w:ascii="Times New Roman" w:hAnsi="Times New Roman" w:cs="Times New Roman"/>
          <w:sz w:val="28"/>
          <w:szCs w:val="28"/>
        </w:rPr>
        <w:t xml:space="preserve">(бюджета муниципального образования </w:t>
      </w:r>
      <w:r w:rsidR="000706D4" w:rsidRPr="00675DE4">
        <w:rPr>
          <w:rFonts w:ascii="Times New Roman" w:hAnsi="Times New Roman" w:cs="Times New Roman"/>
          <w:sz w:val="28"/>
          <w:szCs w:val="28"/>
        </w:rPr>
        <w:t>Тимашевский район</w:t>
      </w:r>
      <w:r w:rsidRPr="00675DE4">
        <w:rPr>
          <w:rFonts w:ascii="Times New Roman" w:hAnsi="Times New Roman" w:cs="Times New Roman"/>
          <w:sz w:val="28"/>
          <w:szCs w:val="28"/>
        </w:rPr>
        <w:t>), возникающих в связи с</w:t>
      </w:r>
      <w:r w:rsidR="000706D4" w:rsidRPr="00675DE4">
        <w:rPr>
          <w:rFonts w:ascii="Times New Roman" w:hAnsi="Times New Roman" w:cs="Times New Roman"/>
          <w:sz w:val="28"/>
          <w:szCs w:val="28"/>
        </w:rPr>
        <w:t xml:space="preserve"> </w:t>
      </w:r>
      <w:r w:rsidRPr="00675DE4">
        <w:rPr>
          <w:rFonts w:ascii="Times New Roman" w:hAnsi="Times New Roman" w:cs="Times New Roman"/>
          <w:sz w:val="28"/>
          <w:szCs w:val="28"/>
        </w:rPr>
        <w:t>введением предлагаемого правового регулирования:</w:t>
      </w:r>
    </w:p>
    <w:p w:rsidR="001B3524" w:rsidRPr="00675DE4" w:rsidRDefault="001B3524" w:rsidP="001B3524">
      <w:pPr>
        <w:pStyle w:val="ConsPlusNonformat"/>
        <w:ind w:firstLine="567"/>
        <w:jc w:val="both"/>
        <w:rPr>
          <w:rFonts w:ascii="Times New Roman" w:hAnsi="Times New Roman" w:cs="Times New Roman"/>
          <w:sz w:val="28"/>
          <w:szCs w:val="28"/>
        </w:rPr>
      </w:pPr>
      <w:r w:rsidRPr="00675DE4">
        <w:rPr>
          <w:rFonts w:ascii="Times New Roman" w:hAnsi="Times New Roman" w:cs="Times New Roman"/>
          <w:sz w:val="28"/>
          <w:szCs w:val="28"/>
        </w:rPr>
        <w:t>Отсутствуют</w:t>
      </w:r>
      <w:r w:rsidR="00C94D4E" w:rsidRPr="00675DE4">
        <w:rPr>
          <w:rFonts w:ascii="Times New Roman" w:hAnsi="Times New Roman" w:cs="Times New Roman"/>
          <w:sz w:val="28"/>
          <w:szCs w:val="28"/>
        </w:rPr>
        <w:t>.</w:t>
      </w:r>
    </w:p>
    <w:p w:rsidR="00895D9D" w:rsidRPr="00675DE4" w:rsidRDefault="00895D9D" w:rsidP="001B3524">
      <w:pPr>
        <w:pStyle w:val="ConsPlusNonformat"/>
        <w:ind w:firstLine="567"/>
        <w:jc w:val="both"/>
        <w:rPr>
          <w:rFonts w:ascii="Times New Roman" w:hAnsi="Times New Roman" w:cs="Times New Roman"/>
          <w:sz w:val="28"/>
          <w:szCs w:val="28"/>
        </w:rPr>
      </w:pPr>
      <w:r w:rsidRPr="00675DE4">
        <w:rPr>
          <w:rFonts w:ascii="Times New Roman" w:hAnsi="Times New Roman" w:cs="Times New Roman"/>
          <w:sz w:val="28"/>
          <w:szCs w:val="28"/>
        </w:rPr>
        <w:t>6.</w:t>
      </w:r>
      <w:r w:rsidR="00EC251D" w:rsidRPr="00675DE4">
        <w:rPr>
          <w:rFonts w:ascii="Times New Roman" w:hAnsi="Times New Roman" w:cs="Times New Roman"/>
          <w:sz w:val="28"/>
          <w:szCs w:val="28"/>
        </w:rPr>
        <w:t>2</w:t>
      </w:r>
      <w:r w:rsidRPr="00675DE4">
        <w:rPr>
          <w:rFonts w:ascii="Times New Roman" w:hAnsi="Times New Roman" w:cs="Times New Roman"/>
          <w:sz w:val="28"/>
          <w:szCs w:val="28"/>
        </w:rPr>
        <w:t>. Источники данных:</w:t>
      </w:r>
    </w:p>
    <w:p w:rsidR="001B3524" w:rsidRPr="00675DE4" w:rsidRDefault="00AC759D" w:rsidP="000929F5">
      <w:pPr>
        <w:pStyle w:val="ConsPlusNonformat"/>
        <w:jc w:val="both"/>
        <w:rPr>
          <w:rFonts w:ascii="Times New Roman" w:hAnsi="Times New Roman" w:cs="Times New Roman"/>
          <w:sz w:val="28"/>
          <w:szCs w:val="28"/>
        </w:rPr>
      </w:pPr>
      <w:r w:rsidRPr="00675DE4">
        <w:rPr>
          <w:rFonts w:ascii="Times New Roman" w:hAnsi="Times New Roman" w:cs="Times New Roman"/>
          <w:sz w:val="28"/>
          <w:szCs w:val="28"/>
        </w:rPr>
        <w:t xml:space="preserve">       </w:t>
      </w:r>
      <w:r w:rsidR="001B3524" w:rsidRPr="00675DE4">
        <w:rPr>
          <w:rFonts w:ascii="Times New Roman" w:hAnsi="Times New Roman" w:cs="Times New Roman"/>
          <w:sz w:val="28"/>
          <w:szCs w:val="28"/>
        </w:rPr>
        <w:t>Отсутствуют</w:t>
      </w:r>
      <w:r w:rsidR="00C94D4E" w:rsidRPr="00675DE4">
        <w:rPr>
          <w:rFonts w:ascii="Times New Roman" w:hAnsi="Times New Roman" w:cs="Times New Roman"/>
          <w:sz w:val="28"/>
          <w:szCs w:val="28"/>
        </w:rPr>
        <w:t>.</w:t>
      </w:r>
    </w:p>
    <w:p w:rsidR="001B3524" w:rsidRPr="004D1908" w:rsidRDefault="001B3524" w:rsidP="000929F5">
      <w:pPr>
        <w:pStyle w:val="ConsPlusNormal"/>
        <w:jc w:val="both"/>
        <w:rPr>
          <w:rFonts w:ascii="Times New Roman" w:hAnsi="Times New Roman" w:cs="Times New Roman"/>
          <w:sz w:val="28"/>
          <w:szCs w:val="28"/>
          <w:highlight w:val="yellow"/>
        </w:rPr>
      </w:pPr>
    </w:p>
    <w:p w:rsidR="001721B4" w:rsidRPr="00675DE4" w:rsidRDefault="00895D9D" w:rsidP="001721B4">
      <w:pPr>
        <w:pStyle w:val="ConsPlusNormal"/>
        <w:ind w:firstLine="540"/>
        <w:jc w:val="both"/>
        <w:outlineLvl w:val="2"/>
        <w:rPr>
          <w:rFonts w:ascii="Times New Roman" w:hAnsi="Times New Roman" w:cs="Times New Roman"/>
          <w:sz w:val="28"/>
          <w:szCs w:val="28"/>
        </w:rPr>
      </w:pPr>
      <w:bookmarkStart w:id="10" w:name="Par400"/>
      <w:bookmarkEnd w:id="10"/>
      <w:r w:rsidRPr="00675DE4">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r w:rsidR="004A63CC" w:rsidRPr="00675DE4">
        <w:rPr>
          <w:rFonts w:ascii="Times New Roman" w:hAnsi="Times New Roman" w:cs="Times New Roman"/>
          <w:sz w:val="28"/>
          <w:szCs w:val="28"/>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38"/>
        <w:gridCol w:w="3628"/>
        <w:gridCol w:w="2014"/>
        <w:gridCol w:w="1530"/>
      </w:tblGrid>
      <w:tr w:rsidR="001721B4" w:rsidRPr="004D1908" w:rsidTr="00622964">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675DE4" w:rsidRDefault="001721B4" w:rsidP="00480002">
            <w:pPr>
              <w:pStyle w:val="ConsPlusNormal"/>
              <w:jc w:val="center"/>
              <w:rPr>
                <w:rFonts w:ascii="Times New Roman" w:hAnsi="Times New Roman" w:cs="Times New Roman"/>
                <w:sz w:val="24"/>
                <w:szCs w:val="24"/>
              </w:rPr>
            </w:pPr>
            <w:r w:rsidRPr="00675DE4">
              <w:rPr>
                <w:rFonts w:ascii="Times New Roman" w:hAnsi="Times New Roman" w:cs="Times New Roman"/>
                <w:sz w:val="24"/>
                <w:szCs w:val="24"/>
              </w:rPr>
              <w:t xml:space="preserve">7.1. Группы потенциальных адресатов предлагаемого правового регулирования (в соответствии с </w:t>
            </w:r>
            <w:hyperlink w:anchor="Par321" w:tooltip="Ссылка на текущий документ" w:history="1">
              <w:r w:rsidRPr="00675DE4">
                <w:rPr>
                  <w:rFonts w:ascii="Times New Roman" w:hAnsi="Times New Roman" w:cs="Times New Roman"/>
                  <w:sz w:val="24"/>
                  <w:szCs w:val="24"/>
                </w:rPr>
                <w:t>подпунктом 4.1 пункта 4</w:t>
              </w:r>
            </w:hyperlink>
            <w:r w:rsidRPr="00675DE4">
              <w:rPr>
                <w:rFonts w:ascii="Times New Roman" w:hAnsi="Times New Roman" w:cs="Times New Roman"/>
                <w:sz w:val="24"/>
                <w:szCs w:val="24"/>
              </w:rPr>
              <w:t xml:space="preserve"> настоящего сводного отчета)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675DE4" w:rsidRDefault="001721B4" w:rsidP="00480002">
            <w:pPr>
              <w:pStyle w:val="ConsPlusNormal"/>
              <w:jc w:val="center"/>
              <w:rPr>
                <w:rFonts w:ascii="Times New Roman" w:hAnsi="Times New Roman" w:cs="Times New Roman"/>
                <w:sz w:val="24"/>
                <w:szCs w:val="24"/>
              </w:rPr>
            </w:pPr>
            <w:r w:rsidRPr="00675DE4">
              <w:rPr>
                <w:rFonts w:ascii="Times New Roman" w:hAnsi="Times New Roman" w:cs="Times New Roman"/>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675DE4" w:rsidRDefault="001721B4" w:rsidP="00480002">
            <w:pPr>
              <w:pStyle w:val="ConsPlusNormal"/>
              <w:jc w:val="center"/>
              <w:rPr>
                <w:rFonts w:ascii="Times New Roman" w:hAnsi="Times New Roman" w:cs="Times New Roman"/>
                <w:sz w:val="24"/>
                <w:szCs w:val="24"/>
              </w:rPr>
            </w:pPr>
            <w:r w:rsidRPr="00675DE4">
              <w:rPr>
                <w:rFonts w:ascii="Times New Roman" w:hAnsi="Times New Roman" w:cs="Times New Roman"/>
                <w:sz w:val="24"/>
                <w:szCs w:val="24"/>
              </w:rPr>
              <w:t>7.3. Описание расходов и возможных доходов, связанных с введением предлагаемого правового регулирования</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21B4" w:rsidRPr="00675DE4" w:rsidRDefault="001721B4" w:rsidP="00480002">
            <w:pPr>
              <w:pStyle w:val="ConsPlusNormal"/>
              <w:jc w:val="center"/>
              <w:rPr>
                <w:rFonts w:ascii="Times New Roman" w:hAnsi="Times New Roman" w:cs="Times New Roman"/>
                <w:sz w:val="24"/>
                <w:szCs w:val="24"/>
              </w:rPr>
            </w:pPr>
            <w:r w:rsidRPr="00675DE4">
              <w:rPr>
                <w:rFonts w:ascii="Times New Roman" w:hAnsi="Times New Roman" w:cs="Times New Roman"/>
                <w:sz w:val="24"/>
                <w:szCs w:val="24"/>
              </w:rPr>
              <w:t>7.4. Количественная оценка, млн. рублей</w:t>
            </w:r>
          </w:p>
        </w:tc>
      </w:tr>
      <w:tr w:rsidR="000B0256" w:rsidRPr="004D1908" w:rsidTr="00737ACD">
        <w:trPr>
          <w:trHeight w:val="2129"/>
        </w:trPr>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256" w:rsidRPr="004D1908" w:rsidRDefault="00737ACD" w:rsidP="00737ACD">
            <w:pPr>
              <w:widowControl w:val="0"/>
              <w:autoSpaceDE w:val="0"/>
              <w:autoSpaceDN w:val="0"/>
              <w:adjustRightInd w:val="0"/>
              <w:spacing w:after="0" w:line="240" w:lineRule="auto"/>
              <w:ind w:firstLine="82"/>
              <w:jc w:val="both"/>
              <w:rPr>
                <w:rFonts w:ascii="Times New Roman" w:hAnsi="Times New Roman" w:cs="Times New Roman"/>
                <w:sz w:val="24"/>
                <w:szCs w:val="24"/>
                <w:highlight w:val="yellow"/>
              </w:rPr>
            </w:pPr>
            <w:r w:rsidRPr="00130E61">
              <w:rPr>
                <w:rFonts w:ascii="Times New Roman" w:hAnsi="Times New Roman" w:cs="Times New Roman"/>
                <w:sz w:val="24"/>
                <w:szCs w:val="24"/>
              </w:rPr>
              <w:t xml:space="preserve">Заявителями в соответствии с административным регламентом являются </w:t>
            </w:r>
            <w:r w:rsidRPr="00130E61">
              <w:rPr>
                <w:rFonts w:ascii="Times New Roman" w:hAnsi="Times New Roman" w:cs="Times New Roman"/>
                <w:color w:val="000000"/>
                <w:sz w:val="24"/>
                <w:szCs w:val="24"/>
              </w:rPr>
              <w:t>физические и юридические лица</w:t>
            </w:r>
            <w:r w:rsidRPr="00130E61">
              <w:rPr>
                <w:rFonts w:ascii="Times New Roman" w:hAnsi="Times New Roman" w:cs="Times New Roman"/>
                <w:sz w:val="24"/>
                <w:szCs w:val="24"/>
              </w:rPr>
              <w:t xml:space="preserve"> в пункте 1.2.1 подраздела 1.2 регламента, либо их уполномоченные представители</w:t>
            </w:r>
            <w:r w:rsidRPr="00130E61">
              <w:rPr>
                <w:rFonts w:ascii="Times New Roman" w:hAnsi="Times New Roman" w:cs="Times New Roman"/>
                <w:sz w:val="28"/>
                <w:szCs w:val="28"/>
              </w:rPr>
              <w:t>.</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176B" w:rsidRPr="00B21119" w:rsidRDefault="00E7176B" w:rsidP="00DF4B22">
            <w:pPr>
              <w:spacing w:after="0" w:line="240" w:lineRule="auto"/>
              <w:ind w:firstLine="56"/>
              <w:jc w:val="both"/>
              <w:rPr>
                <w:rFonts w:ascii="Times New Roman" w:hAnsi="Times New Roman" w:cs="Times New Roman"/>
                <w:sz w:val="24"/>
                <w:szCs w:val="24"/>
              </w:rPr>
            </w:pPr>
            <w:r w:rsidRPr="00B21119">
              <w:rPr>
                <w:rFonts w:ascii="Times New Roman" w:hAnsi="Times New Roman" w:cs="Times New Roman"/>
                <w:sz w:val="24"/>
                <w:szCs w:val="24"/>
              </w:rPr>
              <w:t xml:space="preserve">Основанием для предоставления муниципальной услуги является подача заявителем </w:t>
            </w:r>
            <w:r w:rsidR="00302861" w:rsidRPr="00B21119">
              <w:rPr>
                <w:rFonts w:ascii="Times New Roman" w:eastAsia="Calibri" w:hAnsi="Times New Roman" w:cs="Times New Roman"/>
                <w:sz w:val="24"/>
                <w:szCs w:val="24"/>
              </w:rPr>
              <w:t xml:space="preserve">заявления </w:t>
            </w:r>
            <w:r w:rsidR="0079373F" w:rsidRPr="00B21119">
              <w:rPr>
                <w:rFonts w:ascii="Times New Roman" w:eastAsia="Calibri" w:hAnsi="Times New Roman" w:cs="Times New Roman"/>
                <w:sz w:val="24"/>
                <w:szCs w:val="24"/>
              </w:rPr>
              <w:t>о предоставлении муниципальной услуги по установленной форме</w:t>
            </w:r>
            <w:r w:rsidR="00302861" w:rsidRPr="00B21119">
              <w:rPr>
                <w:rFonts w:ascii="Times New Roman" w:eastAsia="Calibri" w:hAnsi="Times New Roman" w:cs="Times New Roman"/>
                <w:sz w:val="24"/>
                <w:szCs w:val="24"/>
              </w:rPr>
              <w:t>.</w:t>
            </w:r>
          </w:p>
          <w:p w:rsidR="009961E7" w:rsidRPr="0079373F" w:rsidRDefault="009961E7" w:rsidP="009961E7">
            <w:pPr>
              <w:autoSpaceDE w:val="0"/>
              <w:autoSpaceDN w:val="0"/>
              <w:adjustRightInd w:val="0"/>
              <w:spacing w:after="0" w:line="240" w:lineRule="auto"/>
              <w:ind w:firstLine="52"/>
              <w:jc w:val="both"/>
              <w:rPr>
                <w:rFonts w:ascii="Times New Roman" w:eastAsia="Calibri" w:hAnsi="Times New Roman" w:cs="Times New Roman"/>
                <w:sz w:val="24"/>
                <w:szCs w:val="24"/>
              </w:rPr>
            </w:pPr>
            <w:r w:rsidRPr="00B21119">
              <w:rPr>
                <w:rFonts w:ascii="Times New Roman" w:eastAsia="Calibri" w:hAnsi="Times New Roman" w:cs="Times New Roman"/>
                <w:sz w:val="24"/>
                <w:szCs w:val="24"/>
              </w:rPr>
              <w:t>Требования, предъявляемые к заявителям, установлены</w:t>
            </w:r>
            <w:r w:rsidRPr="0079373F">
              <w:rPr>
                <w:rFonts w:ascii="Times New Roman" w:eastAsia="Calibri" w:hAnsi="Times New Roman" w:cs="Times New Roman"/>
                <w:sz w:val="24"/>
                <w:szCs w:val="24"/>
              </w:rPr>
              <w:t xml:space="preserve"> в </w:t>
            </w:r>
            <w:r w:rsidR="00BA7920" w:rsidRPr="0079373F">
              <w:rPr>
                <w:rFonts w:ascii="Times New Roman" w:eastAsia="Calibri" w:hAnsi="Times New Roman" w:cs="Times New Roman"/>
                <w:sz w:val="24"/>
                <w:szCs w:val="24"/>
              </w:rPr>
              <w:t>подраздел</w:t>
            </w:r>
            <w:r w:rsidR="0079373F" w:rsidRPr="0079373F">
              <w:rPr>
                <w:rFonts w:ascii="Times New Roman" w:eastAsia="Calibri" w:hAnsi="Times New Roman" w:cs="Times New Roman"/>
                <w:sz w:val="24"/>
                <w:szCs w:val="24"/>
              </w:rPr>
              <w:t>е</w:t>
            </w:r>
            <w:r w:rsidR="00BA7920" w:rsidRPr="0079373F">
              <w:rPr>
                <w:rFonts w:ascii="Times New Roman" w:eastAsia="Calibri" w:hAnsi="Times New Roman" w:cs="Times New Roman"/>
                <w:sz w:val="24"/>
                <w:szCs w:val="24"/>
              </w:rPr>
              <w:t xml:space="preserve"> 2.</w:t>
            </w:r>
            <w:r w:rsidR="0079373F" w:rsidRPr="0079373F">
              <w:rPr>
                <w:rFonts w:ascii="Times New Roman" w:eastAsia="Calibri" w:hAnsi="Times New Roman" w:cs="Times New Roman"/>
                <w:sz w:val="24"/>
                <w:szCs w:val="24"/>
              </w:rPr>
              <w:t>5</w:t>
            </w:r>
            <w:r w:rsidR="00BA7920" w:rsidRPr="0079373F">
              <w:rPr>
                <w:rFonts w:ascii="Times New Roman" w:eastAsia="Calibri" w:hAnsi="Times New Roman" w:cs="Times New Roman"/>
                <w:sz w:val="24"/>
                <w:szCs w:val="24"/>
              </w:rPr>
              <w:t xml:space="preserve"> регламента.</w:t>
            </w:r>
          </w:p>
          <w:p w:rsidR="009961E7" w:rsidRPr="004D1908" w:rsidRDefault="009961E7" w:rsidP="00DF4B22">
            <w:pPr>
              <w:spacing w:after="0" w:line="240" w:lineRule="auto"/>
              <w:ind w:firstLine="56"/>
              <w:jc w:val="both"/>
              <w:rPr>
                <w:rFonts w:ascii="Times New Roman" w:hAnsi="Times New Roman" w:cs="Times New Roman"/>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0256" w:rsidRPr="003C2021" w:rsidRDefault="009B317E" w:rsidP="009B317E">
            <w:pPr>
              <w:spacing w:after="0" w:line="240" w:lineRule="auto"/>
              <w:jc w:val="both"/>
              <w:rPr>
                <w:rFonts w:ascii="Times New Roman" w:hAnsi="Times New Roman" w:cs="Times New Roman"/>
                <w:sz w:val="24"/>
                <w:szCs w:val="24"/>
              </w:rPr>
            </w:pPr>
            <w:r w:rsidRPr="003C2021">
              <w:rPr>
                <w:rFonts w:ascii="Times New Roman" w:hAnsi="Times New Roman" w:cs="Times New Roman"/>
                <w:sz w:val="24"/>
                <w:szCs w:val="24"/>
              </w:rPr>
              <w:t>1. Расходы на предоставление заявления и прилагаемых документов;</w:t>
            </w:r>
          </w:p>
          <w:p w:rsidR="009B317E" w:rsidRPr="003C2021" w:rsidRDefault="009B317E" w:rsidP="00FE21FC">
            <w:pPr>
              <w:spacing w:after="0" w:line="240" w:lineRule="auto"/>
              <w:jc w:val="both"/>
              <w:rPr>
                <w:rFonts w:ascii="Times New Roman" w:hAnsi="Times New Roman" w:cs="Times New Roman"/>
                <w:sz w:val="24"/>
                <w:szCs w:val="24"/>
              </w:rPr>
            </w:pPr>
            <w:r w:rsidRPr="003C2021">
              <w:rPr>
                <w:rFonts w:ascii="Times New Roman" w:hAnsi="Times New Roman" w:cs="Times New Roman"/>
                <w:sz w:val="24"/>
                <w:szCs w:val="24"/>
              </w:rPr>
              <w:t xml:space="preserve">2. Расходы на изготовление </w:t>
            </w:r>
            <w:r w:rsidR="00FE21FC" w:rsidRPr="003C2021">
              <w:rPr>
                <w:rFonts w:ascii="Times New Roman" w:hAnsi="Times New Roman" w:cs="Times New Roman"/>
                <w:sz w:val="24"/>
                <w:szCs w:val="24"/>
              </w:rPr>
              <w:t>простой электронной подписи, либо усиленной неквалифицированной подписи</w:t>
            </w:r>
          </w:p>
        </w:tc>
        <w:tc>
          <w:tcPr>
            <w:tcW w:w="1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961E7" w:rsidRPr="003C2021" w:rsidRDefault="009961E7" w:rsidP="009961E7">
            <w:pPr>
              <w:pStyle w:val="ConsPlusNonformat"/>
              <w:jc w:val="both"/>
              <w:rPr>
                <w:rFonts w:ascii="Times New Roman" w:hAnsi="Times New Roman" w:cs="Times New Roman"/>
                <w:sz w:val="24"/>
                <w:szCs w:val="24"/>
              </w:rPr>
            </w:pPr>
            <w:r w:rsidRPr="003C2021">
              <w:rPr>
                <w:rFonts w:ascii="Times New Roman" w:hAnsi="Times New Roman" w:cs="Times New Roman"/>
                <w:sz w:val="24"/>
                <w:szCs w:val="24"/>
              </w:rPr>
              <w:t>0,00</w:t>
            </w:r>
            <w:r w:rsidR="00FE21FC" w:rsidRPr="003C2021">
              <w:rPr>
                <w:rFonts w:ascii="Times New Roman" w:hAnsi="Times New Roman" w:cs="Times New Roman"/>
                <w:sz w:val="24"/>
                <w:szCs w:val="24"/>
              </w:rPr>
              <w:t>6682</w:t>
            </w:r>
            <w:r w:rsidR="00A015C6">
              <w:rPr>
                <w:rFonts w:ascii="Times New Roman" w:hAnsi="Times New Roman" w:cs="Times New Roman"/>
                <w:sz w:val="24"/>
                <w:szCs w:val="24"/>
              </w:rPr>
              <w:t xml:space="preserve"> на 1 заявителя или 20046,99 руб. на 3 заявителей</w:t>
            </w:r>
          </w:p>
          <w:p w:rsidR="000B0256" w:rsidRPr="003C2021" w:rsidRDefault="000B0256" w:rsidP="000B0256">
            <w:pPr>
              <w:pStyle w:val="ConsPlusNormal"/>
              <w:jc w:val="center"/>
              <w:rPr>
                <w:rFonts w:ascii="Times New Roman" w:hAnsi="Times New Roman" w:cs="Times New Roman"/>
                <w:sz w:val="24"/>
                <w:szCs w:val="24"/>
              </w:rPr>
            </w:pPr>
          </w:p>
        </w:tc>
      </w:tr>
    </w:tbl>
    <w:p w:rsidR="00737ACD" w:rsidRPr="00AF0D51" w:rsidRDefault="00737ACD" w:rsidP="00737ACD">
      <w:pPr>
        <w:spacing w:after="0" w:line="240" w:lineRule="auto"/>
        <w:ind w:firstLine="708"/>
        <w:jc w:val="both"/>
        <w:rPr>
          <w:rFonts w:ascii="Times New Roman" w:hAnsi="Times New Roman" w:cs="Times New Roman"/>
          <w:sz w:val="28"/>
          <w:szCs w:val="28"/>
        </w:rPr>
      </w:pPr>
      <w:r w:rsidRPr="00AF0D51">
        <w:rPr>
          <w:rFonts w:ascii="Times New Roman" w:hAnsi="Times New Roman" w:cs="Times New Roman"/>
          <w:sz w:val="28"/>
          <w:szCs w:val="28"/>
        </w:rPr>
        <w:t>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Минэкономразвития России от 1 февраля 2024 г. № 54, информационные издержки регулирования включают в себя затраты на подготовку, сбор и представление информации (документов, сведений)</w:t>
      </w:r>
      <w:r w:rsidR="00AF0D51">
        <w:rPr>
          <w:rFonts w:ascii="Times New Roman" w:hAnsi="Times New Roman" w:cs="Times New Roman"/>
          <w:sz w:val="28"/>
          <w:szCs w:val="28"/>
        </w:rPr>
        <w:t xml:space="preserve"> </w:t>
      </w:r>
      <w:r w:rsidRPr="00AF0D51">
        <w:rPr>
          <w:rFonts w:ascii="Times New Roman" w:hAnsi="Times New Roman" w:cs="Times New Roman"/>
          <w:sz w:val="28"/>
          <w:szCs w:val="28"/>
        </w:rPr>
        <w:t>в соответствии с требованиями проекта.</w:t>
      </w:r>
    </w:p>
    <w:p w:rsidR="00737ACD" w:rsidRPr="00AF0D51" w:rsidRDefault="00737ACD" w:rsidP="00737ACD">
      <w:pPr>
        <w:pStyle w:val="ConsPlusNonformat"/>
        <w:ind w:firstLine="720"/>
        <w:jc w:val="both"/>
        <w:rPr>
          <w:rFonts w:ascii="Times New Roman" w:hAnsi="Times New Roman" w:cs="Times New Roman"/>
          <w:sz w:val="28"/>
          <w:szCs w:val="28"/>
        </w:rPr>
      </w:pPr>
      <w:r w:rsidRPr="00AF0D51">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AF0D51">
        <w:rPr>
          <w:rFonts w:ascii="Times New Roman" w:hAnsi="Times New Roman" w:cs="Times New Roman"/>
          <w:sz w:val="28"/>
          <w:szCs w:val="28"/>
          <w:lang w:val="en-US"/>
        </w:rPr>
        <w:t>regulation</w:t>
      </w:r>
      <w:r w:rsidRPr="00AF0D51">
        <w:rPr>
          <w:rFonts w:ascii="Times New Roman" w:hAnsi="Times New Roman" w:cs="Times New Roman"/>
          <w:sz w:val="28"/>
          <w:szCs w:val="28"/>
        </w:rPr>
        <w:t>.</w:t>
      </w:r>
      <w:r w:rsidRPr="00AF0D51">
        <w:rPr>
          <w:rFonts w:ascii="Times New Roman" w:hAnsi="Times New Roman" w:cs="Times New Roman"/>
          <w:sz w:val="28"/>
          <w:szCs w:val="28"/>
          <w:lang w:val="en-US"/>
        </w:rPr>
        <w:t>gov</w:t>
      </w:r>
      <w:r w:rsidRPr="00AF0D51">
        <w:rPr>
          <w:rFonts w:ascii="Times New Roman" w:hAnsi="Times New Roman" w:cs="Times New Roman"/>
          <w:sz w:val="28"/>
          <w:szCs w:val="28"/>
        </w:rPr>
        <w:t>.</w:t>
      </w:r>
      <w:r w:rsidRPr="00AF0D51">
        <w:rPr>
          <w:rFonts w:ascii="Times New Roman" w:hAnsi="Times New Roman" w:cs="Times New Roman"/>
          <w:sz w:val="28"/>
          <w:szCs w:val="28"/>
          <w:lang w:val="en-US"/>
        </w:rPr>
        <w:t>ru</w:t>
      </w:r>
      <w:r w:rsidRPr="00AF0D51">
        <w:rPr>
          <w:rFonts w:ascii="Times New Roman" w:hAnsi="Times New Roman" w:cs="Times New Roman"/>
          <w:sz w:val="28"/>
          <w:szCs w:val="28"/>
        </w:rPr>
        <w:t>).</w:t>
      </w:r>
    </w:p>
    <w:p w:rsidR="00737ACD" w:rsidRPr="00AF0D51" w:rsidRDefault="00737ACD" w:rsidP="00737ACD">
      <w:pPr>
        <w:pStyle w:val="ConsPlusNonformat"/>
        <w:ind w:firstLine="720"/>
        <w:jc w:val="both"/>
        <w:rPr>
          <w:rFonts w:ascii="Times New Roman" w:hAnsi="Times New Roman" w:cs="Times New Roman"/>
          <w:sz w:val="28"/>
          <w:szCs w:val="28"/>
        </w:rPr>
      </w:pPr>
      <w:r w:rsidRPr="00AF0D51">
        <w:rPr>
          <w:rFonts w:ascii="Times New Roman" w:hAnsi="Times New Roman" w:cs="Times New Roman"/>
          <w:sz w:val="28"/>
          <w:szCs w:val="28"/>
        </w:rPr>
        <w:t>Расчет издержек на подготовку и представление запроса и документов:</w:t>
      </w:r>
    </w:p>
    <w:p w:rsidR="00737ACD" w:rsidRPr="00AF0D51" w:rsidRDefault="00737ACD" w:rsidP="00737ACD">
      <w:pPr>
        <w:spacing w:after="0" w:line="240" w:lineRule="auto"/>
        <w:jc w:val="both"/>
        <w:rPr>
          <w:rFonts w:ascii="Times New Roman" w:hAnsi="Times New Roman" w:cs="Times New Roman"/>
          <w:sz w:val="28"/>
          <w:szCs w:val="28"/>
        </w:rPr>
      </w:pPr>
      <w:r w:rsidRPr="00AF0D51">
        <w:rPr>
          <w:rFonts w:ascii="Times New Roman" w:hAnsi="Times New Roman" w:cs="Times New Roman"/>
          <w:sz w:val="28"/>
          <w:szCs w:val="28"/>
        </w:rPr>
        <w:t xml:space="preserve">        1) название требования: информационные издержки, связанные с предоставлением документов в органы власти;</w:t>
      </w:r>
    </w:p>
    <w:p w:rsidR="00737ACD" w:rsidRPr="00AF0D51" w:rsidRDefault="00737ACD" w:rsidP="00737ACD">
      <w:pPr>
        <w:spacing w:after="0" w:line="240" w:lineRule="auto"/>
        <w:rPr>
          <w:rFonts w:ascii="Times New Roman" w:hAnsi="Times New Roman" w:cs="Times New Roman"/>
          <w:sz w:val="28"/>
          <w:szCs w:val="28"/>
        </w:rPr>
      </w:pPr>
      <w:r w:rsidRPr="00AF0D51">
        <w:rPr>
          <w:rFonts w:ascii="Times New Roman" w:hAnsi="Times New Roman" w:cs="Times New Roman"/>
          <w:sz w:val="28"/>
          <w:szCs w:val="28"/>
        </w:rPr>
        <w:t xml:space="preserve">        тип требования: предоставление информации (документы и их копии);</w:t>
      </w:r>
    </w:p>
    <w:p w:rsidR="00737ACD" w:rsidRPr="00AF0D51" w:rsidRDefault="00737ACD" w:rsidP="00737ACD">
      <w:pPr>
        <w:spacing w:after="0" w:line="240" w:lineRule="auto"/>
        <w:rPr>
          <w:rFonts w:ascii="Times New Roman" w:hAnsi="Times New Roman" w:cs="Times New Roman"/>
          <w:sz w:val="28"/>
          <w:szCs w:val="28"/>
        </w:rPr>
      </w:pPr>
      <w:r w:rsidRPr="00AF0D51">
        <w:rPr>
          <w:rFonts w:ascii="Times New Roman" w:hAnsi="Times New Roman" w:cs="Times New Roman"/>
          <w:sz w:val="28"/>
          <w:szCs w:val="28"/>
        </w:rPr>
        <w:t xml:space="preserve">        раздел требования: информационное</w:t>
      </w:r>
    </w:p>
    <w:p w:rsidR="00AF0D51" w:rsidRPr="009B317E" w:rsidRDefault="00737ACD" w:rsidP="00AF0D51">
      <w:pPr>
        <w:spacing w:after="0" w:line="240" w:lineRule="auto"/>
        <w:ind w:firstLine="56"/>
        <w:jc w:val="both"/>
        <w:rPr>
          <w:rFonts w:ascii="Times New Roman" w:eastAsia="Calibri" w:hAnsi="Times New Roman" w:cs="Times New Roman"/>
          <w:sz w:val="28"/>
          <w:szCs w:val="28"/>
        </w:rPr>
      </w:pPr>
      <w:r w:rsidRPr="00AF0D51">
        <w:rPr>
          <w:rFonts w:ascii="Times New Roman" w:hAnsi="Times New Roman" w:cs="Times New Roman"/>
          <w:sz w:val="28"/>
          <w:szCs w:val="28"/>
        </w:rPr>
        <w:t xml:space="preserve">        информационный элемент: подача </w:t>
      </w:r>
      <w:r w:rsidRPr="00AF0D51">
        <w:rPr>
          <w:rFonts w:ascii="Times New Roman" w:eastAsia="Calibri" w:hAnsi="Times New Roman" w:cs="Times New Roman"/>
          <w:sz w:val="28"/>
          <w:szCs w:val="28"/>
        </w:rPr>
        <w:t xml:space="preserve">заявления </w:t>
      </w:r>
      <w:r w:rsidR="00AF0D51" w:rsidRPr="00AF0D51">
        <w:rPr>
          <w:rFonts w:ascii="Times New Roman" w:eastAsia="Calibri" w:hAnsi="Times New Roman" w:cs="Times New Roman"/>
          <w:sz w:val="28"/>
          <w:szCs w:val="28"/>
        </w:rPr>
        <w:t xml:space="preserve">о подготовке документации </w:t>
      </w:r>
      <w:r w:rsidR="00AF0D51" w:rsidRPr="009B317E">
        <w:rPr>
          <w:rFonts w:ascii="Times New Roman" w:eastAsia="Calibri" w:hAnsi="Times New Roman" w:cs="Times New Roman"/>
          <w:sz w:val="28"/>
          <w:szCs w:val="28"/>
        </w:rPr>
        <w:t xml:space="preserve">по планировке территории </w:t>
      </w:r>
    </w:p>
    <w:p w:rsidR="00737ACD" w:rsidRPr="009B317E" w:rsidRDefault="00737ACD" w:rsidP="00AF0D51">
      <w:pPr>
        <w:spacing w:after="0" w:line="240" w:lineRule="auto"/>
        <w:ind w:firstLine="56"/>
        <w:jc w:val="both"/>
        <w:rPr>
          <w:rFonts w:ascii="Times New Roman" w:hAnsi="Times New Roman" w:cs="Times New Roman"/>
          <w:sz w:val="28"/>
          <w:szCs w:val="28"/>
        </w:rPr>
      </w:pPr>
      <w:r w:rsidRPr="009B317E">
        <w:rPr>
          <w:rFonts w:ascii="Times New Roman" w:hAnsi="Times New Roman" w:cs="Times New Roman"/>
          <w:sz w:val="28"/>
          <w:szCs w:val="28"/>
        </w:rPr>
        <w:tab/>
        <w:t>тип элемента: документы, составленные для передачи органам власти;</w:t>
      </w:r>
    </w:p>
    <w:p w:rsidR="00737ACD" w:rsidRPr="009B317E" w:rsidRDefault="00737ACD" w:rsidP="00737ACD">
      <w:pPr>
        <w:spacing w:after="0" w:line="240" w:lineRule="auto"/>
        <w:rPr>
          <w:rFonts w:ascii="Times New Roman" w:hAnsi="Times New Roman" w:cs="Times New Roman"/>
          <w:sz w:val="28"/>
          <w:szCs w:val="28"/>
        </w:rPr>
      </w:pPr>
      <w:r w:rsidRPr="009B317E">
        <w:rPr>
          <w:rFonts w:ascii="Times New Roman" w:hAnsi="Times New Roman" w:cs="Times New Roman"/>
          <w:bCs/>
          <w:sz w:val="28"/>
          <w:szCs w:val="28"/>
        </w:rPr>
        <w:t xml:space="preserve">          масштаб:</w:t>
      </w:r>
      <w:r w:rsidRPr="009B317E">
        <w:rPr>
          <w:rFonts w:ascii="Times New Roman" w:hAnsi="Times New Roman" w:cs="Times New Roman"/>
          <w:sz w:val="28"/>
          <w:szCs w:val="28"/>
        </w:rPr>
        <w:t xml:space="preserve"> число заявлений - 1 ед.</w:t>
      </w:r>
      <w:r w:rsidR="00A015C6">
        <w:rPr>
          <w:rFonts w:ascii="Times New Roman" w:hAnsi="Times New Roman" w:cs="Times New Roman"/>
          <w:sz w:val="28"/>
          <w:szCs w:val="28"/>
        </w:rPr>
        <w:t xml:space="preserve"> или 3 ед. </w:t>
      </w:r>
      <w:r w:rsidRPr="009B317E">
        <w:rPr>
          <w:rFonts w:ascii="Times New Roman" w:hAnsi="Times New Roman" w:cs="Times New Roman"/>
          <w:sz w:val="28"/>
          <w:szCs w:val="28"/>
        </w:rPr>
        <w:t xml:space="preserve">  </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bCs/>
          <w:sz w:val="28"/>
          <w:szCs w:val="28"/>
        </w:rPr>
        <w:t>частота представления:</w:t>
      </w:r>
      <w:r w:rsidRPr="009B317E">
        <w:rPr>
          <w:rFonts w:ascii="Times New Roman" w:hAnsi="Times New Roman" w:cs="Times New Roman"/>
          <w:sz w:val="28"/>
          <w:szCs w:val="28"/>
        </w:rPr>
        <w:t xml:space="preserve"> 1 ед.   </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bCs/>
          <w:sz w:val="28"/>
          <w:szCs w:val="28"/>
        </w:rPr>
        <w:t>Действия:</w:t>
      </w:r>
      <w:r w:rsidRPr="009B317E">
        <w:rPr>
          <w:rFonts w:ascii="Times New Roman" w:hAnsi="Times New Roman" w:cs="Times New Roman"/>
          <w:sz w:val="28"/>
          <w:szCs w:val="28"/>
        </w:rPr>
        <w:t xml:space="preserve"> </w:t>
      </w:r>
    </w:p>
    <w:p w:rsidR="00737ACD" w:rsidRPr="009B317E" w:rsidRDefault="00737ACD" w:rsidP="00737ACD">
      <w:pPr>
        <w:spacing w:after="0" w:line="240" w:lineRule="auto"/>
        <w:rPr>
          <w:rFonts w:ascii="Times New Roman" w:hAnsi="Times New Roman" w:cs="Times New Roman"/>
          <w:sz w:val="28"/>
          <w:szCs w:val="28"/>
        </w:rPr>
      </w:pPr>
      <w:r w:rsidRPr="009B317E">
        <w:rPr>
          <w:rFonts w:ascii="Times New Roman" w:hAnsi="Times New Roman" w:cs="Times New Roman"/>
          <w:sz w:val="28"/>
          <w:szCs w:val="28"/>
        </w:rPr>
        <w:t xml:space="preserve">          Написание любого документа низкого уровня сложности (менее 5 стр. печатного текста) - 1 чел./часов.</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sz w:val="28"/>
          <w:szCs w:val="28"/>
        </w:rPr>
        <w:t>Копирование документов – 1 ,00 чел./часов.</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sz w:val="28"/>
          <w:szCs w:val="28"/>
        </w:rPr>
        <w:t>Подача заявления – 1 чел./час.</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sz w:val="28"/>
          <w:szCs w:val="28"/>
        </w:rPr>
        <w:t>Тип требования: приобретение расходных материалов;</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sz w:val="28"/>
          <w:szCs w:val="28"/>
        </w:rPr>
        <w:t>Раздел требования: содержательное;</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bCs/>
          <w:sz w:val="28"/>
          <w:szCs w:val="28"/>
        </w:rPr>
        <w:t>Список приобретений:</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sz w:val="28"/>
          <w:szCs w:val="28"/>
        </w:rPr>
        <w:t>Затраты на расходные материалы и канцелярские товары – 100 руб.</w:t>
      </w:r>
    </w:p>
    <w:p w:rsidR="00737ACD" w:rsidRPr="009B317E" w:rsidRDefault="00737ACD" w:rsidP="00737ACD">
      <w:pPr>
        <w:shd w:val="clear" w:color="auto" w:fill="FFFFFF"/>
        <w:spacing w:after="0" w:line="240" w:lineRule="auto"/>
        <w:ind w:firstLine="720"/>
        <w:rPr>
          <w:rFonts w:ascii="Times New Roman" w:hAnsi="Times New Roman" w:cs="Times New Roman"/>
          <w:color w:val="000000" w:themeColor="text1"/>
          <w:sz w:val="28"/>
          <w:szCs w:val="28"/>
        </w:rPr>
      </w:pPr>
      <w:r w:rsidRPr="009B317E">
        <w:rPr>
          <w:rFonts w:ascii="Times New Roman" w:hAnsi="Times New Roman" w:cs="Times New Roman"/>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9B317E" w:rsidRPr="009B317E">
        <w:rPr>
          <w:rFonts w:ascii="Times New Roman" w:hAnsi="Times New Roman" w:cs="Times New Roman"/>
          <w:bCs/>
          <w:sz w:val="28"/>
          <w:szCs w:val="28"/>
        </w:rPr>
        <w:t xml:space="preserve">декабря </w:t>
      </w:r>
      <w:r w:rsidRPr="009B317E">
        <w:rPr>
          <w:rFonts w:ascii="Times New Roman" w:hAnsi="Times New Roman" w:cs="Times New Roman"/>
          <w:bCs/>
          <w:sz w:val="28"/>
          <w:szCs w:val="28"/>
        </w:rPr>
        <w:t>2024 г.  согласно данным органов статистики:</w:t>
      </w:r>
      <w:r w:rsidRPr="009B317E">
        <w:rPr>
          <w:rFonts w:ascii="Times New Roman" w:hAnsi="Times New Roman" w:cs="Times New Roman"/>
          <w:sz w:val="28"/>
          <w:szCs w:val="28"/>
        </w:rPr>
        <w:t xml:space="preserve"> 6</w:t>
      </w:r>
      <w:r w:rsidR="009B317E" w:rsidRPr="009B317E">
        <w:rPr>
          <w:rFonts w:ascii="Times New Roman" w:hAnsi="Times New Roman" w:cs="Times New Roman"/>
          <w:sz w:val="28"/>
          <w:szCs w:val="28"/>
        </w:rPr>
        <w:t>6211</w:t>
      </w:r>
      <w:r w:rsidRPr="009B317E">
        <w:rPr>
          <w:rFonts w:ascii="Times New Roman" w:hAnsi="Times New Roman" w:cs="Times New Roman"/>
          <w:sz w:val="28"/>
          <w:szCs w:val="28"/>
        </w:rPr>
        <w:t>,00 руб.</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bCs/>
          <w:sz w:val="28"/>
          <w:szCs w:val="28"/>
        </w:rPr>
        <w:t>Средняя стоимость часа работы:</w:t>
      </w:r>
      <w:r w:rsidRPr="009B317E">
        <w:rPr>
          <w:rFonts w:ascii="Times New Roman" w:hAnsi="Times New Roman" w:cs="Times New Roman"/>
          <w:sz w:val="28"/>
          <w:szCs w:val="28"/>
        </w:rPr>
        <w:t xml:space="preserve"> 39</w:t>
      </w:r>
      <w:r w:rsidR="009B317E" w:rsidRPr="009B317E">
        <w:rPr>
          <w:rFonts w:ascii="Times New Roman" w:hAnsi="Times New Roman" w:cs="Times New Roman"/>
          <w:sz w:val="28"/>
          <w:szCs w:val="28"/>
        </w:rPr>
        <w:t>4</w:t>
      </w:r>
      <w:r w:rsidRPr="009B317E">
        <w:rPr>
          <w:rFonts w:ascii="Times New Roman" w:hAnsi="Times New Roman" w:cs="Times New Roman"/>
          <w:sz w:val="28"/>
          <w:szCs w:val="28"/>
        </w:rPr>
        <w:t>,</w:t>
      </w:r>
      <w:r w:rsidR="009B317E" w:rsidRPr="009B317E">
        <w:rPr>
          <w:rFonts w:ascii="Times New Roman" w:hAnsi="Times New Roman" w:cs="Times New Roman"/>
          <w:sz w:val="28"/>
          <w:szCs w:val="28"/>
        </w:rPr>
        <w:t>11</w:t>
      </w:r>
      <w:r w:rsidRPr="009B317E">
        <w:rPr>
          <w:rFonts w:ascii="Times New Roman" w:hAnsi="Times New Roman" w:cs="Times New Roman"/>
          <w:sz w:val="28"/>
          <w:szCs w:val="28"/>
        </w:rPr>
        <w:t xml:space="preserve"> руб. </w:t>
      </w:r>
    </w:p>
    <w:p w:rsidR="00737ACD" w:rsidRPr="009B317E" w:rsidRDefault="00737ACD" w:rsidP="00737ACD">
      <w:pPr>
        <w:spacing w:after="0" w:line="240" w:lineRule="auto"/>
        <w:rPr>
          <w:rFonts w:ascii="Times New Roman" w:hAnsi="Times New Roman" w:cs="Times New Roman"/>
          <w:sz w:val="28"/>
          <w:szCs w:val="28"/>
        </w:rPr>
      </w:pPr>
      <w:r w:rsidRPr="009B317E">
        <w:rPr>
          <w:rFonts w:ascii="Times New Roman" w:hAnsi="Times New Roman" w:cs="Times New Roman"/>
          <w:sz w:val="28"/>
          <w:szCs w:val="28"/>
        </w:rPr>
        <w:t xml:space="preserve">          Стоимость требования: 12</w:t>
      </w:r>
      <w:r w:rsidR="009B317E" w:rsidRPr="009B317E">
        <w:rPr>
          <w:rFonts w:ascii="Times New Roman" w:hAnsi="Times New Roman" w:cs="Times New Roman"/>
          <w:sz w:val="28"/>
          <w:szCs w:val="28"/>
        </w:rPr>
        <w:t>82</w:t>
      </w:r>
      <w:r w:rsidRPr="009B317E">
        <w:rPr>
          <w:rFonts w:ascii="Times New Roman" w:hAnsi="Times New Roman" w:cs="Times New Roman"/>
          <w:sz w:val="28"/>
          <w:szCs w:val="28"/>
        </w:rPr>
        <w:t>,</w:t>
      </w:r>
      <w:r w:rsidR="009B317E" w:rsidRPr="009B317E">
        <w:rPr>
          <w:rFonts w:ascii="Times New Roman" w:hAnsi="Times New Roman" w:cs="Times New Roman"/>
          <w:sz w:val="28"/>
          <w:szCs w:val="28"/>
        </w:rPr>
        <w:t>33</w:t>
      </w:r>
      <w:r w:rsidRPr="009B317E">
        <w:rPr>
          <w:rFonts w:ascii="Times New Roman" w:hAnsi="Times New Roman" w:cs="Times New Roman"/>
          <w:sz w:val="28"/>
          <w:szCs w:val="28"/>
        </w:rPr>
        <w:t xml:space="preserve"> руб. ((39</w:t>
      </w:r>
      <w:r w:rsidR="009B317E" w:rsidRPr="009B317E">
        <w:rPr>
          <w:rFonts w:ascii="Times New Roman" w:hAnsi="Times New Roman" w:cs="Times New Roman"/>
          <w:sz w:val="28"/>
          <w:szCs w:val="28"/>
        </w:rPr>
        <w:t>4</w:t>
      </w:r>
      <w:r w:rsidRPr="009B317E">
        <w:rPr>
          <w:rFonts w:ascii="Times New Roman" w:hAnsi="Times New Roman" w:cs="Times New Roman"/>
          <w:sz w:val="28"/>
          <w:szCs w:val="28"/>
        </w:rPr>
        <w:t>,</w:t>
      </w:r>
      <w:r w:rsidR="009B317E" w:rsidRPr="009B317E">
        <w:rPr>
          <w:rFonts w:ascii="Times New Roman" w:hAnsi="Times New Roman" w:cs="Times New Roman"/>
          <w:sz w:val="28"/>
          <w:szCs w:val="28"/>
        </w:rPr>
        <w:t>11</w:t>
      </w:r>
      <w:r w:rsidRPr="009B317E">
        <w:rPr>
          <w:rFonts w:ascii="Times New Roman" w:hAnsi="Times New Roman" w:cs="Times New Roman"/>
          <w:sz w:val="28"/>
          <w:szCs w:val="28"/>
        </w:rPr>
        <w:t>*(1+1+1) +100) в расчете на 1 ед.</w:t>
      </w:r>
      <w:r w:rsidR="00A015C6">
        <w:rPr>
          <w:rFonts w:ascii="Times New Roman" w:hAnsi="Times New Roman" w:cs="Times New Roman"/>
          <w:sz w:val="28"/>
          <w:szCs w:val="28"/>
        </w:rPr>
        <w:t xml:space="preserve"> или 3846,99 руб. на 3 заявителей</w:t>
      </w:r>
    </w:p>
    <w:p w:rsidR="00737ACD" w:rsidRPr="009B317E" w:rsidRDefault="00737ACD" w:rsidP="00737ACD">
      <w:pPr>
        <w:spacing w:after="0" w:line="240" w:lineRule="auto"/>
        <w:ind w:firstLine="708"/>
        <w:jc w:val="both"/>
        <w:rPr>
          <w:rFonts w:ascii="Times New Roman" w:hAnsi="Times New Roman" w:cs="Times New Roman"/>
          <w:sz w:val="28"/>
          <w:szCs w:val="28"/>
        </w:rPr>
      </w:pPr>
      <w:r w:rsidRPr="009B317E">
        <w:rPr>
          <w:rFonts w:ascii="Times New Roman" w:hAnsi="Times New Roman" w:cs="Times New Roman"/>
          <w:sz w:val="28"/>
          <w:szCs w:val="28"/>
        </w:rPr>
        <w:t>2) название требования: изготовление простой электронной подписи, усиленной квалифицированной электронной подписи или усиленной неквалифицированной электронной подписи;</w:t>
      </w:r>
    </w:p>
    <w:p w:rsidR="00737ACD" w:rsidRPr="009B317E" w:rsidRDefault="00737ACD" w:rsidP="00737ACD">
      <w:pPr>
        <w:spacing w:after="0" w:line="240" w:lineRule="auto"/>
        <w:ind w:firstLine="708"/>
        <w:jc w:val="both"/>
        <w:rPr>
          <w:rFonts w:ascii="Times New Roman" w:hAnsi="Times New Roman" w:cs="Times New Roman"/>
          <w:sz w:val="28"/>
          <w:szCs w:val="28"/>
        </w:rPr>
      </w:pPr>
      <w:r w:rsidRPr="009B317E">
        <w:rPr>
          <w:rFonts w:ascii="Times New Roman" w:hAnsi="Times New Roman" w:cs="Times New Roman"/>
          <w:sz w:val="28"/>
          <w:szCs w:val="28"/>
        </w:rPr>
        <w:t>раздел требования: содержательное;</w:t>
      </w:r>
    </w:p>
    <w:p w:rsidR="00737ACD" w:rsidRPr="009B317E" w:rsidRDefault="00737ACD" w:rsidP="00737ACD">
      <w:pPr>
        <w:spacing w:after="0" w:line="240" w:lineRule="auto"/>
        <w:ind w:firstLine="708"/>
        <w:jc w:val="both"/>
        <w:rPr>
          <w:rFonts w:ascii="Times New Roman" w:hAnsi="Times New Roman" w:cs="Times New Roman"/>
          <w:sz w:val="28"/>
          <w:szCs w:val="28"/>
        </w:rPr>
      </w:pPr>
      <w:r w:rsidRPr="009B317E">
        <w:rPr>
          <w:rFonts w:ascii="Times New Roman" w:hAnsi="Times New Roman" w:cs="Times New Roman"/>
          <w:sz w:val="28"/>
          <w:szCs w:val="28"/>
        </w:rPr>
        <w:t xml:space="preserve">масштаб: 1 ед.  </w:t>
      </w:r>
    </w:p>
    <w:p w:rsidR="00737ACD" w:rsidRPr="009B317E" w:rsidRDefault="00737ACD" w:rsidP="00737ACD">
      <w:pPr>
        <w:spacing w:after="0" w:line="240" w:lineRule="auto"/>
        <w:ind w:firstLine="720"/>
        <w:rPr>
          <w:rFonts w:ascii="Times New Roman" w:hAnsi="Times New Roman" w:cs="Times New Roman"/>
          <w:sz w:val="28"/>
          <w:szCs w:val="28"/>
        </w:rPr>
      </w:pPr>
      <w:r w:rsidRPr="009B317E">
        <w:rPr>
          <w:rFonts w:ascii="Times New Roman" w:hAnsi="Times New Roman" w:cs="Times New Roman"/>
          <w:bCs/>
          <w:sz w:val="28"/>
          <w:szCs w:val="28"/>
        </w:rPr>
        <w:t>частота представления:</w:t>
      </w:r>
      <w:r w:rsidRPr="009B317E">
        <w:rPr>
          <w:rFonts w:ascii="Times New Roman" w:hAnsi="Times New Roman" w:cs="Times New Roman"/>
          <w:sz w:val="28"/>
          <w:szCs w:val="28"/>
        </w:rPr>
        <w:t xml:space="preserve"> 1 ед.   </w:t>
      </w:r>
    </w:p>
    <w:p w:rsidR="00737ACD" w:rsidRPr="009B317E" w:rsidRDefault="00737ACD" w:rsidP="00737ACD">
      <w:pPr>
        <w:spacing w:after="0" w:line="240" w:lineRule="auto"/>
        <w:ind w:firstLine="708"/>
        <w:jc w:val="both"/>
        <w:rPr>
          <w:rFonts w:ascii="Times New Roman" w:hAnsi="Times New Roman" w:cs="Times New Roman"/>
          <w:sz w:val="28"/>
          <w:szCs w:val="28"/>
        </w:rPr>
      </w:pPr>
      <w:r w:rsidRPr="009B317E">
        <w:rPr>
          <w:rFonts w:ascii="Times New Roman" w:hAnsi="Times New Roman" w:cs="Times New Roman"/>
          <w:sz w:val="28"/>
          <w:szCs w:val="28"/>
        </w:rPr>
        <w:t xml:space="preserve">По данным сайтов </w:t>
      </w:r>
      <w:r w:rsidRPr="009B317E">
        <w:rPr>
          <w:rFonts w:ascii="Times New Roman" w:hAnsi="Times New Roman" w:cs="Times New Roman"/>
          <w:sz w:val="28"/>
          <w:szCs w:val="28"/>
          <w:lang w:val="en-US"/>
        </w:rPr>
        <w:t>kontur</w:t>
      </w:r>
      <w:r w:rsidRPr="009B317E">
        <w:rPr>
          <w:rFonts w:ascii="Times New Roman" w:hAnsi="Times New Roman" w:cs="Times New Roman"/>
          <w:sz w:val="28"/>
          <w:szCs w:val="28"/>
        </w:rPr>
        <w:t>-</w:t>
      </w:r>
      <w:r w:rsidRPr="009B317E">
        <w:rPr>
          <w:rFonts w:ascii="Times New Roman" w:hAnsi="Times New Roman" w:cs="Times New Roman"/>
          <w:sz w:val="28"/>
          <w:szCs w:val="28"/>
          <w:lang w:val="en-US"/>
        </w:rPr>
        <w:t>ep</w:t>
      </w:r>
      <w:r w:rsidRPr="009B317E">
        <w:rPr>
          <w:rFonts w:ascii="Times New Roman" w:hAnsi="Times New Roman" w:cs="Times New Roman"/>
          <w:sz w:val="28"/>
          <w:szCs w:val="28"/>
        </w:rPr>
        <w:t>.</w:t>
      </w:r>
      <w:r w:rsidRPr="009B317E">
        <w:rPr>
          <w:rFonts w:ascii="Times New Roman" w:hAnsi="Times New Roman" w:cs="Times New Roman"/>
          <w:sz w:val="28"/>
          <w:szCs w:val="28"/>
          <w:lang w:val="en-US"/>
        </w:rPr>
        <w:t>ru</w:t>
      </w:r>
      <w:r w:rsidRPr="009B317E">
        <w:rPr>
          <w:rFonts w:ascii="Times New Roman" w:hAnsi="Times New Roman" w:cs="Times New Roman"/>
          <w:sz w:val="28"/>
          <w:szCs w:val="28"/>
        </w:rPr>
        <w:t xml:space="preserve"> и </w:t>
      </w:r>
      <w:r w:rsidRPr="009B317E">
        <w:rPr>
          <w:rFonts w:ascii="Times New Roman" w:hAnsi="Times New Roman" w:cs="Times New Roman"/>
          <w:sz w:val="28"/>
          <w:szCs w:val="28"/>
          <w:lang w:val="en-US"/>
        </w:rPr>
        <w:t>taxcom</w:t>
      </w:r>
      <w:r w:rsidRPr="009B317E">
        <w:rPr>
          <w:rFonts w:ascii="Times New Roman" w:hAnsi="Times New Roman" w:cs="Times New Roman"/>
          <w:sz w:val="28"/>
          <w:szCs w:val="28"/>
        </w:rPr>
        <w:t>.</w:t>
      </w:r>
      <w:r w:rsidRPr="009B317E">
        <w:rPr>
          <w:rFonts w:ascii="Times New Roman" w:hAnsi="Times New Roman" w:cs="Times New Roman"/>
          <w:sz w:val="28"/>
          <w:szCs w:val="28"/>
          <w:lang w:val="en-US"/>
        </w:rPr>
        <w:t>ru</w:t>
      </w:r>
      <w:r w:rsidRPr="009B317E">
        <w:rPr>
          <w:rFonts w:ascii="Times New Roman" w:hAnsi="Times New Roman" w:cs="Times New Roman"/>
          <w:sz w:val="28"/>
          <w:szCs w:val="28"/>
        </w:rPr>
        <w:t xml:space="preserve"> максимальная стоимость УКЭП для</w:t>
      </w:r>
      <w:r w:rsidRPr="009B317E">
        <w:rPr>
          <w:rFonts w:ascii="Times New Roman" w:hAnsi="Times New Roman" w:cs="Times New Roman"/>
          <w:sz w:val="28"/>
          <w:szCs w:val="28"/>
          <w:lang w:val="en-US"/>
        </w:rPr>
        <w:t> </w:t>
      </w:r>
      <w:r w:rsidRPr="009B317E">
        <w:rPr>
          <w:rFonts w:ascii="Times New Roman" w:hAnsi="Times New Roman" w:cs="Times New Roman"/>
          <w:sz w:val="28"/>
          <w:szCs w:val="28"/>
        </w:rPr>
        <w:t>юридических лиц составляет 5 400 руб. на одного заявителя, стоимость усиленной неквалифицированной электронной подписи, составляет 3 900 руб. в расчете на 1 заявителя.</w:t>
      </w:r>
    </w:p>
    <w:p w:rsidR="00737ACD" w:rsidRPr="009B317E" w:rsidRDefault="00737ACD" w:rsidP="00737ACD">
      <w:pPr>
        <w:spacing w:after="0" w:line="240" w:lineRule="auto"/>
        <w:ind w:firstLine="708"/>
        <w:jc w:val="both"/>
        <w:rPr>
          <w:rFonts w:ascii="Times New Roman" w:hAnsi="Times New Roman" w:cs="Times New Roman"/>
          <w:sz w:val="28"/>
          <w:szCs w:val="28"/>
        </w:rPr>
      </w:pPr>
      <w:r w:rsidRPr="009B317E">
        <w:rPr>
          <w:rFonts w:ascii="Times New Roman" w:hAnsi="Times New Roman" w:cs="Times New Roman"/>
          <w:sz w:val="28"/>
          <w:szCs w:val="28"/>
        </w:rPr>
        <w:t>Таким образом, максимальный размер расходов на изготовление усиленной квалифицированной электронной подписи или усиленной неквалифицированной электронной подписи для юридических лиц будет составлять приблизительно 5 400 руб. в расчете на 1 заявителя</w:t>
      </w:r>
      <w:r w:rsidR="00A015C6">
        <w:rPr>
          <w:rFonts w:ascii="Times New Roman" w:hAnsi="Times New Roman" w:cs="Times New Roman"/>
          <w:sz w:val="28"/>
          <w:szCs w:val="28"/>
        </w:rPr>
        <w:t xml:space="preserve"> или 16200 руб. на 3 заявителей</w:t>
      </w:r>
    </w:p>
    <w:p w:rsidR="00737ACD" w:rsidRPr="009B317E" w:rsidRDefault="00737ACD" w:rsidP="00737ACD">
      <w:pPr>
        <w:pStyle w:val="ConsPlusNonformat"/>
        <w:ind w:firstLine="720"/>
        <w:jc w:val="both"/>
        <w:rPr>
          <w:rFonts w:ascii="Times New Roman" w:hAnsi="Times New Roman" w:cs="Times New Roman"/>
          <w:sz w:val="28"/>
          <w:szCs w:val="28"/>
        </w:rPr>
      </w:pPr>
      <w:r w:rsidRPr="009B317E">
        <w:rPr>
          <w:rFonts w:ascii="Times New Roman" w:hAnsi="Times New Roman" w:cs="Times New Roman"/>
          <w:sz w:val="28"/>
          <w:szCs w:val="28"/>
        </w:rPr>
        <w:t>Общая стоимость требования в расчете на 1 заявителя: 12</w:t>
      </w:r>
      <w:r w:rsidR="009B317E" w:rsidRPr="009B317E">
        <w:rPr>
          <w:rFonts w:ascii="Times New Roman" w:hAnsi="Times New Roman" w:cs="Times New Roman"/>
          <w:sz w:val="28"/>
          <w:szCs w:val="28"/>
        </w:rPr>
        <w:t>82</w:t>
      </w:r>
      <w:r w:rsidRPr="009B317E">
        <w:rPr>
          <w:rFonts w:ascii="Times New Roman" w:hAnsi="Times New Roman" w:cs="Times New Roman"/>
          <w:sz w:val="28"/>
          <w:szCs w:val="28"/>
        </w:rPr>
        <w:t>,</w:t>
      </w:r>
      <w:r w:rsidR="009B317E" w:rsidRPr="009B317E">
        <w:rPr>
          <w:rFonts w:ascii="Times New Roman" w:hAnsi="Times New Roman" w:cs="Times New Roman"/>
          <w:sz w:val="28"/>
          <w:szCs w:val="28"/>
        </w:rPr>
        <w:t>33</w:t>
      </w:r>
      <w:r w:rsidRPr="009B317E">
        <w:rPr>
          <w:rFonts w:ascii="Times New Roman" w:hAnsi="Times New Roman" w:cs="Times New Roman"/>
          <w:sz w:val="28"/>
          <w:szCs w:val="28"/>
        </w:rPr>
        <w:t>+ 5400 = 66</w:t>
      </w:r>
      <w:r w:rsidR="009B317E" w:rsidRPr="009B317E">
        <w:rPr>
          <w:rFonts w:ascii="Times New Roman" w:hAnsi="Times New Roman" w:cs="Times New Roman"/>
          <w:sz w:val="28"/>
          <w:szCs w:val="28"/>
        </w:rPr>
        <w:t>82</w:t>
      </w:r>
      <w:r w:rsidRPr="009B317E">
        <w:rPr>
          <w:rFonts w:ascii="Times New Roman" w:hAnsi="Times New Roman" w:cs="Times New Roman"/>
          <w:sz w:val="28"/>
          <w:szCs w:val="28"/>
        </w:rPr>
        <w:t>,</w:t>
      </w:r>
      <w:r w:rsidR="009B317E" w:rsidRPr="009B317E">
        <w:rPr>
          <w:rFonts w:ascii="Times New Roman" w:hAnsi="Times New Roman" w:cs="Times New Roman"/>
          <w:sz w:val="28"/>
          <w:szCs w:val="28"/>
        </w:rPr>
        <w:t>33</w:t>
      </w:r>
      <w:r w:rsidRPr="009B317E">
        <w:rPr>
          <w:rFonts w:ascii="Times New Roman" w:hAnsi="Times New Roman" w:cs="Times New Roman"/>
          <w:sz w:val="28"/>
          <w:szCs w:val="28"/>
        </w:rPr>
        <w:t xml:space="preserve"> руб.</w:t>
      </w:r>
      <w:r w:rsidR="00A015C6">
        <w:rPr>
          <w:rFonts w:ascii="Times New Roman" w:hAnsi="Times New Roman" w:cs="Times New Roman"/>
          <w:sz w:val="28"/>
          <w:szCs w:val="28"/>
        </w:rPr>
        <w:t xml:space="preserve"> или 20046,99 в расчете на 3 заявителей.</w:t>
      </w:r>
    </w:p>
    <w:p w:rsidR="001721B4" w:rsidRPr="009B317E" w:rsidRDefault="001721B4" w:rsidP="000929F5">
      <w:pPr>
        <w:pStyle w:val="ConsPlusNormal"/>
        <w:ind w:firstLine="540"/>
        <w:jc w:val="both"/>
        <w:outlineLvl w:val="2"/>
        <w:rPr>
          <w:rFonts w:ascii="Times New Roman" w:hAnsi="Times New Roman" w:cs="Times New Roman"/>
          <w:sz w:val="28"/>
          <w:szCs w:val="28"/>
        </w:rPr>
      </w:pPr>
    </w:p>
    <w:p w:rsidR="00B21119" w:rsidRPr="00B21119" w:rsidRDefault="00AB0E6F" w:rsidP="001B3524">
      <w:pPr>
        <w:pStyle w:val="ConsPlusNonformat"/>
        <w:ind w:firstLine="567"/>
        <w:jc w:val="both"/>
        <w:rPr>
          <w:rFonts w:ascii="Times New Roman" w:hAnsi="Times New Roman" w:cs="Times New Roman"/>
          <w:sz w:val="28"/>
          <w:szCs w:val="28"/>
        </w:rPr>
      </w:pPr>
      <w:r w:rsidRPr="00B21119">
        <w:rPr>
          <w:rFonts w:ascii="Times New Roman" w:hAnsi="Times New Roman" w:cs="Times New Roman"/>
          <w:sz w:val="28"/>
          <w:szCs w:val="28"/>
        </w:rPr>
        <w:t xml:space="preserve">7.5. </w:t>
      </w:r>
      <w:r w:rsidR="00895D9D" w:rsidRPr="00B21119">
        <w:rPr>
          <w:rFonts w:ascii="Times New Roman" w:hAnsi="Times New Roman" w:cs="Times New Roman"/>
          <w:sz w:val="28"/>
          <w:szCs w:val="28"/>
        </w:rPr>
        <w:t>Издержки и выгоды адресатов предлагаемого правового регулирования, не</w:t>
      </w:r>
      <w:r w:rsidR="0041572D" w:rsidRPr="00B21119">
        <w:rPr>
          <w:rFonts w:ascii="Times New Roman" w:hAnsi="Times New Roman" w:cs="Times New Roman"/>
          <w:sz w:val="28"/>
          <w:szCs w:val="28"/>
        </w:rPr>
        <w:t xml:space="preserve"> </w:t>
      </w:r>
      <w:r w:rsidR="00895D9D" w:rsidRPr="00B21119">
        <w:rPr>
          <w:rFonts w:ascii="Times New Roman" w:hAnsi="Times New Roman" w:cs="Times New Roman"/>
          <w:sz w:val="28"/>
          <w:szCs w:val="28"/>
        </w:rPr>
        <w:t>поддающиеся количественной оценке:</w:t>
      </w:r>
      <w:r w:rsidR="001B3524" w:rsidRPr="00B21119">
        <w:rPr>
          <w:rFonts w:ascii="Times New Roman" w:hAnsi="Times New Roman" w:cs="Times New Roman"/>
          <w:sz w:val="28"/>
          <w:szCs w:val="28"/>
        </w:rPr>
        <w:t xml:space="preserve"> </w:t>
      </w:r>
    </w:p>
    <w:p w:rsidR="00B21119" w:rsidRPr="00B21119" w:rsidRDefault="00B21119" w:rsidP="001B3524">
      <w:pPr>
        <w:pStyle w:val="ConsPlusNonformat"/>
        <w:ind w:firstLine="567"/>
        <w:jc w:val="both"/>
        <w:rPr>
          <w:rFonts w:ascii="Times New Roman" w:hAnsi="Times New Roman" w:cs="Times New Roman"/>
          <w:sz w:val="28"/>
          <w:szCs w:val="28"/>
        </w:rPr>
      </w:pPr>
      <w:r w:rsidRPr="00B21119">
        <w:rPr>
          <w:rFonts w:ascii="Times New Roman" w:hAnsi="Times New Roman" w:cs="Times New Roman"/>
          <w:sz w:val="28"/>
          <w:szCs w:val="28"/>
        </w:rPr>
        <w:t>Издержки адресатов предлагаемого правового регулирования, не поддающиеся количественной оценке, отсутствуют.</w:t>
      </w:r>
    </w:p>
    <w:p w:rsidR="00B21119" w:rsidRPr="00B21119" w:rsidRDefault="00B21119" w:rsidP="001B3524">
      <w:pPr>
        <w:pStyle w:val="ConsPlusNonformat"/>
        <w:ind w:firstLine="567"/>
        <w:jc w:val="both"/>
        <w:rPr>
          <w:rFonts w:ascii="Times New Roman" w:hAnsi="Times New Roman" w:cs="Times New Roman"/>
          <w:sz w:val="28"/>
          <w:szCs w:val="28"/>
        </w:rPr>
      </w:pPr>
      <w:r w:rsidRPr="00B21119">
        <w:rPr>
          <w:rFonts w:ascii="Times New Roman" w:hAnsi="Times New Roman" w:cs="Times New Roman"/>
          <w:sz w:val="28"/>
          <w:szCs w:val="28"/>
        </w:rPr>
        <w:t>Выгодой адресатов предлагаемого правового регулирования, не поддающейся количественной оценке, является осуществление предпринимательской деятельности в соответствии с действующим законодательством.</w:t>
      </w:r>
    </w:p>
    <w:p w:rsidR="00B21119" w:rsidRPr="00B21119" w:rsidRDefault="00B21119" w:rsidP="001B3524">
      <w:pPr>
        <w:pStyle w:val="ConsPlusNonformat"/>
        <w:ind w:firstLine="567"/>
        <w:jc w:val="both"/>
        <w:rPr>
          <w:rFonts w:ascii="Times New Roman" w:hAnsi="Times New Roman" w:cs="Times New Roman"/>
          <w:sz w:val="28"/>
          <w:szCs w:val="28"/>
        </w:rPr>
      </w:pPr>
    </w:p>
    <w:p w:rsidR="001B3524" w:rsidRPr="00B21119" w:rsidRDefault="00895D9D" w:rsidP="00B21119">
      <w:pPr>
        <w:pStyle w:val="ConsPlusNonformat"/>
        <w:ind w:firstLine="567"/>
        <w:jc w:val="both"/>
        <w:rPr>
          <w:rFonts w:ascii="Times New Roman" w:hAnsi="Times New Roman" w:cs="Times New Roman"/>
          <w:sz w:val="28"/>
          <w:szCs w:val="28"/>
        </w:rPr>
      </w:pPr>
      <w:r w:rsidRPr="00B21119">
        <w:rPr>
          <w:rFonts w:ascii="Times New Roman" w:hAnsi="Times New Roman" w:cs="Times New Roman"/>
          <w:sz w:val="28"/>
          <w:szCs w:val="28"/>
        </w:rPr>
        <w:t>7.6. Источники данных:</w:t>
      </w:r>
      <w:r w:rsidR="001B3524" w:rsidRPr="00B21119">
        <w:rPr>
          <w:rFonts w:ascii="Times New Roman" w:hAnsi="Times New Roman" w:cs="Times New Roman"/>
          <w:sz w:val="28"/>
          <w:szCs w:val="28"/>
        </w:rPr>
        <w:t xml:space="preserve"> </w:t>
      </w:r>
      <w:r w:rsidR="00B21119" w:rsidRPr="00B21119">
        <w:rPr>
          <w:rFonts w:ascii="Times New Roman" w:hAnsi="Times New Roman" w:cs="Times New Roman"/>
          <w:sz w:val="28"/>
          <w:szCs w:val="28"/>
        </w:rPr>
        <w:t>предлагаемое правовое регулирование</w:t>
      </w:r>
    </w:p>
    <w:p w:rsidR="00895D9D" w:rsidRPr="00B21119" w:rsidRDefault="00895D9D" w:rsidP="001B3524">
      <w:pPr>
        <w:pStyle w:val="ConsPlusNonformat"/>
        <w:jc w:val="both"/>
        <w:rPr>
          <w:rFonts w:ascii="Times New Roman" w:hAnsi="Times New Roman" w:cs="Times New Roman"/>
          <w:sz w:val="22"/>
          <w:szCs w:val="22"/>
        </w:rPr>
      </w:pPr>
      <w:r w:rsidRPr="00B21119">
        <w:rPr>
          <w:rFonts w:ascii="Times New Roman" w:hAnsi="Times New Roman" w:cs="Times New Roman"/>
          <w:sz w:val="28"/>
          <w:szCs w:val="28"/>
        </w:rPr>
        <w:t xml:space="preserve"> </w:t>
      </w:r>
    </w:p>
    <w:p w:rsidR="00895D9D" w:rsidRPr="00675DE4" w:rsidRDefault="00895D9D" w:rsidP="000929F5">
      <w:pPr>
        <w:pStyle w:val="ConsPlusNormal"/>
        <w:ind w:firstLine="540"/>
        <w:jc w:val="both"/>
        <w:outlineLvl w:val="2"/>
        <w:rPr>
          <w:rFonts w:ascii="Times New Roman" w:hAnsi="Times New Roman" w:cs="Times New Roman"/>
          <w:sz w:val="28"/>
          <w:szCs w:val="28"/>
        </w:rPr>
      </w:pPr>
      <w:bookmarkStart w:id="11" w:name="Par429"/>
      <w:bookmarkEnd w:id="11"/>
      <w:r w:rsidRPr="00675DE4">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p w:rsidR="00895D9D" w:rsidRPr="00675DE4" w:rsidRDefault="00895D9D" w:rsidP="000929F5">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60"/>
        <w:gridCol w:w="3679"/>
        <w:gridCol w:w="1644"/>
        <w:gridCol w:w="2665"/>
      </w:tblGrid>
      <w:tr w:rsidR="00895D9D" w:rsidRPr="00675DE4" w:rsidTr="001B3524">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675DE4" w:rsidRDefault="00895D9D" w:rsidP="001B3524">
            <w:pPr>
              <w:pStyle w:val="ConsPlusNormal"/>
              <w:jc w:val="center"/>
              <w:rPr>
                <w:rFonts w:ascii="Times New Roman" w:hAnsi="Times New Roman" w:cs="Times New Roman"/>
                <w:sz w:val="24"/>
                <w:szCs w:val="24"/>
              </w:rPr>
            </w:pPr>
            <w:r w:rsidRPr="00675DE4">
              <w:rPr>
                <w:rFonts w:ascii="Times New Roman" w:hAnsi="Times New Roman" w:cs="Times New Roman"/>
                <w:sz w:val="24"/>
                <w:szCs w:val="24"/>
              </w:rPr>
              <w:t>8.1. Виды рисков</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675DE4" w:rsidRDefault="00895D9D" w:rsidP="001B3524">
            <w:pPr>
              <w:pStyle w:val="ConsPlusNormal"/>
              <w:jc w:val="center"/>
              <w:rPr>
                <w:rFonts w:ascii="Times New Roman" w:hAnsi="Times New Roman" w:cs="Times New Roman"/>
                <w:sz w:val="24"/>
                <w:szCs w:val="24"/>
              </w:rPr>
            </w:pPr>
            <w:r w:rsidRPr="00675DE4">
              <w:rPr>
                <w:rFonts w:ascii="Times New Roman" w:hAnsi="Times New Roman" w:cs="Times New Roman"/>
                <w:sz w:val="24"/>
                <w:szCs w:val="24"/>
              </w:rPr>
              <w:t>8.2. Оценка вероятности наступления неблагоприятных последствий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675DE4" w:rsidRDefault="00895D9D" w:rsidP="001B3524">
            <w:pPr>
              <w:pStyle w:val="ConsPlusNormal"/>
              <w:jc w:val="center"/>
              <w:rPr>
                <w:rFonts w:ascii="Times New Roman" w:hAnsi="Times New Roman" w:cs="Times New Roman"/>
                <w:sz w:val="24"/>
                <w:szCs w:val="24"/>
              </w:rPr>
            </w:pPr>
            <w:r w:rsidRPr="00675DE4">
              <w:rPr>
                <w:rFonts w:ascii="Times New Roman" w:hAnsi="Times New Roman" w:cs="Times New Roman"/>
                <w:sz w:val="24"/>
                <w:szCs w:val="24"/>
              </w:rPr>
              <w:t>8.3. Методы контроля рисков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675DE4" w:rsidRDefault="00895D9D" w:rsidP="00623A34">
            <w:pPr>
              <w:pStyle w:val="ConsPlusNormal"/>
              <w:jc w:val="center"/>
              <w:rPr>
                <w:rFonts w:ascii="Times New Roman" w:hAnsi="Times New Roman" w:cs="Times New Roman"/>
                <w:sz w:val="24"/>
                <w:szCs w:val="24"/>
              </w:rPr>
            </w:pPr>
            <w:r w:rsidRPr="00675DE4">
              <w:rPr>
                <w:rFonts w:ascii="Times New Roman" w:hAnsi="Times New Roman" w:cs="Times New Roman"/>
                <w:sz w:val="24"/>
                <w:szCs w:val="24"/>
              </w:rPr>
              <w:t>8.4. Степень контроля рисков (полный/частичный/отсутствует)</w:t>
            </w:r>
          </w:p>
        </w:tc>
      </w:tr>
      <w:tr w:rsidR="00895D9D" w:rsidRPr="004D1908" w:rsidTr="001B3524">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675DE4" w:rsidRDefault="001B3524" w:rsidP="0089456E">
            <w:pPr>
              <w:pStyle w:val="ConsPlusNormal"/>
              <w:jc w:val="center"/>
              <w:rPr>
                <w:rFonts w:ascii="Times New Roman" w:hAnsi="Times New Roman" w:cs="Times New Roman"/>
                <w:sz w:val="24"/>
                <w:szCs w:val="28"/>
              </w:rPr>
            </w:pPr>
            <w:r w:rsidRPr="00675DE4">
              <w:rPr>
                <w:rFonts w:ascii="Times New Roman" w:hAnsi="Times New Roman" w:cs="Times New Roman"/>
                <w:sz w:val="24"/>
                <w:szCs w:val="28"/>
              </w:rPr>
              <w:t>отсутствуют</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675DE4" w:rsidRDefault="00675DE4" w:rsidP="0089456E">
            <w:pPr>
              <w:pStyle w:val="ConsPlusNormal"/>
              <w:jc w:val="center"/>
              <w:rPr>
                <w:rFonts w:ascii="Times New Roman" w:hAnsi="Times New Roman" w:cs="Times New Roman"/>
                <w:sz w:val="24"/>
                <w:szCs w:val="28"/>
              </w:rPr>
            </w:pPr>
            <w:r w:rsidRPr="00675DE4">
              <w:rPr>
                <w:rFonts w:ascii="Times New Roman" w:hAnsi="Times New Roman" w:cs="Times New Roman"/>
                <w:sz w:val="24"/>
                <w:szCs w:val="28"/>
              </w:rPr>
              <w:t>нет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675DE4" w:rsidRDefault="00675DE4" w:rsidP="0089456E">
            <w:pPr>
              <w:pStyle w:val="ConsPlusNormal"/>
              <w:jc w:val="center"/>
              <w:rPr>
                <w:rFonts w:ascii="Times New Roman" w:hAnsi="Times New Roman" w:cs="Times New Roman"/>
                <w:sz w:val="24"/>
                <w:szCs w:val="28"/>
              </w:rPr>
            </w:pPr>
            <w:r w:rsidRPr="00675DE4">
              <w:rPr>
                <w:rFonts w:ascii="Times New Roman" w:hAnsi="Times New Roman" w:cs="Times New Roman"/>
                <w:sz w:val="24"/>
                <w:szCs w:val="28"/>
              </w:rPr>
              <w:t>нет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5D9D" w:rsidRPr="00675DE4" w:rsidRDefault="0041572D" w:rsidP="0089456E">
            <w:pPr>
              <w:pStyle w:val="ConsPlusNormal"/>
              <w:jc w:val="center"/>
              <w:rPr>
                <w:rFonts w:ascii="Times New Roman" w:hAnsi="Times New Roman" w:cs="Times New Roman"/>
                <w:sz w:val="24"/>
                <w:szCs w:val="28"/>
              </w:rPr>
            </w:pPr>
            <w:r w:rsidRPr="00675DE4">
              <w:rPr>
                <w:rFonts w:ascii="Times New Roman" w:hAnsi="Times New Roman" w:cs="Times New Roman"/>
                <w:sz w:val="24"/>
                <w:szCs w:val="28"/>
              </w:rPr>
              <w:t>отсутствуют</w:t>
            </w:r>
          </w:p>
        </w:tc>
      </w:tr>
    </w:tbl>
    <w:p w:rsidR="001B3524" w:rsidRPr="00675DE4" w:rsidRDefault="00DA7507" w:rsidP="000929F5">
      <w:pPr>
        <w:pStyle w:val="ConsPlusNonformat"/>
        <w:jc w:val="both"/>
        <w:rPr>
          <w:rFonts w:ascii="Times New Roman" w:hAnsi="Times New Roman" w:cs="Times New Roman"/>
          <w:sz w:val="28"/>
          <w:szCs w:val="28"/>
        </w:rPr>
      </w:pPr>
      <w:bookmarkStart w:id="12" w:name="_GoBack"/>
      <w:bookmarkEnd w:id="12"/>
      <w:r w:rsidRPr="00675DE4">
        <w:rPr>
          <w:rFonts w:ascii="Times New Roman" w:hAnsi="Times New Roman" w:cs="Times New Roman"/>
          <w:sz w:val="28"/>
          <w:szCs w:val="28"/>
        </w:rPr>
        <w:tab/>
      </w:r>
      <w:r w:rsidR="00895D9D" w:rsidRPr="00675DE4">
        <w:rPr>
          <w:rFonts w:ascii="Times New Roman" w:hAnsi="Times New Roman" w:cs="Times New Roman"/>
          <w:sz w:val="28"/>
          <w:szCs w:val="28"/>
        </w:rPr>
        <w:t xml:space="preserve">8.5. Источники данных: </w:t>
      </w:r>
      <w:r w:rsidR="001B3524" w:rsidRPr="00675DE4">
        <w:rPr>
          <w:rFonts w:ascii="Times New Roman" w:hAnsi="Times New Roman" w:cs="Times New Roman"/>
          <w:sz w:val="28"/>
          <w:szCs w:val="28"/>
        </w:rPr>
        <w:t>отсутствуют</w:t>
      </w:r>
    </w:p>
    <w:p w:rsidR="00F85BB7" w:rsidRPr="004D1908" w:rsidRDefault="00F85BB7" w:rsidP="000929F5">
      <w:pPr>
        <w:pStyle w:val="ConsPlusNormal"/>
        <w:ind w:firstLine="540"/>
        <w:jc w:val="both"/>
        <w:outlineLvl w:val="2"/>
        <w:rPr>
          <w:rFonts w:ascii="Times New Roman" w:hAnsi="Times New Roman" w:cs="Times New Roman"/>
          <w:sz w:val="28"/>
          <w:szCs w:val="28"/>
          <w:highlight w:val="yellow"/>
        </w:rPr>
      </w:pPr>
      <w:bookmarkStart w:id="13" w:name="Par447"/>
      <w:bookmarkEnd w:id="13"/>
    </w:p>
    <w:p w:rsidR="00895D9D" w:rsidRPr="00B21119" w:rsidRDefault="00895D9D" w:rsidP="000929F5">
      <w:pPr>
        <w:pStyle w:val="ConsPlusNormal"/>
        <w:ind w:firstLine="540"/>
        <w:jc w:val="both"/>
        <w:outlineLvl w:val="2"/>
        <w:rPr>
          <w:rFonts w:ascii="Times New Roman" w:hAnsi="Times New Roman" w:cs="Times New Roman"/>
          <w:sz w:val="28"/>
          <w:szCs w:val="28"/>
        </w:rPr>
      </w:pPr>
      <w:r w:rsidRPr="00B7216B">
        <w:rPr>
          <w:rFonts w:ascii="Times New Roman" w:hAnsi="Times New Roman" w:cs="Times New Roman"/>
          <w:sz w:val="28"/>
          <w:szCs w:val="28"/>
        </w:rPr>
        <w:t>9. Сравнение</w:t>
      </w:r>
      <w:r w:rsidRPr="00B21119">
        <w:rPr>
          <w:rFonts w:ascii="Times New Roman" w:hAnsi="Times New Roman" w:cs="Times New Roman"/>
          <w:sz w:val="28"/>
          <w:szCs w:val="28"/>
        </w:rPr>
        <w:t xml:space="preserve"> возможных вариантов решения проблемы:</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395"/>
        <w:gridCol w:w="2835"/>
        <w:gridCol w:w="2551"/>
      </w:tblGrid>
      <w:tr w:rsidR="001B3524" w:rsidRPr="00B21119"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524" w:rsidRPr="00B21119" w:rsidRDefault="001B3524" w:rsidP="000929F5">
            <w:pPr>
              <w:pStyle w:val="ConsPlusNormal"/>
              <w:jc w:val="both"/>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524" w:rsidRPr="00B21119" w:rsidRDefault="001B3524" w:rsidP="001B3524">
            <w:pPr>
              <w:pStyle w:val="ConsPlusNormal"/>
              <w:jc w:val="center"/>
              <w:rPr>
                <w:rFonts w:ascii="Times New Roman" w:hAnsi="Times New Roman" w:cs="Times New Roman"/>
                <w:sz w:val="24"/>
                <w:szCs w:val="28"/>
              </w:rPr>
            </w:pPr>
            <w:r w:rsidRPr="00B21119">
              <w:rPr>
                <w:rFonts w:ascii="Times New Roman" w:hAnsi="Times New Roman" w:cs="Times New Roman"/>
                <w:sz w:val="24"/>
                <w:szCs w:val="28"/>
              </w:rPr>
              <w:t>Вариант 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524" w:rsidRPr="00B21119" w:rsidRDefault="001B3524" w:rsidP="001B3524">
            <w:pPr>
              <w:pStyle w:val="ConsPlusNormal"/>
              <w:jc w:val="center"/>
              <w:rPr>
                <w:rFonts w:ascii="Times New Roman" w:hAnsi="Times New Roman" w:cs="Times New Roman"/>
                <w:sz w:val="24"/>
                <w:szCs w:val="28"/>
              </w:rPr>
            </w:pPr>
            <w:r w:rsidRPr="00B21119">
              <w:rPr>
                <w:rFonts w:ascii="Times New Roman" w:hAnsi="Times New Roman" w:cs="Times New Roman"/>
                <w:sz w:val="24"/>
                <w:szCs w:val="28"/>
              </w:rPr>
              <w:t>Вариант 2</w:t>
            </w:r>
          </w:p>
        </w:tc>
      </w:tr>
      <w:tr w:rsidR="001B3524" w:rsidRPr="004D1908" w:rsidTr="00B21119">
        <w:trPr>
          <w:trHeight w:val="934"/>
        </w:trPr>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B21119" w:rsidRDefault="001B3524" w:rsidP="00C25C72">
            <w:pPr>
              <w:pStyle w:val="ConsPlusNormal"/>
              <w:rPr>
                <w:rFonts w:ascii="Times New Roman" w:hAnsi="Times New Roman" w:cs="Times New Roman"/>
                <w:sz w:val="24"/>
                <w:szCs w:val="24"/>
              </w:rPr>
            </w:pPr>
            <w:r w:rsidRPr="00B21119">
              <w:rPr>
                <w:rFonts w:ascii="Times New Roman" w:hAnsi="Times New Roman" w:cs="Times New Roman"/>
                <w:sz w:val="24"/>
                <w:szCs w:val="24"/>
              </w:rPr>
              <w:t>9.1. Содержание варианта решения проблемы</w:t>
            </w:r>
            <w:r w:rsidR="0055622D" w:rsidRPr="00B21119">
              <w:rPr>
                <w:rFonts w:ascii="Times New Roman" w:hAnsi="Times New Roman" w:cs="Times New Roman"/>
                <w:sz w:val="24"/>
                <w:szCs w:val="24"/>
              </w:rPr>
              <w:t>:</w:t>
            </w:r>
          </w:p>
          <w:p w:rsidR="0055622D" w:rsidRPr="00B21119" w:rsidRDefault="0055622D" w:rsidP="00030A2B">
            <w:pPr>
              <w:pStyle w:val="a3"/>
              <w:tabs>
                <w:tab w:val="left" w:pos="1134"/>
              </w:tabs>
              <w:spacing w:after="0" w:line="240" w:lineRule="auto"/>
              <w:ind w:left="0"/>
              <w:jc w:val="both"/>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B21119" w:rsidRDefault="0055622D" w:rsidP="0055622D">
            <w:pPr>
              <w:pStyle w:val="ConsPlusNormal"/>
              <w:jc w:val="center"/>
              <w:rPr>
                <w:rFonts w:ascii="Times New Roman" w:hAnsi="Times New Roman" w:cs="Times New Roman"/>
                <w:sz w:val="24"/>
                <w:szCs w:val="28"/>
              </w:rPr>
            </w:pPr>
            <w:r w:rsidRPr="00B21119">
              <w:rPr>
                <w:rFonts w:ascii="Times New Roman" w:hAnsi="Times New Roman" w:cs="Times New Roman"/>
                <w:sz w:val="24"/>
                <w:szCs w:val="28"/>
              </w:rPr>
              <w:t xml:space="preserve">Принятие муниципального </w:t>
            </w:r>
            <w:r w:rsidR="00AD1B9A" w:rsidRPr="00B21119">
              <w:rPr>
                <w:rFonts w:ascii="Times New Roman" w:hAnsi="Times New Roman" w:cs="Times New Roman"/>
                <w:sz w:val="24"/>
                <w:szCs w:val="28"/>
              </w:rPr>
              <w:t xml:space="preserve">нормативного </w:t>
            </w:r>
            <w:r w:rsidRPr="00B21119">
              <w:rPr>
                <w:rFonts w:ascii="Times New Roman" w:hAnsi="Times New Roman" w:cs="Times New Roman"/>
                <w:sz w:val="24"/>
                <w:szCs w:val="28"/>
              </w:rPr>
              <w:t>правового акта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B21119" w:rsidRDefault="0055622D" w:rsidP="0055622D">
            <w:pPr>
              <w:pStyle w:val="ConsPlusNormal"/>
              <w:jc w:val="center"/>
              <w:rPr>
                <w:rFonts w:ascii="Times New Roman" w:hAnsi="Times New Roman" w:cs="Times New Roman"/>
                <w:sz w:val="24"/>
                <w:szCs w:val="28"/>
              </w:rPr>
            </w:pPr>
            <w:r w:rsidRPr="00B21119">
              <w:rPr>
                <w:rFonts w:ascii="Times New Roman" w:hAnsi="Times New Roman" w:cs="Times New Roman"/>
                <w:sz w:val="24"/>
                <w:szCs w:val="28"/>
              </w:rPr>
              <w:t xml:space="preserve">Непринятие муниципального </w:t>
            </w:r>
            <w:r w:rsidR="00AD1B9A" w:rsidRPr="00B21119">
              <w:rPr>
                <w:rFonts w:ascii="Times New Roman" w:hAnsi="Times New Roman" w:cs="Times New Roman"/>
                <w:sz w:val="24"/>
                <w:szCs w:val="28"/>
              </w:rPr>
              <w:t xml:space="preserve">нормативного </w:t>
            </w:r>
            <w:r w:rsidRPr="00B21119">
              <w:rPr>
                <w:rFonts w:ascii="Times New Roman" w:hAnsi="Times New Roman" w:cs="Times New Roman"/>
                <w:sz w:val="24"/>
                <w:szCs w:val="28"/>
              </w:rPr>
              <w:t>правового акта</w:t>
            </w:r>
          </w:p>
        </w:tc>
      </w:tr>
      <w:tr w:rsidR="001B3524" w:rsidRPr="004D1908"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B7216B" w:rsidRDefault="001B3524" w:rsidP="000929F5">
            <w:pPr>
              <w:pStyle w:val="ConsPlusNormal"/>
              <w:jc w:val="both"/>
              <w:rPr>
                <w:rFonts w:ascii="Times New Roman" w:hAnsi="Times New Roman" w:cs="Times New Roman"/>
                <w:sz w:val="24"/>
                <w:szCs w:val="28"/>
              </w:rPr>
            </w:pPr>
            <w:r w:rsidRPr="00B7216B">
              <w:rPr>
                <w:rFonts w:ascii="Times New Roman" w:hAnsi="Times New Roman" w:cs="Times New Roman"/>
                <w:sz w:val="24"/>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7216B" w:rsidRPr="00B7216B" w:rsidRDefault="00B7216B" w:rsidP="00030A2B">
            <w:pPr>
              <w:widowControl w:val="0"/>
              <w:autoSpaceDE w:val="0"/>
              <w:autoSpaceDN w:val="0"/>
              <w:adjustRightInd w:val="0"/>
              <w:spacing w:after="0" w:line="240" w:lineRule="auto"/>
              <w:ind w:firstLine="82"/>
              <w:jc w:val="both"/>
              <w:rPr>
                <w:rFonts w:ascii="Times New Roman" w:hAnsi="Times New Roman" w:cs="Times New Roman"/>
                <w:sz w:val="24"/>
                <w:szCs w:val="24"/>
              </w:rPr>
            </w:pPr>
            <w:r w:rsidRPr="00B7216B">
              <w:rPr>
                <w:rFonts w:ascii="Times New Roman" w:hAnsi="Times New Roman" w:cs="Times New Roman"/>
                <w:sz w:val="24"/>
                <w:szCs w:val="24"/>
              </w:rPr>
              <w:t xml:space="preserve">Заявителями в соответствии с административным регламентом являются </w:t>
            </w:r>
            <w:r w:rsidRPr="00B7216B">
              <w:rPr>
                <w:rFonts w:ascii="Times New Roman" w:hAnsi="Times New Roman" w:cs="Times New Roman"/>
                <w:color w:val="000000"/>
                <w:sz w:val="24"/>
                <w:szCs w:val="24"/>
              </w:rPr>
              <w:t>физические и юридические лица</w:t>
            </w:r>
            <w:r w:rsidRPr="00B7216B">
              <w:rPr>
                <w:rFonts w:ascii="Times New Roman" w:hAnsi="Times New Roman" w:cs="Times New Roman"/>
                <w:sz w:val="24"/>
                <w:szCs w:val="24"/>
              </w:rPr>
              <w:t xml:space="preserve"> в пункте 1.2.1 подраздела 1.2 регламента, либо их уполномоченные представители.</w:t>
            </w:r>
          </w:p>
          <w:p w:rsidR="00B7216B" w:rsidRPr="00B7216B" w:rsidRDefault="00B7216B" w:rsidP="00A015C6">
            <w:pPr>
              <w:pStyle w:val="ConsPlusNonformat"/>
              <w:jc w:val="both"/>
              <w:rPr>
                <w:rFonts w:ascii="Times New Roman" w:hAnsi="Times New Roman" w:cs="Times New Roman"/>
                <w:sz w:val="24"/>
                <w:szCs w:val="24"/>
              </w:rPr>
            </w:pPr>
            <w:r w:rsidRPr="00B7216B">
              <w:rPr>
                <w:rFonts w:ascii="Times New Roman" w:hAnsi="Times New Roman" w:cs="Times New Roman"/>
                <w:sz w:val="24"/>
                <w:szCs w:val="24"/>
              </w:rPr>
              <w:t xml:space="preserve">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 Вместе с тем в среднем за 2022-2024 гг. ежегодно за предоставлением муниципальной услуги обращается 3 заявителя. </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B7216B" w:rsidRDefault="00B7216B" w:rsidP="00B7216B">
            <w:pPr>
              <w:pStyle w:val="ConsPlusNormal"/>
              <w:jc w:val="center"/>
              <w:rPr>
                <w:rFonts w:ascii="Times New Roman" w:hAnsi="Times New Roman" w:cs="Times New Roman"/>
                <w:sz w:val="24"/>
                <w:szCs w:val="28"/>
              </w:rPr>
            </w:pPr>
            <w:r w:rsidRPr="00B7216B">
              <w:rPr>
                <w:rFonts w:ascii="Times New Roman" w:hAnsi="Times New Roman" w:cs="Times New Roman"/>
                <w:sz w:val="24"/>
                <w:szCs w:val="28"/>
              </w:rPr>
              <w:t>Без изменений</w:t>
            </w:r>
          </w:p>
        </w:tc>
      </w:tr>
      <w:tr w:rsidR="001B3524" w:rsidRPr="004D1908"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D1908" w:rsidRDefault="001B3524" w:rsidP="000929F5">
            <w:pPr>
              <w:pStyle w:val="ConsPlusNormal"/>
              <w:jc w:val="both"/>
              <w:rPr>
                <w:rFonts w:ascii="Times New Roman" w:hAnsi="Times New Roman" w:cs="Times New Roman"/>
                <w:sz w:val="24"/>
                <w:szCs w:val="28"/>
                <w:highlight w:val="yellow"/>
              </w:rPr>
            </w:pPr>
            <w:r w:rsidRPr="009F033D">
              <w:rPr>
                <w:rFonts w:ascii="Times New Roman" w:hAnsi="Times New Roman" w:cs="Times New Roman"/>
                <w:sz w:val="24"/>
                <w:szCs w:val="28"/>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33D" w:rsidRPr="004D1908" w:rsidRDefault="009F033D" w:rsidP="009F033D">
            <w:pPr>
              <w:pStyle w:val="ConsPlusNormal"/>
              <w:jc w:val="center"/>
              <w:rPr>
                <w:rFonts w:ascii="Times New Roman" w:hAnsi="Times New Roman" w:cs="Times New Roman"/>
                <w:sz w:val="24"/>
                <w:szCs w:val="28"/>
                <w:highlight w:val="yellow"/>
              </w:rPr>
            </w:pPr>
            <w:r w:rsidRPr="009F033D">
              <w:rPr>
                <w:rFonts w:ascii="Times New Roman" w:hAnsi="Times New Roman" w:cs="Times New Roman"/>
                <w:sz w:val="24"/>
                <w:szCs w:val="28"/>
              </w:rPr>
              <w:t>Ориентировочно р</w:t>
            </w:r>
            <w:r w:rsidR="00A073A7" w:rsidRPr="009F033D">
              <w:rPr>
                <w:rFonts w:ascii="Times New Roman" w:hAnsi="Times New Roman" w:cs="Times New Roman"/>
                <w:sz w:val="24"/>
                <w:szCs w:val="28"/>
              </w:rPr>
              <w:t>асходы</w:t>
            </w:r>
            <w:r w:rsidR="00B470BA" w:rsidRPr="009F033D">
              <w:rPr>
                <w:rFonts w:ascii="Times New Roman" w:hAnsi="Times New Roman" w:cs="Times New Roman"/>
                <w:sz w:val="24"/>
                <w:szCs w:val="28"/>
              </w:rPr>
              <w:t>,</w:t>
            </w:r>
            <w:r w:rsidR="00A073A7" w:rsidRPr="009F033D">
              <w:rPr>
                <w:rFonts w:ascii="Times New Roman" w:hAnsi="Times New Roman" w:cs="Times New Roman"/>
                <w:sz w:val="24"/>
                <w:szCs w:val="28"/>
              </w:rPr>
              <w:t xml:space="preserve"> связанные с введением предлагаемого правового регулирования</w:t>
            </w:r>
            <w:r w:rsidR="00B470BA" w:rsidRPr="009F033D">
              <w:rPr>
                <w:rFonts w:ascii="Times New Roman" w:hAnsi="Times New Roman" w:cs="Times New Roman"/>
                <w:sz w:val="24"/>
                <w:szCs w:val="28"/>
              </w:rPr>
              <w:t>,</w:t>
            </w:r>
            <w:r w:rsidR="00A073A7" w:rsidRPr="009F033D">
              <w:rPr>
                <w:rFonts w:ascii="Times New Roman" w:hAnsi="Times New Roman" w:cs="Times New Roman"/>
                <w:sz w:val="24"/>
                <w:szCs w:val="28"/>
              </w:rPr>
              <w:t xml:space="preserve"> </w:t>
            </w:r>
            <w:r w:rsidRPr="009F033D">
              <w:rPr>
                <w:rFonts w:ascii="Times New Roman" w:hAnsi="Times New Roman" w:cs="Times New Roman"/>
                <w:sz w:val="24"/>
                <w:szCs w:val="28"/>
              </w:rPr>
              <w:t xml:space="preserve">составят 6682,33 руб. </w:t>
            </w:r>
            <w:r w:rsidRPr="009F033D">
              <w:rPr>
                <w:rFonts w:ascii="Times New Roman" w:hAnsi="Times New Roman" w:cs="Times New Roman"/>
                <w:sz w:val="24"/>
                <w:szCs w:val="24"/>
              </w:rPr>
              <w:t>в расчете на 1 заявителя</w:t>
            </w:r>
            <w:r>
              <w:rPr>
                <w:rFonts w:ascii="Times New Roman" w:hAnsi="Times New Roman" w:cs="Times New Roman"/>
                <w:sz w:val="24"/>
                <w:szCs w:val="24"/>
              </w:rPr>
              <w:t xml:space="preserve"> или </w:t>
            </w:r>
            <w:r w:rsidRPr="009F033D">
              <w:rPr>
                <w:rFonts w:ascii="Times New Roman" w:hAnsi="Times New Roman" w:cs="Times New Roman"/>
                <w:sz w:val="24"/>
                <w:szCs w:val="24"/>
              </w:rPr>
              <w:t xml:space="preserve">20046,99 в расчете на </w:t>
            </w:r>
            <w:r>
              <w:rPr>
                <w:rFonts w:ascii="Times New Roman" w:hAnsi="Times New Roman" w:cs="Times New Roman"/>
                <w:sz w:val="24"/>
                <w:szCs w:val="24"/>
              </w:rPr>
              <w:t>группу адресатов предлагаемого правового регулирования (</w:t>
            </w:r>
            <w:r w:rsidRPr="009F033D">
              <w:rPr>
                <w:rFonts w:ascii="Times New Roman" w:hAnsi="Times New Roman" w:cs="Times New Roman"/>
                <w:sz w:val="24"/>
                <w:szCs w:val="24"/>
              </w:rPr>
              <w:t>3 заявителей</w:t>
            </w: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4D1908" w:rsidRDefault="009F033D" w:rsidP="001B3524">
            <w:pPr>
              <w:pStyle w:val="ConsPlusNormal"/>
              <w:jc w:val="center"/>
              <w:rPr>
                <w:rFonts w:ascii="Times New Roman" w:hAnsi="Times New Roman" w:cs="Times New Roman"/>
                <w:sz w:val="24"/>
                <w:szCs w:val="28"/>
                <w:highlight w:val="yellow"/>
              </w:rPr>
            </w:pPr>
            <w:r w:rsidRPr="009F033D">
              <w:rPr>
                <w:rFonts w:ascii="Times New Roman" w:hAnsi="Times New Roman" w:cs="Times New Roman"/>
                <w:sz w:val="24"/>
                <w:szCs w:val="28"/>
              </w:rPr>
              <w:t>Без изменений</w:t>
            </w:r>
          </w:p>
        </w:tc>
      </w:tr>
      <w:tr w:rsidR="001B3524" w:rsidRPr="004D1908" w:rsidTr="00A17E0B">
        <w:tc>
          <w:tcPr>
            <w:tcW w:w="439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A015C6" w:rsidRDefault="001B3524" w:rsidP="000929F5">
            <w:pPr>
              <w:pStyle w:val="ConsPlusNormal"/>
              <w:jc w:val="both"/>
              <w:rPr>
                <w:rFonts w:ascii="Times New Roman" w:hAnsi="Times New Roman" w:cs="Times New Roman"/>
                <w:sz w:val="24"/>
                <w:szCs w:val="28"/>
              </w:rPr>
            </w:pPr>
            <w:r w:rsidRPr="00A015C6">
              <w:rPr>
                <w:rFonts w:ascii="Times New Roman" w:hAnsi="Times New Roman" w:cs="Times New Roman"/>
                <w:sz w:val="24"/>
                <w:szCs w:val="28"/>
              </w:rPr>
              <w:t>9.4. Оценка расходов (доходов) районного бюджета (бюджета муниципального образования Тимашевский район), связанных с введением предлагаемого правового регулирования</w:t>
            </w:r>
          </w:p>
          <w:p w:rsidR="00107553" w:rsidRPr="00A015C6" w:rsidRDefault="00107553" w:rsidP="000929F5">
            <w:pPr>
              <w:pStyle w:val="ConsPlusNormal"/>
              <w:jc w:val="both"/>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A015C6" w:rsidRDefault="00A015C6" w:rsidP="00A015C6">
            <w:pPr>
              <w:pStyle w:val="ConsPlusNormal"/>
              <w:jc w:val="center"/>
              <w:rPr>
                <w:rFonts w:ascii="Times New Roman" w:hAnsi="Times New Roman" w:cs="Times New Roman"/>
                <w:sz w:val="24"/>
                <w:szCs w:val="28"/>
              </w:rPr>
            </w:pPr>
            <w:r w:rsidRPr="00A015C6">
              <w:rPr>
                <w:rFonts w:ascii="Times New Roman" w:hAnsi="Times New Roman" w:cs="Times New Roman"/>
                <w:sz w:val="24"/>
                <w:szCs w:val="28"/>
              </w:rPr>
              <w:t>Расходы (доходы) не предполагаются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B3524" w:rsidRPr="00A015C6" w:rsidRDefault="00A015C6" w:rsidP="001B3524">
            <w:pPr>
              <w:pStyle w:val="ConsPlusNormal"/>
              <w:jc w:val="center"/>
              <w:rPr>
                <w:rFonts w:ascii="Times New Roman" w:hAnsi="Times New Roman" w:cs="Times New Roman"/>
                <w:sz w:val="24"/>
                <w:szCs w:val="28"/>
              </w:rPr>
            </w:pPr>
            <w:r w:rsidRPr="00A015C6">
              <w:rPr>
                <w:rFonts w:ascii="Times New Roman" w:hAnsi="Times New Roman" w:cs="Times New Roman"/>
                <w:sz w:val="24"/>
                <w:szCs w:val="28"/>
              </w:rPr>
              <w:t>Расходы (доходы) не предполагаются</w:t>
            </w:r>
          </w:p>
        </w:tc>
      </w:tr>
      <w:tr w:rsidR="001B3524" w:rsidRPr="004D1908"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A015C6" w:rsidRDefault="001B3524" w:rsidP="00EF761A">
            <w:pPr>
              <w:pStyle w:val="ConsPlusNormal"/>
              <w:rPr>
                <w:rFonts w:ascii="Times New Roman" w:hAnsi="Times New Roman" w:cs="Times New Roman"/>
                <w:sz w:val="24"/>
                <w:szCs w:val="28"/>
              </w:rPr>
            </w:pPr>
            <w:r w:rsidRPr="00A015C6">
              <w:rPr>
                <w:rFonts w:ascii="Times New Roman" w:hAnsi="Times New Roman" w:cs="Times New Roman"/>
                <w:sz w:val="24"/>
                <w:szCs w:val="28"/>
              </w:rPr>
              <w:t>9.5. Оценка возможности достижения заявленных целей регулирования (</w:t>
            </w:r>
            <w:hyperlink w:anchor="Par267" w:tooltip="Ссылка на текущий документ" w:history="1">
              <w:r w:rsidRPr="00A015C6">
                <w:rPr>
                  <w:rFonts w:ascii="Times New Roman" w:hAnsi="Times New Roman" w:cs="Times New Roman"/>
                  <w:sz w:val="24"/>
                  <w:szCs w:val="28"/>
                </w:rPr>
                <w:t>пункт 3</w:t>
              </w:r>
            </w:hyperlink>
            <w:r w:rsidRPr="00A015C6">
              <w:rPr>
                <w:rFonts w:ascii="Times New Roman" w:hAnsi="Times New Roman" w:cs="Times New Roman"/>
                <w:sz w:val="24"/>
                <w:szCs w:val="28"/>
              </w:rPr>
              <w:t xml:space="preserve"> настоящего сводного отчета) посредством применения рассматриваемых вариантов предлагаемого правового регулирования</w:t>
            </w:r>
          </w:p>
          <w:p w:rsidR="00107553" w:rsidRPr="00A015C6" w:rsidRDefault="00107553" w:rsidP="00EF761A">
            <w:pPr>
              <w:pStyle w:val="ConsPlusNormal"/>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A015C6" w:rsidRDefault="00A015C6" w:rsidP="00A015C6">
            <w:pPr>
              <w:pStyle w:val="ConsPlusNormal"/>
              <w:jc w:val="center"/>
              <w:rPr>
                <w:rFonts w:ascii="Times New Roman" w:hAnsi="Times New Roman" w:cs="Times New Roman"/>
                <w:sz w:val="24"/>
                <w:szCs w:val="28"/>
              </w:rPr>
            </w:pPr>
            <w:r w:rsidRPr="00A015C6">
              <w:rPr>
                <w:rFonts w:ascii="Times New Roman" w:hAnsi="Times New Roman" w:cs="Times New Roman"/>
                <w:sz w:val="24"/>
                <w:szCs w:val="28"/>
              </w:rPr>
              <w:t>Заявленные цели будут достигнуты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A015C6" w:rsidRDefault="00A015C6" w:rsidP="00A015C6">
            <w:pPr>
              <w:pStyle w:val="ConsPlusNormal"/>
              <w:jc w:val="center"/>
              <w:rPr>
                <w:rFonts w:ascii="Times New Roman" w:hAnsi="Times New Roman" w:cs="Times New Roman"/>
                <w:sz w:val="24"/>
                <w:szCs w:val="28"/>
              </w:rPr>
            </w:pPr>
            <w:r w:rsidRPr="00A015C6">
              <w:rPr>
                <w:rFonts w:ascii="Times New Roman" w:hAnsi="Times New Roman" w:cs="Times New Roman"/>
                <w:sz w:val="24"/>
                <w:szCs w:val="28"/>
              </w:rPr>
              <w:t>Заявленные цели достигнуты не будут</w:t>
            </w:r>
          </w:p>
        </w:tc>
      </w:tr>
      <w:tr w:rsidR="001B3524" w:rsidRPr="004D1908" w:rsidTr="00B470BA">
        <w:tc>
          <w:tcPr>
            <w:tcW w:w="4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A015C6" w:rsidRDefault="001B3524" w:rsidP="000929F5">
            <w:pPr>
              <w:pStyle w:val="ConsPlusNormal"/>
              <w:jc w:val="both"/>
              <w:rPr>
                <w:rFonts w:ascii="Times New Roman" w:hAnsi="Times New Roman" w:cs="Times New Roman"/>
                <w:sz w:val="24"/>
                <w:szCs w:val="28"/>
              </w:rPr>
            </w:pPr>
            <w:r w:rsidRPr="00A015C6">
              <w:rPr>
                <w:rFonts w:ascii="Times New Roman" w:hAnsi="Times New Roman" w:cs="Times New Roman"/>
                <w:sz w:val="24"/>
                <w:szCs w:val="28"/>
              </w:rPr>
              <w:t>9.6. Оценка рисков неблагоприятных последствий</w:t>
            </w:r>
          </w:p>
          <w:p w:rsidR="00107553" w:rsidRPr="00A015C6" w:rsidRDefault="00107553" w:rsidP="000929F5">
            <w:pPr>
              <w:pStyle w:val="ConsPlusNormal"/>
              <w:jc w:val="both"/>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A015C6" w:rsidRDefault="00A073A7" w:rsidP="001B3524">
            <w:pPr>
              <w:pStyle w:val="ConsPlusNormal"/>
              <w:jc w:val="center"/>
              <w:rPr>
                <w:rFonts w:ascii="Times New Roman" w:hAnsi="Times New Roman" w:cs="Times New Roman"/>
                <w:sz w:val="24"/>
                <w:szCs w:val="28"/>
              </w:rPr>
            </w:pPr>
            <w:r w:rsidRPr="00A015C6">
              <w:rPr>
                <w:rFonts w:ascii="Times New Roman" w:hAnsi="Times New Roman" w:cs="Times New Roman"/>
                <w:sz w:val="24"/>
                <w:szCs w:val="28"/>
              </w:rPr>
              <w:t>отсутствует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524" w:rsidRPr="00A015C6" w:rsidRDefault="00A015C6" w:rsidP="00A015C6">
            <w:pPr>
              <w:pStyle w:val="ConsPlusNormal"/>
              <w:jc w:val="center"/>
              <w:rPr>
                <w:rFonts w:ascii="Times New Roman" w:hAnsi="Times New Roman" w:cs="Times New Roman"/>
                <w:sz w:val="24"/>
                <w:szCs w:val="28"/>
              </w:rPr>
            </w:pPr>
            <w:r w:rsidRPr="00A015C6">
              <w:rPr>
                <w:rFonts w:ascii="Times New Roman" w:hAnsi="Times New Roman" w:cs="Times New Roman"/>
                <w:sz w:val="24"/>
                <w:szCs w:val="28"/>
              </w:rPr>
              <w:t>Риск недостижения целей</w:t>
            </w:r>
          </w:p>
        </w:tc>
      </w:tr>
    </w:tbl>
    <w:p w:rsidR="00B16E16" w:rsidRPr="009F033D" w:rsidRDefault="00895D9D" w:rsidP="00A6358C">
      <w:pPr>
        <w:pStyle w:val="ConsPlusNonformat"/>
        <w:ind w:firstLine="708"/>
        <w:jc w:val="both"/>
        <w:rPr>
          <w:rFonts w:ascii="Times New Roman" w:hAnsi="Times New Roman" w:cs="Times New Roman"/>
          <w:sz w:val="28"/>
          <w:szCs w:val="28"/>
        </w:rPr>
      </w:pPr>
      <w:r w:rsidRPr="009F033D">
        <w:rPr>
          <w:rFonts w:ascii="Times New Roman" w:hAnsi="Times New Roman" w:cs="Times New Roman"/>
          <w:sz w:val="28"/>
          <w:szCs w:val="28"/>
        </w:rPr>
        <w:t>9.7. Обоснование выбора предпочтительного варианта решения выявленной</w:t>
      </w:r>
      <w:r w:rsidR="00440F54" w:rsidRPr="009F033D">
        <w:rPr>
          <w:rFonts w:ascii="Times New Roman" w:hAnsi="Times New Roman" w:cs="Times New Roman"/>
          <w:sz w:val="28"/>
          <w:szCs w:val="28"/>
        </w:rPr>
        <w:t xml:space="preserve"> </w:t>
      </w:r>
      <w:r w:rsidRPr="009F033D">
        <w:rPr>
          <w:rFonts w:ascii="Times New Roman" w:hAnsi="Times New Roman" w:cs="Times New Roman"/>
          <w:sz w:val="28"/>
          <w:szCs w:val="28"/>
        </w:rPr>
        <w:t xml:space="preserve">проблемы: </w:t>
      </w:r>
    </w:p>
    <w:p w:rsidR="00CF5FF0" w:rsidRPr="009F033D" w:rsidRDefault="00CF5FF0" w:rsidP="00A6358C">
      <w:pPr>
        <w:pStyle w:val="ConsPlusNonformat"/>
        <w:ind w:firstLine="708"/>
        <w:jc w:val="both"/>
        <w:rPr>
          <w:rFonts w:ascii="Times New Roman" w:hAnsi="Times New Roman" w:cs="Times New Roman"/>
          <w:sz w:val="28"/>
          <w:szCs w:val="28"/>
        </w:rPr>
      </w:pPr>
      <w:r w:rsidRPr="009F033D">
        <w:rPr>
          <w:rFonts w:ascii="Times New Roman" w:hAnsi="Times New Roman" w:cs="Times New Roman"/>
          <w:sz w:val="28"/>
          <w:szCs w:val="28"/>
        </w:rPr>
        <w:t xml:space="preserve">Выбор </w:t>
      </w:r>
      <w:r w:rsidR="009F033D" w:rsidRPr="009F033D">
        <w:rPr>
          <w:rFonts w:ascii="Times New Roman" w:hAnsi="Times New Roman" w:cs="Times New Roman"/>
          <w:sz w:val="28"/>
          <w:szCs w:val="28"/>
        </w:rPr>
        <w:t>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 Выявленная проблема может быть решена посредством ведения предлагаемого правового регулирован</w:t>
      </w:r>
      <w:r w:rsidR="009F033D">
        <w:rPr>
          <w:rFonts w:ascii="Times New Roman" w:hAnsi="Times New Roman" w:cs="Times New Roman"/>
          <w:sz w:val="28"/>
          <w:szCs w:val="28"/>
        </w:rPr>
        <w:t>и</w:t>
      </w:r>
      <w:r w:rsidR="009F033D" w:rsidRPr="009F033D">
        <w:rPr>
          <w:rFonts w:ascii="Times New Roman" w:hAnsi="Times New Roman" w:cs="Times New Roman"/>
          <w:sz w:val="28"/>
          <w:szCs w:val="28"/>
        </w:rPr>
        <w:t>я.</w:t>
      </w:r>
    </w:p>
    <w:p w:rsidR="001B3524" w:rsidRPr="009F033D" w:rsidRDefault="001B3524" w:rsidP="0066622B">
      <w:pPr>
        <w:pStyle w:val="ConsPlusNonformat"/>
        <w:ind w:firstLine="709"/>
        <w:jc w:val="both"/>
        <w:rPr>
          <w:rFonts w:ascii="Times New Roman" w:hAnsi="Times New Roman" w:cs="Times New Roman"/>
          <w:sz w:val="28"/>
          <w:szCs w:val="28"/>
        </w:rPr>
      </w:pPr>
    </w:p>
    <w:p w:rsidR="001B3524" w:rsidRPr="009F033D" w:rsidRDefault="00895D9D" w:rsidP="0066622B">
      <w:pPr>
        <w:pStyle w:val="ConsPlusNonformat"/>
        <w:ind w:firstLine="709"/>
        <w:jc w:val="both"/>
        <w:rPr>
          <w:rFonts w:ascii="Times New Roman" w:hAnsi="Times New Roman" w:cs="Times New Roman"/>
          <w:sz w:val="28"/>
          <w:szCs w:val="28"/>
        </w:rPr>
      </w:pPr>
      <w:r w:rsidRPr="009F033D">
        <w:rPr>
          <w:rFonts w:ascii="Times New Roman" w:hAnsi="Times New Roman" w:cs="Times New Roman"/>
          <w:sz w:val="28"/>
          <w:szCs w:val="28"/>
        </w:rPr>
        <w:t>9.8. Детальное описание предлагаемого варианта решения проблемы:</w:t>
      </w:r>
    </w:p>
    <w:p w:rsidR="00FC426B" w:rsidRPr="00E811CD" w:rsidRDefault="00FC426B" w:rsidP="00FC426B">
      <w:pPr>
        <w:pStyle w:val="a3"/>
        <w:tabs>
          <w:tab w:val="left" w:pos="1134"/>
        </w:tabs>
        <w:spacing w:after="0" w:line="240" w:lineRule="auto"/>
        <w:ind w:left="0" w:firstLine="709"/>
        <w:jc w:val="both"/>
        <w:rPr>
          <w:rFonts w:ascii="Times New Roman" w:hAnsi="Times New Roman" w:cs="Times New Roman"/>
          <w:sz w:val="28"/>
          <w:szCs w:val="28"/>
        </w:rPr>
      </w:pPr>
      <w:r w:rsidRPr="009F033D">
        <w:rPr>
          <w:rFonts w:ascii="Times New Roman" w:hAnsi="Times New Roman" w:cs="Times New Roman"/>
          <w:sz w:val="28"/>
          <w:szCs w:val="28"/>
        </w:rPr>
        <w:t xml:space="preserve">Приведение административного регламента в соответствие с </w:t>
      </w:r>
      <w:r w:rsidRPr="009F033D">
        <w:rPr>
          <w:rFonts w:ascii="Times New Roman" w:hAnsi="Times New Roman" w:cs="Times New Roman"/>
          <w:color w:val="000000" w:themeColor="text1"/>
          <w:sz w:val="28"/>
          <w:szCs w:val="28"/>
        </w:rPr>
        <w:t>требованиями федерального законодательства, а именно постановлению</w:t>
      </w:r>
      <w:r w:rsidRPr="00E811CD">
        <w:rPr>
          <w:rFonts w:ascii="Times New Roman" w:hAnsi="Times New Roman" w:cs="Times New Roman"/>
          <w:color w:val="000000" w:themeColor="text1"/>
          <w:sz w:val="28"/>
          <w:szCs w:val="28"/>
        </w:rPr>
        <w:t xml:space="preserve"> Правительства РФ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w:t>
      </w:r>
      <w:r w:rsidRPr="00E811CD">
        <w:rPr>
          <w:rFonts w:ascii="Times New Roman" w:hAnsi="Times New Roman" w:cs="Times New Roman"/>
          <w:sz w:val="28"/>
          <w:szCs w:val="28"/>
        </w:rPr>
        <w:t>поряжению Правительства РФ от 18 сентября 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FC426B" w:rsidRPr="003D4561" w:rsidRDefault="00FC426B" w:rsidP="00FC426B">
      <w:pPr>
        <w:widowControl w:val="0"/>
        <w:spacing w:after="0" w:line="240" w:lineRule="auto"/>
        <w:ind w:firstLine="708"/>
        <w:jc w:val="both"/>
        <w:outlineLvl w:val="0"/>
        <w:rPr>
          <w:rFonts w:ascii="Times New Roman" w:hAnsi="Times New Roman" w:cs="Times New Roman"/>
          <w:bCs/>
          <w:kern w:val="32"/>
          <w:sz w:val="28"/>
          <w:szCs w:val="28"/>
        </w:rPr>
      </w:pPr>
      <w:r w:rsidRPr="00E811CD">
        <w:rPr>
          <w:rFonts w:ascii="Times New Roman" w:hAnsi="Times New Roman" w:cs="Times New Roman"/>
          <w:sz w:val="28"/>
          <w:szCs w:val="28"/>
        </w:rPr>
        <w:t xml:space="preserve">Признание утратившим силу </w:t>
      </w:r>
      <w:r w:rsidRPr="00E811CD">
        <w:rPr>
          <w:rFonts w:ascii="Times New Roman" w:hAnsi="Times New Roman" w:cs="Times New Roman"/>
          <w:bCs/>
          <w:kern w:val="32"/>
          <w:sz w:val="28"/>
          <w:szCs w:val="28"/>
        </w:rPr>
        <w:t>постановления администрации муниципального образования Тимашевский район 18 апреля 2023 г. № 490 «Об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F95B77" w:rsidRPr="004D1908" w:rsidRDefault="00F95B77" w:rsidP="00A527C1">
      <w:pPr>
        <w:pStyle w:val="ConsPlusNonformat"/>
        <w:ind w:firstLine="567"/>
        <w:jc w:val="both"/>
        <w:rPr>
          <w:rFonts w:ascii="Times New Roman" w:hAnsi="Times New Roman" w:cs="Times New Roman"/>
          <w:sz w:val="28"/>
          <w:szCs w:val="28"/>
          <w:highlight w:val="yellow"/>
        </w:rPr>
      </w:pPr>
    </w:p>
    <w:p w:rsidR="00895D9D" w:rsidRPr="00FC426B" w:rsidRDefault="00A527C1" w:rsidP="00F95B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426B">
        <w:rPr>
          <w:rFonts w:ascii="Times New Roman" w:hAnsi="Times New Roman" w:cs="Times New Roman"/>
          <w:sz w:val="28"/>
          <w:szCs w:val="28"/>
        </w:rPr>
        <w:tab/>
      </w:r>
      <w:r w:rsidR="00AB0E6F" w:rsidRPr="00FC426B">
        <w:rPr>
          <w:rFonts w:ascii="Times New Roman" w:hAnsi="Times New Roman" w:cs="Times New Roman"/>
          <w:sz w:val="28"/>
          <w:szCs w:val="28"/>
        </w:rPr>
        <w:t xml:space="preserve">10. </w:t>
      </w:r>
      <w:r w:rsidR="00895D9D" w:rsidRPr="00FC426B">
        <w:rPr>
          <w:rFonts w:ascii="Times New Roman" w:hAnsi="Times New Roman" w:cs="Times New Roman"/>
          <w:sz w:val="28"/>
          <w:szCs w:val="28"/>
        </w:rPr>
        <w:t>Оценка необходимости установления переходного периода и (или) отсрочки</w:t>
      </w:r>
      <w:r w:rsidR="000706D4" w:rsidRPr="00FC426B">
        <w:rPr>
          <w:rFonts w:ascii="Times New Roman" w:hAnsi="Times New Roman" w:cs="Times New Roman"/>
          <w:sz w:val="28"/>
          <w:szCs w:val="28"/>
        </w:rPr>
        <w:t xml:space="preserve"> </w:t>
      </w:r>
      <w:r w:rsidR="00AB0E6F" w:rsidRPr="00FC426B">
        <w:rPr>
          <w:rFonts w:ascii="Times New Roman" w:hAnsi="Times New Roman" w:cs="Times New Roman"/>
          <w:sz w:val="28"/>
          <w:szCs w:val="28"/>
        </w:rPr>
        <w:t xml:space="preserve">вступления в силу </w:t>
      </w:r>
      <w:r w:rsidR="00895D9D" w:rsidRPr="00FC426B">
        <w:rPr>
          <w:rFonts w:ascii="Times New Roman" w:hAnsi="Times New Roman" w:cs="Times New Roman"/>
          <w:sz w:val="28"/>
          <w:szCs w:val="28"/>
        </w:rPr>
        <w:t xml:space="preserve">муниципального нормативного правового акта </w:t>
      </w:r>
      <w:r w:rsidR="00D02B61" w:rsidRPr="00FC426B">
        <w:rPr>
          <w:rFonts w:ascii="Times New Roman" w:hAnsi="Times New Roman" w:cs="Times New Roman"/>
          <w:sz w:val="28"/>
          <w:szCs w:val="28"/>
        </w:rPr>
        <w:t>л</w:t>
      </w:r>
      <w:r w:rsidR="00895D9D" w:rsidRPr="00FC426B">
        <w:rPr>
          <w:rFonts w:ascii="Times New Roman" w:hAnsi="Times New Roman" w:cs="Times New Roman"/>
          <w:sz w:val="28"/>
          <w:szCs w:val="28"/>
        </w:rPr>
        <w:t>ибо</w:t>
      </w:r>
      <w:r w:rsidR="000706D4" w:rsidRPr="00FC426B">
        <w:rPr>
          <w:rFonts w:ascii="Times New Roman" w:hAnsi="Times New Roman" w:cs="Times New Roman"/>
          <w:sz w:val="28"/>
          <w:szCs w:val="28"/>
        </w:rPr>
        <w:t xml:space="preserve"> </w:t>
      </w:r>
      <w:r w:rsidR="00895D9D" w:rsidRPr="00FC426B">
        <w:rPr>
          <w:rFonts w:ascii="Times New Roman" w:hAnsi="Times New Roman" w:cs="Times New Roman"/>
          <w:sz w:val="28"/>
          <w:szCs w:val="28"/>
        </w:rPr>
        <w:t>необходимость распространения предлагаемого правового регулирования на</w:t>
      </w:r>
      <w:r w:rsidR="000706D4" w:rsidRPr="00FC426B">
        <w:rPr>
          <w:rFonts w:ascii="Times New Roman" w:hAnsi="Times New Roman" w:cs="Times New Roman"/>
          <w:sz w:val="28"/>
          <w:szCs w:val="28"/>
        </w:rPr>
        <w:t xml:space="preserve"> </w:t>
      </w:r>
      <w:r w:rsidR="00895D9D" w:rsidRPr="00FC426B">
        <w:rPr>
          <w:rFonts w:ascii="Times New Roman" w:hAnsi="Times New Roman" w:cs="Times New Roman"/>
          <w:sz w:val="28"/>
          <w:szCs w:val="28"/>
        </w:rPr>
        <w:t>ранее возникшие отношения:</w:t>
      </w:r>
    </w:p>
    <w:p w:rsidR="004B73F8" w:rsidRPr="00FC426B" w:rsidRDefault="00AB0E6F" w:rsidP="0066622B">
      <w:pPr>
        <w:pStyle w:val="ConsPlusNonformat"/>
        <w:ind w:firstLine="709"/>
        <w:jc w:val="both"/>
        <w:rPr>
          <w:rFonts w:ascii="Times New Roman" w:hAnsi="Times New Roman" w:cs="Times New Roman"/>
          <w:sz w:val="28"/>
          <w:szCs w:val="28"/>
        </w:rPr>
      </w:pPr>
      <w:r w:rsidRPr="00FC426B">
        <w:rPr>
          <w:rFonts w:ascii="Times New Roman" w:hAnsi="Times New Roman" w:cs="Times New Roman"/>
          <w:sz w:val="28"/>
          <w:szCs w:val="28"/>
        </w:rPr>
        <w:t xml:space="preserve">10.1. </w:t>
      </w:r>
      <w:r w:rsidR="00895D9D" w:rsidRPr="00FC426B">
        <w:rPr>
          <w:rFonts w:ascii="Times New Roman" w:hAnsi="Times New Roman" w:cs="Times New Roman"/>
          <w:sz w:val="28"/>
          <w:szCs w:val="28"/>
        </w:rPr>
        <w:t>Предполагаемая дата вступления в силу муниципального нормативного</w:t>
      </w:r>
      <w:r w:rsidR="001E34D8" w:rsidRPr="00FC426B">
        <w:rPr>
          <w:rFonts w:ascii="Times New Roman" w:hAnsi="Times New Roman" w:cs="Times New Roman"/>
          <w:sz w:val="28"/>
          <w:szCs w:val="28"/>
        </w:rPr>
        <w:t xml:space="preserve"> </w:t>
      </w:r>
      <w:r w:rsidR="00895D9D" w:rsidRPr="00FC426B">
        <w:rPr>
          <w:rFonts w:ascii="Times New Roman" w:hAnsi="Times New Roman" w:cs="Times New Roman"/>
          <w:sz w:val="28"/>
          <w:szCs w:val="28"/>
        </w:rPr>
        <w:t>правового акта:</w:t>
      </w:r>
      <w:r w:rsidR="00F95B77" w:rsidRPr="00FC426B">
        <w:rPr>
          <w:rFonts w:ascii="Times New Roman" w:hAnsi="Times New Roman" w:cs="Times New Roman"/>
          <w:sz w:val="28"/>
          <w:szCs w:val="28"/>
        </w:rPr>
        <w:t xml:space="preserve"> </w:t>
      </w:r>
      <w:r w:rsidR="00320954" w:rsidRPr="00FC426B">
        <w:rPr>
          <w:rFonts w:ascii="Times New Roman" w:hAnsi="Times New Roman" w:cs="Times New Roman"/>
          <w:sz w:val="28"/>
          <w:szCs w:val="28"/>
        </w:rPr>
        <w:t xml:space="preserve">март </w:t>
      </w:r>
      <w:r w:rsidR="004B73F8" w:rsidRPr="00FC426B">
        <w:rPr>
          <w:rFonts w:ascii="Times New Roman" w:hAnsi="Times New Roman" w:cs="Times New Roman"/>
          <w:sz w:val="28"/>
          <w:szCs w:val="28"/>
        </w:rPr>
        <w:t>20</w:t>
      </w:r>
      <w:r w:rsidR="007947BB" w:rsidRPr="00FC426B">
        <w:rPr>
          <w:rFonts w:ascii="Times New Roman" w:hAnsi="Times New Roman" w:cs="Times New Roman"/>
          <w:sz w:val="28"/>
          <w:szCs w:val="28"/>
        </w:rPr>
        <w:t>2</w:t>
      </w:r>
      <w:r w:rsidR="00320954" w:rsidRPr="00FC426B">
        <w:rPr>
          <w:rFonts w:ascii="Times New Roman" w:hAnsi="Times New Roman" w:cs="Times New Roman"/>
          <w:sz w:val="28"/>
          <w:szCs w:val="28"/>
        </w:rPr>
        <w:t>5</w:t>
      </w:r>
      <w:r w:rsidR="004B73F8" w:rsidRPr="00FC426B">
        <w:rPr>
          <w:rFonts w:ascii="Times New Roman" w:hAnsi="Times New Roman" w:cs="Times New Roman"/>
          <w:sz w:val="28"/>
          <w:szCs w:val="28"/>
        </w:rPr>
        <w:t xml:space="preserve"> г</w:t>
      </w:r>
      <w:r w:rsidR="00111191" w:rsidRPr="00FC426B">
        <w:rPr>
          <w:rFonts w:ascii="Times New Roman" w:hAnsi="Times New Roman" w:cs="Times New Roman"/>
          <w:sz w:val="28"/>
          <w:szCs w:val="28"/>
        </w:rPr>
        <w:t>.</w:t>
      </w:r>
    </w:p>
    <w:p w:rsidR="00895D9D" w:rsidRPr="00FC426B" w:rsidRDefault="00AB0E6F" w:rsidP="0066622B">
      <w:pPr>
        <w:pStyle w:val="ConsPlusNonformat"/>
        <w:ind w:firstLine="709"/>
        <w:jc w:val="both"/>
        <w:rPr>
          <w:rFonts w:ascii="Times New Roman" w:hAnsi="Times New Roman" w:cs="Times New Roman"/>
          <w:sz w:val="28"/>
          <w:szCs w:val="28"/>
        </w:rPr>
      </w:pPr>
      <w:r w:rsidRPr="00FC426B">
        <w:rPr>
          <w:rFonts w:ascii="Times New Roman" w:hAnsi="Times New Roman" w:cs="Times New Roman"/>
          <w:sz w:val="28"/>
          <w:szCs w:val="28"/>
        </w:rPr>
        <w:t xml:space="preserve">10.2. </w:t>
      </w:r>
      <w:r w:rsidR="00895D9D" w:rsidRPr="00FC426B">
        <w:rPr>
          <w:rFonts w:ascii="Times New Roman" w:hAnsi="Times New Roman" w:cs="Times New Roman"/>
          <w:sz w:val="28"/>
          <w:szCs w:val="28"/>
        </w:rPr>
        <w:t>Необходимость установления переходного периода и (или) отсрочки</w:t>
      </w:r>
      <w:r w:rsidR="00F62CAB" w:rsidRPr="00FC426B">
        <w:rPr>
          <w:rFonts w:ascii="Times New Roman" w:hAnsi="Times New Roman" w:cs="Times New Roman"/>
          <w:sz w:val="28"/>
          <w:szCs w:val="28"/>
        </w:rPr>
        <w:t xml:space="preserve"> </w:t>
      </w:r>
      <w:r w:rsidR="00895D9D" w:rsidRPr="00FC426B">
        <w:rPr>
          <w:rFonts w:ascii="Times New Roman" w:hAnsi="Times New Roman" w:cs="Times New Roman"/>
          <w:sz w:val="28"/>
          <w:szCs w:val="28"/>
        </w:rPr>
        <w:t>введения предлагаемого правового регулирования: нет</w:t>
      </w:r>
    </w:p>
    <w:p w:rsidR="00895D9D" w:rsidRPr="00FC426B" w:rsidRDefault="00895D9D" w:rsidP="0066622B">
      <w:pPr>
        <w:pStyle w:val="ConsPlusNonformat"/>
        <w:ind w:firstLine="709"/>
        <w:jc w:val="both"/>
        <w:rPr>
          <w:rFonts w:ascii="Times New Roman" w:hAnsi="Times New Roman" w:cs="Times New Roman"/>
          <w:sz w:val="28"/>
          <w:szCs w:val="28"/>
        </w:rPr>
      </w:pPr>
      <w:r w:rsidRPr="00FC426B">
        <w:rPr>
          <w:rFonts w:ascii="Times New Roman" w:hAnsi="Times New Roman" w:cs="Times New Roman"/>
          <w:sz w:val="28"/>
          <w:szCs w:val="28"/>
        </w:rPr>
        <w:t>10.3. Необходимость распространения предлагаемого правового регулирования</w:t>
      </w:r>
      <w:r w:rsidR="00045209" w:rsidRPr="00FC426B">
        <w:rPr>
          <w:rFonts w:ascii="Times New Roman" w:hAnsi="Times New Roman" w:cs="Times New Roman"/>
          <w:sz w:val="28"/>
          <w:szCs w:val="28"/>
        </w:rPr>
        <w:t xml:space="preserve"> </w:t>
      </w:r>
      <w:r w:rsidRPr="00FC426B">
        <w:rPr>
          <w:rFonts w:ascii="Times New Roman" w:hAnsi="Times New Roman" w:cs="Times New Roman"/>
          <w:sz w:val="28"/>
          <w:szCs w:val="28"/>
        </w:rPr>
        <w:t>на ранее возникшие отношения: нет.</w:t>
      </w:r>
    </w:p>
    <w:p w:rsidR="004B73F8" w:rsidRPr="00320954" w:rsidRDefault="00AB0E6F" w:rsidP="0066622B">
      <w:pPr>
        <w:pStyle w:val="ConsPlusNonformat"/>
        <w:ind w:firstLine="709"/>
        <w:jc w:val="both"/>
        <w:rPr>
          <w:rFonts w:ascii="Times New Roman" w:hAnsi="Times New Roman" w:cs="Times New Roman"/>
          <w:sz w:val="28"/>
          <w:szCs w:val="28"/>
        </w:rPr>
      </w:pPr>
      <w:r w:rsidRPr="00FC426B">
        <w:rPr>
          <w:rFonts w:ascii="Times New Roman" w:hAnsi="Times New Roman" w:cs="Times New Roman"/>
          <w:sz w:val="28"/>
          <w:szCs w:val="28"/>
        </w:rPr>
        <w:t xml:space="preserve">10.4. </w:t>
      </w:r>
      <w:r w:rsidR="00895D9D" w:rsidRPr="00FC426B">
        <w:rPr>
          <w:rFonts w:ascii="Times New Roman" w:hAnsi="Times New Roman" w:cs="Times New Roman"/>
          <w:sz w:val="28"/>
          <w:szCs w:val="28"/>
        </w:rPr>
        <w:t>Обоснование необходимости установления переходного периода и (или)</w:t>
      </w:r>
      <w:r w:rsidR="00F62CAB" w:rsidRPr="00FC426B">
        <w:rPr>
          <w:rFonts w:ascii="Times New Roman" w:hAnsi="Times New Roman" w:cs="Times New Roman"/>
          <w:sz w:val="28"/>
          <w:szCs w:val="28"/>
        </w:rPr>
        <w:t xml:space="preserve"> </w:t>
      </w:r>
      <w:r w:rsidR="00895D9D" w:rsidRPr="00FC426B">
        <w:rPr>
          <w:rFonts w:ascii="Times New Roman" w:hAnsi="Times New Roman" w:cs="Times New Roman"/>
          <w:sz w:val="28"/>
          <w:szCs w:val="28"/>
        </w:rPr>
        <w:t>отсрочки вступления в силу муниципального нормативного правового акта либо</w:t>
      </w:r>
      <w:r w:rsidR="00045209" w:rsidRPr="00FC426B">
        <w:rPr>
          <w:rFonts w:ascii="Times New Roman" w:hAnsi="Times New Roman" w:cs="Times New Roman"/>
          <w:sz w:val="28"/>
          <w:szCs w:val="28"/>
        </w:rPr>
        <w:t xml:space="preserve"> </w:t>
      </w:r>
      <w:r w:rsidR="00895D9D" w:rsidRPr="00FC426B">
        <w:rPr>
          <w:rFonts w:ascii="Times New Roman" w:hAnsi="Times New Roman" w:cs="Times New Roman"/>
          <w:sz w:val="28"/>
          <w:szCs w:val="28"/>
        </w:rPr>
        <w:t xml:space="preserve">необходимости распространения предлагаемого правового </w:t>
      </w:r>
      <w:r w:rsidR="00045209" w:rsidRPr="00FC426B">
        <w:rPr>
          <w:rFonts w:ascii="Times New Roman" w:hAnsi="Times New Roman" w:cs="Times New Roman"/>
          <w:sz w:val="28"/>
          <w:szCs w:val="28"/>
        </w:rPr>
        <w:t>р</w:t>
      </w:r>
      <w:r w:rsidR="00895D9D" w:rsidRPr="00FC426B">
        <w:rPr>
          <w:rFonts w:ascii="Times New Roman" w:hAnsi="Times New Roman" w:cs="Times New Roman"/>
          <w:sz w:val="28"/>
          <w:szCs w:val="28"/>
        </w:rPr>
        <w:t>егулирования на</w:t>
      </w:r>
      <w:r w:rsidR="00045209" w:rsidRPr="00FC426B">
        <w:rPr>
          <w:rFonts w:ascii="Times New Roman" w:hAnsi="Times New Roman" w:cs="Times New Roman"/>
          <w:sz w:val="28"/>
          <w:szCs w:val="28"/>
        </w:rPr>
        <w:t xml:space="preserve"> </w:t>
      </w:r>
      <w:r w:rsidR="00895D9D" w:rsidRPr="00FC426B">
        <w:rPr>
          <w:rFonts w:ascii="Times New Roman" w:hAnsi="Times New Roman" w:cs="Times New Roman"/>
          <w:sz w:val="28"/>
          <w:szCs w:val="28"/>
        </w:rPr>
        <w:t>ранее возникшие отношения:</w:t>
      </w:r>
      <w:r w:rsidR="004B73F8" w:rsidRPr="00FC426B">
        <w:rPr>
          <w:rFonts w:ascii="Times New Roman" w:hAnsi="Times New Roman" w:cs="Times New Roman"/>
          <w:sz w:val="28"/>
          <w:szCs w:val="28"/>
        </w:rPr>
        <w:t xml:space="preserve"> </w:t>
      </w:r>
      <w:r w:rsidR="00234D01" w:rsidRPr="00FC426B">
        <w:rPr>
          <w:rFonts w:ascii="Times New Roman" w:hAnsi="Times New Roman" w:cs="Times New Roman"/>
          <w:sz w:val="28"/>
          <w:szCs w:val="28"/>
        </w:rPr>
        <w:t>не требуется.</w:t>
      </w:r>
    </w:p>
    <w:p w:rsidR="00A3521E" w:rsidRDefault="00895D9D" w:rsidP="000929F5">
      <w:pPr>
        <w:pStyle w:val="ConsPlusNonformat"/>
        <w:jc w:val="both"/>
        <w:rPr>
          <w:rFonts w:ascii="Times New Roman" w:hAnsi="Times New Roman" w:cs="Times New Roman"/>
          <w:sz w:val="28"/>
          <w:szCs w:val="28"/>
        </w:rPr>
      </w:pPr>
      <w:r w:rsidRPr="00320954">
        <w:rPr>
          <w:rFonts w:ascii="Times New Roman" w:hAnsi="Times New Roman" w:cs="Times New Roman"/>
          <w:sz w:val="28"/>
          <w:szCs w:val="28"/>
        </w:rPr>
        <w:t xml:space="preserve"> </w:t>
      </w:r>
      <w:r w:rsidR="00045209" w:rsidRPr="00320954">
        <w:rPr>
          <w:rFonts w:ascii="Times New Roman" w:hAnsi="Times New Roman" w:cs="Times New Roman"/>
          <w:sz w:val="28"/>
          <w:szCs w:val="28"/>
        </w:rPr>
        <w:t xml:space="preserve"> </w:t>
      </w:r>
    </w:p>
    <w:p w:rsidR="004D1908" w:rsidRPr="00320954" w:rsidRDefault="004D1908" w:rsidP="000929F5">
      <w:pPr>
        <w:pStyle w:val="ConsPlusNonformat"/>
        <w:jc w:val="both"/>
        <w:rPr>
          <w:rFonts w:ascii="Times New Roman" w:hAnsi="Times New Roman" w:cs="Times New Roman"/>
          <w:sz w:val="28"/>
          <w:szCs w:val="28"/>
        </w:rPr>
      </w:pPr>
    </w:p>
    <w:p w:rsidR="00881C32" w:rsidRPr="00320954" w:rsidRDefault="004D1908" w:rsidP="00881C32">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881C32" w:rsidRPr="00320954">
        <w:rPr>
          <w:rFonts w:ascii="Times New Roman" w:hAnsi="Times New Roman" w:cs="Times New Roman"/>
          <w:sz w:val="28"/>
          <w:szCs w:val="28"/>
        </w:rPr>
        <w:t>ачальник отдела</w:t>
      </w:r>
    </w:p>
    <w:p w:rsidR="004D1908" w:rsidRDefault="004D1908" w:rsidP="00881C32">
      <w:pPr>
        <w:spacing w:after="0" w:line="240" w:lineRule="auto"/>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rsidR="00881C32" w:rsidRPr="00320954" w:rsidRDefault="00881C32" w:rsidP="00881C32">
      <w:pPr>
        <w:spacing w:after="0" w:line="240" w:lineRule="auto"/>
        <w:rPr>
          <w:rFonts w:ascii="Times New Roman" w:hAnsi="Times New Roman" w:cs="Times New Roman"/>
          <w:sz w:val="28"/>
          <w:szCs w:val="28"/>
        </w:rPr>
      </w:pPr>
      <w:r w:rsidRPr="00320954">
        <w:rPr>
          <w:rFonts w:ascii="Times New Roman" w:hAnsi="Times New Roman" w:cs="Times New Roman"/>
          <w:sz w:val="28"/>
          <w:szCs w:val="28"/>
        </w:rPr>
        <w:t>администрации</w:t>
      </w:r>
    </w:p>
    <w:p w:rsidR="00881C32" w:rsidRPr="00320954" w:rsidRDefault="00881C32" w:rsidP="00881C32">
      <w:pPr>
        <w:spacing w:after="0" w:line="240" w:lineRule="auto"/>
        <w:rPr>
          <w:rFonts w:ascii="Times New Roman" w:hAnsi="Times New Roman" w:cs="Times New Roman"/>
          <w:sz w:val="28"/>
          <w:szCs w:val="28"/>
        </w:rPr>
      </w:pPr>
      <w:r w:rsidRPr="00320954">
        <w:rPr>
          <w:rFonts w:ascii="Times New Roman" w:hAnsi="Times New Roman" w:cs="Times New Roman"/>
          <w:sz w:val="28"/>
          <w:szCs w:val="28"/>
        </w:rPr>
        <w:t xml:space="preserve">муниципального образования </w:t>
      </w:r>
    </w:p>
    <w:p w:rsidR="00C22773" w:rsidRPr="00320954" w:rsidRDefault="00881C32" w:rsidP="00C22773">
      <w:pPr>
        <w:spacing w:after="0" w:line="240" w:lineRule="auto"/>
        <w:rPr>
          <w:rFonts w:ascii="Times New Roman" w:hAnsi="Times New Roman" w:cs="Times New Roman"/>
          <w:sz w:val="28"/>
          <w:szCs w:val="28"/>
        </w:rPr>
      </w:pPr>
      <w:r w:rsidRPr="00320954">
        <w:rPr>
          <w:rFonts w:ascii="Times New Roman" w:hAnsi="Times New Roman" w:cs="Times New Roman"/>
          <w:sz w:val="28"/>
          <w:szCs w:val="28"/>
        </w:rPr>
        <w:t xml:space="preserve">Тимашевский район                                                                       </w:t>
      </w:r>
      <w:r w:rsidR="004D1908">
        <w:rPr>
          <w:rFonts w:ascii="Times New Roman" w:hAnsi="Times New Roman" w:cs="Times New Roman"/>
          <w:sz w:val="28"/>
          <w:szCs w:val="28"/>
        </w:rPr>
        <w:t>А.А. Денисенко</w:t>
      </w:r>
      <w:r w:rsidR="00C22773" w:rsidRPr="00320954">
        <w:rPr>
          <w:rFonts w:ascii="Times New Roman" w:hAnsi="Times New Roman" w:cs="Times New Roman"/>
          <w:sz w:val="28"/>
          <w:szCs w:val="28"/>
        </w:rPr>
        <w:t xml:space="preserve">                    </w:t>
      </w:r>
      <w:r w:rsidR="0051664E" w:rsidRPr="00320954">
        <w:rPr>
          <w:rFonts w:ascii="Times New Roman" w:hAnsi="Times New Roman" w:cs="Times New Roman"/>
          <w:sz w:val="28"/>
          <w:szCs w:val="28"/>
        </w:rPr>
        <w:t xml:space="preserve">          </w:t>
      </w:r>
      <w:r w:rsidR="00C22773" w:rsidRPr="00320954">
        <w:rPr>
          <w:rFonts w:ascii="Times New Roman" w:hAnsi="Times New Roman" w:cs="Times New Roman"/>
          <w:sz w:val="28"/>
          <w:szCs w:val="28"/>
        </w:rPr>
        <w:t xml:space="preserve"> </w:t>
      </w:r>
    </w:p>
    <w:p w:rsidR="00F5294B" w:rsidRDefault="00F5294B" w:rsidP="00D02B61">
      <w:pPr>
        <w:spacing w:after="0" w:line="240" w:lineRule="auto"/>
        <w:rPr>
          <w:rFonts w:ascii="Times New Roman" w:hAnsi="Times New Roman" w:cs="Times New Roman"/>
          <w:sz w:val="28"/>
          <w:szCs w:val="28"/>
        </w:rPr>
      </w:pPr>
    </w:p>
    <w:p w:rsidR="0007660A" w:rsidRPr="00D02B61" w:rsidRDefault="004D1908" w:rsidP="00D02B61">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07660A" w:rsidRPr="00320954">
        <w:rPr>
          <w:rFonts w:ascii="Times New Roman" w:hAnsi="Times New Roman" w:cs="Times New Roman"/>
          <w:sz w:val="28"/>
          <w:szCs w:val="28"/>
        </w:rPr>
        <w:t>.</w:t>
      </w:r>
      <w:r w:rsidR="00320954">
        <w:rPr>
          <w:rFonts w:ascii="Times New Roman" w:hAnsi="Times New Roman" w:cs="Times New Roman"/>
          <w:sz w:val="28"/>
          <w:szCs w:val="28"/>
        </w:rPr>
        <w:t>0</w:t>
      </w:r>
      <w:r>
        <w:rPr>
          <w:rFonts w:ascii="Times New Roman" w:hAnsi="Times New Roman" w:cs="Times New Roman"/>
          <w:sz w:val="28"/>
          <w:szCs w:val="28"/>
        </w:rPr>
        <w:t>2</w:t>
      </w:r>
      <w:r w:rsidR="0007660A" w:rsidRPr="00320954">
        <w:rPr>
          <w:rFonts w:ascii="Times New Roman" w:hAnsi="Times New Roman" w:cs="Times New Roman"/>
          <w:sz w:val="28"/>
          <w:szCs w:val="28"/>
        </w:rPr>
        <w:t>.202</w:t>
      </w:r>
      <w:r w:rsidR="00320954">
        <w:rPr>
          <w:rFonts w:ascii="Times New Roman" w:hAnsi="Times New Roman" w:cs="Times New Roman"/>
          <w:sz w:val="28"/>
          <w:szCs w:val="28"/>
        </w:rPr>
        <w:t>5</w:t>
      </w:r>
    </w:p>
    <w:sectPr w:rsidR="0007660A" w:rsidRPr="00D02B61" w:rsidSect="00297338">
      <w:headerReference w:type="default" r:id="rId9"/>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CF4" w:rsidRDefault="00C92CF4" w:rsidP="00C71F8A">
      <w:pPr>
        <w:spacing w:after="0" w:line="240" w:lineRule="auto"/>
      </w:pPr>
      <w:r>
        <w:separator/>
      </w:r>
    </w:p>
  </w:endnote>
  <w:endnote w:type="continuationSeparator" w:id="0">
    <w:p w:rsidR="00C92CF4" w:rsidRDefault="00C92CF4" w:rsidP="00C7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CF4" w:rsidRDefault="00C92CF4" w:rsidP="00C71F8A">
      <w:pPr>
        <w:spacing w:after="0" w:line="240" w:lineRule="auto"/>
      </w:pPr>
      <w:r>
        <w:separator/>
      </w:r>
    </w:p>
  </w:footnote>
  <w:footnote w:type="continuationSeparator" w:id="0">
    <w:p w:rsidR="00C92CF4" w:rsidRDefault="00C92CF4" w:rsidP="00C7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004918"/>
      <w:docPartObj>
        <w:docPartGallery w:val="Page Numbers (Top of Page)"/>
        <w:docPartUnique/>
      </w:docPartObj>
    </w:sdtPr>
    <w:sdtEndPr>
      <w:rPr>
        <w:rFonts w:ascii="Times New Roman" w:hAnsi="Times New Roman" w:cs="Times New Roman"/>
        <w:sz w:val="28"/>
        <w:szCs w:val="28"/>
      </w:rPr>
    </w:sdtEndPr>
    <w:sdtContent>
      <w:p w:rsidR="00350965" w:rsidRPr="00DB1395" w:rsidRDefault="00350965">
        <w:pPr>
          <w:pStyle w:val="a7"/>
          <w:jc w:val="center"/>
          <w:rPr>
            <w:rFonts w:ascii="Times New Roman" w:hAnsi="Times New Roman" w:cs="Times New Roman"/>
            <w:sz w:val="28"/>
            <w:szCs w:val="28"/>
          </w:rPr>
        </w:pPr>
        <w:r w:rsidRPr="00DB1395">
          <w:rPr>
            <w:rFonts w:ascii="Times New Roman" w:hAnsi="Times New Roman" w:cs="Times New Roman"/>
            <w:sz w:val="28"/>
            <w:szCs w:val="28"/>
          </w:rPr>
          <w:fldChar w:fldCharType="begin"/>
        </w:r>
        <w:r w:rsidRPr="00DB1395">
          <w:rPr>
            <w:rFonts w:ascii="Times New Roman" w:hAnsi="Times New Roman" w:cs="Times New Roman"/>
            <w:sz w:val="28"/>
            <w:szCs w:val="28"/>
          </w:rPr>
          <w:instrText>PAGE   \* MERGEFORMAT</w:instrText>
        </w:r>
        <w:r w:rsidRPr="00DB1395">
          <w:rPr>
            <w:rFonts w:ascii="Times New Roman" w:hAnsi="Times New Roman" w:cs="Times New Roman"/>
            <w:sz w:val="28"/>
            <w:szCs w:val="28"/>
          </w:rPr>
          <w:fldChar w:fldCharType="separate"/>
        </w:r>
        <w:r w:rsidR="008B6459">
          <w:rPr>
            <w:rFonts w:ascii="Times New Roman" w:hAnsi="Times New Roman" w:cs="Times New Roman"/>
            <w:noProof/>
            <w:sz w:val="28"/>
            <w:szCs w:val="28"/>
          </w:rPr>
          <w:t>16</w:t>
        </w:r>
        <w:r w:rsidRPr="00DB1395">
          <w:rPr>
            <w:rFonts w:ascii="Times New Roman" w:hAnsi="Times New Roman" w:cs="Times New Roman"/>
            <w:sz w:val="28"/>
            <w:szCs w:val="28"/>
          </w:rPr>
          <w:fldChar w:fldCharType="end"/>
        </w:r>
      </w:p>
    </w:sdtContent>
  </w:sdt>
  <w:p w:rsidR="00350965" w:rsidRDefault="0035096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2" w15:restartNumberingAfterBreak="0">
    <w:nsid w:val="04834D78"/>
    <w:multiLevelType w:val="multilevel"/>
    <w:tmpl w:val="969EC7C2"/>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AAE550B"/>
    <w:multiLevelType w:val="hybridMultilevel"/>
    <w:tmpl w:val="8DFCA272"/>
    <w:lvl w:ilvl="0" w:tplc="BF3AC260">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4" w15:restartNumberingAfterBreak="0">
    <w:nsid w:val="10A9649E"/>
    <w:multiLevelType w:val="hybridMultilevel"/>
    <w:tmpl w:val="8CF40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96B5BFF"/>
    <w:multiLevelType w:val="multilevel"/>
    <w:tmpl w:val="3E24751E"/>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109"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6D57F2"/>
    <w:multiLevelType w:val="hybridMultilevel"/>
    <w:tmpl w:val="74844CCC"/>
    <w:lvl w:ilvl="0" w:tplc="BF3AC2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213EBE"/>
    <w:multiLevelType w:val="multilevel"/>
    <w:tmpl w:val="78166FB8"/>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24451CEC"/>
    <w:multiLevelType w:val="hybridMultilevel"/>
    <w:tmpl w:val="8A98773A"/>
    <w:lvl w:ilvl="0" w:tplc="7BC46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F4B7C38"/>
    <w:multiLevelType w:val="multilevel"/>
    <w:tmpl w:val="9B58015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31A826ED"/>
    <w:multiLevelType w:val="multilevel"/>
    <w:tmpl w:val="1A0EE43C"/>
    <w:lvl w:ilvl="0">
      <w:start w:val="2"/>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D7D2CF0"/>
    <w:multiLevelType w:val="multilevel"/>
    <w:tmpl w:val="638EBF96"/>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3DC440AB"/>
    <w:multiLevelType w:val="hybridMultilevel"/>
    <w:tmpl w:val="F962EB06"/>
    <w:lvl w:ilvl="0" w:tplc="40D6CBAC">
      <w:start w:val="2017"/>
      <w:numFmt w:val="decimal"/>
      <w:lvlText w:val="%1"/>
      <w:lvlJc w:val="left"/>
      <w:pPr>
        <w:ind w:left="1440" w:hanging="60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40CF744F"/>
    <w:multiLevelType w:val="hybridMultilevel"/>
    <w:tmpl w:val="4F96B8AA"/>
    <w:lvl w:ilvl="0" w:tplc="69207830">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BEE28F9"/>
    <w:multiLevelType w:val="multilevel"/>
    <w:tmpl w:val="1CF41F8E"/>
    <w:lvl w:ilvl="0">
      <w:start w:val="1"/>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15:restartNumberingAfterBreak="0">
    <w:nsid w:val="4C3E35E2"/>
    <w:multiLevelType w:val="multilevel"/>
    <w:tmpl w:val="C78E108E"/>
    <w:lvl w:ilvl="0">
      <w:start w:val="1"/>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59177D"/>
    <w:multiLevelType w:val="hybridMultilevel"/>
    <w:tmpl w:val="48C40152"/>
    <w:lvl w:ilvl="0" w:tplc="9CEA4BB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4E850FD1"/>
    <w:multiLevelType w:val="multilevel"/>
    <w:tmpl w:val="CDC824D4"/>
    <w:lvl w:ilvl="0">
      <w:start w:val="4"/>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1"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4A4697"/>
    <w:multiLevelType w:val="hybridMultilevel"/>
    <w:tmpl w:val="F68AC1F4"/>
    <w:lvl w:ilvl="0" w:tplc="4BD0E1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06D11F1"/>
    <w:multiLevelType w:val="hybridMultilevel"/>
    <w:tmpl w:val="6BC016EE"/>
    <w:lvl w:ilvl="0" w:tplc="27AE8C66">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DF5A1F"/>
    <w:multiLevelType w:val="hybridMultilevel"/>
    <w:tmpl w:val="3402B728"/>
    <w:lvl w:ilvl="0" w:tplc="B5483302">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25" w15:restartNumberingAfterBreak="0">
    <w:nsid w:val="6BD62CEB"/>
    <w:multiLevelType w:val="hybridMultilevel"/>
    <w:tmpl w:val="DF8C9774"/>
    <w:lvl w:ilvl="0" w:tplc="33243CF8">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6C001855"/>
    <w:multiLevelType w:val="hybridMultilevel"/>
    <w:tmpl w:val="1096C8D0"/>
    <w:lvl w:ilvl="0" w:tplc="78609072">
      <w:start w:val="2018"/>
      <w:numFmt w:val="decimal"/>
      <w:lvlText w:val="%1"/>
      <w:lvlJc w:val="left"/>
      <w:pPr>
        <w:ind w:left="1440" w:hanging="60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15:restartNumberingAfterBreak="0">
    <w:nsid w:val="733E500B"/>
    <w:multiLevelType w:val="hybridMultilevel"/>
    <w:tmpl w:val="DEC852E0"/>
    <w:lvl w:ilvl="0" w:tplc="D79AD7C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8" w15:restartNumberingAfterBreak="0">
    <w:nsid w:val="73FA205E"/>
    <w:multiLevelType w:val="singleLevel"/>
    <w:tmpl w:val="D0E224B6"/>
    <w:lvl w:ilvl="0">
      <w:start w:val="1"/>
      <w:numFmt w:val="decimal"/>
      <w:lvlText w:val="1.%1."/>
      <w:legacy w:legacy="1" w:legacySpace="0" w:legacyIndent="461"/>
      <w:lvlJc w:val="left"/>
      <w:pPr>
        <w:ind w:left="0" w:firstLine="0"/>
      </w:pPr>
      <w:rPr>
        <w:rFonts w:ascii="Times New Roman" w:hAnsi="Times New Roman" w:cs="Times New Roman" w:hint="default"/>
      </w:rPr>
    </w:lvl>
  </w:abstractNum>
  <w:abstractNum w:abstractNumId="29"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83008A6"/>
    <w:multiLevelType w:val="multilevel"/>
    <w:tmpl w:val="299A777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1" w15:restartNumberingAfterBreak="0">
    <w:nsid w:val="7D9176C3"/>
    <w:multiLevelType w:val="hybridMultilevel"/>
    <w:tmpl w:val="68F06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0E1418"/>
    <w:multiLevelType w:val="multilevel"/>
    <w:tmpl w:val="4028CC4A"/>
    <w:lvl w:ilvl="0">
      <w:start w:val="1"/>
      <w:numFmt w:val="decimal"/>
      <w:lvlText w:val="%1."/>
      <w:lvlJc w:val="left"/>
      <w:pPr>
        <w:ind w:left="450" w:hanging="450"/>
      </w:pPr>
      <w:rPr>
        <w:rFonts w:hint="default"/>
      </w:rPr>
    </w:lvl>
    <w:lvl w:ilvl="1">
      <w:start w:val="5"/>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8"/>
  </w:num>
  <w:num w:numId="6">
    <w:abstractNumId w:val="26"/>
  </w:num>
  <w:num w:numId="7">
    <w:abstractNumId w:val="15"/>
  </w:num>
  <w:num w:numId="8">
    <w:abstractNumId w:val="32"/>
  </w:num>
  <w:num w:numId="9">
    <w:abstractNumId w:val="3"/>
  </w:num>
  <w:num w:numId="10">
    <w:abstractNumId w:val="28"/>
    <w:lvlOverride w:ilvl="0">
      <w:startOverride w:val="1"/>
    </w:lvlOverride>
  </w:num>
  <w:num w:numId="11">
    <w:abstractNumId w:val="28"/>
  </w:num>
  <w:num w:numId="12">
    <w:abstractNumId w:val="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10"/>
  </w:num>
  <w:num w:numId="27">
    <w:abstractNumId w:val="29"/>
  </w:num>
  <w:num w:numId="28">
    <w:abstractNumId w:val="6"/>
  </w:num>
  <w:num w:numId="29">
    <w:abstractNumId w:val="30"/>
  </w:num>
  <w:num w:numId="30">
    <w:abstractNumId w:val="22"/>
  </w:num>
  <w:num w:numId="31">
    <w:abstractNumId w:val="11"/>
  </w:num>
  <w:num w:numId="32">
    <w:abstractNumId w:val="12"/>
  </w:num>
  <w:num w:numId="33">
    <w:abstractNumId w:val="4"/>
  </w:num>
  <w:num w:numId="34">
    <w:abstractNumId w:val="17"/>
  </w:num>
  <w:num w:numId="35">
    <w:abstractNumId w:val="23"/>
  </w:num>
  <w:num w:numId="36">
    <w:abstractNumId w:val="31"/>
  </w:num>
  <w:num w:numId="37">
    <w:abstractNumId w:val="16"/>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48BA"/>
    <w:rsid w:val="00004B27"/>
    <w:rsid w:val="000074F7"/>
    <w:rsid w:val="00007528"/>
    <w:rsid w:val="00010203"/>
    <w:rsid w:val="000132FE"/>
    <w:rsid w:val="000149AD"/>
    <w:rsid w:val="00016665"/>
    <w:rsid w:val="000172F3"/>
    <w:rsid w:val="00017355"/>
    <w:rsid w:val="0001765C"/>
    <w:rsid w:val="00020728"/>
    <w:rsid w:val="000232CE"/>
    <w:rsid w:val="00024395"/>
    <w:rsid w:val="00026747"/>
    <w:rsid w:val="00030A2B"/>
    <w:rsid w:val="00032018"/>
    <w:rsid w:val="00034931"/>
    <w:rsid w:val="000356C6"/>
    <w:rsid w:val="00041A7E"/>
    <w:rsid w:val="00041E72"/>
    <w:rsid w:val="000447B7"/>
    <w:rsid w:val="00045209"/>
    <w:rsid w:val="000478DA"/>
    <w:rsid w:val="00050277"/>
    <w:rsid w:val="000529A6"/>
    <w:rsid w:val="00053CB7"/>
    <w:rsid w:val="000547FC"/>
    <w:rsid w:val="00054EE2"/>
    <w:rsid w:val="00055B8E"/>
    <w:rsid w:val="000566B2"/>
    <w:rsid w:val="00066C2B"/>
    <w:rsid w:val="00067D13"/>
    <w:rsid w:val="000706D4"/>
    <w:rsid w:val="00070BEF"/>
    <w:rsid w:val="00072E07"/>
    <w:rsid w:val="00073A96"/>
    <w:rsid w:val="000747E0"/>
    <w:rsid w:val="000754A6"/>
    <w:rsid w:val="0007660A"/>
    <w:rsid w:val="00076923"/>
    <w:rsid w:val="000772A1"/>
    <w:rsid w:val="00082EDC"/>
    <w:rsid w:val="00084F70"/>
    <w:rsid w:val="00085C33"/>
    <w:rsid w:val="0008748A"/>
    <w:rsid w:val="0009022C"/>
    <w:rsid w:val="00091BCC"/>
    <w:rsid w:val="000929F5"/>
    <w:rsid w:val="000936D4"/>
    <w:rsid w:val="000944C8"/>
    <w:rsid w:val="00096D41"/>
    <w:rsid w:val="00097E9E"/>
    <w:rsid w:val="000A18C4"/>
    <w:rsid w:val="000A249A"/>
    <w:rsid w:val="000A5895"/>
    <w:rsid w:val="000A5C71"/>
    <w:rsid w:val="000A613A"/>
    <w:rsid w:val="000A6C61"/>
    <w:rsid w:val="000B0256"/>
    <w:rsid w:val="000B2824"/>
    <w:rsid w:val="000B2D21"/>
    <w:rsid w:val="000B2D8A"/>
    <w:rsid w:val="000B300D"/>
    <w:rsid w:val="000B3D2E"/>
    <w:rsid w:val="000B3DB2"/>
    <w:rsid w:val="000B41C9"/>
    <w:rsid w:val="000B49A7"/>
    <w:rsid w:val="000B5864"/>
    <w:rsid w:val="000C1A15"/>
    <w:rsid w:val="000C2042"/>
    <w:rsid w:val="000C447B"/>
    <w:rsid w:val="000C4B58"/>
    <w:rsid w:val="000C50D1"/>
    <w:rsid w:val="000C605E"/>
    <w:rsid w:val="000C7048"/>
    <w:rsid w:val="000C7B8F"/>
    <w:rsid w:val="000D0252"/>
    <w:rsid w:val="000D02A4"/>
    <w:rsid w:val="000D1002"/>
    <w:rsid w:val="000D2D27"/>
    <w:rsid w:val="000D37CE"/>
    <w:rsid w:val="000D6BB1"/>
    <w:rsid w:val="000D765C"/>
    <w:rsid w:val="000E2B1F"/>
    <w:rsid w:val="000E47C0"/>
    <w:rsid w:val="000E7BF0"/>
    <w:rsid w:val="000F1B7A"/>
    <w:rsid w:val="000F1E67"/>
    <w:rsid w:val="000F41C0"/>
    <w:rsid w:val="000F6CD3"/>
    <w:rsid w:val="000F714C"/>
    <w:rsid w:val="000F7CAF"/>
    <w:rsid w:val="00101B9C"/>
    <w:rsid w:val="00101FA4"/>
    <w:rsid w:val="0010454B"/>
    <w:rsid w:val="00104803"/>
    <w:rsid w:val="00104EE2"/>
    <w:rsid w:val="00104F5C"/>
    <w:rsid w:val="00105265"/>
    <w:rsid w:val="001052E0"/>
    <w:rsid w:val="00107553"/>
    <w:rsid w:val="001107DF"/>
    <w:rsid w:val="00111191"/>
    <w:rsid w:val="001154C7"/>
    <w:rsid w:val="0011628D"/>
    <w:rsid w:val="001171BA"/>
    <w:rsid w:val="00120834"/>
    <w:rsid w:val="00123859"/>
    <w:rsid w:val="00126310"/>
    <w:rsid w:val="00130DC6"/>
    <w:rsid w:val="00130E61"/>
    <w:rsid w:val="00131C9C"/>
    <w:rsid w:val="001344A5"/>
    <w:rsid w:val="00134792"/>
    <w:rsid w:val="00136935"/>
    <w:rsid w:val="0013746F"/>
    <w:rsid w:val="00137565"/>
    <w:rsid w:val="001408D1"/>
    <w:rsid w:val="00140CB2"/>
    <w:rsid w:val="00140D3A"/>
    <w:rsid w:val="0014172D"/>
    <w:rsid w:val="00141812"/>
    <w:rsid w:val="001434DB"/>
    <w:rsid w:val="001513B3"/>
    <w:rsid w:val="001539A2"/>
    <w:rsid w:val="001541F9"/>
    <w:rsid w:val="00154C83"/>
    <w:rsid w:val="00155A26"/>
    <w:rsid w:val="00155D3F"/>
    <w:rsid w:val="001571FE"/>
    <w:rsid w:val="0016171B"/>
    <w:rsid w:val="00161A82"/>
    <w:rsid w:val="00163CB0"/>
    <w:rsid w:val="00164069"/>
    <w:rsid w:val="00164CD4"/>
    <w:rsid w:val="00170A6F"/>
    <w:rsid w:val="00171E5F"/>
    <w:rsid w:val="00172189"/>
    <w:rsid w:val="001721B4"/>
    <w:rsid w:val="00174CD8"/>
    <w:rsid w:val="00177BC7"/>
    <w:rsid w:val="00180782"/>
    <w:rsid w:val="00183785"/>
    <w:rsid w:val="00184514"/>
    <w:rsid w:val="00186776"/>
    <w:rsid w:val="0018727E"/>
    <w:rsid w:val="001910FF"/>
    <w:rsid w:val="00191ECE"/>
    <w:rsid w:val="00193CDD"/>
    <w:rsid w:val="00194AE4"/>
    <w:rsid w:val="0019516B"/>
    <w:rsid w:val="001954E8"/>
    <w:rsid w:val="00195DFE"/>
    <w:rsid w:val="00196332"/>
    <w:rsid w:val="00196DFC"/>
    <w:rsid w:val="00197032"/>
    <w:rsid w:val="001A13F7"/>
    <w:rsid w:val="001A31A2"/>
    <w:rsid w:val="001A6A49"/>
    <w:rsid w:val="001A6FB8"/>
    <w:rsid w:val="001A79A7"/>
    <w:rsid w:val="001B04A9"/>
    <w:rsid w:val="001B1A13"/>
    <w:rsid w:val="001B2811"/>
    <w:rsid w:val="001B3524"/>
    <w:rsid w:val="001C1B17"/>
    <w:rsid w:val="001C6373"/>
    <w:rsid w:val="001C68E8"/>
    <w:rsid w:val="001C7441"/>
    <w:rsid w:val="001C74DA"/>
    <w:rsid w:val="001C7A8C"/>
    <w:rsid w:val="001D453D"/>
    <w:rsid w:val="001D5281"/>
    <w:rsid w:val="001D5817"/>
    <w:rsid w:val="001E2545"/>
    <w:rsid w:val="001E2C2B"/>
    <w:rsid w:val="001E2D79"/>
    <w:rsid w:val="001E34D8"/>
    <w:rsid w:val="001E3535"/>
    <w:rsid w:val="001E4E22"/>
    <w:rsid w:val="001E581F"/>
    <w:rsid w:val="001E6D6E"/>
    <w:rsid w:val="001E6E6B"/>
    <w:rsid w:val="001E7D1F"/>
    <w:rsid w:val="001F39BA"/>
    <w:rsid w:val="001F54F5"/>
    <w:rsid w:val="00202219"/>
    <w:rsid w:val="002031C7"/>
    <w:rsid w:val="0020392C"/>
    <w:rsid w:val="00204333"/>
    <w:rsid w:val="00206D72"/>
    <w:rsid w:val="00207192"/>
    <w:rsid w:val="00207C44"/>
    <w:rsid w:val="002142CE"/>
    <w:rsid w:val="002151C2"/>
    <w:rsid w:val="002162F4"/>
    <w:rsid w:val="0021642E"/>
    <w:rsid w:val="00216773"/>
    <w:rsid w:val="002168FB"/>
    <w:rsid w:val="0021796C"/>
    <w:rsid w:val="0022042D"/>
    <w:rsid w:val="0022060B"/>
    <w:rsid w:val="00223B44"/>
    <w:rsid w:val="00225388"/>
    <w:rsid w:val="00225FFA"/>
    <w:rsid w:val="0022776B"/>
    <w:rsid w:val="00232402"/>
    <w:rsid w:val="00234D01"/>
    <w:rsid w:val="0023593B"/>
    <w:rsid w:val="00235FA0"/>
    <w:rsid w:val="00237901"/>
    <w:rsid w:val="00240607"/>
    <w:rsid w:val="00241C9A"/>
    <w:rsid w:val="0024291B"/>
    <w:rsid w:val="00242D30"/>
    <w:rsid w:val="00242D97"/>
    <w:rsid w:val="00244ABF"/>
    <w:rsid w:val="00244C25"/>
    <w:rsid w:val="00245A7A"/>
    <w:rsid w:val="002503D8"/>
    <w:rsid w:val="0025376B"/>
    <w:rsid w:val="002543AE"/>
    <w:rsid w:val="0025569D"/>
    <w:rsid w:val="00255985"/>
    <w:rsid w:val="00257363"/>
    <w:rsid w:val="00261107"/>
    <w:rsid w:val="002611BC"/>
    <w:rsid w:val="00261F69"/>
    <w:rsid w:val="00265FF2"/>
    <w:rsid w:val="00266CB4"/>
    <w:rsid w:val="00266FB9"/>
    <w:rsid w:val="0026767F"/>
    <w:rsid w:val="00273A6E"/>
    <w:rsid w:val="00275010"/>
    <w:rsid w:val="00276A14"/>
    <w:rsid w:val="002777E5"/>
    <w:rsid w:val="00283205"/>
    <w:rsid w:val="0028402E"/>
    <w:rsid w:val="0028475D"/>
    <w:rsid w:val="002872C7"/>
    <w:rsid w:val="00290E31"/>
    <w:rsid w:val="002943EA"/>
    <w:rsid w:val="00296B7D"/>
    <w:rsid w:val="00297338"/>
    <w:rsid w:val="002A0960"/>
    <w:rsid w:val="002A41D5"/>
    <w:rsid w:val="002A6A01"/>
    <w:rsid w:val="002B15D7"/>
    <w:rsid w:val="002B168D"/>
    <w:rsid w:val="002B1AD3"/>
    <w:rsid w:val="002B364D"/>
    <w:rsid w:val="002B394F"/>
    <w:rsid w:val="002B5B71"/>
    <w:rsid w:val="002B5FC5"/>
    <w:rsid w:val="002C14C1"/>
    <w:rsid w:val="002C1D01"/>
    <w:rsid w:val="002C2E6C"/>
    <w:rsid w:val="002C37BB"/>
    <w:rsid w:val="002D011C"/>
    <w:rsid w:val="002D5411"/>
    <w:rsid w:val="002D59C1"/>
    <w:rsid w:val="002D6297"/>
    <w:rsid w:val="002E1BD4"/>
    <w:rsid w:val="002E2869"/>
    <w:rsid w:val="002E301D"/>
    <w:rsid w:val="002E3426"/>
    <w:rsid w:val="002E5473"/>
    <w:rsid w:val="002E6292"/>
    <w:rsid w:val="002E6571"/>
    <w:rsid w:val="002F2B1B"/>
    <w:rsid w:val="002F3581"/>
    <w:rsid w:val="002F36D5"/>
    <w:rsid w:val="002F4216"/>
    <w:rsid w:val="002F54BC"/>
    <w:rsid w:val="003005D5"/>
    <w:rsid w:val="00301F40"/>
    <w:rsid w:val="00302861"/>
    <w:rsid w:val="00305BA7"/>
    <w:rsid w:val="003071AB"/>
    <w:rsid w:val="00307E58"/>
    <w:rsid w:val="0031174E"/>
    <w:rsid w:val="00312ED6"/>
    <w:rsid w:val="003150F0"/>
    <w:rsid w:val="003170C9"/>
    <w:rsid w:val="0032057D"/>
    <w:rsid w:val="00320954"/>
    <w:rsid w:val="00321B5E"/>
    <w:rsid w:val="003234BD"/>
    <w:rsid w:val="003238C7"/>
    <w:rsid w:val="00326534"/>
    <w:rsid w:val="003307FA"/>
    <w:rsid w:val="00331B70"/>
    <w:rsid w:val="0033225D"/>
    <w:rsid w:val="003324F6"/>
    <w:rsid w:val="0033284F"/>
    <w:rsid w:val="00333D46"/>
    <w:rsid w:val="003434F4"/>
    <w:rsid w:val="00343B3A"/>
    <w:rsid w:val="00344B67"/>
    <w:rsid w:val="003454B6"/>
    <w:rsid w:val="003468FB"/>
    <w:rsid w:val="00346A77"/>
    <w:rsid w:val="00350965"/>
    <w:rsid w:val="00351153"/>
    <w:rsid w:val="00354587"/>
    <w:rsid w:val="00354CA7"/>
    <w:rsid w:val="0035592D"/>
    <w:rsid w:val="00356529"/>
    <w:rsid w:val="00357004"/>
    <w:rsid w:val="00357E93"/>
    <w:rsid w:val="00360244"/>
    <w:rsid w:val="00361BFD"/>
    <w:rsid w:val="003626DE"/>
    <w:rsid w:val="00366745"/>
    <w:rsid w:val="00367889"/>
    <w:rsid w:val="00370306"/>
    <w:rsid w:val="00370863"/>
    <w:rsid w:val="00371898"/>
    <w:rsid w:val="00371F37"/>
    <w:rsid w:val="0037409C"/>
    <w:rsid w:val="0037690F"/>
    <w:rsid w:val="00377069"/>
    <w:rsid w:val="00377A65"/>
    <w:rsid w:val="003809BD"/>
    <w:rsid w:val="00382478"/>
    <w:rsid w:val="003834A7"/>
    <w:rsid w:val="00384BDF"/>
    <w:rsid w:val="00385754"/>
    <w:rsid w:val="00385F3D"/>
    <w:rsid w:val="00386CE5"/>
    <w:rsid w:val="00386E4D"/>
    <w:rsid w:val="00387406"/>
    <w:rsid w:val="00387CD1"/>
    <w:rsid w:val="00390B20"/>
    <w:rsid w:val="00391B86"/>
    <w:rsid w:val="00392849"/>
    <w:rsid w:val="00392B30"/>
    <w:rsid w:val="00394CC8"/>
    <w:rsid w:val="00395AD9"/>
    <w:rsid w:val="003A016F"/>
    <w:rsid w:val="003A22D3"/>
    <w:rsid w:val="003A5307"/>
    <w:rsid w:val="003A533C"/>
    <w:rsid w:val="003A6427"/>
    <w:rsid w:val="003A672D"/>
    <w:rsid w:val="003A7D82"/>
    <w:rsid w:val="003B0C33"/>
    <w:rsid w:val="003B0ED2"/>
    <w:rsid w:val="003B18DE"/>
    <w:rsid w:val="003B4B2F"/>
    <w:rsid w:val="003B5B01"/>
    <w:rsid w:val="003B5D44"/>
    <w:rsid w:val="003C0D0E"/>
    <w:rsid w:val="003C2021"/>
    <w:rsid w:val="003C2E3C"/>
    <w:rsid w:val="003C3A6B"/>
    <w:rsid w:val="003C57A8"/>
    <w:rsid w:val="003C59F8"/>
    <w:rsid w:val="003D1A6C"/>
    <w:rsid w:val="003D24C2"/>
    <w:rsid w:val="003D49AF"/>
    <w:rsid w:val="003D5FF5"/>
    <w:rsid w:val="003D7C46"/>
    <w:rsid w:val="003E16A8"/>
    <w:rsid w:val="003E2A71"/>
    <w:rsid w:val="003E4256"/>
    <w:rsid w:val="003E4296"/>
    <w:rsid w:val="003E5672"/>
    <w:rsid w:val="003E5A04"/>
    <w:rsid w:val="003E5DBA"/>
    <w:rsid w:val="003E68EE"/>
    <w:rsid w:val="003F5395"/>
    <w:rsid w:val="003F7889"/>
    <w:rsid w:val="0040216E"/>
    <w:rsid w:val="00403257"/>
    <w:rsid w:val="00403515"/>
    <w:rsid w:val="00405BFB"/>
    <w:rsid w:val="00406036"/>
    <w:rsid w:val="004077CE"/>
    <w:rsid w:val="004100C0"/>
    <w:rsid w:val="00410D85"/>
    <w:rsid w:val="004111EF"/>
    <w:rsid w:val="004134E5"/>
    <w:rsid w:val="0041541F"/>
    <w:rsid w:val="0041572D"/>
    <w:rsid w:val="00415980"/>
    <w:rsid w:val="00420760"/>
    <w:rsid w:val="00422346"/>
    <w:rsid w:val="004240DD"/>
    <w:rsid w:val="00425876"/>
    <w:rsid w:val="00426669"/>
    <w:rsid w:val="004269E9"/>
    <w:rsid w:val="004315FA"/>
    <w:rsid w:val="00432DD9"/>
    <w:rsid w:val="00432E22"/>
    <w:rsid w:val="00434C33"/>
    <w:rsid w:val="00435278"/>
    <w:rsid w:val="00440F54"/>
    <w:rsid w:val="004426AF"/>
    <w:rsid w:val="00442AAE"/>
    <w:rsid w:val="00443A62"/>
    <w:rsid w:val="00447FB4"/>
    <w:rsid w:val="0045034F"/>
    <w:rsid w:val="00450806"/>
    <w:rsid w:val="00454299"/>
    <w:rsid w:val="00455101"/>
    <w:rsid w:val="0045597E"/>
    <w:rsid w:val="00456CB0"/>
    <w:rsid w:val="00457E73"/>
    <w:rsid w:val="004607E0"/>
    <w:rsid w:val="00460D7A"/>
    <w:rsid w:val="0046479B"/>
    <w:rsid w:val="00464BDB"/>
    <w:rsid w:val="00465725"/>
    <w:rsid w:val="00466EA3"/>
    <w:rsid w:val="00467962"/>
    <w:rsid w:val="004679F2"/>
    <w:rsid w:val="0047077F"/>
    <w:rsid w:val="004728F4"/>
    <w:rsid w:val="00473127"/>
    <w:rsid w:val="0047469D"/>
    <w:rsid w:val="00476D1F"/>
    <w:rsid w:val="00477777"/>
    <w:rsid w:val="00480002"/>
    <w:rsid w:val="00481F5A"/>
    <w:rsid w:val="00484C70"/>
    <w:rsid w:val="00485C09"/>
    <w:rsid w:val="00487B1F"/>
    <w:rsid w:val="00491C1A"/>
    <w:rsid w:val="00492B74"/>
    <w:rsid w:val="0049314A"/>
    <w:rsid w:val="004A173B"/>
    <w:rsid w:val="004A2E81"/>
    <w:rsid w:val="004A3ECA"/>
    <w:rsid w:val="004A63CC"/>
    <w:rsid w:val="004A6985"/>
    <w:rsid w:val="004A7359"/>
    <w:rsid w:val="004A7B01"/>
    <w:rsid w:val="004B0108"/>
    <w:rsid w:val="004B0B1D"/>
    <w:rsid w:val="004B2098"/>
    <w:rsid w:val="004B3AE5"/>
    <w:rsid w:val="004B3B3C"/>
    <w:rsid w:val="004B3E28"/>
    <w:rsid w:val="004B406A"/>
    <w:rsid w:val="004B4A29"/>
    <w:rsid w:val="004B5108"/>
    <w:rsid w:val="004B5B04"/>
    <w:rsid w:val="004B73F8"/>
    <w:rsid w:val="004C312D"/>
    <w:rsid w:val="004C4AF0"/>
    <w:rsid w:val="004C5255"/>
    <w:rsid w:val="004C78D4"/>
    <w:rsid w:val="004D01F7"/>
    <w:rsid w:val="004D1908"/>
    <w:rsid w:val="004D1C3C"/>
    <w:rsid w:val="004D1DA5"/>
    <w:rsid w:val="004D1F4C"/>
    <w:rsid w:val="004D2EE1"/>
    <w:rsid w:val="004D44AF"/>
    <w:rsid w:val="004D4597"/>
    <w:rsid w:val="004D4C0B"/>
    <w:rsid w:val="004D6B4B"/>
    <w:rsid w:val="004E02F7"/>
    <w:rsid w:val="004E0981"/>
    <w:rsid w:val="004E1E45"/>
    <w:rsid w:val="004E39F7"/>
    <w:rsid w:val="004E3DB9"/>
    <w:rsid w:val="004E4071"/>
    <w:rsid w:val="004E42ED"/>
    <w:rsid w:val="004E5F6D"/>
    <w:rsid w:val="004E6522"/>
    <w:rsid w:val="004E6D01"/>
    <w:rsid w:val="004E74E1"/>
    <w:rsid w:val="004F1C26"/>
    <w:rsid w:val="004F35D1"/>
    <w:rsid w:val="004F525E"/>
    <w:rsid w:val="004F6052"/>
    <w:rsid w:val="004F768B"/>
    <w:rsid w:val="00500051"/>
    <w:rsid w:val="005012C4"/>
    <w:rsid w:val="00506A4E"/>
    <w:rsid w:val="00510DFF"/>
    <w:rsid w:val="00512BCB"/>
    <w:rsid w:val="00513FC3"/>
    <w:rsid w:val="00514F20"/>
    <w:rsid w:val="0051664E"/>
    <w:rsid w:val="00516BAC"/>
    <w:rsid w:val="0052095B"/>
    <w:rsid w:val="005224BB"/>
    <w:rsid w:val="005269B2"/>
    <w:rsid w:val="005272A6"/>
    <w:rsid w:val="00532521"/>
    <w:rsid w:val="00534B32"/>
    <w:rsid w:val="005368F6"/>
    <w:rsid w:val="0054267D"/>
    <w:rsid w:val="0054301D"/>
    <w:rsid w:val="00544AFC"/>
    <w:rsid w:val="00550789"/>
    <w:rsid w:val="00551634"/>
    <w:rsid w:val="0055309E"/>
    <w:rsid w:val="005535D2"/>
    <w:rsid w:val="00554425"/>
    <w:rsid w:val="00556179"/>
    <w:rsid w:val="0055622D"/>
    <w:rsid w:val="00561CEA"/>
    <w:rsid w:val="00561DD5"/>
    <w:rsid w:val="00561F14"/>
    <w:rsid w:val="005657EA"/>
    <w:rsid w:val="00571B82"/>
    <w:rsid w:val="00572F03"/>
    <w:rsid w:val="005741A4"/>
    <w:rsid w:val="00574227"/>
    <w:rsid w:val="00575C65"/>
    <w:rsid w:val="005772B0"/>
    <w:rsid w:val="00577BB9"/>
    <w:rsid w:val="00583AAB"/>
    <w:rsid w:val="00583B8F"/>
    <w:rsid w:val="00583D0E"/>
    <w:rsid w:val="00585D94"/>
    <w:rsid w:val="0058632E"/>
    <w:rsid w:val="005865C5"/>
    <w:rsid w:val="00586F2E"/>
    <w:rsid w:val="00587841"/>
    <w:rsid w:val="0059161A"/>
    <w:rsid w:val="0059257D"/>
    <w:rsid w:val="00593F7D"/>
    <w:rsid w:val="00594059"/>
    <w:rsid w:val="00596FC9"/>
    <w:rsid w:val="005A33D2"/>
    <w:rsid w:val="005A3D5E"/>
    <w:rsid w:val="005A5AF2"/>
    <w:rsid w:val="005A5D7E"/>
    <w:rsid w:val="005B1A76"/>
    <w:rsid w:val="005B3491"/>
    <w:rsid w:val="005B41CD"/>
    <w:rsid w:val="005B6EEF"/>
    <w:rsid w:val="005C1550"/>
    <w:rsid w:val="005C17AA"/>
    <w:rsid w:val="005C186B"/>
    <w:rsid w:val="005C2465"/>
    <w:rsid w:val="005C3F09"/>
    <w:rsid w:val="005C4B77"/>
    <w:rsid w:val="005C5BE5"/>
    <w:rsid w:val="005D126F"/>
    <w:rsid w:val="005D3645"/>
    <w:rsid w:val="005D3717"/>
    <w:rsid w:val="005D3AC8"/>
    <w:rsid w:val="005D5395"/>
    <w:rsid w:val="005D5B3C"/>
    <w:rsid w:val="005D64E5"/>
    <w:rsid w:val="005E156B"/>
    <w:rsid w:val="005E1E21"/>
    <w:rsid w:val="005E2B03"/>
    <w:rsid w:val="005E42B5"/>
    <w:rsid w:val="005E4361"/>
    <w:rsid w:val="005E7D66"/>
    <w:rsid w:val="005F113A"/>
    <w:rsid w:val="005F2A9F"/>
    <w:rsid w:val="00603DE5"/>
    <w:rsid w:val="0060556D"/>
    <w:rsid w:val="00606611"/>
    <w:rsid w:val="006120E9"/>
    <w:rsid w:val="006123D8"/>
    <w:rsid w:val="00612D3D"/>
    <w:rsid w:val="0061434A"/>
    <w:rsid w:val="00615A7E"/>
    <w:rsid w:val="00615F6E"/>
    <w:rsid w:val="00616AE4"/>
    <w:rsid w:val="00616FBE"/>
    <w:rsid w:val="00617800"/>
    <w:rsid w:val="00617D1F"/>
    <w:rsid w:val="006202B7"/>
    <w:rsid w:val="00620A12"/>
    <w:rsid w:val="00622964"/>
    <w:rsid w:val="00623A34"/>
    <w:rsid w:val="006251C5"/>
    <w:rsid w:val="00630D79"/>
    <w:rsid w:val="006341A3"/>
    <w:rsid w:val="00634564"/>
    <w:rsid w:val="00636C91"/>
    <w:rsid w:val="00637CCF"/>
    <w:rsid w:val="00645D7A"/>
    <w:rsid w:val="006470B9"/>
    <w:rsid w:val="00655251"/>
    <w:rsid w:val="00655816"/>
    <w:rsid w:val="0065636F"/>
    <w:rsid w:val="0066144C"/>
    <w:rsid w:val="006628E3"/>
    <w:rsid w:val="006647B9"/>
    <w:rsid w:val="0066622B"/>
    <w:rsid w:val="00675DE4"/>
    <w:rsid w:val="00677DB8"/>
    <w:rsid w:val="006814AC"/>
    <w:rsid w:val="00684181"/>
    <w:rsid w:val="00687560"/>
    <w:rsid w:val="0069582B"/>
    <w:rsid w:val="00696CBC"/>
    <w:rsid w:val="006A16D2"/>
    <w:rsid w:val="006A19D9"/>
    <w:rsid w:val="006A1A85"/>
    <w:rsid w:val="006A561A"/>
    <w:rsid w:val="006A56AF"/>
    <w:rsid w:val="006A570D"/>
    <w:rsid w:val="006A5936"/>
    <w:rsid w:val="006A681D"/>
    <w:rsid w:val="006A7A45"/>
    <w:rsid w:val="006B15C2"/>
    <w:rsid w:val="006B20B1"/>
    <w:rsid w:val="006B2BD6"/>
    <w:rsid w:val="006B3AF8"/>
    <w:rsid w:val="006B52A6"/>
    <w:rsid w:val="006B56C4"/>
    <w:rsid w:val="006B7F20"/>
    <w:rsid w:val="006C0218"/>
    <w:rsid w:val="006C2159"/>
    <w:rsid w:val="006C2F57"/>
    <w:rsid w:val="006C3006"/>
    <w:rsid w:val="006C39BF"/>
    <w:rsid w:val="006C3B11"/>
    <w:rsid w:val="006C5CDF"/>
    <w:rsid w:val="006C5FE7"/>
    <w:rsid w:val="006C6F11"/>
    <w:rsid w:val="006D17A0"/>
    <w:rsid w:val="006D44C1"/>
    <w:rsid w:val="006D6594"/>
    <w:rsid w:val="006D70BE"/>
    <w:rsid w:val="006E58C8"/>
    <w:rsid w:val="006F0068"/>
    <w:rsid w:val="006F1D4F"/>
    <w:rsid w:val="006F2320"/>
    <w:rsid w:val="006F4638"/>
    <w:rsid w:val="006F4BF5"/>
    <w:rsid w:val="006F4D2B"/>
    <w:rsid w:val="006F4D4B"/>
    <w:rsid w:val="006F6D95"/>
    <w:rsid w:val="006F7C37"/>
    <w:rsid w:val="006F7DD3"/>
    <w:rsid w:val="00707F4D"/>
    <w:rsid w:val="00711287"/>
    <w:rsid w:val="00715E28"/>
    <w:rsid w:val="007175FE"/>
    <w:rsid w:val="007228AF"/>
    <w:rsid w:val="00722FC5"/>
    <w:rsid w:val="00724467"/>
    <w:rsid w:val="007244E0"/>
    <w:rsid w:val="007279F1"/>
    <w:rsid w:val="00730D69"/>
    <w:rsid w:val="00737246"/>
    <w:rsid w:val="00737ACD"/>
    <w:rsid w:val="00737B9B"/>
    <w:rsid w:val="0074010E"/>
    <w:rsid w:val="0074013D"/>
    <w:rsid w:val="00740BA7"/>
    <w:rsid w:val="00740CC8"/>
    <w:rsid w:val="00741E6D"/>
    <w:rsid w:val="00742B4E"/>
    <w:rsid w:val="00746FDF"/>
    <w:rsid w:val="007501B8"/>
    <w:rsid w:val="00750222"/>
    <w:rsid w:val="00750F7E"/>
    <w:rsid w:val="0075347A"/>
    <w:rsid w:val="007538FB"/>
    <w:rsid w:val="00753A4A"/>
    <w:rsid w:val="00754E2B"/>
    <w:rsid w:val="00756006"/>
    <w:rsid w:val="00763134"/>
    <w:rsid w:val="00763C46"/>
    <w:rsid w:val="007656D6"/>
    <w:rsid w:val="0076572E"/>
    <w:rsid w:val="00765802"/>
    <w:rsid w:val="00765DD5"/>
    <w:rsid w:val="0077153A"/>
    <w:rsid w:val="00771D89"/>
    <w:rsid w:val="00772F6D"/>
    <w:rsid w:val="00777FAB"/>
    <w:rsid w:val="00784764"/>
    <w:rsid w:val="00784D8D"/>
    <w:rsid w:val="00786263"/>
    <w:rsid w:val="00786E89"/>
    <w:rsid w:val="0079023E"/>
    <w:rsid w:val="00790FA0"/>
    <w:rsid w:val="00792159"/>
    <w:rsid w:val="00792711"/>
    <w:rsid w:val="00792823"/>
    <w:rsid w:val="0079373F"/>
    <w:rsid w:val="007947BB"/>
    <w:rsid w:val="00796552"/>
    <w:rsid w:val="00797456"/>
    <w:rsid w:val="007A14E3"/>
    <w:rsid w:val="007A648A"/>
    <w:rsid w:val="007A6738"/>
    <w:rsid w:val="007A7E8E"/>
    <w:rsid w:val="007B16AB"/>
    <w:rsid w:val="007B28A7"/>
    <w:rsid w:val="007B3A49"/>
    <w:rsid w:val="007B6242"/>
    <w:rsid w:val="007B7A14"/>
    <w:rsid w:val="007B7E36"/>
    <w:rsid w:val="007C1011"/>
    <w:rsid w:val="007C18BD"/>
    <w:rsid w:val="007C1F0F"/>
    <w:rsid w:val="007C238E"/>
    <w:rsid w:val="007C2EEE"/>
    <w:rsid w:val="007C46A7"/>
    <w:rsid w:val="007C5E47"/>
    <w:rsid w:val="007C7D3B"/>
    <w:rsid w:val="007C7ED7"/>
    <w:rsid w:val="007D1E9C"/>
    <w:rsid w:val="007D2085"/>
    <w:rsid w:val="007D3F16"/>
    <w:rsid w:val="007D4996"/>
    <w:rsid w:val="007D6682"/>
    <w:rsid w:val="007E014E"/>
    <w:rsid w:val="007E1C48"/>
    <w:rsid w:val="007E21F5"/>
    <w:rsid w:val="007E4856"/>
    <w:rsid w:val="007E4D45"/>
    <w:rsid w:val="007E6AAB"/>
    <w:rsid w:val="007F0DCB"/>
    <w:rsid w:val="007F0F83"/>
    <w:rsid w:val="007F2622"/>
    <w:rsid w:val="007F3420"/>
    <w:rsid w:val="007F45C9"/>
    <w:rsid w:val="007F5086"/>
    <w:rsid w:val="007F564A"/>
    <w:rsid w:val="007F7271"/>
    <w:rsid w:val="007F788E"/>
    <w:rsid w:val="0080028A"/>
    <w:rsid w:val="00802633"/>
    <w:rsid w:val="00802C0C"/>
    <w:rsid w:val="008055A3"/>
    <w:rsid w:val="00810FCA"/>
    <w:rsid w:val="0081244C"/>
    <w:rsid w:val="00813E6E"/>
    <w:rsid w:val="0081566E"/>
    <w:rsid w:val="00815D92"/>
    <w:rsid w:val="0081619F"/>
    <w:rsid w:val="00817B4C"/>
    <w:rsid w:val="00820012"/>
    <w:rsid w:val="008203AA"/>
    <w:rsid w:val="008215E5"/>
    <w:rsid w:val="00823EFE"/>
    <w:rsid w:val="00830623"/>
    <w:rsid w:val="00830879"/>
    <w:rsid w:val="00831275"/>
    <w:rsid w:val="00834CE1"/>
    <w:rsid w:val="008365B0"/>
    <w:rsid w:val="0083702B"/>
    <w:rsid w:val="008372D9"/>
    <w:rsid w:val="0084138C"/>
    <w:rsid w:val="00842AD1"/>
    <w:rsid w:val="00842ED7"/>
    <w:rsid w:val="00843A74"/>
    <w:rsid w:val="00846854"/>
    <w:rsid w:val="00846A77"/>
    <w:rsid w:val="00846BD9"/>
    <w:rsid w:val="00851F90"/>
    <w:rsid w:val="0085237A"/>
    <w:rsid w:val="008546A8"/>
    <w:rsid w:val="00854B22"/>
    <w:rsid w:val="008561A9"/>
    <w:rsid w:val="00856485"/>
    <w:rsid w:val="00862696"/>
    <w:rsid w:val="00863676"/>
    <w:rsid w:val="00864363"/>
    <w:rsid w:val="008646DE"/>
    <w:rsid w:val="00865BED"/>
    <w:rsid w:val="00867757"/>
    <w:rsid w:val="00872066"/>
    <w:rsid w:val="008731A8"/>
    <w:rsid w:val="00873DF5"/>
    <w:rsid w:val="0087451E"/>
    <w:rsid w:val="008763D1"/>
    <w:rsid w:val="00877058"/>
    <w:rsid w:val="00877B56"/>
    <w:rsid w:val="00880F90"/>
    <w:rsid w:val="00881C32"/>
    <w:rsid w:val="00881D47"/>
    <w:rsid w:val="008828F4"/>
    <w:rsid w:val="00884417"/>
    <w:rsid w:val="00884822"/>
    <w:rsid w:val="00885E0F"/>
    <w:rsid w:val="00890DFE"/>
    <w:rsid w:val="008910FC"/>
    <w:rsid w:val="00891F3E"/>
    <w:rsid w:val="00893CA7"/>
    <w:rsid w:val="0089456E"/>
    <w:rsid w:val="00895D9D"/>
    <w:rsid w:val="00896DEB"/>
    <w:rsid w:val="008A0CD8"/>
    <w:rsid w:val="008A3225"/>
    <w:rsid w:val="008A3750"/>
    <w:rsid w:val="008A43CA"/>
    <w:rsid w:val="008A4AD3"/>
    <w:rsid w:val="008A536D"/>
    <w:rsid w:val="008A548F"/>
    <w:rsid w:val="008A597C"/>
    <w:rsid w:val="008A64FB"/>
    <w:rsid w:val="008A7D9A"/>
    <w:rsid w:val="008B1A19"/>
    <w:rsid w:val="008B1C65"/>
    <w:rsid w:val="008B3A24"/>
    <w:rsid w:val="008B6459"/>
    <w:rsid w:val="008B6517"/>
    <w:rsid w:val="008B6718"/>
    <w:rsid w:val="008B6C8C"/>
    <w:rsid w:val="008C074A"/>
    <w:rsid w:val="008C1B8B"/>
    <w:rsid w:val="008C4CE2"/>
    <w:rsid w:val="008C4D88"/>
    <w:rsid w:val="008C54B0"/>
    <w:rsid w:val="008C7608"/>
    <w:rsid w:val="008D0CAE"/>
    <w:rsid w:val="008D15BA"/>
    <w:rsid w:val="008D1DC0"/>
    <w:rsid w:val="008D3E0F"/>
    <w:rsid w:val="008D47CF"/>
    <w:rsid w:val="008D4BD2"/>
    <w:rsid w:val="008D4C0F"/>
    <w:rsid w:val="008D4C8B"/>
    <w:rsid w:val="008D4FF9"/>
    <w:rsid w:val="008E067A"/>
    <w:rsid w:val="008E0AA2"/>
    <w:rsid w:val="008E352F"/>
    <w:rsid w:val="008E36B6"/>
    <w:rsid w:val="008E5AA2"/>
    <w:rsid w:val="008E79BE"/>
    <w:rsid w:val="008F0CF7"/>
    <w:rsid w:val="008F356E"/>
    <w:rsid w:val="008F513C"/>
    <w:rsid w:val="008F5925"/>
    <w:rsid w:val="008F609F"/>
    <w:rsid w:val="008F6103"/>
    <w:rsid w:val="008F61C1"/>
    <w:rsid w:val="009001D7"/>
    <w:rsid w:val="0090356E"/>
    <w:rsid w:val="00903DCB"/>
    <w:rsid w:val="009074FA"/>
    <w:rsid w:val="00911F66"/>
    <w:rsid w:val="00912926"/>
    <w:rsid w:val="00923018"/>
    <w:rsid w:val="00924196"/>
    <w:rsid w:val="0092457C"/>
    <w:rsid w:val="00925FB6"/>
    <w:rsid w:val="009261A1"/>
    <w:rsid w:val="00935A2F"/>
    <w:rsid w:val="00935B5A"/>
    <w:rsid w:val="00936870"/>
    <w:rsid w:val="00937E9F"/>
    <w:rsid w:val="00937FE7"/>
    <w:rsid w:val="00940228"/>
    <w:rsid w:val="00942B3C"/>
    <w:rsid w:val="00942BC6"/>
    <w:rsid w:val="0094355E"/>
    <w:rsid w:val="00945E42"/>
    <w:rsid w:val="00951E00"/>
    <w:rsid w:val="0095331D"/>
    <w:rsid w:val="00953814"/>
    <w:rsid w:val="0095513D"/>
    <w:rsid w:val="009556AD"/>
    <w:rsid w:val="0096003A"/>
    <w:rsid w:val="00960087"/>
    <w:rsid w:val="00960F91"/>
    <w:rsid w:val="009621E4"/>
    <w:rsid w:val="0096438D"/>
    <w:rsid w:val="00965665"/>
    <w:rsid w:val="00976D30"/>
    <w:rsid w:val="00976F06"/>
    <w:rsid w:val="0098062B"/>
    <w:rsid w:val="00980688"/>
    <w:rsid w:val="0098211B"/>
    <w:rsid w:val="00982446"/>
    <w:rsid w:val="00982E37"/>
    <w:rsid w:val="00985638"/>
    <w:rsid w:val="0098689D"/>
    <w:rsid w:val="00990493"/>
    <w:rsid w:val="00992DAC"/>
    <w:rsid w:val="009933BC"/>
    <w:rsid w:val="00993D6B"/>
    <w:rsid w:val="00994D6D"/>
    <w:rsid w:val="00994F6B"/>
    <w:rsid w:val="009961E7"/>
    <w:rsid w:val="009A1C89"/>
    <w:rsid w:val="009A6333"/>
    <w:rsid w:val="009A71C6"/>
    <w:rsid w:val="009B0860"/>
    <w:rsid w:val="009B317E"/>
    <w:rsid w:val="009B6D1C"/>
    <w:rsid w:val="009C005A"/>
    <w:rsid w:val="009C0B9C"/>
    <w:rsid w:val="009C13C5"/>
    <w:rsid w:val="009C3C2D"/>
    <w:rsid w:val="009C3E7A"/>
    <w:rsid w:val="009C4324"/>
    <w:rsid w:val="009C458D"/>
    <w:rsid w:val="009C6982"/>
    <w:rsid w:val="009C6E00"/>
    <w:rsid w:val="009D0062"/>
    <w:rsid w:val="009D1237"/>
    <w:rsid w:val="009D2803"/>
    <w:rsid w:val="009D31EF"/>
    <w:rsid w:val="009D3A38"/>
    <w:rsid w:val="009D4BBB"/>
    <w:rsid w:val="009D52F9"/>
    <w:rsid w:val="009E1DEE"/>
    <w:rsid w:val="009E219F"/>
    <w:rsid w:val="009E6096"/>
    <w:rsid w:val="009F0295"/>
    <w:rsid w:val="009F033D"/>
    <w:rsid w:val="009F03D2"/>
    <w:rsid w:val="009F0FAF"/>
    <w:rsid w:val="009F128C"/>
    <w:rsid w:val="009F1417"/>
    <w:rsid w:val="009F2454"/>
    <w:rsid w:val="009F682C"/>
    <w:rsid w:val="009F6BE8"/>
    <w:rsid w:val="009F7326"/>
    <w:rsid w:val="00A015C6"/>
    <w:rsid w:val="00A02F33"/>
    <w:rsid w:val="00A0319A"/>
    <w:rsid w:val="00A03A25"/>
    <w:rsid w:val="00A03A66"/>
    <w:rsid w:val="00A04F51"/>
    <w:rsid w:val="00A06A94"/>
    <w:rsid w:val="00A073A7"/>
    <w:rsid w:val="00A10A5F"/>
    <w:rsid w:val="00A12BA7"/>
    <w:rsid w:val="00A138B9"/>
    <w:rsid w:val="00A148AF"/>
    <w:rsid w:val="00A157ED"/>
    <w:rsid w:val="00A15DAB"/>
    <w:rsid w:val="00A164FD"/>
    <w:rsid w:val="00A17E0B"/>
    <w:rsid w:val="00A20273"/>
    <w:rsid w:val="00A20395"/>
    <w:rsid w:val="00A2055E"/>
    <w:rsid w:val="00A20B6E"/>
    <w:rsid w:val="00A22469"/>
    <w:rsid w:val="00A22721"/>
    <w:rsid w:val="00A228AA"/>
    <w:rsid w:val="00A2408F"/>
    <w:rsid w:val="00A31A18"/>
    <w:rsid w:val="00A31B86"/>
    <w:rsid w:val="00A31F08"/>
    <w:rsid w:val="00A3521E"/>
    <w:rsid w:val="00A357EA"/>
    <w:rsid w:val="00A3752D"/>
    <w:rsid w:val="00A400C8"/>
    <w:rsid w:val="00A40607"/>
    <w:rsid w:val="00A435CA"/>
    <w:rsid w:val="00A455CA"/>
    <w:rsid w:val="00A46371"/>
    <w:rsid w:val="00A471F3"/>
    <w:rsid w:val="00A4773E"/>
    <w:rsid w:val="00A47B84"/>
    <w:rsid w:val="00A47F4F"/>
    <w:rsid w:val="00A50662"/>
    <w:rsid w:val="00A527C1"/>
    <w:rsid w:val="00A53DA2"/>
    <w:rsid w:val="00A6358C"/>
    <w:rsid w:val="00A670C2"/>
    <w:rsid w:val="00A6785D"/>
    <w:rsid w:val="00A67AAA"/>
    <w:rsid w:val="00A67F2A"/>
    <w:rsid w:val="00A71CBE"/>
    <w:rsid w:val="00A726A8"/>
    <w:rsid w:val="00A75996"/>
    <w:rsid w:val="00A75A3F"/>
    <w:rsid w:val="00A76077"/>
    <w:rsid w:val="00A7797E"/>
    <w:rsid w:val="00A80FFD"/>
    <w:rsid w:val="00A83B97"/>
    <w:rsid w:val="00A85AC5"/>
    <w:rsid w:val="00A864F0"/>
    <w:rsid w:val="00A86815"/>
    <w:rsid w:val="00A87604"/>
    <w:rsid w:val="00A91D72"/>
    <w:rsid w:val="00A933DA"/>
    <w:rsid w:val="00A9447A"/>
    <w:rsid w:val="00A94916"/>
    <w:rsid w:val="00A94B35"/>
    <w:rsid w:val="00A97022"/>
    <w:rsid w:val="00AA14B8"/>
    <w:rsid w:val="00AA3E29"/>
    <w:rsid w:val="00AA5EFC"/>
    <w:rsid w:val="00AB026B"/>
    <w:rsid w:val="00AB0E6F"/>
    <w:rsid w:val="00AB0EB4"/>
    <w:rsid w:val="00AB1894"/>
    <w:rsid w:val="00AB25C8"/>
    <w:rsid w:val="00AB2F9A"/>
    <w:rsid w:val="00AB43F6"/>
    <w:rsid w:val="00AB4ADE"/>
    <w:rsid w:val="00AB6614"/>
    <w:rsid w:val="00AB6A18"/>
    <w:rsid w:val="00AC044F"/>
    <w:rsid w:val="00AC0D93"/>
    <w:rsid w:val="00AC20AD"/>
    <w:rsid w:val="00AC3FF2"/>
    <w:rsid w:val="00AC5663"/>
    <w:rsid w:val="00AC6A7E"/>
    <w:rsid w:val="00AC6AE1"/>
    <w:rsid w:val="00AC759D"/>
    <w:rsid w:val="00AC7A88"/>
    <w:rsid w:val="00AC7B9D"/>
    <w:rsid w:val="00AD0F6B"/>
    <w:rsid w:val="00AD1B9A"/>
    <w:rsid w:val="00AD5263"/>
    <w:rsid w:val="00AD7D99"/>
    <w:rsid w:val="00AE0D68"/>
    <w:rsid w:val="00AE0E0A"/>
    <w:rsid w:val="00AE615D"/>
    <w:rsid w:val="00AF0D51"/>
    <w:rsid w:val="00AF6125"/>
    <w:rsid w:val="00AF72F1"/>
    <w:rsid w:val="00B002FC"/>
    <w:rsid w:val="00B00992"/>
    <w:rsid w:val="00B03BF0"/>
    <w:rsid w:val="00B044AC"/>
    <w:rsid w:val="00B05C62"/>
    <w:rsid w:val="00B10229"/>
    <w:rsid w:val="00B10B5C"/>
    <w:rsid w:val="00B16014"/>
    <w:rsid w:val="00B16E16"/>
    <w:rsid w:val="00B17221"/>
    <w:rsid w:val="00B21119"/>
    <w:rsid w:val="00B23F96"/>
    <w:rsid w:val="00B302F6"/>
    <w:rsid w:val="00B35490"/>
    <w:rsid w:val="00B4010F"/>
    <w:rsid w:val="00B40A4E"/>
    <w:rsid w:val="00B45B00"/>
    <w:rsid w:val="00B45BF7"/>
    <w:rsid w:val="00B470BA"/>
    <w:rsid w:val="00B51F58"/>
    <w:rsid w:val="00B52534"/>
    <w:rsid w:val="00B5267D"/>
    <w:rsid w:val="00B52F82"/>
    <w:rsid w:val="00B55D05"/>
    <w:rsid w:val="00B561E2"/>
    <w:rsid w:val="00B606F2"/>
    <w:rsid w:val="00B62A4F"/>
    <w:rsid w:val="00B62A9C"/>
    <w:rsid w:val="00B64B45"/>
    <w:rsid w:val="00B64C22"/>
    <w:rsid w:val="00B65ADF"/>
    <w:rsid w:val="00B6739A"/>
    <w:rsid w:val="00B7180D"/>
    <w:rsid w:val="00B71BF0"/>
    <w:rsid w:val="00B7216B"/>
    <w:rsid w:val="00B73197"/>
    <w:rsid w:val="00B7400F"/>
    <w:rsid w:val="00B7479F"/>
    <w:rsid w:val="00B7512C"/>
    <w:rsid w:val="00B75C26"/>
    <w:rsid w:val="00B7621D"/>
    <w:rsid w:val="00B76C60"/>
    <w:rsid w:val="00B77F08"/>
    <w:rsid w:val="00B80FA8"/>
    <w:rsid w:val="00B82603"/>
    <w:rsid w:val="00B839A1"/>
    <w:rsid w:val="00B84B79"/>
    <w:rsid w:val="00B84EAD"/>
    <w:rsid w:val="00B85AE0"/>
    <w:rsid w:val="00B87E0D"/>
    <w:rsid w:val="00B910CD"/>
    <w:rsid w:val="00B91D94"/>
    <w:rsid w:val="00B920EA"/>
    <w:rsid w:val="00B942C7"/>
    <w:rsid w:val="00B956A9"/>
    <w:rsid w:val="00B964CC"/>
    <w:rsid w:val="00BA11CD"/>
    <w:rsid w:val="00BA6633"/>
    <w:rsid w:val="00BA7920"/>
    <w:rsid w:val="00BB1740"/>
    <w:rsid w:val="00BB1774"/>
    <w:rsid w:val="00BB2176"/>
    <w:rsid w:val="00BB24D5"/>
    <w:rsid w:val="00BB5413"/>
    <w:rsid w:val="00BB69E8"/>
    <w:rsid w:val="00BC0F89"/>
    <w:rsid w:val="00BC13A7"/>
    <w:rsid w:val="00BC35A3"/>
    <w:rsid w:val="00BC6275"/>
    <w:rsid w:val="00BC6351"/>
    <w:rsid w:val="00BC638E"/>
    <w:rsid w:val="00BC7F35"/>
    <w:rsid w:val="00BD204A"/>
    <w:rsid w:val="00BD2336"/>
    <w:rsid w:val="00BE4488"/>
    <w:rsid w:val="00BE7E1A"/>
    <w:rsid w:val="00BF03BC"/>
    <w:rsid w:val="00BF15FF"/>
    <w:rsid w:val="00BF1B2B"/>
    <w:rsid w:val="00BF2DA1"/>
    <w:rsid w:val="00BF3022"/>
    <w:rsid w:val="00BF3165"/>
    <w:rsid w:val="00BF42CA"/>
    <w:rsid w:val="00BF4AEB"/>
    <w:rsid w:val="00BF644D"/>
    <w:rsid w:val="00BF690A"/>
    <w:rsid w:val="00BF7118"/>
    <w:rsid w:val="00BF774B"/>
    <w:rsid w:val="00C0175B"/>
    <w:rsid w:val="00C03539"/>
    <w:rsid w:val="00C05A32"/>
    <w:rsid w:val="00C10A1C"/>
    <w:rsid w:val="00C10CB0"/>
    <w:rsid w:val="00C12D59"/>
    <w:rsid w:val="00C12EE5"/>
    <w:rsid w:val="00C13C2B"/>
    <w:rsid w:val="00C14559"/>
    <w:rsid w:val="00C17565"/>
    <w:rsid w:val="00C17C42"/>
    <w:rsid w:val="00C210B1"/>
    <w:rsid w:val="00C22773"/>
    <w:rsid w:val="00C2443E"/>
    <w:rsid w:val="00C24E6B"/>
    <w:rsid w:val="00C25C72"/>
    <w:rsid w:val="00C32742"/>
    <w:rsid w:val="00C3304B"/>
    <w:rsid w:val="00C33C81"/>
    <w:rsid w:val="00C34452"/>
    <w:rsid w:val="00C407EE"/>
    <w:rsid w:val="00C4332F"/>
    <w:rsid w:val="00C44A9F"/>
    <w:rsid w:val="00C452DF"/>
    <w:rsid w:val="00C514AC"/>
    <w:rsid w:val="00C5440E"/>
    <w:rsid w:val="00C54938"/>
    <w:rsid w:val="00C54B4F"/>
    <w:rsid w:val="00C55AB7"/>
    <w:rsid w:val="00C5622A"/>
    <w:rsid w:val="00C57EC7"/>
    <w:rsid w:val="00C62406"/>
    <w:rsid w:val="00C6491B"/>
    <w:rsid w:val="00C65004"/>
    <w:rsid w:val="00C65C3F"/>
    <w:rsid w:val="00C67E56"/>
    <w:rsid w:val="00C71498"/>
    <w:rsid w:val="00C71F8A"/>
    <w:rsid w:val="00C71F8C"/>
    <w:rsid w:val="00C74D70"/>
    <w:rsid w:val="00C80D56"/>
    <w:rsid w:val="00C8108B"/>
    <w:rsid w:val="00C817A7"/>
    <w:rsid w:val="00C82400"/>
    <w:rsid w:val="00C831A7"/>
    <w:rsid w:val="00C835DA"/>
    <w:rsid w:val="00C85CA5"/>
    <w:rsid w:val="00C85DD0"/>
    <w:rsid w:val="00C868B5"/>
    <w:rsid w:val="00C86B23"/>
    <w:rsid w:val="00C87275"/>
    <w:rsid w:val="00C90C63"/>
    <w:rsid w:val="00C92CF4"/>
    <w:rsid w:val="00C94D4E"/>
    <w:rsid w:val="00C95D1E"/>
    <w:rsid w:val="00C96A2F"/>
    <w:rsid w:val="00C96A83"/>
    <w:rsid w:val="00C96EC0"/>
    <w:rsid w:val="00CA032B"/>
    <w:rsid w:val="00CA1C80"/>
    <w:rsid w:val="00CA1F5C"/>
    <w:rsid w:val="00CA2A05"/>
    <w:rsid w:val="00CA2A85"/>
    <w:rsid w:val="00CA4CD5"/>
    <w:rsid w:val="00CA4DDD"/>
    <w:rsid w:val="00CA5998"/>
    <w:rsid w:val="00CA7F93"/>
    <w:rsid w:val="00CB2915"/>
    <w:rsid w:val="00CB47BE"/>
    <w:rsid w:val="00CB4BED"/>
    <w:rsid w:val="00CB5059"/>
    <w:rsid w:val="00CB6590"/>
    <w:rsid w:val="00CB7DCC"/>
    <w:rsid w:val="00CB7EFD"/>
    <w:rsid w:val="00CC3A16"/>
    <w:rsid w:val="00CC47EA"/>
    <w:rsid w:val="00CC4F5A"/>
    <w:rsid w:val="00CC5BCA"/>
    <w:rsid w:val="00CD01C8"/>
    <w:rsid w:val="00CD1379"/>
    <w:rsid w:val="00CD25B9"/>
    <w:rsid w:val="00CD31B4"/>
    <w:rsid w:val="00CD34F7"/>
    <w:rsid w:val="00CD3C37"/>
    <w:rsid w:val="00CD4CC2"/>
    <w:rsid w:val="00CD635B"/>
    <w:rsid w:val="00CD6E3D"/>
    <w:rsid w:val="00CE2298"/>
    <w:rsid w:val="00CE5ABC"/>
    <w:rsid w:val="00CE68B2"/>
    <w:rsid w:val="00CF05A1"/>
    <w:rsid w:val="00CF1357"/>
    <w:rsid w:val="00CF36AF"/>
    <w:rsid w:val="00CF5FF0"/>
    <w:rsid w:val="00D01BBA"/>
    <w:rsid w:val="00D01D1E"/>
    <w:rsid w:val="00D021F3"/>
    <w:rsid w:val="00D02B61"/>
    <w:rsid w:val="00D05B0B"/>
    <w:rsid w:val="00D06999"/>
    <w:rsid w:val="00D078E8"/>
    <w:rsid w:val="00D078F5"/>
    <w:rsid w:val="00D07A3A"/>
    <w:rsid w:val="00D07DC6"/>
    <w:rsid w:val="00D12A17"/>
    <w:rsid w:val="00D13771"/>
    <w:rsid w:val="00D1619C"/>
    <w:rsid w:val="00D17A41"/>
    <w:rsid w:val="00D22DC6"/>
    <w:rsid w:val="00D2701D"/>
    <w:rsid w:val="00D27B96"/>
    <w:rsid w:val="00D3032F"/>
    <w:rsid w:val="00D304B6"/>
    <w:rsid w:val="00D320B2"/>
    <w:rsid w:val="00D33163"/>
    <w:rsid w:val="00D37FD9"/>
    <w:rsid w:val="00D40077"/>
    <w:rsid w:val="00D402C0"/>
    <w:rsid w:val="00D40E84"/>
    <w:rsid w:val="00D429F3"/>
    <w:rsid w:val="00D42C51"/>
    <w:rsid w:val="00D4405F"/>
    <w:rsid w:val="00D46B99"/>
    <w:rsid w:val="00D478CB"/>
    <w:rsid w:val="00D50B41"/>
    <w:rsid w:val="00D5162D"/>
    <w:rsid w:val="00D57971"/>
    <w:rsid w:val="00D60141"/>
    <w:rsid w:val="00D6075A"/>
    <w:rsid w:val="00D60E38"/>
    <w:rsid w:val="00D65345"/>
    <w:rsid w:val="00D713E5"/>
    <w:rsid w:val="00D725EB"/>
    <w:rsid w:val="00D72CAE"/>
    <w:rsid w:val="00D72FEA"/>
    <w:rsid w:val="00D76056"/>
    <w:rsid w:val="00D762F3"/>
    <w:rsid w:val="00D7777E"/>
    <w:rsid w:val="00D8122F"/>
    <w:rsid w:val="00D81303"/>
    <w:rsid w:val="00D81F17"/>
    <w:rsid w:val="00D84E77"/>
    <w:rsid w:val="00D87FB1"/>
    <w:rsid w:val="00D92AFE"/>
    <w:rsid w:val="00D92D96"/>
    <w:rsid w:val="00D94C19"/>
    <w:rsid w:val="00D95EF4"/>
    <w:rsid w:val="00D96429"/>
    <w:rsid w:val="00D9687C"/>
    <w:rsid w:val="00DA0668"/>
    <w:rsid w:val="00DA1DDF"/>
    <w:rsid w:val="00DA26C6"/>
    <w:rsid w:val="00DA3348"/>
    <w:rsid w:val="00DA7507"/>
    <w:rsid w:val="00DB0DB1"/>
    <w:rsid w:val="00DB0FEF"/>
    <w:rsid w:val="00DB1395"/>
    <w:rsid w:val="00DB2153"/>
    <w:rsid w:val="00DB44D5"/>
    <w:rsid w:val="00DB459D"/>
    <w:rsid w:val="00DB563E"/>
    <w:rsid w:val="00DB61B1"/>
    <w:rsid w:val="00DC086F"/>
    <w:rsid w:val="00DC0EA7"/>
    <w:rsid w:val="00DC2D69"/>
    <w:rsid w:val="00DC3B54"/>
    <w:rsid w:val="00DD2225"/>
    <w:rsid w:val="00DD2D4C"/>
    <w:rsid w:val="00DD6429"/>
    <w:rsid w:val="00DE0752"/>
    <w:rsid w:val="00DE27B8"/>
    <w:rsid w:val="00DE3E85"/>
    <w:rsid w:val="00DE422C"/>
    <w:rsid w:val="00DE568B"/>
    <w:rsid w:val="00DE6960"/>
    <w:rsid w:val="00DE6AD6"/>
    <w:rsid w:val="00DE7D7B"/>
    <w:rsid w:val="00DF157A"/>
    <w:rsid w:val="00DF2329"/>
    <w:rsid w:val="00DF245E"/>
    <w:rsid w:val="00DF2FFB"/>
    <w:rsid w:val="00DF4B22"/>
    <w:rsid w:val="00DF71C4"/>
    <w:rsid w:val="00DF7766"/>
    <w:rsid w:val="00E01FDF"/>
    <w:rsid w:val="00E027ED"/>
    <w:rsid w:val="00E03096"/>
    <w:rsid w:val="00E04A90"/>
    <w:rsid w:val="00E061AA"/>
    <w:rsid w:val="00E10A5F"/>
    <w:rsid w:val="00E11564"/>
    <w:rsid w:val="00E12C50"/>
    <w:rsid w:val="00E16FEF"/>
    <w:rsid w:val="00E22E42"/>
    <w:rsid w:val="00E238CF"/>
    <w:rsid w:val="00E24362"/>
    <w:rsid w:val="00E265DF"/>
    <w:rsid w:val="00E2671B"/>
    <w:rsid w:val="00E27428"/>
    <w:rsid w:val="00E278C9"/>
    <w:rsid w:val="00E31C8D"/>
    <w:rsid w:val="00E33E54"/>
    <w:rsid w:val="00E33ED0"/>
    <w:rsid w:val="00E342FA"/>
    <w:rsid w:val="00E35309"/>
    <w:rsid w:val="00E362D2"/>
    <w:rsid w:val="00E36399"/>
    <w:rsid w:val="00E379C8"/>
    <w:rsid w:val="00E37BA3"/>
    <w:rsid w:val="00E426F3"/>
    <w:rsid w:val="00E444A6"/>
    <w:rsid w:val="00E4472A"/>
    <w:rsid w:val="00E47324"/>
    <w:rsid w:val="00E5127B"/>
    <w:rsid w:val="00E53050"/>
    <w:rsid w:val="00E53994"/>
    <w:rsid w:val="00E55C58"/>
    <w:rsid w:val="00E6092C"/>
    <w:rsid w:val="00E65390"/>
    <w:rsid w:val="00E659FD"/>
    <w:rsid w:val="00E669E1"/>
    <w:rsid w:val="00E67C05"/>
    <w:rsid w:val="00E67C07"/>
    <w:rsid w:val="00E7176B"/>
    <w:rsid w:val="00E768F4"/>
    <w:rsid w:val="00E77B7E"/>
    <w:rsid w:val="00E80251"/>
    <w:rsid w:val="00E811CD"/>
    <w:rsid w:val="00E81BE7"/>
    <w:rsid w:val="00E82E87"/>
    <w:rsid w:val="00E835AF"/>
    <w:rsid w:val="00E857B3"/>
    <w:rsid w:val="00E87609"/>
    <w:rsid w:val="00E917B0"/>
    <w:rsid w:val="00E93A2E"/>
    <w:rsid w:val="00E9602A"/>
    <w:rsid w:val="00E961A6"/>
    <w:rsid w:val="00E97CDD"/>
    <w:rsid w:val="00E97F72"/>
    <w:rsid w:val="00EA480D"/>
    <w:rsid w:val="00EA4AED"/>
    <w:rsid w:val="00EB0188"/>
    <w:rsid w:val="00EB05E0"/>
    <w:rsid w:val="00EB32B0"/>
    <w:rsid w:val="00EB4C28"/>
    <w:rsid w:val="00EB6E9E"/>
    <w:rsid w:val="00EB7DA6"/>
    <w:rsid w:val="00EB7DA9"/>
    <w:rsid w:val="00EC0B46"/>
    <w:rsid w:val="00EC0EE2"/>
    <w:rsid w:val="00EC251D"/>
    <w:rsid w:val="00EC2766"/>
    <w:rsid w:val="00EC58C1"/>
    <w:rsid w:val="00EC603E"/>
    <w:rsid w:val="00EC7B08"/>
    <w:rsid w:val="00ED15DE"/>
    <w:rsid w:val="00ED1CDF"/>
    <w:rsid w:val="00ED32A9"/>
    <w:rsid w:val="00ED32C5"/>
    <w:rsid w:val="00ED4B96"/>
    <w:rsid w:val="00ED61B2"/>
    <w:rsid w:val="00EE72C0"/>
    <w:rsid w:val="00EF09A2"/>
    <w:rsid w:val="00EF51D3"/>
    <w:rsid w:val="00EF6699"/>
    <w:rsid w:val="00EF761A"/>
    <w:rsid w:val="00EF79F2"/>
    <w:rsid w:val="00F01CA9"/>
    <w:rsid w:val="00F01D4E"/>
    <w:rsid w:val="00F01FCD"/>
    <w:rsid w:val="00F02111"/>
    <w:rsid w:val="00F02615"/>
    <w:rsid w:val="00F02A49"/>
    <w:rsid w:val="00F037FD"/>
    <w:rsid w:val="00F04239"/>
    <w:rsid w:val="00F07E8D"/>
    <w:rsid w:val="00F106AC"/>
    <w:rsid w:val="00F1077D"/>
    <w:rsid w:val="00F11041"/>
    <w:rsid w:val="00F11D0D"/>
    <w:rsid w:val="00F176BA"/>
    <w:rsid w:val="00F176C0"/>
    <w:rsid w:val="00F17969"/>
    <w:rsid w:val="00F20273"/>
    <w:rsid w:val="00F2051B"/>
    <w:rsid w:val="00F20CC3"/>
    <w:rsid w:val="00F22DF9"/>
    <w:rsid w:val="00F32754"/>
    <w:rsid w:val="00F32901"/>
    <w:rsid w:val="00F34C4A"/>
    <w:rsid w:val="00F357B3"/>
    <w:rsid w:val="00F35AB2"/>
    <w:rsid w:val="00F35BE6"/>
    <w:rsid w:val="00F372F0"/>
    <w:rsid w:val="00F42C2D"/>
    <w:rsid w:val="00F4564F"/>
    <w:rsid w:val="00F45C17"/>
    <w:rsid w:val="00F45FEE"/>
    <w:rsid w:val="00F46CFC"/>
    <w:rsid w:val="00F51324"/>
    <w:rsid w:val="00F518A6"/>
    <w:rsid w:val="00F519DE"/>
    <w:rsid w:val="00F5294B"/>
    <w:rsid w:val="00F52BA6"/>
    <w:rsid w:val="00F553C7"/>
    <w:rsid w:val="00F55CB5"/>
    <w:rsid w:val="00F60F7F"/>
    <w:rsid w:val="00F61EF5"/>
    <w:rsid w:val="00F62CAB"/>
    <w:rsid w:val="00F64F05"/>
    <w:rsid w:val="00F67F35"/>
    <w:rsid w:val="00F70D08"/>
    <w:rsid w:val="00F71F46"/>
    <w:rsid w:val="00F72D94"/>
    <w:rsid w:val="00F759EB"/>
    <w:rsid w:val="00F76B16"/>
    <w:rsid w:val="00F76B37"/>
    <w:rsid w:val="00F770BC"/>
    <w:rsid w:val="00F77767"/>
    <w:rsid w:val="00F80DCE"/>
    <w:rsid w:val="00F84BD7"/>
    <w:rsid w:val="00F85BB7"/>
    <w:rsid w:val="00F86209"/>
    <w:rsid w:val="00F86E4A"/>
    <w:rsid w:val="00F87000"/>
    <w:rsid w:val="00F90A43"/>
    <w:rsid w:val="00F91DDE"/>
    <w:rsid w:val="00F95B77"/>
    <w:rsid w:val="00F97FFA"/>
    <w:rsid w:val="00FA490B"/>
    <w:rsid w:val="00FB05F1"/>
    <w:rsid w:val="00FB2C7E"/>
    <w:rsid w:val="00FB7B37"/>
    <w:rsid w:val="00FC19C8"/>
    <w:rsid w:val="00FC20CE"/>
    <w:rsid w:val="00FC3ACE"/>
    <w:rsid w:val="00FC426B"/>
    <w:rsid w:val="00FC5671"/>
    <w:rsid w:val="00FC6DF0"/>
    <w:rsid w:val="00FC71B6"/>
    <w:rsid w:val="00FC7D18"/>
    <w:rsid w:val="00FD0659"/>
    <w:rsid w:val="00FD0A69"/>
    <w:rsid w:val="00FD3330"/>
    <w:rsid w:val="00FD51B4"/>
    <w:rsid w:val="00FE1493"/>
    <w:rsid w:val="00FE21FC"/>
    <w:rsid w:val="00FE6D7E"/>
    <w:rsid w:val="00FF1417"/>
    <w:rsid w:val="00FF16E6"/>
    <w:rsid w:val="00FF308D"/>
    <w:rsid w:val="00FF4A14"/>
    <w:rsid w:val="00FF5421"/>
    <w:rsid w:val="00FF5B1B"/>
    <w:rsid w:val="00FF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5DBC"/>
  <w15:docId w15:val="{E882DC98-F8C8-405E-A278-D13A2814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64C22"/>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3">
    <w:name w:val="heading 3"/>
    <w:basedOn w:val="a"/>
    <w:next w:val="a"/>
    <w:link w:val="30"/>
    <w:uiPriority w:val="9"/>
    <w:semiHidden/>
    <w:unhideWhenUsed/>
    <w:qFormat/>
    <w:rsid w:val="006345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C71F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1F8A"/>
  </w:style>
  <w:style w:type="paragraph" w:styleId="a9">
    <w:name w:val="footer"/>
    <w:basedOn w:val="a"/>
    <w:link w:val="aa"/>
    <w:uiPriority w:val="99"/>
    <w:unhideWhenUsed/>
    <w:rsid w:val="00C71F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1F8A"/>
  </w:style>
  <w:style w:type="paragraph" w:styleId="ab">
    <w:name w:val="Title"/>
    <w:basedOn w:val="a"/>
    <w:link w:val="ac"/>
    <w:qFormat/>
    <w:rsid w:val="00207192"/>
    <w:pPr>
      <w:spacing w:after="0" w:line="240" w:lineRule="auto"/>
      <w:jc w:val="center"/>
    </w:pPr>
    <w:rPr>
      <w:rFonts w:ascii="Times New Roman" w:eastAsia="Times New Roman" w:hAnsi="Times New Roman" w:cs="Times New Roman"/>
      <w:sz w:val="28"/>
      <w:szCs w:val="24"/>
      <w:lang w:eastAsia="ru-RU"/>
    </w:rPr>
  </w:style>
  <w:style w:type="character" w:customStyle="1" w:styleId="ac">
    <w:name w:val="Заголовок Знак"/>
    <w:basedOn w:val="a0"/>
    <w:link w:val="ab"/>
    <w:rsid w:val="00207192"/>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0478D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78DA"/>
    <w:rPr>
      <w:rFonts w:ascii="Tahoma" w:hAnsi="Tahoma" w:cs="Tahoma"/>
      <w:sz w:val="16"/>
      <w:szCs w:val="16"/>
    </w:rPr>
  </w:style>
  <w:style w:type="paragraph" w:styleId="af">
    <w:name w:val="Normal (Web)"/>
    <w:basedOn w:val="a"/>
    <w:rsid w:val="00E34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362D2"/>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3"/>
    <w:basedOn w:val="a"/>
    <w:link w:val="32"/>
    <w:uiPriority w:val="99"/>
    <w:semiHidden/>
    <w:unhideWhenUsed/>
    <w:rsid w:val="00890DFE"/>
    <w:pPr>
      <w:spacing w:after="120"/>
    </w:pPr>
    <w:rPr>
      <w:sz w:val="16"/>
      <w:szCs w:val="16"/>
    </w:rPr>
  </w:style>
  <w:style w:type="character" w:customStyle="1" w:styleId="32">
    <w:name w:val="Основной текст 3 Знак"/>
    <w:basedOn w:val="a0"/>
    <w:link w:val="31"/>
    <w:uiPriority w:val="99"/>
    <w:semiHidden/>
    <w:rsid w:val="00890DFE"/>
    <w:rPr>
      <w:sz w:val="16"/>
      <w:szCs w:val="16"/>
    </w:rPr>
  </w:style>
  <w:style w:type="character" w:styleId="af0">
    <w:name w:val="Hyperlink"/>
    <w:uiPriority w:val="99"/>
    <w:rsid w:val="004C78D4"/>
    <w:rPr>
      <w:color w:val="0000FF"/>
      <w:u w:val="single"/>
    </w:rPr>
  </w:style>
  <w:style w:type="character" w:customStyle="1" w:styleId="blk">
    <w:name w:val="blk"/>
    <w:basedOn w:val="a0"/>
    <w:rsid w:val="00593F7D"/>
  </w:style>
  <w:style w:type="character" w:customStyle="1" w:styleId="10">
    <w:name w:val="Заголовок 1 Знак"/>
    <w:basedOn w:val="a0"/>
    <w:link w:val="1"/>
    <w:rsid w:val="00B64C22"/>
    <w:rPr>
      <w:rFonts w:ascii="Cambria" w:eastAsia="Times New Roman" w:hAnsi="Cambria" w:cs="Times New Roman"/>
      <w:b/>
      <w:bCs/>
      <w:kern w:val="32"/>
      <w:sz w:val="32"/>
      <w:szCs w:val="32"/>
      <w:lang w:val="x-none" w:eastAsia="ru-RU"/>
    </w:rPr>
  </w:style>
  <w:style w:type="character" w:customStyle="1" w:styleId="2">
    <w:name w:val="Основной текст (2)_"/>
    <w:basedOn w:val="a0"/>
    <w:link w:val="20"/>
    <w:locked/>
    <w:rsid w:val="003809B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09BD"/>
    <w:pPr>
      <w:widowControl w:val="0"/>
      <w:shd w:val="clear" w:color="auto" w:fill="FFFFFF"/>
      <w:spacing w:after="120" w:line="0" w:lineRule="atLeast"/>
      <w:ind w:hanging="120"/>
      <w:jc w:val="center"/>
    </w:pPr>
    <w:rPr>
      <w:rFonts w:ascii="Times New Roman" w:eastAsia="Times New Roman" w:hAnsi="Times New Roman" w:cs="Times New Roman"/>
      <w:sz w:val="28"/>
      <w:szCs w:val="28"/>
    </w:rPr>
  </w:style>
  <w:style w:type="character" w:customStyle="1" w:styleId="af1">
    <w:name w:val="Гипертекстовая ссылка"/>
    <w:basedOn w:val="a0"/>
    <w:uiPriority w:val="99"/>
    <w:rsid w:val="00E97F72"/>
    <w:rPr>
      <w:rFonts w:ascii="Times New Roman" w:hAnsi="Times New Roman" w:cs="Times New Roman" w:hint="default"/>
      <w:b w:val="0"/>
      <w:bCs w:val="0"/>
      <w:color w:val="106BBE"/>
    </w:rPr>
  </w:style>
  <w:style w:type="paragraph" w:customStyle="1" w:styleId="western">
    <w:name w:val="western"/>
    <w:basedOn w:val="a"/>
    <w:rsid w:val="00093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B87E0D"/>
  </w:style>
  <w:style w:type="paragraph" w:customStyle="1" w:styleId="af2">
    <w:name w:val="Прижатый влево"/>
    <w:basedOn w:val="a"/>
    <w:next w:val="a"/>
    <w:uiPriority w:val="99"/>
    <w:rsid w:val="005C186B"/>
    <w:pPr>
      <w:autoSpaceDE w:val="0"/>
      <w:autoSpaceDN w:val="0"/>
      <w:adjustRightInd w:val="0"/>
      <w:spacing w:after="0" w:line="240" w:lineRule="auto"/>
    </w:pPr>
    <w:rPr>
      <w:rFonts w:ascii="Cambria Math" w:eastAsia="Verdana" w:hAnsi="Cambria Math" w:cs="Cambria Math"/>
      <w:sz w:val="24"/>
      <w:szCs w:val="24"/>
      <w:lang w:eastAsia="ru-RU"/>
    </w:rPr>
  </w:style>
  <w:style w:type="character" w:styleId="af3">
    <w:name w:val="FollowedHyperlink"/>
    <w:basedOn w:val="a0"/>
    <w:uiPriority w:val="99"/>
    <w:semiHidden/>
    <w:unhideWhenUsed/>
    <w:rsid w:val="007C46A7"/>
    <w:rPr>
      <w:color w:val="800080" w:themeColor="followedHyperlink"/>
      <w:u w:val="single"/>
    </w:rPr>
  </w:style>
  <w:style w:type="paragraph" w:customStyle="1" w:styleId="af4">
    <w:name w:val="Нормальный (таблица)"/>
    <w:basedOn w:val="a"/>
    <w:next w:val="a"/>
    <w:uiPriority w:val="99"/>
    <w:qFormat/>
    <w:rsid w:val="00163CB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105pt">
    <w:name w:val="Основной текст + 10;5 pt"/>
    <w:rsid w:val="00951E0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30">
    <w:name w:val="Заголовок 3 Знак"/>
    <w:basedOn w:val="a0"/>
    <w:link w:val="3"/>
    <w:uiPriority w:val="9"/>
    <w:semiHidden/>
    <w:rsid w:val="0063456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316">
      <w:bodyDiv w:val="1"/>
      <w:marLeft w:val="0"/>
      <w:marRight w:val="0"/>
      <w:marTop w:val="0"/>
      <w:marBottom w:val="0"/>
      <w:divBdr>
        <w:top w:val="none" w:sz="0" w:space="0" w:color="auto"/>
        <w:left w:val="none" w:sz="0" w:space="0" w:color="auto"/>
        <w:bottom w:val="none" w:sz="0" w:space="0" w:color="auto"/>
        <w:right w:val="none" w:sz="0" w:space="0" w:color="auto"/>
      </w:divBdr>
    </w:div>
    <w:div w:id="41248804">
      <w:bodyDiv w:val="1"/>
      <w:marLeft w:val="0"/>
      <w:marRight w:val="0"/>
      <w:marTop w:val="0"/>
      <w:marBottom w:val="0"/>
      <w:divBdr>
        <w:top w:val="none" w:sz="0" w:space="0" w:color="auto"/>
        <w:left w:val="none" w:sz="0" w:space="0" w:color="auto"/>
        <w:bottom w:val="none" w:sz="0" w:space="0" w:color="auto"/>
        <w:right w:val="none" w:sz="0" w:space="0" w:color="auto"/>
      </w:divBdr>
    </w:div>
    <w:div w:id="44912419">
      <w:bodyDiv w:val="1"/>
      <w:marLeft w:val="0"/>
      <w:marRight w:val="0"/>
      <w:marTop w:val="0"/>
      <w:marBottom w:val="0"/>
      <w:divBdr>
        <w:top w:val="none" w:sz="0" w:space="0" w:color="auto"/>
        <w:left w:val="none" w:sz="0" w:space="0" w:color="auto"/>
        <w:bottom w:val="none" w:sz="0" w:space="0" w:color="auto"/>
        <w:right w:val="none" w:sz="0" w:space="0" w:color="auto"/>
      </w:divBdr>
    </w:div>
    <w:div w:id="225261308">
      <w:bodyDiv w:val="1"/>
      <w:marLeft w:val="0"/>
      <w:marRight w:val="0"/>
      <w:marTop w:val="0"/>
      <w:marBottom w:val="0"/>
      <w:divBdr>
        <w:top w:val="none" w:sz="0" w:space="0" w:color="auto"/>
        <w:left w:val="none" w:sz="0" w:space="0" w:color="auto"/>
        <w:bottom w:val="none" w:sz="0" w:space="0" w:color="auto"/>
        <w:right w:val="none" w:sz="0" w:space="0" w:color="auto"/>
      </w:divBdr>
    </w:div>
    <w:div w:id="247691883">
      <w:bodyDiv w:val="1"/>
      <w:marLeft w:val="0"/>
      <w:marRight w:val="0"/>
      <w:marTop w:val="0"/>
      <w:marBottom w:val="0"/>
      <w:divBdr>
        <w:top w:val="none" w:sz="0" w:space="0" w:color="auto"/>
        <w:left w:val="none" w:sz="0" w:space="0" w:color="auto"/>
        <w:bottom w:val="none" w:sz="0" w:space="0" w:color="auto"/>
        <w:right w:val="none" w:sz="0" w:space="0" w:color="auto"/>
      </w:divBdr>
    </w:div>
    <w:div w:id="283729722">
      <w:bodyDiv w:val="1"/>
      <w:marLeft w:val="0"/>
      <w:marRight w:val="0"/>
      <w:marTop w:val="0"/>
      <w:marBottom w:val="0"/>
      <w:divBdr>
        <w:top w:val="none" w:sz="0" w:space="0" w:color="auto"/>
        <w:left w:val="none" w:sz="0" w:space="0" w:color="auto"/>
        <w:bottom w:val="none" w:sz="0" w:space="0" w:color="auto"/>
        <w:right w:val="none" w:sz="0" w:space="0" w:color="auto"/>
      </w:divBdr>
    </w:div>
    <w:div w:id="338043086">
      <w:bodyDiv w:val="1"/>
      <w:marLeft w:val="0"/>
      <w:marRight w:val="0"/>
      <w:marTop w:val="0"/>
      <w:marBottom w:val="0"/>
      <w:divBdr>
        <w:top w:val="none" w:sz="0" w:space="0" w:color="auto"/>
        <w:left w:val="none" w:sz="0" w:space="0" w:color="auto"/>
        <w:bottom w:val="none" w:sz="0" w:space="0" w:color="auto"/>
        <w:right w:val="none" w:sz="0" w:space="0" w:color="auto"/>
      </w:divBdr>
    </w:div>
    <w:div w:id="346949263">
      <w:bodyDiv w:val="1"/>
      <w:marLeft w:val="0"/>
      <w:marRight w:val="0"/>
      <w:marTop w:val="0"/>
      <w:marBottom w:val="0"/>
      <w:divBdr>
        <w:top w:val="none" w:sz="0" w:space="0" w:color="auto"/>
        <w:left w:val="none" w:sz="0" w:space="0" w:color="auto"/>
        <w:bottom w:val="none" w:sz="0" w:space="0" w:color="auto"/>
        <w:right w:val="none" w:sz="0" w:space="0" w:color="auto"/>
      </w:divBdr>
    </w:div>
    <w:div w:id="349188886">
      <w:bodyDiv w:val="1"/>
      <w:marLeft w:val="0"/>
      <w:marRight w:val="0"/>
      <w:marTop w:val="0"/>
      <w:marBottom w:val="0"/>
      <w:divBdr>
        <w:top w:val="none" w:sz="0" w:space="0" w:color="auto"/>
        <w:left w:val="none" w:sz="0" w:space="0" w:color="auto"/>
        <w:bottom w:val="none" w:sz="0" w:space="0" w:color="auto"/>
        <w:right w:val="none" w:sz="0" w:space="0" w:color="auto"/>
      </w:divBdr>
    </w:div>
    <w:div w:id="438112270">
      <w:bodyDiv w:val="1"/>
      <w:marLeft w:val="0"/>
      <w:marRight w:val="0"/>
      <w:marTop w:val="0"/>
      <w:marBottom w:val="0"/>
      <w:divBdr>
        <w:top w:val="none" w:sz="0" w:space="0" w:color="auto"/>
        <w:left w:val="none" w:sz="0" w:space="0" w:color="auto"/>
        <w:bottom w:val="none" w:sz="0" w:space="0" w:color="auto"/>
        <w:right w:val="none" w:sz="0" w:space="0" w:color="auto"/>
      </w:divBdr>
    </w:div>
    <w:div w:id="480001615">
      <w:bodyDiv w:val="1"/>
      <w:marLeft w:val="0"/>
      <w:marRight w:val="0"/>
      <w:marTop w:val="0"/>
      <w:marBottom w:val="0"/>
      <w:divBdr>
        <w:top w:val="none" w:sz="0" w:space="0" w:color="auto"/>
        <w:left w:val="none" w:sz="0" w:space="0" w:color="auto"/>
        <w:bottom w:val="none" w:sz="0" w:space="0" w:color="auto"/>
        <w:right w:val="none" w:sz="0" w:space="0" w:color="auto"/>
      </w:divBdr>
    </w:div>
    <w:div w:id="494761463">
      <w:bodyDiv w:val="1"/>
      <w:marLeft w:val="0"/>
      <w:marRight w:val="0"/>
      <w:marTop w:val="0"/>
      <w:marBottom w:val="0"/>
      <w:divBdr>
        <w:top w:val="none" w:sz="0" w:space="0" w:color="auto"/>
        <w:left w:val="none" w:sz="0" w:space="0" w:color="auto"/>
        <w:bottom w:val="none" w:sz="0" w:space="0" w:color="auto"/>
        <w:right w:val="none" w:sz="0" w:space="0" w:color="auto"/>
      </w:divBdr>
    </w:div>
    <w:div w:id="562445705">
      <w:bodyDiv w:val="1"/>
      <w:marLeft w:val="0"/>
      <w:marRight w:val="0"/>
      <w:marTop w:val="0"/>
      <w:marBottom w:val="0"/>
      <w:divBdr>
        <w:top w:val="none" w:sz="0" w:space="0" w:color="auto"/>
        <w:left w:val="none" w:sz="0" w:space="0" w:color="auto"/>
        <w:bottom w:val="none" w:sz="0" w:space="0" w:color="auto"/>
        <w:right w:val="none" w:sz="0" w:space="0" w:color="auto"/>
      </w:divBdr>
    </w:div>
    <w:div w:id="579678101">
      <w:bodyDiv w:val="1"/>
      <w:marLeft w:val="0"/>
      <w:marRight w:val="0"/>
      <w:marTop w:val="0"/>
      <w:marBottom w:val="0"/>
      <w:divBdr>
        <w:top w:val="none" w:sz="0" w:space="0" w:color="auto"/>
        <w:left w:val="none" w:sz="0" w:space="0" w:color="auto"/>
        <w:bottom w:val="none" w:sz="0" w:space="0" w:color="auto"/>
        <w:right w:val="none" w:sz="0" w:space="0" w:color="auto"/>
      </w:divBdr>
    </w:div>
    <w:div w:id="582639684">
      <w:bodyDiv w:val="1"/>
      <w:marLeft w:val="0"/>
      <w:marRight w:val="0"/>
      <w:marTop w:val="0"/>
      <w:marBottom w:val="0"/>
      <w:divBdr>
        <w:top w:val="none" w:sz="0" w:space="0" w:color="auto"/>
        <w:left w:val="none" w:sz="0" w:space="0" w:color="auto"/>
        <w:bottom w:val="none" w:sz="0" w:space="0" w:color="auto"/>
        <w:right w:val="none" w:sz="0" w:space="0" w:color="auto"/>
      </w:divBdr>
    </w:div>
    <w:div w:id="630288872">
      <w:bodyDiv w:val="1"/>
      <w:marLeft w:val="0"/>
      <w:marRight w:val="0"/>
      <w:marTop w:val="0"/>
      <w:marBottom w:val="0"/>
      <w:divBdr>
        <w:top w:val="none" w:sz="0" w:space="0" w:color="auto"/>
        <w:left w:val="none" w:sz="0" w:space="0" w:color="auto"/>
        <w:bottom w:val="none" w:sz="0" w:space="0" w:color="auto"/>
        <w:right w:val="none" w:sz="0" w:space="0" w:color="auto"/>
      </w:divBdr>
    </w:div>
    <w:div w:id="632716856">
      <w:bodyDiv w:val="1"/>
      <w:marLeft w:val="0"/>
      <w:marRight w:val="0"/>
      <w:marTop w:val="0"/>
      <w:marBottom w:val="0"/>
      <w:divBdr>
        <w:top w:val="none" w:sz="0" w:space="0" w:color="auto"/>
        <w:left w:val="none" w:sz="0" w:space="0" w:color="auto"/>
        <w:bottom w:val="none" w:sz="0" w:space="0" w:color="auto"/>
        <w:right w:val="none" w:sz="0" w:space="0" w:color="auto"/>
      </w:divBdr>
    </w:div>
    <w:div w:id="662854525">
      <w:bodyDiv w:val="1"/>
      <w:marLeft w:val="0"/>
      <w:marRight w:val="0"/>
      <w:marTop w:val="0"/>
      <w:marBottom w:val="0"/>
      <w:divBdr>
        <w:top w:val="none" w:sz="0" w:space="0" w:color="auto"/>
        <w:left w:val="none" w:sz="0" w:space="0" w:color="auto"/>
        <w:bottom w:val="none" w:sz="0" w:space="0" w:color="auto"/>
        <w:right w:val="none" w:sz="0" w:space="0" w:color="auto"/>
      </w:divBdr>
    </w:div>
    <w:div w:id="732657972">
      <w:bodyDiv w:val="1"/>
      <w:marLeft w:val="0"/>
      <w:marRight w:val="0"/>
      <w:marTop w:val="0"/>
      <w:marBottom w:val="0"/>
      <w:divBdr>
        <w:top w:val="none" w:sz="0" w:space="0" w:color="auto"/>
        <w:left w:val="none" w:sz="0" w:space="0" w:color="auto"/>
        <w:bottom w:val="none" w:sz="0" w:space="0" w:color="auto"/>
        <w:right w:val="none" w:sz="0" w:space="0" w:color="auto"/>
      </w:divBdr>
    </w:div>
    <w:div w:id="794300079">
      <w:bodyDiv w:val="1"/>
      <w:marLeft w:val="0"/>
      <w:marRight w:val="0"/>
      <w:marTop w:val="0"/>
      <w:marBottom w:val="0"/>
      <w:divBdr>
        <w:top w:val="none" w:sz="0" w:space="0" w:color="auto"/>
        <w:left w:val="none" w:sz="0" w:space="0" w:color="auto"/>
        <w:bottom w:val="none" w:sz="0" w:space="0" w:color="auto"/>
        <w:right w:val="none" w:sz="0" w:space="0" w:color="auto"/>
      </w:divBdr>
    </w:div>
    <w:div w:id="815530012">
      <w:bodyDiv w:val="1"/>
      <w:marLeft w:val="0"/>
      <w:marRight w:val="0"/>
      <w:marTop w:val="0"/>
      <w:marBottom w:val="0"/>
      <w:divBdr>
        <w:top w:val="none" w:sz="0" w:space="0" w:color="auto"/>
        <w:left w:val="none" w:sz="0" w:space="0" w:color="auto"/>
        <w:bottom w:val="none" w:sz="0" w:space="0" w:color="auto"/>
        <w:right w:val="none" w:sz="0" w:space="0" w:color="auto"/>
      </w:divBdr>
    </w:div>
    <w:div w:id="862479496">
      <w:bodyDiv w:val="1"/>
      <w:marLeft w:val="0"/>
      <w:marRight w:val="0"/>
      <w:marTop w:val="0"/>
      <w:marBottom w:val="0"/>
      <w:divBdr>
        <w:top w:val="none" w:sz="0" w:space="0" w:color="auto"/>
        <w:left w:val="none" w:sz="0" w:space="0" w:color="auto"/>
        <w:bottom w:val="none" w:sz="0" w:space="0" w:color="auto"/>
        <w:right w:val="none" w:sz="0" w:space="0" w:color="auto"/>
      </w:divBdr>
    </w:div>
    <w:div w:id="881786937">
      <w:bodyDiv w:val="1"/>
      <w:marLeft w:val="0"/>
      <w:marRight w:val="0"/>
      <w:marTop w:val="0"/>
      <w:marBottom w:val="0"/>
      <w:divBdr>
        <w:top w:val="none" w:sz="0" w:space="0" w:color="auto"/>
        <w:left w:val="none" w:sz="0" w:space="0" w:color="auto"/>
        <w:bottom w:val="none" w:sz="0" w:space="0" w:color="auto"/>
        <w:right w:val="none" w:sz="0" w:space="0" w:color="auto"/>
      </w:divBdr>
    </w:div>
    <w:div w:id="950011923">
      <w:bodyDiv w:val="1"/>
      <w:marLeft w:val="0"/>
      <w:marRight w:val="0"/>
      <w:marTop w:val="0"/>
      <w:marBottom w:val="0"/>
      <w:divBdr>
        <w:top w:val="none" w:sz="0" w:space="0" w:color="auto"/>
        <w:left w:val="none" w:sz="0" w:space="0" w:color="auto"/>
        <w:bottom w:val="none" w:sz="0" w:space="0" w:color="auto"/>
        <w:right w:val="none" w:sz="0" w:space="0" w:color="auto"/>
      </w:divBdr>
    </w:div>
    <w:div w:id="980689657">
      <w:bodyDiv w:val="1"/>
      <w:marLeft w:val="0"/>
      <w:marRight w:val="0"/>
      <w:marTop w:val="0"/>
      <w:marBottom w:val="0"/>
      <w:divBdr>
        <w:top w:val="none" w:sz="0" w:space="0" w:color="auto"/>
        <w:left w:val="none" w:sz="0" w:space="0" w:color="auto"/>
        <w:bottom w:val="none" w:sz="0" w:space="0" w:color="auto"/>
        <w:right w:val="none" w:sz="0" w:space="0" w:color="auto"/>
      </w:divBdr>
    </w:div>
    <w:div w:id="1014919410">
      <w:bodyDiv w:val="1"/>
      <w:marLeft w:val="0"/>
      <w:marRight w:val="0"/>
      <w:marTop w:val="0"/>
      <w:marBottom w:val="0"/>
      <w:divBdr>
        <w:top w:val="none" w:sz="0" w:space="0" w:color="auto"/>
        <w:left w:val="none" w:sz="0" w:space="0" w:color="auto"/>
        <w:bottom w:val="none" w:sz="0" w:space="0" w:color="auto"/>
        <w:right w:val="none" w:sz="0" w:space="0" w:color="auto"/>
      </w:divBdr>
      <w:divsChild>
        <w:div w:id="583805583">
          <w:marLeft w:val="0"/>
          <w:marRight w:val="0"/>
          <w:marTop w:val="0"/>
          <w:marBottom w:val="0"/>
          <w:divBdr>
            <w:top w:val="none" w:sz="0" w:space="0" w:color="auto"/>
            <w:left w:val="none" w:sz="0" w:space="0" w:color="auto"/>
            <w:bottom w:val="none" w:sz="0" w:space="0" w:color="auto"/>
            <w:right w:val="none" w:sz="0" w:space="0" w:color="auto"/>
          </w:divBdr>
        </w:div>
      </w:divsChild>
    </w:div>
    <w:div w:id="1102070677">
      <w:bodyDiv w:val="1"/>
      <w:marLeft w:val="0"/>
      <w:marRight w:val="0"/>
      <w:marTop w:val="0"/>
      <w:marBottom w:val="0"/>
      <w:divBdr>
        <w:top w:val="none" w:sz="0" w:space="0" w:color="auto"/>
        <w:left w:val="none" w:sz="0" w:space="0" w:color="auto"/>
        <w:bottom w:val="none" w:sz="0" w:space="0" w:color="auto"/>
        <w:right w:val="none" w:sz="0" w:space="0" w:color="auto"/>
      </w:divBdr>
    </w:div>
    <w:div w:id="1108158013">
      <w:bodyDiv w:val="1"/>
      <w:marLeft w:val="0"/>
      <w:marRight w:val="0"/>
      <w:marTop w:val="0"/>
      <w:marBottom w:val="0"/>
      <w:divBdr>
        <w:top w:val="none" w:sz="0" w:space="0" w:color="auto"/>
        <w:left w:val="none" w:sz="0" w:space="0" w:color="auto"/>
        <w:bottom w:val="none" w:sz="0" w:space="0" w:color="auto"/>
        <w:right w:val="none" w:sz="0" w:space="0" w:color="auto"/>
      </w:divBdr>
    </w:div>
    <w:div w:id="1149515584">
      <w:bodyDiv w:val="1"/>
      <w:marLeft w:val="0"/>
      <w:marRight w:val="0"/>
      <w:marTop w:val="0"/>
      <w:marBottom w:val="0"/>
      <w:divBdr>
        <w:top w:val="none" w:sz="0" w:space="0" w:color="auto"/>
        <w:left w:val="none" w:sz="0" w:space="0" w:color="auto"/>
        <w:bottom w:val="none" w:sz="0" w:space="0" w:color="auto"/>
        <w:right w:val="none" w:sz="0" w:space="0" w:color="auto"/>
      </w:divBdr>
    </w:div>
    <w:div w:id="1170946191">
      <w:bodyDiv w:val="1"/>
      <w:marLeft w:val="0"/>
      <w:marRight w:val="0"/>
      <w:marTop w:val="0"/>
      <w:marBottom w:val="0"/>
      <w:divBdr>
        <w:top w:val="none" w:sz="0" w:space="0" w:color="auto"/>
        <w:left w:val="none" w:sz="0" w:space="0" w:color="auto"/>
        <w:bottom w:val="none" w:sz="0" w:space="0" w:color="auto"/>
        <w:right w:val="none" w:sz="0" w:space="0" w:color="auto"/>
      </w:divBdr>
    </w:div>
    <w:div w:id="1183202453">
      <w:bodyDiv w:val="1"/>
      <w:marLeft w:val="0"/>
      <w:marRight w:val="0"/>
      <w:marTop w:val="0"/>
      <w:marBottom w:val="0"/>
      <w:divBdr>
        <w:top w:val="none" w:sz="0" w:space="0" w:color="auto"/>
        <w:left w:val="none" w:sz="0" w:space="0" w:color="auto"/>
        <w:bottom w:val="none" w:sz="0" w:space="0" w:color="auto"/>
        <w:right w:val="none" w:sz="0" w:space="0" w:color="auto"/>
      </w:divBdr>
    </w:div>
    <w:div w:id="1229727481">
      <w:bodyDiv w:val="1"/>
      <w:marLeft w:val="0"/>
      <w:marRight w:val="0"/>
      <w:marTop w:val="0"/>
      <w:marBottom w:val="0"/>
      <w:divBdr>
        <w:top w:val="none" w:sz="0" w:space="0" w:color="auto"/>
        <w:left w:val="none" w:sz="0" w:space="0" w:color="auto"/>
        <w:bottom w:val="none" w:sz="0" w:space="0" w:color="auto"/>
        <w:right w:val="none" w:sz="0" w:space="0" w:color="auto"/>
      </w:divBdr>
    </w:div>
    <w:div w:id="1231699213">
      <w:bodyDiv w:val="1"/>
      <w:marLeft w:val="0"/>
      <w:marRight w:val="0"/>
      <w:marTop w:val="0"/>
      <w:marBottom w:val="0"/>
      <w:divBdr>
        <w:top w:val="none" w:sz="0" w:space="0" w:color="auto"/>
        <w:left w:val="none" w:sz="0" w:space="0" w:color="auto"/>
        <w:bottom w:val="none" w:sz="0" w:space="0" w:color="auto"/>
        <w:right w:val="none" w:sz="0" w:space="0" w:color="auto"/>
      </w:divBdr>
    </w:div>
    <w:div w:id="1262682208">
      <w:bodyDiv w:val="1"/>
      <w:marLeft w:val="0"/>
      <w:marRight w:val="0"/>
      <w:marTop w:val="0"/>
      <w:marBottom w:val="0"/>
      <w:divBdr>
        <w:top w:val="none" w:sz="0" w:space="0" w:color="auto"/>
        <w:left w:val="none" w:sz="0" w:space="0" w:color="auto"/>
        <w:bottom w:val="none" w:sz="0" w:space="0" w:color="auto"/>
        <w:right w:val="none" w:sz="0" w:space="0" w:color="auto"/>
      </w:divBdr>
    </w:div>
    <w:div w:id="1316495527">
      <w:bodyDiv w:val="1"/>
      <w:marLeft w:val="0"/>
      <w:marRight w:val="0"/>
      <w:marTop w:val="0"/>
      <w:marBottom w:val="0"/>
      <w:divBdr>
        <w:top w:val="none" w:sz="0" w:space="0" w:color="auto"/>
        <w:left w:val="none" w:sz="0" w:space="0" w:color="auto"/>
        <w:bottom w:val="none" w:sz="0" w:space="0" w:color="auto"/>
        <w:right w:val="none" w:sz="0" w:space="0" w:color="auto"/>
      </w:divBdr>
      <w:divsChild>
        <w:div w:id="1885671604">
          <w:marLeft w:val="0"/>
          <w:marRight w:val="0"/>
          <w:marTop w:val="0"/>
          <w:marBottom w:val="75"/>
          <w:divBdr>
            <w:top w:val="none" w:sz="0" w:space="0" w:color="auto"/>
            <w:left w:val="none" w:sz="0" w:space="0" w:color="auto"/>
            <w:bottom w:val="none" w:sz="0" w:space="0" w:color="auto"/>
            <w:right w:val="none" w:sz="0" w:space="0" w:color="auto"/>
          </w:divBdr>
        </w:div>
        <w:div w:id="1758281073">
          <w:marLeft w:val="0"/>
          <w:marRight w:val="0"/>
          <w:marTop w:val="0"/>
          <w:marBottom w:val="75"/>
          <w:divBdr>
            <w:top w:val="none" w:sz="0" w:space="0" w:color="auto"/>
            <w:left w:val="none" w:sz="0" w:space="0" w:color="auto"/>
            <w:bottom w:val="none" w:sz="0" w:space="0" w:color="auto"/>
            <w:right w:val="none" w:sz="0" w:space="0" w:color="auto"/>
          </w:divBdr>
        </w:div>
        <w:div w:id="777600952">
          <w:marLeft w:val="0"/>
          <w:marRight w:val="0"/>
          <w:marTop w:val="0"/>
          <w:marBottom w:val="75"/>
          <w:divBdr>
            <w:top w:val="none" w:sz="0" w:space="0" w:color="auto"/>
            <w:left w:val="none" w:sz="0" w:space="0" w:color="auto"/>
            <w:bottom w:val="none" w:sz="0" w:space="0" w:color="auto"/>
            <w:right w:val="none" w:sz="0" w:space="0" w:color="auto"/>
          </w:divBdr>
        </w:div>
        <w:div w:id="157500517">
          <w:marLeft w:val="0"/>
          <w:marRight w:val="0"/>
          <w:marTop w:val="0"/>
          <w:marBottom w:val="75"/>
          <w:divBdr>
            <w:top w:val="none" w:sz="0" w:space="0" w:color="auto"/>
            <w:left w:val="none" w:sz="0" w:space="0" w:color="auto"/>
            <w:bottom w:val="none" w:sz="0" w:space="0" w:color="auto"/>
            <w:right w:val="none" w:sz="0" w:space="0" w:color="auto"/>
          </w:divBdr>
        </w:div>
        <w:div w:id="590358399">
          <w:marLeft w:val="0"/>
          <w:marRight w:val="0"/>
          <w:marTop w:val="0"/>
          <w:marBottom w:val="75"/>
          <w:divBdr>
            <w:top w:val="none" w:sz="0" w:space="0" w:color="auto"/>
            <w:left w:val="none" w:sz="0" w:space="0" w:color="auto"/>
            <w:bottom w:val="none" w:sz="0" w:space="0" w:color="auto"/>
            <w:right w:val="none" w:sz="0" w:space="0" w:color="auto"/>
          </w:divBdr>
          <w:divsChild>
            <w:div w:id="1798141818">
              <w:marLeft w:val="0"/>
              <w:marRight w:val="0"/>
              <w:marTop w:val="0"/>
              <w:marBottom w:val="0"/>
              <w:divBdr>
                <w:top w:val="none" w:sz="0" w:space="0" w:color="auto"/>
                <w:left w:val="none" w:sz="0" w:space="0" w:color="auto"/>
                <w:bottom w:val="none" w:sz="0" w:space="0" w:color="auto"/>
                <w:right w:val="none" w:sz="0" w:space="0" w:color="auto"/>
              </w:divBdr>
            </w:div>
            <w:div w:id="781798763">
              <w:marLeft w:val="0"/>
              <w:marRight w:val="0"/>
              <w:marTop w:val="0"/>
              <w:marBottom w:val="0"/>
              <w:divBdr>
                <w:top w:val="none" w:sz="0" w:space="0" w:color="auto"/>
                <w:left w:val="none" w:sz="0" w:space="0" w:color="auto"/>
                <w:bottom w:val="none" w:sz="0" w:space="0" w:color="auto"/>
                <w:right w:val="none" w:sz="0" w:space="0" w:color="auto"/>
              </w:divBdr>
            </w:div>
          </w:divsChild>
        </w:div>
        <w:div w:id="1068040958">
          <w:marLeft w:val="0"/>
          <w:marRight w:val="0"/>
          <w:marTop w:val="0"/>
          <w:marBottom w:val="75"/>
          <w:divBdr>
            <w:top w:val="none" w:sz="0" w:space="0" w:color="auto"/>
            <w:left w:val="none" w:sz="0" w:space="0" w:color="auto"/>
            <w:bottom w:val="none" w:sz="0" w:space="0" w:color="auto"/>
            <w:right w:val="none" w:sz="0" w:space="0" w:color="auto"/>
          </w:divBdr>
        </w:div>
        <w:div w:id="1207764473">
          <w:marLeft w:val="0"/>
          <w:marRight w:val="0"/>
          <w:marTop w:val="0"/>
          <w:marBottom w:val="75"/>
          <w:divBdr>
            <w:top w:val="none" w:sz="0" w:space="0" w:color="auto"/>
            <w:left w:val="none" w:sz="0" w:space="0" w:color="auto"/>
            <w:bottom w:val="none" w:sz="0" w:space="0" w:color="auto"/>
            <w:right w:val="none" w:sz="0" w:space="0" w:color="auto"/>
          </w:divBdr>
        </w:div>
        <w:div w:id="1036156712">
          <w:marLeft w:val="0"/>
          <w:marRight w:val="0"/>
          <w:marTop w:val="0"/>
          <w:marBottom w:val="75"/>
          <w:divBdr>
            <w:top w:val="none" w:sz="0" w:space="0" w:color="auto"/>
            <w:left w:val="none" w:sz="0" w:space="0" w:color="auto"/>
            <w:bottom w:val="none" w:sz="0" w:space="0" w:color="auto"/>
            <w:right w:val="none" w:sz="0" w:space="0" w:color="auto"/>
          </w:divBdr>
        </w:div>
      </w:divsChild>
    </w:div>
    <w:div w:id="1422530930">
      <w:bodyDiv w:val="1"/>
      <w:marLeft w:val="0"/>
      <w:marRight w:val="0"/>
      <w:marTop w:val="0"/>
      <w:marBottom w:val="0"/>
      <w:divBdr>
        <w:top w:val="none" w:sz="0" w:space="0" w:color="auto"/>
        <w:left w:val="none" w:sz="0" w:space="0" w:color="auto"/>
        <w:bottom w:val="none" w:sz="0" w:space="0" w:color="auto"/>
        <w:right w:val="none" w:sz="0" w:space="0" w:color="auto"/>
      </w:divBdr>
      <w:divsChild>
        <w:div w:id="1912347610">
          <w:marLeft w:val="-225"/>
          <w:marRight w:val="-225"/>
          <w:marTop w:val="0"/>
          <w:marBottom w:val="0"/>
          <w:divBdr>
            <w:top w:val="none" w:sz="0" w:space="0" w:color="auto"/>
            <w:left w:val="none" w:sz="0" w:space="0" w:color="auto"/>
            <w:bottom w:val="none" w:sz="0" w:space="0" w:color="auto"/>
            <w:right w:val="none" w:sz="0" w:space="0" w:color="auto"/>
          </w:divBdr>
          <w:divsChild>
            <w:div w:id="1853449089">
              <w:marLeft w:val="0"/>
              <w:marRight w:val="0"/>
              <w:marTop w:val="0"/>
              <w:marBottom w:val="0"/>
              <w:divBdr>
                <w:top w:val="none" w:sz="0" w:space="0" w:color="auto"/>
                <w:left w:val="none" w:sz="0" w:space="0" w:color="auto"/>
                <w:bottom w:val="none" w:sz="0" w:space="0" w:color="auto"/>
                <w:right w:val="none" w:sz="0" w:space="0" w:color="auto"/>
              </w:divBdr>
            </w:div>
          </w:divsChild>
        </w:div>
        <w:div w:id="1258829483">
          <w:marLeft w:val="-225"/>
          <w:marRight w:val="-225"/>
          <w:marTop w:val="0"/>
          <w:marBottom w:val="0"/>
          <w:divBdr>
            <w:top w:val="none" w:sz="0" w:space="0" w:color="auto"/>
            <w:left w:val="none" w:sz="0" w:space="0" w:color="auto"/>
            <w:bottom w:val="none" w:sz="0" w:space="0" w:color="auto"/>
            <w:right w:val="none" w:sz="0" w:space="0" w:color="auto"/>
          </w:divBdr>
          <w:divsChild>
            <w:div w:id="1189759727">
              <w:marLeft w:val="0"/>
              <w:marRight w:val="0"/>
              <w:marTop w:val="0"/>
              <w:marBottom w:val="0"/>
              <w:divBdr>
                <w:top w:val="none" w:sz="0" w:space="0" w:color="auto"/>
                <w:left w:val="none" w:sz="0" w:space="0" w:color="auto"/>
                <w:bottom w:val="none" w:sz="0" w:space="0" w:color="auto"/>
                <w:right w:val="none" w:sz="0" w:space="0" w:color="auto"/>
              </w:divBdr>
              <w:divsChild>
                <w:div w:id="16124147">
                  <w:marLeft w:val="0"/>
                  <w:marRight w:val="0"/>
                  <w:marTop w:val="0"/>
                  <w:marBottom w:val="75"/>
                  <w:divBdr>
                    <w:top w:val="none" w:sz="0" w:space="0" w:color="auto"/>
                    <w:left w:val="none" w:sz="0" w:space="0" w:color="auto"/>
                    <w:bottom w:val="none" w:sz="0" w:space="0" w:color="auto"/>
                    <w:right w:val="none" w:sz="0" w:space="0" w:color="auto"/>
                  </w:divBdr>
                </w:div>
                <w:div w:id="1810240447">
                  <w:marLeft w:val="0"/>
                  <w:marRight w:val="0"/>
                  <w:marTop w:val="0"/>
                  <w:marBottom w:val="75"/>
                  <w:divBdr>
                    <w:top w:val="none" w:sz="0" w:space="0" w:color="auto"/>
                    <w:left w:val="none" w:sz="0" w:space="0" w:color="auto"/>
                    <w:bottom w:val="none" w:sz="0" w:space="0" w:color="auto"/>
                    <w:right w:val="none" w:sz="0" w:space="0" w:color="auto"/>
                  </w:divBdr>
                </w:div>
                <w:div w:id="294606155">
                  <w:marLeft w:val="0"/>
                  <w:marRight w:val="0"/>
                  <w:marTop w:val="0"/>
                  <w:marBottom w:val="75"/>
                  <w:divBdr>
                    <w:top w:val="none" w:sz="0" w:space="0" w:color="auto"/>
                    <w:left w:val="none" w:sz="0" w:space="0" w:color="auto"/>
                    <w:bottom w:val="none" w:sz="0" w:space="0" w:color="auto"/>
                    <w:right w:val="none" w:sz="0" w:space="0" w:color="auto"/>
                  </w:divBdr>
                </w:div>
                <w:div w:id="1203202843">
                  <w:marLeft w:val="0"/>
                  <w:marRight w:val="0"/>
                  <w:marTop w:val="0"/>
                  <w:marBottom w:val="75"/>
                  <w:divBdr>
                    <w:top w:val="none" w:sz="0" w:space="0" w:color="auto"/>
                    <w:left w:val="none" w:sz="0" w:space="0" w:color="auto"/>
                    <w:bottom w:val="none" w:sz="0" w:space="0" w:color="auto"/>
                    <w:right w:val="none" w:sz="0" w:space="0" w:color="auto"/>
                  </w:divBdr>
                </w:div>
                <w:div w:id="1568224949">
                  <w:marLeft w:val="0"/>
                  <w:marRight w:val="0"/>
                  <w:marTop w:val="0"/>
                  <w:marBottom w:val="75"/>
                  <w:divBdr>
                    <w:top w:val="none" w:sz="0" w:space="0" w:color="auto"/>
                    <w:left w:val="none" w:sz="0" w:space="0" w:color="auto"/>
                    <w:bottom w:val="none" w:sz="0" w:space="0" w:color="auto"/>
                    <w:right w:val="none" w:sz="0" w:space="0" w:color="auto"/>
                  </w:divBdr>
                  <w:divsChild>
                    <w:div w:id="489907066">
                      <w:marLeft w:val="0"/>
                      <w:marRight w:val="0"/>
                      <w:marTop w:val="0"/>
                      <w:marBottom w:val="0"/>
                      <w:divBdr>
                        <w:top w:val="none" w:sz="0" w:space="0" w:color="auto"/>
                        <w:left w:val="none" w:sz="0" w:space="0" w:color="auto"/>
                        <w:bottom w:val="none" w:sz="0" w:space="0" w:color="auto"/>
                        <w:right w:val="none" w:sz="0" w:space="0" w:color="auto"/>
                      </w:divBdr>
                    </w:div>
                  </w:divsChild>
                </w:div>
                <w:div w:id="1236668100">
                  <w:marLeft w:val="0"/>
                  <w:marRight w:val="0"/>
                  <w:marTop w:val="0"/>
                  <w:marBottom w:val="75"/>
                  <w:divBdr>
                    <w:top w:val="none" w:sz="0" w:space="0" w:color="auto"/>
                    <w:left w:val="none" w:sz="0" w:space="0" w:color="auto"/>
                    <w:bottom w:val="none" w:sz="0" w:space="0" w:color="auto"/>
                    <w:right w:val="none" w:sz="0" w:space="0" w:color="auto"/>
                  </w:divBdr>
                </w:div>
                <w:div w:id="2038659390">
                  <w:marLeft w:val="0"/>
                  <w:marRight w:val="0"/>
                  <w:marTop w:val="0"/>
                  <w:marBottom w:val="75"/>
                  <w:divBdr>
                    <w:top w:val="none" w:sz="0" w:space="0" w:color="auto"/>
                    <w:left w:val="none" w:sz="0" w:space="0" w:color="auto"/>
                    <w:bottom w:val="none" w:sz="0" w:space="0" w:color="auto"/>
                    <w:right w:val="none" w:sz="0" w:space="0" w:color="auto"/>
                  </w:divBdr>
                </w:div>
                <w:div w:id="16876306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25956258">
      <w:bodyDiv w:val="1"/>
      <w:marLeft w:val="0"/>
      <w:marRight w:val="0"/>
      <w:marTop w:val="0"/>
      <w:marBottom w:val="0"/>
      <w:divBdr>
        <w:top w:val="none" w:sz="0" w:space="0" w:color="auto"/>
        <w:left w:val="none" w:sz="0" w:space="0" w:color="auto"/>
        <w:bottom w:val="none" w:sz="0" w:space="0" w:color="auto"/>
        <w:right w:val="none" w:sz="0" w:space="0" w:color="auto"/>
      </w:divBdr>
    </w:div>
    <w:div w:id="1433890315">
      <w:bodyDiv w:val="1"/>
      <w:marLeft w:val="0"/>
      <w:marRight w:val="0"/>
      <w:marTop w:val="0"/>
      <w:marBottom w:val="0"/>
      <w:divBdr>
        <w:top w:val="none" w:sz="0" w:space="0" w:color="auto"/>
        <w:left w:val="none" w:sz="0" w:space="0" w:color="auto"/>
        <w:bottom w:val="none" w:sz="0" w:space="0" w:color="auto"/>
        <w:right w:val="none" w:sz="0" w:space="0" w:color="auto"/>
      </w:divBdr>
    </w:div>
    <w:div w:id="1559583887">
      <w:bodyDiv w:val="1"/>
      <w:marLeft w:val="0"/>
      <w:marRight w:val="0"/>
      <w:marTop w:val="0"/>
      <w:marBottom w:val="0"/>
      <w:divBdr>
        <w:top w:val="none" w:sz="0" w:space="0" w:color="auto"/>
        <w:left w:val="none" w:sz="0" w:space="0" w:color="auto"/>
        <w:bottom w:val="none" w:sz="0" w:space="0" w:color="auto"/>
        <w:right w:val="none" w:sz="0" w:space="0" w:color="auto"/>
      </w:divBdr>
    </w:div>
    <w:div w:id="1583680183">
      <w:bodyDiv w:val="1"/>
      <w:marLeft w:val="0"/>
      <w:marRight w:val="0"/>
      <w:marTop w:val="0"/>
      <w:marBottom w:val="0"/>
      <w:divBdr>
        <w:top w:val="none" w:sz="0" w:space="0" w:color="auto"/>
        <w:left w:val="none" w:sz="0" w:space="0" w:color="auto"/>
        <w:bottom w:val="none" w:sz="0" w:space="0" w:color="auto"/>
        <w:right w:val="none" w:sz="0" w:space="0" w:color="auto"/>
      </w:divBdr>
    </w:div>
    <w:div w:id="1592273119">
      <w:bodyDiv w:val="1"/>
      <w:marLeft w:val="0"/>
      <w:marRight w:val="0"/>
      <w:marTop w:val="0"/>
      <w:marBottom w:val="0"/>
      <w:divBdr>
        <w:top w:val="none" w:sz="0" w:space="0" w:color="auto"/>
        <w:left w:val="none" w:sz="0" w:space="0" w:color="auto"/>
        <w:bottom w:val="none" w:sz="0" w:space="0" w:color="auto"/>
        <w:right w:val="none" w:sz="0" w:space="0" w:color="auto"/>
      </w:divBdr>
    </w:div>
    <w:div w:id="1595943006">
      <w:bodyDiv w:val="1"/>
      <w:marLeft w:val="0"/>
      <w:marRight w:val="0"/>
      <w:marTop w:val="0"/>
      <w:marBottom w:val="0"/>
      <w:divBdr>
        <w:top w:val="none" w:sz="0" w:space="0" w:color="auto"/>
        <w:left w:val="none" w:sz="0" w:space="0" w:color="auto"/>
        <w:bottom w:val="none" w:sz="0" w:space="0" w:color="auto"/>
        <w:right w:val="none" w:sz="0" w:space="0" w:color="auto"/>
      </w:divBdr>
    </w:div>
    <w:div w:id="1602301950">
      <w:bodyDiv w:val="1"/>
      <w:marLeft w:val="0"/>
      <w:marRight w:val="0"/>
      <w:marTop w:val="0"/>
      <w:marBottom w:val="0"/>
      <w:divBdr>
        <w:top w:val="none" w:sz="0" w:space="0" w:color="auto"/>
        <w:left w:val="none" w:sz="0" w:space="0" w:color="auto"/>
        <w:bottom w:val="none" w:sz="0" w:space="0" w:color="auto"/>
        <w:right w:val="none" w:sz="0" w:space="0" w:color="auto"/>
      </w:divBdr>
    </w:div>
    <w:div w:id="1635210918">
      <w:bodyDiv w:val="1"/>
      <w:marLeft w:val="0"/>
      <w:marRight w:val="0"/>
      <w:marTop w:val="0"/>
      <w:marBottom w:val="0"/>
      <w:divBdr>
        <w:top w:val="none" w:sz="0" w:space="0" w:color="auto"/>
        <w:left w:val="none" w:sz="0" w:space="0" w:color="auto"/>
        <w:bottom w:val="none" w:sz="0" w:space="0" w:color="auto"/>
        <w:right w:val="none" w:sz="0" w:space="0" w:color="auto"/>
      </w:divBdr>
    </w:div>
    <w:div w:id="1692300166">
      <w:bodyDiv w:val="1"/>
      <w:marLeft w:val="0"/>
      <w:marRight w:val="0"/>
      <w:marTop w:val="0"/>
      <w:marBottom w:val="0"/>
      <w:divBdr>
        <w:top w:val="none" w:sz="0" w:space="0" w:color="auto"/>
        <w:left w:val="none" w:sz="0" w:space="0" w:color="auto"/>
        <w:bottom w:val="none" w:sz="0" w:space="0" w:color="auto"/>
        <w:right w:val="none" w:sz="0" w:space="0" w:color="auto"/>
      </w:divBdr>
    </w:div>
    <w:div w:id="1702853165">
      <w:bodyDiv w:val="1"/>
      <w:marLeft w:val="0"/>
      <w:marRight w:val="0"/>
      <w:marTop w:val="0"/>
      <w:marBottom w:val="0"/>
      <w:divBdr>
        <w:top w:val="none" w:sz="0" w:space="0" w:color="auto"/>
        <w:left w:val="none" w:sz="0" w:space="0" w:color="auto"/>
        <w:bottom w:val="none" w:sz="0" w:space="0" w:color="auto"/>
        <w:right w:val="none" w:sz="0" w:space="0" w:color="auto"/>
      </w:divBdr>
    </w:div>
    <w:div w:id="1715617419">
      <w:bodyDiv w:val="1"/>
      <w:marLeft w:val="0"/>
      <w:marRight w:val="0"/>
      <w:marTop w:val="0"/>
      <w:marBottom w:val="0"/>
      <w:divBdr>
        <w:top w:val="none" w:sz="0" w:space="0" w:color="auto"/>
        <w:left w:val="none" w:sz="0" w:space="0" w:color="auto"/>
        <w:bottom w:val="none" w:sz="0" w:space="0" w:color="auto"/>
        <w:right w:val="none" w:sz="0" w:space="0" w:color="auto"/>
      </w:divBdr>
      <w:divsChild>
        <w:div w:id="1908223403">
          <w:marLeft w:val="0"/>
          <w:marRight w:val="0"/>
          <w:marTop w:val="0"/>
          <w:marBottom w:val="75"/>
          <w:divBdr>
            <w:top w:val="none" w:sz="0" w:space="0" w:color="auto"/>
            <w:left w:val="none" w:sz="0" w:space="0" w:color="auto"/>
            <w:bottom w:val="none" w:sz="0" w:space="0" w:color="auto"/>
            <w:right w:val="none" w:sz="0" w:space="0" w:color="auto"/>
          </w:divBdr>
        </w:div>
        <w:div w:id="535627665">
          <w:marLeft w:val="0"/>
          <w:marRight w:val="0"/>
          <w:marTop w:val="0"/>
          <w:marBottom w:val="75"/>
          <w:divBdr>
            <w:top w:val="none" w:sz="0" w:space="0" w:color="auto"/>
            <w:left w:val="none" w:sz="0" w:space="0" w:color="auto"/>
            <w:bottom w:val="none" w:sz="0" w:space="0" w:color="auto"/>
            <w:right w:val="none" w:sz="0" w:space="0" w:color="auto"/>
          </w:divBdr>
        </w:div>
        <w:div w:id="1242790479">
          <w:marLeft w:val="0"/>
          <w:marRight w:val="0"/>
          <w:marTop w:val="0"/>
          <w:marBottom w:val="75"/>
          <w:divBdr>
            <w:top w:val="none" w:sz="0" w:space="0" w:color="auto"/>
            <w:left w:val="none" w:sz="0" w:space="0" w:color="auto"/>
            <w:bottom w:val="none" w:sz="0" w:space="0" w:color="auto"/>
            <w:right w:val="none" w:sz="0" w:space="0" w:color="auto"/>
          </w:divBdr>
        </w:div>
        <w:div w:id="1634746356">
          <w:marLeft w:val="0"/>
          <w:marRight w:val="0"/>
          <w:marTop w:val="0"/>
          <w:marBottom w:val="75"/>
          <w:divBdr>
            <w:top w:val="none" w:sz="0" w:space="0" w:color="auto"/>
            <w:left w:val="none" w:sz="0" w:space="0" w:color="auto"/>
            <w:bottom w:val="none" w:sz="0" w:space="0" w:color="auto"/>
            <w:right w:val="none" w:sz="0" w:space="0" w:color="auto"/>
          </w:divBdr>
        </w:div>
        <w:div w:id="1416125375">
          <w:marLeft w:val="0"/>
          <w:marRight w:val="0"/>
          <w:marTop w:val="0"/>
          <w:marBottom w:val="75"/>
          <w:divBdr>
            <w:top w:val="none" w:sz="0" w:space="0" w:color="auto"/>
            <w:left w:val="none" w:sz="0" w:space="0" w:color="auto"/>
            <w:bottom w:val="none" w:sz="0" w:space="0" w:color="auto"/>
            <w:right w:val="none" w:sz="0" w:space="0" w:color="auto"/>
          </w:divBdr>
          <w:divsChild>
            <w:div w:id="339358719">
              <w:marLeft w:val="0"/>
              <w:marRight w:val="0"/>
              <w:marTop w:val="0"/>
              <w:marBottom w:val="0"/>
              <w:divBdr>
                <w:top w:val="none" w:sz="0" w:space="0" w:color="auto"/>
                <w:left w:val="none" w:sz="0" w:space="0" w:color="auto"/>
                <w:bottom w:val="none" w:sz="0" w:space="0" w:color="auto"/>
                <w:right w:val="none" w:sz="0" w:space="0" w:color="auto"/>
              </w:divBdr>
            </w:div>
          </w:divsChild>
        </w:div>
        <w:div w:id="1185706235">
          <w:marLeft w:val="0"/>
          <w:marRight w:val="0"/>
          <w:marTop w:val="0"/>
          <w:marBottom w:val="75"/>
          <w:divBdr>
            <w:top w:val="none" w:sz="0" w:space="0" w:color="auto"/>
            <w:left w:val="none" w:sz="0" w:space="0" w:color="auto"/>
            <w:bottom w:val="none" w:sz="0" w:space="0" w:color="auto"/>
            <w:right w:val="none" w:sz="0" w:space="0" w:color="auto"/>
          </w:divBdr>
        </w:div>
        <w:div w:id="1901747595">
          <w:marLeft w:val="0"/>
          <w:marRight w:val="0"/>
          <w:marTop w:val="0"/>
          <w:marBottom w:val="75"/>
          <w:divBdr>
            <w:top w:val="none" w:sz="0" w:space="0" w:color="auto"/>
            <w:left w:val="none" w:sz="0" w:space="0" w:color="auto"/>
            <w:bottom w:val="none" w:sz="0" w:space="0" w:color="auto"/>
            <w:right w:val="none" w:sz="0" w:space="0" w:color="auto"/>
          </w:divBdr>
        </w:div>
        <w:div w:id="1244335928">
          <w:marLeft w:val="0"/>
          <w:marRight w:val="0"/>
          <w:marTop w:val="0"/>
          <w:marBottom w:val="75"/>
          <w:divBdr>
            <w:top w:val="none" w:sz="0" w:space="0" w:color="auto"/>
            <w:left w:val="none" w:sz="0" w:space="0" w:color="auto"/>
            <w:bottom w:val="none" w:sz="0" w:space="0" w:color="auto"/>
            <w:right w:val="none" w:sz="0" w:space="0" w:color="auto"/>
          </w:divBdr>
        </w:div>
      </w:divsChild>
    </w:div>
    <w:div w:id="1720394903">
      <w:bodyDiv w:val="1"/>
      <w:marLeft w:val="0"/>
      <w:marRight w:val="0"/>
      <w:marTop w:val="0"/>
      <w:marBottom w:val="0"/>
      <w:divBdr>
        <w:top w:val="none" w:sz="0" w:space="0" w:color="auto"/>
        <w:left w:val="none" w:sz="0" w:space="0" w:color="auto"/>
        <w:bottom w:val="none" w:sz="0" w:space="0" w:color="auto"/>
        <w:right w:val="none" w:sz="0" w:space="0" w:color="auto"/>
      </w:divBdr>
    </w:div>
    <w:div w:id="1720591964">
      <w:bodyDiv w:val="1"/>
      <w:marLeft w:val="0"/>
      <w:marRight w:val="0"/>
      <w:marTop w:val="0"/>
      <w:marBottom w:val="0"/>
      <w:divBdr>
        <w:top w:val="none" w:sz="0" w:space="0" w:color="auto"/>
        <w:left w:val="none" w:sz="0" w:space="0" w:color="auto"/>
        <w:bottom w:val="none" w:sz="0" w:space="0" w:color="auto"/>
        <w:right w:val="none" w:sz="0" w:space="0" w:color="auto"/>
      </w:divBdr>
    </w:div>
    <w:div w:id="1724331501">
      <w:bodyDiv w:val="1"/>
      <w:marLeft w:val="0"/>
      <w:marRight w:val="0"/>
      <w:marTop w:val="0"/>
      <w:marBottom w:val="0"/>
      <w:divBdr>
        <w:top w:val="none" w:sz="0" w:space="0" w:color="auto"/>
        <w:left w:val="none" w:sz="0" w:space="0" w:color="auto"/>
        <w:bottom w:val="none" w:sz="0" w:space="0" w:color="auto"/>
        <w:right w:val="none" w:sz="0" w:space="0" w:color="auto"/>
      </w:divBdr>
    </w:div>
    <w:div w:id="1730182095">
      <w:bodyDiv w:val="1"/>
      <w:marLeft w:val="0"/>
      <w:marRight w:val="0"/>
      <w:marTop w:val="0"/>
      <w:marBottom w:val="0"/>
      <w:divBdr>
        <w:top w:val="none" w:sz="0" w:space="0" w:color="auto"/>
        <w:left w:val="none" w:sz="0" w:space="0" w:color="auto"/>
        <w:bottom w:val="none" w:sz="0" w:space="0" w:color="auto"/>
        <w:right w:val="none" w:sz="0" w:space="0" w:color="auto"/>
      </w:divBdr>
    </w:div>
    <w:div w:id="1780375119">
      <w:bodyDiv w:val="1"/>
      <w:marLeft w:val="0"/>
      <w:marRight w:val="0"/>
      <w:marTop w:val="0"/>
      <w:marBottom w:val="0"/>
      <w:divBdr>
        <w:top w:val="none" w:sz="0" w:space="0" w:color="auto"/>
        <w:left w:val="none" w:sz="0" w:space="0" w:color="auto"/>
        <w:bottom w:val="none" w:sz="0" w:space="0" w:color="auto"/>
        <w:right w:val="none" w:sz="0" w:space="0" w:color="auto"/>
      </w:divBdr>
    </w:div>
    <w:div w:id="1864172443">
      <w:bodyDiv w:val="1"/>
      <w:marLeft w:val="0"/>
      <w:marRight w:val="0"/>
      <w:marTop w:val="0"/>
      <w:marBottom w:val="0"/>
      <w:divBdr>
        <w:top w:val="none" w:sz="0" w:space="0" w:color="auto"/>
        <w:left w:val="none" w:sz="0" w:space="0" w:color="auto"/>
        <w:bottom w:val="none" w:sz="0" w:space="0" w:color="auto"/>
        <w:right w:val="none" w:sz="0" w:space="0" w:color="auto"/>
      </w:divBdr>
      <w:divsChild>
        <w:div w:id="1647969787">
          <w:marLeft w:val="0"/>
          <w:marRight w:val="0"/>
          <w:marTop w:val="0"/>
          <w:marBottom w:val="75"/>
          <w:divBdr>
            <w:top w:val="none" w:sz="0" w:space="0" w:color="auto"/>
            <w:left w:val="none" w:sz="0" w:space="0" w:color="auto"/>
            <w:bottom w:val="none" w:sz="0" w:space="0" w:color="auto"/>
            <w:right w:val="none" w:sz="0" w:space="0" w:color="auto"/>
          </w:divBdr>
        </w:div>
        <w:div w:id="1707290547">
          <w:marLeft w:val="0"/>
          <w:marRight w:val="0"/>
          <w:marTop w:val="0"/>
          <w:marBottom w:val="75"/>
          <w:divBdr>
            <w:top w:val="none" w:sz="0" w:space="0" w:color="auto"/>
            <w:left w:val="none" w:sz="0" w:space="0" w:color="auto"/>
            <w:bottom w:val="none" w:sz="0" w:space="0" w:color="auto"/>
            <w:right w:val="none" w:sz="0" w:space="0" w:color="auto"/>
          </w:divBdr>
        </w:div>
        <w:div w:id="1972637626">
          <w:marLeft w:val="0"/>
          <w:marRight w:val="0"/>
          <w:marTop w:val="0"/>
          <w:marBottom w:val="75"/>
          <w:divBdr>
            <w:top w:val="none" w:sz="0" w:space="0" w:color="auto"/>
            <w:left w:val="none" w:sz="0" w:space="0" w:color="auto"/>
            <w:bottom w:val="none" w:sz="0" w:space="0" w:color="auto"/>
            <w:right w:val="none" w:sz="0" w:space="0" w:color="auto"/>
          </w:divBdr>
        </w:div>
        <w:div w:id="1708948370">
          <w:marLeft w:val="0"/>
          <w:marRight w:val="0"/>
          <w:marTop w:val="0"/>
          <w:marBottom w:val="75"/>
          <w:divBdr>
            <w:top w:val="none" w:sz="0" w:space="0" w:color="auto"/>
            <w:left w:val="none" w:sz="0" w:space="0" w:color="auto"/>
            <w:bottom w:val="none" w:sz="0" w:space="0" w:color="auto"/>
            <w:right w:val="none" w:sz="0" w:space="0" w:color="auto"/>
          </w:divBdr>
        </w:div>
        <w:div w:id="1102454522">
          <w:marLeft w:val="0"/>
          <w:marRight w:val="0"/>
          <w:marTop w:val="0"/>
          <w:marBottom w:val="75"/>
          <w:divBdr>
            <w:top w:val="none" w:sz="0" w:space="0" w:color="auto"/>
            <w:left w:val="none" w:sz="0" w:space="0" w:color="auto"/>
            <w:bottom w:val="none" w:sz="0" w:space="0" w:color="auto"/>
            <w:right w:val="none" w:sz="0" w:space="0" w:color="auto"/>
          </w:divBdr>
          <w:divsChild>
            <w:div w:id="828525555">
              <w:marLeft w:val="0"/>
              <w:marRight w:val="0"/>
              <w:marTop w:val="0"/>
              <w:marBottom w:val="0"/>
              <w:divBdr>
                <w:top w:val="none" w:sz="0" w:space="0" w:color="auto"/>
                <w:left w:val="none" w:sz="0" w:space="0" w:color="auto"/>
                <w:bottom w:val="none" w:sz="0" w:space="0" w:color="auto"/>
                <w:right w:val="none" w:sz="0" w:space="0" w:color="auto"/>
              </w:divBdr>
            </w:div>
          </w:divsChild>
        </w:div>
        <w:div w:id="1965116281">
          <w:marLeft w:val="0"/>
          <w:marRight w:val="0"/>
          <w:marTop w:val="0"/>
          <w:marBottom w:val="75"/>
          <w:divBdr>
            <w:top w:val="none" w:sz="0" w:space="0" w:color="auto"/>
            <w:left w:val="none" w:sz="0" w:space="0" w:color="auto"/>
            <w:bottom w:val="none" w:sz="0" w:space="0" w:color="auto"/>
            <w:right w:val="none" w:sz="0" w:space="0" w:color="auto"/>
          </w:divBdr>
        </w:div>
        <w:div w:id="1837577117">
          <w:marLeft w:val="0"/>
          <w:marRight w:val="0"/>
          <w:marTop w:val="0"/>
          <w:marBottom w:val="75"/>
          <w:divBdr>
            <w:top w:val="none" w:sz="0" w:space="0" w:color="auto"/>
            <w:left w:val="none" w:sz="0" w:space="0" w:color="auto"/>
            <w:bottom w:val="none" w:sz="0" w:space="0" w:color="auto"/>
            <w:right w:val="none" w:sz="0" w:space="0" w:color="auto"/>
          </w:divBdr>
        </w:div>
        <w:div w:id="396325789">
          <w:marLeft w:val="0"/>
          <w:marRight w:val="0"/>
          <w:marTop w:val="0"/>
          <w:marBottom w:val="75"/>
          <w:divBdr>
            <w:top w:val="none" w:sz="0" w:space="0" w:color="auto"/>
            <w:left w:val="none" w:sz="0" w:space="0" w:color="auto"/>
            <w:bottom w:val="none" w:sz="0" w:space="0" w:color="auto"/>
            <w:right w:val="none" w:sz="0" w:space="0" w:color="auto"/>
          </w:divBdr>
        </w:div>
      </w:divsChild>
    </w:div>
    <w:div w:id="1877497711">
      <w:bodyDiv w:val="1"/>
      <w:marLeft w:val="0"/>
      <w:marRight w:val="0"/>
      <w:marTop w:val="0"/>
      <w:marBottom w:val="0"/>
      <w:divBdr>
        <w:top w:val="none" w:sz="0" w:space="0" w:color="auto"/>
        <w:left w:val="none" w:sz="0" w:space="0" w:color="auto"/>
        <w:bottom w:val="none" w:sz="0" w:space="0" w:color="auto"/>
        <w:right w:val="none" w:sz="0" w:space="0" w:color="auto"/>
      </w:divBdr>
    </w:div>
    <w:div w:id="1879196709">
      <w:bodyDiv w:val="1"/>
      <w:marLeft w:val="0"/>
      <w:marRight w:val="0"/>
      <w:marTop w:val="0"/>
      <w:marBottom w:val="0"/>
      <w:divBdr>
        <w:top w:val="none" w:sz="0" w:space="0" w:color="auto"/>
        <w:left w:val="none" w:sz="0" w:space="0" w:color="auto"/>
        <w:bottom w:val="none" w:sz="0" w:space="0" w:color="auto"/>
        <w:right w:val="none" w:sz="0" w:space="0" w:color="auto"/>
      </w:divBdr>
    </w:div>
    <w:div w:id="1882937769">
      <w:bodyDiv w:val="1"/>
      <w:marLeft w:val="0"/>
      <w:marRight w:val="0"/>
      <w:marTop w:val="0"/>
      <w:marBottom w:val="0"/>
      <w:divBdr>
        <w:top w:val="none" w:sz="0" w:space="0" w:color="auto"/>
        <w:left w:val="none" w:sz="0" w:space="0" w:color="auto"/>
        <w:bottom w:val="none" w:sz="0" w:space="0" w:color="auto"/>
        <w:right w:val="none" w:sz="0" w:space="0" w:color="auto"/>
      </w:divBdr>
    </w:div>
    <w:div w:id="1893345681">
      <w:bodyDiv w:val="1"/>
      <w:marLeft w:val="0"/>
      <w:marRight w:val="0"/>
      <w:marTop w:val="0"/>
      <w:marBottom w:val="0"/>
      <w:divBdr>
        <w:top w:val="none" w:sz="0" w:space="0" w:color="auto"/>
        <w:left w:val="none" w:sz="0" w:space="0" w:color="auto"/>
        <w:bottom w:val="none" w:sz="0" w:space="0" w:color="auto"/>
        <w:right w:val="none" w:sz="0" w:space="0" w:color="auto"/>
      </w:divBdr>
    </w:div>
    <w:div w:id="1914655077">
      <w:bodyDiv w:val="1"/>
      <w:marLeft w:val="0"/>
      <w:marRight w:val="0"/>
      <w:marTop w:val="0"/>
      <w:marBottom w:val="0"/>
      <w:divBdr>
        <w:top w:val="none" w:sz="0" w:space="0" w:color="auto"/>
        <w:left w:val="none" w:sz="0" w:space="0" w:color="auto"/>
        <w:bottom w:val="none" w:sz="0" w:space="0" w:color="auto"/>
        <w:right w:val="none" w:sz="0" w:space="0" w:color="auto"/>
      </w:divBdr>
    </w:div>
    <w:div w:id="1950163648">
      <w:bodyDiv w:val="1"/>
      <w:marLeft w:val="0"/>
      <w:marRight w:val="0"/>
      <w:marTop w:val="0"/>
      <w:marBottom w:val="0"/>
      <w:divBdr>
        <w:top w:val="none" w:sz="0" w:space="0" w:color="auto"/>
        <w:left w:val="none" w:sz="0" w:space="0" w:color="auto"/>
        <w:bottom w:val="none" w:sz="0" w:space="0" w:color="auto"/>
        <w:right w:val="none" w:sz="0" w:space="0" w:color="auto"/>
      </w:divBdr>
    </w:div>
    <w:div w:id="2016371874">
      <w:bodyDiv w:val="1"/>
      <w:marLeft w:val="0"/>
      <w:marRight w:val="0"/>
      <w:marTop w:val="0"/>
      <w:marBottom w:val="0"/>
      <w:divBdr>
        <w:top w:val="none" w:sz="0" w:space="0" w:color="auto"/>
        <w:left w:val="none" w:sz="0" w:space="0" w:color="auto"/>
        <w:bottom w:val="none" w:sz="0" w:space="0" w:color="auto"/>
        <w:right w:val="none" w:sz="0" w:space="0" w:color="auto"/>
      </w:divBdr>
    </w:div>
    <w:div w:id="2128309248">
      <w:bodyDiv w:val="1"/>
      <w:marLeft w:val="0"/>
      <w:marRight w:val="0"/>
      <w:marTop w:val="0"/>
      <w:marBottom w:val="0"/>
      <w:divBdr>
        <w:top w:val="none" w:sz="0" w:space="0" w:color="auto"/>
        <w:left w:val="none" w:sz="0" w:space="0" w:color="auto"/>
        <w:bottom w:val="none" w:sz="0" w:space="0" w:color="auto"/>
        <w:right w:val="none" w:sz="0" w:space="0" w:color="auto"/>
      </w:divBdr>
    </w:div>
    <w:div w:id="21408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_timashevs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F92F-32B4-4C10-AA7C-593CF0FB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16</Pages>
  <Words>5364</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1978</cp:revision>
  <cp:lastPrinted>2016-04-26T06:56:00Z</cp:lastPrinted>
  <dcterms:created xsi:type="dcterms:W3CDTF">2016-01-27T07:24:00Z</dcterms:created>
  <dcterms:modified xsi:type="dcterms:W3CDTF">2025-02-10T09:46:00Z</dcterms:modified>
</cp:coreProperties>
</file>