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00" w:rsidRPr="00EF75E3" w:rsidRDefault="003069EB" w:rsidP="00D27291">
      <w:pPr>
        <w:spacing w:after="0" w:line="240" w:lineRule="auto"/>
        <w:ind w:left="460" w:right="-144" w:firstLine="4502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 5</w:t>
      </w:r>
    </w:p>
    <w:p w:rsidR="00AD3F00" w:rsidRPr="00EF75E3" w:rsidRDefault="00AD3F00" w:rsidP="00D27291">
      <w:pPr>
        <w:spacing w:after="0" w:line="240" w:lineRule="auto"/>
        <w:ind w:left="460" w:right="-144" w:firstLine="4502"/>
        <w:rPr>
          <w:rFonts w:ascii="Times New Roman" w:eastAsia="Calibri" w:hAnsi="Times New Roman" w:cs="Times New Roman"/>
          <w:bCs/>
          <w:sz w:val="28"/>
          <w:szCs w:val="28"/>
        </w:rPr>
      </w:pPr>
      <w:r w:rsidRPr="00EF75E3">
        <w:rPr>
          <w:rFonts w:ascii="Times New Roman" w:eastAsia="Calibri" w:hAnsi="Times New Roman" w:cs="Times New Roman"/>
          <w:bCs/>
          <w:sz w:val="28"/>
          <w:szCs w:val="28"/>
        </w:rPr>
        <w:t xml:space="preserve">к муниципальной программе </w:t>
      </w:r>
    </w:p>
    <w:p w:rsidR="00AD3F00" w:rsidRPr="00EF75E3" w:rsidRDefault="00AD3F00" w:rsidP="00D27291">
      <w:pPr>
        <w:spacing w:after="0" w:line="240" w:lineRule="auto"/>
        <w:ind w:left="460" w:right="-144" w:firstLine="4502"/>
        <w:rPr>
          <w:rFonts w:ascii="Times New Roman" w:eastAsia="Calibri" w:hAnsi="Times New Roman" w:cs="Times New Roman"/>
          <w:bCs/>
          <w:sz w:val="28"/>
          <w:szCs w:val="28"/>
        </w:rPr>
      </w:pPr>
      <w:r w:rsidRPr="00EF75E3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AD3F00" w:rsidRPr="00EF75E3" w:rsidRDefault="00AD3F00" w:rsidP="00D27291">
      <w:pPr>
        <w:spacing w:after="0" w:line="240" w:lineRule="auto"/>
        <w:ind w:left="460" w:right="-144" w:firstLine="4502"/>
        <w:rPr>
          <w:rFonts w:ascii="Times New Roman" w:eastAsia="Calibri" w:hAnsi="Times New Roman" w:cs="Times New Roman"/>
          <w:bCs/>
          <w:sz w:val="28"/>
          <w:szCs w:val="28"/>
        </w:rPr>
      </w:pPr>
      <w:r w:rsidRPr="00EF75E3">
        <w:rPr>
          <w:rFonts w:ascii="Times New Roman" w:eastAsia="Calibri" w:hAnsi="Times New Roman" w:cs="Times New Roman"/>
          <w:bCs/>
          <w:sz w:val="28"/>
          <w:szCs w:val="28"/>
        </w:rPr>
        <w:t>Тимашевский район</w:t>
      </w:r>
    </w:p>
    <w:p w:rsidR="00AD3F00" w:rsidRPr="00EF75E3" w:rsidRDefault="00C03C3E" w:rsidP="00D27291">
      <w:pPr>
        <w:spacing w:after="0" w:line="240" w:lineRule="auto"/>
        <w:ind w:left="460" w:right="-144" w:firstLine="4502"/>
        <w:rPr>
          <w:rFonts w:ascii="Times New Roman" w:eastAsia="Calibri" w:hAnsi="Times New Roman" w:cs="Times New Roman"/>
          <w:bCs/>
          <w:sz w:val="28"/>
          <w:szCs w:val="28"/>
        </w:rPr>
      </w:pPr>
      <w:r w:rsidRPr="00EF75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D3F00" w:rsidRPr="00EF75E3">
        <w:rPr>
          <w:rFonts w:ascii="Times New Roman" w:eastAsia="Calibri" w:hAnsi="Times New Roman" w:cs="Times New Roman"/>
          <w:bCs/>
          <w:sz w:val="28"/>
          <w:szCs w:val="28"/>
        </w:rPr>
        <w:t xml:space="preserve">«Архитектура, строительство </w:t>
      </w:r>
    </w:p>
    <w:p w:rsidR="00AD3F00" w:rsidRPr="00EF75E3" w:rsidRDefault="00AD3F00" w:rsidP="00D27291">
      <w:pPr>
        <w:spacing w:after="0" w:line="240" w:lineRule="auto"/>
        <w:ind w:left="460" w:right="-144" w:firstLine="450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75E3">
        <w:rPr>
          <w:rFonts w:ascii="Times New Roman" w:eastAsia="Calibri" w:hAnsi="Times New Roman" w:cs="Times New Roman"/>
          <w:bCs/>
          <w:sz w:val="28"/>
          <w:szCs w:val="28"/>
        </w:rPr>
        <w:t>и дорожное хозяйство</w:t>
      </w:r>
      <w:r w:rsidRPr="00EF75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:rsidR="00C03C3E" w:rsidRDefault="00C03C3E" w:rsidP="00AD3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E497D" w:rsidRDefault="00DE497D" w:rsidP="00AD3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ПОДПРОГРАММА</w:t>
      </w:r>
    </w:p>
    <w:p w:rsidR="00AD3F00" w:rsidRPr="00AD3F00" w:rsidRDefault="00AD3F00" w:rsidP="00AD3F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«Осуществление функций строительного контроля в муниципальном </w:t>
      </w:r>
    </w:p>
    <w:p w:rsidR="008F1302" w:rsidRDefault="00AD3F00" w:rsidP="00AD3F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образовании Тимашевский район» муниципальной программы муниципального образования </w:t>
      </w:r>
      <w:proofErr w:type="gramStart"/>
      <w:r w:rsidRPr="00AD3F0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Тимашевский </w:t>
      </w:r>
      <w:r w:rsidR="00C03C3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</w:t>
      </w:r>
      <w:proofErr w:type="gramEnd"/>
      <w:r w:rsidR="00C03C3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AD3F0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«Архитектура, строительство</w:t>
      </w:r>
    </w:p>
    <w:p w:rsidR="00AD3F00" w:rsidRPr="00AD3F00" w:rsidRDefault="00AD3F00" w:rsidP="00AD3F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и дорожное хозяйство»</w:t>
      </w:r>
    </w:p>
    <w:p w:rsidR="00AD3F00" w:rsidRPr="00AD3F00" w:rsidRDefault="00AD3F00" w:rsidP="00AD3F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ПАСПОРТ</w:t>
      </w:r>
    </w:p>
    <w:p w:rsidR="00AD3F00" w:rsidRPr="00AD3F00" w:rsidRDefault="00AD3F00" w:rsidP="00AD3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подпрограммы</w:t>
      </w:r>
    </w:p>
    <w:p w:rsidR="00AD3F00" w:rsidRPr="00AD3F00" w:rsidRDefault="00AD3F00" w:rsidP="00AD3F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«Осуществление функций строительного контроля </w:t>
      </w:r>
    </w:p>
    <w:p w:rsidR="00C03C3E" w:rsidRDefault="00AD3F00" w:rsidP="00AD3F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муниципальном образовании </w:t>
      </w:r>
    </w:p>
    <w:p w:rsidR="00D27291" w:rsidRDefault="00AD3F00" w:rsidP="00AD3F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Тимашевский район</w:t>
      </w:r>
      <w:r w:rsidR="00C03C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AD3F00" w:rsidRDefault="00AD3F00" w:rsidP="00AD3F00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3C3E" w:rsidRPr="00AD3F00" w:rsidRDefault="00C03C3E" w:rsidP="00AD3F00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276"/>
        <w:gridCol w:w="993"/>
        <w:gridCol w:w="957"/>
        <w:gridCol w:w="1310"/>
        <w:gridCol w:w="993"/>
        <w:gridCol w:w="1729"/>
      </w:tblGrid>
      <w:tr w:rsidR="00AD3F00" w:rsidRPr="00AD3F00" w:rsidTr="00AA2219">
        <w:trPr>
          <w:trHeight w:val="408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Координаторы подпрограммы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86584" w:rsidP="00AD3F00">
            <w:pPr>
              <w:tabs>
                <w:tab w:val="left" w:pos="36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Сектор</w:t>
            </w:r>
            <w:r w:rsidR="00AD3F00"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строительства администрации </w:t>
            </w:r>
          </w:p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муниципального образования Тимашевский </w:t>
            </w:r>
            <w:r w:rsidR="00306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 район Краснодарского края</w:t>
            </w:r>
          </w:p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3F00" w:rsidRPr="00AD3F00" w:rsidTr="00AA2219">
        <w:trPr>
          <w:trHeight w:val="41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Участники подпрограммы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86584" w:rsidP="00AD3F00">
            <w:pPr>
              <w:tabs>
                <w:tab w:val="left" w:pos="36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Сектор </w:t>
            </w:r>
            <w:r w:rsidR="00AD3F00"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строительства администрации </w:t>
            </w:r>
          </w:p>
          <w:p w:rsidR="00AD3F00" w:rsidRPr="00AD3F00" w:rsidRDefault="00AD3F00" w:rsidP="00AD3F00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образования Тимашевский район;</w:t>
            </w:r>
          </w:p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МКУ «Управление капитального строительства» муниципального образования Тимашевский </w:t>
            </w:r>
            <w:r w:rsidR="00306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306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3F00" w:rsidRPr="00AD3F00" w:rsidTr="00AA2219">
        <w:trPr>
          <w:trHeight w:val="42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F9420D" w:rsidP="00AD3F0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подпрограммы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19" w:rsidRDefault="00AD3F00" w:rsidP="00AD3F00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Обеспечение эффективности, результативности       </w:t>
            </w:r>
          </w:p>
          <w:p w:rsidR="00AA2219" w:rsidRDefault="00AD3F00" w:rsidP="00AD3F00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и целевого характера реализации бюджетных           инвестиций в объекты капитального строительства        </w:t>
            </w:r>
          </w:p>
          <w:p w:rsidR="00AD3F00" w:rsidRPr="00AD3F00" w:rsidRDefault="00AD3F00" w:rsidP="00AD3F00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(или) в объекты недвижимого имущества</w:t>
            </w:r>
          </w:p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3F00" w:rsidRPr="00AD3F00" w:rsidTr="00AA2219">
        <w:trPr>
          <w:trHeight w:val="41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tabs>
                <w:tab w:val="left" w:pos="36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строительный контроль заказчика по объектам          нового строительства, капитального и </w:t>
            </w:r>
            <w:proofErr w:type="gramStart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текущего  ремонтов</w:t>
            </w:r>
            <w:proofErr w:type="gramEnd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 контроль за соблюдением проектных  решений, сроков строительства и требований нормативных документов, соответствия проектам и сметам;</w:t>
            </w:r>
          </w:p>
          <w:p w:rsidR="00AD3F00" w:rsidRPr="00AD3F00" w:rsidRDefault="00AD3F00" w:rsidP="00DE497D">
            <w:pPr>
              <w:tabs>
                <w:tab w:val="left" w:pos="36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контроль за устранением выявленных дефектов  </w:t>
            </w:r>
            <w:r w:rsidR="00AA22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в проектно-сметной документации, её пересмотр     </w:t>
            </w:r>
            <w:r w:rsidR="00AA22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и недопущение увеличения сметной стоимости 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 xml:space="preserve">строительства, реконструкции и капитального  </w:t>
            </w:r>
            <w:r w:rsidR="00AA22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ремонта;</w:t>
            </w:r>
          </w:p>
          <w:p w:rsidR="00AD3F00" w:rsidRPr="00AD3F00" w:rsidRDefault="00AD3F00" w:rsidP="00AD3F00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 соответствия объемов и качества выполненных и предъявляемых к оплате строительно</w:t>
            </w:r>
            <w:r w:rsidRPr="00AD3F00">
              <w:rPr>
                <w:rFonts w:ascii="Courier New" w:eastAsia="Times New Roman" w:hAnsi="Courier New" w:cs="Times New Roman"/>
                <w:b/>
                <w:color w:val="000000"/>
                <w:sz w:val="24"/>
                <w:szCs w:val="20"/>
                <w:lang w:eastAsia="ru-RU"/>
              </w:rPr>
              <w:t>-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монтажных работ;</w:t>
            </w:r>
          </w:p>
          <w:p w:rsidR="00AD3F00" w:rsidRPr="00AD3F00" w:rsidRDefault="00AD3F00" w:rsidP="00AD3F00">
            <w:pPr>
              <w:tabs>
                <w:tab w:val="left" w:pos="567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 за качеством применяемых материалов, предоставленных подрядчиком и правильностью                 их использования</w:t>
            </w:r>
          </w:p>
          <w:p w:rsidR="00AD3F00" w:rsidRPr="00AD3F00" w:rsidRDefault="00AD3F00" w:rsidP="00AD3F00">
            <w:pPr>
              <w:tabs>
                <w:tab w:val="left" w:pos="567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выполненных мероприятий по строительному контролю;</w:t>
            </w:r>
          </w:p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выполнение бюджетной сметы;</w:t>
            </w:r>
          </w:p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проектно-сметной документации       </w:t>
            </w:r>
            <w:r w:rsidR="00AA22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объектов нового строительства, реконструкции    </w:t>
            </w:r>
            <w:r w:rsidR="00AA22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и капитального ремонта по которым осуществляется контроль;</w:t>
            </w:r>
          </w:p>
          <w:p w:rsidR="00AD3F00" w:rsidRPr="00AD3F00" w:rsidRDefault="00AD3F00" w:rsidP="00AD3F00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объектов нового строительства, </w:t>
            </w:r>
            <w:proofErr w:type="spellStart"/>
            <w:proofErr w:type="gramStart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реконструк</w:t>
            </w:r>
            <w:r w:rsidR="00AA22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ции</w:t>
            </w:r>
            <w:proofErr w:type="spellEnd"/>
            <w:proofErr w:type="gramEnd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и проведения капитального ремонта, по которым осуществляется </w:t>
            </w:r>
            <w:r w:rsidR="00BE6A8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проверка качества выполненных работ</w:t>
            </w:r>
          </w:p>
          <w:p w:rsidR="00AD3F00" w:rsidRPr="00AD3F00" w:rsidRDefault="00AD3F00" w:rsidP="00AD3F00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Проекты и (или) программы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Нет</w:t>
            </w: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Этапы и сроки реализации подпрограммы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2025-2030 годы, этапы не предусмотрены</w:t>
            </w:r>
          </w:p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Объем финансирования</w:t>
            </w:r>
          </w:p>
          <w:p w:rsidR="00AD3F00" w:rsidRPr="00AD3F00" w:rsidRDefault="00AD3F00" w:rsidP="00AD3F00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подпрограммы, </w:t>
            </w:r>
          </w:p>
          <w:p w:rsidR="00AD3F00" w:rsidRPr="00AD3F00" w:rsidRDefault="00AD3F00" w:rsidP="00AD3F00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5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разрезе источников финансирования</w:t>
            </w: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крае-вой бюджет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бюджет </w:t>
            </w:r>
            <w:proofErr w:type="spellStart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поселе-ния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left="-110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proofErr w:type="gramStart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источ</w:t>
            </w:r>
            <w:proofErr w:type="spellEnd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  <w:p w:rsidR="00AD3F00" w:rsidRPr="00AD3F00" w:rsidRDefault="00AD3F00" w:rsidP="00AD3F00">
            <w:pPr>
              <w:spacing w:after="0" w:line="240" w:lineRule="auto"/>
              <w:ind w:left="-110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ники</w:t>
            </w:r>
            <w:proofErr w:type="spellEnd"/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33902,9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8D6FD6" w:rsidP="0026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33902,9</w:t>
            </w:r>
            <w:r w:rsidR="002642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524FAE" w:rsidRDefault="002500FA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4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38493,1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2500FA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38493,1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524FAE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4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524FAE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4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524FAE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4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524FAE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4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8D6FD6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38646,1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D3F00" w:rsidRPr="00AD3F00" w:rsidTr="00AA2219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524FAE" w:rsidRDefault="002500FA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4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226980,4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2500FA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226980,4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00" w:rsidRPr="00AD3F00" w:rsidRDefault="00AD3F00" w:rsidP="00A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3F0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</w:tbl>
    <w:p w:rsidR="00AD3F00" w:rsidRDefault="00AD3F00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E497D" w:rsidRDefault="00DE497D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E497D" w:rsidRDefault="00DE497D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86584" w:rsidRDefault="00A86584" w:rsidP="00AD3F00">
      <w:pPr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Перечень мероприятий Подпрограммы</w:t>
      </w:r>
    </w:p>
    <w:p w:rsidR="00AD3F00" w:rsidRPr="00AD3F00" w:rsidRDefault="00AD3F00" w:rsidP="00AD3F0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Arial" w:eastAsia="Times New Roman" w:hAnsi="Arial" w:cs="Times New Roman"/>
          <w:color w:val="000000"/>
          <w:sz w:val="28"/>
          <w:szCs w:val="20"/>
          <w:lang w:eastAsia="ru-RU"/>
        </w:rPr>
        <w:t xml:space="preserve">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реализуемых мероприятий Подпрограммы «Осуществление функций строительного контроля в муниципальном образовании Тимашевский</w:t>
      </w:r>
      <w:r w:rsidR="00AA22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86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район» (далее</w:t>
      </w:r>
      <w:r w:rsidRPr="00AD3F00">
        <w:rPr>
          <w:rFonts w:ascii="Arial" w:eastAsia="Times New Roman" w:hAnsi="Arial" w:cs="Times New Roman"/>
          <w:color w:val="000000"/>
          <w:sz w:val="28"/>
          <w:szCs w:val="20"/>
          <w:lang w:eastAsia="ru-RU"/>
        </w:rPr>
        <w:t xml:space="preserve">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Подпрограмма) представлен в приложении к Подпрограмме.</w:t>
      </w:r>
    </w:p>
    <w:p w:rsidR="003069EB" w:rsidRDefault="003069EB" w:rsidP="00AD3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Pr="00AD3F0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Механизм реализации Подпрограммы и контроль за ее выполнением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AD3F00" w:rsidRPr="00AD3F00" w:rsidRDefault="00AD3F00" w:rsidP="00AD3F0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Текущее управление Подпрограммой осуществляет координатор Подпрограммы – отдел строительства администрации муниципального образования Тимашевский район</w:t>
      </w:r>
      <w:r w:rsidR="00A86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D3F00" w:rsidRPr="00AD3F00" w:rsidRDefault="00AD3F00" w:rsidP="00AD3F0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Координатор Подпрограммы в процессе реализации Подпрограммы:</w:t>
      </w:r>
    </w:p>
    <w:p w:rsidR="00AD3F00" w:rsidRPr="00AD3F00" w:rsidRDefault="00AD3F00" w:rsidP="003069E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осуществляет координацию деятельности заказчиков и участников          мероприятий Подпрограммы;</w:t>
      </w:r>
    </w:p>
    <w:p w:rsidR="00AD3F00" w:rsidRPr="00AD3F00" w:rsidRDefault="00AA2219" w:rsidP="00AA2219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осуществляет согласование с координатором муниципальной программы муниципального образования Тимашевский </w:t>
      </w:r>
      <w:r w:rsidR="00A86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район </w:t>
      </w:r>
      <w:r w:rsidR="00A86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Краснодарского края 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«Архитектура, строительство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дорожное хозяйство» (далее – муниципальная Программа) возможных сроков выполнения мероприятий, предложений по объемам </w:t>
      </w:r>
      <w:r w:rsidR="00A86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источникам финансирования;</w:t>
      </w:r>
    </w:p>
    <w:p w:rsidR="00AD3F00" w:rsidRPr="00AD3F00" w:rsidRDefault="00AD3F00" w:rsidP="003069EB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3)осуществляет корректировку Подпрограммы на текущий и последующие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годы по источникам, объемам финансирования и перечню реализуемых мероприятий </w:t>
      </w:r>
      <w:r w:rsidR="00A86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результатам принятия районного бюджета; </w:t>
      </w:r>
    </w:p>
    <w:p w:rsidR="00AD3F00" w:rsidRPr="00AD3F00" w:rsidRDefault="00AD3F00" w:rsidP="003069E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4) несет ответственность за нецелевое и неэффективное использование </w:t>
      </w:r>
      <w:r w:rsidR="00AA22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выделенных в его распоряжение бюджетных средств; </w:t>
      </w:r>
    </w:p>
    <w:p w:rsidR="00AD3F00" w:rsidRPr="00AD3F00" w:rsidRDefault="003069EB" w:rsidP="003069E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5) осуществляет подготовку ежегодного доклада о ходе реализации </w:t>
      </w:r>
      <w:proofErr w:type="spellStart"/>
      <w:proofErr w:type="gramStart"/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Подпро</w:t>
      </w:r>
      <w:proofErr w:type="spellEnd"/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-граммы</w:t>
      </w:r>
      <w:proofErr w:type="gramEnd"/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D3F00" w:rsidRPr="00AD3F00" w:rsidRDefault="00AD3F00" w:rsidP="003069E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6) осуществляет оценку эффективности, 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 также оценку целевых показате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лей </w:t>
      </w:r>
      <w:r w:rsidR="00AA22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критериев реализации Подпрограммы;</w:t>
      </w:r>
    </w:p>
    <w:p w:rsidR="00AD3F00" w:rsidRPr="00AD3F00" w:rsidRDefault="00AD3F00" w:rsidP="003069E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7) осуществляет меры по устранению недостатков и приостановке реализац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ии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отдельных мероприятий Подпрограммы.</w:t>
      </w:r>
    </w:p>
    <w:p w:rsidR="00AD3F00" w:rsidRPr="00AD3F00" w:rsidRDefault="00AD3F00" w:rsidP="00AA221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Координатор Подпрограммы организует взаимодействие с отделами (управлениями) администрации муниципального образования Тимашевский </w:t>
      </w:r>
      <w:r w:rsidR="00DA09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район </w:t>
      </w:r>
      <w:r w:rsidR="00DA09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Краснодарского края</w:t>
      </w:r>
      <w:r w:rsidR="00AA22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подготовке и реализации подпрограммных мероприятий, а также по анализу и рациональному использованию бюджетных средств. </w:t>
      </w:r>
    </w:p>
    <w:p w:rsidR="00AD3F00" w:rsidRPr="00AD3F00" w:rsidRDefault="00AD3F00" w:rsidP="00AA2219">
      <w:pPr>
        <w:tabs>
          <w:tab w:val="left" w:pos="10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Федеральным законом от 15 апреля 2013 г. № 44-ФЗ «О контрактной системе </w:t>
      </w:r>
      <w:r w:rsidR="00AA22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закупок, товаров, работ и услуг для обеспечения государственных 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муниципальных нужд». </w:t>
      </w:r>
    </w:p>
    <w:p w:rsidR="00AD3F00" w:rsidRPr="00AD3F00" w:rsidRDefault="00AD3F00" w:rsidP="00AA221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Координатор Подпрограммы координирует и контролирует разработку документации для заключения договоров и исполнение договорных обязательств. </w:t>
      </w:r>
    </w:p>
    <w:p w:rsidR="00AD3F00" w:rsidRPr="00AD3F00" w:rsidRDefault="00AD3F00" w:rsidP="00AA2219">
      <w:pPr>
        <w:widowControl w:val="0"/>
        <w:tabs>
          <w:tab w:val="left" w:pos="10348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Мониторинг выполнения Подпрограммы проводится координатором Подпрограммы ежеквартально до 20 числа месяца, следующего за отчетным кварталом, и передается координатору муниципальной Программы.</w:t>
      </w:r>
    </w:p>
    <w:p w:rsidR="00AD3F00" w:rsidRPr="00AD3F00" w:rsidRDefault="00AD3F00" w:rsidP="00AD3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Оценка эффективности реализации Подпрограммы проводится координатором Подпрограммы ежегодно в соответствии с разделом 3 муниципальной Программы </w:t>
      </w:r>
      <w:r w:rsidR="00AA22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представляется координатору муниципальной Программы в срок до 1 февраля года, следующего за отчетным.</w:t>
      </w:r>
    </w:p>
    <w:p w:rsidR="00AD3F00" w:rsidRPr="00AD3F00" w:rsidRDefault="00AD3F00" w:rsidP="00AD3F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Годовой отчет о реализации Подпрограммы и пояснительную записку      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о ходе реализации Подпрограммы координатор Подпрограммы в срок               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до 10 февраля года, следующего за отчетным, направляет координатору муниципальной Программы.</w:t>
      </w:r>
    </w:p>
    <w:p w:rsidR="00AD3F00" w:rsidRPr="00AD3F00" w:rsidRDefault="00AD3F00" w:rsidP="00AD3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 реализацией Подпрограммы осуществляется начальником отдела строительства администрации муниципального образования Тимашевский район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D3F00" w:rsidRDefault="00AD3F00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069EB" w:rsidRPr="00AD3F00" w:rsidRDefault="003069EB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D3F00" w:rsidRDefault="00A86584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Исполняющий обязанности</w:t>
      </w:r>
    </w:p>
    <w:p w:rsidR="00A86584" w:rsidRPr="00AD3F00" w:rsidRDefault="00A86584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заведующего сектора</w:t>
      </w:r>
    </w:p>
    <w:p w:rsidR="00AD3F00" w:rsidRPr="00AD3F00" w:rsidRDefault="00AD3F00" w:rsidP="00AD3F00">
      <w:pPr>
        <w:tabs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строительства администрации</w:t>
      </w:r>
    </w:p>
    <w:p w:rsidR="00AD3F00" w:rsidRPr="00AD3F00" w:rsidRDefault="00AD3F00" w:rsidP="00AD3F00">
      <w:pPr>
        <w:tabs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муниципального образования  </w:t>
      </w:r>
    </w:p>
    <w:p w:rsidR="003069EB" w:rsidRDefault="00AD3F00" w:rsidP="00AD3F00">
      <w:pPr>
        <w:tabs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Тимашевский </w:t>
      </w:r>
      <w:r w:rsidR="003069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</w:p>
    <w:p w:rsidR="00AD3F00" w:rsidRPr="00AD3F00" w:rsidRDefault="003069EB" w:rsidP="00AD3F00">
      <w:pPr>
        <w:tabs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Краснодарского края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</w:t>
      </w:r>
      <w:r w:rsidR="00DA09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 w:rsidR="00AD3F00" w:rsidRPr="00AD3F0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="00A86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С.В. Дзюбенко</w:t>
      </w:r>
    </w:p>
    <w:p w:rsidR="00AD3F00" w:rsidRPr="00AD3F00" w:rsidRDefault="00AD3F00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D3F00" w:rsidRPr="00AD3F00" w:rsidRDefault="00AD3F00" w:rsidP="00AD3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7CEC" w:rsidRDefault="009C7CEC"/>
    <w:p w:rsidR="00AD3F00" w:rsidRDefault="00AD3F00"/>
    <w:p w:rsidR="00AD3F00" w:rsidRDefault="00AD3F00"/>
    <w:p w:rsidR="00AD3F00" w:rsidRPr="00AD3F00" w:rsidRDefault="00AD3F00">
      <w:pPr>
        <w:rPr>
          <w:rFonts w:ascii="Times New Roman" w:hAnsi="Times New Roman" w:cs="Times New Roman"/>
          <w:sz w:val="28"/>
          <w:szCs w:val="28"/>
        </w:rPr>
      </w:pPr>
    </w:p>
    <w:sectPr w:rsidR="00AD3F00" w:rsidRPr="00AD3F00" w:rsidSect="00AA2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E1" w:rsidRDefault="000A63E1" w:rsidP="00932BD3">
      <w:pPr>
        <w:spacing w:after="0" w:line="240" w:lineRule="auto"/>
      </w:pPr>
      <w:r>
        <w:separator/>
      </w:r>
    </w:p>
  </w:endnote>
  <w:endnote w:type="continuationSeparator" w:id="0">
    <w:p w:rsidR="000A63E1" w:rsidRDefault="000A63E1" w:rsidP="0093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D3" w:rsidRDefault="00932B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D3" w:rsidRDefault="00932B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D3" w:rsidRDefault="00932B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E1" w:rsidRDefault="000A63E1" w:rsidP="00932BD3">
      <w:pPr>
        <w:spacing w:after="0" w:line="240" w:lineRule="auto"/>
      </w:pPr>
      <w:r>
        <w:separator/>
      </w:r>
    </w:p>
  </w:footnote>
  <w:footnote w:type="continuationSeparator" w:id="0">
    <w:p w:rsidR="000A63E1" w:rsidRDefault="000A63E1" w:rsidP="0093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D3" w:rsidRDefault="00932B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94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2BD3" w:rsidRPr="00932BD3" w:rsidRDefault="00932BD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2B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2B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2B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4FA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32B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2BD3" w:rsidRDefault="00932B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D3" w:rsidRDefault="00932B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848FD"/>
    <w:multiLevelType w:val="multilevel"/>
    <w:tmpl w:val="C5AA7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8D"/>
    <w:rsid w:val="000A63E1"/>
    <w:rsid w:val="002500FA"/>
    <w:rsid w:val="002642C6"/>
    <w:rsid w:val="002802C9"/>
    <w:rsid w:val="003069EB"/>
    <w:rsid w:val="003859A7"/>
    <w:rsid w:val="00524FAE"/>
    <w:rsid w:val="00544DDD"/>
    <w:rsid w:val="005B4F3D"/>
    <w:rsid w:val="0066055B"/>
    <w:rsid w:val="00766C63"/>
    <w:rsid w:val="007A3BB2"/>
    <w:rsid w:val="008B6FF4"/>
    <w:rsid w:val="008D6FD6"/>
    <w:rsid w:val="008F1302"/>
    <w:rsid w:val="00932BD3"/>
    <w:rsid w:val="009C7CEC"/>
    <w:rsid w:val="00A272BE"/>
    <w:rsid w:val="00A86584"/>
    <w:rsid w:val="00AA2219"/>
    <w:rsid w:val="00AD3F00"/>
    <w:rsid w:val="00BE6A8E"/>
    <w:rsid w:val="00C03C3E"/>
    <w:rsid w:val="00D27291"/>
    <w:rsid w:val="00DA0984"/>
    <w:rsid w:val="00DE497D"/>
    <w:rsid w:val="00DE528D"/>
    <w:rsid w:val="00E72D12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87CE"/>
  <w15:chartTrackingRefBased/>
  <w15:docId w15:val="{CEF6390F-CF41-4043-931C-E68F7558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BD3"/>
  </w:style>
  <w:style w:type="paragraph" w:styleId="a5">
    <w:name w:val="footer"/>
    <w:basedOn w:val="a"/>
    <w:link w:val="a6"/>
    <w:uiPriority w:val="99"/>
    <w:unhideWhenUsed/>
    <w:rsid w:val="00932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BD3"/>
  </w:style>
  <w:style w:type="paragraph" w:styleId="a7">
    <w:name w:val="Balloon Text"/>
    <w:basedOn w:val="a"/>
    <w:link w:val="a8"/>
    <w:uiPriority w:val="99"/>
    <w:semiHidden/>
    <w:unhideWhenUsed/>
    <w:rsid w:val="00DA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admintim</cp:lastModifiedBy>
  <cp:revision>20</cp:revision>
  <cp:lastPrinted>2025-05-16T13:04:00Z</cp:lastPrinted>
  <dcterms:created xsi:type="dcterms:W3CDTF">2025-04-22T10:53:00Z</dcterms:created>
  <dcterms:modified xsi:type="dcterms:W3CDTF">2026-05-29T07:45:00Z</dcterms:modified>
</cp:coreProperties>
</file>