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56B2" w:rsidRPr="00E75ED6" w:rsidRDefault="005756B2" w:rsidP="005756B2">
      <w:pPr>
        <w:pStyle w:val="ConsNormal"/>
        <w:ind w:left="4320"/>
        <w:jc w:val="left"/>
        <w:rPr>
          <w:rFonts w:ascii="Times New Roman" w:cs="Times New Roman"/>
          <w:sz w:val="28"/>
          <w:szCs w:val="28"/>
        </w:rPr>
      </w:pPr>
      <w:bookmarkStart w:id="0" w:name="bookmark1"/>
      <w:r>
        <w:rPr>
          <w:rFonts w:ascii="Times New Roman" w:cs="Times New Roman"/>
          <w:sz w:val="28"/>
          <w:szCs w:val="28"/>
        </w:rPr>
        <w:t>П</w:t>
      </w:r>
      <w:r w:rsidR="003574CA">
        <w:rPr>
          <w:rFonts w:ascii="Times New Roman" w:cs="Times New Roman"/>
          <w:sz w:val="28"/>
          <w:szCs w:val="28"/>
        </w:rPr>
        <w:t>риложение</w:t>
      </w:r>
      <w:r>
        <w:rPr>
          <w:rFonts w:ascii="Times New Roman" w:cs="Times New Roman"/>
          <w:sz w:val="28"/>
          <w:szCs w:val="28"/>
        </w:rPr>
        <w:t xml:space="preserve"> № 1</w:t>
      </w:r>
      <w:r w:rsidR="003500CC">
        <w:rPr>
          <w:rFonts w:ascii="Times New Roman" w:cs="Times New Roman"/>
          <w:sz w:val="28"/>
          <w:szCs w:val="28"/>
        </w:rPr>
        <w:t>6</w:t>
      </w:r>
    </w:p>
    <w:p w:rsidR="005756B2" w:rsidRPr="00E75ED6" w:rsidRDefault="005756B2" w:rsidP="005756B2">
      <w:pPr>
        <w:pStyle w:val="ConsNormal"/>
        <w:ind w:left="4320"/>
        <w:jc w:val="left"/>
        <w:rPr>
          <w:rFonts w:ascii="Times New Roman" w:cs="Times New Roman"/>
          <w:sz w:val="28"/>
          <w:szCs w:val="28"/>
        </w:rPr>
      </w:pPr>
      <w:r w:rsidRPr="00E75ED6">
        <w:rPr>
          <w:rFonts w:ascii="Times New Roman" w:cs="Times New Roman"/>
          <w:sz w:val="28"/>
          <w:szCs w:val="28"/>
        </w:rPr>
        <w:t>к административному</w:t>
      </w:r>
    </w:p>
    <w:p w:rsidR="005756B2" w:rsidRPr="00E75ED6" w:rsidRDefault="00C743FD" w:rsidP="005756B2">
      <w:pPr>
        <w:pStyle w:val="ConsNormal"/>
        <w:ind w:left="4320"/>
        <w:jc w:val="left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>регламенту предоставления</w:t>
      </w:r>
    </w:p>
    <w:p w:rsidR="005756B2" w:rsidRPr="00E75ED6" w:rsidRDefault="005756B2" w:rsidP="005756B2">
      <w:pPr>
        <w:pStyle w:val="ConsNormal"/>
        <w:ind w:left="4320"/>
        <w:jc w:val="left"/>
        <w:rPr>
          <w:rFonts w:ascii="Times New Roman" w:cs="Times New Roman"/>
          <w:sz w:val="28"/>
          <w:szCs w:val="28"/>
        </w:rPr>
      </w:pPr>
      <w:r w:rsidRPr="00E75ED6">
        <w:rPr>
          <w:rFonts w:ascii="Times New Roman" w:cs="Times New Roman"/>
          <w:sz w:val="28"/>
          <w:szCs w:val="28"/>
        </w:rPr>
        <w:t>муниципальной услуги</w:t>
      </w:r>
    </w:p>
    <w:p w:rsidR="005756B2" w:rsidRDefault="005756B2" w:rsidP="005756B2">
      <w:pPr>
        <w:pStyle w:val="ConsNormal"/>
        <w:ind w:left="4320"/>
        <w:jc w:val="left"/>
        <w:rPr>
          <w:rFonts w:ascii="Times New Roman" w:cs="Times New Roman"/>
          <w:sz w:val="28"/>
          <w:szCs w:val="28"/>
        </w:rPr>
      </w:pPr>
      <w:r w:rsidRPr="00E75ED6">
        <w:rPr>
          <w:rFonts w:ascii="Times New Roman" w:cs="Times New Roman"/>
          <w:sz w:val="28"/>
          <w:szCs w:val="28"/>
        </w:rPr>
        <w:t xml:space="preserve">«Заключение договора на размещение объектов на землях или земельных участках, находящихся в государственной или муниципальной собственности, </w:t>
      </w:r>
    </w:p>
    <w:p w:rsidR="005756B2" w:rsidRDefault="005756B2" w:rsidP="005756B2">
      <w:pPr>
        <w:pStyle w:val="ConsNormal"/>
        <w:ind w:left="4320"/>
        <w:jc w:val="left"/>
        <w:rPr>
          <w:rFonts w:ascii="Times New Roman" w:cs="Times New Roman"/>
          <w:sz w:val="28"/>
          <w:szCs w:val="28"/>
        </w:rPr>
      </w:pPr>
      <w:r w:rsidRPr="00E75ED6">
        <w:rPr>
          <w:rFonts w:ascii="Times New Roman" w:cs="Times New Roman"/>
          <w:sz w:val="28"/>
          <w:szCs w:val="28"/>
        </w:rPr>
        <w:t xml:space="preserve">без предоставления земельных участков </w:t>
      </w:r>
    </w:p>
    <w:p w:rsidR="005756B2" w:rsidRPr="00E75ED6" w:rsidRDefault="006D6100" w:rsidP="005756B2">
      <w:pPr>
        <w:pStyle w:val="ConsNormal"/>
        <w:ind w:left="4320"/>
        <w:jc w:val="left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>и установления сервитута</w:t>
      </w:r>
      <w:r w:rsidR="00F560F4">
        <w:rPr>
          <w:rFonts w:ascii="Times New Roman" w:cs="Times New Roman"/>
          <w:sz w:val="28"/>
          <w:szCs w:val="28"/>
        </w:rPr>
        <w:t>, публичного сервитута</w:t>
      </w:r>
      <w:r w:rsidR="005756B2" w:rsidRPr="00E75ED6">
        <w:rPr>
          <w:rFonts w:ascii="Times New Roman" w:cs="Times New Roman"/>
          <w:sz w:val="28"/>
          <w:szCs w:val="28"/>
        </w:rPr>
        <w:t>»</w:t>
      </w:r>
    </w:p>
    <w:p w:rsidR="005756B2" w:rsidRDefault="005756B2" w:rsidP="005756B2">
      <w:pPr>
        <w:pStyle w:val="10"/>
        <w:keepNext/>
        <w:keepLines/>
        <w:shd w:val="clear" w:color="auto" w:fill="auto"/>
        <w:spacing w:before="0" w:after="0" w:line="307" w:lineRule="exact"/>
        <w:ind w:left="400"/>
        <w:rPr>
          <w:rStyle w:val="10pt"/>
          <w:bCs/>
          <w:color w:val="000000"/>
        </w:rPr>
      </w:pPr>
    </w:p>
    <w:p w:rsidR="004C005D" w:rsidRPr="00F201BE" w:rsidRDefault="004C005D" w:rsidP="005756B2">
      <w:pPr>
        <w:pStyle w:val="10"/>
        <w:keepNext/>
        <w:keepLines/>
        <w:shd w:val="clear" w:color="auto" w:fill="auto"/>
        <w:spacing w:before="0" w:after="0" w:line="307" w:lineRule="exact"/>
        <w:ind w:left="400"/>
        <w:rPr>
          <w:rStyle w:val="10pt"/>
          <w:bCs/>
          <w:color w:val="000000"/>
        </w:rPr>
      </w:pPr>
    </w:p>
    <w:bookmarkEnd w:id="0"/>
    <w:p w:rsidR="005756B2" w:rsidRPr="00D4603B" w:rsidRDefault="005756B2" w:rsidP="004C005D">
      <w:pPr>
        <w:tabs>
          <w:tab w:val="left" w:pos="142"/>
        </w:tabs>
        <w:spacing w:after="0" w:line="240" w:lineRule="auto"/>
        <w:ind w:left="425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администрацию</w:t>
      </w:r>
      <w:r w:rsidRPr="00D4603B">
        <w:rPr>
          <w:rFonts w:ascii="Times New Roman" w:hAnsi="Times New Roman"/>
          <w:sz w:val="28"/>
          <w:szCs w:val="28"/>
        </w:rPr>
        <w:t xml:space="preserve"> муниципального</w:t>
      </w:r>
    </w:p>
    <w:p w:rsidR="005756B2" w:rsidRPr="00D4603B" w:rsidRDefault="005756B2" w:rsidP="004C005D">
      <w:pPr>
        <w:tabs>
          <w:tab w:val="left" w:pos="142"/>
        </w:tabs>
        <w:spacing w:after="0" w:line="240" w:lineRule="auto"/>
        <w:ind w:left="4253"/>
        <w:jc w:val="both"/>
        <w:rPr>
          <w:rFonts w:ascii="Times New Roman" w:hAnsi="Times New Roman"/>
          <w:sz w:val="28"/>
          <w:szCs w:val="28"/>
        </w:rPr>
      </w:pPr>
      <w:r w:rsidRPr="00D4603B">
        <w:rPr>
          <w:rFonts w:ascii="Times New Roman" w:hAnsi="Times New Roman"/>
          <w:sz w:val="28"/>
          <w:szCs w:val="28"/>
        </w:rPr>
        <w:t>образования Тимашевский район</w:t>
      </w:r>
    </w:p>
    <w:p w:rsidR="004C005D" w:rsidRDefault="004C005D" w:rsidP="00066E6B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C005D" w:rsidRPr="006D0C55" w:rsidRDefault="004C005D" w:rsidP="005756B2">
      <w:pPr>
        <w:tabs>
          <w:tab w:val="left" w:pos="142"/>
        </w:tabs>
        <w:spacing w:after="0" w:line="240" w:lineRule="auto"/>
        <w:ind w:left="4536"/>
        <w:jc w:val="both"/>
        <w:rPr>
          <w:rFonts w:ascii="Times New Roman" w:hAnsi="Times New Roman"/>
          <w:sz w:val="28"/>
          <w:szCs w:val="28"/>
        </w:rPr>
      </w:pPr>
    </w:p>
    <w:p w:rsidR="005756B2" w:rsidRPr="006D0C55" w:rsidRDefault="005756B2" w:rsidP="005756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6D0C5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ЗАЯВЛЕНИЕ</w:t>
      </w:r>
    </w:p>
    <w:p w:rsidR="003500CC" w:rsidRDefault="005756B2" w:rsidP="005756B2">
      <w:pPr>
        <w:autoSpaceDE w:val="0"/>
        <w:autoSpaceDN w:val="0"/>
        <w:adjustRightInd w:val="0"/>
        <w:spacing w:after="0" w:line="240" w:lineRule="auto"/>
        <w:ind w:right="-285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6D0C5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 заключении договора на размещение объектов, предусмотренных </w:t>
      </w:r>
    </w:p>
    <w:p w:rsidR="003500CC" w:rsidRDefault="005756B2" w:rsidP="003500CC">
      <w:pPr>
        <w:autoSpaceDE w:val="0"/>
        <w:autoSpaceDN w:val="0"/>
        <w:adjustRightInd w:val="0"/>
        <w:spacing w:after="0" w:line="240" w:lineRule="auto"/>
        <w:ind w:right="-285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6D0C5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пунктом </w:t>
      </w:r>
      <w:r w:rsidR="003500C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2.8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6D0C5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постановления главы администрации (губернатора) Краснодарского края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D6019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от 6 июня 2015 г.</w:t>
      </w:r>
      <w:r w:rsidRPr="006D0C5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№ 627 «Об установлении порядка </w:t>
      </w:r>
    </w:p>
    <w:p w:rsidR="003500CC" w:rsidRDefault="005756B2" w:rsidP="003500CC">
      <w:pPr>
        <w:autoSpaceDE w:val="0"/>
        <w:autoSpaceDN w:val="0"/>
        <w:adjustRightInd w:val="0"/>
        <w:spacing w:after="0" w:line="240" w:lineRule="auto"/>
        <w:ind w:right="-285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6D0C5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 условий размещения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6D0C5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объектов на землях или земельных участках, находящихся в государственной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6D0C5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или муниципальной собственности, </w:t>
      </w:r>
    </w:p>
    <w:p w:rsidR="003500CC" w:rsidRDefault="005756B2" w:rsidP="003500CC">
      <w:pPr>
        <w:autoSpaceDE w:val="0"/>
        <w:autoSpaceDN w:val="0"/>
        <w:adjustRightInd w:val="0"/>
        <w:spacing w:after="0" w:line="240" w:lineRule="auto"/>
        <w:ind w:right="-285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6D0C5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без предоставления земельных участков и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6D610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установления сервитута, публичного сервитута</w:t>
      </w:r>
      <w:r w:rsidRPr="006D0C5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на территории Краснодарского края», в случае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6D0C5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размещения таких объектов на землях или земельных участках,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6D0C5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государственная собственность на которые не разграничена, </w:t>
      </w:r>
    </w:p>
    <w:p w:rsidR="005756B2" w:rsidRDefault="005756B2" w:rsidP="003500CC">
      <w:pPr>
        <w:autoSpaceDE w:val="0"/>
        <w:autoSpaceDN w:val="0"/>
        <w:adjustRightInd w:val="0"/>
        <w:spacing w:after="0" w:line="240" w:lineRule="auto"/>
        <w:ind w:right="-285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6D0C5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 также на землях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6D0C5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или земельных участках, находящихся </w:t>
      </w:r>
    </w:p>
    <w:p w:rsidR="005756B2" w:rsidRDefault="005756B2" w:rsidP="005756B2">
      <w:pPr>
        <w:autoSpaceDE w:val="0"/>
        <w:autoSpaceDN w:val="0"/>
        <w:adjustRightInd w:val="0"/>
        <w:spacing w:after="0" w:line="240" w:lineRule="auto"/>
        <w:ind w:right="-285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6D0C5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 муниципальной собственности</w:t>
      </w:r>
    </w:p>
    <w:p w:rsidR="005756B2" w:rsidRDefault="005756B2" w:rsidP="005756B2">
      <w:pPr>
        <w:spacing w:after="0" w:line="240" w:lineRule="auto"/>
        <w:ind w:right="-28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756B2" w:rsidRPr="005756B2" w:rsidRDefault="005756B2" w:rsidP="00C743FD">
      <w:pPr>
        <w:spacing w:after="0" w:line="240" w:lineRule="auto"/>
        <w:ind w:right="-285" w:firstLine="993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От</w:t>
      </w:r>
      <w:r w:rsidRPr="005756B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756B2">
        <w:rPr>
          <w:rFonts w:ascii="Times New Roman" w:hAnsi="Times New Roman"/>
          <w:sz w:val="28"/>
          <w:szCs w:val="28"/>
        </w:rPr>
        <w:t>Иванова Ивана Ивановича</w:t>
      </w:r>
      <w:r w:rsidR="006D6100">
        <w:rPr>
          <w:rFonts w:ascii="Times New Roman" w:hAnsi="Times New Roman"/>
          <w:sz w:val="28"/>
          <w:szCs w:val="28"/>
        </w:rPr>
        <w:t>,</w:t>
      </w:r>
      <w:r w:rsidRPr="005756B2">
        <w:rPr>
          <w:rFonts w:ascii="Times New Roman" w:hAnsi="Times New Roman"/>
          <w:sz w:val="28"/>
          <w:szCs w:val="28"/>
        </w:rPr>
        <w:t xml:space="preserve"> паспорт серии 0305 № 353266 выдан УФМС России по Краснодарскому краю в Тимашевском район</w:t>
      </w:r>
      <w:r w:rsidR="004C005D">
        <w:rPr>
          <w:rFonts w:ascii="Times New Roman" w:hAnsi="Times New Roman"/>
          <w:sz w:val="28"/>
          <w:szCs w:val="28"/>
        </w:rPr>
        <w:t>е</w:t>
      </w:r>
      <w:r w:rsidRPr="005756B2">
        <w:rPr>
          <w:rFonts w:ascii="Times New Roman" w:hAnsi="Times New Roman"/>
          <w:sz w:val="28"/>
          <w:szCs w:val="28"/>
        </w:rPr>
        <w:t xml:space="preserve"> 30.01.2010, ОГРН ИП 000000000000 (далее –</w:t>
      </w:r>
      <w:r w:rsidR="004C005D">
        <w:rPr>
          <w:rFonts w:ascii="Times New Roman" w:hAnsi="Times New Roman"/>
          <w:sz w:val="28"/>
          <w:szCs w:val="28"/>
        </w:rPr>
        <w:t xml:space="preserve"> </w:t>
      </w:r>
      <w:r w:rsidRPr="005756B2">
        <w:rPr>
          <w:rFonts w:ascii="Times New Roman" w:hAnsi="Times New Roman"/>
          <w:sz w:val="28"/>
          <w:szCs w:val="28"/>
        </w:rPr>
        <w:t>заявитель)</w:t>
      </w:r>
      <w:r>
        <w:rPr>
          <w:rFonts w:ascii="Times New Roman" w:hAnsi="Times New Roman"/>
          <w:sz w:val="28"/>
          <w:szCs w:val="28"/>
        </w:rPr>
        <w:t>.</w:t>
      </w:r>
      <w:r w:rsidR="00C743F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756B2">
        <w:rPr>
          <w:rFonts w:ascii="Times New Roman" w:eastAsia="Times New Roman" w:hAnsi="Times New Roman"/>
          <w:sz w:val="28"/>
          <w:szCs w:val="28"/>
          <w:lang w:eastAsia="ru-RU"/>
        </w:rPr>
        <w:t>Адрес заявителя:</w:t>
      </w:r>
      <w:r w:rsidRPr="005756B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756B2">
        <w:rPr>
          <w:rFonts w:ascii="Times New Roman" w:hAnsi="Times New Roman"/>
          <w:sz w:val="28"/>
          <w:szCs w:val="28"/>
        </w:rPr>
        <w:t>г. Тимашевск,</w:t>
      </w:r>
      <w:r w:rsidR="004C005D">
        <w:rPr>
          <w:rFonts w:ascii="Times New Roman" w:hAnsi="Times New Roman"/>
          <w:sz w:val="28"/>
          <w:szCs w:val="28"/>
        </w:rPr>
        <w:t xml:space="preserve">                      </w:t>
      </w:r>
      <w:r w:rsidRPr="005756B2">
        <w:rPr>
          <w:rFonts w:ascii="Times New Roman" w:hAnsi="Times New Roman"/>
          <w:sz w:val="28"/>
          <w:szCs w:val="28"/>
        </w:rPr>
        <w:t xml:space="preserve"> ул. Красная, 5</w:t>
      </w:r>
      <w:r w:rsidR="00C743FD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6D6100">
        <w:rPr>
          <w:rFonts w:ascii="Times New Roman" w:eastAsia="Times New Roman" w:hAnsi="Times New Roman"/>
          <w:sz w:val="28"/>
          <w:szCs w:val="28"/>
          <w:lang w:eastAsia="ru-RU"/>
        </w:rPr>
        <w:t xml:space="preserve">Телефон </w:t>
      </w:r>
      <w:r w:rsidRPr="006D0C55">
        <w:rPr>
          <w:rFonts w:ascii="Times New Roman" w:eastAsia="Times New Roman" w:hAnsi="Times New Roman"/>
          <w:sz w:val="28"/>
          <w:szCs w:val="28"/>
          <w:lang w:eastAsia="ru-RU"/>
        </w:rPr>
        <w:t>заявителя</w:t>
      </w:r>
      <w:r w:rsidR="006D6100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Pr="005756B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D6100">
        <w:rPr>
          <w:rFonts w:ascii="Times New Roman" w:hAnsi="Times New Roman"/>
          <w:sz w:val="28"/>
          <w:szCs w:val="28"/>
          <w:lang w:eastAsia="ru-RU"/>
        </w:rPr>
        <w:t>8 (861 3</w:t>
      </w:r>
      <w:r w:rsidR="00C743FD">
        <w:rPr>
          <w:rFonts w:ascii="Times New Roman" w:hAnsi="Times New Roman"/>
          <w:sz w:val="28"/>
          <w:szCs w:val="28"/>
          <w:lang w:eastAsia="ru-RU"/>
        </w:rPr>
        <w:t xml:space="preserve">0) </w:t>
      </w:r>
      <w:r w:rsidRPr="005756B2">
        <w:rPr>
          <w:rFonts w:ascii="Times New Roman" w:hAnsi="Times New Roman"/>
          <w:sz w:val="28"/>
          <w:szCs w:val="28"/>
          <w:lang w:eastAsia="ru-RU"/>
        </w:rPr>
        <w:t xml:space="preserve">4-44-44, </w:t>
      </w:r>
      <w:r w:rsidR="006D6100">
        <w:rPr>
          <w:rFonts w:ascii="Times New Roman" w:hAnsi="Times New Roman"/>
          <w:sz w:val="28"/>
          <w:szCs w:val="28"/>
          <w:lang w:eastAsia="ru-RU"/>
        </w:rPr>
        <w:t>8 (</w:t>
      </w:r>
      <w:r w:rsidRPr="005756B2">
        <w:rPr>
          <w:rFonts w:ascii="Times New Roman" w:hAnsi="Times New Roman"/>
          <w:sz w:val="28"/>
          <w:szCs w:val="28"/>
          <w:lang w:eastAsia="ru-RU"/>
        </w:rPr>
        <w:t>918</w:t>
      </w:r>
      <w:r w:rsidR="006D6100">
        <w:rPr>
          <w:rFonts w:ascii="Times New Roman" w:hAnsi="Times New Roman"/>
          <w:sz w:val="28"/>
          <w:szCs w:val="28"/>
          <w:lang w:eastAsia="ru-RU"/>
        </w:rPr>
        <w:t xml:space="preserve">) </w:t>
      </w:r>
      <w:r w:rsidRPr="005756B2">
        <w:rPr>
          <w:rFonts w:ascii="Times New Roman" w:hAnsi="Times New Roman"/>
          <w:sz w:val="28"/>
          <w:szCs w:val="28"/>
          <w:lang w:eastAsia="ru-RU"/>
        </w:rPr>
        <w:t>000</w:t>
      </w:r>
      <w:r w:rsidR="004C005D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5756B2">
        <w:rPr>
          <w:rFonts w:ascii="Times New Roman" w:hAnsi="Times New Roman"/>
          <w:sz w:val="28"/>
          <w:szCs w:val="28"/>
          <w:lang w:eastAsia="ru-RU"/>
        </w:rPr>
        <w:t>00</w:t>
      </w:r>
      <w:r w:rsidR="004C005D">
        <w:rPr>
          <w:rFonts w:ascii="Times New Roman" w:hAnsi="Times New Roman"/>
          <w:sz w:val="28"/>
          <w:szCs w:val="28"/>
          <w:lang w:eastAsia="ru-RU"/>
        </w:rPr>
        <w:t>-</w:t>
      </w:r>
      <w:r w:rsidRPr="005756B2">
        <w:rPr>
          <w:rFonts w:ascii="Times New Roman" w:hAnsi="Times New Roman"/>
          <w:sz w:val="28"/>
          <w:szCs w:val="28"/>
          <w:lang w:eastAsia="ru-RU"/>
        </w:rPr>
        <w:t>00</w:t>
      </w:r>
      <w:r w:rsidR="00C743FD">
        <w:rPr>
          <w:rFonts w:ascii="Times New Roman" w:hAnsi="Times New Roman"/>
          <w:sz w:val="28"/>
          <w:szCs w:val="28"/>
          <w:lang w:eastAsia="ru-RU"/>
        </w:rPr>
        <w:t>.</w:t>
      </w:r>
    </w:p>
    <w:p w:rsidR="00624C7D" w:rsidRDefault="005756B2" w:rsidP="005756B2">
      <w:pPr>
        <w:spacing w:after="0" w:line="240" w:lineRule="auto"/>
        <w:ind w:right="-285" w:firstLine="993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0C55">
        <w:rPr>
          <w:rFonts w:ascii="Times New Roman" w:eastAsia="Times New Roman" w:hAnsi="Times New Roman"/>
          <w:sz w:val="28"/>
          <w:szCs w:val="28"/>
          <w:lang w:eastAsia="ru-RU"/>
        </w:rPr>
        <w:t>Прошу рассмотреть возможность заключения договора на размещение объекта(ов)</w:t>
      </w:r>
      <w:r w:rsidRPr="005756B2">
        <w:rPr>
          <w:rFonts w:ascii="Times New Roman" w:hAnsi="Times New Roman"/>
          <w:sz w:val="28"/>
          <w:szCs w:val="28"/>
          <w:lang w:eastAsia="ru-RU"/>
        </w:rPr>
        <w:t xml:space="preserve">: </w:t>
      </w:r>
    </w:p>
    <w:p w:rsidR="00624C7D" w:rsidRDefault="00624C7D" w:rsidP="00624C7D">
      <w:pPr>
        <w:pBdr>
          <w:bottom w:val="single" w:sz="4" w:space="1" w:color="auto"/>
        </w:pBdr>
        <w:spacing w:after="0" w:line="240" w:lineRule="auto"/>
        <w:ind w:right="-285" w:firstLine="99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лодочных станций</w:t>
      </w:r>
    </w:p>
    <w:p w:rsidR="00C743FD" w:rsidRDefault="00624C7D" w:rsidP="00624C7D">
      <w:pPr>
        <w:spacing w:after="0" w:line="240" w:lineRule="auto"/>
        <w:ind w:right="-285" w:firstLine="993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0C55">
        <w:rPr>
          <w:rFonts w:ascii="Times New Roman" w:eastAsia="Times New Roman" w:hAnsi="Times New Roman"/>
          <w:sz w:val="28"/>
          <w:szCs w:val="28"/>
          <w:lang w:eastAsia="ru-RU"/>
        </w:rPr>
        <w:t xml:space="preserve">(указать вид объекта(ов), предусмотренного(ых) </w:t>
      </w:r>
      <w:r w:rsidR="0052439A" w:rsidRPr="0052439A">
        <w:rPr>
          <w:rFonts w:ascii="Times New Roman" w:eastAsia="Times New Roman" w:hAnsi="Times New Roman"/>
          <w:sz w:val="28"/>
          <w:szCs w:val="28"/>
          <w:lang w:eastAsia="ru-RU"/>
        </w:rPr>
        <w:t xml:space="preserve">пунктом 2.8 постановления </w:t>
      </w:r>
      <w:bookmarkStart w:id="1" w:name="_GoBack"/>
      <w:bookmarkEnd w:id="1"/>
      <w:r w:rsidRPr="006D0C55">
        <w:rPr>
          <w:rFonts w:ascii="Times New Roman" w:eastAsia="Times New Roman" w:hAnsi="Times New Roman"/>
          <w:sz w:val="28"/>
          <w:szCs w:val="28"/>
          <w:lang w:eastAsia="ru-RU"/>
        </w:rPr>
        <w:t>главы администрации (губернатора) Краснод</w:t>
      </w:r>
      <w:r w:rsidR="00C743FD">
        <w:rPr>
          <w:rFonts w:ascii="Times New Roman" w:eastAsia="Times New Roman" w:hAnsi="Times New Roman"/>
          <w:sz w:val="28"/>
          <w:szCs w:val="28"/>
          <w:lang w:eastAsia="ru-RU"/>
        </w:rPr>
        <w:t xml:space="preserve">арского края </w:t>
      </w:r>
    </w:p>
    <w:p w:rsidR="00624C7D" w:rsidRDefault="00C743FD" w:rsidP="00624C7D">
      <w:pPr>
        <w:spacing w:after="0" w:line="240" w:lineRule="auto"/>
        <w:ind w:right="-285" w:firstLine="99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 6 июля 2015 г.</w:t>
      </w:r>
      <w:r w:rsidR="00624C7D" w:rsidRPr="006D0C55">
        <w:rPr>
          <w:rFonts w:ascii="Times New Roman" w:eastAsia="Times New Roman" w:hAnsi="Times New Roman"/>
          <w:sz w:val="28"/>
          <w:szCs w:val="28"/>
          <w:lang w:eastAsia="ru-RU"/>
        </w:rPr>
        <w:t xml:space="preserve"> № 627)</w:t>
      </w:r>
    </w:p>
    <w:p w:rsidR="005756B2" w:rsidRPr="005756B2" w:rsidRDefault="005756B2" w:rsidP="00624C7D">
      <w:pPr>
        <w:spacing w:after="0" w:line="240" w:lineRule="auto"/>
        <w:ind w:right="-285"/>
        <w:jc w:val="both"/>
        <w:rPr>
          <w:rFonts w:ascii="Times New Roman" w:hAnsi="Times New Roman"/>
          <w:sz w:val="28"/>
          <w:szCs w:val="28"/>
        </w:rPr>
      </w:pPr>
      <w:r w:rsidRPr="005756B2">
        <w:rPr>
          <w:rFonts w:ascii="Times New Roman" w:hAnsi="Times New Roman"/>
          <w:sz w:val="28"/>
          <w:szCs w:val="28"/>
        </w:rPr>
        <w:t>на:</w:t>
      </w:r>
    </w:p>
    <w:p w:rsidR="00624C7D" w:rsidRDefault="005756B2" w:rsidP="00D6019E">
      <w:pPr>
        <w:pBdr>
          <w:bottom w:val="single" w:sz="4" w:space="1" w:color="auto"/>
        </w:pBdr>
        <w:spacing w:after="0" w:line="240" w:lineRule="auto"/>
        <w:ind w:right="-285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756B2">
        <w:rPr>
          <w:rFonts w:ascii="Times New Roman" w:hAnsi="Times New Roman"/>
          <w:sz w:val="28"/>
          <w:szCs w:val="28"/>
          <w:lang w:eastAsia="ru-RU"/>
        </w:rPr>
        <w:t>а</w:t>
      </w:r>
      <w:r w:rsidRPr="006D0C55">
        <w:rPr>
          <w:rFonts w:ascii="Times New Roman" w:eastAsia="Times New Roman" w:hAnsi="Times New Roman"/>
          <w:sz w:val="28"/>
          <w:szCs w:val="28"/>
          <w:lang w:eastAsia="ru-RU"/>
        </w:rPr>
        <w:t>) земельном участке, государственная собственность на который не разграничена</w:t>
      </w:r>
      <w:r w:rsidRPr="005756B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D0C55">
        <w:rPr>
          <w:rFonts w:ascii="Times New Roman" w:eastAsia="Times New Roman" w:hAnsi="Times New Roman"/>
          <w:sz w:val="28"/>
          <w:szCs w:val="28"/>
          <w:lang w:eastAsia="ru-RU"/>
        </w:rPr>
        <w:t>с кадастровым номером</w:t>
      </w:r>
      <w:r w:rsidRPr="005756B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756B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23:31:0201000:871 00</w:t>
      </w:r>
      <w:r w:rsidRPr="005756B2">
        <w:rPr>
          <w:rFonts w:ascii="Times New Roman" w:hAnsi="Times New Roman"/>
          <w:color w:val="000000"/>
          <w:sz w:val="28"/>
          <w:szCs w:val="28"/>
          <w:lang w:eastAsia="ru-RU"/>
        </w:rPr>
        <w:t>, площадью 300 кв.м., расположенного по адресу (имеющем местоположение): х. Мирный, ул. Ленина, 23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5756B2" w:rsidRPr="00624C7D" w:rsidRDefault="005756B2" w:rsidP="00D6019E">
      <w:pPr>
        <w:spacing w:after="0" w:line="240" w:lineRule="auto"/>
        <w:ind w:right="-285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24C7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(в случае если для размещения объектов (элементов) предполагается использовать весь земельный участок, государственная собственность на который не разграничена либо находящийся в собственности муниципального образования Краснодарского края)</w:t>
      </w:r>
    </w:p>
    <w:p w:rsidR="005756B2" w:rsidRDefault="005756B2" w:rsidP="005756B2">
      <w:pPr>
        <w:spacing w:after="0" w:line="240" w:lineRule="auto"/>
        <w:ind w:right="-285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tbl>
      <w:tblPr>
        <w:tblW w:w="9983" w:type="dxa"/>
        <w:tblLayout w:type="fixed"/>
        <w:tblLook w:val="01E0" w:firstRow="1" w:lastRow="1" w:firstColumn="1" w:lastColumn="1" w:noHBand="0" w:noVBand="0"/>
      </w:tblPr>
      <w:tblGrid>
        <w:gridCol w:w="648"/>
        <w:gridCol w:w="1260"/>
        <w:gridCol w:w="1292"/>
        <w:gridCol w:w="736"/>
        <w:gridCol w:w="5472"/>
        <w:gridCol w:w="198"/>
        <w:gridCol w:w="141"/>
        <w:gridCol w:w="86"/>
        <w:gridCol w:w="9"/>
        <w:gridCol w:w="141"/>
      </w:tblGrid>
      <w:tr w:rsidR="00624C7D" w:rsidRPr="006D0C55" w:rsidTr="00624C7D">
        <w:trPr>
          <w:gridAfter w:val="2"/>
          <w:wAfter w:w="150" w:type="dxa"/>
        </w:trPr>
        <w:tc>
          <w:tcPr>
            <w:tcW w:w="9833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624C7D" w:rsidRPr="006D0C55" w:rsidRDefault="00624C7D" w:rsidP="007B0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24C7D" w:rsidRPr="006D0C55" w:rsidTr="00624C7D">
        <w:trPr>
          <w:gridAfter w:val="2"/>
          <w:wAfter w:w="150" w:type="dxa"/>
        </w:trPr>
        <w:tc>
          <w:tcPr>
            <w:tcW w:w="648" w:type="dxa"/>
            <w:shd w:val="clear" w:color="auto" w:fill="auto"/>
            <w:vAlign w:val="bottom"/>
          </w:tcPr>
          <w:p w:rsidR="00624C7D" w:rsidRPr="006D0C55" w:rsidRDefault="00624C7D" w:rsidP="007B0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0C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на:</w:t>
            </w:r>
          </w:p>
        </w:tc>
        <w:tc>
          <w:tcPr>
            <w:tcW w:w="9185" w:type="dxa"/>
            <w:gridSpan w:val="7"/>
            <w:shd w:val="clear" w:color="auto" w:fill="auto"/>
            <w:vAlign w:val="bottom"/>
          </w:tcPr>
          <w:p w:rsidR="00624C7D" w:rsidRPr="006D0C55" w:rsidRDefault="00624C7D" w:rsidP="007B0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24C7D" w:rsidRPr="006D0C55" w:rsidTr="00624C7D">
        <w:trPr>
          <w:gridAfter w:val="4"/>
          <w:wAfter w:w="377" w:type="dxa"/>
        </w:trPr>
        <w:tc>
          <w:tcPr>
            <w:tcW w:w="9606" w:type="dxa"/>
            <w:gridSpan w:val="6"/>
            <w:shd w:val="clear" w:color="auto" w:fill="auto"/>
            <w:vAlign w:val="bottom"/>
          </w:tcPr>
          <w:p w:rsidR="00624C7D" w:rsidRDefault="00624C7D" w:rsidP="00C743FD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0C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б) части земельного участка, государственная собственность на который не разграничена, либо находящегося в собственности муниципального</w:t>
            </w:r>
            <w:r w:rsidR="00C743FD" w:rsidRPr="006D0C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образования</w:t>
            </w:r>
            <w:r w:rsidR="00C743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______________________________,</w:t>
            </w:r>
            <w:r w:rsidR="00C743FD">
              <w:t xml:space="preserve"> </w:t>
            </w:r>
            <w:r w:rsidR="00C743FD" w:rsidRPr="00C743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 кадастровым номером</w:t>
            </w:r>
            <w:r w:rsidR="00C743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_________________, </w:t>
            </w:r>
            <w:r w:rsidR="00C743FD" w:rsidRPr="00C743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расположенного по</w:t>
            </w:r>
            <w:r w:rsidR="00C743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C743FD" w:rsidRPr="00C743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адресу </w:t>
            </w:r>
            <w:r w:rsidR="00C743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_________________________</w:t>
            </w:r>
          </w:p>
          <w:p w:rsidR="00C743FD" w:rsidRPr="006D0C55" w:rsidRDefault="00C743FD" w:rsidP="00C74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____________________________________________ </w:t>
            </w:r>
            <w:r w:rsidRPr="00C743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площадью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____________,</w:t>
            </w:r>
          </w:p>
        </w:tc>
      </w:tr>
      <w:tr w:rsidR="00624C7D" w:rsidRPr="006D0C55" w:rsidTr="00624C7D">
        <w:trPr>
          <w:gridAfter w:val="4"/>
          <w:wAfter w:w="377" w:type="dxa"/>
        </w:trPr>
        <w:tc>
          <w:tcPr>
            <w:tcW w:w="3936" w:type="dxa"/>
            <w:gridSpan w:val="4"/>
            <w:shd w:val="clear" w:color="auto" w:fill="auto"/>
            <w:vAlign w:val="bottom"/>
          </w:tcPr>
          <w:p w:rsidR="00624C7D" w:rsidRPr="006D0C55" w:rsidRDefault="00624C7D" w:rsidP="007B0F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0C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(имеющего</w:t>
            </w:r>
            <w:r w:rsidRPr="004558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6D0C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местоположение):</w:t>
            </w:r>
          </w:p>
        </w:tc>
        <w:tc>
          <w:tcPr>
            <w:tcW w:w="5670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24C7D" w:rsidRPr="006D0C55" w:rsidRDefault="00624C7D" w:rsidP="007B0F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24C7D" w:rsidRPr="006D0C55" w:rsidTr="00624C7D">
        <w:trPr>
          <w:gridAfter w:val="1"/>
          <w:wAfter w:w="141" w:type="dxa"/>
        </w:trPr>
        <w:tc>
          <w:tcPr>
            <w:tcW w:w="9606" w:type="dxa"/>
            <w:gridSpan w:val="6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24C7D" w:rsidRPr="006D0C55" w:rsidRDefault="00624C7D" w:rsidP="007B0F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gridSpan w:val="3"/>
            <w:shd w:val="clear" w:color="auto" w:fill="auto"/>
            <w:vAlign w:val="bottom"/>
          </w:tcPr>
          <w:p w:rsidR="00624C7D" w:rsidRPr="006D0C55" w:rsidRDefault="00624C7D" w:rsidP="007B0F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0C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624C7D" w:rsidRPr="006D0C55" w:rsidTr="00624C7D">
        <w:trPr>
          <w:gridAfter w:val="3"/>
          <w:wAfter w:w="236" w:type="dxa"/>
        </w:trPr>
        <w:tc>
          <w:tcPr>
            <w:tcW w:w="9747" w:type="dxa"/>
            <w:gridSpan w:val="7"/>
            <w:shd w:val="clear" w:color="auto" w:fill="auto"/>
            <w:vAlign w:val="bottom"/>
          </w:tcPr>
          <w:p w:rsidR="00624C7D" w:rsidRPr="006D0C55" w:rsidRDefault="00624C7D" w:rsidP="007B0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0C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границах следующих географических координат поворотных точек в системе GPS:</w:t>
            </w:r>
          </w:p>
        </w:tc>
      </w:tr>
      <w:tr w:rsidR="00624C7D" w:rsidRPr="006D0C55" w:rsidTr="00624C7D">
        <w:tc>
          <w:tcPr>
            <w:tcW w:w="1908" w:type="dxa"/>
            <w:gridSpan w:val="2"/>
            <w:shd w:val="clear" w:color="auto" w:fill="auto"/>
            <w:vAlign w:val="bottom"/>
          </w:tcPr>
          <w:p w:rsidR="00624C7D" w:rsidRPr="006D0C55" w:rsidRDefault="00624C7D" w:rsidP="007B0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0C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точка №</w:t>
            </w:r>
            <w:r w:rsidRPr="004558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6D0C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1:</w:t>
            </w:r>
          </w:p>
        </w:tc>
        <w:tc>
          <w:tcPr>
            <w:tcW w:w="7839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24C7D" w:rsidRPr="006D0C55" w:rsidRDefault="00624C7D" w:rsidP="007B0F15">
            <w:pPr>
              <w:tabs>
                <w:tab w:val="left" w:pos="773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gridSpan w:val="3"/>
            <w:shd w:val="clear" w:color="auto" w:fill="auto"/>
            <w:vAlign w:val="bottom"/>
          </w:tcPr>
          <w:p w:rsidR="00624C7D" w:rsidRPr="006D0C55" w:rsidRDefault="00624C7D" w:rsidP="007B0F15">
            <w:pPr>
              <w:tabs>
                <w:tab w:val="left" w:pos="773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0C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</w:tc>
      </w:tr>
      <w:tr w:rsidR="00624C7D" w:rsidRPr="006D0C55" w:rsidTr="00624C7D">
        <w:tc>
          <w:tcPr>
            <w:tcW w:w="1908" w:type="dxa"/>
            <w:gridSpan w:val="2"/>
            <w:shd w:val="clear" w:color="auto" w:fill="auto"/>
            <w:vAlign w:val="bottom"/>
          </w:tcPr>
          <w:p w:rsidR="00624C7D" w:rsidRPr="006D0C55" w:rsidRDefault="00624C7D" w:rsidP="007B0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0C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точка № 2:</w:t>
            </w:r>
          </w:p>
        </w:tc>
        <w:tc>
          <w:tcPr>
            <w:tcW w:w="783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24C7D" w:rsidRPr="006D0C55" w:rsidRDefault="00624C7D" w:rsidP="007B0F15">
            <w:pPr>
              <w:tabs>
                <w:tab w:val="left" w:pos="773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gridSpan w:val="3"/>
            <w:shd w:val="clear" w:color="auto" w:fill="auto"/>
            <w:vAlign w:val="bottom"/>
          </w:tcPr>
          <w:p w:rsidR="00624C7D" w:rsidRPr="006D0C55" w:rsidRDefault="00624C7D" w:rsidP="007B0F15">
            <w:pPr>
              <w:tabs>
                <w:tab w:val="left" w:pos="773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0C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</w:tc>
      </w:tr>
      <w:tr w:rsidR="00624C7D" w:rsidRPr="006D0C55" w:rsidTr="00624C7D">
        <w:tc>
          <w:tcPr>
            <w:tcW w:w="1908" w:type="dxa"/>
            <w:gridSpan w:val="2"/>
            <w:shd w:val="clear" w:color="auto" w:fill="auto"/>
            <w:vAlign w:val="bottom"/>
          </w:tcPr>
          <w:p w:rsidR="00624C7D" w:rsidRPr="006D0C55" w:rsidRDefault="00624C7D" w:rsidP="007B0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0C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точка № 3:</w:t>
            </w:r>
          </w:p>
        </w:tc>
        <w:tc>
          <w:tcPr>
            <w:tcW w:w="783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24C7D" w:rsidRPr="006D0C55" w:rsidRDefault="00624C7D" w:rsidP="007B0F15">
            <w:pPr>
              <w:tabs>
                <w:tab w:val="left" w:pos="773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gridSpan w:val="3"/>
            <w:shd w:val="clear" w:color="auto" w:fill="auto"/>
            <w:vAlign w:val="bottom"/>
          </w:tcPr>
          <w:p w:rsidR="00624C7D" w:rsidRPr="006D0C55" w:rsidRDefault="00624C7D" w:rsidP="007B0F15">
            <w:pPr>
              <w:tabs>
                <w:tab w:val="left" w:pos="773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0C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</w:tc>
      </w:tr>
      <w:tr w:rsidR="00624C7D" w:rsidRPr="006D0C55" w:rsidTr="00624C7D">
        <w:tc>
          <w:tcPr>
            <w:tcW w:w="1908" w:type="dxa"/>
            <w:gridSpan w:val="2"/>
            <w:shd w:val="clear" w:color="auto" w:fill="auto"/>
            <w:vAlign w:val="bottom"/>
          </w:tcPr>
          <w:p w:rsidR="00624C7D" w:rsidRPr="006D0C55" w:rsidRDefault="00624C7D" w:rsidP="007B0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0C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точка № 4:</w:t>
            </w:r>
          </w:p>
        </w:tc>
        <w:tc>
          <w:tcPr>
            <w:tcW w:w="783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24C7D" w:rsidRPr="006D0C55" w:rsidRDefault="00624C7D" w:rsidP="007B0F15">
            <w:pPr>
              <w:tabs>
                <w:tab w:val="left" w:pos="773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gridSpan w:val="3"/>
            <w:shd w:val="clear" w:color="auto" w:fill="auto"/>
            <w:vAlign w:val="bottom"/>
          </w:tcPr>
          <w:p w:rsidR="00624C7D" w:rsidRPr="006D0C55" w:rsidRDefault="00624C7D" w:rsidP="007B0F15">
            <w:pPr>
              <w:tabs>
                <w:tab w:val="left" w:pos="773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0C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</w:tc>
      </w:tr>
      <w:tr w:rsidR="00624C7D" w:rsidRPr="006D0C55" w:rsidTr="00624C7D">
        <w:tc>
          <w:tcPr>
            <w:tcW w:w="1908" w:type="dxa"/>
            <w:gridSpan w:val="2"/>
            <w:shd w:val="clear" w:color="auto" w:fill="auto"/>
            <w:vAlign w:val="bottom"/>
          </w:tcPr>
          <w:p w:rsidR="00624C7D" w:rsidRPr="006D0C55" w:rsidRDefault="00624C7D" w:rsidP="007B0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0C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точка № 5:</w:t>
            </w:r>
          </w:p>
        </w:tc>
        <w:tc>
          <w:tcPr>
            <w:tcW w:w="783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24C7D" w:rsidRPr="006D0C55" w:rsidRDefault="00624C7D" w:rsidP="007B0F15">
            <w:pPr>
              <w:tabs>
                <w:tab w:val="left" w:pos="773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gridSpan w:val="3"/>
            <w:shd w:val="clear" w:color="auto" w:fill="auto"/>
            <w:vAlign w:val="bottom"/>
          </w:tcPr>
          <w:p w:rsidR="00624C7D" w:rsidRPr="006D0C55" w:rsidRDefault="00624C7D" w:rsidP="007B0F15">
            <w:pPr>
              <w:tabs>
                <w:tab w:val="left" w:pos="773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0C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</w:tc>
      </w:tr>
      <w:tr w:rsidR="00624C7D" w:rsidRPr="006D0C55" w:rsidTr="00624C7D">
        <w:tc>
          <w:tcPr>
            <w:tcW w:w="1908" w:type="dxa"/>
            <w:gridSpan w:val="2"/>
            <w:shd w:val="clear" w:color="auto" w:fill="auto"/>
            <w:vAlign w:val="bottom"/>
          </w:tcPr>
          <w:p w:rsidR="00624C7D" w:rsidRPr="006D0C55" w:rsidRDefault="00624C7D" w:rsidP="007B0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0C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точка № 6:</w:t>
            </w:r>
          </w:p>
        </w:tc>
        <w:tc>
          <w:tcPr>
            <w:tcW w:w="783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24C7D" w:rsidRPr="006D0C55" w:rsidRDefault="00624C7D" w:rsidP="007B0F15">
            <w:pPr>
              <w:tabs>
                <w:tab w:val="left" w:pos="773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gridSpan w:val="3"/>
            <w:shd w:val="clear" w:color="auto" w:fill="auto"/>
            <w:vAlign w:val="bottom"/>
          </w:tcPr>
          <w:p w:rsidR="00624C7D" w:rsidRPr="006D0C55" w:rsidRDefault="00624C7D" w:rsidP="007B0F15">
            <w:pPr>
              <w:tabs>
                <w:tab w:val="left" w:pos="773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0C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</w:tc>
      </w:tr>
      <w:tr w:rsidR="00624C7D" w:rsidRPr="006D0C55" w:rsidTr="00624C7D">
        <w:trPr>
          <w:gridAfter w:val="5"/>
          <w:wAfter w:w="575" w:type="dxa"/>
        </w:trPr>
        <w:tc>
          <w:tcPr>
            <w:tcW w:w="9408" w:type="dxa"/>
            <w:gridSpan w:val="5"/>
            <w:shd w:val="clear" w:color="auto" w:fill="auto"/>
          </w:tcPr>
          <w:p w:rsidR="00624C7D" w:rsidRPr="006D0C55" w:rsidRDefault="00624C7D" w:rsidP="007B0F15">
            <w:pPr>
              <w:tabs>
                <w:tab w:val="left" w:pos="773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0C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(в случае если земельный участок не сформирован в соответствии с требованиями земельного законодательства Российской Федерации)</w:t>
            </w:r>
          </w:p>
        </w:tc>
      </w:tr>
      <w:tr w:rsidR="00624C7D" w:rsidRPr="006D0C55" w:rsidTr="00624C7D">
        <w:trPr>
          <w:gridAfter w:val="5"/>
          <w:wAfter w:w="575" w:type="dxa"/>
        </w:trPr>
        <w:tc>
          <w:tcPr>
            <w:tcW w:w="3200" w:type="dxa"/>
            <w:gridSpan w:val="3"/>
            <w:shd w:val="clear" w:color="auto" w:fill="auto"/>
            <w:vAlign w:val="bottom"/>
          </w:tcPr>
          <w:p w:rsidR="00624C7D" w:rsidRPr="006D0C55" w:rsidRDefault="00624C7D" w:rsidP="007B0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208" w:type="dxa"/>
            <w:gridSpan w:val="2"/>
            <w:shd w:val="clear" w:color="auto" w:fill="auto"/>
            <w:vAlign w:val="bottom"/>
          </w:tcPr>
          <w:p w:rsidR="00624C7D" w:rsidRPr="006D0C55" w:rsidRDefault="00624C7D" w:rsidP="007B0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24C7D" w:rsidRPr="006D0C55" w:rsidTr="00624C7D">
        <w:trPr>
          <w:gridAfter w:val="5"/>
          <w:wAfter w:w="575" w:type="dxa"/>
        </w:trPr>
        <w:tc>
          <w:tcPr>
            <w:tcW w:w="3200" w:type="dxa"/>
            <w:gridSpan w:val="3"/>
            <w:shd w:val="clear" w:color="auto" w:fill="auto"/>
            <w:vAlign w:val="bottom"/>
          </w:tcPr>
          <w:p w:rsidR="00624C7D" w:rsidRDefault="00624C7D" w:rsidP="007B0F1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0C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Приложение:</w:t>
            </w:r>
          </w:p>
          <w:p w:rsidR="00624C7D" w:rsidRPr="006D0C55" w:rsidRDefault="00624C7D" w:rsidP="007B0F1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208" w:type="dxa"/>
            <w:gridSpan w:val="2"/>
            <w:shd w:val="clear" w:color="auto" w:fill="auto"/>
            <w:vAlign w:val="bottom"/>
          </w:tcPr>
          <w:p w:rsidR="00624C7D" w:rsidRPr="006D0C55" w:rsidRDefault="00624C7D" w:rsidP="007B0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5756B2" w:rsidRPr="005756B2" w:rsidRDefault="005756B2" w:rsidP="00624C7D">
      <w:pPr>
        <w:pStyle w:val="a4"/>
        <w:numPr>
          <w:ilvl w:val="0"/>
          <w:numId w:val="3"/>
        </w:numPr>
        <w:spacing w:after="0" w:line="240" w:lineRule="auto"/>
        <w:ind w:left="0" w:right="-285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56B2">
        <w:rPr>
          <w:rFonts w:ascii="Times New Roman" w:eastAsia="Times New Roman" w:hAnsi="Times New Roman"/>
          <w:sz w:val="28"/>
          <w:szCs w:val="28"/>
          <w:lang w:eastAsia="ru-RU"/>
        </w:rPr>
        <w:t>Копия документа (все страницы), 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достоверяющего личность</w:t>
      </w:r>
      <w:r w:rsidR="00C743FD">
        <w:rPr>
          <w:rFonts w:ascii="Times New Roman" w:eastAsia="Times New Roman" w:hAnsi="Times New Roman"/>
          <w:sz w:val="28"/>
          <w:szCs w:val="28"/>
          <w:lang w:eastAsia="ru-RU"/>
        </w:rPr>
        <w:t xml:space="preserve"> в 1 экз.</w:t>
      </w:r>
      <w:r w:rsidR="000356BB">
        <w:rPr>
          <w:rFonts w:ascii="Times New Roman" w:eastAsia="Times New Roman" w:hAnsi="Times New Roman"/>
          <w:sz w:val="28"/>
          <w:szCs w:val="28"/>
          <w:lang w:eastAsia="ru-RU"/>
        </w:rPr>
        <w:t xml:space="preserve"> на 12 л.;</w:t>
      </w:r>
    </w:p>
    <w:p w:rsidR="005756B2" w:rsidRDefault="005756B2" w:rsidP="00624C7D">
      <w:pPr>
        <w:pStyle w:val="a4"/>
        <w:numPr>
          <w:ilvl w:val="0"/>
          <w:numId w:val="3"/>
        </w:numPr>
        <w:spacing w:after="0" w:line="240" w:lineRule="auto"/>
        <w:ind w:left="0" w:right="-285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56B2">
        <w:rPr>
          <w:rFonts w:ascii="Times New Roman" w:eastAsia="Times New Roman" w:hAnsi="Times New Roman"/>
          <w:sz w:val="28"/>
          <w:szCs w:val="28"/>
          <w:lang w:eastAsia="ru-RU"/>
        </w:rPr>
        <w:t xml:space="preserve">Схематичное изображение размещения объектов, предназначенных для обеспечения безопасности людей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водных объектах, сооружений вод</w:t>
      </w:r>
      <w:r w:rsidRPr="005756B2">
        <w:rPr>
          <w:rFonts w:ascii="Times New Roman" w:eastAsia="Times New Roman" w:hAnsi="Times New Roman"/>
          <w:sz w:val="28"/>
          <w:szCs w:val="28"/>
          <w:lang w:eastAsia="ru-RU"/>
        </w:rPr>
        <w:t>но-спасательных станций и постов в бер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еговой и прибрежной защитных по</w:t>
      </w:r>
      <w:r w:rsidRPr="005756B2">
        <w:rPr>
          <w:rFonts w:ascii="Times New Roman" w:eastAsia="Times New Roman" w:hAnsi="Times New Roman"/>
          <w:sz w:val="28"/>
          <w:szCs w:val="28"/>
          <w:lang w:eastAsia="ru-RU"/>
        </w:rPr>
        <w:t>лосах водных объектов, с указанием ма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ссогабаритных характеристик раз</w:t>
      </w:r>
      <w:r w:rsidRPr="005756B2">
        <w:rPr>
          <w:rFonts w:ascii="Times New Roman" w:eastAsia="Times New Roman" w:hAnsi="Times New Roman"/>
          <w:sz w:val="28"/>
          <w:szCs w:val="28"/>
          <w:lang w:eastAsia="ru-RU"/>
        </w:rPr>
        <w:t>мещаемых объектов, характеристик матер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иалов, из которых указанные объ</w:t>
      </w:r>
      <w:r w:rsidR="000356BB">
        <w:rPr>
          <w:rFonts w:ascii="Times New Roman" w:eastAsia="Times New Roman" w:hAnsi="Times New Roman"/>
          <w:sz w:val="28"/>
          <w:szCs w:val="28"/>
          <w:lang w:eastAsia="ru-RU"/>
        </w:rPr>
        <w:t>екты будут возведены в 1 э</w:t>
      </w:r>
      <w:r w:rsidR="00C743FD">
        <w:rPr>
          <w:rFonts w:ascii="Times New Roman" w:eastAsia="Times New Roman" w:hAnsi="Times New Roman"/>
          <w:sz w:val="28"/>
          <w:szCs w:val="28"/>
          <w:lang w:eastAsia="ru-RU"/>
        </w:rPr>
        <w:t xml:space="preserve">кз. </w:t>
      </w:r>
      <w:r w:rsidR="000356BB">
        <w:rPr>
          <w:rFonts w:ascii="Times New Roman" w:eastAsia="Times New Roman" w:hAnsi="Times New Roman"/>
          <w:sz w:val="28"/>
          <w:szCs w:val="28"/>
          <w:lang w:eastAsia="ru-RU"/>
        </w:rPr>
        <w:t>на 2 л.</w:t>
      </w:r>
    </w:p>
    <w:p w:rsidR="005756B2" w:rsidRPr="005756B2" w:rsidRDefault="005756B2" w:rsidP="005756B2">
      <w:pPr>
        <w:pStyle w:val="a4"/>
        <w:spacing w:after="0" w:line="240" w:lineRule="auto"/>
        <w:ind w:left="0" w:right="-28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60"/>
        <w:gridCol w:w="236"/>
        <w:gridCol w:w="501"/>
        <w:gridCol w:w="236"/>
        <w:gridCol w:w="596"/>
        <w:gridCol w:w="236"/>
        <w:gridCol w:w="1453"/>
        <w:gridCol w:w="496"/>
        <w:gridCol w:w="379"/>
        <w:gridCol w:w="279"/>
        <w:gridCol w:w="236"/>
        <w:gridCol w:w="190"/>
      </w:tblGrid>
      <w:tr w:rsidR="005756B2" w:rsidRPr="005756B2" w:rsidTr="005756B2">
        <w:trPr>
          <w:trHeight w:val="268"/>
        </w:trPr>
        <w:tc>
          <w:tcPr>
            <w:tcW w:w="4660" w:type="dxa"/>
            <w:tcBorders>
              <w:bottom w:val="single" w:sz="4" w:space="0" w:color="auto"/>
            </w:tcBorders>
            <w:vAlign w:val="bottom"/>
          </w:tcPr>
          <w:p w:rsidR="005756B2" w:rsidRPr="006D0C55" w:rsidRDefault="005756B2" w:rsidP="005756B2">
            <w:pPr>
              <w:tabs>
                <w:tab w:val="left" w:pos="4570"/>
              </w:tabs>
              <w:autoSpaceDE w:val="0"/>
              <w:autoSpaceDN w:val="0"/>
              <w:adjustRightInd w:val="0"/>
              <w:spacing w:after="0" w:line="240" w:lineRule="auto"/>
              <w:ind w:right="-143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:rsidR="005756B2" w:rsidRPr="006D0C55" w:rsidRDefault="005756B2" w:rsidP="007B0F15">
            <w:pPr>
              <w:tabs>
                <w:tab w:val="left" w:pos="9781"/>
              </w:tabs>
              <w:autoSpaceDE w:val="0"/>
              <w:autoSpaceDN w:val="0"/>
              <w:adjustRightInd w:val="0"/>
              <w:spacing w:after="0" w:line="240" w:lineRule="auto"/>
              <w:ind w:right="-143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602" w:type="dxa"/>
            <w:gridSpan w:val="10"/>
            <w:tcBorders>
              <w:bottom w:val="single" w:sz="4" w:space="0" w:color="auto"/>
            </w:tcBorders>
            <w:vAlign w:val="bottom"/>
          </w:tcPr>
          <w:p w:rsidR="005756B2" w:rsidRPr="006D0C55" w:rsidRDefault="005756B2" w:rsidP="000266F6">
            <w:pPr>
              <w:tabs>
                <w:tab w:val="left" w:pos="9781"/>
              </w:tabs>
              <w:autoSpaceDE w:val="0"/>
              <w:autoSpaceDN w:val="0"/>
              <w:adjustRightInd w:val="0"/>
              <w:spacing w:after="0" w:line="240" w:lineRule="auto"/>
              <w:ind w:left="2901" w:right="-143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Иванов И.И.</w:t>
            </w:r>
          </w:p>
        </w:tc>
      </w:tr>
      <w:tr w:rsidR="005756B2" w:rsidRPr="005756B2" w:rsidTr="005756B2">
        <w:trPr>
          <w:gridAfter w:val="3"/>
          <w:wAfter w:w="705" w:type="dxa"/>
          <w:trHeight w:val="281"/>
        </w:trPr>
        <w:tc>
          <w:tcPr>
            <w:tcW w:w="4660" w:type="dxa"/>
            <w:tcBorders>
              <w:top w:val="single" w:sz="4" w:space="0" w:color="auto"/>
            </w:tcBorders>
          </w:tcPr>
          <w:p w:rsidR="005756B2" w:rsidRPr="006D0C55" w:rsidRDefault="005756B2" w:rsidP="007B0F15">
            <w:pPr>
              <w:tabs>
                <w:tab w:val="left" w:pos="9781"/>
              </w:tabs>
              <w:autoSpaceDE w:val="0"/>
              <w:autoSpaceDN w:val="0"/>
              <w:adjustRightInd w:val="0"/>
              <w:spacing w:after="0" w:line="240" w:lineRule="auto"/>
              <w:ind w:right="-143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D0C55">
              <w:rPr>
                <w:rFonts w:ascii="Times New Roman" w:eastAsia="Times New Roman" w:hAnsi="Times New Roman"/>
                <w:sz w:val="28"/>
                <w:szCs w:val="28"/>
              </w:rPr>
              <w:t>(подпись заявителя)</w:t>
            </w:r>
          </w:p>
        </w:tc>
        <w:tc>
          <w:tcPr>
            <w:tcW w:w="236" w:type="dxa"/>
          </w:tcPr>
          <w:p w:rsidR="005756B2" w:rsidRPr="006D0C55" w:rsidRDefault="005756B2" w:rsidP="007B0F15">
            <w:pPr>
              <w:tabs>
                <w:tab w:val="left" w:pos="9781"/>
              </w:tabs>
              <w:autoSpaceDE w:val="0"/>
              <w:autoSpaceDN w:val="0"/>
              <w:adjustRightInd w:val="0"/>
              <w:spacing w:after="0" w:line="240" w:lineRule="auto"/>
              <w:ind w:right="-143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897" w:type="dxa"/>
            <w:gridSpan w:val="7"/>
          </w:tcPr>
          <w:p w:rsidR="005756B2" w:rsidRPr="006D0C55" w:rsidRDefault="005756B2" w:rsidP="007B0F15">
            <w:pPr>
              <w:tabs>
                <w:tab w:val="left" w:pos="9781"/>
              </w:tabs>
              <w:autoSpaceDE w:val="0"/>
              <w:autoSpaceDN w:val="0"/>
              <w:adjustRightInd w:val="0"/>
              <w:spacing w:after="0" w:line="240" w:lineRule="auto"/>
              <w:ind w:right="-143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D0C55">
              <w:rPr>
                <w:rFonts w:ascii="Times New Roman" w:eastAsia="Times New Roman" w:hAnsi="Times New Roman"/>
                <w:sz w:val="28"/>
                <w:szCs w:val="28"/>
              </w:rPr>
              <w:t>(фамилия, имя, отчество)</w:t>
            </w:r>
          </w:p>
        </w:tc>
      </w:tr>
      <w:tr w:rsidR="005756B2" w:rsidRPr="005756B2" w:rsidTr="005756B2">
        <w:trPr>
          <w:gridAfter w:val="3"/>
          <w:wAfter w:w="705" w:type="dxa"/>
          <w:trHeight w:val="268"/>
        </w:trPr>
        <w:tc>
          <w:tcPr>
            <w:tcW w:w="4896" w:type="dxa"/>
            <w:gridSpan w:val="2"/>
            <w:vAlign w:val="bottom"/>
          </w:tcPr>
          <w:p w:rsidR="005756B2" w:rsidRPr="006D0C55" w:rsidRDefault="005756B2" w:rsidP="007B0F15">
            <w:pPr>
              <w:tabs>
                <w:tab w:val="left" w:pos="9781"/>
              </w:tabs>
              <w:autoSpaceDE w:val="0"/>
              <w:autoSpaceDN w:val="0"/>
              <w:adjustRightInd w:val="0"/>
              <w:spacing w:after="0" w:line="240" w:lineRule="auto"/>
              <w:ind w:right="-143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897" w:type="dxa"/>
            <w:gridSpan w:val="7"/>
            <w:vAlign w:val="bottom"/>
          </w:tcPr>
          <w:p w:rsidR="005756B2" w:rsidRPr="006D0C55" w:rsidRDefault="005756B2" w:rsidP="007B0F15">
            <w:pPr>
              <w:tabs>
                <w:tab w:val="left" w:pos="9781"/>
              </w:tabs>
              <w:autoSpaceDE w:val="0"/>
              <w:autoSpaceDN w:val="0"/>
              <w:adjustRightInd w:val="0"/>
              <w:spacing w:after="0" w:line="240" w:lineRule="auto"/>
              <w:ind w:right="-143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5756B2" w:rsidRPr="005756B2" w:rsidTr="005756B2">
        <w:trPr>
          <w:gridAfter w:val="1"/>
          <w:wAfter w:w="190" w:type="dxa"/>
          <w:trHeight w:val="313"/>
        </w:trPr>
        <w:tc>
          <w:tcPr>
            <w:tcW w:w="5397" w:type="dxa"/>
            <w:gridSpan w:val="3"/>
            <w:vAlign w:val="bottom"/>
          </w:tcPr>
          <w:p w:rsidR="005756B2" w:rsidRPr="006D0C55" w:rsidRDefault="005756B2" w:rsidP="007B0F15">
            <w:pPr>
              <w:tabs>
                <w:tab w:val="left" w:pos="9781"/>
              </w:tabs>
              <w:autoSpaceDE w:val="0"/>
              <w:autoSpaceDN w:val="0"/>
              <w:adjustRightInd w:val="0"/>
              <w:spacing w:after="0" w:line="240" w:lineRule="auto"/>
              <w:ind w:right="-143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:rsidR="005756B2" w:rsidRPr="006D0C55" w:rsidRDefault="005756B2" w:rsidP="007B0F15">
            <w:pPr>
              <w:tabs>
                <w:tab w:val="left" w:pos="9781"/>
              </w:tabs>
              <w:autoSpaceDE w:val="0"/>
              <w:autoSpaceDN w:val="0"/>
              <w:adjustRightInd w:val="0"/>
              <w:spacing w:after="0" w:line="240" w:lineRule="auto"/>
              <w:ind w:right="-143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D0C55">
              <w:rPr>
                <w:rFonts w:ascii="Times New Roman" w:eastAsia="Times New Roman" w:hAnsi="Times New Roman"/>
                <w:sz w:val="28"/>
                <w:szCs w:val="28"/>
              </w:rPr>
              <w:t>«</w:t>
            </w:r>
          </w:p>
        </w:tc>
        <w:tc>
          <w:tcPr>
            <w:tcW w:w="596" w:type="dxa"/>
            <w:tcBorders>
              <w:bottom w:val="single" w:sz="4" w:space="0" w:color="auto"/>
            </w:tcBorders>
            <w:vAlign w:val="bottom"/>
          </w:tcPr>
          <w:p w:rsidR="005756B2" w:rsidRPr="006D0C55" w:rsidRDefault="005756B2" w:rsidP="007B0F15">
            <w:pPr>
              <w:tabs>
                <w:tab w:val="left" w:pos="9781"/>
              </w:tabs>
              <w:autoSpaceDE w:val="0"/>
              <w:autoSpaceDN w:val="0"/>
              <w:adjustRightInd w:val="0"/>
              <w:spacing w:after="0" w:line="240" w:lineRule="auto"/>
              <w:ind w:right="-143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236" w:type="dxa"/>
            <w:vAlign w:val="bottom"/>
          </w:tcPr>
          <w:p w:rsidR="005756B2" w:rsidRPr="006D0C55" w:rsidRDefault="005756B2" w:rsidP="007B0F15">
            <w:pPr>
              <w:tabs>
                <w:tab w:val="left" w:pos="9781"/>
              </w:tabs>
              <w:autoSpaceDE w:val="0"/>
              <w:autoSpaceDN w:val="0"/>
              <w:adjustRightInd w:val="0"/>
              <w:spacing w:after="0" w:line="240" w:lineRule="auto"/>
              <w:ind w:left="-57" w:right="-143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D0C55">
              <w:rPr>
                <w:rFonts w:ascii="Times New Roman" w:eastAsia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453" w:type="dxa"/>
            <w:tcBorders>
              <w:bottom w:val="single" w:sz="4" w:space="0" w:color="auto"/>
            </w:tcBorders>
            <w:vAlign w:val="bottom"/>
          </w:tcPr>
          <w:p w:rsidR="005756B2" w:rsidRPr="006D0C55" w:rsidRDefault="005756B2" w:rsidP="007B0F15">
            <w:pPr>
              <w:tabs>
                <w:tab w:val="left" w:pos="9781"/>
              </w:tabs>
              <w:autoSpaceDE w:val="0"/>
              <w:autoSpaceDN w:val="0"/>
              <w:adjustRightInd w:val="0"/>
              <w:spacing w:after="0" w:line="240" w:lineRule="auto"/>
              <w:ind w:right="-143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мая</w:t>
            </w:r>
          </w:p>
        </w:tc>
        <w:tc>
          <w:tcPr>
            <w:tcW w:w="496" w:type="dxa"/>
            <w:vAlign w:val="bottom"/>
          </w:tcPr>
          <w:p w:rsidR="005756B2" w:rsidRPr="006D0C55" w:rsidRDefault="005756B2" w:rsidP="003500CC">
            <w:pPr>
              <w:tabs>
                <w:tab w:val="left" w:pos="9781"/>
              </w:tabs>
              <w:autoSpaceDE w:val="0"/>
              <w:autoSpaceDN w:val="0"/>
              <w:adjustRightInd w:val="0"/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D0C55">
              <w:rPr>
                <w:rFonts w:ascii="Times New Roman" w:eastAsia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658" w:type="dxa"/>
            <w:gridSpan w:val="2"/>
            <w:tcBorders>
              <w:bottom w:val="single" w:sz="4" w:space="0" w:color="auto"/>
            </w:tcBorders>
            <w:vAlign w:val="bottom"/>
          </w:tcPr>
          <w:p w:rsidR="005756B2" w:rsidRPr="006D0C55" w:rsidRDefault="006D6100" w:rsidP="007B0F15">
            <w:pPr>
              <w:tabs>
                <w:tab w:val="left" w:pos="9781"/>
              </w:tabs>
              <w:autoSpaceDE w:val="0"/>
              <w:autoSpaceDN w:val="0"/>
              <w:adjustRightInd w:val="0"/>
              <w:spacing w:after="0" w:line="240" w:lineRule="auto"/>
              <w:ind w:left="-57" w:right="-143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236" w:type="dxa"/>
            <w:vAlign w:val="bottom"/>
          </w:tcPr>
          <w:p w:rsidR="005756B2" w:rsidRPr="006D0C55" w:rsidRDefault="005756B2" w:rsidP="007B0F15">
            <w:pPr>
              <w:tabs>
                <w:tab w:val="left" w:pos="9781"/>
              </w:tabs>
              <w:autoSpaceDE w:val="0"/>
              <w:autoSpaceDN w:val="0"/>
              <w:adjustRightInd w:val="0"/>
              <w:spacing w:after="0" w:line="240" w:lineRule="auto"/>
              <w:ind w:right="-54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D0C55">
              <w:rPr>
                <w:rFonts w:ascii="Times New Roman" w:eastAsia="Times New Roman" w:hAnsi="Times New Roman"/>
                <w:sz w:val="28"/>
                <w:szCs w:val="28"/>
              </w:rPr>
              <w:t>года</w:t>
            </w:r>
          </w:p>
        </w:tc>
      </w:tr>
    </w:tbl>
    <w:p w:rsidR="0062545C" w:rsidRDefault="0062545C" w:rsidP="00624C7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kern w:val="1"/>
          <w:sz w:val="28"/>
          <w:szCs w:val="28"/>
          <w:lang w:eastAsia="ru-RU" w:bidi="hi-IN"/>
        </w:rPr>
      </w:pPr>
    </w:p>
    <w:p w:rsidR="0037065B" w:rsidRPr="006D6100" w:rsidRDefault="0037065B" w:rsidP="000266F6">
      <w:pPr>
        <w:widowControl w:val="0"/>
        <w:spacing w:after="0" w:line="298" w:lineRule="exact"/>
        <w:rPr>
          <w:rFonts w:ascii="Times New Roman" w:eastAsia="Times New Roman" w:hAnsi="Times New Roman"/>
          <w:kern w:val="1"/>
          <w:sz w:val="28"/>
          <w:szCs w:val="28"/>
          <w:lang w:eastAsia="ru-RU" w:bidi="hi-IN"/>
        </w:rPr>
      </w:pPr>
    </w:p>
    <w:sectPr w:rsidR="0037065B" w:rsidRPr="006D6100" w:rsidSect="000266F6">
      <w:headerReference w:type="default" r:id="rId7"/>
      <w:pgSz w:w="11906" w:h="16838"/>
      <w:pgMar w:top="1134" w:right="850" w:bottom="1134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65C2" w:rsidRDefault="006B65C2" w:rsidP="000266F6">
      <w:pPr>
        <w:spacing w:after="0" w:line="240" w:lineRule="auto"/>
      </w:pPr>
      <w:r>
        <w:separator/>
      </w:r>
    </w:p>
  </w:endnote>
  <w:endnote w:type="continuationSeparator" w:id="0">
    <w:p w:rsidR="006B65C2" w:rsidRDefault="006B65C2" w:rsidP="000266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65C2" w:rsidRDefault="006B65C2" w:rsidP="000266F6">
      <w:pPr>
        <w:spacing w:after="0" w:line="240" w:lineRule="auto"/>
      </w:pPr>
      <w:r>
        <w:separator/>
      </w:r>
    </w:p>
  </w:footnote>
  <w:footnote w:type="continuationSeparator" w:id="0">
    <w:p w:rsidR="006B65C2" w:rsidRDefault="006B65C2" w:rsidP="000266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95811671"/>
      <w:docPartObj>
        <w:docPartGallery w:val="Page Numbers (Top of Page)"/>
        <w:docPartUnique/>
      </w:docPartObj>
    </w:sdtPr>
    <w:sdtEndPr/>
    <w:sdtContent>
      <w:p w:rsidR="000266F6" w:rsidRDefault="000266F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439A">
          <w:rPr>
            <w:noProof/>
          </w:rPr>
          <w:t>2</w:t>
        </w:r>
        <w:r>
          <w:fldChar w:fldCharType="end"/>
        </w:r>
      </w:p>
    </w:sdtContent>
  </w:sdt>
  <w:p w:rsidR="000266F6" w:rsidRDefault="000266F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45454"/>
    <w:multiLevelType w:val="hybridMultilevel"/>
    <w:tmpl w:val="429A61B2"/>
    <w:lvl w:ilvl="0" w:tplc="85ACB4B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79C4AB3"/>
    <w:multiLevelType w:val="hybridMultilevel"/>
    <w:tmpl w:val="BF220A5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78441C"/>
    <w:multiLevelType w:val="hybridMultilevel"/>
    <w:tmpl w:val="E710EB6C"/>
    <w:lvl w:ilvl="0" w:tplc="4F24767C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6B2"/>
    <w:rsid w:val="000266F6"/>
    <w:rsid w:val="000356BB"/>
    <w:rsid w:val="00066E6B"/>
    <w:rsid w:val="003500CC"/>
    <w:rsid w:val="003574CA"/>
    <w:rsid w:val="0037065B"/>
    <w:rsid w:val="004C005D"/>
    <w:rsid w:val="0052439A"/>
    <w:rsid w:val="005756B2"/>
    <w:rsid w:val="00624C7D"/>
    <w:rsid w:val="0062545C"/>
    <w:rsid w:val="006B65C2"/>
    <w:rsid w:val="006D6100"/>
    <w:rsid w:val="008E663E"/>
    <w:rsid w:val="00A45E04"/>
    <w:rsid w:val="00C743FD"/>
    <w:rsid w:val="00D6019E"/>
    <w:rsid w:val="00F56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636B06-6050-43DF-A718-A7141ABA7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56B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link w:val="10"/>
    <w:uiPriority w:val="99"/>
    <w:rsid w:val="005756B2"/>
    <w:rPr>
      <w:rFonts w:ascii="Times New Roman" w:hAnsi="Times New Roman" w:cs="Times New Roman"/>
      <w:b/>
      <w:bCs/>
      <w:spacing w:val="70"/>
      <w:sz w:val="31"/>
      <w:szCs w:val="31"/>
      <w:shd w:val="clear" w:color="auto" w:fill="FFFFFF"/>
    </w:rPr>
  </w:style>
  <w:style w:type="character" w:customStyle="1" w:styleId="10pt">
    <w:name w:val="Заголовок №1 + Интервал 0 pt"/>
    <w:uiPriority w:val="99"/>
    <w:rsid w:val="005756B2"/>
    <w:rPr>
      <w:rFonts w:ascii="Times New Roman" w:hAnsi="Times New Roman" w:cs="Times New Roman"/>
      <w:b/>
      <w:bCs/>
      <w:spacing w:val="-10"/>
      <w:sz w:val="31"/>
      <w:szCs w:val="31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5756B2"/>
    <w:pPr>
      <w:widowControl w:val="0"/>
      <w:shd w:val="clear" w:color="auto" w:fill="FFFFFF"/>
      <w:spacing w:before="360" w:after="360" w:line="240" w:lineRule="atLeast"/>
      <w:jc w:val="center"/>
      <w:outlineLvl w:val="0"/>
    </w:pPr>
    <w:rPr>
      <w:rFonts w:ascii="Times New Roman" w:eastAsiaTheme="minorHAnsi" w:hAnsi="Times New Roman"/>
      <w:b/>
      <w:bCs/>
      <w:spacing w:val="70"/>
      <w:sz w:val="31"/>
      <w:szCs w:val="31"/>
    </w:rPr>
  </w:style>
  <w:style w:type="paragraph" w:customStyle="1" w:styleId="ConsNormal">
    <w:name w:val="ConsNormal"/>
    <w:uiPriority w:val="99"/>
    <w:rsid w:val="005756B2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Times New Roman" w:cs="Courier New"/>
      <w:kern w:val="1"/>
      <w:sz w:val="20"/>
      <w:szCs w:val="20"/>
      <w:lang w:eastAsia="ru-RU" w:bidi="hi-IN"/>
    </w:rPr>
  </w:style>
  <w:style w:type="table" w:styleId="a3">
    <w:name w:val="Table Grid"/>
    <w:basedOn w:val="a1"/>
    <w:uiPriority w:val="99"/>
    <w:rsid w:val="005756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756B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266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66F6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0266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66F6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066E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66E6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492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2020-07-29T13:09:00Z</cp:lastPrinted>
  <dcterms:created xsi:type="dcterms:W3CDTF">2017-10-25T13:37:00Z</dcterms:created>
  <dcterms:modified xsi:type="dcterms:W3CDTF">2020-07-29T13:09:00Z</dcterms:modified>
</cp:coreProperties>
</file>