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F9F" w:rsidRDefault="0063074D" w:rsidP="0063074D">
      <w:pPr>
        <w:ind w:left="5040"/>
        <w:rPr>
          <w:sz w:val="28"/>
          <w:szCs w:val="28"/>
        </w:rPr>
      </w:pPr>
      <w:r w:rsidRPr="0062202A">
        <w:rPr>
          <w:sz w:val="28"/>
          <w:szCs w:val="28"/>
        </w:rPr>
        <w:t xml:space="preserve">Начальнику </w:t>
      </w:r>
      <w:r w:rsidR="008C1F9F">
        <w:rPr>
          <w:sz w:val="28"/>
          <w:szCs w:val="28"/>
        </w:rPr>
        <w:t xml:space="preserve">управления сельского </w:t>
      </w:r>
    </w:p>
    <w:p w:rsidR="008C1F9F" w:rsidRDefault="008C1F9F" w:rsidP="0063074D">
      <w:pPr>
        <w:ind w:left="5040"/>
        <w:rPr>
          <w:sz w:val="28"/>
          <w:szCs w:val="28"/>
        </w:rPr>
      </w:pPr>
      <w:r>
        <w:rPr>
          <w:sz w:val="28"/>
          <w:szCs w:val="28"/>
        </w:rPr>
        <w:t xml:space="preserve">хозяйства и перерабатывающей </w:t>
      </w:r>
    </w:p>
    <w:p w:rsidR="0063074D" w:rsidRPr="0062202A" w:rsidRDefault="008C1F9F" w:rsidP="0063074D">
      <w:pPr>
        <w:ind w:left="5040"/>
        <w:rPr>
          <w:sz w:val="28"/>
          <w:szCs w:val="28"/>
        </w:rPr>
      </w:pPr>
      <w:r>
        <w:rPr>
          <w:sz w:val="28"/>
          <w:szCs w:val="28"/>
        </w:rPr>
        <w:t xml:space="preserve">промышленности </w:t>
      </w:r>
      <w:r w:rsidR="0063074D" w:rsidRPr="0062202A">
        <w:rPr>
          <w:sz w:val="28"/>
          <w:szCs w:val="28"/>
        </w:rPr>
        <w:t>администрации</w:t>
      </w:r>
    </w:p>
    <w:p w:rsidR="0063074D" w:rsidRPr="0062202A" w:rsidRDefault="0063074D" w:rsidP="0063074D">
      <w:pPr>
        <w:ind w:left="5040"/>
        <w:rPr>
          <w:sz w:val="28"/>
          <w:szCs w:val="28"/>
        </w:rPr>
      </w:pPr>
      <w:r w:rsidRPr="0062202A">
        <w:rPr>
          <w:sz w:val="28"/>
          <w:szCs w:val="28"/>
        </w:rPr>
        <w:t>муниципального образования</w:t>
      </w:r>
    </w:p>
    <w:p w:rsidR="0063074D" w:rsidRPr="0062202A" w:rsidRDefault="0063074D" w:rsidP="0063074D">
      <w:pPr>
        <w:ind w:left="5040"/>
        <w:rPr>
          <w:sz w:val="28"/>
          <w:szCs w:val="28"/>
        </w:rPr>
      </w:pPr>
      <w:r w:rsidRPr="0062202A">
        <w:rPr>
          <w:sz w:val="28"/>
          <w:szCs w:val="28"/>
        </w:rPr>
        <w:t>Тимашевский район</w:t>
      </w:r>
    </w:p>
    <w:p w:rsidR="0063074D" w:rsidRPr="0062202A" w:rsidRDefault="0063074D" w:rsidP="0063074D">
      <w:pPr>
        <w:ind w:left="5040"/>
        <w:rPr>
          <w:sz w:val="28"/>
          <w:szCs w:val="28"/>
        </w:rPr>
      </w:pPr>
    </w:p>
    <w:p w:rsidR="0063074D" w:rsidRDefault="008C1F9F" w:rsidP="0063074D">
      <w:pPr>
        <w:ind w:left="5040"/>
        <w:rPr>
          <w:sz w:val="28"/>
          <w:szCs w:val="28"/>
        </w:rPr>
      </w:pPr>
      <w:r>
        <w:rPr>
          <w:sz w:val="28"/>
          <w:szCs w:val="28"/>
        </w:rPr>
        <w:t>Проскуре Е.В.</w:t>
      </w:r>
    </w:p>
    <w:p w:rsidR="0063074D" w:rsidRDefault="0063074D" w:rsidP="000245AC">
      <w:pPr>
        <w:ind w:right="94"/>
        <w:jc w:val="center"/>
        <w:rPr>
          <w:sz w:val="28"/>
          <w:szCs w:val="28"/>
        </w:rPr>
      </w:pPr>
    </w:p>
    <w:p w:rsidR="0063074D" w:rsidRDefault="0063074D" w:rsidP="000245AC">
      <w:pPr>
        <w:ind w:right="94"/>
        <w:jc w:val="center"/>
        <w:rPr>
          <w:sz w:val="28"/>
          <w:szCs w:val="28"/>
        </w:rPr>
      </w:pPr>
    </w:p>
    <w:p w:rsidR="005D2611" w:rsidRPr="00E42E22" w:rsidRDefault="00FE0CAC" w:rsidP="000245AC">
      <w:pPr>
        <w:ind w:right="94"/>
        <w:jc w:val="center"/>
        <w:rPr>
          <w:sz w:val="28"/>
          <w:szCs w:val="28"/>
        </w:rPr>
      </w:pPr>
      <w:r w:rsidRPr="00E42E22">
        <w:rPr>
          <w:sz w:val="28"/>
          <w:szCs w:val="28"/>
        </w:rPr>
        <w:t>Заключение</w:t>
      </w:r>
      <w:r w:rsidR="00CB0376" w:rsidRPr="00E42E22">
        <w:rPr>
          <w:sz w:val="28"/>
          <w:szCs w:val="28"/>
        </w:rPr>
        <w:t xml:space="preserve"> № </w:t>
      </w:r>
      <w:r w:rsidR="008C1F9F">
        <w:rPr>
          <w:sz w:val="28"/>
          <w:szCs w:val="28"/>
        </w:rPr>
        <w:t>6</w:t>
      </w:r>
      <w:r w:rsidR="008A1082" w:rsidRPr="00E42E22">
        <w:rPr>
          <w:sz w:val="28"/>
          <w:szCs w:val="28"/>
        </w:rPr>
        <w:t>/</w:t>
      </w:r>
      <w:r w:rsidR="00A0598F">
        <w:rPr>
          <w:sz w:val="28"/>
          <w:szCs w:val="28"/>
          <w:lang w:val="en-US"/>
        </w:rPr>
        <w:t>122</w:t>
      </w:r>
      <w:bookmarkStart w:id="0" w:name="_GoBack"/>
      <w:bookmarkEnd w:id="0"/>
      <w:r w:rsidR="00E5153F" w:rsidRPr="00E42E22">
        <w:rPr>
          <w:sz w:val="28"/>
          <w:szCs w:val="28"/>
        </w:rPr>
        <w:t xml:space="preserve"> </w:t>
      </w:r>
      <w:r w:rsidR="00CB0376" w:rsidRPr="00E42E22">
        <w:rPr>
          <w:sz w:val="28"/>
          <w:szCs w:val="28"/>
        </w:rPr>
        <w:t xml:space="preserve">от </w:t>
      </w:r>
      <w:r w:rsidR="008C1F9F">
        <w:rPr>
          <w:sz w:val="28"/>
          <w:szCs w:val="28"/>
        </w:rPr>
        <w:t xml:space="preserve">5 мая </w:t>
      </w:r>
      <w:r w:rsidR="00CB0376" w:rsidRPr="00E42E22">
        <w:rPr>
          <w:sz w:val="28"/>
          <w:szCs w:val="28"/>
        </w:rPr>
        <w:t>20</w:t>
      </w:r>
      <w:r w:rsidR="002D1D94" w:rsidRPr="00E42E22">
        <w:rPr>
          <w:sz w:val="28"/>
          <w:szCs w:val="28"/>
        </w:rPr>
        <w:t>2</w:t>
      </w:r>
      <w:r w:rsidR="00E42E22" w:rsidRPr="00E42E22">
        <w:rPr>
          <w:sz w:val="28"/>
          <w:szCs w:val="28"/>
        </w:rPr>
        <w:t>3</w:t>
      </w:r>
      <w:r w:rsidR="002D1D94" w:rsidRPr="00E42E22">
        <w:rPr>
          <w:sz w:val="28"/>
          <w:szCs w:val="28"/>
        </w:rPr>
        <w:t xml:space="preserve"> </w:t>
      </w:r>
      <w:r w:rsidR="00CB0376" w:rsidRPr="00E42E22">
        <w:rPr>
          <w:sz w:val="28"/>
          <w:szCs w:val="28"/>
        </w:rPr>
        <w:t>г</w:t>
      </w:r>
      <w:r w:rsidR="00211889" w:rsidRPr="00E42E22">
        <w:rPr>
          <w:sz w:val="28"/>
          <w:szCs w:val="28"/>
        </w:rPr>
        <w:t>.</w:t>
      </w:r>
    </w:p>
    <w:p w:rsidR="00EB270E" w:rsidRPr="00B3179D" w:rsidRDefault="009158FA" w:rsidP="00EB270E">
      <w:pPr>
        <w:jc w:val="center"/>
        <w:rPr>
          <w:sz w:val="28"/>
          <w:szCs w:val="28"/>
        </w:rPr>
      </w:pPr>
      <w:r w:rsidRPr="00B3179D">
        <w:rPr>
          <w:rFonts w:eastAsiaTheme="minorEastAsia"/>
          <w:sz w:val="28"/>
          <w:szCs w:val="28"/>
        </w:rPr>
        <w:t xml:space="preserve">об оценке регулирующего воздействия </w:t>
      </w:r>
      <w:r w:rsidR="00B86BB1" w:rsidRPr="00B3179D">
        <w:rPr>
          <w:sz w:val="28"/>
          <w:szCs w:val="28"/>
        </w:rPr>
        <w:t xml:space="preserve">проекта </w:t>
      </w:r>
    </w:p>
    <w:p w:rsidR="00EB270E" w:rsidRPr="0062202A" w:rsidRDefault="00EB270E" w:rsidP="00E42E22">
      <w:pPr>
        <w:jc w:val="center"/>
        <w:rPr>
          <w:sz w:val="28"/>
          <w:szCs w:val="28"/>
        </w:rPr>
      </w:pPr>
      <w:r w:rsidRPr="0062202A">
        <w:rPr>
          <w:sz w:val="28"/>
          <w:szCs w:val="28"/>
        </w:rPr>
        <w:t>постановления администрации муниципального образования</w:t>
      </w:r>
    </w:p>
    <w:p w:rsidR="008C1F9F" w:rsidRDefault="00EB270E" w:rsidP="008C1F9F">
      <w:pPr>
        <w:jc w:val="center"/>
        <w:outlineLvl w:val="0"/>
        <w:rPr>
          <w:sz w:val="28"/>
          <w:szCs w:val="28"/>
        </w:rPr>
      </w:pPr>
      <w:r w:rsidRPr="0062202A">
        <w:rPr>
          <w:sz w:val="28"/>
          <w:szCs w:val="28"/>
        </w:rPr>
        <w:t xml:space="preserve">Тимашевский район </w:t>
      </w:r>
      <w:r w:rsidR="008C1F9F">
        <w:rPr>
          <w:sz w:val="28"/>
          <w:szCs w:val="28"/>
        </w:rPr>
        <w:t xml:space="preserve">«Об утверждении порядка предоставления субсидий </w:t>
      </w:r>
    </w:p>
    <w:p w:rsidR="008C1F9F" w:rsidRDefault="008C1F9F" w:rsidP="008C1F9F">
      <w:pPr>
        <w:jc w:val="center"/>
        <w:outlineLvl w:val="0"/>
        <w:rPr>
          <w:sz w:val="28"/>
          <w:szCs w:val="28"/>
        </w:rPr>
      </w:pPr>
      <w:r>
        <w:rPr>
          <w:sz w:val="28"/>
          <w:szCs w:val="28"/>
        </w:rPr>
        <w:t xml:space="preserve">гражданам, ведущим личное подсобное хозяйство, крестьянским (фермерским) хозяйствам и индивидуальным предпринимателям, осуществляющим </w:t>
      </w:r>
    </w:p>
    <w:p w:rsidR="00E85E37" w:rsidRPr="0062202A" w:rsidRDefault="008C1F9F" w:rsidP="008C1F9F">
      <w:pPr>
        <w:jc w:val="center"/>
        <w:outlineLvl w:val="0"/>
        <w:rPr>
          <w:color w:val="000000"/>
          <w:sz w:val="28"/>
          <w:szCs w:val="28"/>
        </w:rPr>
      </w:pPr>
      <w:r>
        <w:rPr>
          <w:sz w:val="28"/>
          <w:szCs w:val="28"/>
        </w:rPr>
        <w:t>деятельность в области сельскохозяйственного производства»</w:t>
      </w:r>
      <w:r w:rsidRPr="0062202A">
        <w:rPr>
          <w:sz w:val="28"/>
          <w:szCs w:val="28"/>
        </w:rPr>
        <w:t xml:space="preserve"> </w:t>
      </w:r>
    </w:p>
    <w:p w:rsidR="00A2222A" w:rsidRPr="0062202A" w:rsidRDefault="00A2222A" w:rsidP="00B82E15">
      <w:pPr>
        <w:jc w:val="center"/>
        <w:outlineLvl w:val="0"/>
        <w:rPr>
          <w:b/>
          <w:sz w:val="28"/>
          <w:szCs w:val="28"/>
        </w:rPr>
      </w:pPr>
    </w:p>
    <w:p w:rsidR="00653AEF" w:rsidRPr="008C1F9F" w:rsidRDefault="0000722B" w:rsidP="00B772A1">
      <w:pPr>
        <w:jc w:val="both"/>
        <w:outlineLvl w:val="0"/>
        <w:rPr>
          <w:sz w:val="28"/>
          <w:szCs w:val="28"/>
        </w:rPr>
      </w:pPr>
      <w:r w:rsidRPr="0062202A">
        <w:rPr>
          <w:sz w:val="28"/>
          <w:szCs w:val="28"/>
        </w:rPr>
        <w:tab/>
      </w:r>
      <w:r w:rsidR="00BB0B10" w:rsidRPr="008C1F9F">
        <w:rPr>
          <w:sz w:val="28"/>
          <w:szCs w:val="28"/>
        </w:rPr>
        <w:t xml:space="preserve">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 </w:t>
      </w:r>
      <w:r w:rsidR="008C1F9F" w:rsidRPr="008C1F9F">
        <w:rPr>
          <w:sz w:val="28"/>
          <w:szCs w:val="28"/>
        </w:rPr>
        <w:t xml:space="preserve">14 апреля </w:t>
      </w:r>
      <w:r w:rsidR="00BB0B10" w:rsidRPr="008C1F9F">
        <w:rPr>
          <w:sz w:val="28"/>
          <w:szCs w:val="28"/>
        </w:rPr>
        <w:t>202</w:t>
      </w:r>
      <w:r w:rsidR="009C6AA0" w:rsidRPr="008C1F9F">
        <w:rPr>
          <w:sz w:val="28"/>
          <w:szCs w:val="28"/>
        </w:rPr>
        <w:t>3</w:t>
      </w:r>
      <w:r w:rsidR="00BB0B10" w:rsidRPr="008C1F9F">
        <w:rPr>
          <w:sz w:val="28"/>
          <w:szCs w:val="28"/>
        </w:rPr>
        <w:t xml:space="preserve"> г. </w:t>
      </w:r>
      <w:r w:rsidR="00D93377" w:rsidRPr="008C1F9F">
        <w:rPr>
          <w:sz w:val="28"/>
          <w:szCs w:val="28"/>
        </w:rPr>
        <w:t xml:space="preserve">проект </w:t>
      </w:r>
      <w:r w:rsidR="00B86BB1" w:rsidRPr="008C1F9F">
        <w:rPr>
          <w:sz w:val="28"/>
          <w:szCs w:val="28"/>
        </w:rPr>
        <w:t xml:space="preserve">постановления администрации муниципального образования Тимашевский район </w:t>
      </w:r>
      <w:r w:rsidR="008C1F9F" w:rsidRPr="008C1F9F">
        <w:rPr>
          <w:sz w:val="28"/>
          <w:szCs w:val="28"/>
        </w:rPr>
        <w:t>«Об утверждении порядка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r w:rsidR="0062202A" w:rsidRPr="008C1F9F">
        <w:rPr>
          <w:sz w:val="28"/>
          <w:szCs w:val="28"/>
        </w:rPr>
        <w:t xml:space="preserve"> </w:t>
      </w:r>
      <w:r w:rsidR="00653AEF" w:rsidRPr="008C1F9F">
        <w:rPr>
          <w:sz w:val="28"/>
          <w:szCs w:val="28"/>
        </w:rPr>
        <w:t xml:space="preserve">(далее – </w:t>
      </w:r>
      <w:r w:rsidR="00710892" w:rsidRPr="008C1F9F">
        <w:rPr>
          <w:sz w:val="28"/>
          <w:szCs w:val="28"/>
        </w:rPr>
        <w:t>П</w:t>
      </w:r>
      <w:r w:rsidR="00516B94" w:rsidRPr="008C1F9F">
        <w:rPr>
          <w:sz w:val="28"/>
          <w:szCs w:val="28"/>
        </w:rPr>
        <w:t>роект</w:t>
      </w:r>
      <w:r w:rsidR="00653AEF" w:rsidRPr="008C1F9F">
        <w:rPr>
          <w:sz w:val="28"/>
          <w:szCs w:val="28"/>
        </w:rPr>
        <w:t>)</w:t>
      </w:r>
      <w:r w:rsidR="00710892" w:rsidRPr="008C1F9F">
        <w:rPr>
          <w:sz w:val="28"/>
          <w:szCs w:val="28"/>
        </w:rPr>
        <w:t xml:space="preserve">, направленный </w:t>
      </w:r>
      <w:r w:rsidR="008C1F9F" w:rsidRPr="008C1F9F">
        <w:rPr>
          <w:sz w:val="28"/>
          <w:szCs w:val="28"/>
        </w:rPr>
        <w:t xml:space="preserve">управлением сельского хозяйства и перерабатывающей промышленности </w:t>
      </w:r>
      <w:r w:rsidR="00E42E22" w:rsidRPr="008C1F9F">
        <w:rPr>
          <w:sz w:val="28"/>
          <w:szCs w:val="28"/>
        </w:rPr>
        <w:t xml:space="preserve">администрации муниципального образования Тимашевский район </w:t>
      </w:r>
      <w:r w:rsidR="00710892" w:rsidRPr="008C1F9F">
        <w:rPr>
          <w:sz w:val="28"/>
          <w:szCs w:val="28"/>
        </w:rPr>
        <w:t>(далее - Разработчик)</w:t>
      </w:r>
      <w:r w:rsidR="00AC2A0D" w:rsidRPr="008C1F9F">
        <w:rPr>
          <w:sz w:val="28"/>
          <w:szCs w:val="28"/>
        </w:rPr>
        <w:t xml:space="preserve"> для подготовки настоящего Заключения</w:t>
      </w:r>
      <w:r w:rsidR="0062202A" w:rsidRPr="008C1F9F">
        <w:rPr>
          <w:sz w:val="28"/>
          <w:szCs w:val="28"/>
        </w:rPr>
        <w:t>,</w:t>
      </w:r>
      <w:r w:rsidR="00AC2A0D" w:rsidRPr="008C1F9F">
        <w:rPr>
          <w:sz w:val="28"/>
          <w:szCs w:val="28"/>
        </w:rPr>
        <w:t xml:space="preserve"> и сообщает следующее</w:t>
      </w:r>
      <w:r w:rsidR="00653AEF" w:rsidRPr="008C1F9F">
        <w:rPr>
          <w:sz w:val="28"/>
          <w:szCs w:val="28"/>
        </w:rPr>
        <w:t>.</w:t>
      </w:r>
    </w:p>
    <w:p w:rsidR="00BB0B10" w:rsidRPr="008C1F9F" w:rsidRDefault="00BB0B10" w:rsidP="00BB0B10">
      <w:pPr>
        <w:ind w:firstLine="708"/>
        <w:jc w:val="both"/>
        <w:rPr>
          <w:sz w:val="28"/>
          <w:szCs w:val="28"/>
        </w:rPr>
      </w:pPr>
      <w:r w:rsidRPr="008C1F9F">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8C1F9F">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8C1F9F">
        <w:rPr>
          <w:sz w:val="28"/>
          <w:szCs w:val="28"/>
        </w:rPr>
        <w:softHyphen/>
        <w:t>ципального образования Тимашевский район от 10 сентября 2021 г. № 1231</w:t>
      </w:r>
      <w:r w:rsidR="00364EDE" w:rsidRPr="008C1F9F">
        <w:rPr>
          <w:sz w:val="28"/>
          <w:szCs w:val="28"/>
        </w:rPr>
        <w:t xml:space="preserve"> (в редакции постановления администрации муниципального образования Тимашевский район от </w:t>
      </w:r>
      <w:r w:rsidR="009C6AA0" w:rsidRPr="008C1F9F">
        <w:rPr>
          <w:sz w:val="28"/>
          <w:szCs w:val="28"/>
        </w:rPr>
        <w:t xml:space="preserve">14 декабря </w:t>
      </w:r>
      <w:r w:rsidR="00364EDE" w:rsidRPr="008C1F9F">
        <w:rPr>
          <w:sz w:val="28"/>
          <w:szCs w:val="28"/>
        </w:rPr>
        <w:t>2022 г. № 1</w:t>
      </w:r>
      <w:r w:rsidR="009C6AA0" w:rsidRPr="008C1F9F">
        <w:rPr>
          <w:sz w:val="28"/>
          <w:szCs w:val="28"/>
        </w:rPr>
        <w:t>951</w:t>
      </w:r>
      <w:r w:rsidR="00364EDE" w:rsidRPr="008C1F9F">
        <w:rPr>
          <w:sz w:val="28"/>
          <w:szCs w:val="28"/>
        </w:rPr>
        <w:t xml:space="preserve">) </w:t>
      </w:r>
      <w:r w:rsidRPr="008C1F9F">
        <w:rPr>
          <w:sz w:val="28"/>
          <w:szCs w:val="28"/>
        </w:rPr>
        <w:t xml:space="preserve"> (далее - Порядок) проект подлежит проведению оценки регулирующего воздействия.</w:t>
      </w:r>
    </w:p>
    <w:p w:rsidR="003D77B4" w:rsidRPr="008C1F9F" w:rsidRDefault="00EF5238" w:rsidP="003D77B4">
      <w:pPr>
        <w:ind w:firstLine="540"/>
        <w:jc w:val="both"/>
        <w:rPr>
          <w:rFonts w:eastAsiaTheme="minorEastAsia"/>
          <w:sz w:val="28"/>
          <w:szCs w:val="28"/>
        </w:rPr>
      </w:pPr>
      <w:r w:rsidRPr="008C1F9F">
        <w:rPr>
          <w:sz w:val="28"/>
          <w:szCs w:val="28"/>
        </w:rPr>
        <w:lastRenderedPageBreak/>
        <w:t xml:space="preserve">Проект содержит положения, имеющие </w:t>
      </w:r>
      <w:r w:rsidR="007A7718" w:rsidRPr="008C1F9F">
        <w:rPr>
          <w:sz w:val="28"/>
          <w:szCs w:val="28"/>
        </w:rPr>
        <w:t xml:space="preserve">высокую </w:t>
      </w:r>
      <w:r w:rsidRPr="008C1F9F">
        <w:rPr>
          <w:sz w:val="28"/>
          <w:szCs w:val="28"/>
        </w:rPr>
        <w:t>степень регулирующего воздействия</w:t>
      </w:r>
      <w:r w:rsidR="005D6545" w:rsidRPr="008C1F9F">
        <w:rPr>
          <w:sz w:val="28"/>
          <w:szCs w:val="28"/>
        </w:rPr>
        <w:t>.</w:t>
      </w:r>
    </w:p>
    <w:p w:rsidR="00242F28" w:rsidRPr="008C1F9F" w:rsidRDefault="00242F28" w:rsidP="00653AEF">
      <w:pPr>
        <w:ind w:firstLine="708"/>
        <w:jc w:val="both"/>
        <w:rPr>
          <w:rFonts w:eastAsiaTheme="minorEastAsia"/>
          <w:sz w:val="28"/>
          <w:szCs w:val="28"/>
        </w:rPr>
      </w:pPr>
      <w:r w:rsidRPr="008C1F9F">
        <w:rPr>
          <w:rFonts w:eastAsiaTheme="minorEastAsia"/>
          <w:sz w:val="28"/>
          <w:szCs w:val="28"/>
        </w:rPr>
        <w:t xml:space="preserve">По результатам рассмотрения установлено, что при подготовке </w:t>
      </w:r>
      <w:r w:rsidR="00E5661A" w:rsidRPr="008C1F9F">
        <w:rPr>
          <w:rFonts w:eastAsiaTheme="minorEastAsia"/>
          <w:sz w:val="28"/>
          <w:szCs w:val="28"/>
        </w:rPr>
        <w:t>П</w:t>
      </w:r>
      <w:r w:rsidRPr="008C1F9F">
        <w:rPr>
          <w:rFonts w:eastAsiaTheme="minorEastAsia"/>
          <w:sz w:val="28"/>
          <w:szCs w:val="28"/>
        </w:rPr>
        <w:t>роекта требования Порядка Разработчиком соблюдены.</w:t>
      </w:r>
    </w:p>
    <w:p w:rsidR="00E40D34" w:rsidRPr="008C1F9F" w:rsidRDefault="00E40D34" w:rsidP="00653AEF">
      <w:pPr>
        <w:ind w:firstLine="708"/>
        <w:jc w:val="both"/>
        <w:rPr>
          <w:rFonts w:eastAsiaTheme="minorEastAsia"/>
          <w:sz w:val="28"/>
          <w:szCs w:val="28"/>
        </w:rPr>
      </w:pPr>
      <w:r w:rsidRPr="008C1F9F">
        <w:rPr>
          <w:rFonts w:eastAsiaTheme="minorEastAsia"/>
          <w:sz w:val="28"/>
          <w:szCs w:val="28"/>
        </w:rPr>
        <w:t>Проект направлен Разработчиком для проведения оценки регулирующего воздействия впервые.</w:t>
      </w:r>
    </w:p>
    <w:p w:rsidR="004D771F" w:rsidRPr="008C1F9F" w:rsidRDefault="004D771F" w:rsidP="00653AEF">
      <w:pPr>
        <w:ind w:firstLine="708"/>
        <w:jc w:val="both"/>
        <w:rPr>
          <w:rFonts w:eastAsiaTheme="minorEastAsia"/>
          <w:sz w:val="28"/>
          <w:szCs w:val="28"/>
        </w:rPr>
      </w:pPr>
      <w:r w:rsidRPr="008C1F9F">
        <w:rPr>
          <w:rFonts w:eastAsiaTheme="minorEastAsia"/>
          <w:sz w:val="28"/>
          <w:szCs w:val="28"/>
        </w:rPr>
        <w:t>Проведен анализ результатов исследований, проводимых регулирующим органом</w:t>
      </w:r>
      <w:r w:rsidR="003E2D1D" w:rsidRPr="008C1F9F">
        <w:rPr>
          <w:rFonts w:eastAsiaTheme="minorEastAsia"/>
          <w:sz w:val="28"/>
          <w:szCs w:val="28"/>
        </w:rPr>
        <w:t xml:space="preserve"> </w:t>
      </w:r>
      <w:r w:rsidRPr="008C1F9F">
        <w:rPr>
          <w:rFonts w:eastAsiaTheme="minorEastAsia"/>
          <w:sz w:val="28"/>
          <w:szCs w:val="28"/>
        </w:rPr>
        <w:t xml:space="preserve">с учетом установления полноты рассмотрения </w:t>
      </w:r>
      <w:r w:rsidR="00B34005" w:rsidRPr="008C1F9F">
        <w:rPr>
          <w:rFonts w:eastAsiaTheme="minorEastAsia"/>
          <w:sz w:val="28"/>
          <w:szCs w:val="28"/>
        </w:rPr>
        <w:t xml:space="preserve">регулирующим органом </w:t>
      </w:r>
      <w:r w:rsidRPr="008C1F9F">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56373C" w:rsidRPr="008C1F9F" w:rsidRDefault="0000722B" w:rsidP="00044B34">
      <w:pPr>
        <w:jc w:val="both"/>
        <w:outlineLvl w:val="0"/>
        <w:rPr>
          <w:color w:val="000000"/>
          <w:sz w:val="28"/>
          <w:szCs w:val="28"/>
        </w:rPr>
      </w:pPr>
      <w:r w:rsidRPr="008C1F9F">
        <w:rPr>
          <w:sz w:val="28"/>
          <w:szCs w:val="28"/>
        </w:rPr>
        <w:tab/>
      </w:r>
      <w:r w:rsidR="00B34005" w:rsidRPr="008C1F9F">
        <w:rPr>
          <w:sz w:val="28"/>
          <w:szCs w:val="28"/>
        </w:rPr>
        <w:t>Р</w:t>
      </w:r>
      <w:r w:rsidR="00722999" w:rsidRPr="008C1F9F">
        <w:rPr>
          <w:sz w:val="28"/>
          <w:szCs w:val="28"/>
        </w:rPr>
        <w:t>азработчиком предложен один вариант правового регулирования -</w:t>
      </w:r>
      <w:r w:rsidR="00C95A0C" w:rsidRPr="008C1F9F">
        <w:rPr>
          <w:sz w:val="28"/>
          <w:szCs w:val="28"/>
        </w:rPr>
        <w:t xml:space="preserve"> принятие </w:t>
      </w:r>
      <w:r w:rsidR="007122BC" w:rsidRPr="008C1F9F">
        <w:rPr>
          <w:sz w:val="28"/>
          <w:szCs w:val="28"/>
        </w:rPr>
        <w:t xml:space="preserve">постановления администрации муниципального образования Тимашевский район </w:t>
      </w:r>
      <w:r w:rsidR="008C1F9F" w:rsidRPr="008C1F9F">
        <w:rPr>
          <w:sz w:val="28"/>
          <w:szCs w:val="28"/>
        </w:rPr>
        <w:t xml:space="preserve">«Об утверждении порядка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w:t>
      </w:r>
    </w:p>
    <w:p w:rsidR="00BD6D89" w:rsidRPr="008C1F9F" w:rsidRDefault="00722999" w:rsidP="00722999">
      <w:pPr>
        <w:pStyle w:val="ConsPlusNonformat"/>
        <w:ind w:firstLine="567"/>
        <w:jc w:val="both"/>
        <w:rPr>
          <w:rFonts w:ascii="Times New Roman" w:hAnsi="Times New Roman" w:cs="Times New Roman"/>
          <w:sz w:val="28"/>
          <w:szCs w:val="28"/>
        </w:rPr>
      </w:pPr>
      <w:r w:rsidRPr="008C1F9F">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8C1F9F" w:rsidRDefault="00BD6D89" w:rsidP="00722999">
      <w:pPr>
        <w:pStyle w:val="ConsPlusNonformat"/>
        <w:ind w:firstLine="567"/>
        <w:jc w:val="both"/>
        <w:rPr>
          <w:rFonts w:ascii="Times New Roman" w:hAnsi="Times New Roman" w:cs="Times New Roman"/>
          <w:sz w:val="28"/>
          <w:szCs w:val="28"/>
        </w:rPr>
      </w:pPr>
      <w:r w:rsidRPr="008C1F9F">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8C1F9F">
        <w:rPr>
          <w:rFonts w:ascii="Times New Roman" w:hAnsi="Times New Roman" w:cs="Times New Roman"/>
          <w:sz w:val="28"/>
          <w:szCs w:val="28"/>
        </w:rPr>
        <w:t xml:space="preserve">Выбор варианта правового регулирования сделан исходя из оценки </w:t>
      </w:r>
      <w:r w:rsidR="005A6E6C" w:rsidRPr="008C1F9F">
        <w:rPr>
          <w:rFonts w:ascii="Times New Roman" w:hAnsi="Times New Roman" w:cs="Times New Roman"/>
          <w:sz w:val="28"/>
          <w:szCs w:val="28"/>
        </w:rPr>
        <w:t>возможности достижения заявленн</w:t>
      </w:r>
      <w:r w:rsidR="00FC22E3" w:rsidRPr="008C1F9F">
        <w:rPr>
          <w:rFonts w:ascii="Times New Roman" w:hAnsi="Times New Roman" w:cs="Times New Roman"/>
          <w:sz w:val="28"/>
          <w:szCs w:val="28"/>
        </w:rPr>
        <w:t>ой</w:t>
      </w:r>
      <w:r w:rsidR="005A6E6C" w:rsidRPr="008C1F9F">
        <w:rPr>
          <w:rFonts w:ascii="Times New Roman" w:hAnsi="Times New Roman" w:cs="Times New Roman"/>
          <w:sz w:val="28"/>
          <w:szCs w:val="28"/>
        </w:rPr>
        <w:t xml:space="preserve"> цел</w:t>
      </w:r>
      <w:r w:rsidR="00FC22E3" w:rsidRPr="008C1F9F">
        <w:rPr>
          <w:rFonts w:ascii="Times New Roman" w:hAnsi="Times New Roman" w:cs="Times New Roman"/>
          <w:sz w:val="28"/>
          <w:szCs w:val="28"/>
        </w:rPr>
        <w:t>и</w:t>
      </w:r>
      <w:r w:rsidR="005A6E6C" w:rsidRPr="008C1F9F">
        <w:rPr>
          <w:rFonts w:ascii="Times New Roman" w:hAnsi="Times New Roman" w:cs="Times New Roman"/>
          <w:sz w:val="28"/>
          <w:szCs w:val="28"/>
        </w:rPr>
        <w:t xml:space="preserve"> регулирования</w:t>
      </w:r>
      <w:r w:rsidR="00FC22E3" w:rsidRPr="008C1F9F">
        <w:rPr>
          <w:rFonts w:ascii="Times New Roman" w:hAnsi="Times New Roman" w:cs="Times New Roman"/>
          <w:sz w:val="28"/>
          <w:szCs w:val="28"/>
        </w:rPr>
        <w:t xml:space="preserve"> и оценки рисков наступления неблагоприятных последствий</w:t>
      </w:r>
      <w:r w:rsidR="005A6E6C" w:rsidRPr="008C1F9F">
        <w:rPr>
          <w:rFonts w:ascii="Times New Roman" w:hAnsi="Times New Roman" w:cs="Times New Roman"/>
          <w:sz w:val="28"/>
          <w:szCs w:val="28"/>
        </w:rPr>
        <w:t xml:space="preserve">. </w:t>
      </w:r>
    </w:p>
    <w:p w:rsidR="000A0A25" w:rsidRPr="008C1F9F" w:rsidRDefault="000A0A25" w:rsidP="000A0A25">
      <w:pPr>
        <w:ind w:firstLine="708"/>
        <w:jc w:val="both"/>
        <w:rPr>
          <w:rFonts w:eastAsiaTheme="minorEastAsia"/>
          <w:sz w:val="28"/>
          <w:szCs w:val="28"/>
        </w:rPr>
      </w:pPr>
      <w:r w:rsidRPr="008C1F9F">
        <w:rPr>
          <w:rFonts w:eastAsiaTheme="minorEastAsia"/>
          <w:sz w:val="28"/>
          <w:szCs w:val="28"/>
        </w:rPr>
        <w:t xml:space="preserve">Проведена оценка эффективности </w:t>
      </w:r>
      <w:r w:rsidR="00FC22E3" w:rsidRPr="008C1F9F">
        <w:rPr>
          <w:rFonts w:eastAsiaTheme="minorEastAsia"/>
          <w:sz w:val="28"/>
          <w:szCs w:val="28"/>
        </w:rPr>
        <w:t xml:space="preserve">предлагаемого варианта правового регулирования, </w:t>
      </w:r>
      <w:r w:rsidRPr="008C1F9F">
        <w:rPr>
          <w:rFonts w:eastAsiaTheme="minorEastAsia"/>
          <w:sz w:val="28"/>
          <w:szCs w:val="28"/>
        </w:rPr>
        <w:t>основанн</w:t>
      </w:r>
      <w:r w:rsidR="00FC22E3" w:rsidRPr="008C1F9F">
        <w:rPr>
          <w:rFonts w:eastAsiaTheme="minorEastAsia"/>
          <w:sz w:val="28"/>
          <w:szCs w:val="28"/>
        </w:rPr>
        <w:t>ого</w:t>
      </w:r>
      <w:r w:rsidRPr="008C1F9F">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9C6AA0" w:rsidRPr="008C1F9F" w:rsidRDefault="0098698D" w:rsidP="009C6AA0">
      <w:pPr>
        <w:pStyle w:val="ConsPlusNonformat"/>
        <w:ind w:firstLine="567"/>
        <w:jc w:val="both"/>
        <w:rPr>
          <w:rFonts w:ascii="Times New Roman" w:hAnsi="Times New Roman" w:cs="Times New Roman"/>
          <w:sz w:val="28"/>
          <w:szCs w:val="28"/>
        </w:rPr>
      </w:pPr>
      <w:r w:rsidRPr="008C1F9F">
        <w:rPr>
          <w:rFonts w:ascii="Times New Roman" w:hAnsi="Times New Roman" w:cs="Times New Roman"/>
          <w:sz w:val="28"/>
          <w:szCs w:val="28"/>
        </w:rPr>
        <w:t xml:space="preserve">1. </w:t>
      </w:r>
      <w:r w:rsidR="007C4A4E" w:rsidRPr="008C1F9F">
        <w:rPr>
          <w:rFonts w:ascii="Times New Roman" w:hAnsi="Times New Roman" w:cs="Times New Roman"/>
          <w:sz w:val="28"/>
          <w:szCs w:val="28"/>
        </w:rPr>
        <w:t>п</w:t>
      </w:r>
      <w:r w:rsidR="00A513C3" w:rsidRPr="008C1F9F">
        <w:rPr>
          <w:rFonts w:ascii="Times New Roman" w:hAnsi="Times New Roman" w:cs="Times New Roman"/>
          <w:sz w:val="28"/>
          <w:szCs w:val="28"/>
        </w:rPr>
        <w:t>роблема</w:t>
      </w:r>
      <w:r w:rsidR="00FC22E3" w:rsidRPr="008C1F9F">
        <w:rPr>
          <w:rFonts w:ascii="Times New Roman" w:hAnsi="Times New Roman" w:cs="Times New Roman"/>
          <w:sz w:val="28"/>
          <w:szCs w:val="28"/>
        </w:rPr>
        <w:t>, на решение которой направлено правовое регулирование, сформирована точно</w:t>
      </w:r>
      <w:r w:rsidR="00A513C3" w:rsidRPr="008C1F9F">
        <w:rPr>
          <w:rFonts w:ascii="Times New Roman" w:hAnsi="Times New Roman" w:cs="Times New Roman"/>
          <w:sz w:val="28"/>
          <w:szCs w:val="28"/>
        </w:rPr>
        <w:t>;</w:t>
      </w:r>
    </w:p>
    <w:p w:rsidR="008C1F9F" w:rsidRPr="0081393B" w:rsidRDefault="009C6AA0" w:rsidP="008C1F9F">
      <w:pPr>
        <w:ind w:firstLine="709"/>
        <w:jc w:val="both"/>
        <w:rPr>
          <w:rFonts w:eastAsia="Calibri"/>
          <w:sz w:val="28"/>
          <w:szCs w:val="28"/>
        </w:rPr>
      </w:pPr>
      <w:r w:rsidRPr="008C1F9F">
        <w:rPr>
          <w:sz w:val="28"/>
          <w:szCs w:val="28"/>
        </w:rPr>
        <w:t xml:space="preserve">2. </w:t>
      </w:r>
      <w:r w:rsidR="00A513C3" w:rsidRPr="008C1F9F">
        <w:rPr>
          <w:sz w:val="28"/>
          <w:szCs w:val="28"/>
        </w:rPr>
        <w:t>определены потенциальные адресаты предлагаемого правового регулиро</w:t>
      </w:r>
      <w:r w:rsidR="00F128D6" w:rsidRPr="008C1F9F">
        <w:rPr>
          <w:sz w:val="28"/>
          <w:szCs w:val="28"/>
        </w:rPr>
        <w:t>вания:</w:t>
      </w:r>
      <w:r w:rsidR="00737B7C" w:rsidRPr="008C1F9F">
        <w:rPr>
          <w:sz w:val="28"/>
          <w:szCs w:val="28"/>
        </w:rPr>
        <w:t xml:space="preserve"> </w:t>
      </w:r>
      <w:r w:rsidR="008C1F9F" w:rsidRPr="0081393B">
        <w:rPr>
          <w:rFonts w:eastAsia="Calibri"/>
          <w:sz w:val="28"/>
          <w:szCs w:val="28"/>
        </w:rPr>
        <w:t>1) заявители:</w:t>
      </w:r>
    </w:p>
    <w:p w:rsidR="008C1F9F" w:rsidRPr="0081393B" w:rsidRDefault="008C1F9F" w:rsidP="008C1F9F">
      <w:pPr>
        <w:ind w:right="-1" w:firstLine="709"/>
        <w:contextualSpacing/>
        <w:jc w:val="both"/>
        <w:rPr>
          <w:rFonts w:eastAsia="Calibri"/>
          <w:sz w:val="28"/>
          <w:szCs w:val="28"/>
        </w:rPr>
      </w:pPr>
      <w:r w:rsidRPr="0081393B">
        <w:rPr>
          <w:rFonts w:eastAsia="Calibri"/>
          <w:sz w:val="28"/>
          <w:szCs w:val="28"/>
        </w:rPr>
        <w:t>граждане, в том числе граждане, применяющие специальный налоговый режим «Налог на профессиональный доход», в соответствии с Федеральным законом от 27 ноября 2018 г. № 422-ФЗ «О проведении эксперимента по установлению специального налогового режима «Налог на профессиональный доход»,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Тимашевский район;</w:t>
      </w:r>
    </w:p>
    <w:p w:rsidR="008C1F9F" w:rsidRPr="0081393B" w:rsidRDefault="008C1F9F" w:rsidP="008C1F9F">
      <w:pPr>
        <w:ind w:firstLine="709"/>
        <w:jc w:val="both"/>
        <w:rPr>
          <w:rFonts w:eastAsia="Calibri"/>
          <w:sz w:val="28"/>
          <w:szCs w:val="28"/>
        </w:rPr>
      </w:pPr>
      <w:r w:rsidRPr="0081393B">
        <w:rPr>
          <w:rFonts w:eastAsia="Calibri"/>
          <w:sz w:val="28"/>
          <w:szCs w:val="28"/>
        </w:rPr>
        <w:t>крестьянские (фермерские) хозяйства,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(далее - КФХ);</w:t>
      </w:r>
    </w:p>
    <w:p w:rsidR="008C1F9F" w:rsidRPr="0081393B" w:rsidRDefault="008C1F9F" w:rsidP="008C1F9F">
      <w:pPr>
        <w:ind w:firstLine="709"/>
        <w:jc w:val="both"/>
        <w:rPr>
          <w:rFonts w:eastAsia="Calibri"/>
          <w:sz w:val="28"/>
          <w:szCs w:val="28"/>
        </w:rPr>
      </w:pPr>
      <w:r w:rsidRPr="0081393B">
        <w:rPr>
          <w:rFonts w:eastAsia="Calibri"/>
          <w:sz w:val="28"/>
          <w:szCs w:val="28"/>
        </w:rPr>
        <w:t>индивидуальные предприниматели, зарегистрированные на территории Краснодарского края, являющиеся сельскохозяйственными товаропроизводителями и осуществляющие деятельность в области сельскохозяйственного производства на территории муниципального образования Тимашевский район, отвечающие требованиям Федерального закона от 29 декабря 2006 г. № 264-ФЗ «О развитии сельского хозяйства» (далее – ИП);</w:t>
      </w:r>
    </w:p>
    <w:p w:rsidR="008C1F9F" w:rsidRPr="0081393B" w:rsidRDefault="008C1F9F" w:rsidP="008C1F9F">
      <w:pPr>
        <w:ind w:firstLine="709"/>
        <w:jc w:val="both"/>
        <w:rPr>
          <w:rFonts w:eastAsia="Calibri"/>
          <w:sz w:val="28"/>
          <w:szCs w:val="28"/>
        </w:rPr>
      </w:pPr>
      <w:r w:rsidRPr="0081393B">
        <w:rPr>
          <w:rFonts w:eastAsia="Calibri"/>
          <w:sz w:val="28"/>
          <w:szCs w:val="28"/>
        </w:rPr>
        <w:t>ИП,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(ОКПД2) ОК 034-2014 (КПЕС 2008) - Раздел А «Продукция сельского, лесного и рыбного хозяйства»;</w:t>
      </w:r>
    </w:p>
    <w:p w:rsidR="008C1F9F" w:rsidRPr="0081393B" w:rsidRDefault="008C1F9F" w:rsidP="008C1F9F">
      <w:pPr>
        <w:ind w:firstLine="709"/>
        <w:jc w:val="both"/>
        <w:rPr>
          <w:rFonts w:eastAsia="Calibri"/>
          <w:sz w:val="28"/>
          <w:szCs w:val="28"/>
        </w:rPr>
      </w:pPr>
      <w:r w:rsidRPr="0081393B">
        <w:rPr>
          <w:rFonts w:eastAsia="Calibri"/>
          <w:sz w:val="28"/>
          <w:szCs w:val="28"/>
        </w:rPr>
        <w:t>в случае регистрации ЛПХ в качестве индивидуального предпринимателя, к субсидированию принимаются затраты до регистрации в качестве индивидуального предпринимателя и после регистрации;</w:t>
      </w:r>
    </w:p>
    <w:p w:rsidR="008C1F9F" w:rsidRPr="0081393B" w:rsidRDefault="008C1F9F" w:rsidP="008C1F9F">
      <w:pPr>
        <w:ind w:firstLine="709"/>
        <w:jc w:val="both"/>
        <w:rPr>
          <w:rFonts w:eastAsia="Calibri"/>
          <w:sz w:val="28"/>
          <w:szCs w:val="28"/>
        </w:rPr>
      </w:pPr>
      <w:r w:rsidRPr="0081393B">
        <w:rPr>
          <w:rFonts w:eastAsia="Calibri"/>
          <w:sz w:val="28"/>
          <w:szCs w:val="28"/>
        </w:rPr>
        <w:t>в случае если ЛПХ перешёл и находится на специальном налоговом режиме «Налог на профессиональный доход», к субсидированию принимаются затраты до регистрации его в качестве ЛПХ перешедшего на специальный налоговый режим «Налог на профессиональный доход» и после регистрации.</w:t>
      </w:r>
    </w:p>
    <w:p w:rsidR="008C1F9F" w:rsidRPr="0081393B" w:rsidRDefault="008C1F9F" w:rsidP="008C1F9F">
      <w:pPr>
        <w:ind w:firstLine="709"/>
        <w:jc w:val="both"/>
        <w:rPr>
          <w:rFonts w:eastAsia="Calibri"/>
          <w:sz w:val="28"/>
          <w:szCs w:val="28"/>
        </w:rPr>
      </w:pPr>
      <w:r w:rsidRPr="0081393B">
        <w:rPr>
          <w:rFonts w:eastAsia="Calibri"/>
          <w:sz w:val="28"/>
          <w:szCs w:val="28"/>
        </w:rPr>
        <w:t>От имени заявителей могут выступать их представители. Полномочия представителей подтверждаются доверенностью, оформленной в установленном порядке.</w:t>
      </w:r>
    </w:p>
    <w:p w:rsidR="00F218A2" w:rsidRPr="00721ECE" w:rsidRDefault="008C1F9F" w:rsidP="00F218A2">
      <w:pPr>
        <w:ind w:firstLine="709"/>
        <w:jc w:val="both"/>
        <w:rPr>
          <w:rFonts w:eastAsia="Calibri"/>
          <w:sz w:val="28"/>
          <w:szCs w:val="28"/>
        </w:rPr>
      </w:pPr>
      <w:r w:rsidRPr="0081393B">
        <w:rPr>
          <w:rFonts w:eastAsia="Calibri"/>
          <w:sz w:val="28"/>
          <w:szCs w:val="28"/>
        </w:rPr>
        <w:t xml:space="preserve">2) </w:t>
      </w:r>
      <w:r w:rsidR="00F218A2" w:rsidRPr="00721ECE">
        <w:rPr>
          <w:rFonts w:eastAsia="Calibri"/>
          <w:sz w:val="28"/>
          <w:szCs w:val="28"/>
        </w:rPr>
        <w:t>получатели субсидии - заявители, прошедшие отбор и заключившие соглашение о предоставлении субсидии с администрацией в соответствии с типовой формой, утвержденной приказом министерства финансов Краснодарского края от 19 декабря 2016 г. № 424 «Об утверждении типовой формы соглашения о предоставлении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w:t>
      </w:r>
      <w:r w:rsidR="00F218A2">
        <w:rPr>
          <w:rFonts w:eastAsia="Calibri"/>
          <w:sz w:val="28"/>
          <w:szCs w:val="28"/>
        </w:rPr>
        <w:t>.</w:t>
      </w:r>
    </w:p>
    <w:p w:rsidR="00737B7C" w:rsidRPr="00E54721" w:rsidRDefault="0000722B" w:rsidP="00737B7C">
      <w:pPr>
        <w:pStyle w:val="ConsPlusNonformat"/>
        <w:jc w:val="both"/>
        <w:rPr>
          <w:rFonts w:ascii="Times New Roman" w:hAnsi="Times New Roman" w:cs="Times New Roman"/>
          <w:sz w:val="28"/>
          <w:szCs w:val="28"/>
        </w:rPr>
      </w:pPr>
      <w:r w:rsidRPr="00E54721">
        <w:rPr>
          <w:rFonts w:ascii="Times New Roman" w:eastAsia="Times New Roman" w:hAnsi="Times New Roman" w:cs="Times New Roman"/>
          <w:sz w:val="28"/>
          <w:szCs w:val="28"/>
        </w:rPr>
        <w:tab/>
      </w:r>
      <w:r w:rsidR="0098698D" w:rsidRPr="00E54721">
        <w:rPr>
          <w:rFonts w:ascii="Times New Roman" w:hAnsi="Times New Roman" w:cs="Times New Roman"/>
          <w:sz w:val="28"/>
          <w:szCs w:val="28"/>
        </w:rPr>
        <w:t xml:space="preserve">3. </w:t>
      </w:r>
      <w:r w:rsidR="00737B7C" w:rsidRPr="00E54721">
        <w:rPr>
          <w:rFonts w:ascii="Times New Roman" w:hAnsi="Times New Roman" w:cs="Times New Roman"/>
          <w:sz w:val="28"/>
          <w:szCs w:val="28"/>
        </w:rPr>
        <w:t>количественная оценка участников не ограничена. Определить точное количество не представляется возможным.</w:t>
      </w:r>
    </w:p>
    <w:p w:rsidR="00B66716" w:rsidRPr="00E54721" w:rsidRDefault="0098698D" w:rsidP="00300EF4">
      <w:pPr>
        <w:pStyle w:val="ConsPlusNonformat"/>
        <w:ind w:firstLine="567"/>
        <w:jc w:val="both"/>
        <w:rPr>
          <w:rFonts w:ascii="Times New Roman" w:hAnsi="Times New Roman" w:cs="Times New Roman"/>
          <w:sz w:val="28"/>
          <w:szCs w:val="28"/>
        </w:rPr>
      </w:pPr>
      <w:r w:rsidRPr="00E54721">
        <w:rPr>
          <w:rFonts w:ascii="Times New Roman" w:hAnsi="Times New Roman" w:cs="Times New Roman"/>
          <w:sz w:val="28"/>
          <w:szCs w:val="28"/>
        </w:rPr>
        <w:t xml:space="preserve">4. </w:t>
      </w:r>
      <w:r w:rsidR="00B66716" w:rsidRPr="00E54721">
        <w:rPr>
          <w:rFonts w:ascii="Times New Roman" w:hAnsi="Times New Roman" w:cs="Times New Roman"/>
          <w:sz w:val="28"/>
          <w:szCs w:val="28"/>
        </w:rPr>
        <w:t>цел</w:t>
      </w:r>
      <w:r w:rsidR="00184E7E" w:rsidRPr="00E54721">
        <w:rPr>
          <w:rFonts w:ascii="Times New Roman" w:hAnsi="Times New Roman" w:cs="Times New Roman"/>
          <w:sz w:val="28"/>
          <w:szCs w:val="28"/>
        </w:rPr>
        <w:t>ь</w:t>
      </w:r>
      <w:r w:rsidR="00B66716" w:rsidRPr="00E54721">
        <w:rPr>
          <w:rFonts w:ascii="Times New Roman" w:hAnsi="Times New Roman" w:cs="Times New Roman"/>
          <w:sz w:val="28"/>
          <w:szCs w:val="28"/>
        </w:rPr>
        <w:t xml:space="preserve"> предлагаемого </w:t>
      </w:r>
      <w:r w:rsidR="00184E7E" w:rsidRPr="00E54721">
        <w:rPr>
          <w:rFonts w:ascii="Times New Roman" w:hAnsi="Times New Roman" w:cs="Times New Roman"/>
          <w:sz w:val="28"/>
          <w:szCs w:val="28"/>
        </w:rPr>
        <w:t>проектом правового регулирования определена объективно</w:t>
      </w:r>
      <w:r w:rsidR="00B66716" w:rsidRPr="00E54721">
        <w:rPr>
          <w:rFonts w:ascii="Times New Roman" w:hAnsi="Times New Roman" w:cs="Times New Roman"/>
          <w:sz w:val="28"/>
          <w:szCs w:val="28"/>
        </w:rPr>
        <w:t>;</w:t>
      </w:r>
    </w:p>
    <w:p w:rsidR="00B66716" w:rsidRPr="00E54721" w:rsidRDefault="00B66716" w:rsidP="00722999">
      <w:pPr>
        <w:pStyle w:val="ConsPlusNonformat"/>
        <w:ind w:firstLine="567"/>
        <w:jc w:val="both"/>
        <w:rPr>
          <w:rFonts w:ascii="Times New Roman" w:hAnsi="Times New Roman" w:cs="Times New Roman"/>
          <w:sz w:val="28"/>
          <w:szCs w:val="28"/>
        </w:rPr>
      </w:pPr>
      <w:r w:rsidRPr="00E54721">
        <w:rPr>
          <w:rFonts w:ascii="Times New Roman" w:hAnsi="Times New Roman" w:cs="Times New Roman"/>
          <w:sz w:val="28"/>
          <w:szCs w:val="28"/>
        </w:rPr>
        <w:t>срок достижения заявленных целей: с даты вступления в силу постановления</w:t>
      </w:r>
      <w:r w:rsidR="00094EAB" w:rsidRPr="00E54721">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E54721">
        <w:rPr>
          <w:rFonts w:ascii="Times New Roman" w:hAnsi="Times New Roman" w:cs="Times New Roman"/>
          <w:sz w:val="28"/>
          <w:szCs w:val="28"/>
        </w:rPr>
        <w:t>;</w:t>
      </w:r>
    </w:p>
    <w:p w:rsidR="00F218A2" w:rsidRDefault="00F218A2" w:rsidP="00F218A2">
      <w:pPr>
        <w:pStyle w:val="ConsPlusNonformat"/>
        <w:jc w:val="both"/>
        <w:rPr>
          <w:color w:val="000000" w:themeColor="text1"/>
          <w:sz w:val="28"/>
          <w:szCs w:val="28"/>
        </w:rPr>
      </w:pPr>
      <w:r>
        <w:rPr>
          <w:rFonts w:ascii="Times New Roman" w:hAnsi="Times New Roman" w:cs="Times New Roman"/>
          <w:sz w:val="28"/>
          <w:szCs w:val="28"/>
        </w:rPr>
        <w:tab/>
      </w:r>
      <w:r w:rsidR="00E27F1A" w:rsidRPr="00E54721">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E54721">
        <w:rPr>
          <w:rFonts w:ascii="Times New Roman" w:hAnsi="Times New Roman" w:cs="Times New Roman"/>
          <w:sz w:val="28"/>
          <w:szCs w:val="28"/>
        </w:rPr>
        <w:t xml:space="preserve"> с введением предлагаемого правового регулирования, не </w:t>
      </w:r>
      <w:r w:rsidR="00B03A55" w:rsidRPr="00F218A2">
        <w:rPr>
          <w:rFonts w:ascii="Times New Roman" w:hAnsi="Times New Roman" w:cs="Times New Roman"/>
          <w:sz w:val="28"/>
          <w:szCs w:val="28"/>
        </w:rPr>
        <w:t>предполагается;</w:t>
      </w:r>
      <w:r w:rsidRPr="00F218A2">
        <w:rPr>
          <w:color w:val="000000" w:themeColor="text1"/>
          <w:sz w:val="28"/>
          <w:szCs w:val="28"/>
        </w:rPr>
        <w:t xml:space="preserve"> </w:t>
      </w:r>
    </w:p>
    <w:p w:rsidR="00F218A2" w:rsidRPr="00F218A2" w:rsidRDefault="00F218A2" w:rsidP="00F218A2">
      <w:pPr>
        <w:pStyle w:val="ConsPlusNonformat"/>
        <w:jc w:val="both"/>
        <w:rPr>
          <w:rFonts w:ascii="Times New Roman" w:hAnsi="Times New Roman" w:cs="Times New Roman"/>
          <w:sz w:val="28"/>
          <w:szCs w:val="28"/>
        </w:rPr>
      </w:pPr>
      <w:r>
        <w:rPr>
          <w:rFonts w:ascii="Times New Roman" w:hAnsi="Times New Roman" w:cs="Times New Roman"/>
          <w:color w:val="000000" w:themeColor="text1"/>
          <w:sz w:val="28"/>
          <w:szCs w:val="28"/>
        </w:rPr>
        <w:tab/>
        <w:t>р</w:t>
      </w:r>
      <w:r w:rsidRPr="00F218A2">
        <w:rPr>
          <w:rFonts w:ascii="Times New Roman" w:hAnsi="Times New Roman" w:cs="Times New Roman"/>
          <w:color w:val="000000" w:themeColor="text1"/>
          <w:sz w:val="28"/>
          <w:szCs w:val="28"/>
        </w:rPr>
        <w:t xml:space="preserve">асходы потенциальных адресатов предлагаемого правового регулирования, предполагаются в виде информационных издержек на подготовку и представление </w:t>
      </w:r>
      <w:r w:rsidRPr="00F218A2">
        <w:rPr>
          <w:rFonts w:ascii="Times New Roman" w:hAnsi="Times New Roman" w:cs="Times New Roman"/>
          <w:sz w:val="28"/>
          <w:szCs w:val="28"/>
        </w:rPr>
        <w:t xml:space="preserve">заявления о предоставлении субсидии </w:t>
      </w:r>
      <w:r w:rsidRPr="00F218A2">
        <w:rPr>
          <w:rFonts w:ascii="Times New Roman" w:hAnsi="Times New Roman" w:cs="Times New Roman"/>
          <w:color w:val="000000" w:themeColor="text1"/>
          <w:sz w:val="28"/>
          <w:szCs w:val="28"/>
        </w:rPr>
        <w:t xml:space="preserve">в размере </w:t>
      </w:r>
      <w:r w:rsidRPr="00F218A2">
        <w:rPr>
          <w:rFonts w:ascii="Times New Roman" w:hAnsi="Times New Roman" w:cs="Times New Roman"/>
          <w:sz w:val="28"/>
          <w:szCs w:val="28"/>
        </w:rPr>
        <w:t>примерно 154,20 рублей в расчете на 1 заявителя.</w:t>
      </w:r>
    </w:p>
    <w:p w:rsidR="00B03A55" w:rsidRPr="00E54721" w:rsidRDefault="00B03A55" w:rsidP="00722999">
      <w:pPr>
        <w:pStyle w:val="ConsPlusNonformat"/>
        <w:ind w:firstLine="567"/>
        <w:jc w:val="both"/>
        <w:rPr>
          <w:rFonts w:ascii="Times New Roman" w:hAnsi="Times New Roman" w:cs="Times New Roman"/>
          <w:sz w:val="28"/>
          <w:szCs w:val="28"/>
        </w:rPr>
      </w:pPr>
      <w:r w:rsidRPr="00E54721">
        <w:rPr>
          <w:rFonts w:ascii="Times New Roman" w:hAnsi="Times New Roman" w:cs="Times New Roman"/>
          <w:sz w:val="28"/>
          <w:szCs w:val="28"/>
        </w:rPr>
        <w:t xml:space="preserve">риски введения предлагаемого правового регулирования </w:t>
      </w:r>
      <w:r w:rsidR="00DC28AC" w:rsidRPr="00E54721">
        <w:rPr>
          <w:rFonts w:ascii="Times New Roman" w:hAnsi="Times New Roman" w:cs="Times New Roman"/>
          <w:sz w:val="28"/>
          <w:szCs w:val="28"/>
        </w:rPr>
        <w:t xml:space="preserve">– </w:t>
      </w:r>
      <w:r w:rsidR="00D224C0" w:rsidRPr="00E54721">
        <w:rPr>
          <w:rFonts w:ascii="Times New Roman" w:hAnsi="Times New Roman" w:cs="Times New Roman"/>
          <w:sz w:val="28"/>
          <w:szCs w:val="28"/>
        </w:rPr>
        <w:t>отсутствуют</w:t>
      </w:r>
      <w:r w:rsidRPr="00E54721">
        <w:rPr>
          <w:rFonts w:ascii="Times New Roman" w:hAnsi="Times New Roman" w:cs="Times New Roman"/>
          <w:sz w:val="28"/>
          <w:szCs w:val="28"/>
        </w:rPr>
        <w:t>.</w:t>
      </w:r>
    </w:p>
    <w:p w:rsidR="0000722B" w:rsidRPr="00E54721" w:rsidRDefault="00B03A55" w:rsidP="0000722B">
      <w:pPr>
        <w:pStyle w:val="ConsPlusNonformat"/>
        <w:ind w:firstLine="567"/>
        <w:jc w:val="both"/>
        <w:rPr>
          <w:rFonts w:ascii="Times New Roman" w:hAnsi="Times New Roman" w:cs="Times New Roman"/>
          <w:sz w:val="28"/>
          <w:szCs w:val="28"/>
        </w:rPr>
      </w:pPr>
      <w:r w:rsidRPr="00E54721">
        <w:rPr>
          <w:rFonts w:ascii="Times New Roman" w:hAnsi="Times New Roman" w:cs="Times New Roman"/>
          <w:sz w:val="28"/>
          <w:szCs w:val="28"/>
        </w:rPr>
        <w:t>В соответствии с Порядком установлено следующее:</w:t>
      </w:r>
    </w:p>
    <w:p w:rsidR="00B90DB4" w:rsidRPr="00B90DB4" w:rsidRDefault="00B03A55" w:rsidP="00B90DB4">
      <w:pPr>
        <w:ind w:firstLine="709"/>
        <w:jc w:val="both"/>
        <w:rPr>
          <w:color w:val="000000" w:themeColor="text1"/>
          <w:sz w:val="28"/>
          <w:szCs w:val="28"/>
        </w:rPr>
      </w:pPr>
      <w:r w:rsidRPr="00B90DB4">
        <w:rPr>
          <w:sz w:val="28"/>
          <w:szCs w:val="28"/>
        </w:rPr>
        <w:t>1</w:t>
      </w:r>
      <w:r w:rsidRPr="00B90DB4">
        <w:rPr>
          <w:color w:val="000000" w:themeColor="text1"/>
          <w:sz w:val="28"/>
          <w:szCs w:val="28"/>
        </w:rPr>
        <w:t>. Потенциальными группами участников общественных отношений, интересы которых будут затронуты правовым регулированием, являются</w:t>
      </w:r>
      <w:r w:rsidR="00A564B8" w:rsidRPr="00B90DB4">
        <w:rPr>
          <w:color w:val="000000" w:themeColor="text1"/>
          <w:sz w:val="28"/>
          <w:szCs w:val="28"/>
        </w:rPr>
        <w:t>:</w:t>
      </w:r>
      <w:r w:rsidR="009C6AA0" w:rsidRPr="00B90DB4">
        <w:rPr>
          <w:color w:val="000000" w:themeColor="text1"/>
          <w:sz w:val="28"/>
          <w:szCs w:val="28"/>
        </w:rPr>
        <w:t xml:space="preserve"> </w:t>
      </w:r>
    </w:p>
    <w:p w:rsidR="00B90DB4" w:rsidRPr="0081393B" w:rsidRDefault="00B90DB4" w:rsidP="00B90DB4">
      <w:pPr>
        <w:ind w:firstLine="709"/>
        <w:jc w:val="both"/>
        <w:rPr>
          <w:rFonts w:eastAsia="Calibri"/>
          <w:sz w:val="28"/>
          <w:szCs w:val="28"/>
        </w:rPr>
      </w:pPr>
      <w:r w:rsidRPr="0081393B">
        <w:rPr>
          <w:rFonts w:eastAsia="Calibri"/>
          <w:sz w:val="28"/>
          <w:szCs w:val="28"/>
        </w:rPr>
        <w:t>1) заявители:</w:t>
      </w:r>
    </w:p>
    <w:p w:rsidR="00B90DB4" w:rsidRPr="0081393B" w:rsidRDefault="00B90DB4" w:rsidP="00B90DB4">
      <w:pPr>
        <w:ind w:right="-1" w:firstLine="709"/>
        <w:contextualSpacing/>
        <w:jc w:val="both"/>
        <w:rPr>
          <w:rFonts w:eastAsia="Calibri"/>
          <w:sz w:val="28"/>
          <w:szCs w:val="28"/>
        </w:rPr>
      </w:pPr>
      <w:r w:rsidRPr="0081393B">
        <w:rPr>
          <w:rFonts w:eastAsia="Calibri"/>
          <w:sz w:val="28"/>
          <w:szCs w:val="28"/>
        </w:rPr>
        <w:t>граждане, в том числе граждане, применяющие специальный налоговый режим «Налог на профессиональный доход», в соответствии с Федеральным законом от 27 ноября 2018 г. № 422-ФЗ «О проведении эксперимента по установлению специального налогового режима «Налог на профессиональный доход»,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Тимашевский район;</w:t>
      </w:r>
    </w:p>
    <w:p w:rsidR="00B90DB4" w:rsidRPr="0081393B" w:rsidRDefault="00B90DB4" w:rsidP="00B90DB4">
      <w:pPr>
        <w:ind w:firstLine="709"/>
        <w:jc w:val="both"/>
        <w:rPr>
          <w:rFonts w:eastAsia="Calibri"/>
          <w:sz w:val="28"/>
          <w:szCs w:val="28"/>
        </w:rPr>
      </w:pPr>
      <w:r w:rsidRPr="0081393B">
        <w:rPr>
          <w:rFonts w:eastAsia="Calibri"/>
          <w:sz w:val="28"/>
          <w:szCs w:val="28"/>
        </w:rPr>
        <w:t>крестьянские (фермерские) хозяйства,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(далее - КФХ);</w:t>
      </w:r>
    </w:p>
    <w:p w:rsidR="00B90DB4" w:rsidRPr="0081393B" w:rsidRDefault="00B90DB4" w:rsidP="00B90DB4">
      <w:pPr>
        <w:ind w:firstLine="709"/>
        <w:jc w:val="both"/>
        <w:rPr>
          <w:rFonts w:eastAsia="Calibri"/>
          <w:sz w:val="28"/>
          <w:szCs w:val="28"/>
        </w:rPr>
      </w:pPr>
      <w:r w:rsidRPr="0081393B">
        <w:rPr>
          <w:rFonts w:eastAsia="Calibri"/>
          <w:sz w:val="28"/>
          <w:szCs w:val="28"/>
        </w:rPr>
        <w:t>индивидуальные предприниматели, зарегистрированные на территории Краснодарского края, являющиеся сельскохозяйственными товаропроизводителями и осуществляющие деятельность в области сельскохозяйственного производства на территории муниципального образования Тимашевский район, отвечающие требованиям Федерального закона от 29 декабря 2006 г. № 264-ФЗ «О развитии сельского хозяйства» (далее – ИП);</w:t>
      </w:r>
    </w:p>
    <w:p w:rsidR="00B90DB4" w:rsidRPr="0081393B" w:rsidRDefault="00B90DB4" w:rsidP="00B90DB4">
      <w:pPr>
        <w:ind w:firstLine="709"/>
        <w:jc w:val="both"/>
        <w:rPr>
          <w:rFonts w:eastAsia="Calibri"/>
          <w:sz w:val="28"/>
          <w:szCs w:val="28"/>
        </w:rPr>
      </w:pPr>
      <w:r w:rsidRPr="0081393B">
        <w:rPr>
          <w:rFonts w:eastAsia="Calibri"/>
          <w:sz w:val="28"/>
          <w:szCs w:val="28"/>
        </w:rPr>
        <w:t>ИП,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(ОКПД2) ОК 034-2014 (КПЕС 2008) - Раздел А «Продукция сельского, лесного и рыбного хозяйства»;</w:t>
      </w:r>
    </w:p>
    <w:p w:rsidR="00B90DB4" w:rsidRPr="0081393B" w:rsidRDefault="00B90DB4" w:rsidP="00B90DB4">
      <w:pPr>
        <w:ind w:firstLine="709"/>
        <w:jc w:val="both"/>
        <w:rPr>
          <w:rFonts w:eastAsia="Calibri"/>
          <w:sz w:val="28"/>
          <w:szCs w:val="28"/>
        </w:rPr>
      </w:pPr>
      <w:r w:rsidRPr="0081393B">
        <w:rPr>
          <w:rFonts w:eastAsia="Calibri"/>
          <w:sz w:val="28"/>
          <w:szCs w:val="28"/>
        </w:rPr>
        <w:t>в случае регистрации ЛПХ в качестве индивидуального предпринимателя, к субсидированию принимаются затраты до регистрации в качестве индивидуального предпринимателя и после регистрации;</w:t>
      </w:r>
    </w:p>
    <w:p w:rsidR="00B90DB4" w:rsidRPr="0081393B" w:rsidRDefault="00B90DB4" w:rsidP="00B90DB4">
      <w:pPr>
        <w:ind w:firstLine="709"/>
        <w:jc w:val="both"/>
        <w:rPr>
          <w:rFonts w:eastAsia="Calibri"/>
          <w:sz w:val="28"/>
          <w:szCs w:val="28"/>
        </w:rPr>
      </w:pPr>
      <w:r w:rsidRPr="0081393B">
        <w:rPr>
          <w:rFonts w:eastAsia="Calibri"/>
          <w:sz w:val="28"/>
          <w:szCs w:val="28"/>
        </w:rPr>
        <w:t>в случае если ЛПХ перешёл и находится на специальном налоговом режиме «Налог на профессиональный доход», к субсидированию принимаются затраты до регистрации его в качестве ЛПХ перешедшего на специальный налоговый режим «Налог на профессиональный доход» и после регистрации.</w:t>
      </w:r>
    </w:p>
    <w:p w:rsidR="00B90DB4" w:rsidRPr="0081393B" w:rsidRDefault="00B90DB4" w:rsidP="00B90DB4">
      <w:pPr>
        <w:ind w:firstLine="709"/>
        <w:jc w:val="both"/>
        <w:rPr>
          <w:rFonts w:eastAsia="Calibri"/>
          <w:sz w:val="28"/>
          <w:szCs w:val="28"/>
        </w:rPr>
      </w:pPr>
      <w:r w:rsidRPr="0081393B">
        <w:rPr>
          <w:rFonts w:eastAsia="Calibri"/>
          <w:sz w:val="28"/>
          <w:szCs w:val="28"/>
        </w:rPr>
        <w:t>От имени заявителей могут выступать их представители. Полномочия представителей подтверждаются доверенностью, оформленной в установленном порядке.</w:t>
      </w:r>
    </w:p>
    <w:p w:rsidR="00B90DB4" w:rsidRPr="0081393B" w:rsidRDefault="00B90DB4" w:rsidP="00B90DB4">
      <w:pPr>
        <w:ind w:firstLine="709"/>
        <w:jc w:val="both"/>
        <w:rPr>
          <w:rFonts w:eastAsia="Calibri"/>
          <w:sz w:val="28"/>
          <w:szCs w:val="28"/>
        </w:rPr>
      </w:pPr>
      <w:r w:rsidRPr="0081393B">
        <w:rPr>
          <w:rFonts w:eastAsia="Calibri"/>
          <w:sz w:val="28"/>
          <w:szCs w:val="28"/>
        </w:rPr>
        <w:t>2) получатели субсидии - заявители, прошедшие отбор и заключившие соглашение о предоставлении субсидии с администрацией в соответствии с типовой формой, утвержденной приказом министерства финансов Краснодарского края от 19 декабря 2016 г. № 424 «Об утверждении типовой формы соглашения о предоставлении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краевого бюджета» (далее - Соглашение);</w:t>
      </w:r>
    </w:p>
    <w:p w:rsidR="00B90DB4" w:rsidRPr="00432DD9" w:rsidRDefault="00B90DB4" w:rsidP="00B90DB4">
      <w:pPr>
        <w:pStyle w:val="ConsPlusNonformat"/>
        <w:jc w:val="both"/>
        <w:rPr>
          <w:rFonts w:ascii="Times New Roman" w:hAnsi="Times New Roman" w:cs="Times New Roman"/>
          <w:sz w:val="28"/>
          <w:szCs w:val="28"/>
        </w:rPr>
      </w:pPr>
      <w:r w:rsidRPr="00432DD9">
        <w:rPr>
          <w:rFonts w:ascii="Times New Roman" w:hAnsi="Times New Roman" w:cs="Times New Roman"/>
          <w:sz w:val="28"/>
          <w:szCs w:val="28"/>
        </w:rPr>
        <w:tab/>
        <w:t>Количественная оценка участников не ограничена. Определить точное количество не представляется возможным.</w:t>
      </w:r>
    </w:p>
    <w:p w:rsidR="00737B7C" w:rsidRDefault="00B03A55" w:rsidP="00737B7C">
      <w:pPr>
        <w:tabs>
          <w:tab w:val="left" w:pos="1134"/>
          <w:tab w:val="left" w:pos="1276"/>
        </w:tabs>
        <w:ind w:firstLine="720"/>
        <w:jc w:val="both"/>
        <w:outlineLvl w:val="0"/>
        <w:rPr>
          <w:sz w:val="28"/>
          <w:szCs w:val="28"/>
        </w:rPr>
      </w:pPr>
      <w:r w:rsidRPr="00B90DB4">
        <w:rPr>
          <w:sz w:val="28"/>
          <w:szCs w:val="28"/>
        </w:rPr>
        <w:t>2. Проблема, на решение которой направлено правовое регулирование, заключается в</w:t>
      </w:r>
      <w:r w:rsidR="004355F8" w:rsidRPr="00B90DB4">
        <w:rPr>
          <w:sz w:val="28"/>
          <w:szCs w:val="28"/>
        </w:rPr>
        <w:t xml:space="preserve"> следующем</w:t>
      </w:r>
      <w:r w:rsidRPr="00B90DB4">
        <w:rPr>
          <w:sz w:val="28"/>
          <w:szCs w:val="28"/>
        </w:rPr>
        <w:t>:</w:t>
      </w:r>
    </w:p>
    <w:p w:rsidR="00B90DB4" w:rsidRPr="00B90DB4" w:rsidRDefault="00B90DB4" w:rsidP="00B90DB4">
      <w:pPr>
        <w:ind w:firstLine="709"/>
        <w:jc w:val="both"/>
        <w:rPr>
          <w:rFonts w:eastAsia="Sylfaen"/>
          <w:sz w:val="28"/>
          <w:szCs w:val="28"/>
        </w:rPr>
      </w:pPr>
      <w:r w:rsidRPr="000B49A7">
        <w:rPr>
          <w:bCs/>
          <w:sz w:val="28"/>
          <w:szCs w:val="28"/>
        </w:rPr>
        <w:t>невозможност</w:t>
      </w:r>
      <w:r w:rsidRPr="00E31C8D">
        <w:rPr>
          <w:bCs/>
          <w:sz w:val="28"/>
          <w:szCs w:val="28"/>
        </w:rPr>
        <w:t xml:space="preserve">ь </w:t>
      </w:r>
      <w:r w:rsidRPr="00E31C8D">
        <w:rPr>
          <w:sz w:val="28"/>
          <w:szCs w:val="28"/>
        </w:rPr>
        <w:t xml:space="preserve">предоставления </w:t>
      </w:r>
      <w:r w:rsidRPr="00E31C8D">
        <w:rPr>
          <w:rFonts w:eastAsia="Sylfaen"/>
          <w:sz w:val="28"/>
          <w:szCs w:val="28"/>
        </w:rPr>
        <w:t>субсидий</w:t>
      </w:r>
      <w:r w:rsidRPr="00D74A2B">
        <w:rPr>
          <w:rFonts w:eastAsia="Sylfaen"/>
          <w:sz w:val="28"/>
          <w:szCs w:val="28"/>
        </w:rPr>
        <w:t xml:space="preserve"> гражданам, ведущим личное подсобное хозяйство, крестьянским (фермерским) хозяйствам и индивидуальным </w:t>
      </w:r>
      <w:r w:rsidRPr="00B90DB4">
        <w:rPr>
          <w:rFonts w:eastAsia="Sylfaen"/>
          <w:sz w:val="28"/>
          <w:szCs w:val="28"/>
        </w:rPr>
        <w:t>предпринимателям, осуществляющим деятельность в области сел</w:t>
      </w:r>
      <w:r w:rsidR="00293B11">
        <w:rPr>
          <w:rFonts w:eastAsia="Sylfaen"/>
          <w:sz w:val="28"/>
          <w:szCs w:val="28"/>
        </w:rPr>
        <w:t>ьскохозяйственного производства</w:t>
      </w:r>
      <w:r w:rsidRPr="00B90DB4">
        <w:rPr>
          <w:rFonts w:eastAsia="Sylfaen"/>
          <w:sz w:val="28"/>
          <w:szCs w:val="28"/>
        </w:rPr>
        <w:t>.</w:t>
      </w:r>
    </w:p>
    <w:p w:rsidR="00B90DB4" w:rsidRPr="0081393B" w:rsidRDefault="00B90DB4" w:rsidP="00B90DB4">
      <w:pPr>
        <w:ind w:right="-1" w:firstLine="709"/>
        <w:contextualSpacing/>
        <w:jc w:val="both"/>
        <w:rPr>
          <w:sz w:val="28"/>
          <w:szCs w:val="28"/>
        </w:rPr>
      </w:pPr>
      <w:r w:rsidRPr="00B90DB4">
        <w:rPr>
          <w:sz w:val="28"/>
          <w:szCs w:val="28"/>
        </w:rPr>
        <w:t>Проект МНПА определяет</w:t>
      </w:r>
      <w:r w:rsidRPr="00B90DB4">
        <w:rPr>
          <w:rFonts w:eastAsia="Calibri"/>
          <w:sz w:val="28"/>
          <w:szCs w:val="28"/>
        </w:rPr>
        <w:t xml:space="preserve"> условия и механизм предоставления субсидий </w:t>
      </w:r>
      <w:r w:rsidRPr="00B90DB4">
        <w:rPr>
          <w:sz w:val="28"/>
          <w:szCs w:val="28"/>
        </w:rPr>
        <w:t xml:space="preserve">гражданам, ведущим личное подсобное хозяйство, в том числе гражданам, </w:t>
      </w:r>
      <w:r w:rsidRPr="00B90DB4">
        <w:rPr>
          <w:rFonts w:eastAsia="Calibri"/>
          <w:sz w:val="28"/>
          <w:szCs w:val="28"/>
        </w:rPr>
        <w:t>применяющим специальный налоговый</w:t>
      </w:r>
      <w:r w:rsidRPr="0081393B">
        <w:rPr>
          <w:rFonts w:eastAsia="Calibri"/>
          <w:sz w:val="28"/>
          <w:szCs w:val="28"/>
        </w:rPr>
        <w:t xml:space="preserve"> режим «Налог на профессиональный доход»</w:t>
      </w:r>
      <w:r w:rsidRPr="0081393B">
        <w:rPr>
          <w:sz w:val="28"/>
          <w:szCs w:val="28"/>
        </w:rPr>
        <w:t>, крестьянским (фермерским) хозяйствам, индивидуальным предпринимателям, осуществляющим деятельность в области сельскохозяйственного производства (</w:t>
      </w:r>
      <w:r w:rsidRPr="0081393B">
        <w:rPr>
          <w:rFonts w:eastAsia="Calibri"/>
          <w:sz w:val="28"/>
          <w:szCs w:val="28"/>
        </w:rPr>
        <w:t>за вычетом транспортных расходов</w:t>
      </w:r>
      <w:r w:rsidRPr="0081393B">
        <w:rPr>
          <w:sz w:val="28"/>
          <w:szCs w:val="28"/>
        </w:rPr>
        <w:t xml:space="preserve">), на </w:t>
      </w:r>
      <w:r w:rsidRPr="0081393B">
        <w:rPr>
          <w:rFonts w:eastAsia="Calibri"/>
          <w:sz w:val="28"/>
          <w:szCs w:val="28"/>
        </w:rPr>
        <w:t xml:space="preserve">возмещение части затрат на развитие сельскохозяйственного производства в рамках государственной </w:t>
      </w:r>
      <w:hyperlink r:id="rId8" w:history="1">
        <w:r w:rsidRPr="0081393B">
          <w:rPr>
            <w:rFonts w:eastAsia="Calibri"/>
            <w:sz w:val="28"/>
            <w:szCs w:val="28"/>
          </w:rPr>
          <w:t>программы</w:t>
        </w:r>
      </w:hyperlink>
      <w:r w:rsidRPr="0081393B">
        <w:rPr>
          <w:rFonts w:eastAsia="Calibri"/>
          <w:sz w:val="28"/>
          <w:szCs w:val="28"/>
        </w:rPr>
        <w:t xml:space="preserve"> 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5 октября 2015 г. № 944</w:t>
      </w:r>
      <w:r w:rsidRPr="0081393B">
        <w:rPr>
          <w:sz w:val="28"/>
          <w:szCs w:val="28"/>
        </w:rPr>
        <w:t xml:space="preserve"> </w:t>
      </w:r>
      <w:r w:rsidRPr="0081393B">
        <w:rPr>
          <w:rFonts w:eastAsia="Calibri"/>
          <w:sz w:val="28"/>
          <w:szCs w:val="28"/>
        </w:rPr>
        <w:t>за счет средств краевого бюджета, передаваемых муниципальным образованиям Краснодарского края в порядке межбюджетных отношений (далее - субсидии).</w:t>
      </w:r>
      <w:r w:rsidRPr="0081393B">
        <w:rPr>
          <w:sz w:val="28"/>
          <w:szCs w:val="28"/>
        </w:rPr>
        <w:t xml:space="preserve"> </w:t>
      </w:r>
    </w:p>
    <w:p w:rsidR="00B90DB4" w:rsidRPr="0081393B" w:rsidRDefault="00B90DB4" w:rsidP="00B90DB4">
      <w:pPr>
        <w:ind w:right="-1" w:firstLine="709"/>
        <w:contextualSpacing/>
        <w:jc w:val="both"/>
        <w:rPr>
          <w:sz w:val="28"/>
          <w:szCs w:val="28"/>
        </w:rPr>
      </w:pPr>
      <w:r w:rsidRPr="0081393B">
        <w:rPr>
          <w:sz w:val="28"/>
          <w:szCs w:val="28"/>
        </w:rPr>
        <w:t xml:space="preserve">Отбор получателей субсидий проводится способом запроса предложений (заявок), направленных гражданами, ведущими личное подсобное хозяйство, в том числе гражданами, </w:t>
      </w:r>
      <w:r w:rsidRPr="0081393B">
        <w:rPr>
          <w:rFonts w:eastAsia="Calibri"/>
          <w:sz w:val="28"/>
          <w:szCs w:val="28"/>
        </w:rPr>
        <w:t>применяющими специальный налоговый режим «Налог на профессиональный доход»</w:t>
      </w:r>
      <w:r w:rsidRPr="0081393B">
        <w:rPr>
          <w:sz w:val="28"/>
          <w:szCs w:val="28"/>
        </w:rPr>
        <w:t xml:space="preserve">, крестьянскими (фермерскими) хозяйствами, индивидуальными предпринимателями, осуществляющими деятельность в области сельскохозяйственного производства исходя из соответствия критериям отбора и очередности поступления заявок на участие в отборе. </w:t>
      </w:r>
    </w:p>
    <w:p w:rsidR="000472AD" w:rsidRPr="0081393B" w:rsidRDefault="000472AD" w:rsidP="000472AD">
      <w:pPr>
        <w:ind w:firstLine="709"/>
        <w:jc w:val="both"/>
        <w:rPr>
          <w:rFonts w:eastAsia="Calibri"/>
          <w:sz w:val="28"/>
          <w:szCs w:val="28"/>
        </w:rPr>
      </w:pPr>
      <w:r w:rsidRPr="0081393B">
        <w:rPr>
          <w:rFonts w:eastAsia="Calibri"/>
          <w:sz w:val="28"/>
          <w:szCs w:val="28"/>
        </w:rPr>
        <w:t>Функции главного распорядителя бюджетных средств, которому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 на основании постановления администрации муниципального образования Тимашевский район от 26 июля 2021 г. № 978 «Об определении органа местного самоуправления муниципального образования Тимашевский район и должностных лиц, наделенных отдельными государственными полномочиями Краснодарского края по поддержке сельскохозяйственного производства» осуществляет администрация муниципального образования Тимашевский район в лице управления сельского хозяйства и перерабатывающей промышленности администрации муниципального образования Тимашевский район</w:t>
      </w:r>
      <w:r w:rsidRPr="0081393B">
        <w:rPr>
          <w:color w:val="000000"/>
          <w:sz w:val="28"/>
          <w:szCs w:val="28"/>
          <w:lang w:bidi="ru-RU"/>
        </w:rPr>
        <w:t xml:space="preserve"> (далее - уполномоченный орган)</w:t>
      </w:r>
      <w:r w:rsidRPr="0081393B">
        <w:rPr>
          <w:sz w:val="28"/>
          <w:szCs w:val="28"/>
        </w:rPr>
        <w:t>.</w:t>
      </w:r>
    </w:p>
    <w:p w:rsidR="00D24FAE" w:rsidRPr="005450DD" w:rsidRDefault="00035885" w:rsidP="0037366B">
      <w:pPr>
        <w:tabs>
          <w:tab w:val="left" w:pos="1134"/>
          <w:tab w:val="left" w:pos="1276"/>
          <w:tab w:val="left" w:pos="1418"/>
          <w:tab w:val="left" w:pos="1560"/>
        </w:tabs>
        <w:jc w:val="both"/>
        <w:rPr>
          <w:sz w:val="28"/>
          <w:szCs w:val="28"/>
        </w:rPr>
      </w:pPr>
      <w:r w:rsidRPr="005450DD">
        <w:rPr>
          <w:sz w:val="28"/>
          <w:szCs w:val="28"/>
        </w:rPr>
        <w:t xml:space="preserve">         </w:t>
      </w:r>
      <w:r w:rsidR="00D24FAE" w:rsidRPr="005450DD">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5450DD" w:rsidRPr="002F4216" w:rsidRDefault="00BB0B10" w:rsidP="005450DD">
      <w:pPr>
        <w:ind w:firstLine="709"/>
        <w:jc w:val="both"/>
        <w:rPr>
          <w:sz w:val="28"/>
          <w:szCs w:val="28"/>
        </w:rPr>
      </w:pPr>
      <w:r w:rsidRPr="005450DD">
        <w:rPr>
          <w:sz w:val="28"/>
          <w:szCs w:val="28"/>
        </w:rPr>
        <w:tab/>
        <w:t>3</w:t>
      </w:r>
      <w:r w:rsidR="00D24FAE" w:rsidRPr="005450DD">
        <w:rPr>
          <w:sz w:val="28"/>
          <w:szCs w:val="28"/>
        </w:rPr>
        <w:t xml:space="preserve">. </w:t>
      </w:r>
      <w:r w:rsidR="0038783A" w:rsidRPr="005450DD">
        <w:rPr>
          <w:sz w:val="28"/>
          <w:szCs w:val="28"/>
        </w:rPr>
        <w:t xml:space="preserve">Цель предлагаемого правового регулирования </w:t>
      </w:r>
      <w:r w:rsidR="00737B7C" w:rsidRPr="005450DD">
        <w:rPr>
          <w:sz w:val="28"/>
          <w:szCs w:val="28"/>
        </w:rPr>
        <w:t>-</w:t>
      </w:r>
      <w:r w:rsidR="0038783A" w:rsidRPr="005450DD">
        <w:rPr>
          <w:sz w:val="28"/>
          <w:szCs w:val="28"/>
        </w:rPr>
        <w:t xml:space="preserve"> </w:t>
      </w:r>
      <w:r w:rsidR="005450DD" w:rsidRPr="005450DD">
        <w:rPr>
          <w:sz w:val="28"/>
          <w:szCs w:val="28"/>
        </w:rPr>
        <w:t>утверждение</w:t>
      </w:r>
      <w:r w:rsidR="005450DD" w:rsidRPr="005450DD">
        <w:rPr>
          <w:b/>
          <w:sz w:val="28"/>
          <w:szCs w:val="28"/>
        </w:rPr>
        <w:t xml:space="preserve"> </w:t>
      </w:r>
      <w:r w:rsidR="005450DD" w:rsidRPr="005450DD">
        <w:rPr>
          <w:sz w:val="28"/>
          <w:szCs w:val="28"/>
        </w:rPr>
        <w:t>порядка предоставления субсидий гражданам, ведущим личное подсобное хозяйство, крестьянским (фермерским) хозяйствам и индивидуальным</w:t>
      </w:r>
      <w:r w:rsidR="005450DD" w:rsidRPr="00FC71B6">
        <w:rPr>
          <w:sz w:val="28"/>
          <w:szCs w:val="28"/>
        </w:rPr>
        <w:t xml:space="preserve"> предпринимателям, </w:t>
      </w:r>
      <w:r w:rsidR="005450DD" w:rsidRPr="002F4216">
        <w:rPr>
          <w:sz w:val="28"/>
          <w:szCs w:val="28"/>
        </w:rPr>
        <w:t>осуществляющим деятельность в области сельскохозяйственного производства. Оказание государственной поддержки без нарушений норм действующего законодательства.</w:t>
      </w:r>
    </w:p>
    <w:p w:rsidR="00F50B52" w:rsidRPr="005450DD" w:rsidRDefault="00737B7C" w:rsidP="00891603">
      <w:pPr>
        <w:tabs>
          <w:tab w:val="left" w:pos="1134"/>
          <w:tab w:val="left" w:pos="1276"/>
          <w:tab w:val="left" w:pos="1418"/>
          <w:tab w:val="left" w:pos="1560"/>
        </w:tabs>
        <w:jc w:val="both"/>
        <w:rPr>
          <w:sz w:val="28"/>
          <w:szCs w:val="28"/>
        </w:rPr>
      </w:pPr>
      <w:r w:rsidRPr="005450DD">
        <w:rPr>
          <w:sz w:val="28"/>
          <w:szCs w:val="28"/>
        </w:rPr>
        <w:t xml:space="preserve">          </w:t>
      </w:r>
      <w:r w:rsidR="00F50B52" w:rsidRPr="005450DD">
        <w:rPr>
          <w:sz w:val="28"/>
          <w:szCs w:val="28"/>
        </w:rPr>
        <w:t>Цел</w:t>
      </w:r>
      <w:r w:rsidR="00F80C12" w:rsidRPr="005450DD">
        <w:rPr>
          <w:sz w:val="28"/>
          <w:szCs w:val="28"/>
        </w:rPr>
        <w:t>ь</w:t>
      </w:r>
      <w:r w:rsidR="00F50B52" w:rsidRPr="005450DD">
        <w:rPr>
          <w:sz w:val="28"/>
          <w:szCs w:val="28"/>
        </w:rPr>
        <w:t xml:space="preserve"> правового регулирования </w:t>
      </w:r>
      <w:r w:rsidR="009249E5" w:rsidRPr="005450DD">
        <w:rPr>
          <w:sz w:val="28"/>
          <w:szCs w:val="28"/>
        </w:rPr>
        <w:t xml:space="preserve">соответствует </w:t>
      </w:r>
      <w:r w:rsidR="00F50B52" w:rsidRPr="005450DD">
        <w:rPr>
          <w:sz w:val="28"/>
          <w:szCs w:val="28"/>
        </w:rPr>
        <w:t xml:space="preserve">принципам правового регулирования, установленным </w:t>
      </w:r>
      <w:r w:rsidR="009249E5" w:rsidRPr="005450DD">
        <w:rPr>
          <w:sz w:val="28"/>
          <w:szCs w:val="28"/>
        </w:rPr>
        <w:t xml:space="preserve">действующим </w:t>
      </w:r>
      <w:r w:rsidR="00F50B52" w:rsidRPr="005450DD">
        <w:rPr>
          <w:sz w:val="28"/>
          <w:szCs w:val="28"/>
        </w:rPr>
        <w:t>законодательством Российской Федерации</w:t>
      </w:r>
      <w:r w:rsidR="00853957" w:rsidRPr="005450DD">
        <w:rPr>
          <w:sz w:val="28"/>
          <w:szCs w:val="28"/>
        </w:rPr>
        <w:t xml:space="preserve"> и </w:t>
      </w:r>
      <w:r w:rsidR="00F50B52" w:rsidRPr="005450DD">
        <w:rPr>
          <w:sz w:val="28"/>
          <w:szCs w:val="28"/>
        </w:rPr>
        <w:t>Краснодарского края.</w:t>
      </w:r>
    </w:p>
    <w:p w:rsidR="007C422A" w:rsidRDefault="00F50B52" w:rsidP="007C422A">
      <w:pPr>
        <w:pStyle w:val="ConsPlusNormal"/>
        <w:ind w:firstLine="540"/>
        <w:jc w:val="both"/>
        <w:rPr>
          <w:rFonts w:ascii="Times New Roman" w:hAnsi="Times New Roman" w:cs="Times New Roman"/>
          <w:sz w:val="28"/>
          <w:szCs w:val="28"/>
        </w:rPr>
      </w:pPr>
      <w:r w:rsidRPr="005450DD">
        <w:rPr>
          <w:rFonts w:ascii="Times New Roman" w:hAnsi="Times New Roman" w:cs="Times New Roman"/>
          <w:sz w:val="28"/>
          <w:szCs w:val="28"/>
        </w:rPr>
        <w:t xml:space="preserve">4. </w:t>
      </w:r>
      <w:r w:rsidR="007C422A" w:rsidRPr="005450DD">
        <w:rPr>
          <w:rFonts w:ascii="Times New Roman" w:hAnsi="Times New Roman" w:cs="Times New Roman"/>
          <w:sz w:val="28"/>
          <w:szCs w:val="28"/>
        </w:rPr>
        <w:t xml:space="preserve">Проект муниципального нормативного правового акта содержит положения, устанавливающие новые обязанности для субъектов предпринимательской и инвестиционной деятельности. </w:t>
      </w:r>
    </w:p>
    <w:p w:rsidR="00CF6478" w:rsidRPr="008A597C" w:rsidRDefault="00CF6478" w:rsidP="00CF6478">
      <w:pPr>
        <w:ind w:firstLine="709"/>
        <w:jc w:val="both"/>
        <w:rPr>
          <w:rFonts w:eastAsia="Calibri"/>
          <w:sz w:val="28"/>
          <w:szCs w:val="28"/>
        </w:rPr>
      </w:pPr>
      <w:r w:rsidRPr="002A0E0E">
        <w:rPr>
          <w:rFonts w:eastAsia="Calibri"/>
          <w:sz w:val="28"/>
          <w:szCs w:val="28"/>
        </w:rPr>
        <w:t xml:space="preserve">Функции главного распорядителя бюджетных средств, которому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 на основании постановления администрации муниципального образования Тимашевский район </w:t>
      </w:r>
      <w:r w:rsidRPr="00601C54">
        <w:rPr>
          <w:rFonts w:eastAsia="Calibri"/>
          <w:sz w:val="28"/>
          <w:szCs w:val="28"/>
        </w:rPr>
        <w:t xml:space="preserve">от 26 июля 2021 г. № 978 «Об определении органа местного самоуправления муниципального образования Тимашевский район и должностных лиц, наделенных отдельными государственными полномочиями Краснодарского края по поддержке сельскохозяйственного производства» осуществляет администрация муниципального образования </w:t>
      </w:r>
      <w:r w:rsidRPr="008A597C">
        <w:rPr>
          <w:rFonts w:eastAsia="Calibri"/>
          <w:sz w:val="28"/>
          <w:szCs w:val="28"/>
        </w:rPr>
        <w:t>Тимашевский район в лице управления сельского хозяйства и перерабатывающей промышленности администрации муниципального образования Тимашевский район</w:t>
      </w:r>
      <w:r w:rsidRPr="008A597C">
        <w:rPr>
          <w:sz w:val="28"/>
          <w:szCs w:val="28"/>
        </w:rPr>
        <w:t>.</w:t>
      </w:r>
    </w:p>
    <w:p w:rsidR="00A44778" w:rsidRDefault="00C373FD" w:rsidP="00A44778">
      <w:pPr>
        <w:pStyle w:val="ConsPlusNonformat"/>
        <w:ind w:firstLine="567"/>
        <w:jc w:val="both"/>
        <w:rPr>
          <w:rFonts w:ascii="Times New Roman" w:hAnsi="Times New Roman" w:cs="Times New Roman"/>
          <w:sz w:val="28"/>
          <w:szCs w:val="28"/>
        </w:rPr>
      </w:pPr>
      <w:bookmarkStart w:id="1" w:name="Par228"/>
      <w:bookmarkEnd w:id="1"/>
      <w:r w:rsidRPr="00A44778">
        <w:rPr>
          <w:rFonts w:ascii="Times New Roman" w:hAnsi="Times New Roman" w:cs="Times New Roman"/>
          <w:sz w:val="28"/>
          <w:szCs w:val="28"/>
        </w:rPr>
        <w:t xml:space="preserve">5. </w:t>
      </w:r>
      <w:r w:rsidR="00A44778" w:rsidRPr="00A44778">
        <w:rPr>
          <w:rFonts w:ascii="Times New Roman" w:hAnsi="Times New Roman" w:cs="Times New Roman"/>
          <w:sz w:val="28"/>
          <w:szCs w:val="28"/>
        </w:rPr>
        <w:t>Риски</w:t>
      </w:r>
      <w:r w:rsidR="00A44778" w:rsidRPr="00B55BF7">
        <w:rPr>
          <w:rFonts w:ascii="Times New Roman" w:hAnsi="Times New Roman" w:cs="Times New Roman"/>
          <w:sz w:val="28"/>
          <w:szCs w:val="28"/>
        </w:rPr>
        <w:t xml:space="preserve"> недостижения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Тимашевский район заключаются в следующем:</w:t>
      </w:r>
      <w:r w:rsidR="00A44778">
        <w:rPr>
          <w:rFonts w:ascii="Times New Roman" w:hAnsi="Times New Roman" w:cs="Times New Roman"/>
          <w:sz w:val="28"/>
          <w:szCs w:val="28"/>
        </w:rPr>
        <w:t xml:space="preserve"> </w:t>
      </w:r>
    </w:p>
    <w:p w:rsidR="00B47F3D" w:rsidRDefault="00B47F3D" w:rsidP="00B47F3D">
      <w:pPr>
        <w:ind w:firstLine="142"/>
        <w:jc w:val="both"/>
        <w:rPr>
          <w:sz w:val="28"/>
          <w:szCs w:val="28"/>
        </w:rPr>
      </w:pPr>
      <w:r w:rsidRPr="00B47F3D">
        <w:rPr>
          <w:sz w:val="28"/>
          <w:szCs w:val="28"/>
        </w:rPr>
        <w:t>1) В соответствии с постановлением Губернатора Краснодарского края от</w:t>
      </w:r>
      <w:r>
        <w:rPr>
          <w:sz w:val="28"/>
          <w:szCs w:val="28"/>
        </w:rPr>
        <w:t xml:space="preserve"> 14 февраля 2023 г. № 63 «О внесении изменений в постановление главы администрации (губернатора) Краснодарского края от 8 мая 2014 г. № 430 «Об утверждении порядка принятия решения о разработке, формирования, реализации и оценки эффективности реализации государственных программ Краснодарского края и о внесении изменений в некоторые нормативные правовые акты главы администрации (губернатора) Краснодарского края» в форме «Согласие субъекта персональных данных на обработку и передачу оператором персональных данных третьим лицам» абзац 4 изложить в следующей редакции:</w:t>
      </w:r>
    </w:p>
    <w:p w:rsidR="00B47F3D" w:rsidRDefault="00B47F3D" w:rsidP="00B47F3D">
      <w:pPr>
        <w:ind w:firstLine="142"/>
        <w:jc w:val="both"/>
        <w:rPr>
          <w:color w:val="000000"/>
          <w:sz w:val="28"/>
          <w:szCs w:val="28"/>
        </w:rPr>
      </w:pPr>
      <w:r>
        <w:rPr>
          <w:sz w:val="28"/>
          <w:szCs w:val="28"/>
        </w:rPr>
        <w:t xml:space="preserve">    «в целях учета бюджетных и денежных обязательств и санкционирования оплаты денежных обязательств при предоставлении </w:t>
      </w:r>
      <w:r w:rsidRPr="006F606A">
        <w:rPr>
          <w:color w:val="000000"/>
          <w:sz w:val="28"/>
          <w:szCs w:val="28"/>
        </w:rPr>
        <w:t>средств из районного</w:t>
      </w:r>
      <w:r>
        <w:rPr>
          <w:color w:val="000000"/>
          <w:sz w:val="28"/>
          <w:szCs w:val="28"/>
        </w:rPr>
        <w:t xml:space="preserve"> </w:t>
      </w:r>
      <w:r w:rsidRPr="006F606A">
        <w:rPr>
          <w:color w:val="000000"/>
          <w:sz w:val="28"/>
          <w:szCs w:val="28"/>
        </w:rPr>
        <w:t xml:space="preserve">бюджета за счет </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18"/>
        <w:gridCol w:w="6552"/>
      </w:tblGrid>
      <w:tr w:rsidR="00B47F3D" w:rsidRPr="004832CD" w:rsidTr="005636AE">
        <w:tc>
          <w:tcPr>
            <w:tcW w:w="2518" w:type="dxa"/>
            <w:tcBorders>
              <w:top w:val="nil"/>
              <w:left w:val="nil"/>
              <w:bottom w:val="nil"/>
              <w:right w:val="nil"/>
            </w:tcBorders>
          </w:tcPr>
          <w:p w:rsidR="00B47F3D" w:rsidRPr="004832CD" w:rsidRDefault="00B47F3D" w:rsidP="005636AE">
            <w:pPr>
              <w:pStyle w:val="ConsPlusNormal"/>
              <w:rPr>
                <w:rFonts w:ascii="Times New Roman" w:hAnsi="Times New Roman" w:cs="Times New Roman"/>
                <w:sz w:val="24"/>
                <w:szCs w:val="24"/>
              </w:rPr>
            </w:pPr>
          </w:p>
        </w:tc>
        <w:tc>
          <w:tcPr>
            <w:tcW w:w="6552" w:type="dxa"/>
            <w:tcBorders>
              <w:top w:val="nil"/>
              <w:left w:val="nil"/>
              <w:bottom w:val="nil"/>
              <w:right w:val="nil"/>
            </w:tcBorders>
          </w:tcPr>
          <w:p w:rsidR="00B47F3D" w:rsidRPr="004832CD" w:rsidRDefault="00B47F3D" w:rsidP="005636AE">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tc>
      </w:tr>
      <w:tr w:rsidR="00B47F3D" w:rsidRPr="004832CD" w:rsidTr="005636AE">
        <w:tc>
          <w:tcPr>
            <w:tcW w:w="9070" w:type="dxa"/>
            <w:gridSpan w:val="2"/>
            <w:tcBorders>
              <w:top w:val="nil"/>
              <w:left w:val="nil"/>
              <w:bottom w:val="nil"/>
              <w:right w:val="nil"/>
            </w:tcBorders>
          </w:tcPr>
          <w:p w:rsidR="00B47F3D" w:rsidRPr="004832CD" w:rsidRDefault="00B47F3D" w:rsidP="005636AE">
            <w:pPr>
              <w:pStyle w:val="ConsPlusNormal"/>
              <w:jc w:val="center"/>
              <w:rPr>
                <w:rFonts w:ascii="Times New Roman" w:hAnsi="Times New Roman" w:cs="Times New Roman"/>
                <w:sz w:val="24"/>
                <w:szCs w:val="24"/>
              </w:rPr>
            </w:pPr>
            <w:r w:rsidRPr="004832CD">
              <w:rPr>
                <w:rFonts w:ascii="Times New Roman" w:hAnsi="Times New Roman" w:cs="Times New Roman"/>
                <w:sz w:val="24"/>
                <w:szCs w:val="24"/>
              </w:rPr>
              <w:t>(цель обработки персональных данных)</w:t>
            </w:r>
          </w:p>
        </w:tc>
      </w:tr>
    </w:tbl>
    <w:p w:rsidR="00B47F3D" w:rsidRDefault="00B47F3D" w:rsidP="00B47F3D">
      <w:pPr>
        <w:tabs>
          <w:tab w:val="left" w:pos="9498"/>
        </w:tabs>
        <w:jc w:val="both"/>
        <w:rPr>
          <w:color w:val="000000"/>
          <w:sz w:val="28"/>
          <w:szCs w:val="28"/>
          <w:u w:val="single"/>
        </w:rPr>
      </w:pPr>
      <w:r w:rsidRPr="006F606A">
        <w:rPr>
          <w:color w:val="000000"/>
          <w:sz w:val="28"/>
          <w:szCs w:val="28"/>
        </w:rPr>
        <w:t>средств бюджета</w:t>
      </w:r>
      <w:r w:rsidRPr="008650C6">
        <w:rPr>
          <w:color w:val="000000"/>
          <w:sz w:val="28"/>
          <w:szCs w:val="28"/>
        </w:rPr>
        <w:t xml:space="preserve"> Краснодарского края </w:t>
      </w:r>
      <w:r w:rsidRPr="006F606A">
        <w:rPr>
          <w:color w:val="000000"/>
          <w:sz w:val="28"/>
          <w:szCs w:val="28"/>
        </w:rPr>
        <w:t>субсидии на возмещение части затрат на</w:t>
      </w:r>
      <w:r>
        <w:rPr>
          <w:color w:val="000000"/>
          <w:sz w:val="28"/>
          <w:szCs w:val="28"/>
        </w:rPr>
        <w:t>: ____________________________________________________________________</w:t>
      </w:r>
      <w:r>
        <w:rPr>
          <w:color w:val="000000"/>
          <w:sz w:val="28"/>
          <w:szCs w:val="28"/>
          <w:u w:val="single"/>
        </w:rPr>
        <w:t xml:space="preserve"> </w:t>
      </w:r>
    </w:p>
    <w:p w:rsidR="00B47F3D" w:rsidRPr="004832CD" w:rsidRDefault="00B47F3D" w:rsidP="00B47F3D">
      <w:pPr>
        <w:tabs>
          <w:tab w:val="left" w:pos="9638"/>
        </w:tabs>
        <w:jc w:val="center"/>
        <w:rPr>
          <w:color w:val="000000"/>
          <w:sz w:val="24"/>
          <w:szCs w:val="24"/>
        </w:rPr>
      </w:pPr>
      <w:r w:rsidRPr="004832CD">
        <w:rPr>
          <w:color w:val="000000"/>
          <w:sz w:val="24"/>
          <w:szCs w:val="24"/>
        </w:rPr>
        <w:t xml:space="preserve">             (наименование субсидии)</w:t>
      </w:r>
    </w:p>
    <w:p w:rsidR="00B47F3D" w:rsidRDefault="00B47F3D" w:rsidP="00B47F3D">
      <w:pPr>
        <w:ind w:firstLine="142"/>
        <w:jc w:val="both"/>
        <w:rPr>
          <w:sz w:val="28"/>
          <w:szCs w:val="28"/>
        </w:rPr>
      </w:pPr>
      <w:r>
        <w:rPr>
          <w:color w:val="000000"/>
          <w:sz w:val="28"/>
          <w:szCs w:val="28"/>
        </w:rPr>
        <w:t>п</w:t>
      </w:r>
      <w:r w:rsidRPr="00B53D19">
        <w:rPr>
          <w:color w:val="000000"/>
          <w:sz w:val="28"/>
          <w:szCs w:val="28"/>
        </w:rPr>
        <w:t>ри условии, что их обработка осуществляется ответственным лицом оператора.</w:t>
      </w:r>
      <w:r>
        <w:rPr>
          <w:color w:val="000000"/>
          <w:sz w:val="28"/>
          <w:szCs w:val="28"/>
        </w:rPr>
        <w:t>».</w:t>
      </w:r>
    </w:p>
    <w:p w:rsidR="00B47F3D" w:rsidRDefault="00B47F3D" w:rsidP="00B47F3D">
      <w:pPr>
        <w:ind w:firstLine="142"/>
        <w:jc w:val="both"/>
        <w:rPr>
          <w:sz w:val="28"/>
          <w:szCs w:val="28"/>
        </w:rPr>
      </w:pPr>
      <w:r>
        <w:rPr>
          <w:sz w:val="28"/>
          <w:szCs w:val="28"/>
        </w:rPr>
        <w:tab/>
        <w:t xml:space="preserve">2) Абзац 3 пункта 2.3 раздела 2 Порядка изложить в соответствии с постановлением Правительства Российской Федерации от 21 сентября 2022 г.     № 1666 «О внесении изменений в некоторые акты Правительства Российской Федерации»: </w:t>
      </w:r>
    </w:p>
    <w:p w:rsidR="00B47F3D" w:rsidRDefault="00B47F3D" w:rsidP="00B47F3D">
      <w:pPr>
        <w:ind w:firstLine="540"/>
        <w:jc w:val="both"/>
        <w:rPr>
          <w:sz w:val="28"/>
          <w:szCs w:val="28"/>
        </w:rPr>
      </w:pPr>
      <w:r>
        <w:rPr>
          <w:sz w:val="28"/>
          <w:szCs w:val="28"/>
        </w:rPr>
        <w:t>«даты начала подачи или окончания приема предложений (заявок) участников отбора, которая не может быть ранее:</w:t>
      </w:r>
    </w:p>
    <w:p w:rsidR="00B47F3D" w:rsidRDefault="00B47F3D" w:rsidP="00B47F3D">
      <w:pPr>
        <w:ind w:firstLine="540"/>
        <w:jc w:val="both"/>
        <w:rPr>
          <w:sz w:val="28"/>
          <w:szCs w:val="28"/>
        </w:rPr>
      </w:pPr>
      <w:r>
        <w:rPr>
          <w:sz w:val="28"/>
          <w:szCs w:val="28"/>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B47F3D" w:rsidRDefault="00B47F3D" w:rsidP="00B47F3D">
      <w:pPr>
        <w:ind w:firstLine="540"/>
        <w:jc w:val="both"/>
        <w:rPr>
          <w:sz w:val="28"/>
          <w:szCs w:val="28"/>
        </w:rPr>
      </w:pPr>
      <w:r>
        <w:rPr>
          <w:sz w:val="28"/>
          <w:szCs w:val="28"/>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rsidR="00B47F3D" w:rsidRDefault="00B47F3D" w:rsidP="00B47F3D">
      <w:pPr>
        <w:ind w:firstLine="540"/>
        <w:jc w:val="both"/>
        <w:rPr>
          <w:sz w:val="28"/>
          <w:szCs w:val="28"/>
        </w:rPr>
      </w:pPr>
      <w:r>
        <w:rPr>
          <w:sz w:val="28"/>
          <w:szCs w:val="28"/>
        </w:rPr>
        <w:t xml:space="preserve">3) Изменить нумерацию пунктов 4-26 пункта 6 раздела 2 Порядка на пункты 3-25. </w:t>
      </w:r>
    </w:p>
    <w:p w:rsidR="00CA2F2C" w:rsidRPr="00B47F3D" w:rsidRDefault="00F26D37" w:rsidP="00CA2F2C">
      <w:pPr>
        <w:pStyle w:val="ConsPlusNonformat"/>
        <w:ind w:firstLine="567"/>
        <w:jc w:val="both"/>
        <w:rPr>
          <w:rFonts w:ascii="Times New Roman" w:hAnsi="Times New Roman" w:cs="Times New Roman"/>
          <w:sz w:val="28"/>
          <w:szCs w:val="28"/>
        </w:rPr>
      </w:pPr>
      <w:r w:rsidRPr="00B47F3D">
        <w:rPr>
          <w:rFonts w:ascii="Times New Roman" w:hAnsi="Times New Roman" w:cs="Times New Roman"/>
          <w:sz w:val="28"/>
          <w:szCs w:val="28"/>
        </w:rPr>
        <w:t xml:space="preserve">6. </w:t>
      </w:r>
      <w:r w:rsidR="00CA2F2C" w:rsidRPr="00B47F3D">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B47F3D" w:rsidRPr="00B47F3D" w:rsidRDefault="003619D1" w:rsidP="00B47F3D">
      <w:pPr>
        <w:pStyle w:val="ConsPlusNonformat"/>
        <w:jc w:val="both"/>
        <w:rPr>
          <w:rFonts w:ascii="Times New Roman" w:hAnsi="Times New Roman" w:cs="Times New Roman"/>
          <w:sz w:val="28"/>
          <w:szCs w:val="28"/>
        </w:rPr>
      </w:pPr>
      <w:r w:rsidRPr="00B47F3D">
        <w:rPr>
          <w:color w:val="000000" w:themeColor="text1"/>
          <w:sz w:val="28"/>
          <w:szCs w:val="28"/>
        </w:rPr>
        <w:tab/>
      </w:r>
      <w:r w:rsidR="00B47F3D" w:rsidRPr="00B47F3D">
        <w:rPr>
          <w:rFonts w:ascii="Times New Roman" w:hAnsi="Times New Roman" w:cs="Times New Roman"/>
          <w:color w:val="000000" w:themeColor="text1"/>
          <w:sz w:val="28"/>
          <w:szCs w:val="28"/>
        </w:rPr>
        <w:t xml:space="preserve">Расходы потенциальных адресатов предлагаемого правового регулирования, предполагаются в виде информационных издержек на подготовку и представление </w:t>
      </w:r>
      <w:r w:rsidR="00B47F3D" w:rsidRPr="00B47F3D">
        <w:rPr>
          <w:rFonts w:ascii="Times New Roman" w:hAnsi="Times New Roman" w:cs="Times New Roman"/>
          <w:sz w:val="28"/>
          <w:szCs w:val="28"/>
        </w:rPr>
        <w:t xml:space="preserve">заявления о предоставлении субсидии </w:t>
      </w:r>
      <w:r w:rsidR="00B47F3D" w:rsidRPr="00B47F3D">
        <w:rPr>
          <w:rFonts w:ascii="Times New Roman" w:hAnsi="Times New Roman" w:cs="Times New Roman"/>
          <w:color w:val="000000" w:themeColor="text1"/>
          <w:sz w:val="28"/>
          <w:szCs w:val="28"/>
        </w:rPr>
        <w:t xml:space="preserve">в размере </w:t>
      </w:r>
      <w:r w:rsidR="00B47F3D" w:rsidRPr="00B47F3D">
        <w:rPr>
          <w:rFonts w:ascii="Times New Roman" w:hAnsi="Times New Roman" w:cs="Times New Roman"/>
          <w:sz w:val="28"/>
          <w:szCs w:val="28"/>
        </w:rPr>
        <w:t>примерно 154,20 рублей в расчете на 1 заявителя.</w:t>
      </w:r>
    </w:p>
    <w:p w:rsidR="00B47F3D" w:rsidRPr="00B47F3D" w:rsidRDefault="00B47F3D" w:rsidP="00B47F3D">
      <w:pPr>
        <w:pStyle w:val="ConsPlusNonformat"/>
        <w:ind w:firstLine="109"/>
        <w:jc w:val="both"/>
        <w:rPr>
          <w:rFonts w:ascii="Times New Roman" w:hAnsi="Times New Roman" w:cs="Times New Roman"/>
          <w:sz w:val="28"/>
          <w:szCs w:val="28"/>
        </w:rPr>
      </w:pPr>
      <w:r>
        <w:rPr>
          <w:rFonts w:ascii="Times New Roman" w:hAnsi="Times New Roman" w:cs="Times New Roman"/>
          <w:sz w:val="28"/>
          <w:szCs w:val="28"/>
        </w:rPr>
        <w:tab/>
      </w:r>
      <w:r w:rsidRPr="00B47F3D">
        <w:rPr>
          <w:rFonts w:ascii="Times New Roman" w:hAnsi="Times New Roman" w:cs="Times New Roman"/>
          <w:sz w:val="28"/>
          <w:szCs w:val="28"/>
        </w:rPr>
        <w:t xml:space="preserve">Согласно Методике оценки стандартных издержек субъектов предпринимательской и иной экономической деятельности, возникающих в связи с использованием требований регулирования, утвержденной приказом Министерства экономического развития Российской Федерации от 22 сентября 2015 г. </w:t>
      </w:r>
      <w:r>
        <w:rPr>
          <w:rFonts w:ascii="Times New Roman" w:hAnsi="Times New Roman" w:cs="Times New Roman"/>
          <w:sz w:val="28"/>
          <w:szCs w:val="28"/>
        </w:rPr>
        <w:t xml:space="preserve">  </w:t>
      </w:r>
      <w:r w:rsidRPr="00B47F3D">
        <w:rPr>
          <w:rFonts w:ascii="Times New Roman" w:hAnsi="Times New Roman" w:cs="Times New Roman"/>
          <w:sz w:val="28"/>
          <w:szCs w:val="28"/>
        </w:rPr>
        <w:t>№ 669, информационные издержки регулирования включают в себя затраты на подготовку и представление информации в соответствии с требованиями проекта.</w:t>
      </w:r>
    </w:p>
    <w:p w:rsidR="00B47F3D" w:rsidRDefault="00B47F3D" w:rsidP="00B47F3D">
      <w:pPr>
        <w:pStyle w:val="ConsPlusNonformat"/>
        <w:ind w:firstLine="109"/>
        <w:jc w:val="both"/>
        <w:rPr>
          <w:rFonts w:ascii="Times New Roman" w:hAnsi="Times New Roman" w:cs="Times New Roman"/>
          <w:sz w:val="28"/>
          <w:szCs w:val="28"/>
        </w:rPr>
      </w:pPr>
      <w:r>
        <w:rPr>
          <w:rFonts w:ascii="Times New Roman" w:hAnsi="Times New Roman" w:cs="Times New Roman"/>
          <w:sz w:val="28"/>
          <w:szCs w:val="28"/>
        </w:rPr>
        <w:tab/>
      </w:r>
      <w:r w:rsidRPr="00B47F3D">
        <w:rPr>
          <w:rFonts w:ascii="Times New Roman" w:hAnsi="Times New Roman" w:cs="Times New Roman"/>
          <w:sz w:val="28"/>
          <w:szCs w:val="28"/>
        </w:rPr>
        <w:t>Расчет вышеуказанной суммы затрат произведен с использованием калькулятора расчета стандартных издержек (</w:t>
      </w:r>
      <w:r w:rsidRPr="00B47F3D">
        <w:rPr>
          <w:rFonts w:ascii="Times New Roman" w:hAnsi="Times New Roman" w:cs="Times New Roman"/>
          <w:sz w:val="28"/>
          <w:szCs w:val="28"/>
          <w:lang w:val="en-US"/>
        </w:rPr>
        <w:t>regulation</w:t>
      </w:r>
      <w:r w:rsidRPr="00B47F3D">
        <w:rPr>
          <w:rFonts w:ascii="Times New Roman" w:hAnsi="Times New Roman" w:cs="Times New Roman"/>
          <w:sz w:val="28"/>
          <w:szCs w:val="28"/>
        </w:rPr>
        <w:t>.</w:t>
      </w:r>
      <w:r w:rsidRPr="00B47F3D">
        <w:rPr>
          <w:rFonts w:ascii="Times New Roman" w:hAnsi="Times New Roman" w:cs="Times New Roman"/>
          <w:sz w:val="28"/>
          <w:szCs w:val="28"/>
          <w:lang w:val="en-US"/>
        </w:rPr>
        <w:t>gov</w:t>
      </w:r>
      <w:r w:rsidRPr="00B47F3D">
        <w:rPr>
          <w:rFonts w:ascii="Times New Roman" w:hAnsi="Times New Roman" w:cs="Times New Roman"/>
          <w:sz w:val="28"/>
          <w:szCs w:val="28"/>
        </w:rPr>
        <w:t>.</w:t>
      </w:r>
      <w:r w:rsidRPr="00B47F3D">
        <w:rPr>
          <w:rFonts w:ascii="Times New Roman" w:hAnsi="Times New Roman" w:cs="Times New Roman"/>
          <w:sz w:val="28"/>
          <w:szCs w:val="28"/>
          <w:lang w:val="en-US"/>
        </w:rPr>
        <w:t>ru</w:t>
      </w:r>
      <w:r w:rsidRPr="00B47F3D">
        <w:rPr>
          <w:rFonts w:ascii="Times New Roman" w:hAnsi="Times New Roman" w:cs="Times New Roman"/>
          <w:sz w:val="28"/>
          <w:szCs w:val="28"/>
        </w:rPr>
        <w:t xml:space="preserve">): </w:t>
      </w:r>
    </w:p>
    <w:p w:rsidR="00B47F3D" w:rsidRPr="00B47F3D" w:rsidRDefault="00B47F3D" w:rsidP="00B47F3D">
      <w:pPr>
        <w:pStyle w:val="ConsPlusNonformat"/>
        <w:ind w:firstLine="109"/>
        <w:jc w:val="both"/>
        <w:rPr>
          <w:rFonts w:ascii="Times New Roman" w:hAnsi="Times New Roman" w:cs="Times New Roman"/>
          <w:sz w:val="28"/>
          <w:szCs w:val="28"/>
        </w:rPr>
      </w:pPr>
      <w:r>
        <w:rPr>
          <w:rFonts w:ascii="Times New Roman" w:hAnsi="Times New Roman" w:cs="Times New Roman"/>
          <w:sz w:val="28"/>
          <w:szCs w:val="28"/>
        </w:rPr>
        <w:tab/>
      </w:r>
      <w:r w:rsidRPr="00B47F3D">
        <w:rPr>
          <w:rFonts w:ascii="Times New Roman" w:hAnsi="Times New Roman" w:cs="Times New Roman"/>
          <w:sz w:val="28"/>
          <w:szCs w:val="28"/>
        </w:rPr>
        <w:t>название требования: подача заявления о предоставлении субсидии;</w:t>
      </w:r>
    </w:p>
    <w:p w:rsidR="00B47F3D" w:rsidRPr="00B47F3D" w:rsidRDefault="00B47F3D" w:rsidP="00B47F3D">
      <w:pPr>
        <w:rPr>
          <w:sz w:val="28"/>
          <w:szCs w:val="28"/>
        </w:rPr>
      </w:pPr>
      <w:r w:rsidRPr="00B47F3D">
        <w:rPr>
          <w:sz w:val="28"/>
          <w:szCs w:val="28"/>
        </w:rPr>
        <w:t>тип требования: предоставление информации;</w:t>
      </w:r>
    </w:p>
    <w:p w:rsidR="00B47F3D" w:rsidRPr="00B47F3D" w:rsidRDefault="00B47F3D" w:rsidP="00B47F3D">
      <w:pPr>
        <w:rPr>
          <w:sz w:val="28"/>
          <w:szCs w:val="28"/>
        </w:rPr>
      </w:pPr>
      <w:r>
        <w:rPr>
          <w:sz w:val="28"/>
          <w:szCs w:val="28"/>
        </w:rPr>
        <w:tab/>
      </w:r>
      <w:r w:rsidRPr="00B47F3D">
        <w:rPr>
          <w:sz w:val="28"/>
          <w:szCs w:val="28"/>
        </w:rPr>
        <w:t>раздел требования: информационное;</w:t>
      </w:r>
    </w:p>
    <w:p w:rsidR="00B47F3D" w:rsidRPr="00B47F3D" w:rsidRDefault="00B47F3D" w:rsidP="00B47F3D">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Pr="00B47F3D">
        <w:rPr>
          <w:rFonts w:ascii="Times New Roman" w:hAnsi="Times New Roman" w:cs="Times New Roman"/>
          <w:sz w:val="28"/>
          <w:szCs w:val="28"/>
        </w:rPr>
        <w:t>информационный элемент: подача заявления о предоставлении субсидии</w:t>
      </w:r>
      <w:r w:rsidRPr="00B47F3D">
        <w:rPr>
          <w:rFonts w:ascii="Times New Roman" w:eastAsia="Calibri" w:hAnsi="Times New Roman" w:cs="Times New Roman"/>
          <w:sz w:val="28"/>
          <w:szCs w:val="28"/>
        </w:rPr>
        <w:t>;</w:t>
      </w:r>
    </w:p>
    <w:p w:rsidR="00B47F3D" w:rsidRPr="00B47F3D" w:rsidRDefault="00B47F3D" w:rsidP="00B47F3D">
      <w:pPr>
        <w:rPr>
          <w:sz w:val="28"/>
          <w:szCs w:val="28"/>
        </w:rPr>
      </w:pPr>
      <w:r>
        <w:rPr>
          <w:bCs/>
          <w:sz w:val="28"/>
          <w:szCs w:val="28"/>
        </w:rPr>
        <w:tab/>
      </w:r>
      <w:r w:rsidRPr="00B47F3D">
        <w:rPr>
          <w:bCs/>
          <w:sz w:val="28"/>
          <w:szCs w:val="28"/>
        </w:rPr>
        <w:t>масштаб:</w:t>
      </w:r>
      <w:r w:rsidRPr="00B47F3D">
        <w:rPr>
          <w:sz w:val="28"/>
          <w:szCs w:val="28"/>
        </w:rPr>
        <w:t xml:space="preserve"> подача заявления - 1 ед. </w:t>
      </w:r>
    </w:p>
    <w:p w:rsidR="00B47F3D" w:rsidRPr="00B47F3D" w:rsidRDefault="00B47F3D" w:rsidP="00B47F3D">
      <w:pPr>
        <w:rPr>
          <w:sz w:val="28"/>
          <w:szCs w:val="28"/>
        </w:rPr>
      </w:pPr>
      <w:r w:rsidRPr="00B47F3D">
        <w:rPr>
          <w:bCs/>
          <w:sz w:val="28"/>
          <w:szCs w:val="28"/>
        </w:rPr>
        <w:t>частота:</w:t>
      </w:r>
      <w:r w:rsidRPr="00B47F3D">
        <w:rPr>
          <w:sz w:val="28"/>
          <w:szCs w:val="28"/>
        </w:rPr>
        <w:t xml:space="preserve"> 1 раз в год   </w:t>
      </w:r>
    </w:p>
    <w:p w:rsidR="00B47F3D" w:rsidRPr="00B47F3D" w:rsidRDefault="00B47F3D" w:rsidP="00B47F3D">
      <w:pPr>
        <w:rPr>
          <w:sz w:val="28"/>
          <w:szCs w:val="28"/>
        </w:rPr>
      </w:pPr>
      <w:r>
        <w:rPr>
          <w:color w:val="000000" w:themeColor="text1"/>
          <w:sz w:val="28"/>
          <w:szCs w:val="28"/>
        </w:rPr>
        <w:tab/>
      </w:r>
      <w:r w:rsidRPr="00B47F3D">
        <w:rPr>
          <w:color w:val="000000" w:themeColor="text1"/>
          <w:sz w:val="28"/>
          <w:szCs w:val="28"/>
        </w:rPr>
        <w:t>Действия:</w:t>
      </w:r>
    </w:p>
    <w:p w:rsidR="00B47F3D" w:rsidRPr="00B47F3D" w:rsidRDefault="00B47F3D" w:rsidP="00B47F3D">
      <w:pPr>
        <w:shd w:val="clear" w:color="auto" w:fill="FFFFFF"/>
        <w:rPr>
          <w:color w:val="000000" w:themeColor="text1"/>
          <w:sz w:val="28"/>
          <w:szCs w:val="28"/>
        </w:rPr>
      </w:pPr>
      <w:r>
        <w:rPr>
          <w:color w:val="000000" w:themeColor="text1"/>
          <w:sz w:val="28"/>
          <w:szCs w:val="28"/>
        </w:rPr>
        <w:tab/>
      </w:r>
      <w:r w:rsidRPr="00B47F3D">
        <w:rPr>
          <w:color w:val="000000" w:themeColor="text1"/>
          <w:sz w:val="28"/>
          <w:szCs w:val="28"/>
        </w:rPr>
        <w:t>Копирование документа - 0,50 чел./часов.</w:t>
      </w:r>
    </w:p>
    <w:p w:rsidR="00B47F3D" w:rsidRPr="00B47F3D" w:rsidRDefault="00B47F3D" w:rsidP="00B47F3D">
      <w:pPr>
        <w:shd w:val="clear" w:color="auto" w:fill="FFFFFF"/>
        <w:rPr>
          <w:color w:val="000000" w:themeColor="text1"/>
          <w:sz w:val="28"/>
          <w:szCs w:val="28"/>
        </w:rPr>
      </w:pPr>
      <w:r>
        <w:rPr>
          <w:color w:val="000000" w:themeColor="text1"/>
          <w:sz w:val="28"/>
          <w:szCs w:val="28"/>
        </w:rPr>
        <w:tab/>
      </w:r>
      <w:r w:rsidRPr="00B47F3D">
        <w:rPr>
          <w:color w:val="000000" w:themeColor="text1"/>
          <w:sz w:val="28"/>
          <w:szCs w:val="28"/>
        </w:rPr>
        <w:t>Список приобретений: Нет</w:t>
      </w:r>
    </w:p>
    <w:p w:rsidR="00B47F3D" w:rsidRPr="00B47F3D" w:rsidRDefault="00B47F3D" w:rsidP="00B47F3D">
      <w:pPr>
        <w:shd w:val="clear" w:color="auto" w:fill="FFFFFF"/>
        <w:rPr>
          <w:color w:val="000000" w:themeColor="text1"/>
          <w:sz w:val="28"/>
          <w:szCs w:val="28"/>
        </w:rPr>
      </w:pPr>
      <w:r>
        <w:rPr>
          <w:bCs/>
          <w:sz w:val="28"/>
          <w:szCs w:val="28"/>
        </w:rPr>
        <w:tab/>
      </w:r>
      <w:r w:rsidRPr="00B47F3D">
        <w:rPr>
          <w:bCs/>
          <w:sz w:val="28"/>
          <w:szCs w:val="28"/>
        </w:rPr>
        <w:t>Среднемесячная заработная плата работников крупных и средних организаций муниципального образования Тимашевский район по состоянию на 1 февраля 2023 г.  согласно данным органов статистики:</w:t>
      </w:r>
      <w:r w:rsidRPr="00B47F3D">
        <w:rPr>
          <w:sz w:val="28"/>
          <w:szCs w:val="28"/>
        </w:rPr>
        <w:t xml:space="preserve"> 51810,0 руб.</w:t>
      </w:r>
    </w:p>
    <w:p w:rsidR="00B47F3D" w:rsidRPr="00B47F3D" w:rsidRDefault="00B47F3D" w:rsidP="00B47F3D">
      <w:pPr>
        <w:shd w:val="clear" w:color="auto" w:fill="FFFFFF"/>
        <w:rPr>
          <w:color w:val="000000" w:themeColor="text1"/>
          <w:sz w:val="28"/>
          <w:szCs w:val="28"/>
        </w:rPr>
      </w:pPr>
      <w:r>
        <w:rPr>
          <w:color w:val="000000" w:themeColor="text1"/>
          <w:sz w:val="28"/>
          <w:szCs w:val="28"/>
        </w:rPr>
        <w:tab/>
      </w:r>
      <w:r w:rsidRPr="00B47F3D">
        <w:rPr>
          <w:color w:val="000000" w:themeColor="text1"/>
          <w:sz w:val="28"/>
          <w:szCs w:val="28"/>
        </w:rPr>
        <w:t>Средняя стоимость часа работы: 308,39 руб.</w:t>
      </w:r>
    </w:p>
    <w:p w:rsidR="00B47F3D" w:rsidRDefault="00B47F3D" w:rsidP="00B47F3D">
      <w:pPr>
        <w:ind w:firstLine="709"/>
        <w:jc w:val="both"/>
        <w:rPr>
          <w:color w:val="000000" w:themeColor="text1"/>
          <w:sz w:val="28"/>
          <w:szCs w:val="28"/>
        </w:rPr>
      </w:pPr>
      <w:r w:rsidRPr="00B47F3D">
        <w:rPr>
          <w:bCs/>
          <w:color w:val="000000" w:themeColor="text1"/>
          <w:sz w:val="28"/>
          <w:szCs w:val="28"/>
        </w:rPr>
        <w:t>Общая стоимость требования:</w:t>
      </w:r>
      <w:r w:rsidRPr="00B47F3D">
        <w:rPr>
          <w:b/>
          <w:bCs/>
          <w:color w:val="000000" w:themeColor="text1"/>
          <w:sz w:val="28"/>
          <w:szCs w:val="28"/>
        </w:rPr>
        <w:t xml:space="preserve"> </w:t>
      </w:r>
      <w:r w:rsidRPr="00B47F3D">
        <w:rPr>
          <w:bCs/>
          <w:color w:val="000000" w:themeColor="text1"/>
          <w:sz w:val="28"/>
          <w:szCs w:val="28"/>
        </w:rPr>
        <w:t>154,20</w:t>
      </w:r>
      <w:r w:rsidRPr="00B47F3D">
        <w:rPr>
          <w:b/>
          <w:bCs/>
          <w:color w:val="000000" w:themeColor="text1"/>
          <w:sz w:val="28"/>
          <w:szCs w:val="28"/>
        </w:rPr>
        <w:t xml:space="preserve"> </w:t>
      </w:r>
      <w:r w:rsidRPr="00B47F3D">
        <w:rPr>
          <w:color w:val="000000" w:themeColor="text1"/>
          <w:sz w:val="28"/>
          <w:szCs w:val="28"/>
        </w:rPr>
        <w:t>руб.</w:t>
      </w:r>
    </w:p>
    <w:p w:rsidR="008F4628" w:rsidRPr="00B47F3D" w:rsidRDefault="008F4628" w:rsidP="008F4628">
      <w:pPr>
        <w:pStyle w:val="ConsPlusNonformat"/>
        <w:ind w:firstLine="567"/>
        <w:jc w:val="both"/>
        <w:rPr>
          <w:rFonts w:ascii="Times New Roman" w:hAnsi="Times New Roman" w:cs="Times New Roman"/>
          <w:sz w:val="28"/>
          <w:szCs w:val="28"/>
        </w:rPr>
      </w:pPr>
      <w:r w:rsidRPr="00B47F3D">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A44778" w:rsidRDefault="00C373FD" w:rsidP="0029452C">
      <w:pPr>
        <w:pStyle w:val="ConsPlusNonformat"/>
        <w:ind w:firstLine="567"/>
        <w:jc w:val="both"/>
        <w:rPr>
          <w:rFonts w:ascii="Times New Roman" w:hAnsi="Times New Roman" w:cs="Times New Roman"/>
          <w:sz w:val="28"/>
          <w:szCs w:val="28"/>
        </w:rPr>
      </w:pPr>
      <w:r w:rsidRPr="00B47F3D">
        <w:rPr>
          <w:rFonts w:ascii="Times New Roman" w:hAnsi="Times New Roman" w:cs="Times New Roman"/>
          <w:sz w:val="28"/>
          <w:szCs w:val="28"/>
        </w:rPr>
        <w:t>7. В соответствии с Порядком уполномоченный орган провел публичные консультации по проекту</w:t>
      </w:r>
      <w:r w:rsidRPr="00A44778">
        <w:rPr>
          <w:rFonts w:ascii="Times New Roman" w:hAnsi="Times New Roman" w:cs="Times New Roman"/>
          <w:sz w:val="28"/>
          <w:szCs w:val="28"/>
        </w:rPr>
        <w:t xml:space="preserve"> в период с</w:t>
      </w:r>
      <w:r w:rsidR="000678AC" w:rsidRPr="00A44778">
        <w:rPr>
          <w:rFonts w:ascii="Times New Roman" w:hAnsi="Times New Roman" w:cs="Times New Roman"/>
          <w:sz w:val="28"/>
          <w:szCs w:val="28"/>
        </w:rPr>
        <w:t xml:space="preserve"> </w:t>
      </w:r>
      <w:r w:rsidR="00A44778" w:rsidRPr="00A44778">
        <w:rPr>
          <w:rFonts w:ascii="Times New Roman" w:hAnsi="Times New Roman" w:cs="Times New Roman"/>
          <w:sz w:val="28"/>
          <w:szCs w:val="28"/>
        </w:rPr>
        <w:t xml:space="preserve">14 апреля </w:t>
      </w:r>
      <w:r w:rsidRPr="00A44778">
        <w:rPr>
          <w:rFonts w:ascii="Times New Roman" w:hAnsi="Times New Roman" w:cs="Times New Roman"/>
          <w:sz w:val="28"/>
          <w:szCs w:val="28"/>
        </w:rPr>
        <w:t>20</w:t>
      </w:r>
      <w:r w:rsidR="00CA1309" w:rsidRPr="00A44778">
        <w:rPr>
          <w:rFonts w:ascii="Times New Roman" w:hAnsi="Times New Roman" w:cs="Times New Roman"/>
          <w:sz w:val="28"/>
          <w:szCs w:val="28"/>
        </w:rPr>
        <w:t>2</w:t>
      </w:r>
      <w:r w:rsidR="0000722B" w:rsidRPr="00A44778">
        <w:rPr>
          <w:rFonts w:ascii="Times New Roman" w:hAnsi="Times New Roman" w:cs="Times New Roman"/>
          <w:sz w:val="28"/>
          <w:szCs w:val="28"/>
        </w:rPr>
        <w:t>3</w:t>
      </w:r>
      <w:r w:rsidRPr="00A44778">
        <w:rPr>
          <w:rFonts w:ascii="Times New Roman" w:hAnsi="Times New Roman" w:cs="Times New Roman"/>
          <w:sz w:val="28"/>
          <w:szCs w:val="28"/>
        </w:rPr>
        <w:t xml:space="preserve"> г</w:t>
      </w:r>
      <w:r w:rsidR="00691FB4" w:rsidRPr="00A44778">
        <w:rPr>
          <w:rFonts w:ascii="Times New Roman" w:hAnsi="Times New Roman" w:cs="Times New Roman"/>
          <w:sz w:val="28"/>
          <w:szCs w:val="28"/>
        </w:rPr>
        <w:t>.</w:t>
      </w:r>
      <w:r w:rsidRPr="00A44778">
        <w:rPr>
          <w:rFonts w:ascii="Times New Roman" w:hAnsi="Times New Roman" w:cs="Times New Roman"/>
          <w:sz w:val="28"/>
          <w:szCs w:val="28"/>
        </w:rPr>
        <w:t xml:space="preserve"> по </w:t>
      </w:r>
      <w:r w:rsidR="00A44778" w:rsidRPr="00A44778">
        <w:rPr>
          <w:rFonts w:ascii="Times New Roman" w:hAnsi="Times New Roman" w:cs="Times New Roman"/>
          <w:sz w:val="28"/>
          <w:szCs w:val="28"/>
        </w:rPr>
        <w:t xml:space="preserve">27 апреля </w:t>
      </w:r>
      <w:r w:rsidR="0000722B" w:rsidRPr="00A44778">
        <w:rPr>
          <w:rFonts w:ascii="Times New Roman" w:hAnsi="Times New Roman" w:cs="Times New Roman"/>
          <w:sz w:val="28"/>
          <w:szCs w:val="28"/>
        </w:rPr>
        <w:t xml:space="preserve">2023 </w:t>
      </w:r>
      <w:r w:rsidRPr="00A44778">
        <w:rPr>
          <w:rFonts w:ascii="Times New Roman" w:hAnsi="Times New Roman" w:cs="Times New Roman"/>
          <w:sz w:val="28"/>
          <w:szCs w:val="28"/>
        </w:rPr>
        <w:t>г</w:t>
      </w:r>
      <w:r w:rsidR="00691FB4" w:rsidRPr="00A44778">
        <w:rPr>
          <w:rFonts w:ascii="Times New Roman" w:hAnsi="Times New Roman" w:cs="Times New Roman"/>
          <w:sz w:val="28"/>
          <w:szCs w:val="28"/>
        </w:rPr>
        <w:t>.</w:t>
      </w:r>
    </w:p>
    <w:p w:rsidR="003C2894" w:rsidRPr="000D6A2E" w:rsidRDefault="00A3304F" w:rsidP="0000722B">
      <w:pPr>
        <w:ind w:firstLine="708"/>
        <w:jc w:val="both"/>
        <w:rPr>
          <w:rFonts w:eastAsiaTheme="minorEastAsia"/>
          <w:sz w:val="28"/>
          <w:szCs w:val="28"/>
        </w:rPr>
      </w:pPr>
      <w:r w:rsidRPr="00A44778">
        <w:rPr>
          <w:sz w:val="28"/>
          <w:szCs w:val="28"/>
        </w:rPr>
        <w:t>8. Информация о проводимых публичных консультациях была размещена</w:t>
      </w:r>
      <w:r w:rsidRPr="000D6A2E">
        <w:rPr>
          <w:sz w:val="28"/>
          <w:szCs w:val="28"/>
        </w:rPr>
        <w:t xml:space="preserve"> </w:t>
      </w:r>
      <w:r w:rsidR="003C2894" w:rsidRPr="000D6A2E">
        <w:rPr>
          <w:rFonts w:eastAsiaTheme="minorEastAsia"/>
          <w:sz w:val="28"/>
          <w:szCs w:val="28"/>
        </w:rPr>
        <w:t>в инфо</w:t>
      </w:r>
      <w:r w:rsidR="0000722B" w:rsidRPr="000D6A2E">
        <w:rPr>
          <w:rFonts w:eastAsiaTheme="minorEastAsia"/>
          <w:sz w:val="28"/>
          <w:szCs w:val="28"/>
        </w:rPr>
        <w:t xml:space="preserve">рмационно-телекоммуникационной </w:t>
      </w:r>
      <w:r w:rsidR="003C2894" w:rsidRPr="000D6A2E">
        <w:rPr>
          <w:rFonts w:eastAsiaTheme="minorEastAsia"/>
          <w:sz w:val="28"/>
          <w:szCs w:val="28"/>
        </w:rPr>
        <w:t>сети "Интернет" (полный электронный адрес):</w:t>
      </w:r>
      <w:r w:rsidR="003C2894" w:rsidRPr="000D6A2E">
        <w:rPr>
          <w:rFonts w:eastAsiaTheme="minorEastAsia"/>
          <w:color w:val="000000" w:themeColor="text1"/>
          <w:sz w:val="28"/>
          <w:szCs w:val="28"/>
        </w:rPr>
        <w:t xml:space="preserve"> </w:t>
      </w:r>
      <w:r w:rsidR="003C2894" w:rsidRPr="000D6A2E">
        <w:rPr>
          <w:rFonts w:eastAsiaTheme="minorEastAsia"/>
          <w:sz w:val="28"/>
          <w:szCs w:val="28"/>
          <w:lang w:val="en-US"/>
        </w:rPr>
        <w:t>timregion</w:t>
      </w:r>
      <w:r w:rsidR="003C2894" w:rsidRPr="000D6A2E">
        <w:rPr>
          <w:rFonts w:eastAsiaTheme="minorEastAsia"/>
          <w:sz w:val="28"/>
          <w:szCs w:val="28"/>
        </w:rPr>
        <w:t>.</w:t>
      </w:r>
      <w:r w:rsidR="003C2894" w:rsidRPr="000D6A2E">
        <w:rPr>
          <w:rFonts w:eastAsiaTheme="minorEastAsia"/>
          <w:sz w:val="28"/>
          <w:szCs w:val="28"/>
          <w:lang w:val="en-US"/>
        </w:rPr>
        <w:t>ru</w:t>
      </w:r>
      <w:r w:rsidR="003C2894" w:rsidRPr="000D6A2E">
        <w:rPr>
          <w:rFonts w:eastAsiaTheme="minorEastAsia"/>
          <w:sz w:val="28"/>
          <w:szCs w:val="28"/>
        </w:rPr>
        <w:t>.</w:t>
      </w:r>
    </w:p>
    <w:p w:rsidR="00CA1309" w:rsidRPr="000D6A2E" w:rsidRDefault="00CA1309" w:rsidP="00CA1309">
      <w:pPr>
        <w:pStyle w:val="ConsPlusNonformat"/>
        <w:ind w:firstLine="567"/>
        <w:jc w:val="both"/>
        <w:rPr>
          <w:rFonts w:ascii="Times New Roman" w:hAnsi="Times New Roman" w:cs="Times New Roman"/>
          <w:sz w:val="28"/>
          <w:szCs w:val="28"/>
        </w:rPr>
      </w:pPr>
      <w:r w:rsidRPr="000D6A2E">
        <w:rPr>
          <w:rFonts w:ascii="Times New Roman" w:hAnsi="Times New Roman" w:cs="Times New Roman"/>
          <w:sz w:val="28"/>
          <w:szCs w:val="28"/>
        </w:rPr>
        <w:t>Кроме того, проект направлялся индивидуальному предпринимателю Лукоянову</w:t>
      </w:r>
      <w:r w:rsidR="00782540" w:rsidRPr="000D6A2E">
        <w:rPr>
          <w:rFonts w:ascii="Times New Roman" w:hAnsi="Times New Roman" w:cs="Times New Roman"/>
          <w:sz w:val="28"/>
          <w:szCs w:val="28"/>
        </w:rPr>
        <w:t xml:space="preserve"> Ю.В.</w:t>
      </w:r>
      <w:r w:rsidRPr="000D6A2E">
        <w:rPr>
          <w:rFonts w:ascii="Times New Roman" w:hAnsi="Times New Roman" w:cs="Times New Roman"/>
          <w:sz w:val="28"/>
          <w:szCs w:val="28"/>
        </w:rPr>
        <w:t>, председателю Союза «Тимашевская торгово-промышленная палата» Шпыгарь</w:t>
      </w:r>
      <w:r w:rsidR="00782540" w:rsidRPr="000D6A2E">
        <w:rPr>
          <w:rFonts w:ascii="Times New Roman" w:hAnsi="Times New Roman" w:cs="Times New Roman"/>
          <w:sz w:val="28"/>
          <w:szCs w:val="28"/>
        </w:rPr>
        <w:t xml:space="preserve"> Г.В.</w:t>
      </w:r>
      <w:r w:rsidRPr="000D6A2E">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0D6A2E">
        <w:rPr>
          <w:rFonts w:ascii="Times New Roman" w:hAnsi="Times New Roman" w:cs="Times New Roman"/>
          <w:sz w:val="28"/>
          <w:szCs w:val="28"/>
        </w:rPr>
        <w:t xml:space="preserve"> П.В.</w:t>
      </w:r>
      <w:r w:rsidRPr="000D6A2E">
        <w:rPr>
          <w:rFonts w:ascii="Times New Roman" w:hAnsi="Times New Roman" w:cs="Times New Roman"/>
          <w:sz w:val="28"/>
          <w:szCs w:val="28"/>
        </w:rPr>
        <w:t xml:space="preserve">, индивидуальному предпринимателю </w:t>
      </w:r>
      <w:r w:rsidR="00782540" w:rsidRPr="000D6A2E">
        <w:rPr>
          <w:rFonts w:ascii="Times New Roman" w:hAnsi="Times New Roman" w:cs="Times New Roman"/>
          <w:sz w:val="28"/>
          <w:szCs w:val="28"/>
        </w:rPr>
        <w:t>Г</w:t>
      </w:r>
      <w:r w:rsidRPr="000D6A2E">
        <w:rPr>
          <w:rFonts w:ascii="Times New Roman" w:hAnsi="Times New Roman" w:cs="Times New Roman"/>
          <w:sz w:val="28"/>
          <w:szCs w:val="28"/>
        </w:rPr>
        <w:t>оршковой</w:t>
      </w:r>
      <w:r w:rsidR="00782540" w:rsidRPr="000D6A2E">
        <w:rPr>
          <w:rFonts w:ascii="Times New Roman" w:hAnsi="Times New Roman" w:cs="Times New Roman"/>
          <w:sz w:val="28"/>
          <w:szCs w:val="28"/>
        </w:rPr>
        <w:t xml:space="preserve"> Н.А.</w:t>
      </w:r>
      <w:r w:rsidRPr="000D6A2E">
        <w:rPr>
          <w:rFonts w:ascii="Times New Roman" w:hAnsi="Times New Roman" w:cs="Times New Roman"/>
          <w:sz w:val="28"/>
          <w:szCs w:val="28"/>
        </w:rPr>
        <w:t>, индивидуальному предпринимателю Озерову</w:t>
      </w:r>
      <w:r w:rsidR="00782540" w:rsidRPr="000D6A2E">
        <w:rPr>
          <w:rFonts w:ascii="Times New Roman" w:hAnsi="Times New Roman" w:cs="Times New Roman"/>
          <w:sz w:val="28"/>
          <w:szCs w:val="28"/>
        </w:rPr>
        <w:t xml:space="preserve"> В.В.</w:t>
      </w:r>
      <w:r w:rsidRPr="000D6A2E">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0D6A2E">
        <w:rPr>
          <w:rFonts w:ascii="Times New Roman" w:hAnsi="Times New Roman" w:cs="Times New Roman"/>
          <w:sz w:val="28"/>
          <w:szCs w:val="28"/>
        </w:rPr>
        <w:t xml:space="preserve"> А.Н.</w:t>
      </w:r>
      <w:r w:rsidRPr="000D6A2E">
        <w:rPr>
          <w:rFonts w:ascii="Times New Roman" w:hAnsi="Times New Roman" w:cs="Times New Roman"/>
          <w:sz w:val="28"/>
          <w:szCs w:val="28"/>
        </w:rPr>
        <w:t>, генеральному директ</w:t>
      </w:r>
      <w:r w:rsidR="00782540" w:rsidRPr="000D6A2E">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0D6A2E">
        <w:rPr>
          <w:rFonts w:ascii="Times New Roman" w:hAnsi="Times New Roman" w:cs="Times New Roman"/>
          <w:sz w:val="28"/>
          <w:szCs w:val="28"/>
        </w:rPr>
        <w:t>, директору ООО «Политон» Шпыгарь И.Ю., директору ООО «Клоссан» Клименко О.П.</w:t>
      </w:r>
      <w:r w:rsidR="00782540" w:rsidRPr="000D6A2E">
        <w:rPr>
          <w:rFonts w:ascii="Times New Roman" w:hAnsi="Times New Roman" w:cs="Times New Roman"/>
          <w:sz w:val="28"/>
          <w:szCs w:val="28"/>
        </w:rPr>
        <w:t xml:space="preserve"> </w:t>
      </w:r>
      <w:r w:rsidRPr="000D6A2E">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A44778" w:rsidRPr="00B47F3D" w:rsidRDefault="00F53EB3" w:rsidP="00A44778">
      <w:pPr>
        <w:pStyle w:val="ConsPlusNonformat"/>
        <w:ind w:firstLine="567"/>
        <w:jc w:val="both"/>
        <w:rPr>
          <w:rFonts w:ascii="Times New Roman" w:hAnsi="Times New Roman" w:cs="Times New Roman"/>
          <w:sz w:val="28"/>
          <w:szCs w:val="28"/>
        </w:rPr>
      </w:pPr>
      <w:r w:rsidRPr="00B47F3D">
        <w:rPr>
          <w:rFonts w:ascii="Times New Roman" w:hAnsi="Times New Roman" w:cs="Times New Roman"/>
          <w:sz w:val="28"/>
          <w:szCs w:val="28"/>
        </w:rPr>
        <w:t xml:space="preserve">9. </w:t>
      </w:r>
      <w:r w:rsidR="00A44778" w:rsidRPr="00B47F3D">
        <w:rPr>
          <w:rFonts w:ascii="Times New Roman" w:hAnsi="Times New Roman" w:cs="Times New Roman"/>
          <w:sz w:val="28"/>
          <w:szCs w:val="28"/>
        </w:rPr>
        <w:t>В период проведения публичных консультаций 27 апреля 2023 г. поступило 1 замечание от Союза «Тимашевская Торгово-промышленная палата»:</w:t>
      </w:r>
    </w:p>
    <w:p w:rsidR="00B47F3D" w:rsidRDefault="00B47F3D" w:rsidP="00B47F3D">
      <w:pPr>
        <w:ind w:firstLine="142"/>
        <w:jc w:val="both"/>
        <w:rPr>
          <w:sz w:val="28"/>
          <w:szCs w:val="28"/>
        </w:rPr>
      </w:pPr>
      <w:r w:rsidRPr="00B47F3D">
        <w:rPr>
          <w:sz w:val="28"/>
          <w:szCs w:val="28"/>
        </w:rPr>
        <w:tab/>
        <w:t>1) В соответствии с постановлением Губернатора Краснодарского края от</w:t>
      </w:r>
      <w:r>
        <w:rPr>
          <w:sz w:val="28"/>
          <w:szCs w:val="28"/>
        </w:rPr>
        <w:t xml:space="preserve"> 14 февраля 2023 г. № 63 «О внесении изменений в постановление главы администрации (губернатора) Краснодарского края от 8 мая 2014 г. № 430 «Об утверждении порядка принятия решения о разработке, формирования, реализации и оценки эффективности реализации государственных программ Краснодарского края и о внесении изменений в некоторые нормативные правовые акты главы администрации (губернатора) Краснодарского края» в форме «Согласие субъекта персональных данных на обработку и передачу оператором персональных данных третьим лицам» абзац 4 изложить в следующей редакции:</w:t>
      </w:r>
    </w:p>
    <w:p w:rsidR="00B47F3D" w:rsidRDefault="00B47F3D" w:rsidP="00B47F3D">
      <w:pPr>
        <w:ind w:firstLine="142"/>
        <w:jc w:val="both"/>
        <w:rPr>
          <w:color w:val="000000"/>
          <w:sz w:val="28"/>
          <w:szCs w:val="28"/>
        </w:rPr>
      </w:pPr>
      <w:r>
        <w:rPr>
          <w:sz w:val="28"/>
          <w:szCs w:val="28"/>
        </w:rPr>
        <w:t xml:space="preserve">    «в целях учета бюджетных и денежных обязательств и санкционирования оплаты денежных обязательств при предоставлении </w:t>
      </w:r>
      <w:r w:rsidRPr="006F606A">
        <w:rPr>
          <w:color w:val="000000"/>
          <w:sz w:val="28"/>
          <w:szCs w:val="28"/>
        </w:rPr>
        <w:t>средств из районного</w:t>
      </w:r>
      <w:r>
        <w:rPr>
          <w:color w:val="000000"/>
          <w:sz w:val="28"/>
          <w:szCs w:val="28"/>
        </w:rPr>
        <w:t xml:space="preserve"> </w:t>
      </w:r>
      <w:r w:rsidRPr="006F606A">
        <w:rPr>
          <w:color w:val="000000"/>
          <w:sz w:val="28"/>
          <w:szCs w:val="28"/>
        </w:rPr>
        <w:t xml:space="preserve">бюджета за счет </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18"/>
        <w:gridCol w:w="6552"/>
      </w:tblGrid>
      <w:tr w:rsidR="00B47F3D" w:rsidRPr="004832CD" w:rsidTr="005636AE">
        <w:tc>
          <w:tcPr>
            <w:tcW w:w="2518" w:type="dxa"/>
            <w:tcBorders>
              <w:top w:val="nil"/>
              <w:left w:val="nil"/>
              <w:bottom w:val="nil"/>
              <w:right w:val="nil"/>
            </w:tcBorders>
          </w:tcPr>
          <w:p w:rsidR="00B47F3D" w:rsidRPr="004832CD" w:rsidRDefault="00B47F3D" w:rsidP="005636AE">
            <w:pPr>
              <w:pStyle w:val="ConsPlusNormal"/>
              <w:rPr>
                <w:rFonts w:ascii="Times New Roman" w:hAnsi="Times New Roman" w:cs="Times New Roman"/>
                <w:sz w:val="24"/>
                <w:szCs w:val="24"/>
              </w:rPr>
            </w:pPr>
          </w:p>
        </w:tc>
        <w:tc>
          <w:tcPr>
            <w:tcW w:w="6552" w:type="dxa"/>
            <w:tcBorders>
              <w:top w:val="nil"/>
              <w:left w:val="nil"/>
              <w:bottom w:val="nil"/>
              <w:right w:val="nil"/>
            </w:tcBorders>
          </w:tcPr>
          <w:p w:rsidR="00B47F3D" w:rsidRPr="004832CD" w:rsidRDefault="00B47F3D" w:rsidP="005636AE">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tc>
      </w:tr>
      <w:tr w:rsidR="00B47F3D" w:rsidRPr="004832CD" w:rsidTr="005636AE">
        <w:tc>
          <w:tcPr>
            <w:tcW w:w="9070" w:type="dxa"/>
            <w:gridSpan w:val="2"/>
            <w:tcBorders>
              <w:top w:val="nil"/>
              <w:left w:val="nil"/>
              <w:bottom w:val="nil"/>
              <w:right w:val="nil"/>
            </w:tcBorders>
          </w:tcPr>
          <w:p w:rsidR="00B47F3D" w:rsidRPr="004832CD" w:rsidRDefault="00B47F3D" w:rsidP="005636AE">
            <w:pPr>
              <w:pStyle w:val="ConsPlusNormal"/>
              <w:jc w:val="center"/>
              <w:rPr>
                <w:rFonts w:ascii="Times New Roman" w:hAnsi="Times New Roman" w:cs="Times New Roman"/>
                <w:sz w:val="24"/>
                <w:szCs w:val="24"/>
              </w:rPr>
            </w:pPr>
            <w:r w:rsidRPr="004832CD">
              <w:rPr>
                <w:rFonts w:ascii="Times New Roman" w:hAnsi="Times New Roman" w:cs="Times New Roman"/>
                <w:sz w:val="24"/>
                <w:szCs w:val="24"/>
              </w:rPr>
              <w:t>(цель обработки персональных данных)</w:t>
            </w:r>
          </w:p>
        </w:tc>
      </w:tr>
    </w:tbl>
    <w:p w:rsidR="00B47F3D" w:rsidRDefault="00B47F3D" w:rsidP="00B47F3D">
      <w:pPr>
        <w:tabs>
          <w:tab w:val="left" w:pos="9498"/>
        </w:tabs>
        <w:jc w:val="both"/>
        <w:rPr>
          <w:color w:val="000000"/>
          <w:sz w:val="28"/>
          <w:szCs w:val="28"/>
          <w:u w:val="single"/>
        </w:rPr>
      </w:pPr>
      <w:r w:rsidRPr="006F606A">
        <w:rPr>
          <w:color w:val="000000"/>
          <w:sz w:val="28"/>
          <w:szCs w:val="28"/>
        </w:rPr>
        <w:t>средств бюджета</w:t>
      </w:r>
      <w:r w:rsidRPr="008650C6">
        <w:rPr>
          <w:color w:val="000000"/>
          <w:sz w:val="28"/>
          <w:szCs w:val="28"/>
        </w:rPr>
        <w:t xml:space="preserve"> Краснодарского края </w:t>
      </w:r>
      <w:r w:rsidRPr="006F606A">
        <w:rPr>
          <w:color w:val="000000"/>
          <w:sz w:val="28"/>
          <w:szCs w:val="28"/>
        </w:rPr>
        <w:t>субсидии на возмещение части затрат на</w:t>
      </w:r>
      <w:r>
        <w:rPr>
          <w:color w:val="000000"/>
          <w:sz w:val="28"/>
          <w:szCs w:val="28"/>
        </w:rPr>
        <w:t>: ____________________________________________________________________</w:t>
      </w:r>
      <w:r>
        <w:rPr>
          <w:color w:val="000000"/>
          <w:sz w:val="28"/>
          <w:szCs w:val="28"/>
          <w:u w:val="single"/>
        </w:rPr>
        <w:t xml:space="preserve"> </w:t>
      </w:r>
    </w:p>
    <w:p w:rsidR="00B47F3D" w:rsidRPr="004832CD" w:rsidRDefault="00B47F3D" w:rsidP="00B47F3D">
      <w:pPr>
        <w:tabs>
          <w:tab w:val="left" w:pos="9638"/>
        </w:tabs>
        <w:jc w:val="center"/>
        <w:rPr>
          <w:color w:val="000000"/>
          <w:sz w:val="24"/>
          <w:szCs w:val="24"/>
        </w:rPr>
      </w:pPr>
      <w:r w:rsidRPr="004832CD">
        <w:rPr>
          <w:color w:val="000000"/>
          <w:sz w:val="24"/>
          <w:szCs w:val="24"/>
        </w:rPr>
        <w:t xml:space="preserve">             (наименование субсидии)</w:t>
      </w:r>
    </w:p>
    <w:p w:rsidR="00B47F3D" w:rsidRDefault="00B47F3D" w:rsidP="00B47F3D">
      <w:pPr>
        <w:ind w:firstLine="142"/>
        <w:jc w:val="both"/>
        <w:rPr>
          <w:sz w:val="28"/>
          <w:szCs w:val="28"/>
        </w:rPr>
      </w:pPr>
      <w:r>
        <w:rPr>
          <w:color w:val="000000"/>
          <w:sz w:val="28"/>
          <w:szCs w:val="28"/>
        </w:rPr>
        <w:t>п</w:t>
      </w:r>
      <w:r w:rsidRPr="00B53D19">
        <w:rPr>
          <w:color w:val="000000"/>
          <w:sz w:val="28"/>
          <w:szCs w:val="28"/>
        </w:rPr>
        <w:t>ри условии, что их обработка осуществляется ответственным лицом оператора.</w:t>
      </w:r>
      <w:r>
        <w:rPr>
          <w:color w:val="000000"/>
          <w:sz w:val="28"/>
          <w:szCs w:val="28"/>
        </w:rPr>
        <w:t>».</w:t>
      </w:r>
    </w:p>
    <w:p w:rsidR="00B47F3D" w:rsidRDefault="00B47F3D" w:rsidP="00B47F3D">
      <w:pPr>
        <w:ind w:firstLine="142"/>
        <w:jc w:val="both"/>
        <w:rPr>
          <w:sz w:val="28"/>
          <w:szCs w:val="28"/>
        </w:rPr>
      </w:pPr>
      <w:r>
        <w:rPr>
          <w:sz w:val="28"/>
          <w:szCs w:val="28"/>
        </w:rPr>
        <w:tab/>
        <w:t xml:space="preserve">2) Абзац 3 пункта 2.3 раздела 2 Порядка изложить в соответствии с постановлением Правительства Российской Федерации от 21 сентября 2022 г.     № 1666 «О внесении изменений в некоторые акты Правительства Российской Федерации»: </w:t>
      </w:r>
    </w:p>
    <w:p w:rsidR="00B47F3D" w:rsidRDefault="00B47F3D" w:rsidP="00B47F3D">
      <w:pPr>
        <w:ind w:firstLine="540"/>
        <w:jc w:val="both"/>
        <w:rPr>
          <w:sz w:val="28"/>
          <w:szCs w:val="28"/>
        </w:rPr>
      </w:pPr>
      <w:r>
        <w:rPr>
          <w:sz w:val="28"/>
          <w:szCs w:val="28"/>
        </w:rPr>
        <w:t>«даты начала подачи или окончания приема предложений (заявок) участников отбора, которая не может быть ранее:</w:t>
      </w:r>
    </w:p>
    <w:p w:rsidR="00B47F3D" w:rsidRDefault="00B47F3D" w:rsidP="00B47F3D">
      <w:pPr>
        <w:ind w:firstLine="540"/>
        <w:jc w:val="both"/>
        <w:rPr>
          <w:sz w:val="28"/>
          <w:szCs w:val="28"/>
        </w:rPr>
      </w:pPr>
      <w:r>
        <w:rPr>
          <w:sz w:val="28"/>
          <w:szCs w:val="28"/>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B47F3D" w:rsidRDefault="00B47F3D" w:rsidP="00B47F3D">
      <w:pPr>
        <w:ind w:firstLine="540"/>
        <w:jc w:val="both"/>
        <w:rPr>
          <w:sz w:val="28"/>
          <w:szCs w:val="28"/>
        </w:rPr>
      </w:pPr>
      <w:r>
        <w:rPr>
          <w:sz w:val="28"/>
          <w:szCs w:val="28"/>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rsidR="00B47F3D" w:rsidRDefault="00B47F3D" w:rsidP="00B47F3D">
      <w:pPr>
        <w:ind w:firstLine="540"/>
        <w:jc w:val="both"/>
        <w:rPr>
          <w:sz w:val="28"/>
          <w:szCs w:val="28"/>
        </w:rPr>
      </w:pPr>
      <w:r>
        <w:rPr>
          <w:sz w:val="28"/>
          <w:szCs w:val="28"/>
        </w:rPr>
        <w:t xml:space="preserve">3) Изменить нумерацию пунктов 4-26 пункта 6 раздела 2 Порядка на пункты 3-25. </w:t>
      </w:r>
    </w:p>
    <w:p w:rsidR="00A44778" w:rsidRPr="00B55BF7" w:rsidRDefault="00A44778" w:rsidP="00A44778">
      <w:pPr>
        <w:tabs>
          <w:tab w:val="left" w:pos="-284"/>
        </w:tabs>
        <w:jc w:val="both"/>
        <w:rPr>
          <w:sz w:val="28"/>
          <w:szCs w:val="28"/>
        </w:rPr>
      </w:pPr>
      <w:r w:rsidRPr="00B47F3D">
        <w:rPr>
          <w:sz w:val="28"/>
          <w:szCs w:val="28"/>
        </w:rPr>
        <w:tab/>
        <w:t>Обращение рассмотрено. Замечания учтены. Разработчику предлагается внести изменения в проект МНПА.</w:t>
      </w:r>
    </w:p>
    <w:p w:rsidR="00A44778" w:rsidRDefault="00A44778" w:rsidP="00A44778">
      <w:pPr>
        <w:ind w:firstLine="708"/>
        <w:jc w:val="both"/>
        <w:rPr>
          <w:rStyle w:val="blk"/>
          <w:sz w:val="28"/>
          <w:szCs w:val="28"/>
        </w:rPr>
      </w:pPr>
      <w:r w:rsidRPr="009C0C25">
        <w:rPr>
          <w:sz w:val="28"/>
          <w:szCs w:val="28"/>
        </w:rPr>
        <w:t xml:space="preserve">10. По результатам оценки регулирующего воздействия представленного проекта муниципального нормативного правового акта сделаны выводы </w:t>
      </w:r>
      <w:r w:rsidRPr="009C0C25">
        <w:rPr>
          <w:sz w:val="28"/>
          <w:szCs w:val="28"/>
          <w:lang w:bidi="ru-RU"/>
        </w:rPr>
        <w:t>о невозможности его дальнейшего согласования с учетом рисков, изложенных в заключении</w:t>
      </w:r>
      <w:r w:rsidRPr="009C0C25">
        <w:rPr>
          <w:rStyle w:val="blk"/>
          <w:sz w:val="28"/>
          <w:szCs w:val="28"/>
        </w:rPr>
        <w:t>.</w:t>
      </w:r>
    </w:p>
    <w:p w:rsidR="000F4940" w:rsidRPr="008C1F9F" w:rsidRDefault="000F4940" w:rsidP="00E047EC">
      <w:pPr>
        <w:pStyle w:val="ConsPlusNonformat"/>
        <w:ind w:left="-284"/>
        <w:jc w:val="both"/>
        <w:rPr>
          <w:rFonts w:ascii="Times New Roman" w:hAnsi="Times New Roman"/>
          <w:sz w:val="28"/>
          <w:szCs w:val="28"/>
          <w:highlight w:val="yellow"/>
        </w:rPr>
      </w:pPr>
    </w:p>
    <w:p w:rsidR="00C62855" w:rsidRPr="008C1F9F" w:rsidRDefault="00C62855" w:rsidP="00E047EC">
      <w:pPr>
        <w:pStyle w:val="ConsPlusNonformat"/>
        <w:ind w:left="-284"/>
        <w:jc w:val="both"/>
        <w:rPr>
          <w:rFonts w:ascii="Times New Roman" w:hAnsi="Times New Roman"/>
          <w:sz w:val="28"/>
          <w:szCs w:val="28"/>
          <w:highlight w:val="yellow"/>
        </w:rPr>
      </w:pPr>
    </w:p>
    <w:p w:rsidR="007661B7" w:rsidRPr="000D6A2E" w:rsidRDefault="007661B7" w:rsidP="00E047EC">
      <w:pPr>
        <w:pStyle w:val="ConsPlusNonformat"/>
        <w:ind w:left="-284"/>
        <w:jc w:val="both"/>
        <w:rPr>
          <w:rFonts w:ascii="Times New Roman" w:hAnsi="Times New Roman"/>
          <w:sz w:val="28"/>
          <w:szCs w:val="28"/>
        </w:rPr>
      </w:pPr>
    </w:p>
    <w:p w:rsidR="00313485" w:rsidRDefault="00313485" w:rsidP="00C56209">
      <w:pPr>
        <w:pStyle w:val="ConsPlusNonformat"/>
        <w:ind w:left="-284"/>
        <w:jc w:val="both"/>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C56209" w:rsidRPr="000D6A2E" w:rsidRDefault="00313485" w:rsidP="00C56209">
      <w:pPr>
        <w:pStyle w:val="ConsPlusNonformat"/>
        <w:ind w:left="-284"/>
        <w:jc w:val="both"/>
        <w:rPr>
          <w:rFonts w:ascii="Times New Roman" w:hAnsi="Times New Roman" w:cs="Times New Roman"/>
          <w:sz w:val="28"/>
          <w:szCs w:val="28"/>
        </w:rPr>
      </w:pPr>
      <w:r>
        <w:rPr>
          <w:rFonts w:ascii="Times New Roman" w:hAnsi="Times New Roman" w:cs="Times New Roman"/>
          <w:sz w:val="28"/>
          <w:szCs w:val="28"/>
        </w:rPr>
        <w:t>н</w:t>
      </w:r>
      <w:r w:rsidR="00CB0376" w:rsidRPr="000D6A2E">
        <w:rPr>
          <w:rFonts w:ascii="Times New Roman" w:hAnsi="Times New Roman" w:cs="Times New Roman"/>
          <w:sz w:val="28"/>
          <w:szCs w:val="28"/>
        </w:rPr>
        <w:t>ачальник</w:t>
      </w:r>
      <w:r>
        <w:rPr>
          <w:rFonts w:ascii="Times New Roman" w:hAnsi="Times New Roman" w:cs="Times New Roman"/>
          <w:sz w:val="28"/>
          <w:szCs w:val="28"/>
        </w:rPr>
        <w:t>а</w:t>
      </w:r>
      <w:r w:rsidR="00CB0376" w:rsidRPr="000D6A2E">
        <w:rPr>
          <w:rFonts w:ascii="Times New Roman" w:hAnsi="Times New Roman" w:cs="Times New Roman"/>
          <w:sz w:val="28"/>
          <w:szCs w:val="28"/>
        </w:rPr>
        <w:t xml:space="preserve"> </w:t>
      </w:r>
      <w:r w:rsidR="00B60E53" w:rsidRPr="000D6A2E">
        <w:rPr>
          <w:rFonts w:ascii="Times New Roman" w:hAnsi="Times New Roman" w:cs="Times New Roman"/>
          <w:sz w:val="28"/>
          <w:szCs w:val="28"/>
        </w:rPr>
        <w:t>отдела экономики</w:t>
      </w:r>
    </w:p>
    <w:p w:rsidR="00C56209" w:rsidRPr="000D6A2E" w:rsidRDefault="00B60E53" w:rsidP="00C56209">
      <w:pPr>
        <w:pStyle w:val="ConsPlusNonformat"/>
        <w:ind w:left="-284"/>
        <w:jc w:val="both"/>
        <w:rPr>
          <w:rFonts w:ascii="Times New Roman" w:hAnsi="Times New Roman" w:cs="Times New Roman"/>
          <w:sz w:val="28"/>
          <w:szCs w:val="28"/>
        </w:rPr>
      </w:pPr>
      <w:r w:rsidRPr="000D6A2E">
        <w:rPr>
          <w:rFonts w:ascii="Times New Roman" w:hAnsi="Times New Roman" w:cs="Times New Roman"/>
          <w:sz w:val="28"/>
          <w:szCs w:val="28"/>
        </w:rPr>
        <w:t xml:space="preserve">и прогнозирования администрации </w:t>
      </w:r>
    </w:p>
    <w:p w:rsidR="00C56209" w:rsidRPr="000D6A2E" w:rsidRDefault="00413578" w:rsidP="00C56209">
      <w:pPr>
        <w:pStyle w:val="ConsPlusNonformat"/>
        <w:ind w:left="-284"/>
        <w:jc w:val="both"/>
        <w:rPr>
          <w:rFonts w:ascii="Times New Roman" w:hAnsi="Times New Roman" w:cs="Times New Roman"/>
          <w:sz w:val="28"/>
          <w:szCs w:val="28"/>
        </w:rPr>
      </w:pPr>
      <w:r w:rsidRPr="000D6A2E">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0D6A2E">
        <w:rPr>
          <w:rFonts w:ascii="Times New Roman" w:hAnsi="Times New Roman" w:cs="Times New Roman"/>
          <w:sz w:val="28"/>
          <w:szCs w:val="28"/>
        </w:rPr>
        <w:t>Тимашевский район</w:t>
      </w:r>
      <w:r w:rsidR="005D0E45" w:rsidRPr="000D6A2E">
        <w:rPr>
          <w:rFonts w:ascii="Times New Roman" w:hAnsi="Times New Roman" w:cs="Times New Roman"/>
          <w:sz w:val="28"/>
          <w:szCs w:val="28"/>
        </w:rPr>
        <w:t xml:space="preserve">     </w:t>
      </w:r>
      <w:r w:rsidR="00C56209" w:rsidRPr="000D6A2E">
        <w:rPr>
          <w:rFonts w:ascii="Times New Roman" w:hAnsi="Times New Roman" w:cs="Times New Roman"/>
          <w:sz w:val="28"/>
          <w:szCs w:val="28"/>
        </w:rPr>
        <w:t xml:space="preserve">                                               </w:t>
      </w:r>
      <w:r w:rsidR="005D0E45" w:rsidRPr="000D6A2E">
        <w:rPr>
          <w:rFonts w:ascii="Times New Roman" w:hAnsi="Times New Roman" w:cs="Times New Roman"/>
          <w:sz w:val="28"/>
          <w:szCs w:val="28"/>
        </w:rPr>
        <w:t xml:space="preserve">      </w:t>
      </w:r>
      <w:r w:rsidR="0093683A" w:rsidRPr="000D6A2E">
        <w:rPr>
          <w:rFonts w:ascii="Times New Roman" w:hAnsi="Times New Roman" w:cs="Times New Roman"/>
          <w:sz w:val="28"/>
          <w:szCs w:val="28"/>
        </w:rPr>
        <w:t xml:space="preserve"> </w:t>
      </w:r>
      <w:r w:rsidR="00CA1309" w:rsidRPr="000D6A2E">
        <w:rPr>
          <w:rFonts w:ascii="Times New Roman" w:hAnsi="Times New Roman" w:cs="Times New Roman"/>
          <w:sz w:val="28"/>
          <w:szCs w:val="28"/>
        </w:rPr>
        <w:t xml:space="preserve">       </w:t>
      </w:r>
      <w:r w:rsidR="0093683A" w:rsidRPr="000D6A2E">
        <w:rPr>
          <w:rFonts w:ascii="Times New Roman" w:hAnsi="Times New Roman" w:cs="Times New Roman"/>
          <w:sz w:val="28"/>
          <w:szCs w:val="28"/>
        </w:rPr>
        <w:t xml:space="preserve"> </w:t>
      </w:r>
      <w:r w:rsidR="009C52A0" w:rsidRPr="000D6A2E">
        <w:rPr>
          <w:rFonts w:ascii="Times New Roman" w:hAnsi="Times New Roman" w:cs="Times New Roman"/>
          <w:sz w:val="28"/>
          <w:szCs w:val="28"/>
        </w:rPr>
        <w:t xml:space="preserve">   </w:t>
      </w:r>
      <w:r w:rsidR="005D0E45" w:rsidRPr="000D6A2E">
        <w:rPr>
          <w:rFonts w:ascii="Times New Roman" w:hAnsi="Times New Roman" w:cs="Times New Roman"/>
          <w:sz w:val="28"/>
          <w:szCs w:val="28"/>
        </w:rPr>
        <w:t xml:space="preserve"> </w:t>
      </w:r>
      <w:r w:rsidR="00591E03" w:rsidRPr="000D6A2E">
        <w:rPr>
          <w:rFonts w:ascii="Times New Roman" w:hAnsi="Times New Roman" w:cs="Times New Roman"/>
          <w:sz w:val="28"/>
          <w:szCs w:val="28"/>
        </w:rPr>
        <w:t xml:space="preserve">  </w:t>
      </w:r>
      <w:r w:rsidR="00114638" w:rsidRPr="000D6A2E">
        <w:rPr>
          <w:rFonts w:ascii="Times New Roman" w:hAnsi="Times New Roman" w:cs="Times New Roman"/>
          <w:sz w:val="28"/>
          <w:szCs w:val="28"/>
        </w:rPr>
        <w:t xml:space="preserve">   </w:t>
      </w:r>
      <w:r w:rsidR="00313485">
        <w:rPr>
          <w:rFonts w:ascii="Times New Roman" w:hAnsi="Times New Roman" w:cs="Times New Roman"/>
          <w:sz w:val="28"/>
          <w:szCs w:val="28"/>
        </w:rPr>
        <w:t xml:space="preserve">  </w:t>
      </w:r>
      <w:r w:rsidR="005D0E45" w:rsidRPr="000D6A2E">
        <w:rPr>
          <w:rFonts w:ascii="Times New Roman" w:hAnsi="Times New Roman" w:cs="Times New Roman"/>
          <w:sz w:val="28"/>
          <w:szCs w:val="28"/>
        </w:rPr>
        <w:t xml:space="preserve">  </w:t>
      </w:r>
      <w:r w:rsidR="00313485">
        <w:rPr>
          <w:rFonts w:ascii="Times New Roman" w:hAnsi="Times New Roman" w:cs="Times New Roman"/>
          <w:sz w:val="28"/>
          <w:szCs w:val="28"/>
        </w:rPr>
        <w:t>И.А. Прокопец</w:t>
      </w:r>
    </w:p>
    <w:sectPr w:rsidR="00413578" w:rsidRPr="00C56209" w:rsidSect="00C258C1">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195" w:rsidRDefault="00D04195" w:rsidP="00EA4018">
      <w:r>
        <w:separator/>
      </w:r>
    </w:p>
  </w:endnote>
  <w:endnote w:type="continuationSeparator" w:id="0">
    <w:p w:rsidR="00D04195" w:rsidRDefault="00D04195"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01"/>
    <w:family w:val="roman"/>
    <w:notTrueType/>
    <w:pitch w:val="variable"/>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195" w:rsidRDefault="00D04195" w:rsidP="00EA4018">
      <w:r>
        <w:separator/>
      </w:r>
    </w:p>
  </w:footnote>
  <w:footnote w:type="continuationSeparator" w:id="0">
    <w:p w:rsidR="00D04195" w:rsidRDefault="00D04195" w:rsidP="00EA4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409479"/>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A0598F">
          <w:rPr>
            <w:noProof/>
          </w:rPr>
          <w:t>2</w:t>
        </w:r>
        <w:r>
          <w:fldChar w:fldCharType="end"/>
        </w:r>
      </w:p>
    </w:sdtContent>
  </w:sdt>
  <w:p w:rsidR="00EA4018" w:rsidRDefault="00EA401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8"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8"/>
  </w:num>
  <w:num w:numId="4">
    <w:abstractNumId w:val="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 w:numId="12">
    <w:abstractNumId w:val="12"/>
  </w:num>
  <w:num w:numId="13">
    <w:abstractNumId w:val="2"/>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10FEC"/>
    <w:rsid w:val="00012152"/>
    <w:rsid w:val="00013D65"/>
    <w:rsid w:val="00017C3A"/>
    <w:rsid w:val="00022225"/>
    <w:rsid w:val="00022899"/>
    <w:rsid w:val="00023267"/>
    <w:rsid w:val="000245AC"/>
    <w:rsid w:val="0002661B"/>
    <w:rsid w:val="000270AF"/>
    <w:rsid w:val="00030991"/>
    <w:rsid w:val="0003168B"/>
    <w:rsid w:val="00032263"/>
    <w:rsid w:val="000341A3"/>
    <w:rsid w:val="00035885"/>
    <w:rsid w:val="00035A49"/>
    <w:rsid w:val="000400B6"/>
    <w:rsid w:val="000434B6"/>
    <w:rsid w:val="00044B34"/>
    <w:rsid w:val="000457C7"/>
    <w:rsid w:val="000472AD"/>
    <w:rsid w:val="000513E9"/>
    <w:rsid w:val="000520D0"/>
    <w:rsid w:val="00052D58"/>
    <w:rsid w:val="00056B24"/>
    <w:rsid w:val="00057A6A"/>
    <w:rsid w:val="000600C7"/>
    <w:rsid w:val="0006067D"/>
    <w:rsid w:val="00061754"/>
    <w:rsid w:val="000622E7"/>
    <w:rsid w:val="0006364E"/>
    <w:rsid w:val="0006423F"/>
    <w:rsid w:val="000678AC"/>
    <w:rsid w:val="000703C2"/>
    <w:rsid w:val="00070FE3"/>
    <w:rsid w:val="00071C7B"/>
    <w:rsid w:val="0007303A"/>
    <w:rsid w:val="0007478C"/>
    <w:rsid w:val="00082FAD"/>
    <w:rsid w:val="000846DA"/>
    <w:rsid w:val="00084D9E"/>
    <w:rsid w:val="00086817"/>
    <w:rsid w:val="000869E3"/>
    <w:rsid w:val="0009014F"/>
    <w:rsid w:val="00090919"/>
    <w:rsid w:val="00092273"/>
    <w:rsid w:val="00093AD1"/>
    <w:rsid w:val="00094EAB"/>
    <w:rsid w:val="00095827"/>
    <w:rsid w:val="00097536"/>
    <w:rsid w:val="000A0A25"/>
    <w:rsid w:val="000A6E17"/>
    <w:rsid w:val="000A787F"/>
    <w:rsid w:val="000B0203"/>
    <w:rsid w:val="000B1582"/>
    <w:rsid w:val="000B7E71"/>
    <w:rsid w:val="000C17B7"/>
    <w:rsid w:val="000C1C4A"/>
    <w:rsid w:val="000C1D43"/>
    <w:rsid w:val="000C4318"/>
    <w:rsid w:val="000C4846"/>
    <w:rsid w:val="000C7F71"/>
    <w:rsid w:val="000D060D"/>
    <w:rsid w:val="000D2A1D"/>
    <w:rsid w:val="000D2B3A"/>
    <w:rsid w:val="000D3341"/>
    <w:rsid w:val="000D5DFB"/>
    <w:rsid w:val="000D604D"/>
    <w:rsid w:val="000D6A2E"/>
    <w:rsid w:val="000E4F6B"/>
    <w:rsid w:val="000E5CDD"/>
    <w:rsid w:val="000E6F02"/>
    <w:rsid w:val="000E7037"/>
    <w:rsid w:val="000F2340"/>
    <w:rsid w:val="000F2A6A"/>
    <w:rsid w:val="000F4940"/>
    <w:rsid w:val="000F7560"/>
    <w:rsid w:val="000F7710"/>
    <w:rsid w:val="000F7ABD"/>
    <w:rsid w:val="00100E1F"/>
    <w:rsid w:val="00101171"/>
    <w:rsid w:val="001019FF"/>
    <w:rsid w:val="00103DFC"/>
    <w:rsid w:val="00104C92"/>
    <w:rsid w:val="0010680F"/>
    <w:rsid w:val="00114638"/>
    <w:rsid w:val="00117CCF"/>
    <w:rsid w:val="00123DDD"/>
    <w:rsid w:val="00124E61"/>
    <w:rsid w:val="00125CC3"/>
    <w:rsid w:val="00126D64"/>
    <w:rsid w:val="00134772"/>
    <w:rsid w:val="00135FD9"/>
    <w:rsid w:val="00136FD1"/>
    <w:rsid w:val="00141A29"/>
    <w:rsid w:val="0014717A"/>
    <w:rsid w:val="001472DF"/>
    <w:rsid w:val="00147A49"/>
    <w:rsid w:val="0015082D"/>
    <w:rsid w:val="0015153B"/>
    <w:rsid w:val="0017398E"/>
    <w:rsid w:val="00177C3D"/>
    <w:rsid w:val="001806AF"/>
    <w:rsid w:val="0018197F"/>
    <w:rsid w:val="00182E3B"/>
    <w:rsid w:val="0018313C"/>
    <w:rsid w:val="00183155"/>
    <w:rsid w:val="0018368C"/>
    <w:rsid w:val="00184E7E"/>
    <w:rsid w:val="0019065D"/>
    <w:rsid w:val="001911E2"/>
    <w:rsid w:val="00191C5F"/>
    <w:rsid w:val="0019427D"/>
    <w:rsid w:val="001951D6"/>
    <w:rsid w:val="00196C74"/>
    <w:rsid w:val="001A0798"/>
    <w:rsid w:val="001A2F24"/>
    <w:rsid w:val="001A45C0"/>
    <w:rsid w:val="001A4773"/>
    <w:rsid w:val="001A6391"/>
    <w:rsid w:val="001A6882"/>
    <w:rsid w:val="001A7097"/>
    <w:rsid w:val="001A741E"/>
    <w:rsid w:val="001B0280"/>
    <w:rsid w:val="001B274D"/>
    <w:rsid w:val="001B7AA7"/>
    <w:rsid w:val="001C04F4"/>
    <w:rsid w:val="001C0B74"/>
    <w:rsid w:val="001C43E7"/>
    <w:rsid w:val="001C47F4"/>
    <w:rsid w:val="001D0054"/>
    <w:rsid w:val="001D2AB3"/>
    <w:rsid w:val="001D2CFD"/>
    <w:rsid w:val="001D395A"/>
    <w:rsid w:val="001D6A60"/>
    <w:rsid w:val="001E0907"/>
    <w:rsid w:val="001E0FA3"/>
    <w:rsid w:val="001E237A"/>
    <w:rsid w:val="001E33BF"/>
    <w:rsid w:val="001E5B20"/>
    <w:rsid w:val="001E707F"/>
    <w:rsid w:val="001F005A"/>
    <w:rsid w:val="001F137F"/>
    <w:rsid w:val="001F143A"/>
    <w:rsid w:val="001F339A"/>
    <w:rsid w:val="001F4D1C"/>
    <w:rsid w:val="001F7020"/>
    <w:rsid w:val="001F7261"/>
    <w:rsid w:val="001F729C"/>
    <w:rsid w:val="001F7B8B"/>
    <w:rsid w:val="00202A69"/>
    <w:rsid w:val="00204279"/>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2C54"/>
    <w:rsid w:val="00242F28"/>
    <w:rsid w:val="00244B2F"/>
    <w:rsid w:val="00245BD3"/>
    <w:rsid w:val="002470D1"/>
    <w:rsid w:val="00253457"/>
    <w:rsid w:val="00255721"/>
    <w:rsid w:val="002575C0"/>
    <w:rsid w:val="002648BE"/>
    <w:rsid w:val="002654F6"/>
    <w:rsid w:val="00265FFB"/>
    <w:rsid w:val="00271652"/>
    <w:rsid w:val="002768B4"/>
    <w:rsid w:val="002803E1"/>
    <w:rsid w:val="00282423"/>
    <w:rsid w:val="00286B33"/>
    <w:rsid w:val="00293B11"/>
    <w:rsid w:val="0029430E"/>
    <w:rsid w:val="0029452C"/>
    <w:rsid w:val="00294C96"/>
    <w:rsid w:val="00294F56"/>
    <w:rsid w:val="002953D9"/>
    <w:rsid w:val="00296747"/>
    <w:rsid w:val="00297BD1"/>
    <w:rsid w:val="002A3CCC"/>
    <w:rsid w:val="002B02B3"/>
    <w:rsid w:val="002B107F"/>
    <w:rsid w:val="002B48E7"/>
    <w:rsid w:val="002B70D8"/>
    <w:rsid w:val="002C3004"/>
    <w:rsid w:val="002D1A2E"/>
    <w:rsid w:val="002D1AD2"/>
    <w:rsid w:val="002D1D94"/>
    <w:rsid w:val="002D2712"/>
    <w:rsid w:val="002D288E"/>
    <w:rsid w:val="002D4258"/>
    <w:rsid w:val="002D4332"/>
    <w:rsid w:val="002D4529"/>
    <w:rsid w:val="002D4A7D"/>
    <w:rsid w:val="002E3E65"/>
    <w:rsid w:val="002E60B3"/>
    <w:rsid w:val="002E717E"/>
    <w:rsid w:val="002F05D1"/>
    <w:rsid w:val="002F0955"/>
    <w:rsid w:val="002F1D26"/>
    <w:rsid w:val="002F2448"/>
    <w:rsid w:val="002F5B09"/>
    <w:rsid w:val="002F7D2C"/>
    <w:rsid w:val="00300AE7"/>
    <w:rsid w:val="00300EF4"/>
    <w:rsid w:val="00305DE6"/>
    <w:rsid w:val="00312656"/>
    <w:rsid w:val="00313485"/>
    <w:rsid w:val="0031425D"/>
    <w:rsid w:val="003158BE"/>
    <w:rsid w:val="00315EE3"/>
    <w:rsid w:val="00322C5F"/>
    <w:rsid w:val="0032485B"/>
    <w:rsid w:val="00330800"/>
    <w:rsid w:val="00331264"/>
    <w:rsid w:val="003323CC"/>
    <w:rsid w:val="00332C72"/>
    <w:rsid w:val="00333F70"/>
    <w:rsid w:val="00334CC7"/>
    <w:rsid w:val="00335DDB"/>
    <w:rsid w:val="00336072"/>
    <w:rsid w:val="0033695C"/>
    <w:rsid w:val="00341692"/>
    <w:rsid w:val="003423EE"/>
    <w:rsid w:val="003468F3"/>
    <w:rsid w:val="00347945"/>
    <w:rsid w:val="00360DA8"/>
    <w:rsid w:val="003619D1"/>
    <w:rsid w:val="00361D97"/>
    <w:rsid w:val="00364200"/>
    <w:rsid w:val="0036487E"/>
    <w:rsid w:val="00364EDE"/>
    <w:rsid w:val="00365B3D"/>
    <w:rsid w:val="00371065"/>
    <w:rsid w:val="00372BEE"/>
    <w:rsid w:val="0037366B"/>
    <w:rsid w:val="00374F69"/>
    <w:rsid w:val="00376147"/>
    <w:rsid w:val="003857AD"/>
    <w:rsid w:val="0038783A"/>
    <w:rsid w:val="00391623"/>
    <w:rsid w:val="00391ED7"/>
    <w:rsid w:val="003923A3"/>
    <w:rsid w:val="0039563E"/>
    <w:rsid w:val="00395B46"/>
    <w:rsid w:val="003A0D5E"/>
    <w:rsid w:val="003A16FC"/>
    <w:rsid w:val="003A1D77"/>
    <w:rsid w:val="003A1DFD"/>
    <w:rsid w:val="003A7666"/>
    <w:rsid w:val="003B3E4B"/>
    <w:rsid w:val="003B6DD7"/>
    <w:rsid w:val="003C07D2"/>
    <w:rsid w:val="003C1074"/>
    <w:rsid w:val="003C1459"/>
    <w:rsid w:val="003C2894"/>
    <w:rsid w:val="003C77F2"/>
    <w:rsid w:val="003D58CE"/>
    <w:rsid w:val="003D6D10"/>
    <w:rsid w:val="003D77B4"/>
    <w:rsid w:val="003E19F6"/>
    <w:rsid w:val="003E2D1D"/>
    <w:rsid w:val="003E5A3F"/>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451A"/>
    <w:rsid w:val="00447D82"/>
    <w:rsid w:val="004501D4"/>
    <w:rsid w:val="004620A2"/>
    <w:rsid w:val="00462734"/>
    <w:rsid w:val="00462CC9"/>
    <w:rsid w:val="00465AB4"/>
    <w:rsid w:val="0046749E"/>
    <w:rsid w:val="004718D5"/>
    <w:rsid w:val="004733B8"/>
    <w:rsid w:val="004735C7"/>
    <w:rsid w:val="00477102"/>
    <w:rsid w:val="0048211D"/>
    <w:rsid w:val="00482E3E"/>
    <w:rsid w:val="00482E4E"/>
    <w:rsid w:val="0048373E"/>
    <w:rsid w:val="004858AC"/>
    <w:rsid w:val="00496267"/>
    <w:rsid w:val="00496BF5"/>
    <w:rsid w:val="004A18CA"/>
    <w:rsid w:val="004A39DF"/>
    <w:rsid w:val="004A3E3E"/>
    <w:rsid w:val="004B0E0A"/>
    <w:rsid w:val="004B2B81"/>
    <w:rsid w:val="004B2FDD"/>
    <w:rsid w:val="004B36B6"/>
    <w:rsid w:val="004B3A87"/>
    <w:rsid w:val="004B3B72"/>
    <w:rsid w:val="004B43B2"/>
    <w:rsid w:val="004B5FFE"/>
    <w:rsid w:val="004B6799"/>
    <w:rsid w:val="004C45AB"/>
    <w:rsid w:val="004C4730"/>
    <w:rsid w:val="004D3E23"/>
    <w:rsid w:val="004D771F"/>
    <w:rsid w:val="004E0645"/>
    <w:rsid w:val="004E20AD"/>
    <w:rsid w:val="004E26BF"/>
    <w:rsid w:val="004E2B0D"/>
    <w:rsid w:val="004E3C3E"/>
    <w:rsid w:val="004E5FF6"/>
    <w:rsid w:val="004E7B04"/>
    <w:rsid w:val="004E7B26"/>
    <w:rsid w:val="004F0D8D"/>
    <w:rsid w:val="004F0E5F"/>
    <w:rsid w:val="004F179A"/>
    <w:rsid w:val="004F36FB"/>
    <w:rsid w:val="004F4BD2"/>
    <w:rsid w:val="004F6A51"/>
    <w:rsid w:val="00501EE4"/>
    <w:rsid w:val="00511C92"/>
    <w:rsid w:val="005169F3"/>
    <w:rsid w:val="00516B94"/>
    <w:rsid w:val="0052196C"/>
    <w:rsid w:val="005271C9"/>
    <w:rsid w:val="0054044D"/>
    <w:rsid w:val="00541601"/>
    <w:rsid w:val="00542FD0"/>
    <w:rsid w:val="00543895"/>
    <w:rsid w:val="005450DD"/>
    <w:rsid w:val="00551D7C"/>
    <w:rsid w:val="00552C4E"/>
    <w:rsid w:val="005556E3"/>
    <w:rsid w:val="005571BE"/>
    <w:rsid w:val="00561C10"/>
    <w:rsid w:val="005624BD"/>
    <w:rsid w:val="005625CB"/>
    <w:rsid w:val="00562BD0"/>
    <w:rsid w:val="0056320F"/>
    <w:rsid w:val="0056373C"/>
    <w:rsid w:val="00563D10"/>
    <w:rsid w:val="005657D2"/>
    <w:rsid w:val="00567BB7"/>
    <w:rsid w:val="005716BE"/>
    <w:rsid w:val="005741A6"/>
    <w:rsid w:val="00576130"/>
    <w:rsid w:val="00576FEA"/>
    <w:rsid w:val="0058163C"/>
    <w:rsid w:val="00586282"/>
    <w:rsid w:val="005867E9"/>
    <w:rsid w:val="00586F79"/>
    <w:rsid w:val="005902D3"/>
    <w:rsid w:val="00591E03"/>
    <w:rsid w:val="00593C61"/>
    <w:rsid w:val="00593C79"/>
    <w:rsid w:val="00594618"/>
    <w:rsid w:val="0059550A"/>
    <w:rsid w:val="005955B8"/>
    <w:rsid w:val="00596FD0"/>
    <w:rsid w:val="005A1622"/>
    <w:rsid w:val="005A1A59"/>
    <w:rsid w:val="005A33CF"/>
    <w:rsid w:val="005A3FC0"/>
    <w:rsid w:val="005A6E6C"/>
    <w:rsid w:val="005B27AC"/>
    <w:rsid w:val="005B332D"/>
    <w:rsid w:val="005B379A"/>
    <w:rsid w:val="005B3914"/>
    <w:rsid w:val="005B39D1"/>
    <w:rsid w:val="005B40AD"/>
    <w:rsid w:val="005C26AE"/>
    <w:rsid w:val="005C49CF"/>
    <w:rsid w:val="005C5484"/>
    <w:rsid w:val="005C7051"/>
    <w:rsid w:val="005D0E45"/>
    <w:rsid w:val="005D19A2"/>
    <w:rsid w:val="005D2611"/>
    <w:rsid w:val="005D3E5E"/>
    <w:rsid w:val="005D6545"/>
    <w:rsid w:val="005D6735"/>
    <w:rsid w:val="005E3871"/>
    <w:rsid w:val="005E3AAC"/>
    <w:rsid w:val="005E5412"/>
    <w:rsid w:val="005E5A77"/>
    <w:rsid w:val="005F18E3"/>
    <w:rsid w:val="005F30FF"/>
    <w:rsid w:val="005F73DA"/>
    <w:rsid w:val="00602C66"/>
    <w:rsid w:val="006054C6"/>
    <w:rsid w:val="0060591C"/>
    <w:rsid w:val="006071B6"/>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51785"/>
    <w:rsid w:val="00651E08"/>
    <w:rsid w:val="00652772"/>
    <w:rsid w:val="00653AEF"/>
    <w:rsid w:val="00653E09"/>
    <w:rsid w:val="00655565"/>
    <w:rsid w:val="00656790"/>
    <w:rsid w:val="006600AD"/>
    <w:rsid w:val="006634D7"/>
    <w:rsid w:val="006652BE"/>
    <w:rsid w:val="00666961"/>
    <w:rsid w:val="006677ED"/>
    <w:rsid w:val="0067687C"/>
    <w:rsid w:val="006772C9"/>
    <w:rsid w:val="00680A6F"/>
    <w:rsid w:val="00680FCD"/>
    <w:rsid w:val="00681EB0"/>
    <w:rsid w:val="00682DB8"/>
    <w:rsid w:val="00685A21"/>
    <w:rsid w:val="006867AD"/>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22BC"/>
    <w:rsid w:val="00713760"/>
    <w:rsid w:val="00722999"/>
    <w:rsid w:val="007230BC"/>
    <w:rsid w:val="00724907"/>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DC"/>
    <w:rsid w:val="00762DE2"/>
    <w:rsid w:val="007641F0"/>
    <w:rsid w:val="007661B7"/>
    <w:rsid w:val="00766587"/>
    <w:rsid w:val="007753E3"/>
    <w:rsid w:val="007754E8"/>
    <w:rsid w:val="00782337"/>
    <w:rsid w:val="00782540"/>
    <w:rsid w:val="00783221"/>
    <w:rsid w:val="00790727"/>
    <w:rsid w:val="0079226C"/>
    <w:rsid w:val="00792271"/>
    <w:rsid w:val="0079477C"/>
    <w:rsid w:val="007975A6"/>
    <w:rsid w:val="007A1556"/>
    <w:rsid w:val="007A3443"/>
    <w:rsid w:val="007A34F2"/>
    <w:rsid w:val="007A4036"/>
    <w:rsid w:val="007A7718"/>
    <w:rsid w:val="007B1C30"/>
    <w:rsid w:val="007B2D20"/>
    <w:rsid w:val="007B39AB"/>
    <w:rsid w:val="007B5FCD"/>
    <w:rsid w:val="007C0307"/>
    <w:rsid w:val="007C2540"/>
    <w:rsid w:val="007C422A"/>
    <w:rsid w:val="007C4A4E"/>
    <w:rsid w:val="007D095D"/>
    <w:rsid w:val="007D3F0E"/>
    <w:rsid w:val="007E2453"/>
    <w:rsid w:val="007E40D2"/>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2012"/>
    <w:rsid w:val="0083680D"/>
    <w:rsid w:val="0083693F"/>
    <w:rsid w:val="00837E19"/>
    <w:rsid w:val="00840A74"/>
    <w:rsid w:val="00842A6C"/>
    <w:rsid w:val="00843AC9"/>
    <w:rsid w:val="008446D1"/>
    <w:rsid w:val="00847099"/>
    <w:rsid w:val="00850F87"/>
    <w:rsid w:val="00853957"/>
    <w:rsid w:val="00853B64"/>
    <w:rsid w:val="00857BFD"/>
    <w:rsid w:val="00860941"/>
    <w:rsid w:val="0086250E"/>
    <w:rsid w:val="00862DE3"/>
    <w:rsid w:val="008656D0"/>
    <w:rsid w:val="00867A0F"/>
    <w:rsid w:val="008702E3"/>
    <w:rsid w:val="00870F2A"/>
    <w:rsid w:val="008721A3"/>
    <w:rsid w:val="00873615"/>
    <w:rsid w:val="00875F2D"/>
    <w:rsid w:val="0087613C"/>
    <w:rsid w:val="00891603"/>
    <w:rsid w:val="00894D58"/>
    <w:rsid w:val="00895329"/>
    <w:rsid w:val="00897512"/>
    <w:rsid w:val="008A1082"/>
    <w:rsid w:val="008A118F"/>
    <w:rsid w:val="008A1B28"/>
    <w:rsid w:val="008A6CBD"/>
    <w:rsid w:val="008A7FED"/>
    <w:rsid w:val="008B1BA7"/>
    <w:rsid w:val="008B3688"/>
    <w:rsid w:val="008B5FE4"/>
    <w:rsid w:val="008C0855"/>
    <w:rsid w:val="008C1F9F"/>
    <w:rsid w:val="008C2CB5"/>
    <w:rsid w:val="008C5C22"/>
    <w:rsid w:val="008C6DEB"/>
    <w:rsid w:val="008C7316"/>
    <w:rsid w:val="008D02D0"/>
    <w:rsid w:val="008D05F3"/>
    <w:rsid w:val="008D2833"/>
    <w:rsid w:val="008D485E"/>
    <w:rsid w:val="008E0AF8"/>
    <w:rsid w:val="008E2B71"/>
    <w:rsid w:val="008E7047"/>
    <w:rsid w:val="008F32CC"/>
    <w:rsid w:val="008F4628"/>
    <w:rsid w:val="008F7D3C"/>
    <w:rsid w:val="00905609"/>
    <w:rsid w:val="00907AC8"/>
    <w:rsid w:val="00907FCE"/>
    <w:rsid w:val="00910B15"/>
    <w:rsid w:val="009122B5"/>
    <w:rsid w:val="009135AE"/>
    <w:rsid w:val="009158FA"/>
    <w:rsid w:val="00915C32"/>
    <w:rsid w:val="00915C38"/>
    <w:rsid w:val="009176A0"/>
    <w:rsid w:val="009202F3"/>
    <w:rsid w:val="00921B7F"/>
    <w:rsid w:val="00922698"/>
    <w:rsid w:val="00923584"/>
    <w:rsid w:val="009249E5"/>
    <w:rsid w:val="009266F2"/>
    <w:rsid w:val="009313D9"/>
    <w:rsid w:val="00932E3E"/>
    <w:rsid w:val="00934AC1"/>
    <w:rsid w:val="00936740"/>
    <w:rsid w:val="0093683A"/>
    <w:rsid w:val="009378F7"/>
    <w:rsid w:val="009471E9"/>
    <w:rsid w:val="0094752A"/>
    <w:rsid w:val="00953EC7"/>
    <w:rsid w:val="009613C2"/>
    <w:rsid w:val="00961787"/>
    <w:rsid w:val="00966506"/>
    <w:rsid w:val="009709A8"/>
    <w:rsid w:val="009772D4"/>
    <w:rsid w:val="00982F73"/>
    <w:rsid w:val="00983220"/>
    <w:rsid w:val="00984666"/>
    <w:rsid w:val="00985C63"/>
    <w:rsid w:val="0098652F"/>
    <w:rsid w:val="0098698D"/>
    <w:rsid w:val="00987DCC"/>
    <w:rsid w:val="009908E0"/>
    <w:rsid w:val="00990DC1"/>
    <w:rsid w:val="00991058"/>
    <w:rsid w:val="00991D2E"/>
    <w:rsid w:val="00993C41"/>
    <w:rsid w:val="009A0D2D"/>
    <w:rsid w:val="009A2557"/>
    <w:rsid w:val="009A6CCC"/>
    <w:rsid w:val="009B6586"/>
    <w:rsid w:val="009B7957"/>
    <w:rsid w:val="009C0104"/>
    <w:rsid w:val="009C0B91"/>
    <w:rsid w:val="009C1188"/>
    <w:rsid w:val="009C1CB0"/>
    <w:rsid w:val="009C364D"/>
    <w:rsid w:val="009C3AB1"/>
    <w:rsid w:val="009C50D6"/>
    <w:rsid w:val="009C52A0"/>
    <w:rsid w:val="009C624F"/>
    <w:rsid w:val="009C6AA0"/>
    <w:rsid w:val="009C6FBC"/>
    <w:rsid w:val="009D044C"/>
    <w:rsid w:val="009D0DED"/>
    <w:rsid w:val="009D20AD"/>
    <w:rsid w:val="009D2929"/>
    <w:rsid w:val="009D5322"/>
    <w:rsid w:val="009D66B7"/>
    <w:rsid w:val="009D76FA"/>
    <w:rsid w:val="009D7CBA"/>
    <w:rsid w:val="009E08BB"/>
    <w:rsid w:val="009E35E3"/>
    <w:rsid w:val="009E47E6"/>
    <w:rsid w:val="009E4C43"/>
    <w:rsid w:val="009E5423"/>
    <w:rsid w:val="009E5A6E"/>
    <w:rsid w:val="009E6B8B"/>
    <w:rsid w:val="009E7C6D"/>
    <w:rsid w:val="009F0FDB"/>
    <w:rsid w:val="009F63FA"/>
    <w:rsid w:val="009F7E33"/>
    <w:rsid w:val="00A001D1"/>
    <w:rsid w:val="00A0598F"/>
    <w:rsid w:val="00A060AD"/>
    <w:rsid w:val="00A06228"/>
    <w:rsid w:val="00A07A3A"/>
    <w:rsid w:val="00A11721"/>
    <w:rsid w:val="00A11F97"/>
    <w:rsid w:val="00A12B85"/>
    <w:rsid w:val="00A13863"/>
    <w:rsid w:val="00A159B7"/>
    <w:rsid w:val="00A164C0"/>
    <w:rsid w:val="00A2222A"/>
    <w:rsid w:val="00A23D81"/>
    <w:rsid w:val="00A3304F"/>
    <w:rsid w:val="00A3607D"/>
    <w:rsid w:val="00A36214"/>
    <w:rsid w:val="00A36B80"/>
    <w:rsid w:val="00A40834"/>
    <w:rsid w:val="00A41591"/>
    <w:rsid w:val="00A44778"/>
    <w:rsid w:val="00A44859"/>
    <w:rsid w:val="00A456C1"/>
    <w:rsid w:val="00A458D5"/>
    <w:rsid w:val="00A47B4E"/>
    <w:rsid w:val="00A513C3"/>
    <w:rsid w:val="00A55D65"/>
    <w:rsid w:val="00A564B8"/>
    <w:rsid w:val="00A61ED7"/>
    <w:rsid w:val="00A63F22"/>
    <w:rsid w:val="00A65D26"/>
    <w:rsid w:val="00A7102A"/>
    <w:rsid w:val="00A747D7"/>
    <w:rsid w:val="00A75336"/>
    <w:rsid w:val="00A76F7F"/>
    <w:rsid w:val="00A80CC1"/>
    <w:rsid w:val="00A84440"/>
    <w:rsid w:val="00A854EB"/>
    <w:rsid w:val="00A9134A"/>
    <w:rsid w:val="00A93C7D"/>
    <w:rsid w:val="00A95830"/>
    <w:rsid w:val="00A95AA6"/>
    <w:rsid w:val="00AA0EBB"/>
    <w:rsid w:val="00AA292B"/>
    <w:rsid w:val="00AA63B0"/>
    <w:rsid w:val="00AB3F4D"/>
    <w:rsid w:val="00AC2A0D"/>
    <w:rsid w:val="00AC3440"/>
    <w:rsid w:val="00AC38CD"/>
    <w:rsid w:val="00AC4769"/>
    <w:rsid w:val="00AC4BE9"/>
    <w:rsid w:val="00AC67CE"/>
    <w:rsid w:val="00AD2A67"/>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5A48"/>
    <w:rsid w:val="00B25C3D"/>
    <w:rsid w:val="00B27DE0"/>
    <w:rsid w:val="00B31349"/>
    <w:rsid w:val="00B3179D"/>
    <w:rsid w:val="00B31A35"/>
    <w:rsid w:val="00B32809"/>
    <w:rsid w:val="00B34005"/>
    <w:rsid w:val="00B379A8"/>
    <w:rsid w:val="00B42D31"/>
    <w:rsid w:val="00B47171"/>
    <w:rsid w:val="00B47F3D"/>
    <w:rsid w:val="00B56B6D"/>
    <w:rsid w:val="00B5784F"/>
    <w:rsid w:val="00B60BB3"/>
    <w:rsid w:val="00B60E53"/>
    <w:rsid w:val="00B630BC"/>
    <w:rsid w:val="00B66171"/>
    <w:rsid w:val="00B66716"/>
    <w:rsid w:val="00B669DE"/>
    <w:rsid w:val="00B70869"/>
    <w:rsid w:val="00B70AA0"/>
    <w:rsid w:val="00B72987"/>
    <w:rsid w:val="00B735F8"/>
    <w:rsid w:val="00B740F9"/>
    <w:rsid w:val="00B75D0B"/>
    <w:rsid w:val="00B75D2E"/>
    <w:rsid w:val="00B75EBD"/>
    <w:rsid w:val="00B772A1"/>
    <w:rsid w:val="00B77C8E"/>
    <w:rsid w:val="00B80EE4"/>
    <w:rsid w:val="00B81E9D"/>
    <w:rsid w:val="00B82E15"/>
    <w:rsid w:val="00B83B5B"/>
    <w:rsid w:val="00B8604D"/>
    <w:rsid w:val="00B86BB1"/>
    <w:rsid w:val="00B87F30"/>
    <w:rsid w:val="00B909D3"/>
    <w:rsid w:val="00B90DB4"/>
    <w:rsid w:val="00B91F0B"/>
    <w:rsid w:val="00B94D5E"/>
    <w:rsid w:val="00B97233"/>
    <w:rsid w:val="00BA1691"/>
    <w:rsid w:val="00BA3290"/>
    <w:rsid w:val="00BA3436"/>
    <w:rsid w:val="00BA64F8"/>
    <w:rsid w:val="00BA659F"/>
    <w:rsid w:val="00BA6892"/>
    <w:rsid w:val="00BA6EED"/>
    <w:rsid w:val="00BB0B10"/>
    <w:rsid w:val="00BB6AA9"/>
    <w:rsid w:val="00BC66BE"/>
    <w:rsid w:val="00BD0626"/>
    <w:rsid w:val="00BD3D32"/>
    <w:rsid w:val="00BD6773"/>
    <w:rsid w:val="00BD6D89"/>
    <w:rsid w:val="00BD7F07"/>
    <w:rsid w:val="00BE006D"/>
    <w:rsid w:val="00BE0341"/>
    <w:rsid w:val="00BE3154"/>
    <w:rsid w:val="00BE4E4A"/>
    <w:rsid w:val="00BE628C"/>
    <w:rsid w:val="00BF32F7"/>
    <w:rsid w:val="00BF7FDF"/>
    <w:rsid w:val="00C016ED"/>
    <w:rsid w:val="00C02E99"/>
    <w:rsid w:val="00C11E6C"/>
    <w:rsid w:val="00C125D4"/>
    <w:rsid w:val="00C12CA2"/>
    <w:rsid w:val="00C159F5"/>
    <w:rsid w:val="00C16A29"/>
    <w:rsid w:val="00C23A97"/>
    <w:rsid w:val="00C23D3C"/>
    <w:rsid w:val="00C258C1"/>
    <w:rsid w:val="00C325B9"/>
    <w:rsid w:val="00C333BF"/>
    <w:rsid w:val="00C34521"/>
    <w:rsid w:val="00C34A14"/>
    <w:rsid w:val="00C35529"/>
    <w:rsid w:val="00C373FD"/>
    <w:rsid w:val="00C37E70"/>
    <w:rsid w:val="00C41724"/>
    <w:rsid w:val="00C449C4"/>
    <w:rsid w:val="00C45B52"/>
    <w:rsid w:val="00C45F80"/>
    <w:rsid w:val="00C47164"/>
    <w:rsid w:val="00C50014"/>
    <w:rsid w:val="00C50379"/>
    <w:rsid w:val="00C516F9"/>
    <w:rsid w:val="00C56209"/>
    <w:rsid w:val="00C60678"/>
    <w:rsid w:val="00C62604"/>
    <w:rsid w:val="00C62855"/>
    <w:rsid w:val="00C63807"/>
    <w:rsid w:val="00C63AFB"/>
    <w:rsid w:val="00C64925"/>
    <w:rsid w:val="00C64E8C"/>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42B0"/>
    <w:rsid w:val="00C94B48"/>
    <w:rsid w:val="00C95A0C"/>
    <w:rsid w:val="00C95AEF"/>
    <w:rsid w:val="00CA0C31"/>
    <w:rsid w:val="00CA12BC"/>
    <w:rsid w:val="00CA1309"/>
    <w:rsid w:val="00CA2F2C"/>
    <w:rsid w:val="00CB0376"/>
    <w:rsid w:val="00CB0CD3"/>
    <w:rsid w:val="00CB1527"/>
    <w:rsid w:val="00CB6339"/>
    <w:rsid w:val="00CC0AD7"/>
    <w:rsid w:val="00CC538A"/>
    <w:rsid w:val="00CC663B"/>
    <w:rsid w:val="00CC7771"/>
    <w:rsid w:val="00CC7CB4"/>
    <w:rsid w:val="00CE017B"/>
    <w:rsid w:val="00CE7773"/>
    <w:rsid w:val="00CF4875"/>
    <w:rsid w:val="00CF6478"/>
    <w:rsid w:val="00D01521"/>
    <w:rsid w:val="00D021E3"/>
    <w:rsid w:val="00D03330"/>
    <w:rsid w:val="00D04195"/>
    <w:rsid w:val="00D04A1E"/>
    <w:rsid w:val="00D06748"/>
    <w:rsid w:val="00D108F3"/>
    <w:rsid w:val="00D11C9C"/>
    <w:rsid w:val="00D124C1"/>
    <w:rsid w:val="00D224C0"/>
    <w:rsid w:val="00D2268C"/>
    <w:rsid w:val="00D22AAC"/>
    <w:rsid w:val="00D24284"/>
    <w:rsid w:val="00D24FAE"/>
    <w:rsid w:val="00D25976"/>
    <w:rsid w:val="00D27206"/>
    <w:rsid w:val="00D3058D"/>
    <w:rsid w:val="00D360D5"/>
    <w:rsid w:val="00D374DD"/>
    <w:rsid w:val="00D40A5C"/>
    <w:rsid w:val="00D411D5"/>
    <w:rsid w:val="00D47501"/>
    <w:rsid w:val="00D561CE"/>
    <w:rsid w:val="00D562E0"/>
    <w:rsid w:val="00D573B0"/>
    <w:rsid w:val="00D632B5"/>
    <w:rsid w:val="00D63386"/>
    <w:rsid w:val="00D637B2"/>
    <w:rsid w:val="00D75164"/>
    <w:rsid w:val="00D839FB"/>
    <w:rsid w:val="00D8674E"/>
    <w:rsid w:val="00D93377"/>
    <w:rsid w:val="00D936D7"/>
    <w:rsid w:val="00D95A77"/>
    <w:rsid w:val="00DA0ECA"/>
    <w:rsid w:val="00DA0FF9"/>
    <w:rsid w:val="00DA5835"/>
    <w:rsid w:val="00DA667A"/>
    <w:rsid w:val="00DB6F17"/>
    <w:rsid w:val="00DB72A3"/>
    <w:rsid w:val="00DB7C32"/>
    <w:rsid w:val="00DB7E00"/>
    <w:rsid w:val="00DC02CB"/>
    <w:rsid w:val="00DC0F55"/>
    <w:rsid w:val="00DC27CF"/>
    <w:rsid w:val="00DC28AC"/>
    <w:rsid w:val="00DC3682"/>
    <w:rsid w:val="00DC4DF2"/>
    <w:rsid w:val="00DC6DC2"/>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1C54"/>
    <w:rsid w:val="00E01FB1"/>
    <w:rsid w:val="00E033A4"/>
    <w:rsid w:val="00E03E47"/>
    <w:rsid w:val="00E0472D"/>
    <w:rsid w:val="00E047EC"/>
    <w:rsid w:val="00E055A8"/>
    <w:rsid w:val="00E227E9"/>
    <w:rsid w:val="00E26D4D"/>
    <w:rsid w:val="00E26FCF"/>
    <w:rsid w:val="00E27F1A"/>
    <w:rsid w:val="00E3007E"/>
    <w:rsid w:val="00E3029E"/>
    <w:rsid w:val="00E32A7E"/>
    <w:rsid w:val="00E32E39"/>
    <w:rsid w:val="00E32ECD"/>
    <w:rsid w:val="00E365BF"/>
    <w:rsid w:val="00E40D34"/>
    <w:rsid w:val="00E42E22"/>
    <w:rsid w:val="00E4712D"/>
    <w:rsid w:val="00E50F79"/>
    <w:rsid w:val="00E51060"/>
    <w:rsid w:val="00E5153F"/>
    <w:rsid w:val="00E54721"/>
    <w:rsid w:val="00E556B1"/>
    <w:rsid w:val="00E5595D"/>
    <w:rsid w:val="00E5661A"/>
    <w:rsid w:val="00E6456E"/>
    <w:rsid w:val="00E652C2"/>
    <w:rsid w:val="00E66E9B"/>
    <w:rsid w:val="00E71A45"/>
    <w:rsid w:val="00E765D3"/>
    <w:rsid w:val="00E7779A"/>
    <w:rsid w:val="00E8073D"/>
    <w:rsid w:val="00E81C6F"/>
    <w:rsid w:val="00E85E37"/>
    <w:rsid w:val="00E86935"/>
    <w:rsid w:val="00E87B20"/>
    <w:rsid w:val="00E90274"/>
    <w:rsid w:val="00E909F5"/>
    <w:rsid w:val="00EA05DC"/>
    <w:rsid w:val="00EA4018"/>
    <w:rsid w:val="00EA5DA0"/>
    <w:rsid w:val="00EA6BE2"/>
    <w:rsid w:val="00EB270E"/>
    <w:rsid w:val="00EB7FBF"/>
    <w:rsid w:val="00EC1FBC"/>
    <w:rsid w:val="00EC2DA5"/>
    <w:rsid w:val="00EC5092"/>
    <w:rsid w:val="00ED082E"/>
    <w:rsid w:val="00ED28AB"/>
    <w:rsid w:val="00ED4246"/>
    <w:rsid w:val="00ED6180"/>
    <w:rsid w:val="00EE22C1"/>
    <w:rsid w:val="00EE2761"/>
    <w:rsid w:val="00EE398E"/>
    <w:rsid w:val="00EE42EA"/>
    <w:rsid w:val="00EE4371"/>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18A2"/>
    <w:rsid w:val="00F22EE6"/>
    <w:rsid w:val="00F26D37"/>
    <w:rsid w:val="00F27EE3"/>
    <w:rsid w:val="00F305BC"/>
    <w:rsid w:val="00F33C5D"/>
    <w:rsid w:val="00F3620E"/>
    <w:rsid w:val="00F363CA"/>
    <w:rsid w:val="00F36A03"/>
    <w:rsid w:val="00F36BA6"/>
    <w:rsid w:val="00F36EBC"/>
    <w:rsid w:val="00F40A05"/>
    <w:rsid w:val="00F43274"/>
    <w:rsid w:val="00F50B52"/>
    <w:rsid w:val="00F51CC2"/>
    <w:rsid w:val="00F52750"/>
    <w:rsid w:val="00F53EB3"/>
    <w:rsid w:val="00F60406"/>
    <w:rsid w:val="00F60BB8"/>
    <w:rsid w:val="00F637DA"/>
    <w:rsid w:val="00F6464A"/>
    <w:rsid w:val="00F65D83"/>
    <w:rsid w:val="00F662F7"/>
    <w:rsid w:val="00F66566"/>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A8B"/>
    <w:rsid w:val="00F97C49"/>
    <w:rsid w:val="00FA016C"/>
    <w:rsid w:val="00FA7687"/>
    <w:rsid w:val="00FB3760"/>
    <w:rsid w:val="00FB4DFE"/>
    <w:rsid w:val="00FB6986"/>
    <w:rsid w:val="00FC082E"/>
    <w:rsid w:val="00FC22E3"/>
    <w:rsid w:val="00FC31A5"/>
    <w:rsid w:val="00FC4A6E"/>
    <w:rsid w:val="00FC62EE"/>
    <w:rsid w:val="00FC6908"/>
    <w:rsid w:val="00FD1E91"/>
    <w:rsid w:val="00FD2E3B"/>
    <w:rsid w:val="00FD3C60"/>
    <w:rsid w:val="00FE0CAC"/>
    <w:rsid w:val="00FE117F"/>
    <w:rsid w:val="00FE1587"/>
    <w:rsid w:val="00FE4177"/>
    <w:rsid w:val="00FE4ACF"/>
    <w:rsid w:val="00FE7790"/>
    <w:rsid w:val="00FE7E48"/>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0">
    <w:name w:val="No Spacing"/>
    <w:uiPriority w:val="1"/>
    <w:qFormat/>
    <w:rsid w:val="00552C4E"/>
    <w:rPr>
      <w:sz w:val="26"/>
      <w:szCs w:val="24"/>
    </w:rPr>
  </w:style>
  <w:style w:type="character" w:styleId="af1">
    <w:name w:val="Strong"/>
    <w:basedOn w:val="a0"/>
    <w:uiPriority w:val="22"/>
    <w:qFormat/>
    <w:rsid w:val="00737B7C"/>
    <w:rPr>
      <w:b/>
      <w:bCs/>
    </w:rPr>
  </w:style>
  <w:style w:type="paragraph" w:customStyle="1" w:styleId="af2">
    <w:name w:val="Нормальный (таблица)"/>
    <w:basedOn w:val="a"/>
    <w:next w:val="a"/>
    <w:uiPriority w:val="99"/>
    <w:qFormat/>
    <w:rsid w:val="007C422A"/>
    <w:pPr>
      <w:jc w:val="both"/>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51F4D33FD3432EAC82AA4A1C072F90B96F4FC1E14A82F8CFA4F47F77A5D282B83FEF76C784029C3CA6130CA9836FC73F43CD1491F120FCD0A2687BCCm2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7FC29-97CC-4887-8BFF-859DF4ED9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3491</TotalTime>
  <Pages>9</Pages>
  <Words>3434</Words>
  <Characters>19576</Characters>
  <Application>Microsoft Office Word</Application>
  <DocSecurity>0</DocSecurity>
  <Lines>163</Lines>
  <Paragraphs>45</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Тимашевский район «Об утверждении порядка предоставления субсидий </vt:lpstr>
      <vt:lpstr>гражданам, ведущим личное подсобное хозяйство, крестьянским (фермерским) хозяйст</vt:lpstr>
      <vt:lpstr>деятельность в области сельскохозяйственного производства» </vt:lpstr>
      <vt:lpstr/>
      <vt:lpstr>Отдел экономики и прогнозирования администрации муниципального образования Тима</vt:lpstr>
      <vt:lpstr>Разработчиком предложен один вариант правового регулирования - принятие постано</vt:lpstr>
      <vt:lpstr>2. Проблема, на решение которой направлено правовое регулирование, заключается в</vt:lpstr>
    </vt:vector>
  </TitlesOfParts>
  <Company>ДИО КК</Company>
  <LinksUpToDate>false</LinksUpToDate>
  <CharactersWithSpaces>22965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1624</cp:revision>
  <cp:lastPrinted>2019-06-20T06:03:00Z</cp:lastPrinted>
  <dcterms:created xsi:type="dcterms:W3CDTF">2015-04-10T06:47:00Z</dcterms:created>
  <dcterms:modified xsi:type="dcterms:W3CDTF">2023-05-05T07:29:00Z</dcterms:modified>
</cp:coreProperties>
</file>