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84C7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84C7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484C7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84C7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84C7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02B61" w:rsidRPr="00484C70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484C7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84C70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84C7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84C70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484C70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484C70">
        <w:rPr>
          <w:rFonts w:ascii="Times New Roman" w:hAnsi="Times New Roman" w:cs="Times New Roman"/>
          <w:sz w:val="28"/>
          <w:szCs w:val="28"/>
        </w:rPr>
        <w:t xml:space="preserve"> </w:t>
      </w:r>
      <w:r w:rsidR="00484C70" w:rsidRPr="00484C7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484C70" w:rsidRPr="00484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1BCC" w:rsidRPr="00484C70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484C70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4C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484C7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84C70">
        <w:rPr>
          <w:rFonts w:ascii="Times New Roman" w:hAnsi="Times New Roman" w:cs="Times New Roman"/>
          <w:sz w:val="28"/>
          <w:szCs w:val="28"/>
        </w:rPr>
        <w:t xml:space="preserve"> </w:t>
      </w:r>
      <w:r w:rsidRPr="00484C7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84C70" w:rsidRDefault="00484C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F17969" w:rsidRPr="00484C70">
        <w:rPr>
          <w:rFonts w:ascii="Times New Roman" w:hAnsi="Times New Roman" w:cs="Times New Roman"/>
          <w:sz w:val="28"/>
          <w:szCs w:val="28"/>
        </w:rPr>
        <w:t>202</w:t>
      </w:r>
      <w:r w:rsidR="00F04239" w:rsidRPr="00484C70">
        <w:rPr>
          <w:rFonts w:ascii="Times New Roman" w:hAnsi="Times New Roman" w:cs="Times New Roman"/>
          <w:sz w:val="28"/>
          <w:szCs w:val="28"/>
        </w:rPr>
        <w:t>2</w:t>
      </w:r>
      <w:r w:rsidR="006C5CDF" w:rsidRPr="00484C7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84C70">
        <w:rPr>
          <w:rFonts w:ascii="Times New Roman" w:hAnsi="Times New Roman" w:cs="Times New Roman"/>
          <w:sz w:val="28"/>
          <w:szCs w:val="28"/>
        </w:rPr>
        <w:t>.</w:t>
      </w:r>
      <w:r w:rsidR="006C5CDF" w:rsidRPr="004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84C70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84C70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84C7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84C70">
        <w:rPr>
          <w:rFonts w:ascii="Times New Roman" w:hAnsi="Times New Roman" w:cs="Times New Roman"/>
          <w:sz w:val="28"/>
          <w:szCs w:val="28"/>
        </w:rPr>
        <w:t>п</w:t>
      </w:r>
      <w:r w:rsidR="00895D9D" w:rsidRPr="00484C70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84C7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84C70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C70" w:rsidRDefault="00F04239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484C70" w:rsidRPr="00484C70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D02B61" w:rsidRPr="00484C70">
        <w:rPr>
          <w:rFonts w:ascii="Times New Roman" w:hAnsi="Times New Roman" w:cs="Times New Roman"/>
          <w:sz w:val="28"/>
          <w:szCs w:val="28"/>
        </w:rPr>
        <w:t>.</w:t>
      </w:r>
    </w:p>
    <w:p w:rsidR="00484C70" w:rsidRDefault="00484C70" w:rsidP="00484C70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30 декабря 2021 г. № 478-ФЗ «О внесении изменений в отдельные законодательные акты Российской Федерации» в Земельный кодекс Российской Федерации с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 сентября 2022 г. внесены изменения: в пп. 5 п.16 ст.11.10, п.16 ст. 11.10 дополнен пп.6, ст. 11.10 дополнена п.2.1.  </w:t>
      </w:r>
    </w:p>
    <w:p w:rsidR="00484C70" w:rsidRPr="00484C70" w:rsidRDefault="00484C70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</w:t>
      </w:r>
      <w:r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нистративный регламент предоставления администрацией муниципального образования Тимашевский район муниципальной услуги «Утверждение схемы расположения земельного участка или земельных участков на кадастровом плане территории»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территории.</w:t>
      </w:r>
    </w:p>
    <w:p w:rsidR="00D02B61" w:rsidRPr="00484C70" w:rsidRDefault="00D02B61" w:rsidP="00D02B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D02B61" w:rsidRPr="00484C70" w:rsidRDefault="00D02B61" w:rsidP="00D02B6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484C70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К</w:t>
      </w:r>
      <w:r w:rsidR="00895D9D" w:rsidRPr="00484C70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84C70" w:rsidRDefault="00D81303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5368F6" w:rsidRPr="00484C70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484C70">
        <w:rPr>
          <w:rFonts w:ascii="Times New Roman" w:hAnsi="Times New Roman" w:cs="Times New Roman"/>
          <w:sz w:val="28"/>
          <w:szCs w:val="28"/>
        </w:rPr>
        <w:t>-</w:t>
      </w:r>
      <w:r w:rsidR="00F45C17" w:rsidRPr="00484C70">
        <w:rPr>
          <w:rFonts w:ascii="Times New Roman" w:hAnsi="Times New Roman" w:cs="Times New Roman"/>
          <w:sz w:val="28"/>
          <w:szCs w:val="28"/>
        </w:rPr>
        <w:t xml:space="preserve">  </w:t>
      </w:r>
      <w:r w:rsidR="00982E37" w:rsidRPr="00484C7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484C70" w:rsidRPr="00484C70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территории».</w:t>
      </w:r>
    </w:p>
    <w:p w:rsidR="00484C70" w:rsidRPr="00484C70" w:rsidRDefault="00484C70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</w:t>
      </w:r>
      <w:r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нистративный регламент предоставления администрацией муниципального образования Тимашевский район муниципальной услуги «Утверждение схемы расположения земельного участка или земельных участков на кадастровом плане территории»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территории.</w:t>
      </w:r>
    </w:p>
    <w:p w:rsidR="00982E37" w:rsidRPr="00484C70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ab/>
      </w:r>
    </w:p>
    <w:p w:rsidR="00895D9D" w:rsidRPr="00484C70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484C70" w:rsidRPr="00484C70" w:rsidRDefault="00484C70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Адми</w:t>
      </w:r>
      <w:r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нистративный регламент предоставления администрацией муниципального образования Тимашевский район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="002324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регламент) оп</w:t>
      </w:r>
      <w:r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территории.</w:t>
      </w:r>
    </w:p>
    <w:p w:rsidR="00237901" w:rsidRPr="00484C70" w:rsidRDefault="00237901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484C70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70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D72CAE" w:rsidRPr="0048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936" w:rsidRPr="006A5936" w:rsidRDefault="006A5936" w:rsidP="006A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муниципальной услуги является по</w:t>
      </w: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 заявителем заявления об утверждении схемы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муниципальной услуги заявителем представляются следующие документы:</w:t>
      </w:r>
    </w:p>
    <w:p w:rsidR="006A5936" w:rsidRPr="006A5936" w:rsidRDefault="006A5936" w:rsidP="006A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:rsidR="006A5936" w:rsidRPr="006A5936" w:rsidRDefault="006A5936" w:rsidP="006A593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6A5936" w:rsidRPr="006A5936" w:rsidRDefault="006A5936" w:rsidP="006A593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оформленную в соответствии с законодательством Российской Федерации доверенность (для физических лиц);</w:t>
      </w:r>
    </w:p>
    <w:p w:rsidR="006A5936" w:rsidRPr="006A5936" w:rsidRDefault="006A5936" w:rsidP="006A593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6A5936" w:rsidRPr="006A5936" w:rsidRDefault="006A5936" w:rsidP="006A593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заявление подается через представителя заявителя посредством Единого портала, Регионального портала,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6A5936" w:rsidRPr="006A5936" w:rsidRDefault="006A5936" w:rsidP="006A593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4462-1;</w:t>
      </w:r>
    </w:p>
    <w:p w:rsidR="006A5936" w:rsidRPr="006A5936" w:rsidRDefault="006A5936" w:rsidP="006A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схема расположения земельного участка или земельных участков на ка</w:t>
      </w: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дастровом плане территории, которые предлагается образовать и (или) изменить. Подготовка схемы расположения земельного участка осуществляется в форме электронного документа. 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носителе;</w:t>
      </w:r>
    </w:p>
    <w:p w:rsidR="006A5936" w:rsidRPr="006A5936" w:rsidRDefault="006A5936" w:rsidP="006A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правоустанавливающих или правоудостоверяющих документов на исходный земельный участок заявителя в случае, если права на него не зарегистрированы в Едином государственном реестре недвижимости (подлинник для ознакомления);</w:t>
      </w:r>
    </w:p>
    <w:p w:rsidR="006A5936" w:rsidRPr="006A5936" w:rsidRDefault="006A5936" w:rsidP="006A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согласие землепользователей, землевладельцев, арендаторов, залогодержателей земельных участков, из которых при разделе, объединении или выделе образуются земельные участки, за исключением случаев, установленных пунктом 4 статьи 11.2 Земельного кодекса Российской Федерации;</w:t>
      </w:r>
    </w:p>
    <w:p w:rsidR="006A5936" w:rsidRPr="006A5936" w:rsidRDefault="006A5936" w:rsidP="006A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заверенный перевод на русский язык документов о государственной ре</w:t>
      </w:r>
      <w:r w:rsidRPr="006A59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(подлинник, 1 экземпляр).</w:t>
      </w:r>
    </w:p>
    <w:p w:rsidR="00357004" w:rsidRPr="00484C70" w:rsidRDefault="00357004" w:rsidP="0035700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6A593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3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6A5936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936">
        <w:rPr>
          <w:rFonts w:ascii="Times New Roman" w:hAnsi="Times New Roman" w:cs="Times New Roman"/>
          <w:sz w:val="28"/>
          <w:szCs w:val="28"/>
        </w:rPr>
        <w:tab/>
      </w:r>
      <w:r w:rsidR="003A7D82" w:rsidRPr="006A5936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E5F6D" w:rsidRPr="006A5936">
        <w:rPr>
          <w:rFonts w:ascii="Times New Roman" w:hAnsi="Times New Roman" w:cs="Times New Roman"/>
          <w:sz w:val="28"/>
          <w:szCs w:val="28"/>
        </w:rPr>
        <w:t>Марышева Елена Сергеевна</w:t>
      </w:r>
      <w:r w:rsidR="00F64F05" w:rsidRPr="006A5936">
        <w:rPr>
          <w:rFonts w:ascii="Times New Roman" w:hAnsi="Times New Roman" w:cs="Times New Roman"/>
          <w:sz w:val="28"/>
          <w:szCs w:val="28"/>
        </w:rPr>
        <w:t>.</w:t>
      </w:r>
      <w:r w:rsidR="003A7D82" w:rsidRPr="006A5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6A593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36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6A5936">
        <w:rPr>
          <w:rFonts w:ascii="Times New Roman" w:hAnsi="Times New Roman" w:cs="Times New Roman"/>
          <w:sz w:val="28"/>
          <w:szCs w:val="28"/>
        </w:rPr>
        <w:t xml:space="preserve"> </w:t>
      </w:r>
      <w:r w:rsidR="004E5F6D" w:rsidRPr="006A5936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6A59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6A5936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936">
        <w:rPr>
          <w:rFonts w:ascii="Times New Roman" w:hAnsi="Times New Roman" w:cs="Times New Roman"/>
          <w:sz w:val="28"/>
          <w:szCs w:val="28"/>
        </w:rPr>
        <w:t>Тел.: 4-</w:t>
      </w:r>
      <w:r w:rsidR="004E5F6D" w:rsidRPr="006A5936">
        <w:rPr>
          <w:rFonts w:ascii="Times New Roman" w:hAnsi="Times New Roman" w:cs="Times New Roman"/>
          <w:sz w:val="28"/>
          <w:szCs w:val="28"/>
        </w:rPr>
        <w:t>34</w:t>
      </w:r>
      <w:r w:rsidRPr="006A5936">
        <w:rPr>
          <w:rFonts w:ascii="Times New Roman" w:hAnsi="Times New Roman" w:cs="Times New Roman"/>
          <w:sz w:val="28"/>
          <w:szCs w:val="28"/>
        </w:rPr>
        <w:t>-</w:t>
      </w:r>
      <w:r w:rsidR="004E5F6D" w:rsidRPr="006A5936">
        <w:rPr>
          <w:rFonts w:ascii="Times New Roman" w:hAnsi="Times New Roman" w:cs="Times New Roman"/>
          <w:sz w:val="28"/>
          <w:szCs w:val="28"/>
        </w:rPr>
        <w:t>27</w:t>
      </w:r>
      <w:r w:rsidR="00F64F05" w:rsidRPr="006A5936">
        <w:rPr>
          <w:rFonts w:ascii="Times New Roman" w:hAnsi="Times New Roman" w:cs="Times New Roman"/>
          <w:sz w:val="28"/>
          <w:szCs w:val="28"/>
        </w:rPr>
        <w:t xml:space="preserve">. </w:t>
      </w:r>
      <w:r w:rsidRPr="006A5936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4E5F6D" w:rsidRPr="006A593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4E5F6D" w:rsidRPr="006A593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4E5F6D" w:rsidRPr="006A593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="004E5F6D" w:rsidRPr="006A593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E5F6D" w:rsidRPr="006A593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E5F6D" w:rsidRPr="006A593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E5F6D" w:rsidRPr="006A593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4E5F6D" w:rsidRPr="006A5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5F6D" w:rsidRPr="00484C70" w:rsidRDefault="004E5F6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ED32C5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2C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D32C5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D32C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D32C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ED32C5">
        <w:rPr>
          <w:rFonts w:ascii="Times New Roman" w:hAnsi="Times New Roman" w:cs="Times New Roman"/>
          <w:sz w:val="28"/>
          <w:szCs w:val="28"/>
        </w:rPr>
        <w:tab/>
      </w:r>
    </w:p>
    <w:p w:rsidR="00ED32C5" w:rsidRPr="00ED32C5" w:rsidRDefault="00ED32C5" w:rsidP="00ED3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C5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ED32C5" w:rsidRDefault="00ED32C5" w:rsidP="00ED32C5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D32C5"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30 декабря 2021 г. № 478-ФЗ «О внесении изменений в отдельные законодательные акты Российской Федерации» в Земельный кодекс Российской Федерации с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 сентября 2022 г. внесены изменения: в пп. 5 п.16 ст.11.10, п.16 ст. 11.10 дополнен пп.6, ст. 11.10 дополнена п.2.1.  </w:t>
      </w:r>
    </w:p>
    <w:p w:rsidR="00E97F72" w:rsidRPr="00484C70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D32C5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2C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D32C5" w:rsidRDefault="00ED32C5" w:rsidP="00ED3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ED32C5" w:rsidRDefault="00ED32C5" w:rsidP="00ED32C5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30 декабря 2021 г. № 478-ФЗ «О внесении изменений в отдельные законодательные акты Российской Федерации» в Земельный кодекс Российской Федерации с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 сентября 2022 г. внесены изменения: в пп. 5 п.16 ст.11.10, п.16 ст. 11.10 дополнен пп.6, ст. 11.10 дополнена п.2.1.  </w:t>
      </w:r>
    </w:p>
    <w:p w:rsidR="00E97F72" w:rsidRPr="00484C70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D32C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2C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D32C5">
        <w:rPr>
          <w:rFonts w:ascii="Times New Roman" w:hAnsi="Times New Roman" w:cs="Times New Roman"/>
          <w:sz w:val="28"/>
          <w:szCs w:val="28"/>
        </w:rPr>
        <w:t xml:space="preserve"> </w:t>
      </w:r>
      <w:r w:rsidRPr="00ED32C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D32C5" w:rsidRPr="00A86A8F" w:rsidRDefault="00C55AB7" w:rsidP="00ED32C5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D32C5">
        <w:rPr>
          <w:rFonts w:ascii="Times New Roman" w:hAnsi="Times New Roman" w:cs="Times New Roman"/>
          <w:sz w:val="28"/>
          <w:szCs w:val="28"/>
        </w:rPr>
        <w:tab/>
      </w:r>
      <w:r w:rsidR="00ED32C5" w:rsidRPr="00ED32C5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</w:t>
      </w:r>
      <w:r w:rsidR="00ED32C5" w:rsidRPr="00A4234D">
        <w:rPr>
          <w:rFonts w:ascii="Times New Roman" w:hAnsi="Times New Roman" w:cs="Times New Roman"/>
          <w:sz w:val="28"/>
          <w:szCs w:val="28"/>
        </w:rPr>
        <w:t xml:space="preserve"> услуги «Утверждение схемы расположения земельного участка или земельных участков на кадастровом плане территории» разработан в </w:t>
      </w:r>
      <w:r w:rsidR="00ED32C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D32C5" w:rsidRPr="00A4234D">
        <w:rPr>
          <w:rFonts w:ascii="Times New Roman" w:hAnsi="Times New Roman" w:cs="Times New Roman"/>
          <w:sz w:val="28"/>
          <w:szCs w:val="28"/>
        </w:rPr>
        <w:t xml:space="preserve">с </w:t>
      </w:r>
      <w:r w:rsidR="00ED32C5" w:rsidRPr="00A4234D">
        <w:rPr>
          <w:rFonts w:ascii="Times New Roman" w:hAnsi="Times New Roman" w:cs="Times New Roman"/>
          <w:bCs/>
          <w:kern w:val="32"/>
          <w:sz w:val="28"/>
          <w:szCs w:val="28"/>
        </w:rPr>
        <w:t>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</w:t>
      </w:r>
      <w:r w:rsidR="00ED32C5" w:rsidRPr="00A4234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="00ED32C5" w:rsidRPr="00A4234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ED32C5" w:rsidRPr="00A4234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="00ED32C5" w:rsidRPr="00A4234D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="00ED32C5" w:rsidRPr="00A4234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ED32C5">
        <w:rPr>
          <w:rFonts w:ascii="Times New Roman" w:hAnsi="Times New Roman" w:cs="Times New Roman"/>
          <w:bCs/>
          <w:kern w:val="32"/>
          <w:sz w:val="28"/>
          <w:szCs w:val="28"/>
        </w:rPr>
        <w:t>“</w:t>
      </w:r>
      <w:r w:rsidR="00ED32C5" w:rsidRPr="00A4234D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ED32C5"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» с целью обеспечения предоставления муниципальной услуги посредством </w:t>
      </w:r>
      <w:r w:rsidR="00ED32C5" w:rsidRPr="00A86A8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(www.gosuslugi.ru).</w:t>
      </w:r>
    </w:p>
    <w:p w:rsidR="00ED32C5" w:rsidRDefault="00ED32C5" w:rsidP="00ED32C5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30 декабря 2021 г. № 478-ФЗ «О внесении изменений в отдельные законодательные акты Российской Федерации» в Земельный кодекс Российской Федерации с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 сентября 2022 г. внесены изменения: в пп. 5 п.16 ст.11.10, п.16 ст. 11.10 дополнен пп.6, ст. 11.10 дополнена п.2.1.  </w:t>
      </w:r>
    </w:p>
    <w:p w:rsidR="007F45C9" w:rsidRPr="00484C70" w:rsidRDefault="007F45C9" w:rsidP="006814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2402" w:rsidRPr="001E6E6B" w:rsidRDefault="00895D9D" w:rsidP="0023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6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1E6E6B">
        <w:rPr>
          <w:rFonts w:ascii="Times New Roman" w:hAnsi="Times New Roman" w:cs="Times New Roman"/>
          <w:sz w:val="28"/>
          <w:szCs w:val="28"/>
        </w:rPr>
        <w:t xml:space="preserve"> </w:t>
      </w:r>
      <w:r w:rsidRPr="001E6E6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1E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402" w:rsidRPr="001E6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являющиеся землепользователями, землевладельцами, арендаторами земельных участков и заинтересованные в образовании земельных участков из земель или земельных участков, указанных в пункте 1.1.2 подраздела 1.1 регламента, либо их представители, наделенные соответствующими полномочиями.</w:t>
      </w:r>
    </w:p>
    <w:p w:rsidR="00BF2DA1" w:rsidRPr="001E6E6B" w:rsidRDefault="00BF2DA1" w:rsidP="00C55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E6B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484C70" w:rsidRDefault="005E156B" w:rsidP="00C5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84C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1E6E6B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E6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E6E6B">
        <w:rPr>
          <w:rFonts w:ascii="Times New Roman" w:hAnsi="Times New Roman" w:cs="Times New Roman"/>
          <w:sz w:val="28"/>
          <w:szCs w:val="28"/>
        </w:rPr>
        <w:t xml:space="preserve"> </w:t>
      </w:r>
      <w:r w:rsidRPr="001E6E6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E6E6B" w:rsidRDefault="001E6E6B" w:rsidP="001E6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70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1E6E6B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30 декабря 2021 г. № 478-ФЗ «О внесении изменений в отдельные законодательные акты Российской Федерации» в Земельный кодекс Российской Федерации с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 сентября 2022 г. внесены изменения: в пп. 5 п.16 ст.11.10, п.16 ст. 11.10 дополнен пп.6, ст. 11.10 дополнена п.2.1.  </w:t>
      </w:r>
    </w:p>
    <w:p w:rsidR="006814AC" w:rsidRPr="001E6E6B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E6E6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E6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E6E6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E6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E6E6B" w:rsidRDefault="001E6E6B" w:rsidP="001E6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E6B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«Утверждение схемы расположения</w:t>
      </w:r>
      <w:r w:rsidRPr="00484C70">
        <w:rPr>
          <w:rFonts w:ascii="Times New Roman" w:hAnsi="Times New Roman" w:cs="Times New Roman"/>
          <w:sz w:val="28"/>
          <w:szCs w:val="28"/>
        </w:rPr>
        <w:t xml:space="preserve"> земельного участка или земельных участков на кадастровом плане территории».</w:t>
      </w:r>
    </w:p>
    <w:p w:rsidR="001E6E6B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30 декабря 2021 г. № 478-ФЗ «О внесении изменений в отдельные законодательные акты Российской Федерации» в Земельный кодекс Российской Федерации с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 сентября 2022 г. внесены изменения: в пп. 5 п.16 ст.11.10, п.16 ст. 11.10 дополнен пп.6, ст. 11.10 дополнена п.2.1.  </w:t>
      </w:r>
    </w:p>
    <w:p w:rsidR="00AC3FF2" w:rsidRPr="00484C70" w:rsidRDefault="00AC3F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6E6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E6B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1E6E6B">
        <w:rPr>
          <w:rFonts w:ascii="Times New Roman" w:hAnsi="Times New Roman" w:cs="Times New Roman"/>
          <w:sz w:val="28"/>
          <w:szCs w:val="28"/>
        </w:rPr>
        <w:t xml:space="preserve"> </w:t>
      </w:r>
      <w:r w:rsidRPr="001E6E6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E6E6B">
        <w:rPr>
          <w:rFonts w:ascii="Times New Roman" w:hAnsi="Times New Roman" w:cs="Times New Roman"/>
          <w:sz w:val="28"/>
          <w:szCs w:val="28"/>
        </w:rPr>
        <w:t xml:space="preserve"> </w:t>
      </w:r>
      <w:r w:rsidRPr="001E6E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E6E6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E6E6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1E6E6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E6E6B">
        <w:rPr>
          <w:rFonts w:ascii="Times New Roman" w:hAnsi="Times New Roman" w:cs="Times New Roman"/>
          <w:sz w:val="28"/>
          <w:szCs w:val="28"/>
        </w:rPr>
        <w:t>н</w:t>
      </w:r>
      <w:r w:rsidR="00104EE2" w:rsidRPr="001E6E6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1E6E6B">
        <w:rPr>
          <w:rFonts w:ascii="Times New Roman" w:hAnsi="Times New Roman" w:cs="Times New Roman"/>
          <w:sz w:val="28"/>
          <w:szCs w:val="28"/>
        </w:rPr>
        <w:t>ые</w:t>
      </w:r>
      <w:r w:rsidR="00104EE2" w:rsidRPr="001E6E6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1E6E6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1E6E6B">
        <w:rPr>
          <w:rFonts w:ascii="Times New Roman" w:hAnsi="Times New Roman"/>
          <w:sz w:val="28"/>
          <w:szCs w:val="28"/>
        </w:rPr>
        <w:t>.</w:t>
      </w:r>
    </w:p>
    <w:p w:rsidR="007D4996" w:rsidRPr="00484C70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7CF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0A5895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данная проблема решается аналогичным образом.</w:t>
      </w:r>
    </w:p>
    <w:p w:rsidR="000A5895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8D47CF">
        <w:t xml:space="preserve">         </w:t>
      </w:r>
      <w:r w:rsidRPr="008D47CF">
        <w:rPr>
          <w:sz w:val="28"/>
          <w:szCs w:val="28"/>
        </w:rPr>
        <w:t xml:space="preserve">2.8. Источники данных: </w:t>
      </w:r>
    </w:p>
    <w:p w:rsidR="000A5895" w:rsidRPr="008D47CF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Информационно-правовая система Консультант Плюс</w:t>
      </w:r>
    </w:p>
    <w:p w:rsidR="000A5895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A58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A589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484C7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0A589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A589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589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9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589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0A589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589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9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84C7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5895" w:rsidRPr="000A5895" w:rsidRDefault="000A5895" w:rsidP="000A5895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895">
              <w:rPr>
                <w:rFonts w:ascii="Times New Roman" w:hAnsi="Times New Roman" w:cs="Times New Roman"/>
                <w:sz w:val="24"/>
                <w:szCs w:val="24"/>
              </w:rPr>
              <w:t>редоставление муниципальной услуги «Утверждение схемы расположения земельного участка или земельных участков на кадастровом плане территории».</w:t>
            </w:r>
          </w:p>
          <w:p w:rsidR="00895D9D" w:rsidRPr="00484C70" w:rsidRDefault="000A5895" w:rsidP="00CB7DCC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589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48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нистративный 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589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5895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589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589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A589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A589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484C70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8D4C8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C8B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8D4C8B">
        <w:rPr>
          <w:rFonts w:ascii="Times New Roman" w:hAnsi="Times New Roman" w:cs="Times New Roman"/>
          <w:sz w:val="28"/>
          <w:szCs w:val="28"/>
        </w:rPr>
        <w:t xml:space="preserve"> </w:t>
      </w:r>
      <w:r w:rsidRPr="008D4C8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8D4C8B">
        <w:rPr>
          <w:rFonts w:ascii="Times New Roman" w:hAnsi="Times New Roman" w:cs="Times New Roman"/>
          <w:sz w:val="28"/>
          <w:szCs w:val="28"/>
        </w:rPr>
        <w:t xml:space="preserve"> </w:t>
      </w:r>
      <w:r w:rsidRPr="008D4C8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8D4C8B">
        <w:rPr>
          <w:rFonts w:ascii="Times New Roman" w:hAnsi="Times New Roman" w:cs="Times New Roman"/>
          <w:sz w:val="28"/>
          <w:szCs w:val="28"/>
        </w:rPr>
        <w:t xml:space="preserve"> п</w:t>
      </w:r>
      <w:r w:rsidRPr="008D4C8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D4C8B">
        <w:rPr>
          <w:rFonts w:ascii="Times New Roman" w:hAnsi="Times New Roman" w:cs="Times New Roman"/>
          <w:sz w:val="28"/>
          <w:szCs w:val="28"/>
        </w:rPr>
        <w:t xml:space="preserve"> </w:t>
      </w:r>
      <w:r w:rsidRPr="008D4C8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D4C8B" w:rsidRPr="008D4C8B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D4C8B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Земельный кодекс Российской Федерации;</w:t>
      </w:r>
    </w:p>
    <w:p w:rsidR="008D4C8B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D4C8B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Федеральный закон от 27 июля 2010 г. № 210-ФЗ «Об организации предоставления государственных и муниципальных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услуг»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D4C8B" w:rsidRPr="00A86A8F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П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</w:rPr>
        <w:t>остановление администрации муниципального образования Тимашевский район от 16 сентября 2020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“</w:t>
      </w:r>
      <w:r w:rsidRPr="00A4234D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  <w:r w:rsidRPr="00A86A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8D4C8B" w:rsidRDefault="008D4C8B" w:rsidP="008D4C8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30 декабря 2021 г. № 478-ФЗ «О внесении изменений в отдельные законодательные акты Российской Федерации».</w:t>
      </w:r>
    </w:p>
    <w:p w:rsidR="00513FC3" w:rsidRPr="00484C70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84C7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E5DB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484C7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DBA" w:rsidRPr="000A5895" w:rsidRDefault="003E5DBA" w:rsidP="003E5DBA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895">
              <w:rPr>
                <w:rFonts w:ascii="Times New Roman" w:hAnsi="Times New Roman" w:cs="Times New Roman"/>
                <w:sz w:val="24"/>
                <w:szCs w:val="24"/>
              </w:rPr>
              <w:t>редоставление муниципальной услуги «Утверждение схемы расположения земельного участка или земельных участков на кадастровом плане территории».</w:t>
            </w:r>
          </w:p>
          <w:p w:rsidR="00895D9D" w:rsidRPr="00484C70" w:rsidRDefault="003E5DBA" w:rsidP="003E5DBA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589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48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нистративный 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84C70" w:rsidRDefault="00AF72F1" w:rsidP="003E5D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3E5DB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645D7A" w:rsidRPr="003E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DBA" w:rsidRPr="003E5D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7565" w:rsidRPr="003E5D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5DBA" w:rsidRPr="003E5DB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  <w:r w:rsidR="003E5DBA" w:rsidRPr="003E5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84C70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84C70" w:rsidRDefault="003E5DBA" w:rsidP="003E5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DBA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FB05F1" w:rsidRPr="003E5DB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E5DB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E5DB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3E5DB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E5DB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E5DBA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3E5DBA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3E5DB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3E5D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E5DB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484C70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E5DB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BA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3E5DBA">
        <w:rPr>
          <w:rFonts w:ascii="Times New Roman" w:hAnsi="Times New Roman" w:cs="Times New Roman"/>
          <w:sz w:val="28"/>
          <w:szCs w:val="28"/>
        </w:rPr>
        <w:t xml:space="preserve">, </w:t>
      </w:r>
      <w:r w:rsidRPr="003E5DBA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3E5DBA">
        <w:rPr>
          <w:rFonts w:ascii="Times New Roman" w:hAnsi="Times New Roman" w:cs="Times New Roman"/>
          <w:sz w:val="28"/>
          <w:szCs w:val="28"/>
        </w:rPr>
        <w:t xml:space="preserve"> </w:t>
      </w:r>
      <w:r w:rsidRPr="003E5DB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3E5DBA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DBA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3E5DB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3E5DB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3E5DBA" w:rsidRPr="003E5DB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</w:r>
      <w:r w:rsidR="003E5DBA" w:rsidRPr="003E5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A6985" w:rsidRPr="00484C70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E5DBA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3E5DB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B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E5DB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5DB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E5DB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84C7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3E5DB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DB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E5DB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84C7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84C70" w:rsidRDefault="003E5DBA" w:rsidP="003E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E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являющиеся землепользователями, землевладельцами, арендаторами земельных участков и заинтересованные в образовании земельных участков из земель или земельных участков, указанных в пункте 1.1.2 подраздела 1.1 регламента, либо их представители, наделенные соответствующими полномочиями</w:t>
            </w:r>
            <w:r w:rsidRPr="001E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84C7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E5DBA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E5DB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E5DB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84C70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3E5DB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3E5DB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E5DB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E5DB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E5DB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3E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E5DB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484C7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3E5DBA" w:rsidRDefault="00F55CB5" w:rsidP="00F55CB5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E5DBA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3E5DBA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5CB5" w:rsidRPr="00484C70" w:rsidRDefault="00C54938" w:rsidP="00F55C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3E5DBA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3E5DB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3E5D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5D3645" w:rsidRPr="003E5D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5DBA" w:rsidRPr="003E5DB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  <w:r w:rsidR="003E5DBA" w:rsidRPr="003E5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D3645" w:rsidRPr="00484C70" w:rsidRDefault="00F55CB5" w:rsidP="00F55C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C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95D9D" w:rsidRPr="00484C70" w:rsidRDefault="005D3645" w:rsidP="005D364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77E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77E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77E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77E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84C7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1E2D7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E2D79">
        <w:rPr>
          <w:rFonts w:ascii="Times New Roman" w:hAnsi="Times New Roman" w:cs="Times New Roman"/>
          <w:sz w:val="28"/>
          <w:szCs w:val="28"/>
        </w:rPr>
        <w:t>районного</w:t>
      </w:r>
      <w:r w:rsidRPr="001E2D7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E2D7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E2D7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E2D79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E2D7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E2D79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E2D79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E2D79">
        <w:rPr>
          <w:rFonts w:ascii="Times New Roman" w:hAnsi="Times New Roman" w:cs="Times New Roman"/>
          <w:sz w:val="28"/>
          <w:szCs w:val="28"/>
        </w:rPr>
        <w:t>отсутствуют</w:t>
      </w:r>
      <w:r w:rsidRPr="001E2D7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84C70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2D7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1E2D79">
        <w:rPr>
          <w:rFonts w:ascii="Times New Roman" w:hAnsi="Times New Roman" w:cs="Times New Roman"/>
          <w:sz w:val="28"/>
          <w:szCs w:val="28"/>
        </w:rPr>
        <w:t>районного</w:t>
      </w:r>
      <w:r w:rsidRPr="001E2D7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E2D79">
        <w:rPr>
          <w:rFonts w:ascii="Times New Roman" w:hAnsi="Times New Roman" w:cs="Times New Roman"/>
          <w:sz w:val="28"/>
          <w:szCs w:val="28"/>
        </w:rPr>
        <w:t xml:space="preserve"> </w:t>
      </w:r>
      <w:r w:rsidRPr="001E2D7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E2D7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E2D79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E2D79">
        <w:rPr>
          <w:rFonts w:ascii="Times New Roman" w:hAnsi="Times New Roman" w:cs="Times New Roman"/>
          <w:sz w:val="28"/>
          <w:szCs w:val="28"/>
        </w:rPr>
        <w:t xml:space="preserve"> </w:t>
      </w:r>
      <w:r w:rsidRPr="001E2D7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E2D7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E2D7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E2D7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1E2D79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E2D7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E2D7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84C7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1E2D7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E2D7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E2D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1E2D79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E2D7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E2D79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E2D7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E2D7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E2D7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484C70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84C70" w:rsidRDefault="001E2D79" w:rsidP="001E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E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и юридические лица, являющиеся землепользователями, землевладельцами, арендаторами земельных участков и заинтересованные в образовании земельных участков из земель или земельных участков, указанных в пункте 1.1.2 подраздела 1.1 регламента, либо их представители, наделенные соответствующими полномочиями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1E2D7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1E2D7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1E2D7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1E2D7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и обязательными для предоставления</w:t>
            </w:r>
            <w:r w:rsidR="000B3D2E"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подлежащих представлению заявителем, способы их получения заявителем, в том числе </w:t>
            </w:r>
          </w:p>
          <w:p w:rsidR="00420760" w:rsidRPr="001E2D79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484C70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84C7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1E2D7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1E2D7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1E2D79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1E2D7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484C70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E2D7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1E2D79">
        <w:rPr>
          <w:rFonts w:ascii="Times New Roman" w:hAnsi="Times New Roman" w:cs="Times New Roman"/>
          <w:sz w:val="28"/>
          <w:szCs w:val="28"/>
        </w:rPr>
        <w:t xml:space="preserve"> </w:t>
      </w:r>
      <w:r w:rsidRPr="001E2D7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E2D7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E2D7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1E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E2D7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E2D79">
        <w:rPr>
          <w:rFonts w:ascii="Times New Roman" w:hAnsi="Times New Roman" w:cs="Times New Roman"/>
          <w:sz w:val="28"/>
          <w:szCs w:val="28"/>
        </w:rPr>
        <w:t>ю</w:t>
      </w:r>
      <w:r w:rsidRPr="001E2D7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E2D7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E2D7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1E2D7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484C7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E2D7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D7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D7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D7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2D7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1E2D7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D7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D7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D7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2D7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1E2D7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E2D7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E2D7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1E2D7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E2D7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E2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E2D7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E2D7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84C70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E2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E2D79" w:rsidRDefault="00BF3022" w:rsidP="001E2D7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1E2D79" w:rsidRPr="001E2D7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  <w:r w:rsidR="001E2D79" w:rsidRPr="001E2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484C7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1E2D79" w:rsidRDefault="001E2D79" w:rsidP="001E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являющиеся землепользователями, землевладельцами, арендаторами земельных участков и заинтересованные в образовании земельных участков из земель или земельных участков, указанных в пункте 1.1.2 подраздела 1.1 регламента, либо их представители, наделенные соответствующими полномочиями.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84C7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E2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E2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E2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E2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484C70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E2D7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84C7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E2D7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E2D7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E2D7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484C7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1E2D7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2D7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2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84C70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E2D79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E2D79">
        <w:rPr>
          <w:rFonts w:ascii="Times New Roman" w:hAnsi="Times New Roman" w:cs="Times New Roman"/>
          <w:sz w:val="28"/>
          <w:szCs w:val="28"/>
        </w:rPr>
        <w:t xml:space="preserve"> </w:t>
      </w:r>
      <w:r w:rsidRPr="001E2D7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E2D79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79">
        <w:rPr>
          <w:rFonts w:ascii="Times New Roman" w:hAnsi="Times New Roman" w:cs="Times New Roman"/>
          <w:sz w:val="28"/>
          <w:szCs w:val="28"/>
        </w:rPr>
        <w:tab/>
      </w:r>
      <w:r w:rsidR="00B16E16" w:rsidRPr="001E2D7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E2D7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E2D79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1E2D7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1E2D7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1E2D79">
        <w:rPr>
          <w:rFonts w:ascii="Times New Roman" w:hAnsi="Times New Roman" w:cs="Times New Roman"/>
          <w:sz w:val="28"/>
          <w:szCs w:val="28"/>
        </w:rPr>
        <w:t>В</w:t>
      </w:r>
      <w:r w:rsidR="001B3524" w:rsidRPr="001E2D79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E2D7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84C7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9516B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16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9516B" w:rsidRPr="00484C70" w:rsidRDefault="0019516B" w:rsidP="001951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6B">
        <w:rPr>
          <w:rFonts w:ascii="Times New Roman" w:hAnsi="Times New Roman" w:cs="Times New Roman"/>
          <w:sz w:val="28"/>
          <w:szCs w:val="28"/>
        </w:rPr>
        <w:t>Адми</w:t>
      </w:r>
      <w:r w:rsidRPr="00484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нистративный регламент предоставления администрацией муниципального образования Тимашевский район муниципальной услуги «Утверждение схемы расположения земельного участка или земельных участков на кадастровом плане территории»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утверждению схемы расположения земельного участка или земельных участков на кадастровом плане территории.</w:t>
      </w:r>
    </w:p>
    <w:p w:rsidR="001C7441" w:rsidRPr="00484C70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9516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19516B">
        <w:rPr>
          <w:rFonts w:ascii="Times New Roman" w:hAnsi="Times New Roman" w:cs="Times New Roman"/>
          <w:sz w:val="28"/>
          <w:szCs w:val="28"/>
        </w:rPr>
        <w:t>л</w:t>
      </w:r>
      <w:r w:rsidRPr="0019516B">
        <w:rPr>
          <w:rFonts w:ascii="Times New Roman" w:hAnsi="Times New Roman" w:cs="Times New Roman"/>
          <w:sz w:val="28"/>
          <w:szCs w:val="28"/>
        </w:rPr>
        <w:t>ибо</w:t>
      </w:r>
      <w:r w:rsidR="000706D4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9516B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6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9516B" w:rsidRPr="0019516B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19516B">
        <w:rPr>
          <w:rFonts w:ascii="Times New Roman" w:hAnsi="Times New Roman" w:cs="Times New Roman"/>
          <w:sz w:val="28"/>
          <w:szCs w:val="28"/>
        </w:rPr>
        <w:t>20</w:t>
      </w:r>
      <w:r w:rsidR="007947BB" w:rsidRPr="0019516B">
        <w:rPr>
          <w:rFonts w:ascii="Times New Roman" w:hAnsi="Times New Roman" w:cs="Times New Roman"/>
          <w:sz w:val="28"/>
          <w:szCs w:val="28"/>
        </w:rPr>
        <w:t>2</w:t>
      </w:r>
      <w:r w:rsidR="00225FFA" w:rsidRPr="0019516B">
        <w:rPr>
          <w:rFonts w:ascii="Times New Roman" w:hAnsi="Times New Roman" w:cs="Times New Roman"/>
          <w:sz w:val="28"/>
          <w:szCs w:val="28"/>
        </w:rPr>
        <w:t>2</w:t>
      </w:r>
      <w:r w:rsidR="004B73F8" w:rsidRPr="0019516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9516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9516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6B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9516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6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25FF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6B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9516B">
        <w:rPr>
          <w:rFonts w:ascii="Times New Roman" w:hAnsi="Times New Roman" w:cs="Times New Roman"/>
          <w:sz w:val="28"/>
          <w:szCs w:val="28"/>
        </w:rPr>
        <w:t>р</w:t>
      </w:r>
      <w:r w:rsidRPr="0019516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Pr="0019516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9516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9516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D02B61" w:rsidRP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2B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А.А. Комиссаров</w:t>
      </w:r>
    </w:p>
    <w:p w:rsidR="0007660A" w:rsidRDefault="0007660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07660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04.10.2022</w:t>
      </w:r>
      <w:bookmarkStart w:id="13" w:name="_GoBack"/>
      <w:bookmarkEnd w:id="13"/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71" w:rsidRDefault="00A46371" w:rsidP="00C71F8A">
      <w:pPr>
        <w:spacing w:after="0" w:line="240" w:lineRule="auto"/>
      </w:pPr>
      <w:r>
        <w:separator/>
      </w:r>
    </w:p>
  </w:endnote>
  <w:endnote w:type="continuationSeparator" w:id="0">
    <w:p w:rsidR="00A46371" w:rsidRDefault="00A4637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71" w:rsidRDefault="00A46371" w:rsidP="00C71F8A">
      <w:pPr>
        <w:spacing w:after="0" w:line="240" w:lineRule="auto"/>
      </w:pPr>
      <w:r>
        <w:separator/>
      </w:r>
    </w:p>
  </w:footnote>
  <w:footnote w:type="continuationSeparator" w:id="0">
    <w:p w:rsidR="00A46371" w:rsidRDefault="00A4637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60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7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9"/>
  </w:num>
  <w:num w:numId="27">
    <w:abstractNumId w:val="22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660A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16B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3257"/>
    <w:rsid w:val="00403515"/>
    <w:rsid w:val="00405BFB"/>
    <w:rsid w:val="004077CE"/>
    <w:rsid w:val="00410D85"/>
    <w:rsid w:val="004111EF"/>
    <w:rsid w:val="0041541F"/>
    <w:rsid w:val="0041572D"/>
    <w:rsid w:val="00420760"/>
    <w:rsid w:val="00422346"/>
    <w:rsid w:val="00425876"/>
    <w:rsid w:val="00426669"/>
    <w:rsid w:val="004269E9"/>
    <w:rsid w:val="004315FA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6B4B"/>
    <w:rsid w:val="004E02F7"/>
    <w:rsid w:val="004E1E45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0C63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32C5"/>
    <w:rsid w:val="00ED4B96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EB07-74EC-46BD-8B4B-6E0A1509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12</Pages>
  <Words>3643</Words>
  <Characters>20770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проект постановления администрации муниципального образования Тимашевский район </vt:lpstr>
      <vt:lpstr/>
      <vt:lpstr>1.6.1.  Степень регулирующего воздействия -  высокая.   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  <vt:lpstr>Административный регламент предоставления администрацией муниципального образова</vt:lpstr>
    </vt:vector>
  </TitlesOfParts>
  <Company/>
  <LinksUpToDate>false</LinksUpToDate>
  <CharactersWithSpaces>24365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1726</cp:revision>
  <cp:lastPrinted>2016-04-26T06:56:00Z</cp:lastPrinted>
  <dcterms:created xsi:type="dcterms:W3CDTF">2016-01-27T07:24:00Z</dcterms:created>
  <dcterms:modified xsi:type="dcterms:W3CDTF">2022-10-04T12:31:00Z</dcterms:modified>
</cp:coreProperties>
</file>