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E1" w:rsidRDefault="00FE2E42" w:rsidP="00FE2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42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торгов по продаже имущества и имущественных комплексов предприятий, признанных несостоятельными (банкротами), расположенными на территории </w:t>
      </w:r>
    </w:p>
    <w:p w:rsidR="00FE2E42" w:rsidRDefault="006241E1" w:rsidP="00624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E2E42" w:rsidRPr="00FE2E42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</w:p>
    <w:p w:rsidR="004003E9" w:rsidRDefault="004003E9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DA8" w:rsidRDefault="00FE2E42" w:rsidP="004003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«Тимашевская автоколонна № 1295»</w:t>
      </w:r>
      <w:r w:rsidR="008B3728">
        <w:rPr>
          <w:rFonts w:ascii="Times New Roman" w:hAnsi="Times New Roman" w:cs="Times New Roman"/>
          <w:sz w:val="28"/>
          <w:szCs w:val="28"/>
        </w:rPr>
        <w:t xml:space="preserve"> (открытый аукцион)</w:t>
      </w:r>
    </w:p>
    <w:p w:rsidR="008B3728" w:rsidRDefault="008B3728" w:rsidP="004003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14.12.2015-</w:t>
      </w:r>
      <w:r w:rsidR="004522CE">
        <w:rPr>
          <w:rFonts w:ascii="Times New Roman" w:hAnsi="Times New Roman" w:cs="Times New Roman"/>
          <w:sz w:val="28"/>
          <w:szCs w:val="28"/>
        </w:rPr>
        <w:t>25.01.2016</w:t>
      </w:r>
    </w:p>
    <w:p w:rsidR="00841DA8" w:rsidRDefault="00841DA8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171" w:type="pct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457"/>
        <w:gridCol w:w="1482"/>
        <w:gridCol w:w="1009"/>
        <w:gridCol w:w="1025"/>
        <w:gridCol w:w="1714"/>
        <w:gridCol w:w="1271"/>
      </w:tblGrid>
      <w:tr w:rsidR="00430954" w:rsidRPr="004003E9" w:rsidTr="00430954">
        <w:tc>
          <w:tcPr>
            <w:tcW w:w="872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4003E9" w:rsidRDefault="00430954" w:rsidP="0040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лота</w:t>
            </w:r>
          </w:p>
        </w:tc>
        <w:tc>
          <w:tcPr>
            <w:tcW w:w="2457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4003E9" w:rsidRDefault="00430954" w:rsidP="0040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Описание</w:t>
            </w:r>
          </w:p>
        </w:tc>
        <w:tc>
          <w:tcPr>
            <w:tcW w:w="1482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4003E9" w:rsidRDefault="00430954" w:rsidP="0040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Начальная цена, руб</w:t>
            </w:r>
            <w:r w:rsidR="0003027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09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4003E9" w:rsidRDefault="00430954" w:rsidP="0040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Шаг</w:t>
            </w:r>
          </w:p>
        </w:tc>
        <w:tc>
          <w:tcPr>
            <w:tcW w:w="1025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4003E9" w:rsidRDefault="00430954" w:rsidP="0040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Задаток</w:t>
            </w:r>
          </w:p>
        </w:tc>
        <w:tc>
          <w:tcPr>
            <w:tcW w:w="1714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4003E9" w:rsidRDefault="00430954" w:rsidP="0040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Классификация имущества</w:t>
            </w:r>
          </w:p>
        </w:tc>
        <w:tc>
          <w:tcPr>
            <w:tcW w:w="1271" w:type="dxa"/>
            <w:shd w:val="clear" w:color="auto" w:fill="CCD8E3"/>
          </w:tcPr>
          <w:p w:rsidR="00430954" w:rsidRPr="004003E9" w:rsidRDefault="00430954" w:rsidP="0040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Место проведения торгов</w:t>
            </w:r>
          </w:p>
        </w:tc>
      </w:tr>
      <w:tr w:rsidR="00430954" w:rsidRPr="004003E9" w:rsidTr="00430954">
        <w:tc>
          <w:tcPr>
            <w:tcW w:w="8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4003E9" w:rsidRDefault="00430954" w:rsidP="004003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4003E9" w:rsidRDefault="00430954" w:rsidP="004003E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Акции ОАО «Дриада», обыкновенные, именные, бездокументарные, количество – 8 054 штук (100% пакет акций)</w:t>
            </w:r>
          </w:p>
        </w:tc>
        <w:tc>
          <w:tcPr>
            <w:tcW w:w="148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4003E9" w:rsidRDefault="00430954" w:rsidP="004003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52 348 500,00</w:t>
            </w:r>
          </w:p>
        </w:tc>
        <w:tc>
          <w:tcPr>
            <w:tcW w:w="100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4003E9" w:rsidRDefault="00430954" w:rsidP="004003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02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4003E9" w:rsidRDefault="00430954" w:rsidP="004003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71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4003E9" w:rsidRDefault="00430954" w:rsidP="004003E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003E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ценные бумаги</w:t>
            </w:r>
          </w:p>
        </w:tc>
        <w:tc>
          <w:tcPr>
            <w:tcW w:w="1271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430954" w:rsidRDefault="00430954" w:rsidP="00430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Электронная</w:t>
            </w:r>
          </w:p>
          <w:p w:rsidR="00430954" w:rsidRPr="004003E9" w:rsidRDefault="00430954" w:rsidP="00430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Торговая площадка </w:t>
            </w:r>
            <w:r w:rsidRPr="0043095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«Сбербанк-АСТ»</w:t>
            </w:r>
          </w:p>
        </w:tc>
      </w:tr>
    </w:tbl>
    <w:p w:rsidR="00841DA8" w:rsidRDefault="00841DA8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DA8" w:rsidRDefault="00841DA8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DA8" w:rsidRDefault="00841DA8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DA8" w:rsidRDefault="00841DA8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DA8" w:rsidRDefault="00841DA8" w:rsidP="00841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Арутюнян Н.Г. (открытый аукцион)</w:t>
      </w:r>
    </w:p>
    <w:p w:rsidR="00841DA8" w:rsidRDefault="00841DA8" w:rsidP="00841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30.11.2015-14.01.2016</w:t>
      </w:r>
    </w:p>
    <w:p w:rsidR="00841DA8" w:rsidRDefault="00841DA8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242" w:type="pct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197"/>
        <w:gridCol w:w="1423"/>
        <w:gridCol w:w="893"/>
        <w:gridCol w:w="1703"/>
        <w:gridCol w:w="1877"/>
      </w:tblGrid>
      <w:tr w:rsidR="00430954" w:rsidRPr="00841DA8" w:rsidTr="009C095C">
        <w:tc>
          <w:tcPr>
            <w:tcW w:w="872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841DA8" w:rsidRDefault="00430954" w:rsidP="00841D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лота</w:t>
            </w:r>
          </w:p>
        </w:tc>
        <w:tc>
          <w:tcPr>
            <w:tcW w:w="3197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841DA8" w:rsidRDefault="00430954" w:rsidP="00841D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Описание</w:t>
            </w:r>
          </w:p>
        </w:tc>
        <w:tc>
          <w:tcPr>
            <w:tcW w:w="1423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841DA8" w:rsidRDefault="00430954" w:rsidP="00841D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Начальная цена, руб</w:t>
            </w:r>
            <w:r w:rsidR="0003027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93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841DA8" w:rsidRDefault="00430954" w:rsidP="00841D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Шаг</w:t>
            </w:r>
          </w:p>
        </w:tc>
        <w:tc>
          <w:tcPr>
            <w:tcW w:w="1703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30954" w:rsidRPr="00841DA8" w:rsidRDefault="00430954" w:rsidP="00841D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Задаток</w:t>
            </w:r>
          </w:p>
        </w:tc>
        <w:tc>
          <w:tcPr>
            <w:tcW w:w="1877" w:type="dxa"/>
            <w:shd w:val="clear" w:color="auto" w:fill="CCD8E3"/>
          </w:tcPr>
          <w:p w:rsidR="00430954" w:rsidRPr="00841DA8" w:rsidRDefault="00430954" w:rsidP="00841D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43095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Место проведения торгов</w:t>
            </w:r>
          </w:p>
        </w:tc>
      </w:tr>
      <w:tr w:rsidR="00430954" w:rsidRPr="00841DA8" w:rsidTr="009C095C">
        <w:tc>
          <w:tcPr>
            <w:tcW w:w="8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Здание магазина, автомойки и мастерской, общей площадью: 1153,7 </w:t>
            </w:r>
            <w:proofErr w:type="spellStart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., по адресу: </w:t>
            </w:r>
            <w:proofErr w:type="gramStart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Российская Федерация, Краснодарский край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Тимашевский район, г. Тимашевс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к, ул. Котляра, д. 222.</w:t>
            </w:r>
            <w:proofErr w:type="gramEnd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Кадастровый (или условный) номер: 23:31:0311027:120;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- Склад, общей площадью: 242, 6 кв. м., по адресу: </w:t>
            </w:r>
            <w:proofErr w:type="gramStart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Российская Федерация, Краснодарский край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Тимашевский район, г. Тимашевс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к, ул. Котляра, д. 222.</w:t>
            </w:r>
            <w:proofErr w:type="gramEnd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Кадастровый (или условный) номер: 23:31:0311027:186;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- Земельный участок, площадью: 1443 кв. м., по адресу: </w:t>
            </w:r>
            <w:proofErr w:type="gramStart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Российская Федерация, Краснодарский край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Тимашевский район, г. Тимашевс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к, ул. Котляра, д. 222.</w:t>
            </w:r>
            <w:proofErr w:type="gramEnd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Кадастровый (или условный) номер: 23:31:0311027:107.</w:t>
            </w:r>
          </w:p>
        </w:tc>
        <w:tc>
          <w:tcPr>
            <w:tcW w:w="142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35 625 990,40</w:t>
            </w:r>
          </w:p>
        </w:tc>
        <w:tc>
          <w:tcPr>
            <w:tcW w:w="89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3,00 %</w:t>
            </w:r>
          </w:p>
        </w:tc>
        <w:tc>
          <w:tcPr>
            <w:tcW w:w="170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3 562 599,04 руб.</w:t>
            </w:r>
          </w:p>
        </w:tc>
        <w:tc>
          <w:tcPr>
            <w:tcW w:w="187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430954" w:rsidRPr="00841DA8" w:rsidRDefault="009C095C" w:rsidP="009C09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C095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ЗАО «Центр дистанционных торгов» (в информационно-телекоммуникационной сети Интернет на сайте по адресу: www.cdtrf.ru;</w:t>
            </w:r>
          </w:p>
        </w:tc>
      </w:tr>
      <w:tr w:rsidR="00430954" w:rsidRPr="00841DA8" w:rsidTr="009C095C">
        <w:tc>
          <w:tcPr>
            <w:tcW w:w="8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Магазин, назначение: Торговое. Площадь: общая 51,8 кв. м., </w:t>
            </w:r>
            <w:proofErr w:type="gramStart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расположенный</w:t>
            </w:r>
            <w:proofErr w:type="gramEnd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по адресу: </w:t>
            </w:r>
            <w:proofErr w:type="gramStart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Российская Федерация, Краснодарский край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Тимашевский район, г. Тимашевс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к, ул. Пролетарская, дом № 8 «а».</w:t>
            </w:r>
            <w:proofErr w:type="gramEnd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Кадастровый (или условный) номер: 23:31:0313016:393;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- Земельный участок, категория земель: </w:t>
            </w:r>
            <w:proofErr w:type="gramStart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земли-населенных</w:t>
            </w:r>
            <w:proofErr w:type="gramEnd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пунктов – для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эксплуатации магазина. 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 xml:space="preserve">Площадь: 77 кв. м., адрес: </w:t>
            </w:r>
            <w:proofErr w:type="gramStart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Российская Федерация, Краснодарский край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Тимашевский район, г. Тимашевс</w:t>
            </w: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к, ул. Пролетарская, дом № 8 «а».</w:t>
            </w:r>
            <w:proofErr w:type="gramEnd"/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Кадастровый (или условный) номер: 23:31:0311030:9.</w:t>
            </w:r>
          </w:p>
        </w:tc>
        <w:tc>
          <w:tcPr>
            <w:tcW w:w="142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1 655 282,40</w:t>
            </w:r>
          </w:p>
        </w:tc>
        <w:tc>
          <w:tcPr>
            <w:tcW w:w="89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3,00 %</w:t>
            </w:r>
          </w:p>
        </w:tc>
        <w:tc>
          <w:tcPr>
            <w:tcW w:w="170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30954" w:rsidRPr="00841DA8" w:rsidRDefault="00430954" w:rsidP="00841D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41DA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165 528,24 руб.</w:t>
            </w:r>
          </w:p>
        </w:tc>
        <w:tc>
          <w:tcPr>
            <w:tcW w:w="187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430954" w:rsidRPr="00841DA8" w:rsidRDefault="00430954" w:rsidP="00841D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841DA8" w:rsidRDefault="00841DA8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A44" w:rsidRPr="00371A44" w:rsidRDefault="00371A44" w:rsidP="00371A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44">
        <w:rPr>
          <w:rFonts w:ascii="Times New Roman" w:hAnsi="Times New Roman" w:cs="Times New Roman"/>
          <w:b/>
          <w:sz w:val="28"/>
          <w:szCs w:val="28"/>
        </w:rPr>
        <w:t>ООО «Деметра» (публичное предложение)</w:t>
      </w:r>
    </w:p>
    <w:p w:rsidR="00371A44" w:rsidRPr="00371A44" w:rsidRDefault="00371A44" w:rsidP="00371A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44">
        <w:rPr>
          <w:rFonts w:ascii="Times New Roman" w:hAnsi="Times New Roman" w:cs="Times New Roman"/>
          <w:b/>
          <w:sz w:val="28"/>
          <w:szCs w:val="28"/>
        </w:rPr>
        <w:t>12.01.2016-20.02.2016</w:t>
      </w:r>
    </w:p>
    <w:p w:rsidR="00371A44" w:rsidRPr="00371A44" w:rsidRDefault="00371A44" w:rsidP="00371A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A44" w:rsidRPr="00371A44" w:rsidRDefault="00371A44" w:rsidP="00371A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62" w:type="pct"/>
        <w:shd w:val="clear" w:color="auto" w:fill="CCD8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566"/>
        <w:gridCol w:w="1204"/>
        <w:gridCol w:w="678"/>
        <w:gridCol w:w="1229"/>
        <w:gridCol w:w="2106"/>
        <w:gridCol w:w="1416"/>
        <w:gridCol w:w="1277"/>
      </w:tblGrid>
      <w:tr w:rsidR="00371A44" w:rsidRPr="00371A44" w:rsidTr="00371A44">
        <w:tc>
          <w:tcPr>
            <w:tcW w:w="717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71A44">
              <w:rPr>
                <w:rFonts w:ascii="Times New Roman" w:hAnsi="Times New Roman" w:cs="Times New Roman"/>
                <w:bCs/>
              </w:rPr>
              <w:t>Номер лота</w:t>
            </w:r>
          </w:p>
        </w:tc>
        <w:tc>
          <w:tcPr>
            <w:tcW w:w="1566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71A44">
              <w:rPr>
                <w:rFonts w:ascii="Times New Roman" w:hAnsi="Times New Roman" w:cs="Times New Roman"/>
                <w:bCs/>
              </w:rPr>
              <w:t>Описание</w:t>
            </w:r>
          </w:p>
        </w:tc>
        <w:tc>
          <w:tcPr>
            <w:tcW w:w="1204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71A44">
              <w:rPr>
                <w:rFonts w:ascii="Times New Roman" w:hAnsi="Times New Roman" w:cs="Times New Roman"/>
                <w:bCs/>
              </w:rPr>
              <w:t>Начальная цена, руб.</w:t>
            </w:r>
          </w:p>
        </w:tc>
        <w:tc>
          <w:tcPr>
            <w:tcW w:w="678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71A44">
              <w:rPr>
                <w:rFonts w:ascii="Times New Roman" w:hAnsi="Times New Roman" w:cs="Times New Roman"/>
                <w:bCs/>
              </w:rPr>
              <w:t>Шаг</w:t>
            </w:r>
          </w:p>
        </w:tc>
        <w:tc>
          <w:tcPr>
            <w:tcW w:w="1229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71A44">
              <w:rPr>
                <w:rFonts w:ascii="Times New Roman" w:hAnsi="Times New Roman" w:cs="Times New Roman"/>
                <w:bCs/>
              </w:rPr>
              <w:t>Задаток</w:t>
            </w:r>
          </w:p>
        </w:tc>
        <w:tc>
          <w:tcPr>
            <w:tcW w:w="2106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71A44">
              <w:rPr>
                <w:rFonts w:ascii="Times New Roman" w:hAnsi="Times New Roman" w:cs="Times New Roman"/>
                <w:bCs/>
              </w:rPr>
              <w:t>Информация о снижении цены</w:t>
            </w:r>
          </w:p>
        </w:tc>
        <w:tc>
          <w:tcPr>
            <w:tcW w:w="1416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71A44">
              <w:rPr>
                <w:rFonts w:ascii="Times New Roman" w:hAnsi="Times New Roman" w:cs="Times New Roman"/>
                <w:bCs/>
              </w:rPr>
              <w:t>Классификация имущества</w:t>
            </w:r>
          </w:p>
        </w:tc>
        <w:tc>
          <w:tcPr>
            <w:tcW w:w="1277" w:type="dxa"/>
            <w:shd w:val="clear" w:color="auto" w:fill="CCD8E3"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71A44">
              <w:rPr>
                <w:rFonts w:ascii="Times New Roman" w:hAnsi="Times New Roman" w:cs="Times New Roman"/>
                <w:bCs/>
              </w:rPr>
              <w:t>Место проведения торгов</w:t>
            </w:r>
          </w:p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371A44" w:rsidRPr="00371A44" w:rsidTr="00371A44">
        <w:tc>
          <w:tcPr>
            <w:tcW w:w="71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56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 xml:space="preserve">трактор CASE IH MXM-190, 2006 </w:t>
            </w:r>
            <w:proofErr w:type="spellStart"/>
            <w:r w:rsidRPr="00371A44">
              <w:rPr>
                <w:rFonts w:ascii="Times New Roman" w:hAnsi="Times New Roman" w:cs="Times New Roman"/>
              </w:rPr>
              <w:t>г</w:t>
            </w:r>
            <w:proofErr w:type="gramStart"/>
            <w:r w:rsidRPr="00371A44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371A44">
              <w:rPr>
                <w:rFonts w:ascii="Times New Roman" w:hAnsi="Times New Roman" w:cs="Times New Roman"/>
              </w:rPr>
              <w:t>, рег. № 23 УК № 5432</w:t>
            </w:r>
          </w:p>
        </w:tc>
        <w:tc>
          <w:tcPr>
            <w:tcW w:w="120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728 914,00</w:t>
            </w:r>
          </w:p>
        </w:tc>
        <w:tc>
          <w:tcPr>
            <w:tcW w:w="6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20,00 %</w:t>
            </w:r>
          </w:p>
        </w:tc>
        <w:tc>
          <w:tcPr>
            <w:tcW w:w="210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Торги проводятся в 6 этапов – по 5 рабочих дней. Величина снижения начальной цены лота на 2-6 этапе - 15% от начальной цены лота.</w:t>
            </w:r>
          </w:p>
        </w:tc>
        <w:tc>
          <w:tcPr>
            <w:tcW w:w="141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Специализированная техника</w:t>
            </w:r>
          </w:p>
        </w:tc>
        <w:tc>
          <w:tcPr>
            <w:tcW w:w="127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"Межотраслевая торговая система "Фабрикант"</w:t>
            </w:r>
          </w:p>
        </w:tc>
      </w:tr>
      <w:tr w:rsidR="00371A44" w:rsidRPr="00371A44" w:rsidTr="00371A44">
        <w:tc>
          <w:tcPr>
            <w:tcW w:w="71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экскаватор ЕК-18-20, 2007г</w:t>
            </w:r>
            <w:proofErr w:type="gramStart"/>
            <w:r w:rsidRPr="00371A44">
              <w:rPr>
                <w:rFonts w:ascii="Times New Roman" w:hAnsi="Times New Roman" w:cs="Times New Roman"/>
              </w:rPr>
              <w:t>.в</w:t>
            </w:r>
            <w:proofErr w:type="gramEnd"/>
            <w:r w:rsidRPr="00371A44">
              <w:rPr>
                <w:rFonts w:ascii="Times New Roman" w:hAnsi="Times New Roman" w:cs="Times New Roman"/>
              </w:rPr>
              <w:t>, рег. № 23 УК № 5434</w:t>
            </w:r>
          </w:p>
        </w:tc>
        <w:tc>
          <w:tcPr>
            <w:tcW w:w="120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988 500,00</w:t>
            </w:r>
          </w:p>
        </w:tc>
        <w:tc>
          <w:tcPr>
            <w:tcW w:w="6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20,00 %</w:t>
            </w:r>
          </w:p>
        </w:tc>
        <w:tc>
          <w:tcPr>
            <w:tcW w:w="210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Торги проводятся в 6 этапов – по 5 рабочих дней. Величина снижения начальной цены лота на 2-6 этапе - 15% от начальной цены лота</w:t>
            </w:r>
          </w:p>
        </w:tc>
        <w:tc>
          <w:tcPr>
            <w:tcW w:w="141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  <w:r w:rsidRPr="00371A44">
              <w:rPr>
                <w:rFonts w:ascii="Times New Roman" w:hAnsi="Times New Roman" w:cs="Times New Roman"/>
              </w:rPr>
              <w:t>Специализированная техника</w:t>
            </w:r>
          </w:p>
        </w:tc>
        <w:tc>
          <w:tcPr>
            <w:tcW w:w="127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371A44" w:rsidRPr="00371A44" w:rsidRDefault="00371A44" w:rsidP="00371A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71A44" w:rsidRPr="00371A44" w:rsidRDefault="00371A44" w:rsidP="00371A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A44" w:rsidRDefault="00371A44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A44" w:rsidRDefault="00371A44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A44" w:rsidRDefault="00371A44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D8D" w:rsidRDefault="00123D8D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D8D" w:rsidRDefault="00123D8D" w:rsidP="00123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Кобыляцкая Дина Валентиновна (открытый аукцион)</w:t>
      </w:r>
    </w:p>
    <w:p w:rsidR="00123D8D" w:rsidRDefault="00123D8D" w:rsidP="00123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16.11.2015-21.12.2015</w:t>
      </w:r>
    </w:p>
    <w:p w:rsidR="00123D8D" w:rsidRDefault="00123D8D" w:rsidP="00FE2E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894"/>
        <w:gridCol w:w="1247"/>
        <w:gridCol w:w="778"/>
        <w:gridCol w:w="962"/>
        <w:gridCol w:w="1775"/>
        <w:gridCol w:w="1165"/>
      </w:tblGrid>
      <w:tr w:rsidR="00123D8D" w:rsidRPr="00123D8D" w:rsidTr="00123D8D">
        <w:tc>
          <w:tcPr>
            <w:tcW w:w="834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лота</w:t>
            </w:r>
          </w:p>
        </w:tc>
        <w:tc>
          <w:tcPr>
            <w:tcW w:w="2894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</w:t>
            </w:r>
          </w:p>
        </w:tc>
        <w:tc>
          <w:tcPr>
            <w:tcW w:w="1247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Начальная цена, руб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78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Шаг</w:t>
            </w:r>
          </w:p>
        </w:tc>
        <w:tc>
          <w:tcPr>
            <w:tcW w:w="962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Задаток</w:t>
            </w:r>
          </w:p>
        </w:tc>
        <w:tc>
          <w:tcPr>
            <w:tcW w:w="1775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Классификация имущества</w:t>
            </w:r>
          </w:p>
        </w:tc>
        <w:tc>
          <w:tcPr>
            <w:tcW w:w="1165" w:type="dxa"/>
            <w:shd w:val="clear" w:color="auto" w:fill="CCD8E3"/>
          </w:tcPr>
          <w:p w:rsidR="00123D8D" w:rsidRPr="00123D8D" w:rsidRDefault="00123D8D" w:rsidP="00123D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проведения торгов</w:t>
            </w: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CISMA Sm562-01 CB, зав.№1159828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22 398,00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</w:p>
          <w:p w:rsidR="00123D8D" w:rsidRPr="00123D8D" w:rsidRDefault="00123D8D" w:rsidP="00123D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Торговая площадка «Сбербанк-АСТ»</w:t>
            </w: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CISMA Sm562-01 CB, зав. №1159822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22 398,00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CISMA Sm664-02 В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, зав.№1159953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28 368,00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промышленная швейная машина VELLES </w:t>
            </w: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vs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8016V, зав. №12011158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26 034,00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SIRUBA COO 7J, зав. №11256765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75 458,00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JACK CF-911, зав.№ IS09001-2000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41 459,00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оверлок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4-</w:t>
            </w: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23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ниточный</w:t>
            </w:r>
            <w:r w:rsidRPr="00123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Juki MO-6514S-BE6-40K, </w:t>
            </w: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r w:rsidRPr="00123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.№8MODD22141/ BE-44H-693/0141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18 364,00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обметочная машина AZ 8020H-X50F, зав.№807019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16 831,00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SEWQ SGY2-747, зав.№10081121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11 847,00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SEWQ SGY2-747, зав.№ 10041075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11 847,00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SEWQ SGY2-747, зав.№ 10041099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11 847,00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SEWQ SGY2-747, зав. №20235765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11 847,00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SEWQ SGY2-747, зав.№10835021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11 847,00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SEWQ SGY2-747, зав.№1001120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11 847,00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23D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промышленная швейная машина JUKI DDL-8100e, зав.№4D0EG17277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10 068,00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промышленная швейная машина </w:t>
            </w: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Juki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DDL-8700, зав.№ 4D0EG10992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11 492,00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закроечная машина CISMA CM-900B, зав.№1009362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60 169,00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краеобметочная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четырехниточная машина (</w:t>
            </w: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оверлок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) для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легких-средних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 </w:t>
            </w: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SunSir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HIGH TECHNOLOGY SS-B747F-514M2-24 BK, зав.№20235765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12 814,00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краеобметочная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четырехниточная машина (</w:t>
            </w: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оверлок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) для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легких-средних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 </w:t>
            </w: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SunSir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HIGH TECHNOLOGY SS-B747F-514M2-24 BK, зав.№10835021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11 746,00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D" w:rsidRPr="00123D8D" w:rsidTr="00123D8D">
        <w:tc>
          <w:tcPr>
            <w:tcW w:w="83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9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промышленный </w:t>
            </w: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оверлок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Gemsy</w:t>
            </w:r>
            <w:proofErr w:type="spell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GEM 747 F, зав.№92040649</w:t>
            </w:r>
          </w:p>
        </w:tc>
        <w:tc>
          <w:tcPr>
            <w:tcW w:w="124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13 167,00</w:t>
            </w:r>
          </w:p>
        </w:tc>
        <w:tc>
          <w:tcPr>
            <w:tcW w:w="778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5,00 %</w:t>
            </w:r>
          </w:p>
        </w:tc>
        <w:tc>
          <w:tcPr>
            <w:tcW w:w="96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10,00 %</w:t>
            </w:r>
          </w:p>
        </w:tc>
        <w:tc>
          <w:tcPr>
            <w:tcW w:w="177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Производственное, промышленное оборудование, </w:t>
            </w:r>
            <w:proofErr w:type="gramStart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>комплектующие</w:t>
            </w:r>
            <w:proofErr w:type="gramEnd"/>
            <w:r w:rsidRPr="00123D8D">
              <w:rPr>
                <w:rFonts w:ascii="Times New Roman" w:hAnsi="Times New Roman" w:cs="Times New Roman"/>
                <w:sz w:val="18"/>
                <w:szCs w:val="18"/>
              </w:rPr>
              <w:t xml:space="preserve"> и инструмент</w:t>
            </w:r>
          </w:p>
        </w:tc>
        <w:tc>
          <w:tcPr>
            <w:tcW w:w="1165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:rsidR="00123D8D" w:rsidRPr="00123D8D" w:rsidRDefault="00123D8D" w:rsidP="00123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D8D" w:rsidRDefault="00123D8D" w:rsidP="00FE2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95C2C" w:rsidRDefault="00695C2C" w:rsidP="00FE2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95C2C" w:rsidRDefault="00695C2C" w:rsidP="00FE2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95C2C" w:rsidRDefault="00695C2C" w:rsidP="00FE2E4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6F97" w:rsidRDefault="00506F97" w:rsidP="00695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42"/>
    <w:rsid w:val="00030274"/>
    <w:rsid w:val="000B68C9"/>
    <w:rsid w:val="00123D8D"/>
    <w:rsid w:val="001257D1"/>
    <w:rsid w:val="00337EB8"/>
    <w:rsid w:val="00371A44"/>
    <w:rsid w:val="004003E9"/>
    <w:rsid w:val="00430954"/>
    <w:rsid w:val="004522CE"/>
    <w:rsid w:val="00506F97"/>
    <w:rsid w:val="005305CE"/>
    <w:rsid w:val="006241E1"/>
    <w:rsid w:val="00671F56"/>
    <w:rsid w:val="00695C2C"/>
    <w:rsid w:val="00841DA8"/>
    <w:rsid w:val="008B3728"/>
    <w:rsid w:val="00932225"/>
    <w:rsid w:val="009C095C"/>
    <w:rsid w:val="00E60358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E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2015-12-10T08:24:00Z</dcterms:created>
  <dcterms:modified xsi:type="dcterms:W3CDTF">2015-12-16T06:08:00Z</dcterms:modified>
</cp:coreProperties>
</file>