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9709A8" w:rsidRDefault="00FE0CAC" w:rsidP="000245AC">
      <w:pPr>
        <w:ind w:right="94"/>
        <w:jc w:val="center"/>
        <w:rPr>
          <w:sz w:val="28"/>
          <w:szCs w:val="28"/>
        </w:rPr>
      </w:pPr>
      <w:r w:rsidRPr="009709A8">
        <w:rPr>
          <w:sz w:val="28"/>
          <w:szCs w:val="28"/>
        </w:rPr>
        <w:t>Заключение</w:t>
      </w:r>
      <w:r w:rsidR="00CB0376" w:rsidRPr="009709A8">
        <w:rPr>
          <w:sz w:val="28"/>
          <w:szCs w:val="28"/>
        </w:rPr>
        <w:t xml:space="preserve"> № </w:t>
      </w:r>
      <w:r w:rsidR="00010AF3">
        <w:rPr>
          <w:sz w:val="28"/>
          <w:szCs w:val="28"/>
        </w:rPr>
        <w:t>1</w:t>
      </w:r>
      <w:r w:rsidR="00305DE6" w:rsidRPr="009709A8">
        <w:rPr>
          <w:sz w:val="28"/>
          <w:szCs w:val="28"/>
        </w:rPr>
        <w:t>/</w:t>
      </w:r>
      <w:r w:rsidR="00E40D9D">
        <w:rPr>
          <w:sz w:val="28"/>
          <w:szCs w:val="28"/>
        </w:rPr>
        <w:t>71</w:t>
      </w:r>
      <w:bookmarkStart w:id="0" w:name="_GoBack"/>
      <w:bookmarkEnd w:id="0"/>
      <w:r w:rsidR="006D1EDC" w:rsidRPr="009709A8">
        <w:rPr>
          <w:sz w:val="28"/>
          <w:szCs w:val="28"/>
        </w:rPr>
        <w:t xml:space="preserve"> </w:t>
      </w:r>
      <w:r w:rsidR="00CB0376" w:rsidRPr="009709A8">
        <w:rPr>
          <w:sz w:val="28"/>
          <w:szCs w:val="28"/>
        </w:rPr>
        <w:t xml:space="preserve">от </w:t>
      </w:r>
      <w:r w:rsidR="009709A8" w:rsidRPr="00B84102">
        <w:rPr>
          <w:sz w:val="28"/>
          <w:szCs w:val="28"/>
        </w:rPr>
        <w:t xml:space="preserve">27 февраля </w:t>
      </w:r>
      <w:r w:rsidR="00CB0376" w:rsidRPr="00B84102">
        <w:rPr>
          <w:sz w:val="28"/>
          <w:szCs w:val="28"/>
        </w:rPr>
        <w:t>201</w:t>
      </w:r>
      <w:r w:rsidR="009709A8" w:rsidRPr="00B84102">
        <w:rPr>
          <w:sz w:val="28"/>
          <w:szCs w:val="28"/>
        </w:rPr>
        <w:t>9</w:t>
      </w:r>
      <w:r w:rsidR="00CB0376" w:rsidRPr="00B84102">
        <w:rPr>
          <w:sz w:val="28"/>
          <w:szCs w:val="28"/>
        </w:rPr>
        <w:t xml:space="preserve"> года</w:t>
      </w:r>
    </w:p>
    <w:p w:rsidR="00B82E15" w:rsidRPr="009709A8" w:rsidRDefault="009158FA" w:rsidP="00B82E15">
      <w:pPr>
        <w:jc w:val="center"/>
        <w:rPr>
          <w:sz w:val="28"/>
          <w:szCs w:val="28"/>
        </w:rPr>
      </w:pPr>
      <w:r w:rsidRPr="009709A8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2E15" w:rsidRPr="009709A8">
        <w:rPr>
          <w:sz w:val="28"/>
          <w:szCs w:val="28"/>
        </w:rPr>
        <w:t xml:space="preserve">проекта постановления </w:t>
      </w:r>
    </w:p>
    <w:p w:rsidR="00B82E15" w:rsidRPr="009709A8" w:rsidRDefault="00B82E15" w:rsidP="00B82E15">
      <w:pPr>
        <w:jc w:val="center"/>
        <w:rPr>
          <w:sz w:val="28"/>
          <w:szCs w:val="28"/>
          <w:highlight w:val="yellow"/>
        </w:rPr>
      </w:pPr>
      <w:r w:rsidRPr="009709A8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9709A8" w:rsidRDefault="009709A8" w:rsidP="009709A8">
      <w:pPr>
        <w:jc w:val="center"/>
        <w:rPr>
          <w:sz w:val="28"/>
          <w:szCs w:val="28"/>
        </w:rPr>
      </w:pPr>
      <w:r w:rsidRPr="00DD7D53">
        <w:rPr>
          <w:sz w:val="28"/>
          <w:szCs w:val="28"/>
        </w:rPr>
        <w:t>«Об определении границ прилегающих к некоторым организациям</w:t>
      </w:r>
    </w:p>
    <w:p w:rsidR="009709A8" w:rsidRDefault="009709A8" w:rsidP="009709A8">
      <w:pPr>
        <w:jc w:val="center"/>
        <w:rPr>
          <w:sz w:val="28"/>
          <w:szCs w:val="28"/>
        </w:rPr>
      </w:pPr>
      <w:r w:rsidRPr="00DD7D53">
        <w:rPr>
          <w:sz w:val="28"/>
          <w:szCs w:val="28"/>
        </w:rPr>
        <w:t xml:space="preserve"> и объектам территорий, на которых не допускается розничная продажа </w:t>
      </w:r>
    </w:p>
    <w:p w:rsidR="009709A8" w:rsidRDefault="009709A8" w:rsidP="009709A8">
      <w:pPr>
        <w:jc w:val="center"/>
        <w:rPr>
          <w:sz w:val="28"/>
          <w:szCs w:val="28"/>
        </w:rPr>
      </w:pPr>
      <w:r w:rsidRPr="00DD7D53">
        <w:rPr>
          <w:sz w:val="28"/>
          <w:szCs w:val="28"/>
        </w:rPr>
        <w:t xml:space="preserve">алкогольной продукции на территории </w:t>
      </w:r>
      <w:proofErr w:type="gramStart"/>
      <w:r w:rsidRPr="00DD7D53">
        <w:rPr>
          <w:sz w:val="28"/>
          <w:szCs w:val="28"/>
        </w:rPr>
        <w:t>городского</w:t>
      </w:r>
      <w:proofErr w:type="gramEnd"/>
      <w:r w:rsidRPr="00DD7D53">
        <w:rPr>
          <w:sz w:val="28"/>
          <w:szCs w:val="28"/>
        </w:rPr>
        <w:t xml:space="preserve"> и сельских</w:t>
      </w:r>
    </w:p>
    <w:p w:rsidR="007A4036" w:rsidRPr="009709A8" w:rsidRDefault="009709A8" w:rsidP="009709A8">
      <w:pPr>
        <w:jc w:val="center"/>
        <w:rPr>
          <w:b/>
          <w:sz w:val="28"/>
          <w:szCs w:val="28"/>
          <w:highlight w:val="yellow"/>
        </w:rPr>
      </w:pPr>
      <w:r w:rsidRPr="00DD7D53">
        <w:rPr>
          <w:sz w:val="28"/>
          <w:szCs w:val="28"/>
        </w:rPr>
        <w:t xml:space="preserve"> поселений </w:t>
      </w:r>
      <w:proofErr w:type="spellStart"/>
      <w:r w:rsidRPr="00DD7D53">
        <w:rPr>
          <w:sz w:val="28"/>
          <w:szCs w:val="28"/>
        </w:rPr>
        <w:t>Тимашевского</w:t>
      </w:r>
      <w:proofErr w:type="spellEnd"/>
      <w:r w:rsidRPr="00DD7D53">
        <w:rPr>
          <w:sz w:val="28"/>
          <w:szCs w:val="28"/>
        </w:rPr>
        <w:t xml:space="preserve"> района» </w:t>
      </w:r>
    </w:p>
    <w:p w:rsidR="00B82E15" w:rsidRPr="009709A8" w:rsidRDefault="00B82E1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9709A8" w:rsidRDefault="00991D2E" w:rsidP="00D93377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09A8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9709A8">
        <w:rPr>
          <w:rFonts w:ascii="Times New Roman" w:hAnsi="Times New Roman" w:cs="Times New Roman"/>
          <w:sz w:val="28"/>
          <w:szCs w:val="28"/>
        </w:rPr>
        <w:t xml:space="preserve"> </w:t>
      </w:r>
      <w:r w:rsidRPr="009709A8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970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D1D" w:rsidRPr="009709A8">
        <w:rPr>
          <w:rFonts w:ascii="Times New Roman" w:hAnsi="Times New Roman" w:cs="Times New Roman"/>
          <w:sz w:val="28"/>
          <w:szCs w:val="28"/>
        </w:rPr>
        <w:t>О</w:t>
      </w:r>
      <w:r w:rsidR="00DA5835" w:rsidRPr="009709A8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9709A8">
        <w:rPr>
          <w:rFonts w:ascii="Times New Roman" w:hAnsi="Times New Roman" w:cs="Times New Roman"/>
          <w:sz w:val="28"/>
          <w:szCs w:val="28"/>
        </w:rPr>
        <w:t>б</w:t>
      </w:r>
      <w:r w:rsidR="00DA5835" w:rsidRPr="009709A8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9709A8">
        <w:rPr>
          <w:rFonts w:ascii="Times New Roman" w:hAnsi="Times New Roman" w:cs="Times New Roman"/>
          <w:sz w:val="28"/>
          <w:szCs w:val="28"/>
        </w:rPr>
        <w:t>,</w:t>
      </w:r>
      <w:r w:rsidR="00DA5835" w:rsidRPr="009709A8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709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9709A8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9709A8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9709A8">
        <w:rPr>
          <w:rFonts w:ascii="Times New Roman" w:hAnsi="Times New Roman" w:cs="Times New Roman"/>
          <w:sz w:val="28"/>
          <w:szCs w:val="28"/>
        </w:rPr>
        <w:t>и</w:t>
      </w:r>
      <w:r w:rsidR="004B36B6" w:rsidRPr="009709A8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9709A8">
        <w:rPr>
          <w:rFonts w:ascii="Times New Roman" w:hAnsi="Times New Roman" w:cs="Times New Roman"/>
          <w:sz w:val="28"/>
          <w:szCs w:val="28"/>
        </w:rPr>
        <w:t>а</w:t>
      </w:r>
      <w:r w:rsidR="004B36B6" w:rsidRPr="009709A8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895329" w:rsidRPr="009709A8">
        <w:rPr>
          <w:rFonts w:ascii="Times New Roman" w:hAnsi="Times New Roman" w:cs="Times New Roman"/>
          <w:sz w:val="28"/>
          <w:szCs w:val="28"/>
        </w:rPr>
        <w:t>,</w:t>
      </w:r>
      <w:r w:rsidR="00DA5835" w:rsidRPr="009709A8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9709A8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709A8">
        <w:rPr>
          <w:rFonts w:ascii="Times New Roman" w:hAnsi="Times New Roman" w:cs="Times New Roman"/>
          <w:sz w:val="28"/>
          <w:szCs w:val="28"/>
        </w:rPr>
        <w:t>,</w:t>
      </w:r>
      <w:r w:rsidR="00653AEF" w:rsidRPr="009709A8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709A8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709A8" w:rsidRPr="009709A8">
        <w:rPr>
          <w:rFonts w:ascii="Times New Roman" w:hAnsi="Times New Roman" w:cs="Times New Roman"/>
          <w:sz w:val="28"/>
          <w:szCs w:val="28"/>
        </w:rPr>
        <w:t xml:space="preserve">7 февраля </w:t>
      </w:r>
      <w:r w:rsidR="004377A7" w:rsidRPr="009709A8">
        <w:rPr>
          <w:rFonts w:ascii="Times New Roman" w:hAnsi="Times New Roman" w:cs="Times New Roman"/>
          <w:sz w:val="28"/>
          <w:szCs w:val="28"/>
        </w:rPr>
        <w:t>2</w:t>
      </w:r>
      <w:r w:rsidR="00516B94" w:rsidRPr="009709A8">
        <w:rPr>
          <w:rFonts w:ascii="Times New Roman" w:hAnsi="Times New Roman" w:cs="Times New Roman"/>
          <w:sz w:val="28"/>
          <w:szCs w:val="28"/>
        </w:rPr>
        <w:t>01</w:t>
      </w:r>
      <w:r w:rsidR="00AC4BE9" w:rsidRPr="009709A8">
        <w:rPr>
          <w:rFonts w:ascii="Times New Roman" w:hAnsi="Times New Roman" w:cs="Times New Roman"/>
          <w:sz w:val="28"/>
          <w:szCs w:val="28"/>
        </w:rPr>
        <w:t>8</w:t>
      </w:r>
      <w:r w:rsidR="00516B94" w:rsidRPr="009709A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3377" w:rsidRPr="009709A8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93377" w:rsidRPr="009709A8">
        <w:rPr>
          <w:rFonts w:ascii="Times New Roman" w:hAnsi="Times New Roman" w:cs="Times New Roman"/>
          <w:sz w:val="28"/>
          <w:szCs w:val="28"/>
        </w:rPr>
        <w:t>и</w:t>
      </w:r>
      <w:r w:rsidR="00D93377" w:rsidRPr="009709A8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 </w:t>
      </w:r>
      <w:r w:rsidR="009709A8" w:rsidRPr="009709A8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="009709A8" w:rsidRPr="00970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9A8" w:rsidRPr="009709A8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="009709A8" w:rsidRPr="009709A8">
        <w:rPr>
          <w:rFonts w:ascii="Times New Roman" w:hAnsi="Times New Roman" w:cs="Times New Roman"/>
          <w:sz w:val="28"/>
          <w:szCs w:val="28"/>
        </w:rPr>
        <w:t xml:space="preserve"> границ прилегающих к некоторым организациям и объектам территорий, на к</w:t>
      </w:r>
      <w:r w:rsidR="009709A8" w:rsidRPr="009709A8">
        <w:rPr>
          <w:rFonts w:ascii="Times New Roman" w:hAnsi="Times New Roman" w:cs="Times New Roman"/>
          <w:sz w:val="28"/>
          <w:szCs w:val="28"/>
        </w:rPr>
        <w:t>о</w:t>
      </w:r>
      <w:r w:rsidR="009709A8" w:rsidRPr="009709A8">
        <w:rPr>
          <w:rFonts w:ascii="Times New Roman" w:hAnsi="Times New Roman" w:cs="Times New Roman"/>
          <w:sz w:val="28"/>
          <w:szCs w:val="28"/>
        </w:rPr>
        <w:t>торых не допускается розничная продажа алкогольной продукции на террит</w:t>
      </w:r>
      <w:r w:rsidR="009709A8" w:rsidRPr="009709A8">
        <w:rPr>
          <w:rFonts w:ascii="Times New Roman" w:hAnsi="Times New Roman" w:cs="Times New Roman"/>
          <w:sz w:val="28"/>
          <w:szCs w:val="28"/>
        </w:rPr>
        <w:t>о</w:t>
      </w:r>
      <w:r w:rsidR="009709A8" w:rsidRPr="009709A8">
        <w:rPr>
          <w:rFonts w:ascii="Times New Roman" w:hAnsi="Times New Roman" w:cs="Times New Roman"/>
          <w:sz w:val="28"/>
          <w:szCs w:val="28"/>
        </w:rPr>
        <w:t xml:space="preserve">рии городского и сельских поселений </w:t>
      </w:r>
      <w:proofErr w:type="spellStart"/>
      <w:r w:rsidR="009709A8" w:rsidRPr="009709A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9709A8" w:rsidRPr="009709A8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653AEF" w:rsidRPr="009709A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709A8">
        <w:rPr>
          <w:rFonts w:ascii="Times New Roman" w:hAnsi="Times New Roman" w:cs="Times New Roman"/>
          <w:sz w:val="28"/>
          <w:szCs w:val="28"/>
        </w:rPr>
        <w:t>П</w:t>
      </w:r>
      <w:r w:rsidR="00516B94" w:rsidRPr="009709A8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709A8">
        <w:rPr>
          <w:rFonts w:ascii="Times New Roman" w:hAnsi="Times New Roman" w:cs="Times New Roman"/>
          <w:sz w:val="28"/>
          <w:szCs w:val="28"/>
        </w:rPr>
        <w:t>)</w:t>
      </w:r>
      <w:r w:rsidR="00710892" w:rsidRPr="009709A8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9709A8">
        <w:rPr>
          <w:rFonts w:ascii="Times New Roman" w:hAnsi="Times New Roman" w:cs="Times New Roman"/>
          <w:sz w:val="28"/>
          <w:szCs w:val="28"/>
        </w:rPr>
        <w:t>делом</w:t>
      </w:r>
      <w:r w:rsidR="00AC3440" w:rsidRPr="009709A8">
        <w:rPr>
          <w:rFonts w:ascii="Times New Roman" w:hAnsi="Times New Roman" w:cs="Times New Roman"/>
          <w:sz w:val="28"/>
          <w:szCs w:val="28"/>
        </w:rPr>
        <w:t xml:space="preserve"> </w:t>
      </w:r>
      <w:r w:rsidR="00D93377" w:rsidRPr="009709A8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  <w:r w:rsidR="00710892" w:rsidRPr="009709A8">
        <w:rPr>
          <w:rFonts w:ascii="Times New Roman" w:hAnsi="Times New Roman" w:cs="Times New Roman"/>
          <w:sz w:val="28"/>
          <w:szCs w:val="28"/>
        </w:rPr>
        <w:t>администрации муниц</w:t>
      </w:r>
      <w:r w:rsidR="00710892" w:rsidRPr="009709A8">
        <w:rPr>
          <w:rFonts w:ascii="Times New Roman" w:hAnsi="Times New Roman" w:cs="Times New Roman"/>
          <w:sz w:val="28"/>
          <w:szCs w:val="28"/>
        </w:rPr>
        <w:t>и</w:t>
      </w:r>
      <w:r w:rsidR="00710892" w:rsidRPr="009709A8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(далее - Разработчик)</w:t>
      </w:r>
      <w:r w:rsidR="00AC2A0D" w:rsidRPr="009709A8">
        <w:rPr>
          <w:rFonts w:ascii="Times New Roman" w:hAnsi="Times New Roman" w:cs="Times New Roman"/>
          <w:sz w:val="28"/>
          <w:szCs w:val="28"/>
        </w:rPr>
        <w:t xml:space="preserve"> для подгото</w:t>
      </w:r>
      <w:r w:rsidR="00AC2A0D" w:rsidRPr="009709A8">
        <w:rPr>
          <w:rFonts w:ascii="Times New Roman" w:hAnsi="Times New Roman" w:cs="Times New Roman"/>
          <w:sz w:val="28"/>
          <w:szCs w:val="28"/>
        </w:rPr>
        <w:t>в</w:t>
      </w:r>
      <w:r w:rsidR="00AC2A0D" w:rsidRPr="009709A8">
        <w:rPr>
          <w:rFonts w:ascii="Times New Roman" w:hAnsi="Times New Roman" w:cs="Times New Roman"/>
          <w:sz w:val="28"/>
          <w:szCs w:val="28"/>
        </w:rPr>
        <w:t>ки настоящего Заключения и сообщает следующее</w:t>
      </w:r>
      <w:r w:rsidR="00653AEF" w:rsidRPr="009709A8">
        <w:rPr>
          <w:rFonts w:ascii="Times New Roman" w:hAnsi="Times New Roman" w:cs="Times New Roman"/>
          <w:sz w:val="28"/>
          <w:szCs w:val="28"/>
        </w:rPr>
        <w:t>.</w:t>
      </w:r>
    </w:p>
    <w:p w:rsidR="0059550A" w:rsidRPr="009709A8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9709A8">
        <w:rPr>
          <w:sz w:val="28"/>
          <w:szCs w:val="28"/>
        </w:rPr>
        <w:t xml:space="preserve">В соответствии с </w:t>
      </w:r>
      <w:r w:rsidR="009709A8" w:rsidRPr="009709A8">
        <w:rPr>
          <w:sz w:val="28"/>
          <w:szCs w:val="28"/>
        </w:rPr>
        <w:t>Порядком проведения оценки регулирующего возде</w:t>
      </w:r>
      <w:r w:rsidR="009709A8" w:rsidRPr="009709A8">
        <w:rPr>
          <w:sz w:val="28"/>
          <w:szCs w:val="28"/>
        </w:rPr>
        <w:t>й</w:t>
      </w:r>
      <w:r w:rsidR="009709A8" w:rsidRPr="009709A8">
        <w:rPr>
          <w:sz w:val="28"/>
          <w:szCs w:val="28"/>
        </w:rPr>
        <w:t>ствия проектов муниципальных нормативных</w:t>
      </w:r>
      <w:r w:rsidR="009709A8" w:rsidRPr="00DD7D53">
        <w:rPr>
          <w:sz w:val="28"/>
          <w:szCs w:val="28"/>
        </w:rPr>
        <w:t xml:space="preserve"> правовых актов муниципального образования Тимашевский рай</w:t>
      </w:r>
      <w:r w:rsidR="009709A8" w:rsidRPr="00DD7D53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9709A8" w:rsidRPr="00DD7D53">
        <w:rPr>
          <w:sz w:val="28"/>
          <w:szCs w:val="28"/>
        </w:rPr>
        <w:t>о</w:t>
      </w:r>
      <w:r w:rsidR="009709A8" w:rsidRPr="00DD7D53">
        <w:rPr>
          <w:sz w:val="28"/>
          <w:szCs w:val="28"/>
        </w:rPr>
        <w:t>сти, утвержденным постановлением администрации муни</w:t>
      </w:r>
      <w:r w:rsidR="009709A8" w:rsidRPr="00DD7D53">
        <w:rPr>
          <w:sz w:val="28"/>
          <w:szCs w:val="28"/>
        </w:rPr>
        <w:softHyphen/>
        <w:t>ципального образов</w:t>
      </w:r>
      <w:r w:rsidR="009709A8" w:rsidRPr="00DD7D53">
        <w:rPr>
          <w:sz w:val="28"/>
          <w:szCs w:val="28"/>
        </w:rPr>
        <w:t>а</w:t>
      </w:r>
      <w:r w:rsidR="009709A8" w:rsidRPr="00DD7D53">
        <w:rPr>
          <w:sz w:val="28"/>
          <w:szCs w:val="28"/>
        </w:rPr>
        <w:t xml:space="preserve">ния Тимашевский район от 29 декабря 2018 г. № </w:t>
      </w:r>
      <w:r w:rsidR="009709A8" w:rsidRPr="009709A8">
        <w:rPr>
          <w:sz w:val="28"/>
          <w:szCs w:val="28"/>
        </w:rPr>
        <w:t xml:space="preserve">1686 </w:t>
      </w:r>
      <w:r w:rsidRPr="009709A8">
        <w:rPr>
          <w:sz w:val="28"/>
          <w:szCs w:val="28"/>
        </w:rPr>
        <w:t>(далее</w:t>
      </w:r>
      <w:r w:rsidR="002768B4" w:rsidRPr="009709A8">
        <w:rPr>
          <w:sz w:val="28"/>
          <w:szCs w:val="28"/>
        </w:rPr>
        <w:t xml:space="preserve"> – Порядок)</w:t>
      </w:r>
      <w:r w:rsidR="00242F28" w:rsidRPr="009709A8">
        <w:rPr>
          <w:sz w:val="28"/>
          <w:szCs w:val="28"/>
        </w:rPr>
        <w:t xml:space="preserve"> проект </w:t>
      </w:r>
      <w:r w:rsidR="002768B4" w:rsidRPr="009709A8">
        <w:rPr>
          <w:sz w:val="28"/>
          <w:szCs w:val="28"/>
        </w:rPr>
        <w:t>подлежит проведению оценк</w:t>
      </w:r>
      <w:r w:rsidR="00813A4F" w:rsidRPr="009709A8">
        <w:rPr>
          <w:sz w:val="28"/>
          <w:szCs w:val="28"/>
        </w:rPr>
        <w:t>и</w:t>
      </w:r>
      <w:r w:rsidR="002768B4" w:rsidRPr="009709A8">
        <w:rPr>
          <w:sz w:val="28"/>
          <w:szCs w:val="28"/>
        </w:rPr>
        <w:t xml:space="preserve"> регулирующего воздейс</w:t>
      </w:r>
      <w:r w:rsidR="00813A4F" w:rsidRPr="009709A8">
        <w:rPr>
          <w:sz w:val="28"/>
          <w:szCs w:val="28"/>
        </w:rPr>
        <w:t>т</w:t>
      </w:r>
      <w:r w:rsidR="002768B4" w:rsidRPr="009709A8">
        <w:rPr>
          <w:sz w:val="28"/>
          <w:szCs w:val="28"/>
        </w:rPr>
        <w:t>вия.</w:t>
      </w:r>
      <w:proofErr w:type="gramEnd"/>
    </w:p>
    <w:p w:rsidR="00C34521" w:rsidRPr="001D4A34" w:rsidRDefault="00C34521" w:rsidP="00C3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5238" w:rsidRPr="003A1D77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709A8" w:rsidRPr="003A1D77">
        <w:rPr>
          <w:rFonts w:ascii="Times New Roman" w:hAnsi="Times New Roman" w:cs="Times New Roman"/>
          <w:sz w:val="28"/>
          <w:szCs w:val="28"/>
        </w:rPr>
        <w:t>высокую</w:t>
      </w:r>
      <w:r w:rsidR="00C50379" w:rsidRPr="003A1D77">
        <w:rPr>
          <w:rFonts w:ascii="Times New Roman" w:hAnsi="Times New Roman" w:cs="Times New Roman"/>
          <w:sz w:val="28"/>
          <w:szCs w:val="28"/>
        </w:rPr>
        <w:t xml:space="preserve"> </w:t>
      </w:r>
      <w:r w:rsidR="00EF5238" w:rsidRPr="003A1D77">
        <w:rPr>
          <w:rFonts w:ascii="Times New Roman" w:hAnsi="Times New Roman" w:cs="Times New Roman"/>
          <w:sz w:val="28"/>
          <w:szCs w:val="28"/>
        </w:rPr>
        <w:t>степень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3413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</w:t>
      </w:r>
      <w:r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Pr="0063413C">
        <w:rPr>
          <w:rFonts w:ascii="Times New Roman" w:hAnsi="Times New Roman" w:cs="Times New Roman"/>
          <w:sz w:val="28"/>
          <w:szCs w:val="28"/>
        </w:rPr>
        <w:t>для субъектов предпринимател</w:t>
      </w:r>
      <w:r w:rsidRPr="0063413C">
        <w:rPr>
          <w:rFonts w:ascii="Times New Roman" w:hAnsi="Times New Roman" w:cs="Times New Roman"/>
          <w:sz w:val="28"/>
          <w:szCs w:val="28"/>
        </w:rPr>
        <w:t>ь</w:t>
      </w:r>
      <w:r w:rsidRPr="0063413C">
        <w:rPr>
          <w:rFonts w:ascii="Times New Roman" w:hAnsi="Times New Roman" w:cs="Times New Roman"/>
          <w:sz w:val="28"/>
          <w:szCs w:val="28"/>
        </w:rPr>
        <w:t>ской и инвестиционной деятельности.</w:t>
      </w:r>
    </w:p>
    <w:p w:rsidR="00242F28" w:rsidRPr="003A1D77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A1D77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3A1D77">
        <w:rPr>
          <w:rFonts w:eastAsiaTheme="minorEastAsia"/>
          <w:sz w:val="28"/>
          <w:szCs w:val="28"/>
        </w:rPr>
        <w:t>П</w:t>
      </w:r>
      <w:r w:rsidRPr="003A1D77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3A1D77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A1D77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3A1D77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3A1D77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3A1D77">
        <w:rPr>
          <w:rFonts w:eastAsiaTheme="minorEastAsia"/>
          <w:sz w:val="28"/>
          <w:szCs w:val="28"/>
        </w:rPr>
        <w:t xml:space="preserve"> </w:t>
      </w:r>
      <w:r w:rsidRPr="003A1D77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3A1D77">
        <w:rPr>
          <w:rFonts w:eastAsiaTheme="minorEastAsia"/>
          <w:sz w:val="28"/>
          <w:szCs w:val="28"/>
        </w:rPr>
        <w:t>регулирующим орг</w:t>
      </w:r>
      <w:r w:rsidR="00B34005" w:rsidRPr="003A1D77">
        <w:rPr>
          <w:rFonts w:eastAsiaTheme="minorEastAsia"/>
          <w:sz w:val="28"/>
          <w:szCs w:val="28"/>
        </w:rPr>
        <w:t>а</w:t>
      </w:r>
      <w:r w:rsidR="00B34005" w:rsidRPr="003A1D77">
        <w:rPr>
          <w:rFonts w:eastAsiaTheme="minorEastAsia"/>
          <w:sz w:val="28"/>
          <w:szCs w:val="28"/>
        </w:rPr>
        <w:t xml:space="preserve">ном </w:t>
      </w:r>
      <w:r w:rsidRPr="003A1D77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3A1D77">
        <w:rPr>
          <w:rFonts w:eastAsiaTheme="minorEastAsia"/>
          <w:sz w:val="28"/>
          <w:szCs w:val="28"/>
        </w:rPr>
        <w:t>е</w:t>
      </w:r>
      <w:r w:rsidRPr="003A1D77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3A1D77">
        <w:rPr>
          <w:rFonts w:eastAsiaTheme="minorEastAsia"/>
          <w:sz w:val="28"/>
          <w:szCs w:val="28"/>
        </w:rPr>
        <w:t>й</w:t>
      </w:r>
      <w:r w:rsidRPr="003A1D77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3A1D77">
        <w:rPr>
          <w:rFonts w:eastAsiaTheme="minorEastAsia"/>
          <w:sz w:val="28"/>
          <w:szCs w:val="28"/>
        </w:rPr>
        <w:t>й</w:t>
      </w:r>
      <w:r w:rsidRPr="003A1D77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3A1D77">
        <w:rPr>
          <w:rFonts w:eastAsiaTheme="minorEastAsia"/>
          <w:sz w:val="28"/>
          <w:szCs w:val="28"/>
        </w:rPr>
        <w:t>о</w:t>
      </w:r>
      <w:r w:rsidRPr="003A1D77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D573B0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73B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34005" w:rsidRPr="00D573B0">
        <w:rPr>
          <w:rFonts w:ascii="Times New Roman" w:hAnsi="Times New Roman" w:cs="Times New Roman"/>
          <w:sz w:val="28"/>
          <w:szCs w:val="28"/>
        </w:rPr>
        <w:t>Р</w:t>
      </w:r>
      <w:r w:rsidR="00722999" w:rsidRPr="00D573B0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D573B0">
        <w:rPr>
          <w:rFonts w:ascii="Times New Roman" w:hAnsi="Times New Roman" w:cs="Times New Roman"/>
          <w:sz w:val="28"/>
          <w:szCs w:val="28"/>
        </w:rPr>
        <w:t>прин</w:t>
      </w:r>
      <w:r w:rsidR="00F172F2" w:rsidRPr="00D573B0">
        <w:rPr>
          <w:rFonts w:ascii="Times New Roman" w:hAnsi="Times New Roman" w:cs="Times New Roman"/>
          <w:sz w:val="28"/>
          <w:szCs w:val="28"/>
        </w:rPr>
        <w:t>я</w:t>
      </w:r>
      <w:r w:rsidR="00F172F2" w:rsidRPr="00D573B0">
        <w:rPr>
          <w:rFonts w:ascii="Times New Roman" w:hAnsi="Times New Roman" w:cs="Times New Roman"/>
          <w:sz w:val="28"/>
          <w:szCs w:val="28"/>
        </w:rPr>
        <w:t>тие муниципального нормативного правового акта</w:t>
      </w:r>
      <w:r w:rsidR="007B1C30" w:rsidRPr="00D573B0">
        <w:rPr>
          <w:rFonts w:ascii="Times New Roman" w:hAnsi="Times New Roman" w:cs="Times New Roman"/>
          <w:sz w:val="28"/>
          <w:szCs w:val="28"/>
        </w:rPr>
        <w:t xml:space="preserve"> </w:t>
      </w:r>
      <w:r w:rsidR="00D573B0" w:rsidRPr="00D573B0">
        <w:rPr>
          <w:rFonts w:ascii="Times New Roman" w:hAnsi="Times New Roman" w:cs="Times New Roman"/>
          <w:sz w:val="28"/>
          <w:szCs w:val="28"/>
        </w:rPr>
        <w:t>«Об</w:t>
      </w:r>
      <w:r w:rsidR="00D573B0" w:rsidRPr="009709A8">
        <w:rPr>
          <w:rFonts w:ascii="Times New Roman" w:hAnsi="Times New Roman" w:cs="Times New Roman"/>
          <w:sz w:val="28"/>
          <w:szCs w:val="28"/>
        </w:rPr>
        <w:t xml:space="preserve">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</w:t>
      </w:r>
      <w:r w:rsidR="00D573B0" w:rsidRPr="009709A8">
        <w:rPr>
          <w:rFonts w:ascii="Times New Roman" w:hAnsi="Times New Roman" w:cs="Times New Roman"/>
          <w:sz w:val="28"/>
          <w:szCs w:val="28"/>
        </w:rPr>
        <w:t>о</w:t>
      </w:r>
      <w:r w:rsidR="00D573B0" w:rsidRPr="009709A8">
        <w:rPr>
          <w:rFonts w:ascii="Times New Roman" w:hAnsi="Times New Roman" w:cs="Times New Roman"/>
          <w:sz w:val="28"/>
          <w:szCs w:val="28"/>
        </w:rPr>
        <w:t xml:space="preserve">родского и сельских поселений </w:t>
      </w:r>
      <w:proofErr w:type="spellStart"/>
      <w:r w:rsidR="00D573B0" w:rsidRPr="009709A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D573B0" w:rsidRPr="009709A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573B0">
        <w:rPr>
          <w:rFonts w:ascii="Times New Roman" w:hAnsi="Times New Roman" w:cs="Times New Roman"/>
          <w:sz w:val="28"/>
          <w:szCs w:val="28"/>
        </w:rPr>
        <w:t>.</w:t>
      </w:r>
    </w:p>
    <w:p w:rsidR="00BD6D89" w:rsidRPr="00D573B0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3B0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D573B0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3B0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D573B0">
        <w:rPr>
          <w:rFonts w:ascii="Times New Roman" w:hAnsi="Times New Roman" w:cs="Times New Roman"/>
          <w:sz w:val="28"/>
          <w:szCs w:val="28"/>
        </w:rPr>
        <w:t>В</w:t>
      </w:r>
      <w:r w:rsidR="00722999" w:rsidRPr="00D573B0">
        <w:rPr>
          <w:rFonts w:ascii="Times New Roman" w:hAnsi="Times New Roman" w:cs="Times New Roman"/>
          <w:sz w:val="28"/>
          <w:szCs w:val="28"/>
        </w:rPr>
        <w:t>ы</w:t>
      </w:r>
      <w:r w:rsidR="00722999" w:rsidRPr="00D573B0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D573B0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D573B0">
        <w:rPr>
          <w:rFonts w:ascii="Times New Roman" w:hAnsi="Times New Roman" w:cs="Times New Roman"/>
          <w:sz w:val="28"/>
          <w:szCs w:val="28"/>
        </w:rPr>
        <w:t>ой</w:t>
      </w:r>
      <w:r w:rsidR="005A6E6C" w:rsidRPr="00D573B0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D573B0">
        <w:rPr>
          <w:rFonts w:ascii="Times New Roman" w:hAnsi="Times New Roman" w:cs="Times New Roman"/>
          <w:sz w:val="28"/>
          <w:szCs w:val="28"/>
        </w:rPr>
        <w:t>и</w:t>
      </w:r>
      <w:r w:rsidR="005A6E6C" w:rsidRPr="00D573B0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D573B0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D573B0">
        <w:rPr>
          <w:rFonts w:ascii="Times New Roman" w:hAnsi="Times New Roman" w:cs="Times New Roman"/>
          <w:sz w:val="28"/>
          <w:szCs w:val="28"/>
        </w:rPr>
        <w:t>е</w:t>
      </w:r>
      <w:r w:rsidR="00FC22E3" w:rsidRPr="00D573B0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D573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D573B0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D573B0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D573B0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D573B0">
        <w:rPr>
          <w:rFonts w:eastAsiaTheme="minorEastAsia"/>
          <w:sz w:val="28"/>
          <w:szCs w:val="28"/>
        </w:rPr>
        <w:t>е</w:t>
      </w:r>
      <w:r w:rsidR="00FC22E3" w:rsidRPr="00D573B0">
        <w:rPr>
          <w:rFonts w:eastAsiaTheme="minorEastAsia"/>
          <w:sz w:val="28"/>
          <w:szCs w:val="28"/>
        </w:rPr>
        <w:t xml:space="preserve">гулирования, </w:t>
      </w:r>
      <w:r w:rsidRPr="00D573B0">
        <w:rPr>
          <w:rFonts w:eastAsiaTheme="minorEastAsia"/>
          <w:sz w:val="28"/>
          <w:szCs w:val="28"/>
        </w:rPr>
        <w:t>основанн</w:t>
      </w:r>
      <w:r w:rsidR="00FC22E3" w:rsidRPr="00D573B0">
        <w:rPr>
          <w:rFonts w:eastAsiaTheme="minorEastAsia"/>
          <w:sz w:val="28"/>
          <w:szCs w:val="28"/>
        </w:rPr>
        <w:t>ого</w:t>
      </w:r>
      <w:r w:rsidRPr="00D573B0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D573B0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3B0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D573B0">
        <w:rPr>
          <w:rFonts w:ascii="Times New Roman" w:hAnsi="Times New Roman" w:cs="Times New Roman"/>
          <w:sz w:val="28"/>
          <w:szCs w:val="28"/>
        </w:rPr>
        <w:t>п</w:t>
      </w:r>
      <w:r w:rsidR="00A513C3" w:rsidRPr="00D573B0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D573B0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D573B0">
        <w:rPr>
          <w:rFonts w:ascii="Times New Roman" w:hAnsi="Times New Roman" w:cs="Times New Roman"/>
          <w:sz w:val="28"/>
          <w:szCs w:val="28"/>
        </w:rPr>
        <w:t>;</w:t>
      </w:r>
    </w:p>
    <w:p w:rsidR="00D573B0" w:rsidRPr="00487C7D" w:rsidRDefault="0098698D" w:rsidP="00DC28AC">
      <w:pPr>
        <w:ind w:firstLine="567"/>
        <w:rPr>
          <w:sz w:val="28"/>
          <w:szCs w:val="28"/>
        </w:rPr>
      </w:pPr>
      <w:r w:rsidRPr="00D573B0">
        <w:rPr>
          <w:sz w:val="28"/>
          <w:szCs w:val="28"/>
        </w:rPr>
        <w:t xml:space="preserve">2. </w:t>
      </w:r>
      <w:r w:rsidR="00A513C3" w:rsidRPr="00D573B0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D573B0">
        <w:rPr>
          <w:sz w:val="28"/>
          <w:szCs w:val="28"/>
        </w:rPr>
        <w:t>и</w:t>
      </w:r>
      <w:r w:rsidR="00A513C3" w:rsidRPr="00D573B0">
        <w:rPr>
          <w:sz w:val="28"/>
          <w:szCs w:val="28"/>
        </w:rPr>
        <w:t>ро</w:t>
      </w:r>
      <w:r w:rsidR="00F128D6" w:rsidRPr="00D573B0">
        <w:rPr>
          <w:sz w:val="28"/>
          <w:szCs w:val="28"/>
        </w:rPr>
        <w:t>вания:</w:t>
      </w:r>
      <w:r w:rsidR="00300EF4" w:rsidRPr="00D573B0">
        <w:rPr>
          <w:sz w:val="28"/>
          <w:szCs w:val="28"/>
        </w:rPr>
        <w:t xml:space="preserve"> </w:t>
      </w:r>
      <w:r w:rsidR="00D573B0" w:rsidRPr="00487C7D">
        <w:rPr>
          <w:sz w:val="28"/>
          <w:szCs w:val="28"/>
        </w:rPr>
        <w:t>организации и индивидуальные предприниматели, осуществляющие деятельность в сфере розничной торговли алкогольной продукции.</w:t>
      </w:r>
    </w:p>
    <w:p w:rsidR="0075237A" w:rsidRPr="00C34521" w:rsidRDefault="00C34521" w:rsidP="00C3452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698D" w:rsidRPr="00C34521">
        <w:rPr>
          <w:sz w:val="28"/>
          <w:szCs w:val="28"/>
        </w:rPr>
        <w:t xml:space="preserve">3. </w:t>
      </w:r>
      <w:r w:rsidR="00B66716" w:rsidRPr="00C34521">
        <w:rPr>
          <w:sz w:val="28"/>
          <w:szCs w:val="28"/>
        </w:rPr>
        <w:t>количественн</w:t>
      </w:r>
      <w:r w:rsidR="00F128D6" w:rsidRPr="00C34521">
        <w:rPr>
          <w:sz w:val="28"/>
          <w:szCs w:val="28"/>
        </w:rPr>
        <w:t>ая</w:t>
      </w:r>
      <w:r w:rsidR="00B66716" w:rsidRPr="00C34521">
        <w:rPr>
          <w:sz w:val="28"/>
          <w:szCs w:val="28"/>
        </w:rPr>
        <w:t xml:space="preserve"> оценк</w:t>
      </w:r>
      <w:r w:rsidR="00F128D6" w:rsidRPr="00C34521">
        <w:rPr>
          <w:sz w:val="28"/>
          <w:szCs w:val="28"/>
        </w:rPr>
        <w:t>а</w:t>
      </w:r>
      <w:r w:rsidR="00B66716" w:rsidRPr="00C34521">
        <w:rPr>
          <w:sz w:val="28"/>
          <w:szCs w:val="28"/>
        </w:rPr>
        <w:t xml:space="preserve"> </w:t>
      </w:r>
      <w:r w:rsidR="006F33E6" w:rsidRPr="00C34521">
        <w:rPr>
          <w:sz w:val="28"/>
          <w:szCs w:val="28"/>
        </w:rPr>
        <w:t xml:space="preserve">участников не ограничена. </w:t>
      </w:r>
    </w:p>
    <w:p w:rsidR="00B66716" w:rsidRPr="00C34521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21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C34521">
        <w:rPr>
          <w:rFonts w:ascii="Times New Roman" w:hAnsi="Times New Roman" w:cs="Times New Roman"/>
          <w:sz w:val="28"/>
          <w:szCs w:val="28"/>
        </w:rPr>
        <w:t>цел</w:t>
      </w:r>
      <w:r w:rsidR="00184E7E" w:rsidRPr="00C34521">
        <w:rPr>
          <w:rFonts w:ascii="Times New Roman" w:hAnsi="Times New Roman" w:cs="Times New Roman"/>
          <w:sz w:val="28"/>
          <w:szCs w:val="28"/>
        </w:rPr>
        <w:t>ь</w:t>
      </w:r>
      <w:r w:rsidR="00B66716" w:rsidRPr="00C3452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C34521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C34521">
        <w:rPr>
          <w:rFonts w:ascii="Times New Roman" w:hAnsi="Times New Roman" w:cs="Times New Roman"/>
          <w:sz w:val="28"/>
          <w:szCs w:val="28"/>
        </w:rPr>
        <w:t>ъ</w:t>
      </w:r>
      <w:r w:rsidR="00184E7E" w:rsidRPr="00C34521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C34521">
        <w:rPr>
          <w:rFonts w:ascii="Times New Roman" w:hAnsi="Times New Roman" w:cs="Times New Roman"/>
          <w:sz w:val="28"/>
          <w:szCs w:val="28"/>
        </w:rPr>
        <w:t>;</w:t>
      </w:r>
    </w:p>
    <w:p w:rsidR="00B66716" w:rsidRPr="00C34521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21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C34521">
        <w:rPr>
          <w:rFonts w:ascii="Times New Roman" w:hAnsi="Times New Roman" w:cs="Times New Roman"/>
          <w:sz w:val="28"/>
          <w:szCs w:val="28"/>
        </w:rPr>
        <w:t>е</w:t>
      </w:r>
      <w:r w:rsidRPr="00C34521">
        <w:rPr>
          <w:rFonts w:ascii="Times New Roman" w:hAnsi="Times New Roman" w:cs="Times New Roman"/>
          <w:sz w:val="28"/>
          <w:szCs w:val="28"/>
        </w:rPr>
        <w:t>ния</w:t>
      </w:r>
      <w:r w:rsidR="00094EAB" w:rsidRPr="00C3452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C3452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C34521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C34521">
        <w:rPr>
          <w:rFonts w:ascii="Times New Roman" w:hAnsi="Times New Roman" w:cs="Times New Roman"/>
          <w:sz w:val="28"/>
          <w:szCs w:val="28"/>
        </w:rPr>
        <w:t>о</w:t>
      </w:r>
      <w:r w:rsidR="00094EAB" w:rsidRPr="00C34521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C34521">
        <w:rPr>
          <w:rFonts w:ascii="Times New Roman" w:hAnsi="Times New Roman" w:cs="Times New Roman"/>
          <w:sz w:val="28"/>
          <w:szCs w:val="28"/>
        </w:rPr>
        <w:t>;</w:t>
      </w:r>
    </w:p>
    <w:p w:rsidR="00B03A55" w:rsidRPr="00DC28AC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AC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DC28AC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DC28AC">
        <w:rPr>
          <w:rFonts w:ascii="Times New Roman" w:hAnsi="Times New Roman" w:cs="Times New Roman"/>
          <w:sz w:val="28"/>
          <w:szCs w:val="28"/>
        </w:rPr>
        <w:t>а</w:t>
      </w:r>
      <w:r w:rsidR="00B03A55" w:rsidRPr="00DC28AC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DC28A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AC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DC28AC">
        <w:rPr>
          <w:rFonts w:ascii="Times New Roman" w:hAnsi="Times New Roman" w:cs="Times New Roman"/>
          <w:sz w:val="28"/>
          <w:szCs w:val="28"/>
        </w:rPr>
        <w:t xml:space="preserve">– в отдельных случаях для </w:t>
      </w:r>
      <w:r w:rsidR="00DC28AC" w:rsidRPr="00DC28AC">
        <w:rPr>
          <w:rFonts w:ascii="Times New Roman" w:eastAsia="Times New Roman" w:hAnsi="Times New Roman" w:cs="Times New Roman"/>
          <w:sz w:val="28"/>
          <w:szCs w:val="28"/>
        </w:rPr>
        <w:t>организаций и индивидуальных предпринимателей, осуществля</w:t>
      </w:r>
      <w:r w:rsidR="00DC28AC" w:rsidRPr="00DC28A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C28AC" w:rsidRPr="00DC28AC">
        <w:rPr>
          <w:rFonts w:ascii="Times New Roman" w:eastAsia="Times New Roman" w:hAnsi="Times New Roman" w:cs="Times New Roman"/>
          <w:sz w:val="28"/>
          <w:szCs w:val="28"/>
        </w:rPr>
        <w:t>щих деятельность в сфере розничной торговли алкогольной продукции, сущ</w:t>
      </w:r>
      <w:r w:rsidR="00DC28AC" w:rsidRPr="00DC28A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C28AC" w:rsidRPr="00DC28AC">
        <w:rPr>
          <w:rFonts w:ascii="Times New Roman" w:eastAsia="Times New Roman" w:hAnsi="Times New Roman" w:cs="Times New Roman"/>
          <w:sz w:val="28"/>
          <w:szCs w:val="28"/>
        </w:rPr>
        <w:t>ствует риск закрытия торговых объектов, реализующих пиво  и другую алк</w:t>
      </w:r>
      <w:r w:rsidR="00DC28AC" w:rsidRPr="00DC28A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28AC" w:rsidRPr="00DC28AC">
        <w:rPr>
          <w:rFonts w:ascii="Times New Roman" w:eastAsia="Times New Roman" w:hAnsi="Times New Roman" w:cs="Times New Roman"/>
          <w:sz w:val="28"/>
          <w:szCs w:val="28"/>
        </w:rPr>
        <w:t>гольную продукцию или удаления из ассортимента алкогольной продукции</w:t>
      </w:r>
      <w:r w:rsidRPr="00DC28AC">
        <w:rPr>
          <w:rFonts w:ascii="Times New Roman" w:hAnsi="Times New Roman" w:cs="Times New Roman"/>
          <w:sz w:val="28"/>
          <w:szCs w:val="28"/>
        </w:rPr>
        <w:t>.</w:t>
      </w:r>
    </w:p>
    <w:p w:rsidR="00B03A55" w:rsidRPr="00552C4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C4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A110E" w:rsidRPr="009709A8" w:rsidRDefault="00B03A55" w:rsidP="006A110E">
      <w:pPr>
        <w:suppressAutoHyphens/>
        <w:ind w:firstLine="567"/>
        <w:jc w:val="both"/>
        <w:rPr>
          <w:sz w:val="28"/>
          <w:szCs w:val="28"/>
          <w:highlight w:val="yellow"/>
        </w:rPr>
      </w:pPr>
      <w:r w:rsidRPr="00552C4E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552C4E" w:rsidRPr="00552C4E">
        <w:rPr>
          <w:sz w:val="28"/>
          <w:szCs w:val="28"/>
        </w:rPr>
        <w:t>: организации и индивидуальные предприниматели, осуществляющие</w:t>
      </w:r>
      <w:r w:rsidR="00552C4E" w:rsidRPr="00487C7D">
        <w:rPr>
          <w:sz w:val="28"/>
          <w:szCs w:val="28"/>
        </w:rPr>
        <w:t xml:space="preserve"> деятельность в сфере розничной торговли алкогольной продукции.</w:t>
      </w:r>
    </w:p>
    <w:p w:rsidR="00B03A55" w:rsidRPr="00552C4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C4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552C4E">
        <w:rPr>
          <w:rFonts w:ascii="Times New Roman" w:hAnsi="Times New Roman" w:cs="Times New Roman"/>
          <w:sz w:val="28"/>
          <w:szCs w:val="28"/>
        </w:rPr>
        <w:t>а</w:t>
      </w:r>
      <w:r w:rsidRPr="00552C4E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552C4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552C4E">
        <w:rPr>
          <w:rFonts w:ascii="Times New Roman" w:hAnsi="Times New Roman" w:cs="Times New Roman"/>
          <w:sz w:val="28"/>
          <w:szCs w:val="28"/>
        </w:rPr>
        <w:t>:</w:t>
      </w:r>
    </w:p>
    <w:p w:rsidR="00552C4E" w:rsidRPr="00373A18" w:rsidRDefault="00552C4E" w:rsidP="00552C4E">
      <w:pPr>
        <w:ind w:firstLine="539"/>
        <w:jc w:val="both"/>
        <w:rPr>
          <w:sz w:val="28"/>
          <w:szCs w:val="28"/>
        </w:rPr>
      </w:pPr>
      <w:proofErr w:type="gramStart"/>
      <w:r w:rsidRPr="00373A18">
        <w:rPr>
          <w:sz w:val="28"/>
          <w:szCs w:val="28"/>
        </w:rPr>
        <w:t xml:space="preserve">В соответствии с </w:t>
      </w:r>
      <w:hyperlink r:id="rId9" w:history="1">
        <w:r w:rsidRPr="00373A18">
          <w:rPr>
            <w:color w:val="000000" w:themeColor="text1"/>
            <w:sz w:val="28"/>
            <w:szCs w:val="28"/>
          </w:rPr>
          <w:t>абзацем 2 пункта 2 статьи 16</w:t>
        </w:r>
      </w:hyperlink>
      <w:r w:rsidRPr="00373A18">
        <w:rPr>
          <w:sz w:val="28"/>
          <w:szCs w:val="28"/>
        </w:rPr>
        <w:t xml:space="preserve"> Федерального закона от 22.11.1995 № 171-ФЗ "О государственном регулировании производства и об</w:t>
      </w:r>
      <w:r w:rsidRPr="00373A18">
        <w:rPr>
          <w:sz w:val="28"/>
          <w:szCs w:val="28"/>
        </w:rPr>
        <w:t>о</w:t>
      </w:r>
      <w:r w:rsidRPr="00373A18">
        <w:rPr>
          <w:sz w:val="28"/>
          <w:szCs w:val="28"/>
        </w:rPr>
        <w:t>рота этилового спирта, алкогольной и спиртосодержащей продукции и об огр</w:t>
      </w:r>
      <w:r w:rsidRPr="00373A18">
        <w:rPr>
          <w:sz w:val="28"/>
          <w:szCs w:val="28"/>
        </w:rPr>
        <w:t>а</w:t>
      </w:r>
      <w:r w:rsidRPr="00373A18">
        <w:rPr>
          <w:sz w:val="28"/>
          <w:szCs w:val="28"/>
        </w:rPr>
        <w:t xml:space="preserve">ничении потребления (распития) алкогольной продукции" (далее - Закон  </w:t>
      </w:r>
      <w:r>
        <w:rPr>
          <w:sz w:val="28"/>
          <w:szCs w:val="28"/>
        </w:rPr>
        <w:t xml:space="preserve">       </w:t>
      </w:r>
      <w:r w:rsidRPr="00373A18">
        <w:rPr>
          <w:sz w:val="28"/>
          <w:szCs w:val="28"/>
        </w:rPr>
        <w:t xml:space="preserve"> № 171-ФЗ) не допускается розничная продажа алкогольной продукции в де</w:t>
      </w:r>
      <w:r w:rsidRPr="00373A18">
        <w:rPr>
          <w:sz w:val="28"/>
          <w:szCs w:val="28"/>
        </w:rPr>
        <w:t>т</w:t>
      </w:r>
      <w:r w:rsidRPr="00373A18">
        <w:rPr>
          <w:sz w:val="28"/>
          <w:szCs w:val="28"/>
        </w:rPr>
        <w:t xml:space="preserve">ских, образовательных, медицинских организациях, на объектах спорта, на </w:t>
      </w:r>
      <w:r w:rsidRPr="00373A18">
        <w:rPr>
          <w:sz w:val="28"/>
          <w:szCs w:val="28"/>
        </w:rPr>
        <w:lastRenderedPageBreak/>
        <w:t>прилегающих к ним территориях.</w:t>
      </w:r>
      <w:proofErr w:type="gramEnd"/>
    </w:p>
    <w:p w:rsidR="00552C4E" w:rsidRPr="0002490B" w:rsidRDefault="00D44CBA" w:rsidP="00552C4E">
      <w:pPr>
        <w:ind w:firstLine="539"/>
        <w:jc w:val="both"/>
        <w:rPr>
          <w:sz w:val="28"/>
          <w:szCs w:val="28"/>
        </w:rPr>
      </w:pPr>
      <w:hyperlink r:id="rId10" w:history="1">
        <w:r w:rsidR="00552C4E" w:rsidRPr="0002490B">
          <w:rPr>
            <w:color w:val="000000" w:themeColor="text1"/>
            <w:sz w:val="28"/>
            <w:szCs w:val="28"/>
          </w:rPr>
          <w:t>Пунктом 4 статьи 16</w:t>
        </w:r>
      </w:hyperlink>
      <w:r w:rsidR="00552C4E" w:rsidRPr="0002490B">
        <w:rPr>
          <w:color w:val="000000" w:themeColor="text1"/>
          <w:sz w:val="28"/>
          <w:szCs w:val="28"/>
        </w:rPr>
        <w:t xml:space="preserve"> </w:t>
      </w:r>
      <w:r w:rsidR="00552C4E" w:rsidRPr="0002490B">
        <w:rPr>
          <w:sz w:val="28"/>
          <w:szCs w:val="28"/>
        </w:rPr>
        <w:t xml:space="preserve">Закона № 171-ФЗ установлено, что к прилегающим территориям, указанным в </w:t>
      </w:r>
      <w:hyperlink r:id="rId11" w:history="1">
        <w:r w:rsidR="00552C4E" w:rsidRPr="0002490B">
          <w:rPr>
            <w:color w:val="000000" w:themeColor="text1"/>
            <w:sz w:val="28"/>
            <w:szCs w:val="28"/>
          </w:rPr>
          <w:t>пункте 2 названной статьи</w:t>
        </w:r>
      </w:hyperlink>
      <w:r w:rsidR="00552C4E" w:rsidRPr="0002490B">
        <w:rPr>
          <w:color w:val="000000" w:themeColor="text1"/>
          <w:sz w:val="28"/>
          <w:szCs w:val="28"/>
        </w:rPr>
        <w:t>,</w:t>
      </w:r>
      <w:r w:rsidR="00552C4E" w:rsidRPr="0002490B">
        <w:rPr>
          <w:sz w:val="28"/>
          <w:szCs w:val="28"/>
        </w:rPr>
        <w:t xml:space="preserve"> относятся земельные участки, которые непосредственно прилегают к зданиям, строениям, сооруж</w:t>
      </w:r>
      <w:r w:rsidR="00552C4E" w:rsidRPr="0002490B">
        <w:rPr>
          <w:sz w:val="28"/>
          <w:szCs w:val="28"/>
        </w:rPr>
        <w:t>е</w:t>
      </w:r>
      <w:r w:rsidR="00552C4E" w:rsidRPr="0002490B">
        <w:rPr>
          <w:sz w:val="28"/>
          <w:szCs w:val="28"/>
        </w:rPr>
        <w:t>ниям и границы которых определяются решениями органов местного сам</w:t>
      </w:r>
      <w:r w:rsidR="00552C4E" w:rsidRPr="0002490B">
        <w:rPr>
          <w:sz w:val="28"/>
          <w:szCs w:val="28"/>
        </w:rPr>
        <w:t>о</w:t>
      </w:r>
      <w:r w:rsidR="00552C4E" w:rsidRPr="0002490B">
        <w:rPr>
          <w:sz w:val="28"/>
          <w:szCs w:val="28"/>
        </w:rPr>
        <w:t>управления в порядке, установленном Правительством Российской Федерации.</w:t>
      </w:r>
    </w:p>
    <w:p w:rsidR="00552C4E" w:rsidRDefault="00552C4E" w:rsidP="00552C4E">
      <w:pPr>
        <w:ind w:firstLine="539"/>
        <w:jc w:val="both"/>
        <w:rPr>
          <w:sz w:val="28"/>
          <w:szCs w:val="28"/>
        </w:rPr>
      </w:pPr>
      <w:proofErr w:type="gramStart"/>
      <w:r w:rsidRPr="00886810">
        <w:rPr>
          <w:sz w:val="28"/>
          <w:szCs w:val="28"/>
        </w:rPr>
        <w:t>Постановлением Правительства Российской Федерации от 27.12.2012       № 1425</w:t>
      </w:r>
      <w:r>
        <w:rPr>
          <w:sz w:val="28"/>
          <w:szCs w:val="28"/>
        </w:rPr>
        <w:t xml:space="preserve"> </w:t>
      </w:r>
      <w:r w:rsidRPr="00886810">
        <w:rPr>
          <w:sz w:val="28"/>
          <w:szCs w:val="28"/>
        </w:rPr>
        <w:t>«Об определении органами государственной власти субъектов Росси</w:t>
      </w:r>
      <w:r w:rsidRPr="00886810">
        <w:rPr>
          <w:sz w:val="28"/>
          <w:szCs w:val="28"/>
        </w:rPr>
        <w:t>й</w:t>
      </w:r>
      <w:r w:rsidRPr="00886810">
        <w:rPr>
          <w:sz w:val="28"/>
          <w:szCs w:val="28"/>
        </w:rPr>
        <w:t>ской Федерации мест массового скопления граждан и мест нахождения исто</w:t>
      </w:r>
      <w:r w:rsidRPr="00886810">
        <w:rPr>
          <w:sz w:val="28"/>
          <w:szCs w:val="28"/>
        </w:rPr>
        <w:t>ч</w:t>
      </w:r>
      <w:r w:rsidRPr="00886810">
        <w:rPr>
          <w:sz w:val="28"/>
          <w:szCs w:val="28"/>
        </w:rPr>
        <w:t>ников повышенной опасности, в которых не допускается розничная продажа алкогольной продукции, а также определении органами местного самоуправл</w:t>
      </w:r>
      <w:r w:rsidRPr="00886810">
        <w:rPr>
          <w:sz w:val="28"/>
          <w:szCs w:val="28"/>
        </w:rPr>
        <w:t>е</w:t>
      </w:r>
      <w:r w:rsidRPr="00886810">
        <w:rPr>
          <w:sz w:val="28"/>
          <w:szCs w:val="28"/>
        </w:rPr>
        <w:t>ния границ прилегающих к некоторым   организациям и объектам территорий, на которых не допускается розничная продажа алкогольной продукции»</w:t>
      </w:r>
      <w:r>
        <w:rPr>
          <w:sz w:val="28"/>
          <w:szCs w:val="28"/>
        </w:rPr>
        <w:t xml:space="preserve"> у</w:t>
      </w:r>
      <w:r w:rsidRPr="00886810">
        <w:rPr>
          <w:sz w:val="28"/>
          <w:szCs w:val="28"/>
        </w:rPr>
        <w:t>тве</w:t>
      </w:r>
      <w:r w:rsidRPr="00886810">
        <w:rPr>
          <w:sz w:val="28"/>
          <w:szCs w:val="28"/>
        </w:rPr>
        <w:t>р</w:t>
      </w:r>
      <w:r w:rsidRPr="00886810">
        <w:rPr>
          <w:sz w:val="28"/>
          <w:szCs w:val="28"/>
        </w:rPr>
        <w:t>ждены</w:t>
      </w:r>
      <w:r w:rsidRPr="0002490B">
        <w:rPr>
          <w:sz w:val="28"/>
          <w:szCs w:val="28"/>
        </w:rPr>
        <w:t xml:space="preserve"> </w:t>
      </w:r>
      <w:hyperlink r:id="rId12" w:history="1">
        <w:r w:rsidRPr="0002490B">
          <w:rPr>
            <w:color w:val="000000" w:themeColor="text1"/>
            <w:sz w:val="28"/>
            <w:szCs w:val="28"/>
          </w:rPr>
          <w:t>Правила</w:t>
        </w:r>
      </w:hyperlink>
      <w:r w:rsidRPr="0002490B">
        <w:rPr>
          <w:color w:val="000000" w:themeColor="text1"/>
          <w:sz w:val="28"/>
          <w:szCs w:val="28"/>
        </w:rPr>
        <w:t xml:space="preserve"> </w:t>
      </w:r>
      <w:r w:rsidRPr="0002490B">
        <w:rPr>
          <w:sz w:val="28"/>
          <w:szCs w:val="28"/>
        </w:rPr>
        <w:t>определения органами местного</w:t>
      </w:r>
      <w:proofErr w:type="gramEnd"/>
      <w:r w:rsidRPr="0002490B">
        <w:rPr>
          <w:sz w:val="28"/>
          <w:szCs w:val="28"/>
        </w:rPr>
        <w:t xml:space="preserve"> самоуправления границ прил</w:t>
      </w:r>
      <w:r w:rsidRPr="0002490B">
        <w:rPr>
          <w:sz w:val="28"/>
          <w:szCs w:val="28"/>
        </w:rPr>
        <w:t>е</w:t>
      </w:r>
      <w:r w:rsidRPr="0002490B">
        <w:rPr>
          <w:sz w:val="28"/>
          <w:szCs w:val="28"/>
        </w:rPr>
        <w:t>гающих к некоторым организациям и объектам территорий, на которых не д</w:t>
      </w:r>
      <w:r w:rsidRPr="0002490B">
        <w:rPr>
          <w:sz w:val="28"/>
          <w:szCs w:val="28"/>
        </w:rPr>
        <w:t>о</w:t>
      </w:r>
      <w:r w:rsidRPr="0002490B">
        <w:rPr>
          <w:sz w:val="28"/>
          <w:szCs w:val="28"/>
        </w:rPr>
        <w:t>пускается розничная продажа алкогольной продукции.</w:t>
      </w:r>
    </w:p>
    <w:p w:rsidR="00552C4E" w:rsidRPr="0002490B" w:rsidRDefault="00552C4E" w:rsidP="00552C4E">
      <w:pPr>
        <w:pStyle w:val="ConsPlusNonformat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2490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490B">
        <w:rPr>
          <w:rFonts w:ascii="Times New Roman" w:eastAsia="Times New Roman" w:hAnsi="Times New Roman" w:cs="Times New Roman"/>
          <w:sz w:val="28"/>
          <w:szCs w:val="28"/>
        </w:rPr>
        <w:t>Проект постановления определяет:</w:t>
      </w:r>
    </w:p>
    <w:p w:rsidR="00552C4E" w:rsidRDefault="00552C4E" w:rsidP="00552C4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2490B">
        <w:rPr>
          <w:sz w:val="28"/>
          <w:szCs w:val="28"/>
        </w:rPr>
        <w:t>границы прилегающих к некоторым организациям и объектам террит</w:t>
      </w:r>
      <w:r w:rsidRPr="0002490B">
        <w:rPr>
          <w:sz w:val="28"/>
          <w:szCs w:val="28"/>
        </w:rPr>
        <w:t>о</w:t>
      </w:r>
      <w:r w:rsidRPr="0002490B">
        <w:rPr>
          <w:sz w:val="28"/>
          <w:szCs w:val="28"/>
        </w:rPr>
        <w:t xml:space="preserve">рий, на которых не допускается розничная продажа алкогольной продукции на территории городского и сельских поселений </w:t>
      </w:r>
      <w:proofErr w:type="spellStart"/>
      <w:r w:rsidRPr="0002490B">
        <w:rPr>
          <w:sz w:val="28"/>
          <w:szCs w:val="28"/>
        </w:rPr>
        <w:t>Тимашевского</w:t>
      </w:r>
      <w:proofErr w:type="spellEnd"/>
      <w:r w:rsidRPr="0002490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552C4E" w:rsidRPr="0002490B" w:rsidRDefault="00552C4E" w:rsidP="00552C4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2490B">
        <w:rPr>
          <w:sz w:val="28"/>
          <w:szCs w:val="28"/>
        </w:rPr>
        <w:t>способ расчета расстояния от организаций и (или) объектов, указанных в пункте 1 постановления, до границ прилегающих территорий - по кратчайш</w:t>
      </w:r>
      <w:r w:rsidRPr="0002490B">
        <w:rPr>
          <w:sz w:val="28"/>
          <w:szCs w:val="28"/>
        </w:rPr>
        <w:t>е</w:t>
      </w:r>
      <w:r w:rsidRPr="0002490B">
        <w:rPr>
          <w:sz w:val="28"/>
          <w:szCs w:val="28"/>
        </w:rPr>
        <w:t>му маршруту движения пешехода с учетом сложившейся системы дорог, тр</w:t>
      </w:r>
      <w:r w:rsidRPr="0002490B">
        <w:rPr>
          <w:sz w:val="28"/>
          <w:szCs w:val="28"/>
        </w:rPr>
        <w:t>о</w:t>
      </w:r>
      <w:r w:rsidRPr="0002490B">
        <w:rPr>
          <w:sz w:val="28"/>
          <w:szCs w:val="28"/>
        </w:rPr>
        <w:t xml:space="preserve">туаров, пешеходных переходов: </w:t>
      </w:r>
    </w:p>
    <w:p w:rsidR="00552C4E" w:rsidRPr="0002490B" w:rsidRDefault="00552C4E" w:rsidP="00552C4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2490B">
        <w:rPr>
          <w:sz w:val="28"/>
          <w:szCs w:val="28"/>
        </w:rPr>
        <w:t>ри наличии обособленной территории - от входа для посетителей на обособленную территорию здания (строения, сооружения), в котором распол</w:t>
      </w:r>
      <w:r w:rsidRPr="0002490B">
        <w:rPr>
          <w:sz w:val="28"/>
          <w:szCs w:val="28"/>
        </w:rPr>
        <w:t>о</w:t>
      </w:r>
      <w:r w:rsidRPr="0002490B">
        <w:rPr>
          <w:sz w:val="28"/>
          <w:szCs w:val="28"/>
        </w:rPr>
        <w:t>жены организации и (или) объекты, до входа для посетителей в стационарный торговый объект или объект общественного питания;</w:t>
      </w:r>
    </w:p>
    <w:p w:rsidR="00552C4E" w:rsidRPr="0002490B" w:rsidRDefault="00552C4E" w:rsidP="00552C4E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2490B">
        <w:rPr>
          <w:sz w:val="28"/>
          <w:szCs w:val="28"/>
        </w:rPr>
        <w:t>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</w:t>
      </w:r>
      <w:r w:rsidRPr="0002490B">
        <w:rPr>
          <w:sz w:val="28"/>
          <w:szCs w:val="28"/>
        </w:rPr>
        <w:t>ъ</w:t>
      </w:r>
      <w:r w:rsidRPr="0002490B">
        <w:rPr>
          <w:sz w:val="28"/>
          <w:szCs w:val="28"/>
        </w:rPr>
        <w:t>ект общественного питания.</w:t>
      </w:r>
    </w:p>
    <w:p w:rsidR="00D24FAE" w:rsidRPr="00552C4E" w:rsidRDefault="008721A3" w:rsidP="00552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C4E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552C4E">
        <w:rPr>
          <w:rFonts w:ascii="Times New Roman" w:hAnsi="Times New Roman" w:cs="Times New Roman"/>
          <w:sz w:val="28"/>
          <w:szCs w:val="28"/>
        </w:rPr>
        <w:t xml:space="preserve">    </w:t>
      </w:r>
      <w:r w:rsidRPr="00552C4E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552C4E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552C4E">
        <w:rPr>
          <w:rFonts w:ascii="Times New Roman" w:hAnsi="Times New Roman" w:cs="Times New Roman"/>
          <w:sz w:val="28"/>
          <w:szCs w:val="28"/>
        </w:rPr>
        <w:t>з</w:t>
      </w:r>
      <w:r w:rsidR="00D24FAE" w:rsidRPr="00552C4E">
        <w:rPr>
          <w:rFonts w:ascii="Times New Roman" w:hAnsi="Times New Roman" w:cs="Times New Roman"/>
          <w:sz w:val="28"/>
          <w:szCs w:val="28"/>
        </w:rPr>
        <w:t>можным.</w:t>
      </w:r>
    </w:p>
    <w:p w:rsidR="001911E2" w:rsidRPr="0002490B" w:rsidRDefault="00D24FAE" w:rsidP="001911E2">
      <w:pPr>
        <w:pStyle w:val="af0"/>
        <w:ind w:firstLine="708"/>
        <w:jc w:val="both"/>
        <w:rPr>
          <w:sz w:val="28"/>
          <w:szCs w:val="28"/>
        </w:rPr>
      </w:pPr>
      <w:r w:rsidRPr="001911E2">
        <w:rPr>
          <w:sz w:val="28"/>
          <w:szCs w:val="28"/>
        </w:rPr>
        <w:t xml:space="preserve">3. </w:t>
      </w:r>
      <w:r w:rsidR="008E0AF8" w:rsidRPr="001911E2">
        <w:rPr>
          <w:sz w:val="28"/>
          <w:szCs w:val="28"/>
        </w:rPr>
        <w:t xml:space="preserve">Цель предлагаемого правового регулирования </w:t>
      </w:r>
      <w:r w:rsidR="001911E2" w:rsidRPr="001911E2">
        <w:rPr>
          <w:sz w:val="28"/>
          <w:szCs w:val="28"/>
        </w:rPr>
        <w:t>- реализаци</w:t>
      </w:r>
      <w:r w:rsidR="000270AF">
        <w:rPr>
          <w:sz w:val="28"/>
          <w:szCs w:val="28"/>
        </w:rPr>
        <w:t>я</w:t>
      </w:r>
      <w:r w:rsidR="001911E2" w:rsidRPr="00DF602A">
        <w:rPr>
          <w:sz w:val="28"/>
          <w:szCs w:val="28"/>
        </w:rPr>
        <w:t xml:space="preserve"> полном</w:t>
      </w:r>
      <w:r w:rsidR="001911E2" w:rsidRPr="00DF602A">
        <w:rPr>
          <w:sz w:val="28"/>
          <w:szCs w:val="28"/>
        </w:rPr>
        <w:t>о</w:t>
      </w:r>
      <w:r w:rsidR="001911E2" w:rsidRPr="00DF602A">
        <w:rPr>
          <w:sz w:val="28"/>
          <w:szCs w:val="28"/>
        </w:rPr>
        <w:t>чий органов местного самоуправления муниципального района по определению способа расчета расстояния от организаций и (или) объектов, на</w:t>
      </w:r>
      <w:r w:rsidR="001911E2">
        <w:rPr>
          <w:sz w:val="28"/>
          <w:szCs w:val="28"/>
        </w:rPr>
        <w:t xml:space="preserve"> территориях которых не допускается розничная продажа алкогольной продукции</w:t>
      </w:r>
      <w:r w:rsidR="001911E2" w:rsidRPr="0002490B">
        <w:rPr>
          <w:sz w:val="28"/>
          <w:szCs w:val="28"/>
        </w:rPr>
        <w:t>, до границ прилегающих территорий</w:t>
      </w:r>
      <w:r w:rsidR="001911E2">
        <w:rPr>
          <w:sz w:val="28"/>
          <w:szCs w:val="28"/>
        </w:rPr>
        <w:t>.</w:t>
      </w:r>
      <w:r w:rsidR="001911E2" w:rsidRPr="0002490B">
        <w:rPr>
          <w:sz w:val="28"/>
          <w:szCs w:val="28"/>
        </w:rPr>
        <w:t xml:space="preserve"> </w:t>
      </w:r>
    </w:p>
    <w:p w:rsidR="00F50B52" w:rsidRPr="001911E2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1E2">
        <w:rPr>
          <w:rFonts w:ascii="Times New Roman" w:hAnsi="Times New Roman" w:cs="Times New Roman"/>
          <w:sz w:val="28"/>
          <w:szCs w:val="28"/>
        </w:rPr>
        <w:t>Цел</w:t>
      </w:r>
      <w:r w:rsidR="00F80C12" w:rsidRPr="001911E2">
        <w:rPr>
          <w:rFonts w:ascii="Times New Roman" w:hAnsi="Times New Roman" w:cs="Times New Roman"/>
          <w:sz w:val="28"/>
          <w:szCs w:val="28"/>
        </w:rPr>
        <w:t>ь</w:t>
      </w:r>
      <w:r w:rsidRPr="001911E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1911E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1911E2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1911E2">
        <w:rPr>
          <w:rFonts w:ascii="Times New Roman" w:hAnsi="Times New Roman" w:cs="Times New Roman"/>
          <w:sz w:val="28"/>
          <w:szCs w:val="28"/>
        </w:rPr>
        <w:t>у</w:t>
      </w:r>
      <w:r w:rsidRPr="001911E2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1911E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911E2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1911E2">
        <w:rPr>
          <w:rFonts w:ascii="Times New Roman" w:hAnsi="Times New Roman" w:cs="Times New Roman"/>
          <w:sz w:val="28"/>
          <w:szCs w:val="28"/>
        </w:rPr>
        <w:t>е</w:t>
      </w:r>
      <w:r w:rsidRPr="001911E2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1911E2">
        <w:rPr>
          <w:rFonts w:ascii="Times New Roman" w:hAnsi="Times New Roman" w:cs="Times New Roman"/>
          <w:sz w:val="28"/>
          <w:szCs w:val="28"/>
        </w:rPr>
        <w:t xml:space="preserve"> и </w:t>
      </w:r>
      <w:r w:rsidRPr="001911E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0270AF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0AF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0270A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270AF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0270AF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0270AF" w:rsidRPr="000270AF">
        <w:rPr>
          <w:rFonts w:ascii="Times New Roman" w:hAnsi="Times New Roman" w:cs="Times New Roman"/>
          <w:sz w:val="28"/>
          <w:szCs w:val="28"/>
        </w:rPr>
        <w:t>устанавливают огранич</w:t>
      </w:r>
      <w:r w:rsidR="000270AF" w:rsidRPr="000270AF">
        <w:rPr>
          <w:rFonts w:ascii="Times New Roman" w:hAnsi="Times New Roman" w:cs="Times New Roman"/>
          <w:sz w:val="28"/>
          <w:szCs w:val="28"/>
        </w:rPr>
        <w:t>е</w:t>
      </w:r>
      <w:r w:rsidR="000270AF" w:rsidRPr="000270AF">
        <w:rPr>
          <w:rFonts w:ascii="Times New Roman" w:hAnsi="Times New Roman" w:cs="Times New Roman"/>
          <w:sz w:val="28"/>
          <w:szCs w:val="28"/>
        </w:rPr>
        <w:t xml:space="preserve">ния для субъектов предпринимательской и инвестиционной деятельности. </w:t>
      </w:r>
    </w:p>
    <w:p w:rsidR="00CB15C7" w:rsidRDefault="00C373FD" w:rsidP="00CB15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40">
        <w:rPr>
          <w:rFonts w:ascii="Times New Roman" w:hAnsi="Times New Roman" w:cs="Times New Roman"/>
          <w:sz w:val="28"/>
          <w:szCs w:val="28"/>
        </w:rPr>
        <w:t xml:space="preserve">5. </w:t>
      </w:r>
      <w:r w:rsidR="00CB15C7" w:rsidRPr="00551D7C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CB15C7" w:rsidRPr="00551D7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CB15C7" w:rsidRPr="00551D7C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CB15C7" w:rsidRPr="00551D7C">
        <w:rPr>
          <w:rFonts w:ascii="Times New Roman" w:hAnsi="Times New Roman" w:cs="Times New Roman"/>
          <w:sz w:val="28"/>
          <w:szCs w:val="28"/>
        </w:rPr>
        <w:t>ж</w:t>
      </w:r>
      <w:r w:rsidR="00CB15C7" w:rsidRPr="00551D7C">
        <w:rPr>
          <w:rFonts w:ascii="Times New Roman" w:hAnsi="Times New Roman" w:cs="Times New Roman"/>
          <w:sz w:val="28"/>
          <w:szCs w:val="28"/>
        </w:rPr>
        <w:lastRenderedPageBreak/>
        <w:t>ные негативные последствия от введения правового регулирования для экон</w:t>
      </w:r>
      <w:r w:rsidR="00CB15C7" w:rsidRPr="00551D7C">
        <w:rPr>
          <w:rFonts w:ascii="Times New Roman" w:hAnsi="Times New Roman" w:cs="Times New Roman"/>
          <w:sz w:val="28"/>
          <w:szCs w:val="28"/>
        </w:rPr>
        <w:t>о</w:t>
      </w:r>
      <w:r w:rsidR="00CB15C7" w:rsidRPr="00551D7C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</w:t>
      </w:r>
      <w:r w:rsidR="00CB15C7">
        <w:rPr>
          <w:rFonts w:ascii="Times New Roman" w:hAnsi="Times New Roman" w:cs="Times New Roman"/>
          <w:sz w:val="28"/>
          <w:szCs w:val="28"/>
        </w:rPr>
        <w:t xml:space="preserve"> закл</w:t>
      </w:r>
      <w:r w:rsidR="00CB15C7">
        <w:rPr>
          <w:rFonts w:ascii="Times New Roman" w:hAnsi="Times New Roman" w:cs="Times New Roman"/>
          <w:sz w:val="28"/>
          <w:szCs w:val="28"/>
        </w:rPr>
        <w:t>ю</w:t>
      </w:r>
      <w:r w:rsidR="00CB15C7">
        <w:rPr>
          <w:rFonts w:ascii="Times New Roman" w:hAnsi="Times New Roman" w:cs="Times New Roman"/>
          <w:sz w:val="28"/>
          <w:szCs w:val="28"/>
        </w:rPr>
        <w:t>чаются в следующем:</w:t>
      </w:r>
    </w:p>
    <w:p w:rsidR="000555BA" w:rsidRDefault="000555BA" w:rsidP="000555BA">
      <w:pPr>
        <w:jc w:val="both"/>
        <w:rPr>
          <w:sz w:val="28"/>
          <w:szCs w:val="28"/>
        </w:rPr>
      </w:pPr>
      <w:r w:rsidRPr="0051517C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  В соответствии с частью 8 статьи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потребления (распития) алкогольной продукции» (далее – Федеральный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 № 171-ФЗ) - границы прилегающих территорий, указанных в </w:t>
      </w:r>
      <w:hyperlink r:id="rId13" w:history="1">
        <w:r w:rsidRPr="00C030FC">
          <w:rPr>
            <w:color w:val="000000" w:themeColor="text1"/>
            <w:sz w:val="28"/>
            <w:szCs w:val="28"/>
          </w:rPr>
          <w:t>подпункте 10 пункта 2</w:t>
        </w:r>
      </w:hyperlink>
      <w:r>
        <w:rPr>
          <w:sz w:val="28"/>
          <w:szCs w:val="28"/>
        </w:rPr>
        <w:t xml:space="preserve"> статьи 16 Федерального закона № 171-ФЗ, определяются с учетом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 общественных обсуждений органами</w:t>
      </w:r>
      <w:proofErr w:type="gramEnd"/>
      <w:r>
        <w:rPr>
          <w:sz w:val="28"/>
          <w:szCs w:val="28"/>
        </w:rPr>
        <w:t xml:space="preserve"> местного самоуправления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районов в соответствии с правилами, установленными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тельством Российской Федерации.</w:t>
      </w:r>
    </w:p>
    <w:p w:rsidR="000555BA" w:rsidRDefault="000555BA" w:rsidP="00055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Согласно части 8 Правил определения органами местного самоуправления границ прилегающих к некоторым организациям и объектам территорий,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не допускается розничная продажа алкогольной продукции,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постановлением правительства Российской Федерации от 27 декабря 2012 г. № 1425 «Об определении органами государственной власти субъектов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мест массового скопления граждан и мест нахождения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повышенной опасности, в которых не допускается розничная продажа алкогольной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продукции, а также определения органами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границ прилегающих к некоторым организациям и объектам территорий, на которых не допускается розничная продажа алкогольной продукции» (далее – Правила), границы прилегающих территорий определяются в решениях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местного самоуправления, к которым прилагаются схемы границ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территорий для каждой организации и (или) объекта, указанных в пункте 2 Правил.</w:t>
      </w:r>
      <w:proofErr w:type="gramEnd"/>
    </w:p>
    <w:p w:rsidR="000555BA" w:rsidRDefault="000555BA" w:rsidP="00055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Положения Правил не соответствуют положениям  Федерального закона  № 171-ФЗ.</w:t>
      </w:r>
    </w:p>
    <w:p w:rsidR="000555BA" w:rsidRPr="00276D68" w:rsidRDefault="000555BA" w:rsidP="000555BA">
      <w:pPr>
        <w:jc w:val="both"/>
        <w:rPr>
          <w:sz w:val="28"/>
          <w:szCs w:val="28"/>
        </w:rPr>
      </w:pPr>
      <w:r w:rsidRPr="00276D68">
        <w:rPr>
          <w:sz w:val="28"/>
          <w:szCs w:val="28"/>
        </w:rPr>
        <w:t xml:space="preserve">       Проект постановления не устанавливает единые границы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 w:rsidR="00DA17A5">
        <w:rPr>
          <w:sz w:val="28"/>
          <w:szCs w:val="28"/>
        </w:rPr>
        <w:t>муниципального о</w:t>
      </w:r>
      <w:r w:rsidR="00DA17A5">
        <w:rPr>
          <w:sz w:val="28"/>
          <w:szCs w:val="28"/>
        </w:rPr>
        <w:t>б</w:t>
      </w:r>
      <w:r w:rsidR="00DA17A5">
        <w:rPr>
          <w:sz w:val="28"/>
          <w:szCs w:val="28"/>
        </w:rPr>
        <w:t>разования Тимашевский район</w:t>
      </w:r>
      <w:r>
        <w:rPr>
          <w:sz w:val="28"/>
          <w:szCs w:val="28"/>
        </w:rPr>
        <w:t xml:space="preserve">, то есть </w:t>
      </w:r>
      <w:r w:rsidR="00DA17A5">
        <w:rPr>
          <w:sz w:val="28"/>
          <w:szCs w:val="28"/>
        </w:rPr>
        <w:t xml:space="preserve">не предусматривает дифференциацию </w:t>
      </w:r>
      <w:r w:rsidR="00D45B0C">
        <w:rPr>
          <w:sz w:val="28"/>
          <w:szCs w:val="28"/>
        </w:rPr>
        <w:t>в разрезе поселений.</w:t>
      </w:r>
    </w:p>
    <w:p w:rsidR="000555BA" w:rsidRDefault="000555BA" w:rsidP="000555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76D68">
        <w:rPr>
          <w:sz w:val="28"/>
          <w:szCs w:val="28"/>
        </w:rPr>
        <w:t xml:space="preserve"> Не учтены положения подпункта</w:t>
      </w:r>
      <w:r>
        <w:rPr>
          <w:sz w:val="28"/>
          <w:szCs w:val="28"/>
        </w:rPr>
        <w:t xml:space="preserve"> 5 пункта 6 статьи 16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№ 171-ФЗ: запрет на розничную продажу алкогольной продукции при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зании услуг общественного питания на территориях, прилегающих к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 сооружениям, которые являются объектами </w:t>
      </w:r>
      <w:proofErr w:type="gramStart"/>
      <w:r>
        <w:rPr>
          <w:sz w:val="28"/>
          <w:szCs w:val="28"/>
        </w:rPr>
        <w:t>недвижимости</w:t>
      </w:r>
      <w:proofErr w:type="gramEnd"/>
      <w:r>
        <w:rPr>
          <w:sz w:val="28"/>
          <w:szCs w:val="28"/>
        </w:rPr>
        <w:t xml:space="preserve"> и права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торые зарегистрированы в установленном порядке -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 xml:space="preserve">, медовухи, </w:t>
      </w:r>
      <w:proofErr w:type="gramStart"/>
      <w:r>
        <w:rPr>
          <w:sz w:val="28"/>
          <w:szCs w:val="28"/>
        </w:rPr>
        <w:t>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ществляемую</w:t>
      </w:r>
      <w:proofErr w:type="gramEnd"/>
      <w:r>
        <w:rPr>
          <w:sz w:val="28"/>
          <w:szCs w:val="28"/>
        </w:rPr>
        <w:t xml:space="preserve"> индивидуальными предпринимателями, при оказании этими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ганизациями и индивидуальными предпринимателями услуг общественного питания, за исключением времени проведения детско-юношеских спортивных мероприятий.</w:t>
      </w:r>
    </w:p>
    <w:p w:rsidR="00F26D37" w:rsidRPr="00730340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40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Тимашевский район), понесенные от регулирующего воздействия </w:t>
      </w:r>
      <w:r w:rsidRPr="00730340">
        <w:rPr>
          <w:rFonts w:ascii="Times New Roman" w:hAnsi="Times New Roman" w:cs="Times New Roman"/>
          <w:sz w:val="28"/>
          <w:szCs w:val="28"/>
        </w:rPr>
        <w:lastRenderedPageBreak/>
        <w:t>предлагаемого проекта муниципального нормативного правового акта, не пре</w:t>
      </w:r>
      <w:r w:rsidRPr="00730340">
        <w:rPr>
          <w:rFonts w:ascii="Times New Roman" w:hAnsi="Times New Roman" w:cs="Times New Roman"/>
          <w:sz w:val="28"/>
          <w:szCs w:val="28"/>
        </w:rPr>
        <w:t>д</w:t>
      </w:r>
      <w:r w:rsidRPr="00730340">
        <w:rPr>
          <w:rFonts w:ascii="Times New Roman" w:hAnsi="Times New Roman" w:cs="Times New Roman"/>
          <w:sz w:val="28"/>
          <w:szCs w:val="28"/>
        </w:rPr>
        <w:t>полагаются.</w:t>
      </w:r>
    </w:p>
    <w:p w:rsidR="00433FE0" w:rsidRPr="00730340" w:rsidRDefault="00B75EB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40">
        <w:rPr>
          <w:rFonts w:ascii="Times New Roman" w:hAnsi="Times New Roman" w:cs="Times New Roman"/>
          <w:sz w:val="28"/>
          <w:szCs w:val="28"/>
        </w:rPr>
        <w:t xml:space="preserve"> </w:t>
      </w:r>
      <w:r w:rsidR="00B8604D" w:rsidRPr="00730340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="00B8604D" w:rsidRPr="00730340">
        <w:rPr>
          <w:rFonts w:ascii="Times New Roman" w:hAnsi="Times New Roman" w:cs="Times New Roman"/>
          <w:sz w:val="28"/>
          <w:szCs w:val="28"/>
        </w:rPr>
        <w:t>о</w:t>
      </w:r>
      <w:r w:rsidR="00B8604D" w:rsidRPr="00730340">
        <w:rPr>
          <w:rFonts w:ascii="Times New Roman" w:hAnsi="Times New Roman" w:cs="Times New Roman"/>
          <w:sz w:val="28"/>
          <w:szCs w:val="28"/>
        </w:rPr>
        <w:t xml:space="preserve">вого регулирования, понесенные от регулирующего воздействия проекта, </w:t>
      </w:r>
      <w:r w:rsidR="00433FE0" w:rsidRPr="00730340">
        <w:rPr>
          <w:rFonts w:ascii="Times New Roman" w:hAnsi="Times New Roman" w:cs="Times New Roman"/>
          <w:sz w:val="28"/>
          <w:szCs w:val="28"/>
        </w:rPr>
        <w:t xml:space="preserve">не </w:t>
      </w:r>
      <w:r w:rsidR="00B8604D" w:rsidRPr="00730340">
        <w:rPr>
          <w:rFonts w:ascii="Times New Roman" w:hAnsi="Times New Roman" w:cs="Times New Roman"/>
          <w:sz w:val="28"/>
          <w:szCs w:val="28"/>
        </w:rPr>
        <w:t>предполагаются</w:t>
      </w:r>
      <w:r w:rsidR="00433FE0" w:rsidRPr="00730340">
        <w:rPr>
          <w:rFonts w:ascii="Times New Roman" w:hAnsi="Times New Roman" w:cs="Times New Roman"/>
          <w:sz w:val="28"/>
          <w:szCs w:val="28"/>
        </w:rPr>
        <w:t>.</w:t>
      </w:r>
    </w:p>
    <w:p w:rsidR="005902D3" w:rsidRPr="00730340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40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730340">
        <w:rPr>
          <w:rFonts w:ascii="Times New Roman" w:hAnsi="Times New Roman" w:cs="Times New Roman"/>
          <w:sz w:val="28"/>
          <w:szCs w:val="28"/>
        </w:rPr>
        <w:t>о</w:t>
      </w:r>
      <w:r w:rsidRPr="00730340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73034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40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730340">
        <w:rPr>
          <w:rFonts w:ascii="Times New Roman" w:hAnsi="Times New Roman" w:cs="Times New Roman"/>
          <w:sz w:val="28"/>
          <w:szCs w:val="28"/>
        </w:rPr>
        <w:t xml:space="preserve"> </w:t>
      </w:r>
      <w:r w:rsidR="00730340" w:rsidRPr="00730340">
        <w:rPr>
          <w:rFonts w:ascii="Times New Roman" w:hAnsi="Times New Roman" w:cs="Times New Roman"/>
          <w:sz w:val="28"/>
          <w:szCs w:val="28"/>
        </w:rPr>
        <w:t xml:space="preserve">7 февраля </w:t>
      </w:r>
      <w:r w:rsidRPr="00730340">
        <w:rPr>
          <w:rFonts w:ascii="Times New Roman" w:hAnsi="Times New Roman" w:cs="Times New Roman"/>
          <w:sz w:val="28"/>
          <w:szCs w:val="28"/>
        </w:rPr>
        <w:t>201</w:t>
      </w:r>
      <w:r w:rsidR="00730340" w:rsidRPr="00730340">
        <w:rPr>
          <w:rFonts w:ascii="Times New Roman" w:hAnsi="Times New Roman" w:cs="Times New Roman"/>
          <w:sz w:val="28"/>
          <w:szCs w:val="28"/>
        </w:rPr>
        <w:t>9</w:t>
      </w:r>
      <w:r w:rsidRPr="0073034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E017B" w:rsidRPr="00730340">
        <w:rPr>
          <w:rFonts w:ascii="Times New Roman" w:hAnsi="Times New Roman" w:cs="Times New Roman"/>
          <w:sz w:val="28"/>
          <w:szCs w:val="28"/>
        </w:rPr>
        <w:t>2</w:t>
      </w:r>
      <w:r w:rsidR="00730340" w:rsidRPr="00730340">
        <w:rPr>
          <w:rFonts w:ascii="Times New Roman" w:hAnsi="Times New Roman" w:cs="Times New Roman"/>
          <w:sz w:val="28"/>
          <w:szCs w:val="28"/>
        </w:rPr>
        <w:t xml:space="preserve">2 февраля </w:t>
      </w:r>
      <w:r w:rsidRPr="00730340">
        <w:rPr>
          <w:rFonts w:ascii="Times New Roman" w:hAnsi="Times New Roman" w:cs="Times New Roman"/>
          <w:sz w:val="28"/>
          <w:szCs w:val="28"/>
        </w:rPr>
        <w:t>201</w:t>
      </w:r>
      <w:r w:rsidR="00730340" w:rsidRPr="00730340">
        <w:rPr>
          <w:rFonts w:ascii="Times New Roman" w:hAnsi="Times New Roman" w:cs="Times New Roman"/>
          <w:sz w:val="28"/>
          <w:szCs w:val="28"/>
        </w:rPr>
        <w:t>9</w:t>
      </w:r>
      <w:r w:rsidRPr="007303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7661B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1B7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7661B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661B7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7661B7">
        <w:rPr>
          <w:rFonts w:ascii="Times New Roman" w:hAnsi="Times New Roman" w:cs="Times New Roman"/>
          <w:sz w:val="28"/>
          <w:szCs w:val="28"/>
        </w:rPr>
        <w:t>а</w:t>
      </w:r>
      <w:r w:rsidRPr="007661B7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4" w:history="1">
        <w:r w:rsidRPr="007661B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661B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661B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7661B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661B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661B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7661B7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1B7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7661B7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7661B7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7661B7">
        <w:rPr>
          <w:rFonts w:ascii="Times New Roman" w:hAnsi="Times New Roman" w:cs="Times New Roman"/>
          <w:sz w:val="28"/>
          <w:szCs w:val="28"/>
        </w:rPr>
        <w:t>а</w:t>
      </w:r>
      <w:r w:rsidRPr="007661B7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7661B7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7661B7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7661B7">
        <w:rPr>
          <w:rFonts w:ascii="Times New Roman" w:hAnsi="Times New Roman" w:cs="Times New Roman"/>
          <w:sz w:val="28"/>
          <w:szCs w:val="28"/>
        </w:rPr>
        <w:t>о</w:t>
      </w:r>
      <w:r w:rsidRPr="007661B7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7661B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7661B7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7661B7">
        <w:rPr>
          <w:rFonts w:ascii="Times New Roman" w:hAnsi="Times New Roman" w:cs="Times New Roman"/>
          <w:sz w:val="28"/>
          <w:szCs w:val="28"/>
        </w:rPr>
        <w:t>е</w:t>
      </w:r>
      <w:r w:rsidRPr="007661B7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7661B7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7661B7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7661B7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7661B7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7661B7">
        <w:rPr>
          <w:rFonts w:ascii="Times New Roman" w:hAnsi="Times New Roman" w:cs="Times New Roman"/>
          <w:sz w:val="28"/>
          <w:szCs w:val="28"/>
        </w:rPr>
        <w:t>о</w:t>
      </w:r>
      <w:r w:rsidRPr="007661B7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7661B7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</w:t>
      </w:r>
      <w:r w:rsidR="007661B7" w:rsidRPr="007661B7">
        <w:rPr>
          <w:rFonts w:ascii="Times New Roman" w:hAnsi="Times New Roman" w:cs="Times New Roman"/>
          <w:sz w:val="28"/>
          <w:szCs w:val="28"/>
        </w:rPr>
        <w:t>Д.А. Анань</w:t>
      </w:r>
      <w:r w:rsidR="007661B7" w:rsidRPr="007661B7">
        <w:rPr>
          <w:rFonts w:ascii="Times New Roman" w:hAnsi="Times New Roman" w:cs="Times New Roman"/>
          <w:sz w:val="28"/>
          <w:szCs w:val="28"/>
        </w:rPr>
        <w:t>е</w:t>
      </w:r>
      <w:r w:rsidR="007661B7" w:rsidRPr="007661B7">
        <w:rPr>
          <w:rFonts w:ascii="Times New Roman" w:hAnsi="Times New Roman" w:cs="Times New Roman"/>
          <w:sz w:val="28"/>
          <w:szCs w:val="28"/>
        </w:rPr>
        <w:t>ву</w:t>
      </w:r>
      <w:r w:rsidR="00E047EC" w:rsidRPr="007661B7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7661B7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7661B7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7661B7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7661B7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7661B7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7661B7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7661B7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</w:t>
      </w:r>
      <w:r w:rsidR="00360DA8" w:rsidRPr="007661B7">
        <w:rPr>
          <w:rFonts w:ascii="Times New Roman" w:hAnsi="Times New Roman" w:cs="Times New Roman"/>
          <w:sz w:val="28"/>
          <w:szCs w:val="28"/>
        </w:rPr>
        <w:t>й</w:t>
      </w:r>
      <w:r w:rsidR="00360DA8" w:rsidRPr="007661B7">
        <w:rPr>
          <w:rFonts w:ascii="Times New Roman" w:hAnsi="Times New Roman" w:cs="Times New Roman"/>
          <w:sz w:val="28"/>
          <w:szCs w:val="28"/>
        </w:rPr>
        <w:t>ствии при проведении оценки регулирующего воздействия</w:t>
      </w:r>
      <w:r w:rsidR="004733B8" w:rsidRPr="007661B7">
        <w:rPr>
          <w:rFonts w:ascii="Times New Roman" w:hAnsi="Times New Roman" w:cs="Times New Roman"/>
          <w:sz w:val="28"/>
          <w:szCs w:val="28"/>
        </w:rPr>
        <w:t>.</w:t>
      </w:r>
    </w:p>
    <w:p w:rsidR="0043774B" w:rsidRPr="0051517C" w:rsidRDefault="00F53EB3" w:rsidP="004377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7C">
        <w:rPr>
          <w:rFonts w:ascii="Times New Roman" w:hAnsi="Times New Roman" w:cs="Times New Roman"/>
          <w:sz w:val="28"/>
          <w:szCs w:val="28"/>
        </w:rPr>
        <w:t xml:space="preserve">9. </w:t>
      </w:r>
      <w:r w:rsidR="0043774B" w:rsidRPr="0051517C"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консультаций </w:t>
      </w:r>
      <w:r w:rsidR="0051517C" w:rsidRPr="0051517C">
        <w:rPr>
          <w:rFonts w:ascii="Times New Roman" w:hAnsi="Times New Roman" w:cs="Times New Roman"/>
          <w:sz w:val="28"/>
          <w:szCs w:val="28"/>
        </w:rPr>
        <w:t xml:space="preserve">22 февраля 2019 г. </w:t>
      </w:r>
      <w:r w:rsidR="0043774B" w:rsidRPr="0051517C">
        <w:rPr>
          <w:rFonts w:ascii="Times New Roman" w:hAnsi="Times New Roman" w:cs="Times New Roman"/>
          <w:sz w:val="28"/>
          <w:szCs w:val="28"/>
        </w:rPr>
        <w:t>п</w:t>
      </w:r>
      <w:r w:rsidR="0043774B" w:rsidRPr="0051517C">
        <w:rPr>
          <w:rFonts w:ascii="Times New Roman" w:hAnsi="Times New Roman" w:cs="Times New Roman"/>
          <w:sz w:val="28"/>
          <w:szCs w:val="28"/>
        </w:rPr>
        <w:t>о</w:t>
      </w:r>
      <w:r w:rsidR="0043774B" w:rsidRPr="0051517C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51517C">
        <w:rPr>
          <w:rFonts w:ascii="Times New Roman" w:hAnsi="Times New Roman" w:cs="Times New Roman"/>
          <w:sz w:val="28"/>
          <w:szCs w:val="28"/>
        </w:rPr>
        <w:t>2</w:t>
      </w:r>
      <w:r w:rsidR="0043774B" w:rsidRPr="0051517C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51517C">
        <w:rPr>
          <w:rFonts w:ascii="Times New Roman" w:hAnsi="Times New Roman" w:cs="Times New Roman"/>
          <w:sz w:val="28"/>
          <w:szCs w:val="28"/>
        </w:rPr>
        <w:t>я</w:t>
      </w:r>
      <w:r w:rsidR="0043774B" w:rsidRPr="0051517C">
        <w:rPr>
          <w:rFonts w:ascii="Times New Roman" w:hAnsi="Times New Roman" w:cs="Times New Roman"/>
          <w:sz w:val="28"/>
          <w:szCs w:val="28"/>
        </w:rPr>
        <w:t xml:space="preserve"> от Союза «Тимашевская Торгово-промышленная палата»:</w:t>
      </w:r>
    </w:p>
    <w:p w:rsidR="0051517C" w:rsidRDefault="0043774B" w:rsidP="0051517C">
      <w:pPr>
        <w:jc w:val="both"/>
        <w:rPr>
          <w:sz w:val="28"/>
          <w:szCs w:val="28"/>
        </w:rPr>
      </w:pPr>
      <w:r w:rsidRPr="0051517C">
        <w:rPr>
          <w:sz w:val="28"/>
          <w:szCs w:val="28"/>
        </w:rPr>
        <w:t xml:space="preserve">   </w:t>
      </w:r>
      <w:r w:rsidR="0051517C" w:rsidRPr="0051517C">
        <w:rPr>
          <w:sz w:val="28"/>
          <w:szCs w:val="28"/>
        </w:rPr>
        <w:t xml:space="preserve">   </w:t>
      </w:r>
      <w:proofErr w:type="gramStart"/>
      <w:r w:rsidR="0051517C">
        <w:rPr>
          <w:sz w:val="28"/>
          <w:szCs w:val="28"/>
        </w:rPr>
        <w:t>1)  В соответствии с частью 8 статьи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организ</w:t>
      </w:r>
      <w:r w:rsidR="0051517C">
        <w:rPr>
          <w:sz w:val="28"/>
          <w:szCs w:val="28"/>
        </w:rPr>
        <w:t>а</w:t>
      </w:r>
      <w:r w:rsidR="0051517C">
        <w:rPr>
          <w:sz w:val="28"/>
          <w:szCs w:val="28"/>
        </w:rPr>
        <w:t>ции потребления (распития) алкогольной продукции» (далее – Федеральный з</w:t>
      </w:r>
      <w:r w:rsidR="0051517C">
        <w:rPr>
          <w:sz w:val="28"/>
          <w:szCs w:val="28"/>
        </w:rPr>
        <w:t>а</w:t>
      </w:r>
      <w:r w:rsidR="0051517C">
        <w:rPr>
          <w:sz w:val="28"/>
          <w:szCs w:val="28"/>
        </w:rPr>
        <w:t xml:space="preserve">кон № 171-ФЗ) - границы прилегающих территорий, указанных в </w:t>
      </w:r>
      <w:hyperlink r:id="rId15" w:history="1">
        <w:r w:rsidR="0051517C" w:rsidRPr="00C030FC">
          <w:rPr>
            <w:color w:val="000000" w:themeColor="text1"/>
            <w:sz w:val="28"/>
            <w:szCs w:val="28"/>
          </w:rPr>
          <w:t>подпункте 10 пункта 2</w:t>
        </w:r>
      </w:hyperlink>
      <w:r w:rsidR="0051517C">
        <w:rPr>
          <w:sz w:val="28"/>
          <w:szCs w:val="28"/>
        </w:rPr>
        <w:t xml:space="preserve"> статьи 16 Федерального закона № 171-ФЗ, определяются с учетом р</w:t>
      </w:r>
      <w:r w:rsidR="0051517C">
        <w:rPr>
          <w:sz w:val="28"/>
          <w:szCs w:val="28"/>
        </w:rPr>
        <w:t>е</w:t>
      </w:r>
      <w:r w:rsidR="0051517C">
        <w:rPr>
          <w:sz w:val="28"/>
          <w:szCs w:val="28"/>
        </w:rPr>
        <w:t>зультатов общественных обсуждений органами</w:t>
      </w:r>
      <w:proofErr w:type="gramEnd"/>
      <w:r w:rsidR="0051517C">
        <w:rPr>
          <w:sz w:val="28"/>
          <w:szCs w:val="28"/>
        </w:rPr>
        <w:t xml:space="preserve"> местного самоуправления м</w:t>
      </w:r>
      <w:r w:rsidR="0051517C">
        <w:rPr>
          <w:sz w:val="28"/>
          <w:szCs w:val="28"/>
        </w:rPr>
        <w:t>у</w:t>
      </w:r>
      <w:r w:rsidR="0051517C">
        <w:rPr>
          <w:sz w:val="28"/>
          <w:szCs w:val="28"/>
        </w:rPr>
        <w:t>ниципальных районов в соответствии с правилами, установленными Прав</w:t>
      </w:r>
      <w:r w:rsidR="0051517C">
        <w:rPr>
          <w:sz w:val="28"/>
          <w:szCs w:val="28"/>
        </w:rPr>
        <w:t>и</w:t>
      </w:r>
      <w:r w:rsidR="0051517C">
        <w:rPr>
          <w:sz w:val="28"/>
          <w:szCs w:val="28"/>
        </w:rPr>
        <w:t>тельством Российской Федерации.</w:t>
      </w:r>
    </w:p>
    <w:p w:rsidR="0051517C" w:rsidRDefault="0051517C" w:rsidP="00515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Согласно части 8 Правил определения органами местного самоуправления границ прилегающих к некоторым организациям и объектам территорий,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не допускается розничная продажа алкогольной продукции,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постановлением правительства Российской Федерации от 27 декабря 2012 г. № 1425 «Об определении органами государственной власти субъектов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мест массового скопления граждан и мест нахождения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повышенной опасности, в которых не допускается розничная продажа алкогольной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продукции, а также определения органами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границ прилегающих к некоторым организациям и объектам территорий, на которых не допускается розничная продажа алкогольной продукции» (далее </w:t>
      </w:r>
      <w:r>
        <w:rPr>
          <w:sz w:val="28"/>
          <w:szCs w:val="28"/>
        </w:rPr>
        <w:lastRenderedPageBreak/>
        <w:t>– Правила), границы прилегающих территорий определяются в решениях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местного самоуправления, к которым прилагаются схемы границ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территорий для каждой организации и (или) объекта, указанных в пункте 2 Правил.</w:t>
      </w:r>
      <w:proofErr w:type="gramEnd"/>
    </w:p>
    <w:p w:rsidR="0051517C" w:rsidRDefault="0051517C" w:rsidP="00515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Положения Правил не соответствуют положениям  Федерального закона  № 171-ФЗ.</w:t>
      </w:r>
    </w:p>
    <w:p w:rsidR="0051517C" w:rsidRPr="00276D68" w:rsidRDefault="0051517C" w:rsidP="0051517C">
      <w:pPr>
        <w:jc w:val="both"/>
        <w:rPr>
          <w:sz w:val="28"/>
          <w:szCs w:val="28"/>
        </w:rPr>
      </w:pPr>
      <w:r w:rsidRPr="00276D68">
        <w:rPr>
          <w:sz w:val="28"/>
          <w:szCs w:val="28"/>
        </w:rPr>
        <w:t xml:space="preserve">       Проект постановления не устанавливает единые границы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и сел</w:t>
      </w:r>
      <w:r w:rsidRPr="00276D68">
        <w:rPr>
          <w:sz w:val="28"/>
          <w:szCs w:val="28"/>
        </w:rPr>
        <w:t>ь</w:t>
      </w:r>
      <w:r w:rsidRPr="00276D68">
        <w:rPr>
          <w:sz w:val="28"/>
          <w:szCs w:val="28"/>
        </w:rPr>
        <w:t xml:space="preserve">ских поселений </w:t>
      </w:r>
      <w:proofErr w:type="spellStart"/>
      <w:r w:rsidRPr="00276D68">
        <w:rPr>
          <w:sz w:val="28"/>
          <w:szCs w:val="28"/>
        </w:rPr>
        <w:t>Тимашевского</w:t>
      </w:r>
      <w:proofErr w:type="spellEnd"/>
      <w:r w:rsidRPr="00276D6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то есть в целом по муниципальному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разованию</w:t>
      </w:r>
      <w:r w:rsidRPr="00276D68">
        <w:rPr>
          <w:sz w:val="28"/>
          <w:szCs w:val="28"/>
        </w:rPr>
        <w:t>.</w:t>
      </w:r>
    </w:p>
    <w:p w:rsidR="0051517C" w:rsidRDefault="0051517C" w:rsidP="005151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76D68">
        <w:rPr>
          <w:sz w:val="28"/>
          <w:szCs w:val="28"/>
        </w:rPr>
        <w:t xml:space="preserve"> Не учтены положения подпункта</w:t>
      </w:r>
      <w:r>
        <w:rPr>
          <w:sz w:val="28"/>
          <w:szCs w:val="28"/>
        </w:rPr>
        <w:t xml:space="preserve"> 5 пункта 6 статьи 16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№ 171-ФЗ: запрет на розничную продажу алкогольной продукции при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зании услуг общественного питания на территориях, прилегающих к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 сооружениям, которые являются объектами </w:t>
      </w:r>
      <w:proofErr w:type="gramStart"/>
      <w:r>
        <w:rPr>
          <w:sz w:val="28"/>
          <w:szCs w:val="28"/>
        </w:rPr>
        <w:t>недвижимости</w:t>
      </w:r>
      <w:proofErr w:type="gramEnd"/>
      <w:r>
        <w:rPr>
          <w:sz w:val="28"/>
          <w:szCs w:val="28"/>
        </w:rPr>
        <w:t xml:space="preserve"> и права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торые зарегистрированы в установленном порядке -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 xml:space="preserve">, медовухи, </w:t>
      </w:r>
      <w:proofErr w:type="gramStart"/>
      <w:r>
        <w:rPr>
          <w:sz w:val="28"/>
          <w:szCs w:val="28"/>
        </w:rPr>
        <w:t>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ществляемую</w:t>
      </w:r>
      <w:proofErr w:type="gramEnd"/>
      <w:r>
        <w:rPr>
          <w:sz w:val="28"/>
          <w:szCs w:val="28"/>
        </w:rPr>
        <w:t xml:space="preserve"> индивидуальными предпринимателями, при оказании этими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ганизациями и индивидуальными предпринимателями услуг общественного питания, за исключением времени проведения детско-юношеских спортивных мероприятий.</w:t>
      </w:r>
    </w:p>
    <w:p w:rsidR="0051517C" w:rsidRPr="00DB388E" w:rsidRDefault="0051517C" w:rsidP="00515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88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E27F5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="007E27F5">
        <w:rPr>
          <w:rFonts w:ascii="Times New Roman" w:hAnsi="Times New Roman" w:cs="Times New Roman"/>
          <w:sz w:val="28"/>
          <w:szCs w:val="28"/>
        </w:rPr>
        <w:t xml:space="preserve"> Г.В. предложил </w:t>
      </w:r>
      <w:r w:rsidRPr="00DB388E">
        <w:rPr>
          <w:rFonts w:ascii="Times New Roman" w:hAnsi="Times New Roman" w:cs="Times New Roman"/>
          <w:sz w:val="28"/>
          <w:szCs w:val="28"/>
        </w:rPr>
        <w:t>уч</w:t>
      </w:r>
      <w:r w:rsidR="007E27F5">
        <w:rPr>
          <w:rFonts w:ascii="Times New Roman" w:hAnsi="Times New Roman" w:cs="Times New Roman"/>
          <w:sz w:val="28"/>
          <w:szCs w:val="28"/>
        </w:rPr>
        <w:t>е</w:t>
      </w:r>
      <w:r w:rsidRPr="00DB388E">
        <w:rPr>
          <w:rFonts w:ascii="Times New Roman" w:hAnsi="Times New Roman" w:cs="Times New Roman"/>
          <w:sz w:val="28"/>
          <w:szCs w:val="28"/>
        </w:rPr>
        <w:t xml:space="preserve">сть в проекте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B388E">
        <w:rPr>
          <w:rFonts w:ascii="Times New Roman" w:hAnsi="Times New Roman" w:cs="Times New Roman"/>
          <w:sz w:val="28"/>
          <w:szCs w:val="28"/>
        </w:rPr>
        <w:t>указанные нормы законодательства.</w:t>
      </w:r>
    </w:p>
    <w:p w:rsidR="0043774B" w:rsidRPr="007E27F5" w:rsidRDefault="0043774B" w:rsidP="0043774B">
      <w:pPr>
        <w:tabs>
          <w:tab w:val="left" w:pos="-284"/>
        </w:tabs>
        <w:ind w:left="-284"/>
        <w:jc w:val="both"/>
        <w:rPr>
          <w:sz w:val="28"/>
          <w:szCs w:val="28"/>
        </w:rPr>
      </w:pPr>
      <w:r w:rsidRPr="007E27F5">
        <w:rPr>
          <w:sz w:val="28"/>
          <w:szCs w:val="28"/>
        </w:rPr>
        <w:t xml:space="preserve">      </w:t>
      </w:r>
      <w:r w:rsidR="000555BA">
        <w:rPr>
          <w:sz w:val="28"/>
          <w:szCs w:val="28"/>
        </w:rPr>
        <w:t>Обращение рассмотрено.</w:t>
      </w:r>
      <w:r w:rsidRPr="007E27F5">
        <w:rPr>
          <w:sz w:val="28"/>
          <w:szCs w:val="28"/>
        </w:rPr>
        <w:t xml:space="preserve"> Замечани</w:t>
      </w:r>
      <w:r w:rsidR="007E27F5" w:rsidRPr="007E27F5">
        <w:rPr>
          <w:sz w:val="28"/>
          <w:szCs w:val="28"/>
        </w:rPr>
        <w:t>я</w:t>
      </w:r>
      <w:r w:rsidRPr="007E27F5">
        <w:rPr>
          <w:sz w:val="28"/>
          <w:szCs w:val="28"/>
        </w:rPr>
        <w:t xml:space="preserve"> учтен</w:t>
      </w:r>
      <w:r w:rsidR="007E27F5" w:rsidRPr="007E27F5">
        <w:rPr>
          <w:sz w:val="28"/>
          <w:szCs w:val="28"/>
        </w:rPr>
        <w:t>ы</w:t>
      </w:r>
      <w:r w:rsidRPr="007E27F5">
        <w:rPr>
          <w:sz w:val="28"/>
          <w:szCs w:val="28"/>
        </w:rPr>
        <w:t xml:space="preserve">. Разработчику </w:t>
      </w:r>
      <w:r w:rsidR="007E27F5" w:rsidRPr="007E27F5">
        <w:rPr>
          <w:sz w:val="28"/>
          <w:szCs w:val="28"/>
        </w:rPr>
        <w:t xml:space="preserve">предлагается </w:t>
      </w:r>
      <w:r w:rsidRPr="007E27F5">
        <w:rPr>
          <w:sz w:val="28"/>
          <w:szCs w:val="28"/>
        </w:rPr>
        <w:t>ра</w:t>
      </w:r>
      <w:r w:rsidRPr="007E27F5">
        <w:rPr>
          <w:sz w:val="28"/>
          <w:szCs w:val="28"/>
        </w:rPr>
        <w:t>с</w:t>
      </w:r>
      <w:r w:rsidRPr="007E27F5">
        <w:rPr>
          <w:sz w:val="28"/>
          <w:szCs w:val="28"/>
        </w:rPr>
        <w:t>смотреть возможность внесения изменений в проект.</w:t>
      </w:r>
    </w:p>
    <w:p w:rsidR="0043774B" w:rsidRPr="000555BA" w:rsidRDefault="0043774B" w:rsidP="0043774B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  <w:r w:rsidRPr="000555BA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 наличии в представленном проекте муниципального нормативного правового акта  положений, </w:t>
      </w:r>
      <w:r w:rsidR="00FC0A7F" w:rsidRPr="000555BA">
        <w:rPr>
          <w:rFonts w:ascii="Times New Roman" w:hAnsi="Times New Roman" w:cs="Times New Roman"/>
          <w:sz w:val="28"/>
          <w:szCs w:val="28"/>
        </w:rPr>
        <w:t>создающи</w:t>
      </w:r>
      <w:r w:rsidR="000555BA" w:rsidRPr="000555BA">
        <w:rPr>
          <w:rFonts w:ascii="Times New Roman" w:hAnsi="Times New Roman" w:cs="Times New Roman"/>
          <w:sz w:val="28"/>
          <w:szCs w:val="28"/>
        </w:rPr>
        <w:t>х</w:t>
      </w:r>
      <w:r w:rsidR="00FC0A7F" w:rsidRPr="000555BA">
        <w:rPr>
          <w:rFonts w:ascii="Times New Roman" w:hAnsi="Times New Roman" w:cs="Times New Roman"/>
          <w:sz w:val="28"/>
          <w:szCs w:val="28"/>
        </w:rPr>
        <w:t xml:space="preserve"> необоснованные затруднения ведения предпринимател</w:t>
      </w:r>
      <w:r w:rsidR="00FC0A7F" w:rsidRPr="000555BA">
        <w:rPr>
          <w:rFonts w:ascii="Times New Roman" w:hAnsi="Times New Roman" w:cs="Times New Roman"/>
          <w:sz w:val="28"/>
          <w:szCs w:val="28"/>
        </w:rPr>
        <w:t>ь</w:t>
      </w:r>
      <w:r w:rsidR="00FC0A7F" w:rsidRPr="000555BA">
        <w:rPr>
          <w:rFonts w:ascii="Times New Roman" w:hAnsi="Times New Roman" w:cs="Times New Roman"/>
          <w:sz w:val="28"/>
          <w:szCs w:val="28"/>
        </w:rPr>
        <w:t xml:space="preserve">ской деятельности для субъектов предпринимательства </w:t>
      </w:r>
      <w:r w:rsidRPr="000555BA">
        <w:rPr>
          <w:rFonts w:ascii="Times New Roman" w:hAnsi="Times New Roman" w:cs="Times New Roman"/>
          <w:sz w:val="28"/>
          <w:szCs w:val="28"/>
        </w:rPr>
        <w:t>для юридических лиц и индивидуальных предпринимателей, и о не</w:t>
      </w:r>
      <w:r w:rsidRPr="000555BA">
        <w:rPr>
          <w:rFonts w:ascii="Times New Roman" w:hAnsi="Times New Roman"/>
          <w:sz w:val="28"/>
          <w:szCs w:val="28"/>
        </w:rPr>
        <w:t>возможности его дальнейшего согл</w:t>
      </w:r>
      <w:r w:rsidRPr="000555BA">
        <w:rPr>
          <w:rFonts w:ascii="Times New Roman" w:hAnsi="Times New Roman"/>
          <w:sz w:val="28"/>
          <w:szCs w:val="28"/>
        </w:rPr>
        <w:t>а</w:t>
      </w:r>
      <w:r w:rsidRPr="000555BA">
        <w:rPr>
          <w:rFonts w:ascii="Times New Roman" w:hAnsi="Times New Roman"/>
          <w:sz w:val="28"/>
          <w:szCs w:val="28"/>
        </w:rPr>
        <w:t>сования с учетом рисков, изложенных в заключении.</w:t>
      </w:r>
    </w:p>
    <w:p w:rsidR="000F4940" w:rsidRPr="007661B7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7661B7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7661B7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7661B7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61B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7661B7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7661B7" w:rsidRDefault="00B60E53" w:rsidP="00BE4E4A">
      <w:pPr>
        <w:jc w:val="both"/>
        <w:rPr>
          <w:sz w:val="28"/>
          <w:szCs w:val="28"/>
        </w:rPr>
      </w:pPr>
      <w:r w:rsidRPr="007661B7">
        <w:rPr>
          <w:sz w:val="28"/>
          <w:szCs w:val="28"/>
        </w:rPr>
        <w:t xml:space="preserve">и прогнозирования администрации </w:t>
      </w:r>
    </w:p>
    <w:p w:rsidR="00413578" w:rsidRPr="007661B7" w:rsidRDefault="00413578" w:rsidP="00BE4E4A">
      <w:pPr>
        <w:jc w:val="both"/>
        <w:rPr>
          <w:sz w:val="28"/>
          <w:szCs w:val="28"/>
        </w:rPr>
      </w:pPr>
      <w:r w:rsidRPr="007661B7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7661B7">
        <w:rPr>
          <w:sz w:val="28"/>
          <w:szCs w:val="28"/>
        </w:rPr>
        <w:t>Тимашевский район</w:t>
      </w:r>
      <w:r w:rsidR="005D0E45" w:rsidRPr="007661B7">
        <w:rPr>
          <w:sz w:val="28"/>
          <w:szCs w:val="28"/>
        </w:rPr>
        <w:t xml:space="preserve">                                                     </w:t>
      </w:r>
      <w:r w:rsidR="0093683A" w:rsidRPr="007661B7">
        <w:rPr>
          <w:sz w:val="28"/>
          <w:szCs w:val="28"/>
        </w:rPr>
        <w:t xml:space="preserve">  </w:t>
      </w:r>
      <w:r w:rsidR="009C52A0" w:rsidRPr="007661B7">
        <w:rPr>
          <w:sz w:val="28"/>
          <w:szCs w:val="28"/>
        </w:rPr>
        <w:t xml:space="preserve">   </w:t>
      </w:r>
      <w:r w:rsidR="005D0E45" w:rsidRPr="007661B7">
        <w:rPr>
          <w:sz w:val="28"/>
          <w:szCs w:val="28"/>
        </w:rPr>
        <w:t xml:space="preserve"> </w:t>
      </w:r>
      <w:r w:rsidR="00591E03" w:rsidRPr="007661B7">
        <w:rPr>
          <w:sz w:val="28"/>
          <w:szCs w:val="28"/>
        </w:rPr>
        <w:t xml:space="preserve">  </w:t>
      </w:r>
      <w:r w:rsidR="00114638" w:rsidRPr="007661B7">
        <w:rPr>
          <w:sz w:val="28"/>
          <w:szCs w:val="28"/>
        </w:rPr>
        <w:t xml:space="preserve">   </w:t>
      </w:r>
      <w:r w:rsidR="005D0E45" w:rsidRPr="007661B7">
        <w:rPr>
          <w:sz w:val="28"/>
          <w:szCs w:val="28"/>
        </w:rPr>
        <w:t xml:space="preserve">      </w:t>
      </w:r>
      <w:r w:rsidR="00CB0376" w:rsidRPr="007661B7">
        <w:rPr>
          <w:sz w:val="28"/>
          <w:szCs w:val="28"/>
        </w:rPr>
        <w:t>М.А.</w:t>
      </w:r>
      <w:r w:rsidR="00C516F9" w:rsidRPr="007661B7">
        <w:rPr>
          <w:sz w:val="28"/>
          <w:szCs w:val="28"/>
        </w:rPr>
        <w:t xml:space="preserve"> </w:t>
      </w:r>
      <w:r w:rsidR="00CB0376" w:rsidRPr="007661B7">
        <w:rPr>
          <w:sz w:val="28"/>
          <w:szCs w:val="28"/>
        </w:rPr>
        <w:t>Остапенко</w:t>
      </w:r>
    </w:p>
    <w:sectPr w:rsidR="00413578" w:rsidSect="009D53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BA" w:rsidRDefault="00D44CBA" w:rsidP="00EA4018">
      <w:r>
        <w:separator/>
      </w:r>
    </w:p>
  </w:endnote>
  <w:endnote w:type="continuationSeparator" w:id="0">
    <w:p w:rsidR="00D44CBA" w:rsidRDefault="00D44CBA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BA" w:rsidRDefault="00D44CBA" w:rsidP="00EA4018">
      <w:r>
        <w:separator/>
      </w:r>
    </w:p>
  </w:footnote>
  <w:footnote w:type="continuationSeparator" w:id="0">
    <w:p w:rsidR="00D44CBA" w:rsidRDefault="00D44CBA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D9D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0AF3"/>
    <w:rsid w:val="00012152"/>
    <w:rsid w:val="00013D65"/>
    <w:rsid w:val="00017C3A"/>
    <w:rsid w:val="00022225"/>
    <w:rsid w:val="000245AC"/>
    <w:rsid w:val="000270AF"/>
    <w:rsid w:val="00030991"/>
    <w:rsid w:val="0003168B"/>
    <w:rsid w:val="00035A49"/>
    <w:rsid w:val="000400B6"/>
    <w:rsid w:val="000457C7"/>
    <w:rsid w:val="000513E9"/>
    <w:rsid w:val="000520D0"/>
    <w:rsid w:val="00052D58"/>
    <w:rsid w:val="000555BA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A6E17"/>
    <w:rsid w:val="000B0203"/>
    <w:rsid w:val="000B1582"/>
    <w:rsid w:val="000B1CFE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F2340"/>
    <w:rsid w:val="000F2A6A"/>
    <w:rsid w:val="000F4940"/>
    <w:rsid w:val="000F7560"/>
    <w:rsid w:val="000F7710"/>
    <w:rsid w:val="000F7ABD"/>
    <w:rsid w:val="00101171"/>
    <w:rsid w:val="001019FF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7398E"/>
    <w:rsid w:val="001806AF"/>
    <w:rsid w:val="0018197F"/>
    <w:rsid w:val="00183155"/>
    <w:rsid w:val="00184E7E"/>
    <w:rsid w:val="001911E2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07A5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3457"/>
    <w:rsid w:val="002575C0"/>
    <w:rsid w:val="002648BE"/>
    <w:rsid w:val="00275BA5"/>
    <w:rsid w:val="002768B4"/>
    <w:rsid w:val="002803E1"/>
    <w:rsid w:val="00282423"/>
    <w:rsid w:val="00286B33"/>
    <w:rsid w:val="00294C96"/>
    <w:rsid w:val="00294F56"/>
    <w:rsid w:val="002953D9"/>
    <w:rsid w:val="00296747"/>
    <w:rsid w:val="002A3CCC"/>
    <w:rsid w:val="002B02B3"/>
    <w:rsid w:val="002C3004"/>
    <w:rsid w:val="002D1A2E"/>
    <w:rsid w:val="002D1AD2"/>
    <w:rsid w:val="002D2712"/>
    <w:rsid w:val="002D4529"/>
    <w:rsid w:val="002D4A7D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041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2B59"/>
    <w:rsid w:val="004264BB"/>
    <w:rsid w:val="00431E27"/>
    <w:rsid w:val="00432093"/>
    <w:rsid w:val="00433FE0"/>
    <w:rsid w:val="004355F8"/>
    <w:rsid w:val="0043774B"/>
    <w:rsid w:val="004377A7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517C"/>
    <w:rsid w:val="00516B94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40AD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3E50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2DB8"/>
    <w:rsid w:val="00685A21"/>
    <w:rsid w:val="00691423"/>
    <w:rsid w:val="0069274C"/>
    <w:rsid w:val="00694249"/>
    <w:rsid w:val="00694729"/>
    <w:rsid w:val="006A110E"/>
    <w:rsid w:val="006A2517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0CE2"/>
    <w:rsid w:val="00722999"/>
    <w:rsid w:val="007230BC"/>
    <w:rsid w:val="00730340"/>
    <w:rsid w:val="007307C5"/>
    <w:rsid w:val="00737AC5"/>
    <w:rsid w:val="00740511"/>
    <w:rsid w:val="0074250B"/>
    <w:rsid w:val="00745C02"/>
    <w:rsid w:val="0075237A"/>
    <w:rsid w:val="00752B46"/>
    <w:rsid w:val="00753C15"/>
    <w:rsid w:val="007661B7"/>
    <w:rsid w:val="00766587"/>
    <w:rsid w:val="00782337"/>
    <w:rsid w:val="00783221"/>
    <w:rsid w:val="00790727"/>
    <w:rsid w:val="0079226C"/>
    <w:rsid w:val="007A3443"/>
    <w:rsid w:val="007A34F2"/>
    <w:rsid w:val="007A4036"/>
    <w:rsid w:val="007B1C30"/>
    <w:rsid w:val="007B39AB"/>
    <w:rsid w:val="007B5FCD"/>
    <w:rsid w:val="007C2540"/>
    <w:rsid w:val="007C4A4E"/>
    <w:rsid w:val="007D095D"/>
    <w:rsid w:val="007D3F0E"/>
    <w:rsid w:val="007E2453"/>
    <w:rsid w:val="007E27F5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3AC9"/>
    <w:rsid w:val="008446D1"/>
    <w:rsid w:val="00845954"/>
    <w:rsid w:val="00853957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B3688"/>
    <w:rsid w:val="008B5FE4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A0D2D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A001D1"/>
    <w:rsid w:val="00A060AD"/>
    <w:rsid w:val="00A06228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372FB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2E15"/>
    <w:rsid w:val="00B84102"/>
    <w:rsid w:val="00B8604D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D3C"/>
    <w:rsid w:val="00C325B9"/>
    <w:rsid w:val="00C34521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90A62"/>
    <w:rsid w:val="00C9218A"/>
    <w:rsid w:val="00C9295F"/>
    <w:rsid w:val="00C935FD"/>
    <w:rsid w:val="00CA12BC"/>
    <w:rsid w:val="00CB0376"/>
    <w:rsid w:val="00CB1527"/>
    <w:rsid w:val="00CB15C7"/>
    <w:rsid w:val="00CC538A"/>
    <w:rsid w:val="00CC7CB4"/>
    <w:rsid w:val="00CE017B"/>
    <w:rsid w:val="00CF4875"/>
    <w:rsid w:val="00D01521"/>
    <w:rsid w:val="00D021E3"/>
    <w:rsid w:val="00D03330"/>
    <w:rsid w:val="00D06748"/>
    <w:rsid w:val="00D124C1"/>
    <w:rsid w:val="00D24FAE"/>
    <w:rsid w:val="00D27206"/>
    <w:rsid w:val="00D3058D"/>
    <w:rsid w:val="00D32AE3"/>
    <w:rsid w:val="00D360D5"/>
    <w:rsid w:val="00D374DD"/>
    <w:rsid w:val="00D40A5C"/>
    <w:rsid w:val="00D411D5"/>
    <w:rsid w:val="00D44CBA"/>
    <w:rsid w:val="00D45B0C"/>
    <w:rsid w:val="00D561CE"/>
    <w:rsid w:val="00D573B0"/>
    <w:rsid w:val="00D632B5"/>
    <w:rsid w:val="00D63386"/>
    <w:rsid w:val="00D637B2"/>
    <w:rsid w:val="00D839FB"/>
    <w:rsid w:val="00D8674E"/>
    <w:rsid w:val="00D93377"/>
    <w:rsid w:val="00D940F8"/>
    <w:rsid w:val="00D95A77"/>
    <w:rsid w:val="00DA0ECA"/>
    <w:rsid w:val="00DA0FF9"/>
    <w:rsid w:val="00DA17A5"/>
    <w:rsid w:val="00DA5835"/>
    <w:rsid w:val="00DA667A"/>
    <w:rsid w:val="00DB7C32"/>
    <w:rsid w:val="00DB7E00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0D9D"/>
    <w:rsid w:val="00E4712D"/>
    <w:rsid w:val="00E51060"/>
    <w:rsid w:val="00E5595D"/>
    <w:rsid w:val="00E5661A"/>
    <w:rsid w:val="00E6456E"/>
    <w:rsid w:val="00E652C2"/>
    <w:rsid w:val="00E66E9B"/>
    <w:rsid w:val="00E765D3"/>
    <w:rsid w:val="00E8073D"/>
    <w:rsid w:val="00E81C6F"/>
    <w:rsid w:val="00E87B20"/>
    <w:rsid w:val="00E909F5"/>
    <w:rsid w:val="00EA05DC"/>
    <w:rsid w:val="00EA4018"/>
    <w:rsid w:val="00EA5DA0"/>
    <w:rsid w:val="00EA6BE2"/>
    <w:rsid w:val="00EB7FB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126D"/>
    <w:rsid w:val="00F128D6"/>
    <w:rsid w:val="00F13942"/>
    <w:rsid w:val="00F1426D"/>
    <w:rsid w:val="00F172F2"/>
    <w:rsid w:val="00F22EE6"/>
    <w:rsid w:val="00F26D37"/>
    <w:rsid w:val="00F27EE3"/>
    <w:rsid w:val="00F305BC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A59"/>
    <w:rsid w:val="00F96E08"/>
    <w:rsid w:val="00F97A8B"/>
    <w:rsid w:val="00F97C49"/>
    <w:rsid w:val="00FA016C"/>
    <w:rsid w:val="00FA7687"/>
    <w:rsid w:val="00FB1AEC"/>
    <w:rsid w:val="00FB3760"/>
    <w:rsid w:val="00FB4DFE"/>
    <w:rsid w:val="00FC082E"/>
    <w:rsid w:val="00FC0A7F"/>
    <w:rsid w:val="00FC22E3"/>
    <w:rsid w:val="00FC4A6E"/>
    <w:rsid w:val="00FC62EE"/>
    <w:rsid w:val="00FC6908"/>
    <w:rsid w:val="00FD3C60"/>
    <w:rsid w:val="00FE0CAC"/>
    <w:rsid w:val="00FE1587"/>
    <w:rsid w:val="00FE4177"/>
    <w:rsid w:val="00FE4ACF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647A9EF7EEF0A795FF95FA2BDEF4F7D7CC4D7987664A6C420138A03CC0A2CF84483C53F7286E03709209964D402759EE4416C1EBE7E80662i4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01DAEB5CE065613279DDA6D944F555657B2F1B4341AB5DB5A30F79B08EF4523F3639AE66F1BC199B7E702FF8DDAE743EAC52A07DF0C3EAk5AB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01DAEB5CE065613279DDA6D944F555667F2E194546AB5DB5A30F79B08EF4523F3639AE66F1B81C9E7E702FF8DDAE743EAC52A07DF0C3EAk5A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647A9EF7EEF0A795FF95FA2BDEF4F7D7CC4D7987664A6C420138A03CC0A2CF84483C53F7286E03709209964D402759EE4416C1EBE7E80662i4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601DAEB5CE065613279DDA6D944F555667F2E194546AB5DB5A30F79B08EF4523F3639AE66F1B81D9C7E702FF8DDAE743EAC52A07DF0C3EAk5ABH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01DAEB5CE065613279DDA6D944F555667F2E194546AB5DB5A30F79B08EF4523F3639AE66F1B81C9F7E702FF8DDAE743EAC52A07DF0C3EAk5ABH" TargetMode="External"/><Relationship Id="rId14" Type="http://schemas.openxmlformats.org/officeDocument/2006/relationships/hyperlink" Target="http://www.timregio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1245-C2B9-47AD-9C21-77D0791E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6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1177</cp:revision>
  <cp:lastPrinted>2018-09-13T13:00:00Z</cp:lastPrinted>
  <dcterms:created xsi:type="dcterms:W3CDTF">2015-04-10T06:47:00Z</dcterms:created>
  <dcterms:modified xsi:type="dcterms:W3CDTF">2019-02-27T05:56:00Z</dcterms:modified>
</cp:coreProperties>
</file>