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165B" w:rsidRPr="004A108C" w:rsidRDefault="00B2165B" w:rsidP="00B2165B">
      <w:pPr>
        <w:ind w:firstLine="0"/>
        <w:rPr>
          <w:rFonts w:ascii="Times New Roman" w:hAnsi="Times New Roman" w:cs="Times New Roman"/>
        </w:rPr>
      </w:pPr>
    </w:p>
    <w:p w:rsidR="007935D6" w:rsidRDefault="007935D6" w:rsidP="004A108C">
      <w:pPr>
        <w:ind w:left="5421" w:firstLine="0"/>
        <w:jc w:val="left"/>
        <w:rPr>
          <w:rFonts w:ascii="Times New Roman" w:hAnsi="Times New Roman" w:cs="Times New Roman"/>
        </w:rPr>
        <w:sectPr w:rsidR="007935D6" w:rsidSect="004B3098">
          <w:headerReference w:type="default" r:id="rId8"/>
          <w:headerReference w:type="first" r:id="rId9"/>
          <w:type w:val="continuous"/>
          <w:pgSz w:w="11906" w:h="16838" w:code="9"/>
          <w:pgMar w:top="567" w:right="567" w:bottom="1701" w:left="1701" w:header="709" w:footer="709" w:gutter="0"/>
          <w:cols w:space="708"/>
          <w:docGrid w:linePitch="360"/>
        </w:sectPr>
      </w:pPr>
    </w:p>
    <w:tbl>
      <w:tblPr>
        <w:tblW w:w="9807" w:type="dxa"/>
        <w:tblInd w:w="108" w:type="dxa"/>
        <w:tblLook w:val="04A0" w:firstRow="1" w:lastRow="0" w:firstColumn="1" w:lastColumn="0" w:noHBand="0" w:noVBand="1"/>
      </w:tblPr>
      <w:tblGrid>
        <w:gridCol w:w="3344"/>
        <w:gridCol w:w="6463"/>
      </w:tblGrid>
      <w:tr w:rsidR="004A108C" w:rsidRPr="004A108C" w:rsidTr="004A108C">
        <w:tc>
          <w:tcPr>
            <w:tcW w:w="9807" w:type="dxa"/>
            <w:gridSpan w:val="2"/>
          </w:tcPr>
          <w:p w:rsidR="004A108C" w:rsidRPr="004A108C" w:rsidRDefault="004A108C" w:rsidP="004A108C">
            <w:pPr>
              <w:ind w:left="5421" w:firstLine="0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lastRenderedPageBreak/>
              <w:t>Приложение</w:t>
            </w:r>
          </w:p>
          <w:p w:rsidR="004A108C" w:rsidRPr="004A108C" w:rsidRDefault="004A108C" w:rsidP="004A108C">
            <w:pPr>
              <w:ind w:left="5421" w:firstLine="0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к постановлению администрации муниципального образования </w:t>
            </w:r>
          </w:p>
          <w:p w:rsidR="004A108C" w:rsidRPr="004A108C" w:rsidRDefault="004A108C" w:rsidP="004A108C">
            <w:pPr>
              <w:ind w:left="5421"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4A108C">
              <w:rPr>
                <w:rFonts w:ascii="Times New Roman" w:hAnsi="Times New Roman" w:cs="Times New Roman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район </w:t>
            </w:r>
          </w:p>
          <w:p w:rsidR="004A108C" w:rsidRPr="004A108C" w:rsidRDefault="004B3098" w:rsidP="004A108C">
            <w:pPr>
              <w:ind w:left="5421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4A108C" w:rsidRPr="004A108C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14 декабря 2020 г. № 1397</w:t>
            </w:r>
          </w:p>
          <w:p w:rsidR="004A108C" w:rsidRPr="004A108C" w:rsidRDefault="004A108C" w:rsidP="004A108C">
            <w:pPr>
              <w:ind w:left="5137" w:firstLine="0"/>
              <w:rPr>
                <w:rFonts w:ascii="Times New Roman" w:hAnsi="Times New Roman" w:cs="Times New Roman"/>
              </w:rPr>
            </w:pPr>
          </w:p>
          <w:p w:rsidR="004A108C" w:rsidRPr="004A108C" w:rsidRDefault="004A108C" w:rsidP="004A108C">
            <w:pPr>
              <w:tabs>
                <w:tab w:val="left" w:pos="2019"/>
              </w:tabs>
              <w:ind w:left="5421" w:firstLine="0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«Приложение</w:t>
            </w:r>
          </w:p>
          <w:p w:rsidR="004A108C" w:rsidRPr="004A108C" w:rsidRDefault="004A108C" w:rsidP="004A108C">
            <w:pPr>
              <w:tabs>
                <w:tab w:val="left" w:pos="2019"/>
              </w:tabs>
              <w:ind w:left="5421" w:firstLine="0"/>
              <w:rPr>
                <w:rFonts w:ascii="Times New Roman" w:hAnsi="Times New Roman" w:cs="Times New Roman"/>
              </w:rPr>
            </w:pPr>
          </w:p>
          <w:p w:rsidR="004A108C" w:rsidRPr="004A108C" w:rsidRDefault="004A108C" w:rsidP="004A108C">
            <w:pPr>
              <w:tabs>
                <w:tab w:val="left" w:pos="2019"/>
              </w:tabs>
              <w:ind w:left="5421" w:firstLine="0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УТВЕРЖДЕНА</w:t>
            </w:r>
          </w:p>
          <w:p w:rsidR="004A108C" w:rsidRPr="004A108C" w:rsidRDefault="004A108C" w:rsidP="004A108C">
            <w:pPr>
              <w:tabs>
                <w:tab w:val="left" w:pos="2019"/>
              </w:tabs>
              <w:ind w:left="5421" w:firstLine="0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постановлением администрации муниципального образования </w:t>
            </w:r>
          </w:p>
          <w:p w:rsidR="004A108C" w:rsidRPr="004A108C" w:rsidRDefault="004A108C" w:rsidP="004A108C">
            <w:pPr>
              <w:tabs>
                <w:tab w:val="left" w:pos="2019"/>
              </w:tabs>
              <w:ind w:left="5421"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4A108C">
              <w:rPr>
                <w:rFonts w:ascii="Times New Roman" w:hAnsi="Times New Roman" w:cs="Times New Roman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район </w:t>
            </w:r>
          </w:p>
          <w:p w:rsidR="004A108C" w:rsidRPr="004A108C" w:rsidRDefault="004A108C" w:rsidP="004A108C">
            <w:pPr>
              <w:tabs>
                <w:tab w:val="left" w:pos="2019"/>
              </w:tabs>
              <w:ind w:left="5421" w:firstLine="0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от 31 августа 2018 г. № 996</w:t>
            </w:r>
          </w:p>
          <w:p w:rsidR="004A108C" w:rsidRPr="004A108C" w:rsidRDefault="004A108C" w:rsidP="004A108C">
            <w:pPr>
              <w:tabs>
                <w:tab w:val="left" w:pos="2019"/>
              </w:tabs>
              <w:ind w:left="5421" w:firstLine="0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(в редакции постановления</w:t>
            </w:r>
          </w:p>
          <w:p w:rsidR="004A108C" w:rsidRPr="004A108C" w:rsidRDefault="004A108C" w:rsidP="004A108C">
            <w:pPr>
              <w:tabs>
                <w:tab w:val="left" w:pos="2019"/>
              </w:tabs>
              <w:ind w:left="5421" w:firstLine="0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администрации муниципального образования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район</w:t>
            </w:r>
          </w:p>
          <w:p w:rsidR="004A108C" w:rsidRPr="004A108C" w:rsidRDefault="004B3098" w:rsidP="004A108C">
            <w:pPr>
              <w:tabs>
                <w:tab w:val="left" w:pos="2019"/>
              </w:tabs>
              <w:ind w:left="5421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14 декабря 2020 г. № 1397</w:t>
            </w:r>
            <w:r w:rsidR="004A108C" w:rsidRPr="004A108C">
              <w:rPr>
                <w:rFonts w:ascii="Times New Roman" w:hAnsi="Times New Roman" w:cs="Times New Roman"/>
              </w:rPr>
              <w:t>)</w:t>
            </w:r>
          </w:p>
          <w:p w:rsidR="004A108C" w:rsidRPr="004A108C" w:rsidRDefault="004A108C" w:rsidP="004A108C">
            <w:pPr>
              <w:tabs>
                <w:tab w:val="left" w:pos="2019"/>
              </w:tabs>
              <w:ind w:firstLine="0"/>
              <w:rPr>
                <w:rFonts w:ascii="Times New Roman" w:hAnsi="Times New Roman" w:cs="Times New Roman"/>
              </w:rPr>
            </w:pPr>
          </w:p>
          <w:p w:rsidR="004A108C" w:rsidRPr="004A108C" w:rsidRDefault="004A108C" w:rsidP="004A108C">
            <w:pPr>
              <w:tabs>
                <w:tab w:val="left" w:pos="2019"/>
              </w:tabs>
              <w:ind w:firstLine="0"/>
              <w:rPr>
                <w:rFonts w:ascii="Times New Roman" w:hAnsi="Times New Roman" w:cs="Times New Roman"/>
              </w:rPr>
            </w:pPr>
          </w:p>
          <w:p w:rsidR="004A108C" w:rsidRPr="004A108C" w:rsidRDefault="004A108C" w:rsidP="004A108C">
            <w:pPr>
              <w:ind w:left="-108" w:firstLine="0"/>
              <w:jc w:val="center"/>
              <w:rPr>
                <w:rFonts w:ascii="Times New Roman" w:hAnsi="Times New Roman" w:cs="Times New Roman"/>
                <w:b/>
              </w:rPr>
            </w:pPr>
            <w:r w:rsidRPr="004A108C">
              <w:rPr>
                <w:rFonts w:ascii="Times New Roman" w:hAnsi="Times New Roman" w:cs="Times New Roman"/>
                <w:b/>
              </w:rPr>
              <w:t>МУНИЦИПАЛЬНАЯ ПРОГРАММА</w:t>
            </w:r>
          </w:p>
          <w:p w:rsidR="004A108C" w:rsidRPr="004A108C" w:rsidRDefault="004A108C" w:rsidP="004A108C">
            <w:pPr>
              <w:ind w:left="-108" w:firstLine="0"/>
              <w:jc w:val="center"/>
              <w:rPr>
                <w:rFonts w:ascii="Times New Roman" w:hAnsi="Times New Roman" w:cs="Times New Roman"/>
                <w:b/>
              </w:rPr>
            </w:pPr>
            <w:r w:rsidRPr="004A108C">
              <w:rPr>
                <w:rFonts w:ascii="Times New Roman" w:hAnsi="Times New Roman" w:cs="Times New Roman"/>
                <w:b/>
              </w:rPr>
              <w:t xml:space="preserve">муниципального образования </w:t>
            </w:r>
            <w:proofErr w:type="spellStart"/>
            <w:r w:rsidRPr="004A108C">
              <w:rPr>
                <w:rFonts w:ascii="Times New Roman" w:hAnsi="Times New Roman" w:cs="Times New Roman"/>
                <w:b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  <w:b/>
              </w:rPr>
              <w:t xml:space="preserve"> район</w:t>
            </w:r>
          </w:p>
          <w:p w:rsidR="004A108C" w:rsidRPr="004A108C" w:rsidRDefault="004A108C" w:rsidP="004A108C">
            <w:pPr>
              <w:ind w:left="-108" w:firstLine="0"/>
              <w:jc w:val="center"/>
              <w:rPr>
                <w:rFonts w:ascii="Times New Roman" w:hAnsi="Times New Roman" w:cs="Times New Roman"/>
                <w:b/>
              </w:rPr>
            </w:pPr>
            <w:r w:rsidRPr="004A108C">
              <w:rPr>
                <w:rFonts w:ascii="Times New Roman" w:hAnsi="Times New Roman" w:cs="Times New Roman"/>
                <w:b/>
              </w:rPr>
              <w:t xml:space="preserve">«Обеспечение безопасности населения и территорий </w:t>
            </w:r>
            <w:proofErr w:type="spellStart"/>
            <w:r w:rsidRPr="004A108C">
              <w:rPr>
                <w:rFonts w:ascii="Times New Roman" w:hAnsi="Times New Roman" w:cs="Times New Roman"/>
                <w:b/>
              </w:rPr>
              <w:t>Тимашевского</w:t>
            </w:r>
            <w:proofErr w:type="spellEnd"/>
            <w:r w:rsidRPr="004A108C">
              <w:rPr>
                <w:rFonts w:ascii="Times New Roman" w:hAnsi="Times New Roman" w:cs="Times New Roman"/>
                <w:b/>
              </w:rPr>
              <w:t xml:space="preserve"> района» на 2019-2022 годы</w:t>
            </w:r>
          </w:p>
          <w:p w:rsidR="004A108C" w:rsidRPr="004A108C" w:rsidRDefault="004A108C" w:rsidP="004A108C">
            <w:pPr>
              <w:ind w:left="-108" w:firstLine="0"/>
              <w:rPr>
                <w:rFonts w:ascii="Times New Roman" w:hAnsi="Times New Roman" w:cs="Times New Roman"/>
              </w:rPr>
            </w:pPr>
          </w:p>
          <w:p w:rsidR="004A108C" w:rsidRPr="004A108C" w:rsidRDefault="004A108C" w:rsidP="004A108C">
            <w:pPr>
              <w:ind w:left="-108" w:firstLine="0"/>
              <w:rPr>
                <w:rFonts w:ascii="Times New Roman" w:hAnsi="Times New Roman" w:cs="Times New Roman"/>
              </w:rPr>
            </w:pPr>
          </w:p>
          <w:p w:rsidR="004A108C" w:rsidRPr="004A108C" w:rsidRDefault="004A108C" w:rsidP="004A108C">
            <w:pPr>
              <w:ind w:left="-108" w:firstLine="0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ПАСПОРТ</w:t>
            </w:r>
          </w:p>
          <w:p w:rsidR="004A108C" w:rsidRPr="004A108C" w:rsidRDefault="004A108C" w:rsidP="004A108C">
            <w:pPr>
              <w:ind w:left="-108" w:firstLine="0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муниципальной программы муниципального образования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район</w:t>
            </w:r>
          </w:p>
          <w:p w:rsidR="004A108C" w:rsidRPr="004A108C" w:rsidRDefault="004A108C" w:rsidP="004A108C">
            <w:pPr>
              <w:ind w:left="-108" w:firstLine="0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«Обеспечение безопасности населения и территорий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Тимашевского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района» </w:t>
            </w:r>
          </w:p>
          <w:p w:rsidR="004A108C" w:rsidRPr="004A108C" w:rsidRDefault="004A108C" w:rsidP="004A108C">
            <w:pPr>
              <w:ind w:left="-108" w:firstLine="0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на 2019-2022 годы</w:t>
            </w:r>
          </w:p>
          <w:p w:rsidR="004A108C" w:rsidRPr="004A108C" w:rsidRDefault="004A108C" w:rsidP="004A108C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4A108C" w:rsidRPr="004A108C" w:rsidTr="004A108C">
        <w:tc>
          <w:tcPr>
            <w:tcW w:w="3344" w:type="dxa"/>
          </w:tcPr>
          <w:p w:rsidR="004A108C" w:rsidRPr="004A108C" w:rsidRDefault="004A108C" w:rsidP="004A108C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63" w:type="dxa"/>
          </w:tcPr>
          <w:p w:rsidR="004A108C" w:rsidRPr="004A108C" w:rsidRDefault="004A108C" w:rsidP="004A108C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4A108C" w:rsidRPr="004A108C" w:rsidTr="004A108C">
        <w:tc>
          <w:tcPr>
            <w:tcW w:w="3344" w:type="dxa"/>
          </w:tcPr>
          <w:p w:rsidR="004A108C" w:rsidRPr="004A108C" w:rsidRDefault="004A108C" w:rsidP="004A108C">
            <w:pPr>
              <w:ind w:firstLine="0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Координатор </w:t>
            </w:r>
          </w:p>
          <w:p w:rsidR="004A108C" w:rsidRPr="004A108C" w:rsidRDefault="004A108C" w:rsidP="004A108C">
            <w:pPr>
              <w:ind w:firstLine="0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муниципальной </w:t>
            </w:r>
          </w:p>
          <w:p w:rsidR="004A108C" w:rsidRPr="004A108C" w:rsidRDefault="004A108C" w:rsidP="004A108C">
            <w:pPr>
              <w:ind w:firstLine="0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6463" w:type="dxa"/>
          </w:tcPr>
          <w:p w:rsidR="004A108C" w:rsidRPr="004A108C" w:rsidRDefault="004A108C" w:rsidP="004A108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отдел по делам ГО и ЧС, вопросам казачества администрации муниципального образования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район (далее – отдел по делам ГО и ЧС)</w:t>
            </w:r>
          </w:p>
          <w:p w:rsidR="004A108C" w:rsidRPr="004A108C" w:rsidRDefault="004A108C" w:rsidP="004A108C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4A108C" w:rsidRPr="004A108C" w:rsidTr="004A108C">
        <w:tc>
          <w:tcPr>
            <w:tcW w:w="3344" w:type="dxa"/>
          </w:tcPr>
          <w:p w:rsidR="004A108C" w:rsidRPr="004A108C" w:rsidRDefault="004A108C" w:rsidP="004A108C">
            <w:pPr>
              <w:ind w:firstLine="0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Координаторы </w:t>
            </w:r>
          </w:p>
          <w:p w:rsidR="004A108C" w:rsidRPr="004A108C" w:rsidRDefault="004A108C" w:rsidP="004A108C">
            <w:pPr>
              <w:ind w:firstLine="0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подпрограмм</w:t>
            </w:r>
          </w:p>
        </w:tc>
        <w:tc>
          <w:tcPr>
            <w:tcW w:w="6463" w:type="dxa"/>
          </w:tcPr>
          <w:p w:rsidR="004A108C" w:rsidRPr="004A108C" w:rsidRDefault="004A108C" w:rsidP="004A108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отдел по делам ГО и ЧС;</w:t>
            </w:r>
          </w:p>
          <w:p w:rsidR="004A108C" w:rsidRPr="004A108C" w:rsidRDefault="004A108C" w:rsidP="004A108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юридический отдел администрации муниципального образования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район (далее – юридический отдел), сектор по взаимодействию с правоохранительными органами, МКУ «Ситуационный центр» муниципального образования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район.</w:t>
            </w:r>
          </w:p>
          <w:p w:rsidR="004A108C" w:rsidRPr="004A108C" w:rsidRDefault="004A108C" w:rsidP="004A108C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4A108C" w:rsidRPr="004A108C" w:rsidTr="004A108C">
        <w:tc>
          <w:tcPr>
            <w:tcW w:w="3344" w:type="dxa"/>
          </w:tcPr>
          <w:p w:rsidR="004A108C" w:rsidRPr="004A108C" w:rsidRDefault="004A108C" w:rsidP="004A108C">
            <w:pPr>
              <w:ind w:firstLine="0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Участники </w:t>
            </w:r>
          </w:p>
          <w:p w:rsidR="004A108C" w:rsidRPr="004A108C" w:rsidRDefault="004A108C" w:rsidP="004A108C">
            <w:pPr>
              <w:ind w:firstLine="0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муниципальной</w:t>
            </w:r>
          </w:p>
          <w:p w:rsidR="004A108C" w:rsidRPr="004A108C" w:rsidRDefault="004A108C" w:rsidP="004A108C">
            <w:pPr>
              <w:ind w:firstLine="0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6463" w:type="dxa"/>
          </w:tcPr>
          <w:p w:rsidR="004A108C" w:rsidRPr="004A108C" w:rsidRDefault="004A108C" w:rsidP="004A108C">
            <w:pPr>
              <w:pStyle w:val="a7"/>
              <w:tabs>
                <w:tab w:val="left" w:pos="317"/>
              </w:tabs>
              <w:ind w:left="34" w:firstLine="0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отдел по делам ГО и ЧС;</w:t>
            </w:r>
          </w:p>
          <w:p w:rsidR="004A108C" w:rsidRPr="004A108C" w:rsidRDefault="004A108C" w:rsidP="004A108C">
            <w:pPr>
              <w:pStyle w:val="a7"/>
              <w:tabs>
                <w:tab w:val="left" w:pos="317"/>
              </w:tabs>
              <w:ind w:left="34" w:firstLine="0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ГКУ КК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филиал АСО «Кубань Спас»; </w:t>
            </w:r>
          </w:p>
          <w:p w:rsidR="004A108C" w:rsidRPr="004A108C" w:rsidRDefault="004A108C" w:rsidP="004A108C">
            <w:pPr>
              <w:pStyle w:val="a7"/>
              <w:tabs>
                <w:tab w:val="left" w:pos="317"/>
              </w:tabs>
              <w:ind w:left="34" w:firstLine="0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сектор по взаимодействию с правоохранительными органами;</w:t>
            </w:r>
          </w:p>
          <w:p w:rsidR="004A108C" w:rsidRPr="004A108C" w:rsidRDefault="004A108C" w:rsidP="004A108C">
            <w:pPr>
              <w:pStyle w:val="a7"/>
              <w:tabs>
                <w:tab w:val="left" w:pos="317"/>
              </w:tabs>
              <w:ind w:left="34" w:firstLine="0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отдел ЖКХ, транспорта, связи администрации муниципального образования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район;</w:t>
            </w:r>
          </w:p>
          <w:p w:rsidR="004A108C" w:rsidRPr="004A108C" w:rsidRDefault="004A108C" w:rsidP="004A108C">
            <w:pPr>
              <w:pStyle w:val="a7"/>
              <w:tabs>
                <w:tab w:val="left" w:pos="317"/>
              </w:tabs>
              <w:ind w:left="34" w:firstLine="0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МКУ «Центр муниципальных закупок» </w:t>
            </w:r>
            <w:proofErr w:type="spellStart"/>
            <w:proofErr w:type="gramStart"/>
            <w:r w:rsidRPr="004A108C">
              <w:rPr>
                <w:rFonts w:ascii="Times New Roman" w:hAnsi="Times New Roman" w:cs="Times New Roman"/>
              </w:rPr>
              <w:t>муници-пального</w:t>
            </w:r>
            <w:proofErr w:type="spellEnd"/>
            <w:proofErr w:type="gramEnd"/>
            <w:r w:rsidRPr="004A108C">
              <w:rPr>
                <w:rFonts w:ascii="Times New Roman" w:hAnsi="Times New Roman" w:cs="Times New Roman"/>
              </w:rPr>
              <w:t xml:space="preserve"> образования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район;</w:t>
            </w:r>
          </w:p>
          <w:p w:rsidR="004A108C" w:rsidRPr="004A108C" w:rsidRDefault="004A108C" w:rsidP="004A108C">
            <w:pPr>
              <w:pStyle w:val="a7"/>
              <w:tabs>
                <w:tab w:val="left" w:pos="317"/>
              </w:tabs>
              <w:ind w:left="34" w:firstLine="0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lastRenderedPageBreak/>
              <w:t xml:space="preserve">управление образования администрации </w:t>
            </w:r>
            <w:proofErr w:type="spellStart"/>
            <w:proofErr w:type="gramStart"/>
            <w:r w:rsidRPr="004A108C">
              <w:rPr>
                <w:rFonts w:ascii="Times New Roman" w:hAnsi="Times New Roman" w:cs="Times New Roman"/>
              </w:rPr>
              <w:t>муни-ципального</w:t>
            </w:r>
            <w:proofErr w:type="spellEnd"/>
            <w:proofErr w:type="gramEnd"/>
            <w:r w:rsidRPr="004A108C">
              <w:rPr>
                <w:rFonts w:ascii="Times New Roman" w:hAnsi="Times New Roman" w:cs="Times New Roman"/>
              </w:rPr>
              <w:t xml:space="preserve"> образования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район (далее – управление образования);</w:t>
            </w:r>
          </w:p>
          <w:p w:rsidR="004A108C" w:rsidRPr="004A108C" w:rsidRDefault="004A108C" w:rsidP="004A108C">
            <w:pPr>
              <w:pStyle w:val="a7"/>
              <w:tabs>
                <w:tab w:val="left" w:pos="317"/>
              </w:tabs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управление сельского хозяйства и </w:t>
            </w:r>
            <w:proofErr w:type="spellStart"/>
            <w:proofErr w:type="gramStart"/>
            <w:r w:rsidRPr="004A108C">
              <w:rPr>
                <w:rFonts w:ascii="Times New Roman" w:hAnsi="Times New Roman" w:cs="Times New Roman"/>
              </w:rPr>
              <w:t>перерабаты-вающей</w:t>
            </w:r>
            <w:proofErr w:type="spellEnd"/>
            <w:proofErr w:type="gramEnd"/>
            <w:r w:rsidRPr="004A108C">
              <w:rPr>
                <w:rFonts w:ascii="Times New Roman" w:hAnsi="Times New Roman" w:cs="Times New Roman"/>
              </w:rPr>
              <w:t xml:space="preserve"> промышленности администрации </w:t>
            </w:r>
            <w:proofErr w:type="spellStart"/>
            <w:r w:rsidRPr="004A108C">
              <w:rPr>
                <w:rFonts w:ascii="Times New Roman" w:hAnsi="Times New Roman" w:cs="Times New Roman"/>
              </w:rPr>
              <w:t>муници-пального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образования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район;</w:t>
            </w:r>
          </w:p>
          <w:p w:rsidR="004A108C" w:rsidRPr="004A108C" w:rsidRDefault="004A108C" w:rsidP="004A108C">
            <w:pPr>
              <w:pStyle w:val="a7"/>
              <w:tabs>
                <w:tab w:val="left" w:pos="317"/>
              </w:tabs>
              <w:ind w:left="34" w:firstLine="0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отдел культуры администрации муниципального образования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район;</w:t>
            </w:r>
          </w:p>
          <w:p w:rsidR="004A108C" w:rsidRPr="004A108C" w:rsidRDefault="004A108C" w:rsidP="004A108C">
            <w:pPr>
              <w:pStyle w:val="a7"/>
              <w:tabs>
                <w:tab w:val="left" w:pos="317"/>
              </w:tabs>
              <w:ind w:left="34" w:firstLine="0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муниципальные бюджетные и автономные </w:t>
            </w:r>
            <w:proofErr w:type="spellStart"/>
            <w:proofErr w:type="gramStart"/>
            <w:r w:rsidRPr="004A108C">
              <w:rPr>
                <w:rFonts w:ascii="Times New Roman" w:hAnsi="Times New Roman" w:cs="Times New Roman"/>
              </w:rPr>
              <w:t>учреж-дения</w:t>
            </w:r>
            <w:proofErr w:type="spellEnd"/>
            <w:proofErr w:type="gramEnd"/>
            <w:r w:rsidRPr="004A108C">
              <w:rPr>
                <w:rFonts w:ascii="Times New Roman" w:hAnsi="Times New Roman" w:cs="Times New Roman"/>
              </w:rPr>
              <w:t xml:space="preserve"> образования муниципального образования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район;</w:t>
            </w:r>
          </w:p>
          <w:p w:rsidR="004A108C" w:rsidRPr="004A108C" w:rsidRDefault="004A108C" w:rsidP="004A108C">
            <w:pPr>
              <w:pStyle w:val="a7"/>
              <w:tabs>
                <w:tab w:val="left" w:pos="317"/>
              </w:tabs>
              <w:ind w:left="34" w:firstLine="0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МБУК «МРДК им. В.М. Толстых», МБУК «ТМЦБ», МБУДО ДМШ г. Тимашевска, МБУДО ДШИ                  ст. Роговской;</w:t>
            </w:r>
          </w:p>
          <w:p w:rsidR="004A108C" w:rsidRPr="004A108C" w:rsidRDefault="004A108C" w:rsidP="004A108C">
            <w:pPr>
              <w:pStyle w:val="a7"/>
              <w:tabs>
                <w:tab w:val="left" w:pos="317"/>
              </w:tabs>
              <w:ind w:left="34" w:firstLine="0"/>
              <w:jc w:val="left"/>
              <w:rPr>
                <w:rFonts w:ascii="Times New Roman" w:hAnsi="Times New Roman" w:cs="Times New Roman"/>
                <w:bCs/>
              </w:rPr>
            </w:pPr>
            <w:r w:rsidRPr="004A108C">
              <w:rPr>
                <w:rFonts w:ascii="Times New Roman" w:hAnsi="Times New Roman" w:cs="Times New Roman"/>
                <w:bCs/>
              </w:rPr>
              <w:t xml:space="preserve">юридический отдел; </w:t>
            </w:r>
          </w:p>
          <w:p w:rsidR="004A108C" w:rsidRPr="004A108C" w:rsidRDefault="004A108C" w:rsidP="004A108C">
            <w:pPr>
              <w:pStyle w:val="a7"/>
              <w:tabs>
                <w:tab w:val="left" w:pos="317"/>
              </w:tabs>
              <w:ind w:left="34" w:firstLine="0"/>
              <w:jc w:val="left"/>
              <w:rPr>
                <w:rFonts w:ascii="Times New Roman" w:hAnsi="Times New Roman" w:cs="Times New Roman"/>
                <w:bCs/>
              </w:rPr>
            </w:pPr>
            <w:r w:rsidRPr="004A108C">
              <w:rPr>
                <w:rFonts w:ascii="Times New Roman" w:hAnsi="Times New Roman" w:cs="Times New Roman"/>
                <w:bCs/>
              </w:rPr>
              <w:t xml:space="preserve">организационно-кадровый отдел управления делами администрации муниципального </w:t>
            </w:r>
            <w:r w:rsidRPr="004A108C">
              <w:rPr>
                <w:rFonts w:ascii="Times New Roman" w:hAnsi="Times New Roman" w:cs="Times New Roman"/>
              </w:rPr>
              <w:t xml:space="preserve">образования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район; </w:t>
            </w:r>
          </w:p>
          <w:p w:rsidR="004A108C" w:rsidRPr="004A108C" w:rsidRDefault="004A108C" w:rsidP="004A108C">
            <w:pPr>
              <w:pStyle w:val="a7"/>
              <w:tabs>
                <w:tab w:val="left" w:pos="517"/>
              </w:tabs>
              <w:ind w:left="34" w:firstLine="0"/>
              <w:jc w:val="left"/>
              <w:rPr>
                <w:rFonts w:ascii="Times New Roman" w:hAnsi="Times New Roman" w:cs="Times New Roman"/>
                <w:bCs/>
              </w:rPr>
            </w:pPr>
            <w:r w:rsidRPr="004A108C">
              <w:rPr>
                <w:rFonts w:ascii="Times New Roman" w:hAnsi="Times New Roman" w:cs="Times New Roman"/>
              </w:rPr>
              <w:t xml:space="preserve">МКУ «Ситуационный центр» муниципального образования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район;</w:t>
            </w:r>
          </w:p>
          <w:p w:rsidR="004A108C" w:rsidRPr="004A108C" w:rsidRDefault="004A108C" w:rsidP="004A108C">
            <w:pPr>
              <w:pStyle w:val="a7"/>
              <w:tabs>
                <w:tab w:val="left" w:pos="459"/>
              </w:tabs>
              <w:ind w:left="34" w:firstLine="0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ФГКУ 13 ОФПС России по Краснодарскому краю (01) (по согласованию);</w:t>
            </w:r>
          </w:p>
          <w:p w:rsidR="004A108C" w:rsidRPr="004A108C" w:rsidRDefault="004A108C" w:rsidP="004A108C">
            <w:pPr>
              <w:pStyle w:val="a7"/>
              <w:shd w:val="clear" w:color="auto" w:fill="FFFFFF"/>
              <w:tabs>
                <w:tab w:val="left" w:pos="0"/>
                <w:tab w:val="left" w:pos="459"/>
              </w:tabs>
              <w:ind w:left="34" w:firstLine="0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ОМВД России по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Тимашевскому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району (02)                   </w:t>
            </w:r>
            <w:proofErr w:type="gramStart"/>
            <w:r w:rsidRPr="004A108C">
              <w:rPr>
                <w:rFonts w:ascii="Times New Roman" w:hAnsi="Times New Roman" w:cs="Times New Roman"/>
              </w:rPr>
              <w:t xml:space="preserve">   (</w:t>
            </w:r>
            <w:proofErr w:type="gramEnd"/>
            <w:r w:rsidRPr="004A108C">
              <w:rPr>
                <w:rFonts w:ascii="Times New Roman" w:hAnsi="Times New Roman" w:cs="Times New Roman"/>
              </w:rPr>
              <w:t>по согласованию);</w:t>
            </w:r>
          </w:p>
          <w:p w:rsidR="004A108C" w:rsidRPr="004A108C" w:rsidRDefault="004A108C" w:rsidP="004A108C">
            <w:pPr>
              <w:pStyle w:val="a7"/>
              <w:shd w:val="clear" w:color="auto" w:fill="FFFFFF"/>
              <w:tabs>
                <w:tab w:val="left" w:pos="0"/>
                <w:tab w:val="left" w:pos="459"/>
              </w:tabs>
              <w:ind w:left="34" w:firstLine="0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АО «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Тимашевскрайгаз</w:t>
            </w:r>
            <w:proofErr w:type="spellEnd"/>
            <w:r w:rsidRPr="004A108C">
              <w:rPr>
                <w:rFonts w:ascii="Times New Roman" w:hAnsi="Times New Roman" w:cs="Times New Roman"/>
              </w:rPr>
              <w:t>» (по согласованию);</w:t>
            </w:r>
          </w:p>
          <w:p w:rsidR="004A108C" w:rsidRPr="004A108C" w:rsidRDefault="004A108C" w:rsidP="004A108C">
            <w:pPr>
              <w:pStyle w:val="a7"/>
              <w:tabs>
                <w:tab w:val="left" w:pos="459"/>
              </w:tabs>
              <w:ind w:left="34" w:firstLine="0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Тимашевского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городского </w:t>
            </w:r>
            <w:proofErr w:type="spellStart"/>
            <w:proofErr w:type="gramStart"/>
            <w:r w:rsidRPr="004A108C">
              <w:rPr>
                <w:rFonts w:ascii="Times New Roman" w:hAnsi="Times New Roman" w:cs="Times New Roman"/>
              </w:rPr>
              <w:t>посе-ления</w:t>
            </w:r>
            <w:proofErr w:type="spellEnd"/>
            <w:proofErr w:type="gramEnd"/>
            <w:r w:rsidRPr="004A108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Тимашевского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района (по согласованию).</w:t>
            </w:r>
          </w:p>
          <w:p w:rsidR="004A108C" w:rsidRPr="004A108C" w:rsidRDefault="004A108C" w:rsidP="004A108C">
            <w:pPr>
              <w:pStyle w:val="a7"/>
              <w:tabs>
                <w:tab w:val="left" w:pos="459"/>
              </w:tabs>
              <w:ind w:left="34"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4A108C" w:rsidRPr="004A108C" w:rsidTr="004A108C">
        <w:tc>
          <w:tcPr>
            <w:tcW w:w="3344" w:type="dxa"/>
          </w:tcPr>
          <w:p w:rsidR="004A108C" w:rsidRPr="004A108C" w:rsidRDefault="004A108C" w:rsidP="004A108C">
            <w:pPr>
              <w:ind w:firstLine="0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lastRenderedPageBreak/>
              <w:t xml:space="preserve">Подпрограммы </w:t>
            </w:r>
          </w:p>
          <w:p w:rsidR="004A108C" w:rsidRPr="004A108C" w:rsidRDefault="004A108C" w:rsidP="004A108C">
            <w:pPr>
              <w:ind w:firstLine="0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муниципальной </w:t>
            </w:r>
          </w:p>
          <w:p w:rsidR="004A108C" w:rsidRPr="004A108C" w:rsidRDefault="004A108C" w:rsidP="004A108C">
            <w:pPr>
              <w:ind w:firstLine="0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6463" w:type="dxa"/>
          </w:tcPr>
          <w:p w:rsidR="004A108C" w:rsidRPr="004A108C" w:rsidRDefault="004A108C" w:rsidP="00EA538E">
            <w:pPr>
              <w:pStyle w:val="a7"/>
              <w:widowControl/>
              <w:numPr>
                <w:ilvl w:val="0"/>
                <w:numId w:val="19"/>
              </w:numPr>
              <w:tabs>
                <w:tab w:val="left" w:pos="317"/>
              </w:tabs>
              <w:autoSpaceDE/>
              <w:autoSpaceDN/>
              <w:adjustRightInd/>
              <w:ind w:left="34" w:hanging="34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подпрограмма «Мероприятия по </w:t>
            </w:r>
            <w:proofErr w:type="spellStart"/>
            <w:proofErr w:type="gramStart"/>
            <w:r w:rsidRPr="004A108C">
              <w:rPr>
                <w:rFonts w:ascii="Times New Roman" w:hAnsi="Times New Roman" w:cs="Times New Roman"/>
              </w:rPr>
              <w:t>предупреж-дению</w:t>
            </w:r>
            <w:proofErr w:type="spellEnd"/>
            <w:proofErr w:type="gramEnd"/>
            <w:r w:rsidRPr="004A108C">
              <w:rPr>
                <w:rFonts w:ascii="Times New Roman" w:hAnsi="Times New Roman" w:cs="Times New Roman"/>
              </w:rPr>
              <w:t xml:space="preserve"> и ликвидации чрезвычайных ситуаций, стихийных бедствий и их последствий и обеспечение мероприятий гражданской обороны в муниципальном образовании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район» на 2019-2022 годы;</w:t>
            </w:r>
          </w:p>
          <w:p w:rsidR="004A108C" w:rsidRPr="004A108C" w:rsidRDefault="004A108C" w:rsidP="00EA538E">
            <w:pPr>
              <w:pStyle w:val="a7"/>
              <w:widowControl/>
              <w:numPr>
                <w:ilvl w:val="0"/>
                <w:numId w:val="19"/>
              </w:numPr>
              <w:tabs>
                <w:tab w:val="left" w:pos="317"/>
              </w:tabs>
              <w:autoSpaceDE/>
              <w:autoSpaceDN/>
              <w:adjustRightInd/>
              <w:spacing w:before="120"/>
              <w:ind w:left="34" w:hanging="34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подпрограмма «Пожарная безопасность» на 2019-2022 годы»;</w:t>
            </w:r>
          </w:p>
          <w:p w:rsidR="004A108C" w:rsidRPr="004A108C" w:rsidRDefault="004A108C" w:rsidP="00EA538E">
            <w:pPr>
              <w:pStyle w:val="a7"/>
              <w:widowControl/>
              <w:numPr>
                <w:ilvl w:val="0"/>
                <w:numId w:val="19"/>
              </w:numPr>
              <w:tabs>
                <w:tab w:val="left" w:pos="317"/>
              </w:tabs>
              <w:autoSpaceDE/>
              <w:autoSpaceDN/>
              <w:adjustRightInd/>
              <w:spacing w:before="120"/>
              <w:ind w:left="34" w:hanging="34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подпрограмма «Укрепление правопорядка, профилактика правонарушений и усиление борьбы с преступностью в муниципальном образовании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район» на 2019-2022 годы;</w:t>
            </w:r>
          </w:p>
          <w:p w:rsidR="004A108C" w:rsidRPr="004A108C" w:rsidRDefault="004A108C" w:rsidP="00EA538E">
            <w:pPr>
              <w:pStyle w:val="a7"/>
              <w:widowControl/>
              <w:numPr>
                <w:ilvl w:val="0"/>
                <w:numId w:val="19"/>
              </w:numPr>
              <w:tabs>
                <w:tab w:val="left" w:pos="317"/>
              </w:tabs>
              <w:autoSpaceDE/>
              <w:autoSpaceDN/>
              <w:adjustRightInd/>
              <w:spacing w:before="120"/>
              <w:ind w:left="34" w:hanging="34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подпрограмма «Профилактика терроризма и экстремизма в муниципальном образовании Тима-</w:t>
            </w:r>
            <w:proofErr w:type="spellStart"/>
            <w:r w:rsidRPr="004A108C">
              <w:rPr>
                <w:rFonts w:ascii="Times New Roman" w:hAnsi="Times New Roman" w:cs="Times New Roman"/>
              </w:rPr>
              <w:t>шевский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район» на 2019-2022 годы;</w:t>
            </w:r>
          </w:p>
          <w:p w:rsidR="004A108C" w:rsidRPr="004A108C" w:rsidRDefault="004A108C" w:rsidP="00EA538E">
            <w:pPr>
              <w:pStyle w:val="a7"/>
              <w:widowControl/>
              <w:numPr>
                <w:ilvl w:val="0"/>
                <w:numId w:val="19"/>
              </w:numPr>
              <w:tabs>
                <w:tab w:val="left" w:pos="317"/>
              </w:tabs>
              <w:autoSpaceDE/>
              <w:autoSpaceDN/>
              <w:adjustRightInd/>
              <w:spacing w:before="120"/>
              <w:ind w:left="34" w:hanging="34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подпрограмма «Противодействие коррупции в муниципальном образовании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район» на 2019-2022 годы;</w:t>
            </w:r>
          </w:p>
          <w:p w:rsidR="004A108C" w:rsidRPr="004A108C" w:rsidRDefault="004A108C" w:rsidP="00EA538E">
            <w:pPr>
              <w:pStyle w:val="a7"/>
              <w:widowControl/>
              <w:numPr>
                <w:ilvl w:val="0"/>
                <w:numId w:val="19"/>
              </w:numPr>
              <w:tabs>
                <w:tab w:val="left" w:pos="317"/>
              </w:tabs>
              <w:autoSpaceDE/>
              <w:autoSpaceDN/>
              <w:adjustRightInd/>
              <w:spacing w:before="120"/>
              <w:ind w:left="34" w:hanging="34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подпрограмма </w:t>
            </w:r>
            <w:r w:rsidRPr="004A108C">
              <w:rPr>
                <w:rFonts w:ascii="Times New Roman" w:hAnsi="Times New Roman" w:cs="Times New Roman"/>
                <w:bCs/>
              </w:rPr>
              <w:t xml:space="preserve">«Построение и развитие </w:t>
            </w:r>
            <w:proofErr w:type="spellStart"/>
            <w:proofErr w:type="gramStart"/>
            <w:r w:rsidRPr="004A108C">
              <w:rPr>
                <w:rFonts w:ascii="Times New Roman" w:hAnsi="Times New Roman" w:cs="Times New Roman"/>
                <w:bCs/>
              </w:rPr>
              <w:t>аппа</w:t>
            </w:r>
            <w:proofErr w:type="spellEnd"/>
            <w:r w:rsidRPr="004A108C">
              <w:rPr>
                <w:rFonts w:ascii="Times New Roman" w:hAnsi="Times New Roman" w:cs="Times New Roman"/>
                <w:bCs/>
              </w:rPr>
              <w:t>-</w:t>
            </w:r>
            <w:proofErr w:type="spellStart"/>
            <w:r w:rsidRPr="004A108C">
              <w:rPr>
                <w:rFonts w:ascii="Times New Roman" w:hAnsi="Times New Roman" w:cs="Times New Roman"/>
                <w:bCs/>
              </w:rPr>
              <w:t>ратно</w:t>
            </w:r>
            <w:proofErr w:type="spellEnd"/>
            <w:proofErr w:type="gramEnd"/>
            <w:r w:rsidRPr="004A108C">
              <w:rPr>
                <w:rFonts w:ascii="Times New Roman" w:hAnsi="Times New Roman" w:cs="Times New Roman"/>
                <w:bCs/>
              </w:rPr>
              <w:t xml:space="preserve">-программного комплекса «Безопасный город» на территории муниципального образования </w:t>
            </w:r>
            <w:proofErr w:type="spellStart"/>
            <w:r w:rsidRPr="004A108C">
              <w:rPr>
                <w:rFonts w:ascii="Times New Roman" w:hAnsi="Times New Roman" w:cs="Times New Roman"/>
                <w:bCs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  <w:bCs/>
              </w:rPr>
              <w:t xml:space="preserve"> район» на 2019-2022 годы;</w:t>
            </w:r>
          </w:p>
          <w:p w:rsidR="004A108C" w:rsidRPr="004A108C" w:rsidRDefault="004A108C" w:rsidP="00EA538E">
            <w:pPr>
              <w:pStyle w:val="a7"/>
              <w:widowControl/>
              <w:numPr>
                <w:ilvl w:val="0"/>
                <w:numId w:val="19"/>
              </w:numPr>
              <w:tabs>
                <w:tab w:val="left" w:pos="317"/>
              </w:tabs>
              <w:autoSpaceDE/>
              <w:autoSpaceDN/>
              <w:adjustRightInd/>
              <w:spacing w:before="120"/>
              <w:ind w:left="34" w:hanging="34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lastRenderedPageBreak/>
              <w:t xml:space="preserve">подпрограмма «Обеспечение экологической </w:t>
            </w:r>
            <w:proofErr w:type="spellStart"/>
            <w:proofErr w:type="gramStart"/>
            <w:r w:rsidRPr="004A108C">
              <w:rPr>
                <w:rFonts w:ascii="Times New Roman" w:hAnsi="Times New Roman" w:cs="Times New Roman"/>
              </w:rPr>
              <w:t>бе-зопасности</w:t>
            </w:r>
            <w:proofErr w:type="spellEnd"/>
            <w:proofErr w:type="gramEnd"/>
            <w:r w:rsidRPr="004A108C">
              <w:rPr>
                <w:rFonts w:ascii="Times New Roman" w:hAnsi="Times New Roman" w:cs="Times New Roman"/>
              </w:rPr>
              <w:t xml:space="preserve"> в муниципальном образовании Тима-</w:t>
            </w:r>
            <w:proofErr w:type="spellStart"/>
            <w:r w:rsidRPr="004A108C">
              <w:rPr>
                <w:rFonts w:ascii="Times New Roman" w:hAnsi="Times New Roman" w:cs="Times New Roman"/>
              </w:rPr>
              <w:t>шевский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район» на 2019-2022 годы.</w:t>
            </w:r>
          </w:p>
          <w:p w:rsidR="004A108C" w:rsidRPr="004A108C" w:rsidRDefault="004A108C" w:rsidP="004A108C">
            <w:pPr>
              <w:ind w:left="34" w:hanging="34"/>
              <w:jc w:val="left"/>
              <w:rPr>
                <w:rFonts w:ascii="Times New Roman" w:hAnsi="Times New Roman" w:cs="Times New Roman"/>
              </w:rPr>
            </w:pPr>
          </w:p>
        </w:tc>
      </w:tr>
      <w:tr w:rsidR="004A108C" w:rsidRPr="004A108C" w:rsidTr="004A108C">
        <w:tc>
          <w:tcPr>
            <w:tcW w:w="3344" w:type="dxa"/>
          </w:tcPr>
          <w:p w:rsidR="004A108C" w:rsidRPr="004A108C" w:rsidRDefault="004A108C" w:rsidP="004A108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lastRenderedPageBreak/>
              <w:t>Цели</w:t>
            </w:r>
          </w:p>
          <w:p w:rsidR="004A108C" w:rsidRPr="004A108C" w:rsidRDefault="004A108C" w:rsidP="004A108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муниципальной</w:t>
            </w:r>
          </w:p>
          <w:p w:rsidR="004A108C" w:rsidRPr="004A108C" w:rsidRDefault="004A108C" w:rsidP="004A108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программы</w:t>
            </w:r>
          </w:p>
          <w:p w:rsidR="004A108C" w:rsidRPr="004A108C" w:rsidRDefault="004A108C" w:rsidP="004A108C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63" w:type="dxa"/>
          </w:tcPr>
          <w:p w:rsidR="004A108C" w:rsidRPr="004A108C" w:rsidRDefault="004A108C" w:rsidP="00EA538E">
            <w:pPr>
              <w:pStyle w:val="a7"/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before="120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предупреждение чрезвычайных ситуаций муниципального характера, стихийных бедствий, эпидемий и ликвидации их последствий;</w:t>
            </w:r>
          </w:p>
          <w:p w:rsidR="004A108C" w:rsidRPr="004A108C" w:rsidRDefault="004A108C" w:rsidP="00EA538E">
            <w:pPr>
              <w:pStyle w:val="a7"/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before="120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обеспечение мероприятий гражданской обороны, а также предупреждение чрезвычайных ситуаций муниципального характера, стихийных бедствий, эпидемий и ликвидации их последствий в особый период;</w:t>
            </w:r>
          </w:p>
          <w:p w:rsidR="004A108C" w:rsidRPr="004A108C" w:rsidRDefault="004A108C" w:rsidP="00EA538E">
            <w:pPr>
              <w:pStyle w:val="a7"/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before="120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снижение размера ущерба и потерь от чрезвычайных ситуаций муниципального характера;</w:t>
            </w:r>
          </w:p>
          <w:p w:rsidR="004A108C" w:rsidRPr="004A108C" w:rsidRDefault="004A108C" w:rsidP="00EA538E">
            <w:pPr>
              <w:pStyle w:val="a7"/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before="120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своевременное оповещение и информирование населения, в том числе с использованием специализированных технических средств оповещения и информирования населения в местах массового пребывания людей, об угрозе возникновения или о возникновении чрезвычайных ситуаций межмуниципального и регионального характера и в особый период;</w:t>
            </w:r>
          </w:p>
          <w:p w:rsidR="004A108C" w:rsidRPr="004A108C" w:rsidRDefault="004A108C" w:rsidP="00EA538E">
            <w:pPr>
              <w:pStyle w:val="a7"/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before="120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совершенствование системы обеспечения пожарной безопасности в муниципальном образовании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район в период с 2019 года по 2022 год;</w:t>
            </w:r>
          </w:p>
          <w:p w:rsidR="004A108C" w:rsidRPr="004A108C" w:rsidRDefault="004A108C" w:rsidP="00EA538E">
            <w:pPr>
              <w:pStyle w:val="a7"/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before="120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совершенствование системы профилактики правонарушений, укрепление правопорядка и повышение уровня общественной безопасности;</w:t>
            </w:r>
          </w:p>
          <w:p w:rsidR="004A108C" w:rsidRPr="004A108C" w:rsidRDefault="004A108C" w:rsidP="00EA538E">
            <w:pPr>
              <w:pStyle w:val="a7"/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before="120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предупреждение (профилактика) террористических и экстремистских проявлений на территории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Тимашевского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района в рамках реализации государственной политики в области противодействия терроризму и экстремизму;</w:t>
            </w:r>
          </w:p>
          <w:p w:rsidR="004A108C" w:rsidRPr="004A108C" w:rsidRDefault="004A108C" w:rsidP="00EA538E">
            <w:pPr>
              <w:pStyle w:val="a7"/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before="120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формирование антитеррористического и </w:t>
            </w:r>
            <w:proofErr w:type="spellStart"/>
            <w:r w:rsidRPr="004A108C">
              <w:rPr>
                <w:rFonts w:ascii="Times New Roman" w:hAnsi="Times New Roman" w:cs="Times New Roman"/>
              </w:rPr>
              <w:t>антиэкстремистского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воспитания в молодежной среде;</w:t>
            </w:r>
          </w:p>
          <w:p w:rsidR="004A108C" w:rsidRPr="004A108C" w:rsidRDefault="004A108C" w:rsidP="00EA538E">
            <w:pPr>
              <w:pStyle w:val="a7"/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before="120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обеспечение антитеррористической защиты и безопасности учащихся в образовательных организациях;</w:t>
            </w:r>
          </w:p>
          <w:p w:rsidR="004A108C" w:rsidRPr="004A108C" w:rsidRDefault="004A108C" w:rsidP="00EA538E">
            <w:pPr>
              <w:pStyle w:val="a7"/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before="120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создание эффективной системы противодействия коррупции в муниципальном образовании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район, снижение влияния </w:t>
            </w:r>
            <w:proofErr w:type="spellStart"/>
            <w:r w:rsidRPr="004A108C">
              <w:rPr>
                <w:rFonts w:ascii="Times New Roman" w:hAnsi="Times New Roman" w:cs="Times New Roman"/>
              </w:rPr>
              <w:t>коррупциогенных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факторов на деятельность органов местного самоуправления в муниципальном образовании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район;</w:t>
            </w:r>
          </w:p>
          <w:p w:rsidR="004A108C" w:rsidRPr="004A108C" w:rsidRDefault="004A108C" w:rsidP="00EA538E">
            <w:pPr>
              <w:pStyle w:val="a7"/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before="120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создание комплексной системы безопасности на территории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Тимашевского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района для повышения общественной и личной безопасности граждан за счет применения новых информационных технологий, а также совершенствование системы экстренной оперативной службы, необходимой для обеспечения возможности круглосуточного бесплатного для пользователя вызова экстренных оперативных служб по единому номеру «112»;</w:t>
            </w:r>
          </w:p>
          <w:p w:rsidR="004A108C" w:rsidRPr="004A108C" w:rsidRDefault="004A108C" w:rsidP="00EA538E">
            <w:pPr>
              <w:pStyle w:val="a7"/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before="120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обеспечение конституционных прав граждан на благоприятную окружающую среду;</w:t>
            </w:r>
          </w:p>
          <w:p w:rsidR="004A108C" w:rsidRPr="004A108C" w:rsidRDefault="004A108C" w:rsidP="00EA538E">
            <w:pPr>
              <w:pStyle w:val="a7"/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before="120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сохранение устойчивого экологического равновесия; </w:t>
            </w:r>
          </w:p>
          <w:p w:rsidR="004A108C" w:rsidRPr="004A108C" w:rsidRDefault="004A108C" w:rsidP="00EA538E">
            <w:pPr>
              <w:pStyle w:val="a7"/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before="120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lastRenderedPageBreak/>
              <w:t xml:space="preserve">формирование экологической культуры населения (в том числе несовершеннолетних). </w:t>
            </w:r>
          </w:p>
          <w:p w:rsidR="004A108C" w:rsidRPr="004A108C" w:rsidRDefault="004A108C" w:rsidP="004A108C">
            <w:pPr>
              <w:jc w:val="left"/>
              <w:rPr>
                <w:rFonts w:ascii="Times New Roman" w:hAnsi="Times New Roman" w:cs="Times New Roman"/>
              </w:rPr>
            </w:pPr>
          </w:p>
        </w:tc>
      </w:tr>
      <w:tr w:rsidR="004A108C" w:rsidRPr="004A108C" w:rsidTr="004A108C">
        <w:trPr>
          <w:trHeight w:val="1249"/>
        </w:trPr>
        <w:tc>
          <w:tcPr>
            <w:tcW w:w="3344" w:type="dxa"/>
          </w:tcPr>
          <w:p w:rsidR="004A108C" w:rsidRPr="004A108C" w:rsidRDefault="004A108C" w:rsidP="004A108C">
            <w:pPr>
              <w:ind w:firstLine="0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lastRenderedPageBreak/>
              <w:t xml:space="preserve">Задачи </w:t>
            </w:r>
          </w:p>
          <w:p w:rsidR="004A108C" w:rsidRPr="004A108C" w:rsidRDefault="004A108C" w:rsidP="004A108C">
            <w:pPr>
              <w:ind w:firstLine="0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муниципальной </w:t>
            </w:r>
          </w:p>
          <w:p w:rsidR="004A108C" w:rsidRPr="004A108C" w:rsidRDefault="004A108C" w:rsidP="004A108C">
            <w:pPr>
              <w:ind w:firstLine="0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6463" w:type="dxa"/>
          </w:tcPr>
          <w:p w:rsidR="004A108C" w:rsidRPr="004A108C" w:rsidRDefault="004A108C" w:rsidP="00EA538E">
            <w:pPr>
              <w:pStyle w:val="a4"/>
              <w:numPr>
                <w:ilvl w:val="0"/>
                <w:numId w:val="22"/>
              </w:numPr>
              <w:tabs>
                <w:tab w:val="left" w:pos="317"/>
              </w:tabs>
              <w:ind w:left="92" w:firstLine="2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обеспечение проведения мероприятий в области защиты населения и территорий от чрезвычайных ситуаций муниципального характера;</w:t>
            </w:r>
          </w:p>
          <w:p w:rsidR="004A108C" w:rsidRPr="004A108C" w:rsidRDefault="004A108C" w:rsidP="00EA538E">
            <w:pPr>
              <w:pStyle w:val="a4"/>
              <w:numPr>
                <w:ilvl w:val="0"/>
                <w:numId w:val="22"/>
              </w:numPr>
              <w:tabs>
                <w:tab w:val="left" w:pos="317"/>
              </w:tabs>
              <w:ind w:left="92" w:firstLine="2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подготовка и обучение всех категорий населения в области гражданской обороны, защиты от чрезвычайных ситуаций природного и техногенного характера и пожарной безопасности;</w:t>
            </w:r>
          </w:p>
          <w:p w:rsidR="004A108C" w:rsidRPr="004A108C" w:rsidRDefault="004A108C" w:rsidP="00EA538E">
            <w:pPr>
              <w:pStyle w:val="a4"/>
              <w:numPr>
                <w:ilvl w:val="0"/>
                <w:numId w:val="22"/>
              </w:numPr>
              <w:tabs>
                <w:tab w:val="left" w:pos="317"/>
              </w:tabs>
              <w:ind w:left="92" w:firstLine="2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создание, хранение, восполнение и освежение резерва материальных ресурсов муниципального образования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район для ликвидации чрезвычайных ситуаций природного и техногенного характера;</w:t>
            </w:r>
          </w:p>
          <w:p w:rsidR="004A108C" w:rsidRPr="004A108C" w:rsidRDefault="004A108C" w:rsidP="00EA538E">
            <w:pPr>
              <w:numPr>
                <w:ilvl w:val="0"/>
                <w:numId w:val="22"/>
              </w:numPr>
              <w:tabs>
                <w:tab w:val="left" w:pos="317"/>
              </w:tabs>
              <w:ind w:left="92" w:firstLine="2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обеспечение населения района необходимыми средствами оповещения об угрозе или возникновении чрезвычайных ситуаций природного и техногенного характера и в особый период;</w:t>
            </w:r>
          </w:p>
          <w:p w:rsidR="004A108C" w:rsidRPr="004A108C" w:rsidRDefault="004A108C" w:rsidP="00EA538E">
            <w:pPr>
              <w:numPr>
                <w:ilvl w:val="0"/>
                <w:numId w:val="22"/>
              </w:numPr>
              <w:tabs>
                <w:tab w:val="left" w:pos="317"/>
              </w:tabs>
              <w:ind w:left="92" w:firstLine="2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организация и проведение аварийно-восстановительных работ при чрезвычайных ситуациях и ликвидации их последствий;</w:t>
            </w:r>
          </w:p>
          <w:p w:rsidR="004A108C" w:rsidRPr="004A108C" w:rsidRDefault="004A108C" w:rsidP="00EA538E">
            <w:pPr>
              <w:numPr>
                <w:ilvl w:val="0"/>
                <w:numId w:val="22"/>
              </w:numPr>
              <w:tabs>
                <w:tab w:val="left" w:pos="317"/>
              </w:tabs>
              <w:ind w:left="92" w:firstLine="2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обеспечение дополнительных мер по защите населения от чрезвычайных ситуаций;</w:t>
            </w:r>
          </w:p>
          <w:p w:rsidR="004A108C" w:rsidRPr="004A108C" w:rsidRDefault="004A108C" w:rsidP="00EA538E">
            <w:pPr>
              <w:numPr>
                <w:ilvl w:val="0"/>
                <w:numId w:val="22"/>
              </w:numPr>
              <w:tabs>
                <w:tab w:val="left" w:pos="317"/>
              </w:tabs>
              <w:ind w:left="92" w:firstLine="2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обеспечение проведения мероприятий в области гражданской обороны и защиты населения от чрезвычайных ситуаций природного и техногенного характера на территории муниципального образования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район.</w:t>
            </w:r>
          </w:p>
          <w:p w:rsidR="004A108C" w:rsidRPr="004A108C" w:rsidRDefault="004A108C" w:rsidP="00EA538E">
            <w:pPr>
              <w:numPr>
                <w:ilvl w:val="0"/>
                <w:numId w:val="22"/>
              </w:numPr>
              <w:tabs>
                <w:tab w:val="left" w:pos="317"/>
              </w:tabs>
              <w:ind w:left="92" w:firstLine="2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реализация мероприятий по совершенствованию противопожарной защиты объектов, в том числе по обеспечению пожарно-технической продукцией и обучению мерам пожарной безопасности работников муниципальных бюджетных учреждений, учреждений образования и объектов культуры;</w:t>
            </w:r>
          </w:p>
          <w:p w:rsidR="004A108C" w:rsidRPr="004A108C" w:rsidRDefault="004A108C" w:rsidP="00EA538E">
            <w:pPr>
              <w:numPr>
                <w:ilvl w:val="0"/>
                <w:numId w:val="22"/>
              </w:numPr>
              <w:tabs>
                <w:tab w:val="left" w:pos="317"/>
              </w:tabs>
              <w:ind w:left="92" w:firstLine="2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разработка и реализация мероприятий по внедрению современных информационных и коммуникационных технологий, систем комплексной безопасности, направленных на предотвращение возникновения пожаров, гибели людей, причинения материального ущерба на социально значимых объектах муниципального образования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район;</w:t>
            </w:r>
          </w:p>
          <w:p w:rsidR="004A108C" w:rsidRPr="004A108C" w:rsidRDefault="004A108C" w:rsidP="00EA538E">
            <w:pPr>
              <w:numPr>
                <w:ilvl w:val="0"/>
                <w:numId w:val="22"/>
              </w:numPr>
              <w:tabs>
                <w:tab w:val="left" w:pos="317"/>
              </w:tabs>
              <w:ind w:left="92" w:firstLine="2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совершенствование организации охраны общественного порядка на территории муниципального образования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район через СМИ;</w:t>
            </w:r>
          </w:p>
          <w:p w:rsidR="004A108C" w:rsidRPr="004A108C" w:rsidRDefault="004A108C" w:rsidP="00EA538E">
            <w:pPr>
              <w:numPr>
                <w:ilvl w:val="0"/>
                <w:numId w:val="22"/>
              </w:numPr>
              <w:tabs>
                <w:tab w:val="left" w:pos="317"/>
              </w:tabs>
              <w:ind w:left="92" w:firstLine="2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повышение эффективности совместной работы органов местного самоуправления, правоохранительных и контролирующих органов в борьбе с преступностью и профилактике правонарушений, путем профилактической </w:t>
            </w:r>
            <w:r w:rsidRPr="004A108C">
              <w:rPr>
                <w:rFonts w:ascii="Times New Roman" w:hAnsi="Times New Roman" w:cs="Times New Roman"/>
              </w:rPr>
              <w:lastRenderedPageBreak/>
              <w:t>работы;</w:t>
            </w:r>
          </w:p>
          <w:p w:rsidR="004A108C" w:rsidRPr="004A108C" w:rsidRDefault="004A108C" w:rsidP="00EA538E">
            <w:pPr>
              <w:numPr>
                <w:ilvl w:val="0"/>
                <w:numId w:val="22"/>
              </w:numPr>
              <w:shd w:val="clear" w:color="auto" w:fill="FFFFFF"/>
              <w:tabs>
                <w:tab w:val="left" w:pos="317"/>
                <w:tab w:val="left" w:pos="993"/>
              </w:tabs>
              <w:ind w:left="92" w:firstLine="2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информирование населения о мерах предосторожности о террористических и экстремистских проявлениях;</w:t>
            </w:r>
          </w:p>
          <w:p w:rsidR="004A108C" w:rsidRPr="004A108C" w:rsidRDefault="004A108C" w:rsidP="00EA538E">
            <w:pPr>
              <w:numPr>
                <w:ilvl w:val="0"/>
                <w:numId w:val="22"/>
              </w:numPr>
              <w:shd w:val="clear" w:color="auto" w:fill="FFFFFF"/>
              <w:tabs>
                <w:tab w:val="left" w:pos="317"/>
                <w:tab w:val="left" w:pos="993"/>
              </w:tabs>
              <w:ind w:left="92" w:firstLine="2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освещение в СМИ материалов о способах и методах предостережения от террористических и экстремистских угроз;</w:t>
            </w:r>
          </w:p>
          <w:p w:rsidR="004A108C" w:rsidRPr="004A108C" w:rsidRDefault="004A108C" w:rsidP="00EA538E">
            <w:pPr>
              <w:numPr>
                <w:ilvl w:val="0"/>
                <w:numId w:val="22"/>
              </w:numPr>
              <w:shd w:val="clear" w:color="auto" w:fill="FFFFFF"/>
              <w:tabs>
                <w:tab w:val="left" w:pos="317"/>
                <w:tab w:val="left" w:pos="993"/>
              </w:tabs>
              <w:ind w:left="92" w:firstLine="2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организация профилактических мероприятий по антитеррористической направленности с участием несовершеннолетних;</w:t>
            </w:r>
          </w:p>
          <w:p w:rsidR="004A108C" w:rsidRPr="004A108C" w:rsidRDefault="004A108C" w:rsidP="00EA538E">
            <w:pPr>
              <w:numPr>
                <w:ilvl w:val="0"/>
                <w:numId w:val="22"/>
              </w:numPr>
              <w:tabs>
                <w:tab w:val="left" w:pos="317"/>
              </w:tabs>
              <w:ind w:left="92" w:firstLine="2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материально-техническое укрепление антитеррористической защищенности образовательных организаций;</w:t>
            </w:r>
          </w:p>
          <w:p w:rsidR="004A108C" w:rsidRPr="004A108C" w:rsidRDefault="004A108C" w:rsidP="00EA538E">
            <w:pPr>
              <w:numPr>
                <w:ilvl w:val="0"/>
                <w:numId w:val="22"/>
              </w:numPr>
              <w:tabs>
                <w:tab w:val="left" w:pos="317"/>
              </w:tabs>
              <w:ind w:left="92" w:firstLine="2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совершенствование системы профилактики мер антикоррупционной направленности, выявление сфер муниципального управления, в наибольшей степени подверженных риску коррупции; </w:t>
            </w:r>
          </w:p>
          <w:p w:rsidR="004A108C" w:rsidRPr="004A108C" w:rsidRDefault="004A108C" w:rsidP="00EA538E">
            <w:pPr>
              <w:numPr>
                <w:ilvl w:val="0"/>
                <w:numId w:val="22"/>
              </w:numPr>
              <w:tabs>
                <w:tab w:val="left" w:pos="317"/>
              </w:tabs>
              <w:ind w:left="92" w:firstLine="2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повышение качества нормативных правовых актов органов местного самоуправления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Тимашевского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района за счет проведения антикоррупционной экспертизы;</w:t>
            </w:r>
          </w:p>
          <w:p w:rsidR="004A108C" w:rsidRPr="004A108C" w:rsidRDefault="004A108C" w:rsidP="00EA538E">
            <w:pPr>
              <w:numPr>
                <w:ilvl w:val="0"/>
                <w:numId w:val="22"/>
              </w:numPr>
              <w:tabs>
                <w:tab w:val="left" w:pos="317"/>
              </w:tabs>
              <w:ind w:left="92" w:firstLine="2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устранение причин и условий, способствующих совершению коррупционных правонарушений муниципальными служащими;</w:t>
            </w:r>
          </w:p>
          <w:p w:rsidR="004A108C" w:rsidRPr="004A108C" w:rsidRDefault="004A108C" w:rsidP="00EA538E">
            <w:pPr>
              <w:numPr>
                <w:ilvl w:val="0"/>
                <w:numId w:val="22"/>
              </w:numPr>
              <w:tabs>
                <w:tab w:val="left" w:pos="317"/>
              </w:tabs>
              <w:ind w:left="92" w:firstLine="2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совершенствование взаимодействия со средствами массовой информации, населением, институтами гражданского общества по вопросам противодействия коррупции;</w:t>
            </w:r>
          </w:p>
          <w:p w:rsidR="004A108C" w:rsidRPr="004A108C" w:rsidRDefault="004A108C" w:rsidP="00EA538E">
            <w:pPr>
              <w:numPr>
                <w:ilvl w:val="0"/>
                <w:numId w:val="22"/>
              </w:numPr>
              <w:tabs>
                <w:tab w:val="left" w:pos="317"/>
              </w:tabs>
              <w:suppressAutoHyphens/>
              <w:ind w:left="92" w:firstLine="2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создание интегрированного ресурса для государственных, муниципальных органов власти и организаций, участвующих в обеспечении безопасности жизнедеятельности населения района и построение сегментов АПК «Безопасный город» на базе существующей инфраструктуры и дальнейшее развитие их функциональных и технических возможностей;</w:t>
            </w:r>
          </w:p>
          <w:p w:rsidR="004A108C" w:rsidRPr="004A108C" w:rsidRDefault="004A108C" w:rsidP="00EA538E">
            <w:pPr>
              <w:numPr>
                <w:ilvl w:val="0"/>
                <w:numId w:val="22"/>
              </w:numPr>
              <w:tabs>
                <w:tab w:val="left" w:pos="317"/>
              </w:tabs>
              <w:suppressAutoHyphens/>
              <w:ind w:left="92" w:firstLine="2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обеспечение функционирования инфраструктуры видеонаблюдения, сбора и отображения видеоинформации от всех муниципальных видеокамер;</w:t>
            </w:r>
          </w:p>
          <w:p w:rsidR="004A108C" w:rsidRPr="004A108C" w:rsidRDefault="004A108C" w:rsidP="00EA538E">
            <w:pPr>
              <w:numPr>
                <w:ilvl w:val="0"/>
                <w:numId w:val="22"/>
              </w:numPr>
              <w:tabs>
                <w:tab w:val="left" w:pos="317"/>
              </w:tabs>
              <w:suppressAutoHyphens/>
              <w:ind w:left="92" w:firstLine="2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обеспечение функционирования органа повседневного управления реагирования ТП РСЧС;</w:t>
            </w:r>
          </w:p>
          <w:p w:rsidR="004A108C" w:rsidRPr="004A108C" w:rsidRDefault="004A108C" w:rsidP="00EA538E">
            <w:pPr>
              <w:numPr>
                <w:ilvl w:val="0"/>
                <w:numId w:val="22"/>
              </w:numPr>
              <w:tabs>
                <w:tab w:val="left" w:pos="317"/>
              </w:tabs>
              <w:ind w:left="92" w:firstLine="2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контроль за ситуацией поддержания правопорядка, создание безопасных условий проживания жителей района и функционирования инфраструктуры служб жизнеобеспечения;</w:t>
            </w:r>
          </w:p>
          <w:p w:rsidR="004A108C" w:rsidRPr="004A108C" w:rsidRDefault="004A108C" w:rsidP="00EA538E">
            <w:pPr>
              <w:widowControl/>
              <w:numPr>
                <w:ilvl w:val="0"/>
                <w:numId w:val="22"/>
              </w:numPr>
              <w:tabs>
                <w:tab w:val="left" w:pos="317"/>
              </w:tabs>
              <w:suppressAutoHyphens/>
              <w:ind w:left="92" w:firstLine="2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проведение мероприятий по обеспечению экологической безопасности населения (в том числе и несовершеннолетних);</w:t>
            </w:r>
          </w:p>
          <w:p w:rsidR="004A108C" w:rsidRPr="004A108C" w:rsidRDefault="004A108C" w:rsidP="00EA538E">
            <w:pPr>
              <w:widowControl/>
              <w:numPr>
                <w:ilvl w:val="0"/>
                <w:numId w:val="22"/>
              </w:numPr>
              <w:tabs>
                <w:tab w:val="left" w:pos="317"/>
              </w:tabs>
              <w:suppressAutoHyphens/>
              <w:ind w:left="92" w:firstLine="2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повышение уровня экологической культуры и просвещения населения (в том числе и </w:t>
            </w:r>
            <w:r w:rsidRPr="004A108C">
              <w:rPr>
                <w:rFonts w:ascii="Times New Roman" w:hAnsi="Times New Roman" w:cs="Times New Roman"/>
              </w:rPr>
              <w:lastRenderedPageBreak/>
              <w:t xml:space="preserve">несовершеннолетних) муниципального образования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район.</w:t>
            </w:r>
          </w:p>
        </w:tc>
      </w:tr>
      <w:tr w:rsidR="004A108C" w:rsidRPr="004A108C" w:rsidTr="004A108C">
        <w:trPr>
          <w:trHeight w:val="1585"/>
        </w:trPr>
        <w:tc>
          <w:tcPr>
            <w:tcW w:w="3344" w:type="dxa"/>
          </w:tcPr>
          <w:p w:rsidR="004A108C" w:rsidRPr="004A108C" w:rsidRDefault="004A108C" w:rsidP="004A108C">
            <w:pPr>
              <w:ind w:firstLine="0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lastRenderedPageBreak/>
              <w:t>Перечень</w:t>
            </w:r>
          </w:p>
          <w:p w:rsidR="004A108C" w:rsidRPr="004A108C" w:rsidRDefault="004A108C" w:rsidP="004A108C">
            <w:pPr>
              <w:ind w:firstLine="0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целевых</w:t>
            </w:r>
          </w:p>
          <w:p w:rsidR="004A108C" w:rsidRPr="004A108C" w:rsidRDefault="004A108C" w:rsidP="004A108C">
            <w:pPr>
              <w:ind w:firstLine="0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показателей </w:t>
            </w:r>
          </w:p>
          <w:p w:rsidR="004A108C" w:rsidRPr="004A108C" w:rsidRDefault="004A108C" w:rsidP="004A108C">
            <w:pPr>
              <w:ind w:firstLine="0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муниципальной</w:t>
            </w:r>
          </w:p>
          <w:p w:rsidR="004A108C" w:rsidRPr="004A108C" w:rsidRDefault="004A108C" w:rsidP="004A108C">
            <w:pPr>
              <w:ind w:firstLine="0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программы</w:t>
            </w:r>
          </w:p>
          <w:p w:rsidR="004A108C" w:rsidRPr="004A108C" w:rsidRDefault="004A108C" w:rsidP="004A108C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463" w:type="dxa"/>
          </w:tcPr>
          <w:p w:rsidR="004A108C" w:rsidRPr="004A108C" w:rsidRDefault="004A108C" w:rsidP="00EA538E">
            <w:pPr>
              <w:pStyle w:val="a4"/>
              <w:numPr>
                <w:ilvl w:val="0"/>
                <w:numId w:val="24"/>
              </w:numPr>
              <w:ind w:left="94" w:firstLine="0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количество приобретенных товаров для доукомплектования резерва материально-технических средств (полотенца, одеяла, кружки, чайники, рукавицы, ведра, ломы, кирки-молоты, буржуйки, наволочки, респираторы Р-2, сапоги женские);</w:t>
            </w:r>
          </w:p>
          <w:p w:rsidR="004A108C" w:rsidRPr="004A108C" w:rsidRDefault="004A108C" w:rsidP="00EA538E">
            <w:pPr>
              <w:pStyle w:val="a4"/>
              <w:numPr>
                <w:ilvl w:val="0"/>
                <w:numId w:val="24"/>
              </w:numPr>
              <w:ind w:left="94" w:firstLine="0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количество установленных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электросирен</w:t>
            </w:r>
            <w:proofErr w:type="spellEnd"/>
            <w:r w:rsidRPr="004A108C">
              <w:rPr>
                <w:rFonts w:ascii="Times New Roman" w:hAnsi="Times New Roman" w:cs="Times New Roman"/>
              </w:rPr>
              <w:t>;</w:t>
            </w:r>
          </w:p>
          <w:p w:rsidR="004A108C" w:rsidRPr="004A108C" w:rsidRDefault="004A108C" w:rsidP="00EA538E">
            <w:pPr>
              <w:pStyle w:val="a7"/>
              <w:widowControl/>
              <w:numPr>
                <w:ilvl w:val="0"/>
                <w:numId w:val="24"/>
              </w:numPr>
              <w:autoSpaceDE/>
              <w:autoSpaceDN/>
              <w:adjustRightInd/>
              <w:ind w:left="94" w:firstLine="0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количество приобретённых дизельных электростанций для бесперебойного электроснабжения здания администрации муниципального образования </w:t>
            </w:r>
            <w:proofErr w:type="spellStart"/>
            <w:r w:rsidRPr="004A108C">
              <w:rPr>
                <w:rFonts w:ascii="Times New Roman" w:hAnsi="Times New Roman" w:cs="Times New Roman"/>
                <w:color w:val="000000" w:themeColor="text1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 район</w:t>
            </w:r>
          </w:p>
          <w:p w:rsidR="004A108C" w:rsidRPr="004A108C" w:rsidRDefault="004A108C" w:rsidP="00EA538E">
            <w:pPr>
              <w:pStyle w:val="a4"/>
              <w:numPr>
                <w:ilvl w:val="0"/>
                <w:numId w:val="24"/>
              </w:numPr>
              <w:ind w:left="94" w:firstLine="0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количество приобретенной методической литературы, наглядной агитации (листовок, плакаты, памятки);</w:t>
            </w:r>
          </w:p>
          <w:p w:rsidR="004A108C" w:rsidRPr="004A108C" w:rsidRDefault="004A108C" w:rsidP="00EA538E">
            <w:pPr>
              <w:pStyle w:val="a4"/>
              <w:numPr>
                <w:ilvl w:val="0"/>
                <w:numId w:val="24"/>
              </w:numPr>
              <w:ind w:left="94" w:firstLine="0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количество населения, проинформированного о мерах защиты в случае угрозы и возникновения ЧС;</w:t>
            </w:r>
          </w:p>
          <w:p w:rsidR="004A108C" w:rsidRPr="004A108C" w:rsidRDefault="004A108C" w:rsidP="00EA538E">
            <w:pPr>
              <w:pStyle w:val="a4"/>
              <w:numPr>
                <w:ilvl w:val="0"/>
                <w:numId w:val="24"/>
              </w:numPr>
              <w:ind w:left="94" w:firstLine="0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процент обеспечения материальными запасами;</w:t>
            </w:r>
          </w:p>
          <w:p w:rsidR="004A108C" w:rsidRPr="004A108C" w:rsidRDefault="004A108C" w:rsidP="00EA538E">
            <w:pPr>
              <w:pStyle w:val="a4"/>
              <w:numPr>
                <w:ilvl w:val="0"/>
                <w:numId w:val="24"/>
              </w:numPr>
              <w:ind w:left="94" w:firstLine="0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обеспечение деятельности спасателей;</w:t>
            </w:r>
          </w:p>
          <w:p w:rsidR="004A108C" w:rsidRPr="004A108C" w:rsidRDefault="004A108C" w:rsidP="00EA538E">
            <w:pPr>
              <w:pStyle w:val="a7"/>
              <w:widowControl/>
              <w:numPr>
                <w:ilvl w:val="0"/>
                <w:numId w:val="24"/>
              </w:numPr>
              <w:autoSpaceDE/>
              <w:autoSpaceDN/>
              <w:adjustRightInd/>
              <w:ind w:left="94" w:firstLine="0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количество приобретенных масок лицевых для индивидуального использования, одноразовых;</w:t>
            </w:r>
          </w:p>
          <w:p w:rsidR="004A108C" w:rsidRPr="004A108C" w:rsidRDefault="004A108C" w:rsidP="00EA538E">
            <w:pPr>
              <w:pStyle w:val="a7"/>
              <w:widowControl/>
              <w:numPr>
                <w:ilvl w:val="0"/>
                <w:numId w:val="24"/>
              </w:numPr>
              <w:autoSpaceDE/>
              <w:autoSpaceDN/>
              <w:adjustRightInd/>
              <w:ind w:left="94" w:firstLine="0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количество приобретенных одноразовых перчаток;</w:t>
            </w:r>
          </w:p>
          <w:p w:rsidR="004A108C" w:rsidRPr="004A108C" w:rsidRDefault="004A108C" w:rsidP="00EA538E">
            <w:pPr>
              <w:pStyle w:val="a7"/>
              <w:widowControl/>
              <w:numPr>
                <w:ilvl w:val="0"/>
                <w:numId w:val="24"/>
              </w:numPr>
              <w:autoSpaceDE/>
              <w:autoSpaceDN/>
              <w:adjustRightInd/>
              <w:ind w:left="94" w:firstLine="0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количество приобретенных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рециркуляторов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бактерицидных для обеззараживания воздуха в помещении (закрытого типа, настенные;</w:t>
            </w:r>
          </w:p>
          <w:p w:rsidR="004A108C" w:rsidRPr="004A108C" w:rsidRDefault="004A108C" w:rsidP="00EA538E">
            <w:pPr>
              <w:pStyle w:val="a7"/>
              <w:numPr>
                <w:ilvl w:val="0"/>
                <w:numId w:val="24"/>
              </w:numPr>
              <w:ind w:left="94" w:firstLine="0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количество разработанных Планов гражданской обороны и защиты населения муниципального образования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район в 2020 г.</w:t>
            </w:r>
          </w:p>
          <w:p w:rsidR="004A108C" w:rsidRPr="004A108C" w:rsidRDefault="004A108C" w:rsidP="00EA538E">
            <w:pPr>
              <w:widowControl/>
              <w:numPr>
                <w:ilvl w:val="0"/>
                <w:numId w:val="24"/>
              </w:numPr>
              <w:ind w:left="94" w:firstLine="0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  <w:color w:val="000000"/>
              </w:rPr>
              <w:t xml:space="preserve">количество учреждений, в которых произведен ремонт АПС; </w:t>
            </w:r>
          </w:p>
          <w:p w:rsidR="004A108C" w:rsidRPr="004A108C" w:rsidRDefault="004A108C" w:rsidP="00EA538E">
            <w:pPr>
              <w:widowControl/>
              <w:numPr>
                <w:ilvl w:val="0"/>
                <w:numId w:val="24"/>
              </w:numPr>
              <w:ind w:left="94" w:firstLine="0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  <w:color w:val="000000"/>
              </w:rPr>
              <w:t>количество учреждений, в которых произведен монтаж системы пожарной сигнализации;</w:t>
            </w:r>
          </w:p>
          <w:p w:rsidR="004A108C" w:rsidRPr="004A108C" w:rsidRDefault="004A108C" w:rsidP="00EA538E">
            <w:pPr>
              <w:widowControl/>
              <w:numPr>
                <w:ilvl w:val="0"/>
                <w:numId w:val="24"/>
              </w:numPr>
              <w:ind w:left="94" w:firstLine="0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  <w:color w:val="000000"/>
              </w:rPr>
              <w:t xml:space="preserve">количество учреждений, в которых произведен монтаж АПС; </w:t>
            </w:r>
          </w:p>
          <w:p w:rsidR="004A108C" w:rsidRPr="004A108C" w:rsidRDefault="004A108C" w:rsidP="00EA538E">
            <w:pPr>
              <w:widowControl/>
              <w:numPr>
                <w:ilvl w:val="0"/>
                <w:numId w:val="24"/>
              </w:numPr>
              <w:ind w:left="94" w:firstLine="0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  <w:color w:val="000000"/>
              </w:rPr>
              <w:t xml:space="preserve">количество учреждений, в которых произведен монтаж системы пожарной сигнализации и системы оповещения; </w:t>
            </w:r>
          </w:p>
          <w:p w:rsidR="004A108C" w:rsidRPr="004A108C" w:rsidRDefault="004A108C" w:rsidP="00EA538E">
            <w:pPr>
              <w:widowControl/>
              <w:numPr>
                <w:ilvl w:val="0"/>
                <w:numId w:val="24"/>
              </w:numPr>
              <w:ind w:left="94" w:firstLine="0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  <w:color w:val="000000"/>
              </w:rPr>
              <w:t>количество учреждений, в которых произведено дооснащение системы оповещения и управления эвакуации;</w:t>
            </w:r>
          </w:p>
          <w:p w:rsidR="004A108C" w:rsidRPr="004A108C" w:rsidRDefault="004A108C" w:rsidP="00EA538E">
            <w:pPr>
              <w:widowControl/>
              <w:numPr>
                <w:ilvl w:val="0"/>
                <w:numId w:val="24"/>
              </w:numPr>
              <w:ind w:left="94" w:firstLine="0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  <w:color w:val="000000"/>
              </w:rPr>
              <w:t xml:space="preserve">количество учреждений, в которых произведен текущий ремонт АУПС и СОУЭ; </w:t>
            </w:r>
          </w:p>
          <w:p w:rsidR="004A108C" w:rsidRPr="004A108C" w:rsidRDefault="004A108C" w:rsidP="00EA538E">
            <w:pPr>
              <w:widowControl/>
              <w:numPr>
                <w:ilvl w:val="0"/>
                <w:numId w:val="24"/>
              </w:numPr>
              <w:ind w:left="94" w:firstLine="0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eastAsia="Lucida Sans Unicode" w:hAnsi="Times New Roman" w:cs="Times New Roman"/>
                <w:color w:val="000000"/>
                <w:kern w:val="3"/>
              </w:rPr>
              <w:t>количество учреждений культуры, для которых проведено приобретение пожарно-технической продукции;</w:t>
            </w:r>
          </w:p>
          <w:p w:rsidR="004A108C" w:rsidRPr="004A108C" w:rsidRDefault="004A108C" w:rsidP="00EA538E">
            <w:pPr>
              <w:widowControl/>
              <w:numPr>
                <w:ilvl w:val="0"/>
                <w:numId w:val="24"/>
              </w:numPr>
              <w:ind w:left="94" w:firstLine="0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eastAsia="Lucida Sans Unicode" w:hAnsi="Times New Roman" w:cs="Times New Roman"/>
                <w:color w:val="000000"/>
                <w:kern w:val="3"/>
              </w:rPr>
              <w:t xml:space="preserve">количество работников учреждения, прошедших обучение по пожарно-техническому минимуму; </w:t>
            </w:r>
          </w:p>
          <w:p w:rsidR="004A108C" w:rsidRPr="004A108C" w:rsidRDefault="004A108C" w:rsidP="00EA538E">
            <w:pPr>
              <w:widowControl/>
              <w:numPr>
                <w:ilvl w:val="0"/>
                <w:numId w:val="24"/>
              </w:numPr>
              <w:ind w:left="94" w:firstLine="0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eastAsia="Lucida Sans Unicode" w:hAnsi="Times New Roman" w:cs="Times New Roman"/>
                <w:color w:val="000000"/>
                <w:kern w:val="3"/>
              </w:rPr>
              <w:lastRenderedPageBreak/>
              <w:t xml:space="preserve">количество зданий, в которых проведено испытание наружных пожарных лестниц; </w:t>
            </w:r>
          </w:p>
          <w:p w:rsidR="004A108C" w:rsidRPr="004A108C" w:rsidRDefault="004A108C" w:rsidP="00EA538E">
            <w:pPr>
              <w:widowControl/>
              <w:numPr>
                <w:ilvl w:val="0"/>
                <w:numId w:val="24"/>
              </w:numPr>
              <w:ind w:left="94" w:firstLine="0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eastAsia="Lucida Sans Unicode" w:hAnsi="Times New Roman" w:cs="Times New Roman"/>
                <w:color w:val="000000"/>
                <w:kern w:val="3"/>
              </w:rPr>
              <w:t xml:space="preserve"> количество зданий, в которых проведена огнезащитная обработка деревянных конструкций кровли, здания;</w:t>
            </w:r>
          </w:p>
          <w:p w:rsidR="004A108C" w:rsidRPr="004A108C" w:rsidRDefault="004A108C" w:rsidP="00EA538E">
            <w:pPr>
              <w:widowControl/>
              <w:numPr>
                <w:ilvl w:val="0"/>
                <w:numId w:val="24"/>
              </w:numPr>
              <w:ind w:left="94" w:firstLine="0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eastAsia="Lucida Sans Unicode" w:hAnsi="Times New Roman" w:cs="Times New Roman"/>
                <w:color w:val="000000"/>
                <w:kern w:val="3"/>
              </w:rPr>
              <w:t>количество зданий, в которых проведено сервисное (техническое) обслуживания СПИ «Стрелец-Мониторинг»;</w:t>
            </w:r>
          </w:p>
          <w:p w:rsidR="004A108C" w:rsidRPr="004A108C" w:rsidRDefault="004A108C" w:rsidP="00EA538E">
            <w:pPr>
              <w:widowControl/>
              <w:numPr>
                <w:ilvl w:val="0"/>
                <w:numId w:val="24"/>
              </w:numPr>
              <w:ind w:left="94" w:firstLine="0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 количество проинформированного населения;</w:t>
            </w:r>
          </w:p>
          <w:p w:rsidR="004A108C" w:rsidRPr="004A108C" w:rsidRDefault="004A108C" w:rsidP="00EA538E">
            <w:pPr>
              <w:widowControl/>
              <w:numPr>
                <w:ilvl w:val="0"/>
                <w:numId w:val="24"/>
              </w:numPr>
              <w:ind w:left="94" w:firstLine="0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 количество проведенных мероприятий;</w:t>
            </w:r>
          </w:p>
          <w:p w:rsidR="004A108C" w:rsidRPr="0068457F" w:rsidRDefault="004A108C" w:rsidP="00EA538E">
            <w:pPr>
              <w:pStyle w:val="a7"/>
              <w:widowControl/>
              <w:numPr>
                <w:ilvl w:val="0"/>
                <w:numId w:val="24"/>
              </w:numPr>
              <w:autoSpaceDE/>
              <w:autoSpaceDN/>
              <w:adjustRightInd/>
              <w:ind w:left="94" w:firstLine="0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 </w:t>
            </w:r>
            <w:r w:rsidRPr="004A108C">
              <w:rPr>
                <w:rFonts w:ascii="Times New Roman" w:hAnsi="Times New Roman" w:cs="Times New Roman"/>
                <w:color w:val="000000"/>
              </w:rPr>
              <w:t xml:space="preserve">количество приобретенных порошковых </w:t>
            </w:r>
            <w:r w:rsidRPr="0068457F">
              <w:rPr>
                <w:rFonts w:ascii="Times New Roman" w:hAnsi="Times New Roman" w:cs="Times New Roman"/>
                <w:color w:val="000000"/>
              </w:rPr>
              <w:t>огнетушителей</w:t>
            </w:r>
            <w:r w:rsidRPr="0068457F">
              <w:rPr>
                <w:rFonts w:ascii="Times New Roman" w:hAnsi="Times New Roman" w:cs="Times New Roman"/>
              </w:rPr>
              <w:t>;</w:t>
            </w:r>
          </w:p>
          <w:p w:rsidR="004A108C" w:rsidRPr="004A108C" w:rsidRDefault="004A108C" w:rsidP="00EA538E">
            <w:pPr>
              <w:pStyle w:val="a7"/>
              <w:widowControl/>
              <w:numPr>
                <w:ilvl w:val="0"/>
                <w:numId w:val="24"/>
              </w:numPr>
              <w:autoSpaceDE/>
              <w:autoSpaceDN/>
              <w:adjustRightInd/>
              <w:ind w:left="94" w:firstLine="0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количество приобретенных креплений настенных к огнетушителю;</w:t>
            </w:r>
          </w:p>
          <w:p w:rsidR="004A108C" w:rsidRPr="004A108C" w:rsidRDefault="004A108C" w:rsidP="00EA538E">
            <w:pPr>
              <w:pStyle w:val="a4"/>
              <w:numPr>
                <w:ilvl w:val="0"/>
                <w:numId w:val="24"/>
              </w:numPr>
              <w:tabs>
                <w:tab w:val="left" w:pos="517"/>
              </w:tabs>
              <w:ind w:left="94" w:firstLine="0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количество размещенных баннеров на территории поселений профилактической направленности;</w:t>
            </w:r>
          </w:p>
          <w:p w:rsidR="004A108C" w:rsidRPr="004A108C" w:rsidRDefault="004A108C" w:rsidP="00EA538E">
            <w:pPr>
              <w:pStyle w:val="a4"/>
              <w:numPr>
                <w:ilvl w:val="0"/>
                <w:numId w:val="24"/>
              </w:numPr>
              <w:tabs>
                <w:tab w:val="left" w:pos="517"/>
              </w:tabs>
              <w:ind w:left="94" w:firstLine="0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количество распространенных листовок на тему профилактики правонарушений;</w:t>
            </w:r>
          </w:p>
          <w:p w:rsidR="004A108C" w:rsidRPr="004A108C" w:rsidRDefault="004A108C" w:rsidP="00EA538E">
            <w:pPr>
              <w:pStyle w:val="a4"/>
              <w:numPr>
                <w:ilvl w:val="0"/>
                <w:numId w:val="24"/>
              </w:numPr>
              <w:tabs>
                <w:tab w:val="left" w:pos="517"/>
              </w:tabs>
              <w:ind w:left="94" w:firstLine="0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количество проинформированного населения профилактической информацией (листовки и баннеры);</w:t>
            </w:r>
          </w:p>
          <w:p w:rsidR="004A108C" w:rsidRPr="004A108C" w:rsidRDefault="004A108C" w:rsidP="00EA538E">
            <w:pPr>
              <w:pStyle w:val="a4"/>
              <w:numPr>
                <w:ilvl w:val="0"/>
                <w:numId w:val="24"/>
              </w:numPr>
              <w:tabs>
                <w:tab w:val="left" w:pos="517"/>
              </w:tabs>
              <w:ind w:left="94" w:firstLine="0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количество публикаций в сети интернет профилактической направленности; </w:t>
            </w:r>
          </w:p>
          <w:p w:rsidR="004A108C" w:rsidRPr="004A108C" w:rsidRDefault="004A108C" w:rsidP="00EA538E">
            <w:pPr>
              <w:pStyle w:val="a4"/>
              <w:numPr>
                <w:ilvl w:val="0"/>
                <w:numId w:val="24"/>
              </w:numPr>
              <w:tabs>
                <w:tab w:val="left" w:pos="517"/>
              </w:tabs>
              <w:ind w:left="94" w:firstLine="0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количество проинформированного населения профилактической информацией (публикации);</w:t>
            </w:r>
          </w:p>
          <w:p w:rsidR="004A108C" w:rsidRPr="004A108C" w:rsidRDefault="004A108C" w:rsidP="00EA538E">
            <w:pPr>
              <w:pStyle w:val="a4"/>
              <w:numPr>
                <w:ilvl w:val="0"/>
                <w:numId w:val="24"/>
              </w:numPr>
              <w:ind w:left="94" w:firstLine="0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количество размещенных баннеров;</w:t>
            </w:r>
          </w:p>
          <w:p w:rsidR="004A108C" w:rsidRPr="004A108C" w:rsidRDefault="004A108C" w:rsidP="00EA538E">
            <w:pPr>
              <w:pStyle w:val="a4"/>
              <w:numPr>
                <w:ilvl w:val="0"/>
                <w:numId w:val="24"/>
              </w:numPr>
              <w:tabs>
                <w:tab w:val="left" w:pos="517"/>
              </w:tabs>
              <w:ind w:left="94" w:firstLine="0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количество распространенных листовок;</w:t>
            </w:r>
          </w:p>
          <w:p w:rsidR="004A108C" w:rsidRPr="004A108C" w:rsidRDefault="004A108C" w:rsidP="00EA538E">
            <w:pPr>
              <w:pStyle w:val="a4"/>
              <w:numPr>
                <w:ilvl w:val="0"/>
                <w:numId w:val="24"/>
              </w:numPr>
              <w:tabs>
                <w:tab w:val="left" w:pos="517"/>
              </w:tabs>
              <w:ind w:left="94" w:firstLine="0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количество проинформированных граждан района;</w:t>
            </w:r>
          </w:p>
          <w:p w:rsidR="004A108C" w:rsidRPr="004A108C" w:rsidRDefault="004A108C" w:rsidP="00EA538E">
            <w:pPr>
              <w:pStyle w:val="a4"/>
              <w:numPr>
                <w:ilvl w:val="0"/>
                <w:numId w:val="24"/>
              </w:numPr>
              <w:tabs>
                <w:tab w:val="left" w:pos="517"/>
              </w:tabs>
              <w:ind w:left="94" w:firstLine="0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количество опубликованных материалов в газетах антитеррористической направленности;</w:t>
            </w:r>
          </w:p>
          <w:p w:rsidR="004A108C" w:rsidRPr="004A108C" w:rsidRDefault="004A108C" w:rsidP="00EA538E">
            <w:pPr>
              <w:pStyle w:val="a4"/>
              <w:numPr>
                <w:ilvl w:val="0"/>
                <w:numId w:val="24"/>
              </w:numPr>
              <w:tabs>
                <w:tab w:val="left" w:pos="517"/>
              </w:tabs>
              <w:ind w:left="94" w:firstLine="0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количество мониторингов антитеррористической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укрепленности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и инженерно-технической защищенности образовательных организаций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Тимашевского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района;</w:t>
            </w:r>
          </w:p>
          <w:p w:rsidR="004A108C" w:rsidRPr="004A108C" w:rsidRDefault="004A108C" w:rsidP="00EA538E">
            <w:pPr>
              <w:pStyle w:val="a4"/>
              <w:numPr>
                <w:ilvl w:val="0"/>
                <w:numId w:val="24"/>
              </w:numPr>
              <w:tabs>
                <w:tab w:val="left" w:pos="517"/>
              </w:tabs>
              <w:ind w:left="94" w:firstLine="0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количество проведенных конкурсов, </w:t>
            </w:r>
            <w:proofErr w:type="gramStart"/>
            <w:r w:rsidRPr="004A108C">
              <w:rPr>
                <w:rFonts w:ascii="Times New Roman" w:hAnsi="Times New Roman" w:cs="Times New Roman"/>
              </w:rPr>
              <w:t>фото-выставок</w:t>
            </w:r>
            <w:proofErr w:type="gramEnd"/>
            <w:r w:rsidRPr="004A108C">
              <w:rPr>
                <w:rFonts w:ascii="Times New Roman" w:hAnsi="Times New Roman" w:cs="Times New Roman"/>
              </w:rPr>
              <w:t>, выставок рисунков (информационных стендов) по профилактике экстремизма и терроризма;</w:t>
            </w:r>
          </w:p>
          <w:p w:rsidR="004A108C" w:rsidRPr="004A108C" w:rsidRDefault="004A108C" w:rsidP="00EA538E">
            <w:pPr>
              <w:pStyle w:val="a4"/>
              <w:numPr>
                <w:ilvl w:val="0"/>
                <w:numId w:val="24"/>
              </w:numPr>
              <w:tabs>
                <w:tab w:val="left" w:pos="517"/>
              </w:tabs>
              <w:ind w:left="94" w:firstLine="0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количество несовершеннолетней молодежи, участвующей в мероприятиях по профилактике терроризма и экстремизма; </w:t>
            </w:r>
          </w:p>
          <w:p w:rsidR="004A108C" w:rsidRPr="004A108C" w:rsidRDefault="004A108C" w:rsidP="00EA538E">
            <w:pPr>
              <w:pStyle w:val="a7"/>
              <w:widowControl/>
              <w:numPr>
                <w:ilvl w:val="0"/>
                <w:numId w:val="24"/>
              </w:numPr>
              <w:autoSpaceDE/>
              <w:autoSpaceDN/>
              <w:adjustRightInd/>
              <w:ind w:left="94" w:firstLine="0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количество учреждений, в которых произведен ремонт наружного освещения;</w:t>
            </w:r>
          </w:p>
          <w:p w:rsidR="004A108C" w:rsidRPr="004A108C" w:rsidRDefault="004A108C" w:rsidP="00EA538E">
            <w:pPr>
              <w:pStyle w:val="a4"/>
              <w:numPr>
                <w:ilvl w:val="0"/>
                <w:numId w:val="24"/>
              </w:numPr>
              <w:tabs>
                <w:tab w:val="left" w:pos="517"/>
              </w:tabs>
              <w:ind w:left="94" w:firstLine="0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количество ежегодных отчетов независимой организации с результатами проведения социологических исследований;</w:t>
            </w:r>
          </w:p>
          <w:p w:rsidR="004A108C" w:rsidRPr="004A108C" w:rsidRDefault="004A108C" w:rsidP="00EA538E">
            <w:pPr>
              <w:pStyle w:val="a4"/>
              <w:numPr>
                <w:ilvl w:val="0"/>
                <w:numId w:val="24"/>
              </w:numPr>
              <w:tabs>
                <w:tab w:val="left" w:pos="517"/>
              </w:tabs>
              <w:ind w:left="94" w:firstLine="0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количество ежегодных докладов с оценкой результативности и эффективности мер и программ противодействия коррупции;</w:t>
            </w:r>
          </w:p>
          <w:p w:rsidR="004A108C" w:rsidRPr="004A108C" w:rsidRDefault="004A108C" w:rsidP="00EA538E">
            <w:pPr>
              <w:pStyle w:val="a4"/>
              <w:numPr>
                <w:ilvl w:val="0"/>
                <w:numId w:val="24"/>
              </w:numPr>
              <w:tabs>
                <w:tab w:val="left" w:pos="517"/>
              </w:tabs>
              <w:ind w:left="94" w:firstLine="0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количество ежегодных отчетов о мониторинге коррупционных рисков в органах местного самоуправления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Тимашевского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района;</w:t>
            </w:r>
          </w:p>
          <w:p w:rsidR="004A108C" w:rsidRPr="004A108C" w:rsidRDefault="004A108C" w:rsidP="00EA538E">
            <w:pPr>
              <w:pStyle w:val="a4"/>
              <w:numPr>
                <w:ilvl w:val="0"/>
                <w:numId w:val="24"/>
              </w:numPr>
              <w:tabs>
                <w:tab w:val="left" w:pos="517"/>
              </w:tabs>
              <w:ind w:left="94" w:firstLine="0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lastRenderedPageBreak/>
              <w:t xml:space="preserve">количество ежегодных реестров наиболее </w:t>
            </w:r>
            <w:proofErr w:type="spellStart"/>
            <w:r w:rsidRPr="004A108C">
              <w:rPr>
                <w:rFonts w:ascii="Times New Roman" w:hAnsi="Times New Roman" w:cs="Times New Roman"/>
              </w:rPr>
              <w:t>коррупциогенных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сфер деятельности органов местного самоуправления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Тимашевского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района;</w:t>
            </w:r>
          </w:p>
          <w:p w:rsidR="004A108C" w:rsidRPr="004A108C" w:rsidRDefault="004A108C" w:rsidP="00EA538E">
            <w:pPr>
              <w:pStyle w:val="a4"/>
              <w:numPr>
                <w:ilvl w:val="0"/>
                <w:numId w:val="24"/>
              </w:numPr>
              <w:tabs>
                <w:tab w:val="left" w:pos="517"/>
              </w:tabs>
              <w:ind w:left="94" w:firstLine="0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количество муниципальных правовых актов охваченных антикоррупционной экспертизой; </w:t>
            </w:r>
          </w:p>
          <w:p w:rsidR="004A108C" w:rsidRPr="004A108C" w:rsidRDefault="004A108C" w:rsidP="00EA538E">
            <w:pPr>
              <w:pStyle w:val="a4"/>
              <w:numPr>
                <w:ilvl w:val="0"/>
                <w:numId w:val="24"/>
              </w:numPr>
              <w:tabs>
                <w:tab w:val="left" w:pos="517"/>
              </w:tabs>
              <w:ind w:left="94" w:firstLine="0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количество размещенных на официальном сайте муниципального образования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район проектов муниципальных правовых актов;</w:t>
            </w:r>
          </w:p>
          <w:p w:rsidR="004A108C" w:rsidRPr="004A108C" w:rsidRDefault="004A108C" w:rsidP="00EA538E">
            <w:pPr>
              <w:pStyle w:val="a4"/>
              <w:numPr>
                <w:ilvl w:val="0"/>
                <w:numId w:val="24"/>
              </w:numPr>
              <w:tabs>
                <w:tab w:val="left" w:pos="517"/>
              </w:tabs>
              <w:ind w:left="94" w:firstLine="0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количество направленных проектов муниципальных нормативных правовых актов в прокуратуру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Тимашевского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района на антикоррупционную экспертизу;</w:t>
            </w:r>
          </w:p>
          <w:p w:rsidR="004A108C" w:rsidRPr="004A108C" w:rsidRDefault="004A108C" w:rsidP="00EA538E">
            <w:pPr>
              <w:pStyle w:val="a4"/>
              <w:numPr>
                <w:ilvl w:val="0"/>
                <w:numId w:val="24"/>
              </w:numPr>
              <w:tabs>
                <w:tab w:val="left" w:pos="517"/>
              </w:tabs>
              <w:ind w:left="94" w:firstLine="0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количество рассмотренных и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администрации муниципального образования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район;</w:t>
            </w:r>
          </w:p>
          <w:p w:rsidR="004A108C" w:rsidRPr="004A108C" w:rsidRDefault="004A108C" w:rsidP="00EA538E">
            <w:pPr>
              <w:pStyle w:val="a4"/>
              <w:numPr>
                <w:ilvl w:val="0"/>
                <w:numId w:val="24"/>
              </w:numPr>
              <w:tabs>
                <w:tab w:val="left" w:pos="517"/>
              </w:tabs>
              <w:ind w:left="94" w:firstLine="0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количество муниципальных служащих администрации муниципального образования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район прошедших обучение по программам противодействия коррупции;</w:t>
            </w:r>
          </w:p>
          <w:p w:rsidR="004A108C" w:rsidRPr="004A108C" w:rsidRDefault="004A108C" w:rsidP="00EA538E">
            <w:pPr>
              <w:pStyle w:val="a4"/>
              <w:numPr>
                <w:ilvl w:val="0"/>
                <w:numId w:val="24"/>
              </w:numPr>
              <w:tabs>
                <w:tab w:val="left" w:pos="517"/>
              </w:tabs>
              <w:ind w:left="94" w:firstLine="0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количество муниципальных служащих администрации муниципального образования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район, предоставивших сведения о доходах, расходах, об имуществе и обязательствах имущественного характера;</w:t>
            </w:r>
          </w:p>
          <w:p w:rsidR="004A108C" w:rsidRPr="004A108C" w:rsidRDefault="004A108C" w:rsidP="00EA538E">
            <w:pPr>
              <w:pStyle w:val="a4"/>
              <w:numPr>
                <w:ilvl w:val="0"/>
                <w:numId w:val="24"/>
              </w:numPr>
              <w:tabs>
                <w:tab w:val="left" w:pos="517"/>
              </w:tabs>
              <w:ind w:left="94" w:firstLine="0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количество заседаний Совета по противодействию коррупции в муниципальном образовании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район;</w:t>
            </w:r>
          </w:p>
          <w:p w:rsidR="004A108C" w:rsidRPr="004A108C" w:rsidRDefault="004A108C" w:rsidP="00EA538E">
            <w:pPr>
              <w:pStyle w:val="a4"/>
              <w:numPr>
                <w:ilvl w:val="0"/>
                <w:numId w:val="24"/>
              </w:numPr>
              <w:tabs>
                <w:tab w:val="left" w:pos="517"/>
              </w:tabs>
              <w:ind w:left="94" w:firstLine="0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количество рассмотренных сообщений о фактах коррупции среди муниципальных </w:t>
            </w:r>
            <w:proofErr w:type="gramStart"/>
            <w:r w:rsidRPr="004A108C">
              <w:rPr>
                <w:rFonts w:ascii="Times New Roman" w:hAnsi="Times New Roman" w:cs="Times New Roman"/>
              </w:rPr>
              <w:t>служа-</w:t>
            </w:r>
            <w:proofErr w:type="spellStart"/>
            <w:r w:rsidRPr="004A108C">
              <w:rPr>
                <w:rFonts w:ascii="Times New Roman" w:hAnsi="Times New Roman" w:cs="Times New Roman"/>
              </w:rPr>
              <w:t>щих</w:t>
            </w:r>
            <w:proofErr w:type="spellEnd"/>
            <w:proofErr w:type="gramEnd"/>
            <w:r w:rsidRPr="004A108C">
              <w:rPr>
                <w:rFonts w:ascii="Times New Roman" w:hAnsi="Times New Roman" w:cs="Times New Roman"/>
              </w:rPr>
              <w:t xml:space="preserve"> администрации муниципального образования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район;</w:t>
            </w:r>
          </w:p>
          <w:p w:rsidR="004A108C" w:rsidRPr="004A108C" w:rsidRDefault="004A108C" w:rsidP="00EA538E">
            <w:pPr>
              <w:pStyle w:val="a4"/>
              <w:numPr>
                <w:ilvl w:val="0"/>
                <w:numId w:val="24"/>
              </w:numPr>
              <w:tabs>
                <w:tab w:val="left" w:pos="517"/>
              </w:tabs>
              <w:ind w:left="94" w:firstLine="0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количество комплектов мебели и единиц оргтехники для оснащения Системы-112 и создания необходимых условий труда;</w:t>
            </w:r>
          </w:p>
          <w:p w:rsidR="004A108C" w:rsidRPr="004A108C" w:rsidRDefault="004A108C" w:rsidP="00EA538E">
            <w:pPr>
              <w:pStyle w:val="a4"/>
              <w:numPr>
                <w:ilvl w:val="0"/>
                <w:numId w:val="24"/>
              </w:numPr>
              <w:tabs>
                <w:tab w:val="left" w:pos="517"/>
              </w:tabs>
              <w:ind w:left="94" w:firstLine="0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количество источников бесперебойного автономного электропитания учреждения ЕДДС МКУ «Ситуационный центр» муниципального образования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район и здания администрации муниципального образования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район;</w:t>
            </w:r>
          </w:p>
          <w:p w:rsidR="004A108C" w:rsidRPr="004A108C" w:rsidRDefault="004A108C" w:rsidP="00EA538E">
            <w:pPr>
              <w:pStyle w:val="a4"/>
              <w:numPr>
                <w:ilvl w:val="0"/>
                <w:numId w:val="24"/>
              </w:numPr>
              <w:tabs>
                <w:tab w:val="left" w:pos="517"/>
              </w:tabs>
              <w:ind w:left="94" w:firstLine="0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100 % исполнение бюджетной сметы;</w:t>
            </w:r>
          </w:p>
          <w:p w:rsidR="004A108C" w:rsidRPr="004A108C" w:rsidRDefault="004A108C" w:rsidP="00EA538E">
            <w:pPr>
              <w:pStyle w:val="a4"/>
              <w:numPr>
                <w:ilvl w:val="0"/>
                <w:numId w:val="24"/>
              </w:numPr>
              <w:tabs>
                <w:tab w:val="left" w:pos="517"/>
              </w:tabs>
              <w:ind w:left="94" w:firstLine="0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количество приобретенных и установленных </w:t>
            </w:r>
            <w:proofErr w:type="spellStart"/>
            <w:r w:rsidRPr="004A108C">
              <w:rPr>
                <w:rFonts w:ascii="Times New Roman" w:hAnsi="Times New Roman" w:cs="Times New Roman"/>
              </w:rPr>
              <w:t>видеостен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для наглядного отображения информации и потока видеонаблюдения с видеокамер на стене ЕДДС МКУ «Ситуационный центр» муниципального образования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район;</w:t>
            </w:r>
          </w:p>
          <w:p w:rsidR="004A108C" w:rsidRPr="004A108C" w:rsidRDefault="004A108C" w:rsidP="00EA538E">
            <w:pPr>
              <w:pStyle w:val="a4"/>
              <w:numPr>
                <w:ilvl w:val="0"/>
                <w:numId w:val="24"/>
              </w:numPr>
              <w:tabs>
                <w:tab w:val="left" w:pos="517"/>
              </w:tabs>
              <w:ind w:left="94" w:firstLine="0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обеспечение деятельности ЕДДС по мониторингу обстановки и координации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Тимашевского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городского звена РСЧС на территории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Тимашевского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городского поселения, </w:t>
            </w:r>
            <w:r w:rsidRPr="004A108C">
              <w:rPr>
                <w:rFonts w:ascii="Times New Roman" w:hAnsi="Times New Roman" w:cs="Times New Roman"/>
              </w:rPr>
              <w:lastRenderedPageBreak/>
              <w:t xml:space="preserve">обеспеченность доплатами к заработной плате сотрудников ЕДДС с целью распределения дополнительной нагрузки (исполнение бюджетной сметы); </w:t>
            </w:r>
          </w:p>
          <w:p w:rsidR="004A108C" w:rsidRPr="004A108C" w:rsidRDefault="004A108C" w:rsidP="00EA538E">
            <w:pPr>
              <w:pStyle w:val="a4"/>
              <w:numPr>
                <w:ilvl w:val="0"/>
                <w:numId w:val="24"/>
              </w:numPr>
              <w:tabs>
                <w:tab w:val="left" w:pos="517"/>
              </w:tabs>
              <w:ind w:left="94" w:firstLine="0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результат оценки по табелю срочных донесений – не ниже 3,25 – ежегодно (по оценке ОДС ЦУКС ГУ МЧС России по Краснодарскому краю);</w:t>
            </w:r>
          </w:p>
          <w:p w:rsidR="004A108C" w:rsidRPr="004A108C" w:rsidRDefault="004A108C" w:rsidP="00EA538E">
            <w:pPr>
              <w:pStyle w:val="a4"/>
              <w:numPr>
                <w:ilvl w:val="0"/>
                <w:numId w:val="24"/>
              </w:numPr>
              <w:tabs>
                <w:tab w:val="left" w:pos="517"/>
              </w:tabs>
              <w:ind w:left="94" w:firstLine="0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количество выданных видеоматериалов с видеокамер АПК «Безопасный город» правоохранительным органам;</w:t>
            </w:r>
          </w:p>
          <w:p w:rsidR="004A108C" w:rsidRPr="004A108C" w:rsidRDefault="004A108C" w:rsidP="00EA538E">
            <w:pPr>
              <w:pStyle w:val="a4"/>
              <w:numPr>
                <w:ilvl w:val="0"/>
                <w:numId w:val="24"/>
              </w:numPr>
              <w:tabs>
                <w:tab w:val="left" w:pos="517"/>
              </w:tabs>
              <w:ind w:left="94" w:firstLine="0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количество выданных видеоматериалов с видеокамер АПК «Безопасный город» физическим лицам;</w:t>
            </w:r>
          </w:p>
          <w:p w:rsidR="004A108C" w:rsidRPr="004A108C" w:rsidRDefault="004A108C" w:rsidP="00EA538E">
            <w:pPr>
              <w:pStyle w:val="a4"/>
              <w:numPr>
                <w:ilvl w:val="0"/>
                <w:numId w:val="24"/>
              </w:numPr>
              <w:tabs>
                <w:tab w:val="left" w:pos="517"/>
              </w:tabs>
              <w:ind w:left="94" w:firstLine="0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количество высаженных саженцев деревьев;</w:t>
            </w:r>
          </w:p>
          <w:p w:rsidR="004A108C" w:rsidRPr="004A108C" w:rsidRDefault="004A108C" w:rsidP="00EA538E">
            <w:pPr>
              <w:pStyle w:val="a4"/>
              <w:numPr>
                <w:ilvl w:val="0"/>
                <w:numId w:val="24"/>
              </w:numPr>
              <w:tabs>
                <w:tab w:val="left" w:pos="517"/>
              </w:tabs>
              <w:ind w:left="94" w:firstLine="0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количество утилизированных отходов, в результате перечисления межбюджетных </w:t>
            </w:r>
            <w:proofErr w:type="gramStart"/>
            <w:r w:rsidRPr="004A108C">
              <w:rPr>
                <w:rFonts w:ascii="Times New Roman" w:hAnsi="Times New Roman" w:cs="Times New Roman"/>
              </w:rPr>
              <w:t>транс-фертов</w:t>
            </w:r>
            <w:proofErr w:type="gramEnd"/>
            <w:r w:rsidRPr="004A108C">
              <w:rPr>
                <w:rFonts w:ascii="Times New Roman" w:hAnsi="Times New Roman" w:cs="Times New Roman"/>
              </w:rPr>
              <w:t>;</w:t>
            </w:r>
          </w:p>
          <w:p w:rsidR="004A108C" w:rsidRPr="004A108C" w:rsidRDefault="004A108C" w:rsidP="00EA538E">
            <w:pPr>
              <w:pStyle w:val="a4"/>
              <w:numPr>
                <w:ilvl w:val="0"/>
                <w:numId w:val="24"/>
              </w:numPr>
              <w:tabs>
                <w:tab w:val="left" w:pos="517"/>
              </w:tabs>
              <w:ind w:left="94" w:firstLine="0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количество проинформированного населения (в том числе несовершеннолетних);</w:t>
            </w:r>
          </w:p>
          <w:p w:rsidR="004A108C" w:rsidRPr="004A108C" w:rsidRDefault="004A108C" w:rsidP="00EA538E">
            <w:pPr>
              <w:pStyle w:val="a4"/>
              <w:numPr>
                <w:ilvl w:val="0"/>
                <w:numId w:val="24"/>
              </w:numPr>
              <w:tabs>
                <w:tab w:val="left" w:pos="517"/>
              </w:tabs>
              <w:ind w:left="94" w:firstLine="0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количество проведенных экологических мероприятий;</w:t>
            </w:r>
          </w:p>
          <w:p w:rsidR="004A108C" w:rsidRPr="004A108C" w:rsidRDefault="004A108C" w:rsidP="00EA538E">
            <w:pPr>
              <w:pStyle w:val="a4"/>
              <w:numPr>
                <w:ilvl w:val="0"/>
                <w:numId w:val="24"/>
              </w:numPr>
              <w:tabs>
                <w:tab w:val="left" w:pos="517"/>
              </w:tabs>
              <w:ind w:left="94" w:firstLine="0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 количество населения, принявшего участие в экологических мероприятиях.</w:t>
            </w:r>
          </w:p>
          <w:p w:rsidR="004A108C" w:rsidRPr="004A108C" w:rsidRDefault="004A108C" w:rsidP="004A108C">
            <w:pPr>
              <w:pStyle w:val="a4"/>
              <w:ind w:left="94"/>
              <w:jc w:val="left"/>
              <w:rPr>
                <w:rFonts w:ascii="Times New Roman" w:hAnsi="Times New Roman" w:cs="Times New Roman"/>
              </w:rPr>
            </w:pPr>
          </w:p>
        </w:tc>
      </w:tr>
      <w:tr w:rsidR="004A108C" w:rsidRPr="004A108C" w:rsidTr="004A108C">
        <w:trPr>
          <w:trHeight w:val="1585"/>
        </w:trPr>
        <w:tc>
          <w:tcPr>
            <w:tcW w:w="3344" w:type="dxa"/>
          </w:tcPr>
          <w:p w:rsidR="004A108C" w:rsidRPr="004A108C" w:rsidRDefault="004A108C" w:rsidP="004A108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lastRenderedPageBreak/>
              <w:t>Этапы и сроки</w:t>
            </w:r>
          </w:p>
          <w:p w:rsidR="004A108C" w:rsidRPr="004A108C" w:rsidRDefault="004A108C" w:rsidP="004A108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реализации</w:t>
            </w:r>
          </w:p>
          <w:p w:rsidR="004A108C" w:rsidRPr="004A108C" w:rsidRDefault="004A108C" w:rsidP="004A108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муниципальной программы</w:t>
            </w:r>
          </w:p>
          <w:p w:rsidR="004A108C" w:rsidRPr="004A108C" w:rsidRDefault="004A108C" w:rsidP="004A108C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463" w:type="dxa"/>
          </w:tcPr>
          <w:p w:rsidR="004A108C" w:rsidRPr="004A108C" w:rsidRDefault="004A108C" w:rsidP="004A108C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срок реализации программы</w:t>
            </w:r>
          </w:p>
          <w:p w:rsidR="004A108C" w:rsidRPr="004A108C" w:rsidRDefault="004A108C" w:rsidP="004A108C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2019-2022 годы</w:t>
            </w:r>
          </w:p>
          <w:p w:rsidR="004A108C" w:rsidRPr="004A108C" w:rsidRDefault="004A108C" w:rsidP="004A108C">
            <w:pPr>
              <w:pStyle w:val="a4"/>
              <w:tabs>
                <w:tab w:val="left" w:pos="317"/>
              </w:tabs>
              <w:ind w:left="34"/>
              <w:rPr>
                <w:rFonts w:ascii="Times New Roman" w:hAnsi="Times New Roman" w:cs="Times New Roman"/>
              </w:rPr>
            </w:pPr>
          </w:p>
        </w:tc>
      </w:tr>
      <w:tr w:rsidR="004A108C" w:rsidRPr="004A108C" w:rsidTr="004A108C">
        <w:trPr>
          <w:trHeight w:val="1701"/>
        </w:trPr>
        <w:tc>
          <w:tcPr>
            <w:tcW w:w="3344" w:type="dxa"/>
          </w:tcPr>
          <w:p w:rsidR="004A108C" w:rsidRPr="004A108C" w:rsidRDefault="004A108C" w:rsidP="004A108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Объемы бюджетных</w:t>
            </w:r>
          </w:p>
          <w:p w:rsidR="004A108C" w:rsidRPr="004A108C" w:rsidRDefault="004A108C" w:rsidP="004A108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ассигнований </w:t>
            </w:r>
          </w:p>
          <w:p w:rsidR="004A108C" w:rsidRPr="004A108C" w:rsidRDefault="004A108C" w:rsidP="004A108C">
            <w:pPr>
              <w:ind w:firstLine="0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муниципальной программы</w:t>
            </w:r>
          </w:p>
          <w:p w:rsidR="004A108C" w:rsidRPr="004A108C" w:rsidRDefault="004A108C" w:rsidP="004A108C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63" w:type="dxa"/>
          </w:tcPr>
          <w:p w:rsidR="004A108C" w:rsidRPr="004A108C" w:rsidRDefault="004A108C" w:rsidP="004A108C">
            <w:pPr>
              <w:widowControl/>
              <w:ind w:firstLine="0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всего на 2019-2022 годы за счет средств районного бюджета, бюджета поселений – 69 391,2 тыс. рублей, </w:t>
            </w:r>
          </w:p>
          <w:p w:rsidR="004A108C" w:rsidRPr="004A108C" w:rsidRDefault="004A108C" w:rsidP="004A108C">
            <w:pPr>
              <w:widowControl/>
              <w:tabs>
                <w:tab w:val="left" w:pos="2535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в том числе:</w:t>
            </w:r>
            <w:r w:rsidRPr="004A108C">
              <w:rPr>
                <w:rFonts w:ascii="Times New Roman" w:hAnsi="Times New Roman" w:cs="Times New Roman"/>
              </w:rPr>
              <w:tab/>
            </w:r>
          </w:p>
          <w:p w:rsidR="004A108C" w:rsidRPr="004A108C" w:rsidRDefault="004A108C" w:rsidP="004A108C">
            <w:pPr>
              <w:pStyle w:val="a7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2019 год – 14 140,3 тыс. рублей;</w:t>
            </w:r>
          </w:p>
          <w:p w:rsidR="004A108C" w:rsidRPr="004A108C" w:rsidRDefault="004A108C" w:rsidP="004A108C">
            <w:pPr>
              <w:pStyle w:val="a7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2020 год – 19 329,8 тыс. рублей;</w:t>
            </w:r>
          </w:p>
          <w:p w:rsidR="004A108C" w:rsidRPr="004A108C" w:rsidRDefault="004A108C" w:rsidP="004A108C">
            <w:pPr>
              <w:pStyle w:val="a7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2021 год – 21 226,1 тыс. рублей;</w:t>
            </w:r>
          </w:p>
          <w:p w:rsidR="004A108C" w:rsidRPr="004A108C" w:rsidRDefault="004A108C" w:rsidP="004A108C">
            <w:pPr>
              <w:pStyle w:val="a7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2022 год – 14 695,0 тыс. рублей.</w:t>
            </w:r>
          </w:p>
          <w:p w:rsidR="004A108C" w:rsidRPr="004A108C" w:rsidRDefault="004A108C" w:rsidP="004A108C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4A108C" w:rsidRPr="004A108C" w:rsidRDefault="004A108C" w:rsidP="004A108C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</w:tbl>
    <w:p w:rsidR="004A108C" w:rsidRPr="004A108C" w:rsidRDefault="004A108C" w:rsidP="00EA538E">
      <w:pPr>
        <w:pStyle w:val="a7"/>
        <w:widowControl/>
        <w:numPr>
          <w:ilvl w:val="0"/>
          <w:numId w:val="26"/>
        </w:numPr>
        <w:tabs>
          <w:tab w:val="left" w:pos="284"/>
        </w:tabs>
        <w:autoSpaceDE/>
        <w:autoSpaceDN/>
        <w:adjustRightInd/>
        <w:jc w:val="center"/>
        <w:rPr>
          <w:rFonts w:ascii="Times New Roman" w:hAnsi="Times New Roman" w:cs="Times New Roman"/>
          <w:b/>
          <w:shd w:val="clear" w:color="auto" w:fill="FFFFFF"/>
        </w:rPr>
      </w:pPr>
      <w:r w:rsidRPr="004A108C">
        <w:rPr>
          <w:rFonts w:ascii="Times New Roman" w:hAnsi="Times New Roman" w:cs="Times New Roman"/>
          <w:b/>
          <w:shd w:val="clear" w:color="auto" w:fill="FFFFFF"/>
        </w:rPr>
        <w:t>Характеристика текущего состояния и</w:t>
      </w:r>
    </w:p>
    <w:p w:rsidR="004A108C" w:rsidRPr="004A108C" w:rsidRDefault="004A108C" w:rsidP="004A108C">
      <w:pPr>
        <w:pStyle w:val="a7"/>
        <w:tabs>
          <w:tab w:val="left" w:pos="284"/>
        </w:tabs>
        <w:ind w:left="0" w:firstLine="0"/>
        <w:jc w:val="center"/>
        <w:rPr>
          <w:rFonts w:ascii="Times New Roman" w:hAnsi="Times New Roman" w:cs="Times New Roman"/>
          <w:b/>
          <w:shd w:val="clear" w:color="auto" w:fill="FFFFFF"/>
        </w:rPr>
      </w:pPr>
      <w:r w:rsidRPr="004A108C">
        <w:rPr>
          <w:rFonts w:ascii="Times New Roman" w:hAnsi="Times New Roman" w:cs="Times New Roman"/>
          <w:b/>
          <w:shd w:val="clear" w:color="auto" w:fill="FFFFFF"/>
        </w:rPr>
        <w:t>основные проблемы в обеспечении безопасности</w:t>
      </w:r>
    </w:p>
    <w:p w:rsidR="004A108C" w:rsidRPr="004A108C" w:rsidRDefault="004A108C" w:rsidP="004A108C">
      <w:pPr>
        <w:pStyle w:val="a7"/>
        <w:tabs>
          <w:tab w:val="left" w:pos="284"/>
        </w:tabs>
        <w:ind w:left="0" w:firstLine="0"/>
        <w:jc w:val="center"/>
        <w:rPr>
          <w:rFonts w:ascii="Times New Roman" w:hAnsi="Times New Roman" w:cs="Times New Roman"/>
          <w:b/>
          <w:shd w:val="clear" w:color="auto" w:fill="FFFFFF"/>
        </w:rPr>
      </w:pPr>
      <w:r w:rsidRPr="004A108C">
        <w:rPr>
          <w:rFonts w:ascii="Times New Roman" w:hAnsi="Times New Roman" w:cs="Times New Roman"/>
          <w:b/>
          <w:shd w:val="clear" w:color="auto" w:fill="FFFFFF"/>
        </w:rPr>
        <w:t xml:space="preserve">населения и территорий </w:t>
      </w:r>
      <w:proofErr w:type="spellStart"/>
      <w:r w:rsidRPr="004A108C">
        <w:rPr>
          <w:rFonts w:ascii="Times New Roman" w:hAnsi="Times New Roman" w:cs="Times New Roman"/>
          <w:b/>
          <w:shd w:val="clear" w:color="auto" w:fill="FFFFFF"/>
        </w:rPr>
        <w:t>Тимашевского</w:t>
      </w:r>
      <w:proofErr w:type="spellEnd"/>
      <w:r w:rsidRPr="004A108C">
        <w:rPr>
          <w:rFonts w:ascii="Times New Roman" w:hAnsi="Times New Roman" w:cs="Times New Roman"/>
          <w:b/>
          <w:shd w:val="clear" w:color="auto" w:fill="FFFFFF"/>
        </w:rPr>
        <w:t xml:space="preserve"> района</w:t>
      </w:r>
    </w:p>
    <w:p w:rsidR="004A108C" w:rsidRPr="004A108C" w:rsidRDefault="004A108C" w:rsidP="004A108C">
      <w:pPr>
        <w:ind w:firstLine="0"/>
        <w:rPr>
          <w:rFonts w:ascii="Times New Roman" w:hAnsi="Times New Roman" w:cs="Times New Roman"/>
        </w:rPr>
      </w:pPr>
    </w:p>
    <w:p w:rsidR="004A108C" w:rsidRPr="004A108C" w:rsidRDefault="004A108C" w:rsidP="004A108C">
      <w:pPr>
        <w:widowControl/>
        <w:autoSpaceDE/>
        <w:autoSpaceDN/>
        <w:adjustRightInd/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Повышение эффективности системы защиты населения и территории от чрезвычайных ситуаций природного и техногенного характера является одним из основных направлений деятельности администрации МО </w:t>
      </w:r>
      <w:proofErr w:type="spellStart"/>
      <w:r w:rsidRPr="004A108C">
        <w:rPr>
          <w:rFonts w:ascii="Times New Roman" w:hAnsi="Times New Roman" w:cs="Times New Roman"/>
        </w:rPr>
        <w:t>Тимашевский</w:t>
      </w:r>
      <w:proofErr w:type="spellEnd"/>
      <w:r w:rsidRPr="004A108C">
        <w:rPr>
          <w:rFonts w:ascii="Times New Roman" w:hAnsi="Times New Roman" w:cs="Times New Roman"/>
        </w:rPr>
        <w:t xml:space="preserve"> район.</w:t>
      </w:r>
    </w:p>
    <w:p w:rsidR="004A108C" w:rsidRPr="004A108C" w:rsidRDefault="004A108C" w:rsidP="004A108C">
      <w:pPr>
        <w:widowControl/>
        <w:autoSpaceDE/>
        <w:autoSpaceDN/>
        <w:adjustRightInd/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В связи с этим необходимый уровень координации действий и </w:t>
      </w:r>
      <w:proofErr w:type="spellStart"/>
      <w:proofErr w:type="gramStart"/>
      <w:r w:rsidRPr="004A108C">
        <w:rPr>
          <w:rFonts w:ascii="Times New Roman" w:hAnsi="Times New Roman" w:cs="Times New Roman"/>
        </w:rPr>
        <w:t>концент</w:t>
      </w:r>
      <w:proofErr w:type="spellEnd"/>
      <w:r w:rsidRPr="004A108C">
        <w:rPr>
          <w:rFonts w:ascii="Times New Roman" w:hAnsi="Times New Roman" w:cs="Times New Roman"/>
        </w:rPr>
        <w:t>-рации</w:t>
      </w:r>
      <w:proofErr w:type="gramEnd"/>
      <w:r w:rsidRPr="004A108C">
        <w:rPr>
          <w:rFonts w:ascii="Times New Roman" w:hAnsi="Times New Roman" w:cs="Times New Roman"/>
        </w:rPr>
        <w:t xml:space="preserve"> ресурсов при их решении может быть достигнут только при использовании программно-целевых методов, а повышение уровня безопасности </w:t>
      </w:r>
      <w:proofErr w:type="spellStart"/>
      <w:r w:rsidRPr="004A108C">
        <w:rPr>
          <w:rFonts w:ascii="Times New Roman" w:hAnsi="Times New Roman" w:cs="Times New Roman"/>
        </w:rPr>
        <w:t>жизнеде-ятельности</w:t>
      </w:r>
      <w:proofErr w:type="spellEnd"/>
      <w:r w:rsidRPr="004A108C">
        <w:rPr>
          <w:rFonts w:ascii="Times New Roman" w:hAnsi="Times New Roman" w:cs="Times New Roman"/>
        </w:rPr>
        <w:t xml:space="preserve"> населения может быть обеспечено путем реализации следующих основных программных направлений:</w:t>
      </w:r>
    </w:p>
    <w:p w:rsidR="004A108C" w:rsidRPr="004A108C" w:rsidRDefault="004A108C" w:rsidP="004A108C">
      <w:pPr>
        <w:widowControl/>
        <w:autoSpaceDE/>
        <w:autoSpaceDN/>
        <w:adjustRightInd/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1) совершенствование нормативных правовых и организационных основ управления в области повышения защищенности населения от угроз </w:t>
      </w:r>
      <w:proofErr w:type="gramStart"/>
      <w:r w:rsidRPr="004A108C">
        <w:rPr>
          <w:rFonts w:ascii="Times New Roman" w:hAnsi="Times New Roman" w:cs="Times New Roman"/>
        </w:rPr>
        <w:t>чрез-</w:t>
      </w:r>
      <w:proofErr w:type="spellStart"/>
      <w:r w:rsidRPr="004A108C">
        <w:rPr>
          <w:rFonts w:ascii="Times New Roman" w:hAnsi="Times New Roman" w:cs="Times New Roman"/>
        </w:rPr>
        <w:t>вычайных</w:t>
      </w:r>
      <w:proofErr w:type="spellEnd"/>
      <w:proofErr w:type="gramEnd"/>
      <w:r w:rsidRPr="004A108C">
        <w:rPr>
          <w:rFonts w:ascii="Times New Roman" w:hAnsi="Times New Roman" w:cs="Times New Roman"/>
        </w:rPr>
        <w:t xml:space="preserve"> ситуаций природного и техногенного характера, а также в условиях гражданской обороны;</w:t>
      </w:r>
    </w:p>
    <w:p w:rsidR="004A108C" w:rsidRPr="004A108C" w:rsidRDefault="004A108C" w:rsidP="004A108C">
      <w:pPr>
        <w:widowControl/>
        <w:autoSpaceDE/>
        <w:autoSpaceDN/>
        <w:adjustRightInd/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2) постоянный контроль за источниками возникновения чрезвычайных ситуаций;</w:t>
      </w:r>
    </w:p>
    <w:p w:rsidR="004A108C" w:rsidRPr="004A108C" w:rsidRDefault="004A108C" w:rsidP="004A108C">
      <w:pPr>
        <w:widowControl/>
        <w:autoSpaceDE/>
        <w:autoSpaceDN/>
        <w:adjustRightInd/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lastRenderedPageBreak/>
        <w:t>3) развитие материально-технической оснащенности сил и средств ликвидации чрезвычайных ситуаций и пожаров;</w:t>
      </w:r>
    </w:p>
    <w:p w:rsidR="004A108C" w:rsidRPr="004A108C" w:rsidRDefault="004A108C" w:rsidP="004A108C">
      <w:pPr>
        <w:widowControl/>
        <w:autoSpaceDE/>
        <w:autoSpaceDN/>
        <w:adjustRightInd/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4) развитие и совершенствование системы информирования населения района к действиям при возникновении чрезвычайных ситуаций и пожаров, в условиях гражданской обороны;</w:t>
      </w:r>
    </w:p>
    <w:p w:rsidR="004A108C" w:rsidRPr="004A108C" w:rsidRDefault="004A108C" w:rsidP="004A108C">
      <w:pPr>
        <w:widowControl/>
        <w:autoSpaceDE/>
        <w:autoSpaceDN/>
        <w:adjustRightInd/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5) соблюдение требований пожарной безопасности в организациях и учреждениях, особенно на объектах с длительным массовым пребыванием людей (объекты образования, здравоохранения, соцобеспечения и культуры).</w:t>
      </w:r>
    </w:p>
    <w:p w:rsidR="004A108C" w:rsidRPr="004A108C" w:rsidRDefault="004A108C" w:rsidP="004A108C">
      <w:pPr>
        <w:widowControl/>
        <w:autoSpaceDE/>
        <w:autoSpaceDN/>
        <w:adjustRightInd/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Стихийным бедствиям природно-климатического характера подвержена практически вся территория района. Основными источниками стихийных бедствий на территории района являются паводки, природные и техногенные пожары.</w:t>
      </w:r>
    </w:p>
    <w:p w:rsidR="004A108C" w:rsidRPr="004A108C" w:rsidRDefault="004A108C" w:rsidP="004A108C">
      <w:pPr>
        <w:widowControl/>
        <w:autoSpaceDE/>
        <w:autoSpaceDN/>
        <w:adjustRightInd/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Реализация Программы позволит повысить уровень защищенности населения и территории </w:t>
      </w:r>
      <w:proofErr w:type="spellStart"/>
      <w:r w:rsidRPr="004A108C">
        <w:rPr>
          <w:rFonts w:ascii="Times New Roman" w:hAnsi="Times New Roman" w:cs="Times New Roman"/>
        </w:rPr>
        <w:t>Тимашевского</w:t>
      </w:r>
      <w:proofErr w:type="spellEnd"/>
      <w:r w:rsidRPr="004A108C">
        <w:rPr>
          <w:rFonts w:ascii="Times New Roman" w:hAnsi="Times New Roman" w:cs="Times New Roman"/>
        </w:rPr>
        <w:t xml:space="preserve"> муниципального района от угроз природного и техногенного характера, уровень безопасности граждан при нахождении в местах массового пребывания и на улицах, совершенствовать защищенность инфраструктуры района, согласно количественных и качественных показателей реализуемых мероприятий в рамках подпрограмм, входящих в программу.</w:t>
      </w:r>
    </w:p>
    <w:p w:rsidR="004A108C" w:rsidRPr="004A108C" w:rsidRDefault="004A108C" w:rsidP="004A108C">
      <w:pPr>
        <w:widowControl/>
        <w:autoSpaceDE/>
        <w:autoSpaceDN/>
        <w:adjustRightInd/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В целях предотвращения распространения </w:t>
      </w:r>
      <w:proofErr w:type="spellStart"/>
      <w:r w:rsidRPr="004A108C">
        <w:rPr>
          <w:rFonts w:ascii="Times New Roman" w:hAnsi="Times New Roman" w:cs="Times New Roman"/>
        </w:rPr>
        <w:t>коронавирусной</w:t>
      </w:r>
      <w:proofErr w:type="spellEnd"/>
      <w:r w:rsidRPr="004A108C">
        <w:rPr>
          <w:rFonts w:ascii="Times New Roman" w:hAnsi="Times New Roman" w:cs="Times New Roman"/>
        </w:rPr>
        <w:t xml:space="preserve"> инфекции (</w:t>
      </w:r>
      <w:r w:rsidRPr="004A108C">
        <w:rPr>
          <w:rFonts w:ascii="Times New Roman" w:hAnsi="Times New Roman" w:cs="Times New Roman"/>
          <w:lang w:val="en-US"/>
        </w:rPr>
        <w:t>COVID</w:t>
      </w:r>
      <w:r w:rsidRPr="004A108C">
        <w:rPr>
          <w:rFonts w:ascii="Times New Roman" w:hAnsi="Times New Roman" w:cs="Times New Roman"/>
        </w:rPr>
        <w:t xml:space="preserve">-2019) по территории </w:t>
      </w:r>
      <w:proofErr w:type="spellStart"/>
      <w:r w:rsidRPr="004A108C">
        <w:rPr>
          <w:rFonts w:ascii="Times New Roman" w:hAnsi="Times New Roman" w:cs="Times New Roman"/>
        </w:rPr>
        <w:t>Тимашевского</w:t>
      </w:r>
      <w:proofErr w:type="spellEnd"/>
      <w:r w:rsidRPr="004A108C">
        <w:rPr>
          <w:rFonts w:ascii="Times New Roman" w:hAnsi="Times New Roman" w:cs="Times New Roman"/>
        </w:rPr>
        <w:t xml:space="preserve"> района и ликвидации ее последствий отдел по делам ГО и ЧС, вопросам казачества приобретает средства индивидуальной защиты (одноразовые маски, одноразовые перчатки, бесконтактные инфракрасные термометры).</w:t>
      </w:r>
    </w:p>
    <w:p w:rsidR="004A108C" w:rsidRPr="004A108C" w:rsidRDefault="004A108C" w:rsidP="004A108C">
      <w:pPr>
        <w:widowControl/>
        <w:autoSpaceDE/>
        <w:autoSpaceDN/>
        <w:adjustRightInd/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Объем финансирования программы носит прогнозный характер и ежегодно уточняется при принятии бюджета муниципального образования на очередной финансовый год. Ресурсное обеспечение программы подлежит ежегодному уточнению в соответствии с изменениями бюджета района и по результатам исполнения программы по итогам каждого года.</w:t>
      </w:r>
    </w:p>
    <w:p w:rsidR="004A108C" w:rsidRPr="004A108C" w:rsidRDefault="004A108C" w:rsidP="004A108C">
      <w:pPr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Одним из направлений реализации программы является предупреждение развития и ликвидация последствий объектовых и муниципальных чрезвычайных ситуаций, стихийных бедствий, оказание содействия учреждениям района в обеспечении защиты населения, территорий и объектов жизнеобеспечения от угроз природного и техногенного характера.</w:t>
      </w:r>
    </w:p>
    <w:p w:rsidR="004A108C" w:rsidRPr="004A108C" w:rsidRDefault="004A108C" w:rsidP="004A108C">
      <w:pPr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На территории </w:t>
      </w:r>
      <w:proofErr w:type="spellStart"/>
      <w:r w:rsidRPr="004A108C">
        <w:rPr>
          <w:rFonts w:ascii="Times New Roman" w:hAnsi="Times New Roman" w:cs="Times New Roman"/>
        </w:rPr>
        <w:t>Тимашевского</w:t>
      </w:r>
      <w:proofErr w:type="spellEnd"/>
      <w:r w:rsidRPr="004A108C">
        <w:rPr>
          <w:rFonts w:ascii="Times New Roman" w:hAnsi="Times New Roman" w:cs="Times New Roman"/>
        </w:rPr>
        <w:t xml:space="preserve"> района наблюдается высокий уровень угрозы возникновения чрезвычайных ситуаций природного и техногенного характера. К стихийным бедствиям, наносящим значительный ущерб экономике района, относятся сильные ветры и ливни, смерчи, град, ураган, обледенение, а также интенсивное выпадение мокрого снега и гололед. </w:t>
      </w:r>
    </w:p>
    <w:p w:rsidR="004A108C" w:rsidRPr="004A108C" w:rsidRDefault="004A108C" w:rsidP="004A108C">
      <w:pPr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Большую угрозу для экономики и безопасности населения района представляют экзогенные (подтопление территорий) и эндогенные (</w:t>
      </w:r>
      <w:proofErr w:type="spellStart"/>
      <w:proofErr w:type="gramStart"/>
      <w:r w:rsidRPr="004A108C">
        <w:rPr>
          <w:rFonts w:ascii="Times New Roman" w:hAnsi="Times New Roman" w:cs="Times New Roman"/>
        </w:rPr>
        <w:t>землет-рясения</w:t>
      </w:r>
      <w:proofErr w:type="spellEnd"/>
      <w:proofErr w:type="gramEnd"/>
      <w:r w:rsidRPr="004A108C">
        <w:rPr>
          <w:rFonts w:ascii="Times New Roman" w:hAnsi="Times New Roman" w:cs="Times New Roman"/>
        </w:rPr>
        <w:t>) природные геологические процессы.</w:t>
      </w:r>
    </w:p>
    <w:p w:rsidR="004A108C" w:rsidRPr="004A108C" w:rsidRDefault="004A108C" w:rsidP="004A108C">
      <w:pPr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Имеется опасность для окружающей среды и населения от некоторых объектов, из которых на территории района эксплуатируются 2 потенциально опасных объекта, 4 химически опасных объекта. Стихийные бедствия, связанные с опасными природными явлениями, и техногенные аварии представляют существенную угрозу для безопасности граждан, экономики района и, как следствие, для устойчивого развития и национальной безопасности на территории </w:t>
      </w:r>
      <w:proofErr w:type="spellStart"/>
      <w:r w:rsidRPr="004A108C">
        <w:rPr>
          <w:rFonts w:ascii="Times New Roman" w:hAnsi="Times New Roman" w:cs="Times New Roman"/>
        </w:rPr>
        <w:t>Тимашевского</w:t>
      </w:r>
      <w:proofErr w:type="spellEnd"/>
      <w:r w:rsidRPr="004A108C">
        <w:rPr>
          <w:rFonts w:ascii="Times New Roman" w:hAnsi="Times New Roman" w:cs="Times New Roman"/>
        </w:rPr>
        <w:t xml:space="preserve"> района.</w:t>
      </w:r>
    </w:p>
    <w:p w:rsidR="004A108C" w:rsidRPr="004A108C" w:rsidRDefault="004A108C" w:rsidP="004A108C">
      <w:pPr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Готовность к решению возникающих и поставленных задач по предназначению сил и средств для предупреждения и ликвидации последствий чрезвычайных ситуаций, а также, в области гражданской обороны, определяется, в том числе, материально-техническими средствами, которые имеются в резерве у органов местного самоуправления. В связи с этим, необходимо ежегодно восполнять и обновлять созданный на основании постановления главы </w:t>
      </w:r>
      <w:proofErr w:type="spellStart"/>
      <w:r w:rsidRPr="004A108C">
        <w:rPr>
          <w:rFonts w:ascii="Times New Roman" w:hAnsi="Times New Roman" w:cs="Times New Roman"/>
        </w:rPr>
        <w:t>Тимашевского</w:t>
      </w:r>
      <w:proofErr w:type="spellEnd"/>
      <w:r w:rsidRPr="004A108C">
        <w:rPr>
          <w:rFonts w:ascii="Times New Roman" w:hAnsi="Times New Roman" w:cs="Times New Roman"/>
        </w:rPr>
        <w:t xml:space="preserve"> района от 11 августа 2015 г. № 813 резерв материальных и финансовых средств для ликвидации чрезвычайных ситуаций природного и техногенного характера, а также при </w:t>
      </w:r>
      <w:r w:rsidRPr="004A108C">
        <w:rPr>
          <w:rFonts w:ascii="Times New Roman" w:hAnsi="Times New Roman" w:cs="Times New Roman"/>
        </w:rPr>
        <w:lastRenderedPageBreak/>
        <w:t>ведении или вследствие ведения военных действий. Так, в результате действия аналогичной программы за период 2015-2018 муниципальный резерв материально-технических средств был доукомплектован 112 единицами средств индивидуальной защиты, электростанцией, радиостанцией, вещевым имуществом по 7 наименованиям в общем количестве 290 шт. На период 2019-2022 годов для доукомплектования резерва материально-технических средств необходимо приобретение вещевого имущества по расширенному списку согласно требованиям.</w:t>
      </w:r>
    </w:p>
    <w:p w:rsidR="004A108C" w:rsidRPr="004A108C" w:rsidRDefault="004A108C" w:rsidP="004A108C">
      <w:pPr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С целью своевременного оповещения и информирования населения, в том числе с использованием специализированных технических средств оповещения и информирования населения в местах массового пребывания людей, об угрозе возникновения или о возникновении чрезвычайных ситуаций </w:t>
      </w:r>
      <w:proofErr w:type="spellStart"/>
      <w:proofErr w:type="gramStart"/>
      <w:r w:rsidRPr="004A108C">
        <w:rPr>
          <w:rFonts w:ascii="Times New Roman" w:hAnsi="Times New Roman" w:cs="Times New Roman"/>
        </w:rPr>
        <w:t>межмуници-пального</w:t>
      </w:r>
      <w:proofErr w:type="spellEnd"/>
      <w:proofErr w:type="gramEnd"/>
      <w:r w:rsidRPr="004A108C">
        <w:rPr>
          <w:rFonts w:ascii="Times New Roman" w:hAnsi="Times New Roman" w:cs="Times New Roman"/>
        </w:rPr>
        <w:t xml:space="preserve"> и регионального характера и в особый период в период действия предыдущей программы за 2015-2018 годы были приобретены и установлены                6 </w:t>
      </w:r>
      <w:proofErr w:type="spellStart"/>
      <w:r w:rsidRPr="004A108C">
        <w:rPr>
          <w:rFonts w:ascii="Times New Roman" w:hAnsi="Times New Roman" w:cs="Times New Roman"/>
        </w:rPr>
        <w:t>электросирен</w:t>
      </w:r>
      <w:proofErr w:type="spellEnd"/>
      <w:r w:rsidRPr="004A108C">
        <w:rPr>
          <w:rFonts w:ascii="Times New Roman" w:hAnsi="Times New Roman" w:cs="Times New Roman"/>
        </w:rPr>
        <w:t xml:space="preserve">. Для расширения зоны оповещения в 2019-2022 годах также необходимо продолжить работу по приобретению сирен (ежегодно – по одной </w:t>
      </w:r>
      <w:proofErr w:type="spellStart"/>
      <w:r w:rsidRPr="004A108C">
        <w:rPr>
          <w:rFonts w:ascii="Times New Roman" w:hAnsi="Times New Roman" w:cs="Times New Roman"/>
        </w:rPr>
        <w:t>электросирене</w:t>
      </w:r>
      <w:proofErr w:type="spellEnd"/>
      <w:r w:rsidRPr="004A108C">
        <w:rPr>
          <w:rFonts w:ascii="Times New Roman" w:hAnsi="Times New Roman" w:cs="Times New Roman"/>
        </w:rPr>
        <w:t>).</w:t>
      </w:r>
    </w:p>
    <w:p w:rsidR="004A108C" w:rsidRPr="004A108C" w:rsidRDefault="004A108C" w:rsidP="004A108C">
      <w:pPr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В целях реализации предусмотренных законодательством полномочий для обеспечения деятельности за период 2017-2018 годов были направлены средства, которые позволили создать спасательный отряд из 12 человек, оснастить их необходимым снаряжением и обучить. Для соблюдения законодательства в области защиты населения и территорий от чрезвычайных ситуаций в 2019-2022 годах необходимо увеличить состав спасательного отряда до 19 человек, обеспечить его помещениями для дислокации в количестве 4 шт. (жилые вагончики), оснастить аварийно-спасательными автомобилями в количестве 2 шт., обеспечить материальными запасами до окончания срока действия программы на 100 %.</w:t>
      </w:r>
    </w:p>
    <w:p w:rsidR="004A108C" w:rsidRPr="004A108C" w:rsidRDefault="004A108C" w:rsidP="004A108C">
      <w:pPr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В период с 2015 по 2018 годы проводились мероприятия по приобретению и распространению методической литературы и наглядной агитации (листовки, плакаты, памятки), направленные на подготовку и обучение как руководящего состава, так и всех категорий населения в области предупреждения и ликвидации чрезвычайных ситуаций и гражданской обороны. Таким способом было обеспечено информирование населения в количестве не менее 10 000 человек ежегодно. Такие же параметры подготовки и обучения руководителей и населения предусмотрены программой на 2019-2022 годы с информированием не менее 10 000 человек ежегодно.</w:t>
      </w:r>
    </w:p>
    <w:p w:rsidR="004A108C" w:rsidRPr="004A108C" w:rsidRDefault="004A108C" w:rsidP="004A108C">
      <w:pPr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Помимо этого, имеются другие направления реализации полномочий в сфере обеспечения безопасности населения, которые требуют программного подхода в решении существующих задач.</w:t>
      </w:r>
    </w:p>
    <w:p w:rsidR="004A108C" w:rsidRPr="004A108C" w:rsidRDefault="004A108C" w:rsidP="004A108C">
      <w:pPr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Так, одной из основных целей данной программы является </w:t>
      </w:r>
      <w:proofErr w:type="spellStart"/>
      <w:proofErr w:type="gramStart"/>
      <w:r w:rsidRPr="004A108C">
        <w:rPr>
          <w:rFonts w:ascii="Times New Roman" w:hAnsi="Times New Roman" w:cs="Times New Roman"/>
        </w:rPr>
        <w:t>совершенст-вование</w:t>
      </w:r>
      <w:proofErr w:type="spellEnd"/>
      <w:proofErr w:type="gramEnd"/>
      <w:r w:rsidRPr="004A108C">
        <w:rPr>
          <w:rFonts w:ascii="Times New Roman" w:hAnsi="Times New Roman" w:cs="Times New Roman"/>
        </w:rPr>
        <w:t xml:space="preserve"> системы пожарной безопасности муниципальных учреждений муниципального образования </w:t>
      </w:r>
      <w:proofErr w:type="spellStart"/>
      <w:r w:rsidRPr="004A108C">
        <w:rPr>
          <w:rFonts w:ascii="Times New Roman" w:hAnsi="Times New Roman" w:cs="Times New Roman"/>
        </w:rPr>
        <w:t>Тимашевский</w:t>
      </w:r>
      <w:proofErr w:type="spellEnd"/>
      <w:r w:rsidRPr="004A108C">
        <w:rPr>
          <w:rFonts w:ascii="Times New Roman" w:hAnsi="Times New Roman" w:cs="Times New Roman"/>
        </w:rPr>
        <w:t xml:space="preserve"> район. </w:t>
      </w:r>
    </w:p>
    <w:p w:rsidR="004A108C" w:rsidRPr="004A108C" w:rsidRDefault="004A108C" w:rsidP="004A108C">
      <w:pPr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В течение 2015-2018 годов для достижения поставленных целей были реализованы мероприятия по совершенствованию противопожарной </w:t>
      </w:r>
      <w:proofErr w:type="gramStart"/>
      <w:r w:rsidRPr="004A108C">
        <w:rPr>
          <w:rFonts w:ascii="Times New Roman" w:hAnsi="Times New Roman" w:cs="Times New Roman"/>
        </w:rPr>
        <w:t>безо-</w:t>
      </w:r>
      <w:proofErr w:type="spellStart"/>
      <w:r w:rsidRPr="004A108C">
        <w:rPr>
          <w:rFonts w:ascii="Times New Roman" w:hAnsi="Times New Roman" w:cs="Times New Roman"/>
        </w:rPr>
        <w:t>пасности</w:t>
      </w:r>
      <w:proofErr w:type="spellEnd"/>
      <w:proofErr w:type="gramEnd"/>
      <w:r w:rsidRPr="004A108C">
        <w:rPr>
          <w:rFonts w:ascii="Times New Roman" w:hAnsi="Times New Roman" w:cs="Times New Roman"/>
        </w:rPr>
        <w:t>, в результате которых:</w:t>
      </w:r>
    </w:p>
    <w:p w:rsidR="004A108C" w:rsidRPr="004A108C" w:rsidRDefault="004A108C" w:rsidP="004A108C">
      <w:pPr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1) по объектам ГБУЗ «Тимашевская ЦРБ» МЗ КК оснащены </w:t>
      </w:r>
      <w:proofErr w:type="spellStart"/>
      <w:proofErr w:type="gramStart"/>
      <w:r w:rsidRPr="004A108C">
        <w:rPr>
          <w:rFonts w:ascii="Times New Roman" w:hAnsi="Times New Roman" w:cs="Times New Roman"/>
        </w:rPr>
        <w:t>противо</w:t>
      </w:r>
      <w:proofErr w:type="spellEnd"/>
      <w:r w:rsidRPr="004A108C">
        <w:rPr>
          <w:rFonts w:ascii="Times New Roman" w:hAnsi="Times New Roman" w:cs="Times New Roman"/>
        </w:rPr>
        <w:t>-пожарными</w:t>
      </w:r>
      <w:proofErr w:type="gramEnd"/>
      <w:r w:rsidRPr="004A108C">
        <w:rPr>
          <w:rFonts w:ascii="Times New Roman" w:hAnsi="Times New Roman" w:cs="Times New Roman"/>
        </w:rPr>
        <w:t xml:space="preserve"> преградами с нормируемым пределом огнестойкости 2 здания, оснащено противопожарным инвентарем 1 учреждение, оснащено </w:t>
      </w:r>
      <w:proofErr w:type="spellStart"/>
      <w:r w:rsidRPr="004A108C">
        <w:rPr>
          <w:rFonts w:ascii="Times New Roman" w:hAnsi="Times New Roman" w:cs="Times New Roman"/>
        </w:rPr>
        <w:t>автома-тической</w:t>
      </w:r>
      <w:proofErr w:type="spellEnd"/>
      <w:r w:rsidRPr="004A108C">
        <w:rPr>
          <w:rFonts w:ascii="Times New Roman" w:hAnsi="Times New Roman" w:cs="Times New Roman"/>
        </w:rPr>
        <w:t xml:space="preserve"> пожарной сигнализацией 4 здания, оснащено системой оповещения о пожаре 1 здание, произведена огнезащитная обработка деревянных (чердачных) конструкций в 15 зданиях;</w:t>
      </w:r>
    </w:p>
    <w:p w:rsidR="004A108C" w:rsidRPr="004A108C" w:rsidRDefault="004A108C" w:rsidP="004A108C">
      <w:pPr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2) по объектам администрации муниципального образования </w:t>
      </w:r>
      <w:proofErr w:type="spellStart"/>
      <w:r w:rsidRPr="004A108C">
        <w:rPr>
          <w:rFonts w:ascii="Times New Roman" w:hAnsi="Times New Roman" w:cs="Times New Roman"/>
        </w:rPr>
        <w:t>Тимашевский</w:t>
      </w:r>
      <w:proofErr w:type="spellEnd"/>
      <w:r w:rsidRPr="004A108C">
        <w:rPr>
          <w:rFonts w:ascii="Times New Roman" w:hAnsi="Times New Roman" w:cs="Times New Roman"/>
        </w:rPr>
        <w:t xml:space="preserve"> район произведена огнезащитная обработка деревянных (чердачных) конструкций и установка противопожарной сигнализации в 1 здании;</w:t>
      </w:r>
    </w:p>
    <w:p w:rsidR="004A108C" w:rsidRPr="004A108C" w:rsidRDefault="004A108C" w:rsidP="004A108C">
      <w:pPr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3) по объектам образования произведена огнезащитная обработка деревянных (чердачных) конструкций в 11 учреждениях, оснащены комплексной автоматизированной системой обеспечения безопасности объекта, подсистема «Пожарная безопасность» (КАСОБО ПБ) 54 учреждения;</w:t>
      </w:r>
    </w:p>
    <w:p w:rsidR="004A108C" w:rsidRPr="004A108C" w:rsidRDefault="004A108C" w:rsidP="004A108C">
      <w:pPr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lastRenderedPageBreak/>
        <w:t xml:space="preserve">4) по объектам культуры (МБУК МРДК им. В.М. Толстых) проведены мероприятия </w:t>
      </w:r>
      <w:proofErr w:type="gramStart"/>
      <w:r w:rsidRPr="004A108C">
        <w:rPr>
          <w:rFonts w:ascii="Times New Roman" w:hAnsi="Times New Roman" w:cs="Times New Roman"/>
        </w:rPr>
        <w:t>по противопожарной защиты</w:t>
      </w:r>
      <w:proofErr w:type="gramEnd"/>
      <w:r w:rsidRPr="004A108C">
        <w:rPr>
          <w:rFonts w:ascii="Times New Roman" w:hAnsi="Times New Roman" w:cs="Times New Roman"/>
        </w:rPr>
        <w:t xml:space="preserve"> (замена горючей отделки путей эвакуации противопожарным сертифицированным материалом, оснащение ограждающих конструкций с нормируемыми пределами огнестойкости, испытание ограждения кровли, устройство системы передачи извещений РСПИ ПАК и другие работы).</w:t>
      </w:r>
    </w:p>
    <w:p w:rsidR="004A108C" w:rsidRPr="004A108C" w:rsidRDefault="004A108C" w:rsidP="004A108C">
      <w:pPr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Исходя из неокончательного результата проведенных работ и технического совершенствования систем пожарной безопасности, в 2019-2022 годах необходимо:</w:t>
      </w:r>
    </w:p>
    <w:p w:rsidR="004A108C" w:rsidRPr="004A108C" w:rsidRDefault="004A108C" w:rsidP="004A108C">
      <w:pPr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1) по объектам образования произвести огнезащитную обработку деревянных (чердачных) конструкций, отремонтировать и установить </w:t>
      </w:r>
      <w:proofErr w:type="gramStart"/>
      <w:r w:rsidRPr="004A108C">
        <w:rPr>
          <w:rFonts w:ascii="Times New Roman" w:hAnsi="Times New Roman" w:cs="Times New Roman"/>
        </w:rPr>
        <w:t>комп-</w:t>
      </w:r>
      <w:proofErr w:type="spellStart"/>
      <w:r w:rsidRPr="004A108C">
        <w:rPr>
          <w:rFonts w:ascii="Times New Roman" w:hAnsi="Times New Roman" w:cs="Times New Roman"/>
        </w:rPr>
        <w:t>лексную</w:t>
      </w:r>
      <w:proofErr w:type="spellEnd"/>
      <w:proofErr w:type="gramEnd"/>
      <w:r w:rsidRPr="004A108C">
        <w:rPr>
          <w:rFonts w:ascii="Times New Roman" w:hAnsi="Times New Roman" w:cs="Times New Roman"/>
        </w:rPr>
        <w:t xml:space="preserve"> автоматизированную систему обеспечению безопасности объекта, подсистема «Пожарная безопасность» (КАСОБО ПБ);</w:t>
      </w:r>
    </w:p>
    <w:p w:rsidR="004A108C" w:rsidRPr="004A108C" w:rsidRDefault="004A108C" w:rsidP="004A108C">
      <w:pPr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2) по объектам культуры приобрести пожарно-техническую продукцию, обучить мерам пожарной безопасности работников учреждений, провести испытание наружных пожарных лестниц, провести огнезащитную пропитку чердачных помещений, выполнить ремонт запасных путей эвакуации и другие работы.</w:t>
      </w:r>
    </w:p>
    <w:p w:rsidR="004A108C" w:rsidRPr="004A108C" w:rsidRDefault="004A108C" w:rsidP="004A108C">
      <w:pPr>
        <w:suppressAutoHyphens/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За отёчный период реализации подпрограммы «Укрепление правопорядка, профилактика правонарушений и усиление борьбы с преступностью в муниципальном образовании </w:t>
      </w:r>
      <w:proofErr w:type="spellStart"/>
      <w:r w:rsidRPr="004A108C">
        <w:rPr>
          <w:rFonts w:ascii="Times New Roman" w:hAnsi="Times New Roman" w:cs="Times New Roman"/>
        </w:rPr>
        <w:t>Тимашевский</w:t>
      </w:r>
      <w:proofErr w:type="spellEnd"/>
      <w:r w:rsidRPr="004A108C">
        <w:rPr>
          <w:rFonts w:ascii="Times New Roman" w:hAnsi="Times New Roman" w:cs="Times New Roman"/>
        </w:rPr>
        <w:t xml:space="preserve"> район» на 2015-2018 годы благодаря выполненным мероприятиям удалось повысить правовую грамотность населения.</w:t>
      </w:r>
    </w:p>
    <w:p w:rsidR="004A108C" w:rsidRPr="004A108C" w:rsidRDefault="004A108C" w:rsidP="004A108C">
      <w:pPr>
        <w:suppressAutoHyphens/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В рамках мероприятий было изготовлено:</w:t>
      </w:r>
    </w:p>
    <w:p w:rsidR="004A108C" w:rsidRPr="004A108C" w:rsidRDefault="004A108C" w:rsidP="004A108C">
      <w:pPr>
        <w:suppressAutoHyphens/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1) 48 баннеров и 12300 листовок на тему профилактики правонарушений и наркомании, которые были распространены на территории 10 поселений </w:t>
      </w:r>
      <w:proofErr w:type="spellStart"/>
      <w:r w:rsidRPr="004A108C">
        <w:rPr>
          <w:rFonts w:ascii="Times New Roman" w:hAnsi="Times New Roman" w:cs="Times New Roman"/>
        </w:rPr>
        <w:t>Тимашевского</w:t>
      </w:r>
      <w:proofErr w:type="spellEnd"/>
      <w:r w:rsidRPr="004A108C">
        <w:rPr>
          <w:rFonts w:ascii="Times New Roman" w:hAnsi="Times New Roman" w:cs="Times New Roman"/>
        </w:rPr>
        <w:t xml:space="preserve"> района, в том числе в образовательных организациях;</w:t>
      </w:r>
    </w:p>
    <w:p w:rsidR="004A108C" w:rsidRPr="004A108C" w:rsidRDefault="004A108C" w:rsidP="004A108C">
      <w:pPr>
        <w:suppressAutoHyphens/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2) опубликовано в СМИ более 100 статей на тему повышения правовой грамотности населения;</w:t>
      </w:r>
    </w:p>
    <w:p w:rsidR="004A108C" w:rsidRPr="004A108C" w:rsidRDefault="004A108C" w:rsidP="004A108C">
      <w:pPr>
        <w:suppressAutoHyphens/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3) изготовлено 10 видеоматериалов на тему профилактики </w:t>
      </w:r>
      <w:proofErr w:type="spellStart"/>
      <w:proofErr w:type="gramStart"/>
      <w:r w:rsidRPr="004A108C">
        <w:rPr>
          <w:rFonts w:ascii="Times New Roman" w:hAnsi="Times New Roman" w:cs="Times New Roman"/>
        </w:rPr>
        <w:t>правона</w:t>
      </w:r>
      <w:proofErr w:type="spellEnd"/>
      <w:r w:rsidRPr="004A108C">
        <w:rPr>
          <w:rFonts w:ascii="Times New Roman" w:hAnsi="Times New Roman" w:cs="Times New Roman"/>
        </w:rPr>
        <w:t>-рушений</w:t>
      </w:r>
      <w:proofErr w:type="gramEnd"/>
      <w:r w:rsidRPr="004A108C">
        <w:rPr>
          <w:rFonts w:ascii="Times New Roman" w:hAnsi="Times New Roman" w:cs="Times New Roman"/>
        </w:rPr>
        <w:t xml:space="preserve">, наркомании и алкоголизма, которые направлены в учреждения образования и культуры </w:t>
      </w:r>
      <w:proofErr w:type="spellStart"/>
      <w:r w:rsidRPr="004A108C">
        <w:rPr>
          <w:rFonts w:ascii="Times New Roman" w:hAnsi="Times New Roman" w:cs="Times New Roman"/>
        </w:rPr>
        <w:t>Тимашевского</w:t>
      </w:r>
      <w:proofErr w:type="spellEnd"/>
      <w:r w:rsidRPr="004A108C">
        <w:rPr>
          <w:rFonts w:ascii="Times New Roman" w:hAnsi="Times New Roman" w:cs="Times New Roman"/>
        </w:rPr>
        <w:t xml:space="preserve"> района для организации </w:t>
      </w:r>
      <w:proofErr w:type="spellStart"/>
      <w:r w:rsidRPr="004A108C">
        <w:rPr>
          <w:rFonts w:ascii="Times New Roman" w:hAnsi="Times New Roman" w:cs="Times New Roman"/>
        </w:rPr>
        <w:t>профилак-тических</w:t>
      </w:r>
      <w:proofErr w:type="spellEnd"/>
      <w:r w:rsidRPr="004A108C">
        <w:rPr>
          <w:rFonts w:ascii="Times New Roman" w:hAnsi="Times New Roman" w:cs="Times New Roman"/>
        </w:rPr>
        <w:t xml:space="preserve"> мероприятий; </w:t>
      </w:r>
    </w:p>
    <w:p w:rsidR="004A108C" w:rsidRPr="004A108C" w:rsidRDefault="004A108C" w:rsidP="004A108C">
      <w:pPr>
        <w:suppressAutoHyphens/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4) для кабинета врача нарколога ГБУЗ «Тимашевская ЦРБ» МЗ КК приобретено более 508 экспресс тестов.</w:t>
      </w:r>
    </w:p>
    <w:p w:rsidR="004A108C" w:rsidRPr="004A108C" w:rsidRDefault="004A108C" w:rsidP="004A108C">
      <w:pPr>
        <w:suppressAutoHyphens/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Стабилизации криминогенной обстановки способствует также работа территориальных комиссий по профилактике правонарушений в поселениях </w:t>
      </w:r>
      <w:proofErr w:type="spellStart"/>
      <w:r w:rsidRPr="004A108C">
        <w:rPr>
          <w:rFonts w:ascii="Times New Roman" w:hAnsi="Times New Roman" w:cs="Times New Roman"/>
        </w:rPr>
        <w:t>Тимашевского</w:t>
      </w:r>
      <w:proofErr w:type="spellEnd"/>
      <w:r w:rsidRPr="004A108C">
        <w:rPr>
          <w:rFonts w:ascii="Times New Roman" w:hAnsi="Times New Roman" w:cs="Times New Roman"/>
        </w:rPr>
        <w:t xml:space="preserve"> района и организация профилактических рейдовых мероприятий совместно с сотрудниками полиции и народными дружинниками. А также проведение круглых столов, семинар-совещаний и тематических бесед с различными категориями граждан.  </w:t>
      </w:r>
    </w:p>
    <w:p w:rsidR="004A108C" w:rsidRPr="004A108C" w:rsidRDefault="004A108C" w:rsidP="004A108C">
      <w:pPr>
        <w:suppressAutoHyphens/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За период реализации программы в 2015-2017 годах отмечена динамика снижения преступлений, совершенных в общественных местах и на улицах более чем на 30 %.</w:t>
      </w:r>
    </w:p>
    <w:p w:rsidR="004A108C" w:rsidRPr="004A108C" w:rsidRDefault="004A108C" w:rsidP="004A108C">
      <w:pPr>
        <w:suppressAutoHyphens/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Также за период реализации программы отмечена динамика снижения уровня нарушений Закона Краснодарского края от 21 июля 2008 г. № 1537-КЗ               </w:t>
      </w:r>
      <w:proofErr w:type="gramStart"/>
      <w:r w:rsidRPr="004A108C">
        <w:rPr>
          <w:rFonts w:ascii="Times New Roman" w:hAnsi="Times New Roman" w:cs="Times New Roman"/>
        </w:rPr>
        <w:t xml:space="preserve">   «</w:t>
      </w:r>
      <w:proofErr w:type="gramEnd"/>
      <w:r w:rsidRPr="004A108C">
        <w:rPr>
          <w:rFonts w:ascii="Times New Roman" w:hAnsi="Times New Roman" w:cs="Times New Roman"/>
        </w:rPr>
        <w:t xml:space="preserve">О мерах по профилактике безнадзорности и правонарушений </w:t>
      </w:r>
      <w:proofErr w:type="spellStart"/>
      <w:r w:rsidRPr="004A108C">
        <w:rPr>
          <w:rFonts w:ascii="Times New Roman" w:hAnsi="Times New Roman" w:cs="Times New Roman"/>
        </w:rPr>
        <w:t>несовершен-нолетних</w:t>
      </w:r>
      <w:proofErr w:type="spellEnd"/>
      <w:r w:rsidRPr="004A108C">
        <w:rPr>
          <w:rFonts w:ascii="Times New Roman" w:hAnsi="Times New Roman" w:cs="Times New Roman"/>
        </w:rPr>
        <w:t xml:space="preserve"> в Краснодарском крае».</w:t>
      </w:r>
    </w:p>
    <w:p w:rsidR="004A108C" w:rsidRPr="004A108C" w:rsidRDefault="004A108C" w:rsidP="004A108C">
      <w:pPr>
        <w:suppressAutoHyphens/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Основными задачами программы являются:</w:t>
      </w:r>
    </w:p>
    <w:p w:rsidR="004A108C" w:rsidRPr="004A108C" w:rsidRDefault="004A108C" w:rsidP="004A108C">
      <w:pPr>
        <w:suppressAutoHyphens/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1) защита личности, общества и государства от противоправных </w:t>
      </w:r>
      <w:proofErr w:type="spellStart"/>
      <w:proofErr w:type="gramStart"/>
      <w:r w:rsidRPr="004A108C">
        <w:rPr>
          <w:rFonts w:ascii="Times New Roman" w:hAnsi="Times New Roman" w:cs="Times New Roman"/>
        </w:rPr>
        <w:t>пося-гательств</w:t>
      </w:r>
      <w:proofErr w:type="spellEnd"/>
      <w:proofErr w:type="gramEnd"/>
      <w:r w:rsidRPr="004A108C">
        <w:rPr>
          <w:rFonts w:ascii="Times New Roman" w:hAnsi="Times New Roman" w:cs="Times New Roman"/>
        </w:rPr>
        <w:t>;</w:t>
      </w:r>
    </w:p>
    <w:p w:rsidR="004A108C" w:rsidRPr="004A108C" w:rsidRDefault="004A108C" w:rsidP="004A108C">
      <w:pPr>
        <w:suppressAutoHyphens/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2) предупреждение правонарушений;</w:t>
      </w:r>
    </w:p>
    <w:p w:rsidR="004A108C" w:rsidRPr="004A108C" w:rsidRDefault="004A108C" w:rsidP="004A108C">
      <w:pPr>
        <w:suppressAutoHyphens/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3) охрана общественного порядка;</w:t>
      </w:r>
    </w:p>
    <w:p w:rsidR="004A108C" w:rsidRPr="004A108C" w:rsidRDefault="004A108C" w:rsidP="004A108C">
      <w:pPr>
        <w:suppressAutoHyphens/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4) повышение уровня правовой грамотности и развитие правосознания граждан.</w:t>
      </w:r>
    </w:p>
    <w:p w:rsidR="004A108C" w:rsidRPr="004A108C" w:rsidRDefault="004A108C" w:rsidP="004A108C">
      <w:pPr>
        <w:suppressAutoHyphens/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За отечный период реализации подпрограммы «Профилактика терроризма и экстремизма в муниципальном образовании </w:t>
      </w:r>
      <w:proofErr w:type="spellStart"/>
      <w:r w:rsidRPr="004A108C">
        <w:rPr>
          <w:rFonts w:ascii="Times New Roman" w:hAnsi="Times New Roman" w:cs="Times New Roman"/>
        </w:rPr>
        <w:t>Тимашевский</w:t>
      </w:r>
      <w:proofErr w:type="spellEnd"/>
      <w:r w:rsidRPr="004A108C">
        <w:rPr>
          <w:rFonts w:ascii="Times New Roman" w:hAnsi="Times New Roman" w:cs="Times New Roman"/>
        </w:rPr>
        <w:t xml:space="preserve"> район» на 2015-2018 годы благодаря выполненным мероприятиям удалось укрепить инженерно-техническую защищенность образовательных организаций и повысить бдительность граждан в части террористических угроз.</w:t>
      </w:r>
    </w:p>
    <w:p w:rsidR="004A108C" w:rsidRPr="004A108C" w:rsidRDefault="004A108C" w:rsidP="004A108C">
      <w:pPr>
        <w:suppressAutoHyphens/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lastRenderedPageBreak/>
        <w:t>В рамках мероприятий было изготовлено:</w:t>
      </w:r>
    </w:p>
    <w:p w:rsidR="004A108C" w:rsidRPr="004A108C" w:rsidRDefault="004A108C" w:rsidP="004A108C">
      <w:pPr>
        <w:suppressAutoHyphens/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1) 62 баннера и 21300 листовок на тему профилактики терроризма и экстремизма, которые были распространены на территории 10 поселений </w:t>
      </w:r>
      <w:proofErr w:type="spellStart"/>
      <w:r w:rsidRPr="004A108C">
        <w:rPr>
          <w:rFonts w:ascii="Times New Roman" w:hAnsi="Times New Roman" w:cs="Times New Roman"/>
        </w:rPr>
        <w:t>Тимашевского</w:t>
      </w:r>
      <w:proofErr w:type="spellEnd"/>
      <w:r w:rsidRPr="004A108C">
        <w:rPr>
          <w:rFonts w:ascii="Times New Roman" w:hAnsi="Times New Roman" w:cs="Times New Roman"/>
        </w:rPr>
        <w:t xml:space="preserve"> района, в том числе в образовательных организациях;</w:t>
      </w:r>
    </w:p>
    <w:p w:rsidR="004A108C" w:rsidRPr="004A108C" w:rsidRDefault="004A108C" w:rsidP="004A108C">
      <w:pPr>
        <w:suppressAutoHyphens/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2) опубликовано в СМИ более 50 статей на тему повышения бдительности граждан;</w:t>
      </w:r>
    </w:p>
    <w:p w:rsidR="004A108C" w:rsidRPr="004A108C" w:rsidRDefault="004A108C" w:rsidP="004A108C">
      <w:pPr>
        <w:suppressAutoHyphens/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3) изготовлено 10 видеоматериалов на тему профилактики экстремизма и терроризма, которые направлены в учреждения образования и культуры </w:t>
      </w:r>
      <w:proofErr w:type="spellStart"/>
      <w:r w:rsidRPr="004A108C">
        <w:rPr>
          <w:rFonts w:ascii="Times New Roman" w:hAnsi="Times New Roman" w:cs="Times New Roman"/>
        </w:rPr>
        <w:t>Тимашевского</w:t>
      </w:r>
      <w:proofErr w:type="spellEnd"/>
      <w:r w:rsidRPr="004A108C">
        <w:rPr>
          <w:rFonts w:ascii="Times New Roman" w:hAnsi="Times New Roman" w:cs="Times New Roman"/>
        </w:rPr>
        <w:t xml:space="preserve"> района для организации профилактических мероприятий;</w:t>
      </w:r>
    </w:p>
    <w:p w:rsidR="004A108C" w:rsidRPr="004A108C" w:rsidRDefault="004A108C" w:rsidP="004A108C">
      <w:pPr>
        <w:suppressAutoHyphens/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4) установлено и отремонтировано более 2000 метров забора (ограждения) в образовательных организациях </w:t>
      </w:r>
      <w:proofErr w:type="spellStart"/>
      <w:r w:rsidRPr="004A108C">
        <w:rPr>
          <w:rFonts w:ascii="Times New Roman" w:hAnsi="Times New Roman" w:cs="Times New Roman"/>
        </w:rPr>
        <w:t>Тимашевского</w:t>
      </w:r>
      <w:proofErr w:type="spellEnd"/>
      <w:r w:rsidRPr="004A108C">
        <w:rPr>
          <w:rFonts w:ascii="Times New Roman" w:hAnsi="Times New Roman" w:cs="Times New Roman"/>
        </w:rPr>
        <w:t xml:space="preserve"> района;</w:t>
      </w:r>
    </w:p>
    <w:p w:rsidR="004A108C" w:rsidRPr="004A108C" w:rsidRDefault="004A108C" w:rsidP="004A108C">
      <w:pPr>
        <w:suppressAutoHyphens/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5) во всех образовательных организациях </w:t>
      </w:r>
      <w:proofErr w:type="spellStart"/>
      <w:r w:rsidRPr="004A108C">
        <w:rPr>
          <w:rFonts w:ascii="Times New Roman" w:hAnsi="Times New Roman" w:cs="Times New Roman"/>
        </w:rPr>
        <w:t>Тимашевского</w:t>
      </w:r>
      <w:proofErr w:type="spellEnd"/>
      <w:r w:rsidRPr="004A108C">
        <w:rPr>
          <w:rFonts w:ascii="Times New Roman" w:hAnsi="Times New Roman" w:cs="Times New Roman"/>
        </w:rPr>
        <w:t xml:space="preserve"> района </w:t>
      </w:r>
      <w:proofErr w:type="spellStart"/>
      <w:proofErr w:type="gramStart"/>
      <w:r w:rsidRPr="004A108C">
        <w:rPr>
          <w:rFonts w:ascii="Times New Roman" w:hAnsi="Times New Roman" w:cs="Times New Roman"/>
        </w:rPr>
        <w:t>установ</w:t>
      </w:r>
      <w:proofErr w:type="spellEnd"/>
      <w:r w:rsidRPr="004A108C">
        <w:rPr>
          <w:rFonts w:ascii="Times New Roman" w:hAnsi="Times New Roman" w:cs="Times New Roman"/>
        </w:rPr>
        <w:t>-лены</w:t>
      </w:r>
      <w:proofErr w:type="gramEnd"/>
      <w:r w:rsidRPr="004A108C">
        <w:rPr>
          <w:rFonts w:ascii="Times New Roman" w:hAnsi="Times New Roman" w:cs="Times New Roman"/>
        </w:rPr>
        <w:t xml:space="preserve"> системы видеонаблюдения и видео фиксации.</w:t>
      </w:r>
    </w:p>
    <w:p w:rsidR="004A108C" w:rsidRPr="004A108C" w:rsidRDefault="004A108C" w:rsidP="004A108C">
      <w:pPr>
        <w:suppressAutoHyphens/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За период реализации программы в 2015-2017 годах предотвращено                3 преступления террористического характера и 1 административное </w:t>
      </w:r>
      <w:proofErr w:type="gramStart"/>
      <w:r w:rsidRPr="004A108C">
        <w:rPr>
          <w:rFonts w:ascii="Times New Roman" w:hAnsi="Times New Roman" w:cs="Times New Roman"/>
        </w:rPr>
        <w:t>право-нарушение</w:t>
      </w:r>
      <w:proofErr w:type="gramEnd"/>
      <w:r w:rsidRPr="004A108C">
        <w:rPr>
          <w:rFonts w:ascii="Times New Roman" w:hAnsi="Times New Roman" w:cs="Times New Roman"/>
        </w:rPr>
        <w:t>.</w:t>
      </w:r>
    </w:p>
    <w:p w:rsidR="004A108C" w:rsidRPr="004A108C" w:rsidRDefault="004A108C" w:rsidP="004A108C">
      <w:pPr>
        <w:suppressAutoHyphens/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Противодействие террористическим угрозам остается одной из приоритетных задач исполнительных и представительных органов власти, силовых структур, органов местного самоуправления.</w:t>
      </w:r>
    </w:p>
    <w:p w:rsidR="004A108C" w:rsidRPr="004A108C" w:rsidRDefault="004A108C" w:rsidP="004A108C">
      <w:pPr>
        <w:suppressAutoHyphens/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Такой подход обусловлен важным геополитическим положением региона, его инвестиционной привлекательностью, динамичным развитием отраслей экономики и другими факторами.</w:t>
      </w:r>
    </w:p>
    <w:p w:rsidR="004A108C" w:rsidRPr="004A108C" w:rsidRDefault="004A108C" w:rsidP="004A108C">
      <w:pPr>
        <w:suppressAutoHyphens/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Активную работу по профилактике экстремизма в молодежной среде ведут органы исполнительной власти края, органы местного самоуправления, во взаимодействии с соответствующими ведомствами проводятся «круглые столы», семинары-презентации, фестивали, профилактические беседы, совещания, акции и другие мероприятия.</w:t>
      </w:r>
    </w:p>
    <w:p w:rsidR="004A108C" w:rsidRPr="004A108C" w:rsidRDefault="004A108C" w:rsidP="004A108C">
      <w:pPr>
        <w:suppressAutoHyphens/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Однако совершенствование деятельности в сфере противодействия терроризму и экстремизму остается крайне актуальной задачей и требует программного решения.</w:t>
      </w:r>
    </w:p>
    <w:p w:rsidR="004A108C" w:rsidRPr="004A108C" w:rsidRDefault="004A108C" w:rsidP="004A108C">
      <w:pPr>
        <w:suppressAutoHyphens/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В этой связи разработка и принятие подпрограммы обусловлены необходимостью объединения усилий территориальных органов федеральных органов исполнительной власти, органов исполнительной власти Краснодарского края и органов местного самоуправления в крае в сфере противодействия терроризму и экстремизму, повышения уровня координации их деятельности и осуществления постоянного взаимодействия в вопросах подготовки и реализации эффективных мер по противодействию терроризму и экстремизму, обеспечения готовности сил и средств к ситуационному реагированию на возникающие террористические угрозы, минимизации и ликвидации последствий их проявлений, осуществления комплексного подхода к профилактике терроризма и экстремизма, выявления и снижения негативного влияния условий и факторов, способствующих возникновению проявлений терроризма и экстремизма.</w:t>
      </w:r>
    </w:p>
    <w:p w:rsidR="004A108C" w:rsidRPr="004A108C" w:rsidRDefault="004A108C" w:rsidP="004A108C">
      <w:pPr>
        <w:suppressAutoHyphens/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Подпрограмма предусматривает осуществление комплекса мероприятий, направленных на выполнение комплекса организационно-практических мер:</w:t>
      </w:r>
    </w:p>
    <w:p w:rsidR="004A108C" w:rsidRPr="004A108C" w:rsidRDefault="004A108C" w:rsidP="004A108C">
      <w:pPr>
        <w:suppressAutoHyphens/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1) организация и проведение информационно-пропагандистских </w:t>
      </w:r>
      <w:proofErr w:type="spellStart"/>
      <w:proofErr w:type="gramStart"/>
      <w:r w:rsidRPr="004A108C">
        <w:rPr>
          <w:rFonts w:ascii="Times New Roman" w:hAnsi="Times New Roman" w:cs="Times New Roman"/>
        </w:rPr>
        <w:t>мероп-риятий</w:t>
      </w:r>
      <w:proofErr w:type="spellEnd"/>
      <w:proofErr w:type="gramEnd"/>
      <w:r w:rsidRPr="004A108C">
        <w:rPr>
          <w:rFonts w:ascii="Times New Roman" w:hAnsi="Times New Roman" w:cs="Times New Roman"/>
        </w:rPr>
        <w:t xml:space="preserve"> по разъяснению сущности терроризма и его общественной опасности, а также по формированию у граждан неприятия идеологии терроризма, в том числе путем распространения информационных материалов, печатной продукции, проведения разъяснительной работы и иных мероприятий;</w:t>
      </w:r>
    </w:p>
    <w:p w:rsidR="004A108C" w:rsidRPr="004A108C" w:rsidRDefault="004A108C" w:rsidP="004A108C">
      <w:pPr>
        <w:suppressAutoHyphens/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2) участие в мероприятиях по профилактике терроризма, а также по минимизации и (или) ликвидации последствий его проявлений, организуемых федеральными органами исполнительной власти и (или) органами </w:t>
      </w:r>
      <w:proofErr w:type="spellStart"/>
      <w:proofErr w:type="gramStart"/>
      <w:r w:rsidRPr="004A108C">
        <w:rPr>
          <w:rFonts w:ascii="Times New Roman" w:hAnsi="Times New Roman" w:cs="Times New Roman"/>
        </w:rPr>
        <w:t>испол-нительной</w:t>
      </w:r>
      <w:proofErr w:type="spellEnd"/>
      <w:proofErr w:type="gramEnd"/>
      <w:r w:rsidRPr="004A108C">
        <w:rPr>
          <w:rFonts w:ascii="Times New Roman" w:hAnsi="Times New Roman" w:cs="Times New Roman"/>
        </w:rPr>
        <w:t xml:space="preserve"> власти субъекта Российской Федерации;</w:t>
      </w:r>
    </w:p>
    <w:p w:rsidR="004A108C" w:rsidRPr="004A108C" w:rsidRDefault="004A108C" w:rsidP="004A108C">
      <w:pPr>
        <w:suppressAutoHyphens/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3) выполнение требований к антитеррористической защищенности объектов, находящихся в муниципальной собственности или в ведении органов местного самоуправления.</w:t>
      </w:r>
    </w:p>
    <w:p w:rsidR="004A108C" w:rsidRPr="004A108C" w:rsidRDefault="004A108C" w:rsidP="004A108C">
      <w:pPr>
        <w:suppressAutoHyphens/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lastRenderedPageBreak/>
        <w:t xml:space="preserve">Противодействие коррупции продолжает быть важнейшей </w:t>
      </w:r>
      <w:proofErr w:type="gramStart"/>
      <w:r w:rsidRPr="004A108C">
        <w:rPr>
          <w:rFonts w:ascii="Times New Roman" w:hAnsi="Times New Roman" w:cs="Times New Roman"/>
        </w:rPr>
        <w:t>страте-</w:t>
      </w:r>
      <w:proofErr w:type="spellStart"/>
      <w:r w:rsidRPr="004A108C">
        <w:rPr>
          <w:rFonts w:ascii="Times New Roman" w:hAnsi="Times New Roman" w:cs="Times New Roman"/>
        </w:rPr>
        <w:t>гической</w:t>
      </w:r>
      <w:proofErr w:type="spellEnd"/>
      <w:proofErr w:type="gramEnd"/>
      <w:r w:rsidRPr="004A108C">
        <w:rPr>
          <w:rFonts w:ascii="Times New Roman" w:hAnsi="Times New Roman" w:cs="Times New Roman"/>
        </w:rPr>
        <w:t xml:space="preserve"> задачей деятельности Российской Федерации и ее гражданского общества.</w:t>
      </w:r>
    </w:p>
    <w:p w:rsidR="004A108C" w:rsidRPr="004A108C" w:rsidRDefault="004A108C" w:rsidP="004A108C">
      <w:pPr>
        <w:suppressAutoHyphens/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Наибольшая опасность коррупции в том, что она стала распространенным фактом жизни, к которому большинство членов общества научилось относиться как к негативному, но привычному явлению.</w:t>
      </w:r>
    </w:p>
    <w:p w:rsidR="004A108C" w:rsidRPr="004A108C" w:rsidRDefault="004A108C" w:rsidP="004A108C">
      <w:pPr>
        <w:suppressAutoHyphens/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Предупреждение коррупции в органах местного самоуправления является важнейшим механизмом по снижению ее уровня.</w:t>
      </w:r>
    </w:p>
    <w:p w:rsidR="004A108C" w:rsidRPr="004A108C" w:rsidRDefault="004A108C" w:rsidP="004A108C">
      <w:pPr>
        <w:suppressAutoHyphens/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Основными документами в сфере противодействия коррупции является Федеральный закон от 25 декабря 2008 г. № 273-ФЗ «О противодействии </w:t>
      </w:r>
      <w:proofErr w:type="spellStart"/>
      <w:r w:rsidRPr="004A108C">
        <w:rPr>
          <w:rFonts w:ascii="Times New Roman" w:hAnsi="Times New Roman" w:cs="Times New Roman"/>
        </w:rPr>
        <w:t>кор-рупции</w:t>
      </w:r>
      <w:proofErr w:type="spellEnd"/>
      <w:r w:rsidRPr="004A108C">
        <w:rPr>
          <w:rFonts w:ascii="Times New Roman" w:hAnsi="Times New Roman" w:cs="Times New Roman"/>
        </w:rPr>
        <w:t xml:space="preserve">» и Закон Краснодарского края от 23 июля 2009 г. № 1798-КЗ                        </w:t>
      </w:r>
      <w:proofErr w:type="gramStart"/>
      <w:r w:rsidRPr="004A108C">
        <w:rPr>
          <w:rFonts w:ascii="Times New Roman" w:hAnsi="Times New Roman" w:cs="Times New Roman"/>
        </w:rPr>
        <w:t xml:space="preserve">   «</w:t>
      </w:r>
      <w:proofErr w:type="gramEnd"/>
      <w:r w:rsidRPr="004A108C">
        <w:rPr>
          <w:rFonts w:ascii="Times New Roman" w:hAnsi="Times New Roman" w:cs="Times New Roman"/>
        </w:rPr>
        <w:t>О противодействии коррупции в Краснодарском крае», которыми  определены основные направления региональной политики Краснодарского края в сфере противодействия коррупции. На основании статьи 9 Закона Краснодарского края от 23 июля 2009 г. № 1798-КЗ «О противодействии коррупции в Краснодарском крае» антикоррупционные программы являются комплексной мерой реализации антикоррупционной политики, обеспечивающей согласованное применение правовых, экономических, образовательных, воспитательных, организационных и иных мер, направленных на противодействие коррупции.</w:t>
      </w:r>
    </w:p>
    <w:p w:rsidR="004A108C" w:rsidRPr="004A108C" w:rsidRDefault="004A108C" w:rsidP="004A108C">
      <w:pPr>
        <w:suppressAutoHyphens/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Коррупция как социальный процесс носит латентный (скрытый) характер, поэтому объективно оценить ее уровень без социологических исследований и антикоррупционного мониторинга практически невозможно.</w:t>
      </w:r>
    </w:p>
    <w:p w:rsidR="004A108C" w:rsidRPr="004A108C" w:rsidRDefault="004A108C" w:rsidP="004A108C">
      <w:pPr>
        <w:suppressAutoHyphens/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Оценить результативность и эффективность мер и программ </w:t>
      </w:r>
      <w:proofErr w:type="spellStart"/>
      <w:proofErr w:type="gramStart"/>
      <w:r w:rsidRPr="004A108C">
        <w:rPr>
          <w:rFonts w:ascii="Times New Roman" w:hAnsi="Times New Roman" w:cs="Times New Roman"/>
        </w:rPr>
        <w:t>противо</w:t>
      </w:r>
      <w:proofErr w:type="spellEnd"/>
      <w:r w:rsidRPr="004A108C">
        <w:rPr>
          <w:rFonts w:ascii="Times New Roman" w:hAnsi="Times New Roman" w:cs="Times New Roman"/>
        </w:rPr>
        <w:t>-действия</w:t>
      </w:r>
      <w:proofErr w:type="gramEnd"/>
      <w:r w:rsidRPr="004A108C">
        <w:rPr>
          <w:rFonts w:ascii="Times New Roman" w:hAnsi="Times New Roman" w:cs="Times New Roman"/>
        </w:rPr>
        <w:t xml:space="preserve"> коррупции, а также выработать конкретные мероприятия, призванные снизить количество коррупционных проявлений, помогает мониторинг </w:t>
      </w:r>
      <w:proofErr w:type="spellStart"/>
      <w:r w:rsidRPr="004A108C">
        <w:rPr>
          <w:rFonts w:ascii="Times New Roman" w:hAnsi="Times New Roman" w:cs="Times New Roman"/>
        </w:rPr>
        <w:t>восп-риятия</w:t>
      </w:r>
      <w:proofErr w:type="spellEnd"/>
      <w:r w:rsidRPr="004A108C">
        <w:rPr>
          <w:rFonts w:ascii="Times New Roman" w:hAnsi="Times New Roman" w:cs="Times New Roman"/>
        </w:rPr>
        <w:t xml:space="preserve"> уровня коррупции. </w:t>
      </w:r>
    </w:p>
    <w:p w:rsidR="004A108C" w:rsidRPr="004A108C" w:rsidRDefault="004A108C" w:rsidP="004A108C">
      <w:pPr>
        <w:suppressAutoHyphens/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Мониторинг проводится в целях:</w:t>
      </w:r>
    </w:p>
    <w:p w:rsidR="004A108C" w:rsidRPr="004A108C" w:rsidRDefault="004A108C" w:rsidP="004A108C">
      <w:pPr>
        <w:suppressAutoHyphens/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1) оценки степени распространения коррупции;</w:t>
      </w:r>
    </w:p>
    <w:p w:rsidR="004A108C" w:rsidRPr="004A108C" w:rsidRDefault="004A108C" w:rsidP="004A108C">
      <w:pPr>
        <w:suppressAutoHyphens/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2) наблюдения за изменением ситуации с распространением коррупции;</w:t>
      </w:r>
    </w:p>
    <w:p w:rsidR="004A108C" w:rsidRPr="004A108C" w:rsidRDefault="004A108C" w:rsidP="004A108C">
      <w:pPr>
        <w:suppressAutoHyphens/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3) своевременного выявления и прогнозирования развития негативных процессов, влияющих на уровень коррупции;</w:t>
      </w:r>
    </w:p>
    <w:p w:rsidR="004A108C" w:rsidRPr="004A108C" w:rsidRDefault="004A108C" w:rsidP="004A108C">
      <w:pPr>
        <w:suppressAutoHyphens/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4) анализа результативности и эффективности мер по противодействию коррупции;</w:t>
      </w:r>
    </w:p>
    <w:p w:rsidR="004A108C" w:rsidRPr="004A108C" w:rsidRDefault="004A108C" w:rsidP="004A108C">
      <w:pPr>
        <w:suppressAutoHyphens/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5) информирования населения о состоянии дел и принимаемых </w:t>
      </w:r>
      <w:proofErr w:type="spellStart"/>
      <w:proofErr w:type="gramStart"/>
      <w:r w:rsidRPr="004A108C">
        <w:rPr>
          <w:rFonts w:ascii="Times New Roman" w:hAnsi="Times New Roman" w:cs="Times New Roman"/>
        </w:rPr>
        <w:t>админист</w:t>
      </w:r>
      <w:proofErr w:type="spellEnd"/>
      <w:r w:rsidRPr="004A108C">
        <w:rPr>
          <w:rFonts w:ascii="Times New Roman" w:hAnsi="Times New Roman" w:cs="Times New Roman"/>
        </w:rPr>
        <w:t>-рацией</w:t>
      </w:r>
      <w:proofErr w:type="gramEnd"/>
      <w:r w:rsidRPr="004A108C">
        <w:rPr>
          <w:rFonts w:ascii="Times New Roman" w:hAnsi="Times New Roman" w:cs="Times New Roman"/>
        </w:rPr>
        <w:t xml:space="preserve"> муниципального образования </w:t>
      </w:r>
      <w:proofErr w:type="spellStart"/>
      <w:r w:rsidRPr="004A108C">
        <w:rPr>
          <w:rFonts w:ascii="Times New Roman" w:hAnsi="Times New Roman" w:cs="Times New Roman"/>
        </w:rPr>
        <w:t>Тимашевский</w:t>
      </w:r>
      <w:proofErr w:type="spellEnd"/>
      <w:r w:rsidRPr="004A108C">
        <w:rPr>
          <w:rFonts w:ascii="Times New Roman" w:hAnsi="Times New Roman" w:cs="Times New Roman"/>
        </w:rPr>
        <w:t xml:space="preserve"> район мерах по </w:t>
      </w:r>
      <w:proofErr w:type="spellStart"/>
      <w:r w:rsidRPr="004A108C">
        <w:rPr>
          <w:rFonts w:ascii="Times New Roman" w:hAnsi="Times New Roman" w:cs="Times New Roman"/>
        </w:rPr>
        <w:t>противо</w:t>
      </w:r>
      <w:proofErr w:type="spellEnd"/>
      <w:r w:rsidRPr="004A108C">
        <w:rPr>
          <w:rFonts w:ascii="Times New Roman" w:hAnsi="Times New Roman" w:cs="Times New Roman"/>
        </w:rPr>
        <w:t>-действию коррупции.</w:t>
      </w:r>
    </w:p>
    <w:p w:rsidR="004A108C" w:rsidRPr="004A108C" w:rsidRDefault="004A108C" w:rsidP="004A108C">
      <w:pPr>
        <w:suppressAutoHyphens/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В целях исполнения постановления администрации муниципального образования </w:t>
      </w:r>
      <w:proofErr w:type="spellStart"/>
      <w:r w:rsidRPr="004A108C">
        <w:rPr>
          <w:rFonts w:ascii="Times New Roman" w:hAnsi="Times New Roman" w:cs="Times New Roman"/>
        </w:rPr>
        <w:t>Тимашевский</w:t>
      </w:r>
      <w:proofErr w:type="spellEnd"/>
      <w:r w:rsidRPr="004A108C">
        <w:rPr>
          <w:rFonts w:ascii="Times New Roman" w:hAnsi="Times New Roman" w:cs="Times New Roman"/>
        </w:rPr>
        <w:t xml:space="preserve"> район от 13 апреля 2010 г. № 733 «О мониторинге восприятия уровня коррупции в администрации муниципального образования </w:t>
      </w:r>
      <w:proofErr w:type="spellStart"/>
      <w:r w:rsidRPr="004A108C">
        <w:rPr>
          <w:rFonts w:ascii="Times New Roman" w:hAnsi="Times New Roman" w:cs="Times New Roman"/>
        </w:rPr>
        <w:t>Тимашевский</w:t>
      </w:r>
      <w:proofErr w:type="spellEnd"/>
      <w:r w:rsidRPr="004A108C">
        <w:rPr>
          <w:rFonts w:ascii="Times New Roman" w:hAnsi="Times New Roman" w:cs="Times New Roman"/>
        </w:rPr>
        <w:t xml:space="preserve"> район» для проведения мониторинга и оценки восприятия уровня коррупции в органах местного самоуправления муниципального образования </w:t>
      </w:r>
      <w:proofErr w:type="spellStart"/>
      <w:r w:rsidRPr="004A108C">
        <w:rPr>
          <w:rFonts w:ascii="Times New Roman" w:hAnsi="Times New Roman" w:cs="Times New Roman"/>
        </w:rPr>
        <w:t>Тимашевский</w:t>
      </w:r>
      <w:proofErr w:type="spellEnd"/>
      <w:r w:rsidRPr="004A108C">
        <w:rPr>
          <w:rFonts w:ascii="Times New Roman" w:hAnsi="Times New Roman" w:cs="Times New Roman"/>
        </w:rPr>
        <w:t xml:space="preserve"> район за 2017 год заключен договор № 114 от 23 ноября 2017 г.          с Торгово-промышленной палатой </w:t>
      </w:r>
      <w:proofErr w:type="spellStart"/>
      <w:r w:rsidRPr="004A108C">
        <w:rPr>
          <w:rFonts w:ascii="Times New Roman" w:hAnsi="Times New Roman" w:cs="Times New Roman"/>
        </w:rPr>
        <w:t>Тимашевского</w:t>
      </w:r>
      <w:proofErr w:type="spellEnd"/>
      <w:r w:rsidRPr="004A108C">
        <w:rPr>
          <w:rFonts w:ascii="Times New Roman" w:hAnsi="Times New Roman" w:cs="Times New Roman"/>
        </w:rPr>
        <w:t xml:space="preserve"> района об оказании услуг по проведению социологического исследования восприятия уровня коррупции в администрации муниципального образования </w:t>
      </w:r>
      <w:proofErr w:type="spellStart"/>
      <w:r w:rsidRPr="004A108C">
        <w:rPr>
          <w:rFonts w:ascii="Times New Roman" w:hAnsi="Times New Roman" w:cs="Times New Roman"/>
        </w:rPr>
        <w:t>Тимашевский</w:t>
      </w:r>
      <w:proofErr w:type="spellEnd"/>
      <w:r w:rsidRPr="004A108C">
        <w:rPr>
          <w:rFonts w:ascii="Times New Roman" w:hAnsi="Times New Roman" w:cs="Times New Roman"/>
        </w:rPr>
        <w:t xml:space="preserve"> район со стороны общества и бизнеса, составлен отчет о восприятии уровня коррупции в органах местного самоуправления муниципального образования </w:t>
      </w:r>
      <w:proofErr w:type="spellStart"/>
      <w:r w:rsidRPr="004A108C">
        <w:rPr>
          <w:rFonts w:ascii="Times New Roman" w:hAnsi="Times New Roman" w:cs="Times New Roman"/>
        </w:rPr>
        <w:t>Тимашевский</w:t>
      </w:r>
      <w:proofErr w:type="spellEnd"/>
      <w:r w:rsidRPr="004A108C">
        <w:rPr>
          <w:rFonts w:ascii="Times New Roman" w:hAnsi="Times New Roman" w:cs="Times New Roman"/>
        </w:rPr>
        <w:t xml:space="preserve"> район.</w:t>
      </w:r>
    </w:p>
    <w:p w:rsidR="004A108C" w:rsidRPr="004A108C" w:rsidRDefault="004A108C" w:rsidP="004A108C">
      <w:pPr>
        <w:suppressAutoHyphens/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Социологическое исследование проводилось согласно Методике </w:t>
      </w:r>
      <w:proofErr w:type="spellStart"/>
      <w:proofErr w:type="gramStart"/>
      <w:r w:rsidRPr="004A108C">
        <w:rPr>
          <w:rFonts w:ascii="Times New Roman" w:hAnsi="Times New Roman" w:cs="Times New Roman"/>
        </w:rPr>
        <w:t>монито</w:t>
      </w:r>
      <w:proofErr w:type="spellEnd"/>
      <w:r w:rsidRPr="004A108C">
        <w:rPr>
          <w:rFonts w:ascii="Times New Roman" w:hAnsi="Times New Roman" w:cs="Times New Roman"/>
        </w:rPr>
        <w:t>-ринга</w:t>
      </w:r>
      <w:proofErr w:type="gramEnd"/>
      <w:r w:rsidRPr="004A108C">
        <w:rPr>
          <w:rFonts w:ascii="Times New Roman" w:hAnsi="Times New Roman" w:cs="Times New Roman"/>
        </w:rPr>
        <w:t xml:space="preserve"> восприятия уровня коррупции в муниципальном образовании </w:t>
      </w:r>
      <w:proofErr w:type="spellStart"/>
      <w:r w:rsidRPr="004A108C">
        <w:rPr>
          <w:rFonts w:ascii="Times New Roman" w:hAnsi="Times New Roman" w:cs="Times New Roman"/>
        </w:rPr>
        <w:t>Тимашевский</w:t>
      </w:r>
      <w:proofErr w:type="spellEnd"/>
      <w:r w:rsidRPr="004A108C">
        <w:rPr>
          <w:rFonts w:ascii="Times New Roman" w:hAnsi="Times New Roman" w:cs="Times New Roman"/>
        </w:rPr>
        <w:t xml:space="preserve"> район. Оценка уровня коррумпированности отраслей давалась по десятибалльной шкале, где 10 – самый высокий уровень коррумпированности, 1 – самый низкий уровень коррумпированности, а 0 – полное отсутствие коррупции. Средняя оценка – 3,6 балла.</w:t>
      </w:r>
    </w:p>
    <w:p w:rsidR="004A108C" w:rsidRPr="004A108C" w:rsidRDefault="004A108C" w:rsidP="004A108C">
      <w:pPr>
        <w:suppressAutoHyphens/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Наиболее коррупционными названы сферы здравоохранения, образования и науки, имущественных, земельных отношений.</w:t>
      </w:r>
    </w:p>
    <w:p w:rsidR="004A108C" w:rsidRPr="004A108C" w:rsidRDefault="004A108C" w:rsidP="004A108C">
      <w:pPr>
        <w:suppressAutoHyphens/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Менее всего подвержена коррупционным проявлениям сфера культуры, физической культуры и спорта, муниципального заказа. </w:t>
      </w:r>
    </w:p>
    <w:p w:rsidR="004A108C" w:rsidRPr="004A108C" w:rsidRDefault="004A108C" w:rsidP="004A108C">
      <w:pPr>
        <w:suppressAutoHyphens/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Из отчетных данных следует, что уровень доверия к администрации муниципального </w:t>
      </w:r>
      <w:r w:rsidRPr="004A108C">
        <w:rPr>
          <w:rFonts w:ascii="Times New Roman" w:hAnsi="Times New Roman" w:cs="Times New Roman"/>
        </w:rPr>
        <w:lastRenderedPageBreak/>
        <w:t xml:space="preserve">образования </w:t>
      </w:r>
      <w:proofErr w:type="spellStart"/>
      <w:r w:rsidRPr="004A108C">
        <w:rPr>
          <w:rFonts w:ascii="Times New Roman" w:hAnsi="Times New Roman" w:cs="Times New Roman"/>
        </w:rPr>
        <w:t>Тимашевский</w:t>
      </w:r>
      <w:proofErr w:type="spellEnd"/>
      <w:r w:rsidRPr="004A108C">
        <w:rPr>
          <w:rFonts w:ascii="Times New Roman" w:hAnsi="Times New Roman" w:cs="Times New Roman"/>
        </w:rPr>
        <w:t xml:space="preserve"> район в 2017 году – около 56 %.            В 2016 году степень доверия к органам местного самоуправления </w:t>
      </w:r>
      <w:proofErr w:type="spellStart"/>
      <w:r w:rsidRPr="004A108C">
        <w:rPr>
          <w:rFonts w:ascii="Times New Roman" w:hAnsi="Times New Roman" w:cs="Times New Roman"/>
        </w:rPr>
        <w:t>Тимашевского</w:t>
      </w:r>
      <w:proofErr w:type="spellEnd"/>
      <w:r w:rsidRPr="004A108C">
        <w:rPr>
          <w:rFonts w:ascii="Times New Roman" w:hAnsi="Times New Roman" w:cs="Times New Roman"/>
        </w:rPr>
        <w:t xml:space="preserve"> района со стороны населения составляла 53 %.</w:t>
      </w:r>
    </w:p>
    <w:p w:rsidR="004A108C" w:rsidRPr="004A108C" w:rsidRDefault="004A108C" w:rsidP="004A108C">
      <w:pPr>
        <w:suppressAutoHyphens/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Риску коррупции подвергаются и муниципальные служащие органов местного самоуправления </w:t>
      </w:r>
      <w:proofErr w:type="spellStart"/>
      <w:r w:rsidRPr="004A108C">
        <w:rPr>
          <w:rFonts w:ascii="Times New Roman" w:hAnsi="Times New Roman" w:cs="Times New Roman"/>
        </w:rPr>
        <w:t>Тимашевского</w:t>
      </w:r>
      <w:proofErr w:type="spellEnd"/>
      <w:r w:rsidRPr="004A108C">
        <w:rPr>
          <w:rFonts w:ascii="Times New Roman" w:hAnsi="Times New Roman" w:cs="Times New Roman"/>
        </w:rPr>
        <w:t xml:space="preserve"> района. Цель антикоррупционной деятельности в данном направлении – досконально регламентировать исполнение служебных обязанностей муниципальными служащими, чтобы исключить саму возможность совершения ими коррупционного правонарушения. Для этого необходимо проведение мониторинга коррупционных рисков. Проведение мониторинга осуществляется в рамках исполнения должностных обязанностей муниципальных служащих. Результатами проведения мониторинга является ежегодный доклад о результатах проведения мониторинга.</w:t>
      </w:r>
    </w:p>
    <w:p w:rsidR="004A108C" w:rsidRPr="004A108C" w:rsidRDefault="004A108C" w:rsidP="004A108C">
      <w:pPr>
        <w:suppressAutoHyphens/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Внедрение механизмов противодействия коррупции существенно снизит возможности коррупционных действий (бездействия) при принятии решений, устранит информационный дефицит в порядке получения муниципальных услуг и осуществления муниципальных функций, упростит получение различных разрешающих и правоустанавливающих документов.</w:t>
      </w:r>
    </w:p>
    <w:p w:rsidR="004A108C" w:rsidRPr="004A108C" w:rsidRDefault="004A108C" w:rsidP="004A108C">
      <w:pPr>
        <w:suppressAutoHyphens/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Одним из факторов, способствующих массовым коррупционным </w:t>
      </w:r>
      <w:proofErr w:type="spellStart"/>
      <w:proofErr w:type="gramStart"/>
      <w:r w:rsidRPr="004A108C">
        <w:rPr>
          <w:rFonts w:ascii="Times New Roman" w:hAnsi="Times New Roman" w:cs="Times New Roman"/>
        </w:rPr>
        <w:t>прояв-лениям</w:t>
      </w:r>
      <w:proofErr w:type="spellEnd"/>
      <w:proofErr w:type="gramEnd"/>
      <w:r w:rsidRPr="004A108C">
        <w:rPr>
          <w:rFonts w:ascii="Times New Roman" w:hAnsi="Times New Roman" w:cs="Times New Roman"/>
        </w:rPr>
        <w:t xml:space="preserve">, является не качественность законодательства, в том числе </w:t>
      </w:r>
      <w:proofErr w:type="spellStart"/>
      <w:r w:rsidRPr="004A108C">
        <w:rPr>
          <w:rFonts w:ascii="Times New Roman" w:hAnsi="Times New Roman" w:cs="Times New Roman"/>
        </w:rPr>
        <w:t>корруп-циогенность</w:t>
      </w:r>
      <w:proofErr w:type="spellEnd"/>
      <w:r w:rsidRPr="004A108C">
        <w:rPr>
          <w:rFonts w:ascii="Times New Roman" w:hAnsi="Times New Roman" w:cs="Times New Roman"/>
        </w:rPr>
        <w:t xml:space="preserve"> нормативных правовых актов.</w:t>
      </w:r>
    </w:p>
    <w:p w:rsidR="004A108C" w:rsidRPr="004A108C" w:rsidRDefault="004A108C" w:rsidP="004A108C">
      <w:pPr>
        <w:suppressAutoHyphens/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Анализ работы правоохранительных органов и правоприменительной практики показывает, что действующие нормативные правовые акты содержат значительное количество норм, способствующих злоупотреблению властными полномочиями и, как следствие, порождающих коррупцию.</w:t>
      </w:r>
    </w:p>
    <w:p w:rsidR="004A108C" w:rsidRPr="004A108C" w:rsidRDefault="004A108C" w:rsidP="004A108C">
      <w:pPr>
        <w:suppressAutoHyphens/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На основании постановления администрации муниципального образования </w:t>
      </w:r>
      <w:proofErr w:type="spellStart"/>
      <w:r w:rsidRPr="004A108C">
        <w:rPr>
          <w:rFonts w:ascii="Times New Roman" w:hAnsi="Times New Roman" w:cs="Times New Roman"/>
        </w:rPr>
        <w:t>Тимашевский</w:t>
      </w:r>
      <w:proofErr w:type="spellEnd"/>
      <w:r w:rsidRPr="004A108C">
        <w:rPr>
          <w:rFonts w:ascii="Times New Roman" w:hAnsi="Times New Roman" w:cs="Times New Roman"/>
        </w:rPr>
        <w:t xml:space="preserve"> район от 3 февраля 2012 г. № 218 «Об утверждении порядка поведения антикоррупционной экспертизы муниципальных нормативных правовых актов и проектов нормативных правовых актов администрации муниципального образования </w:t>
      </w:r>
      <w:proofErr w:type="spellStart"/>
      <w:r w:rsidRPr="004A108C">
        <w:rPr>
          <w:rFonts w:ascii="Times New Roman" w:hAnsi="Times New Roman" w:cs="Times New Roman"/>
        </w:rPr>
        <w:t>Тимашевский</w:t>
      </w:r>
      <w:proofErr w:type="spellEnd"/>
      <w:r w:rsidRPr="004A108C">
        <w:rPr>
          <w:rFonts w:ascii="Times New Roman" w:hAnsi="Times New Roman" w:cs="Times New Roman"/>
        </w:rPr>
        <w:t xml:space="preserve"> район» и решения Совета муниципального образования </w:t>
      </w:r>
      <w:proofErr w:type="spellStart"/>
      <w:r w:rsidRPr="004A108C">
        <w:rPr>
          <w:rFonts w:ascii="Times New Roman" w:hAnsi="Times New Roman" w:cs="Times New Roman"/>
        </w:rPr>
        <w:t>Тимашевский</w:t>
      </w:r>
      <w:proofErr w:type="spellEnd"/>
      <w:r w:rsidRPr="004A108C">
        <w:rPr>
          <w:rFonts w:ascii="Times New Roman" w:hAnsi="Times New Roman" w:cs="Times New Roman"/>
        </w:rPr>
        <w:t xml:space="preserve"> район от 18 апреля 2012 г. № 223 «Об утверждении порядка проведения антикоррупционной экспертизы нормативных правовых актов и проектов нормативных правовых актов Совета муниципального образования </w:t>
      </w:r>
      <w:proofErr w:type="spellStart"/>
      <w:r w:rsidRPr="004A108C">
        <w:rPr>
          <w:rFonts w:ascii="Times New Roman" w:hAnsi="Times New Roman" w:cs="Times New Roman"/>
        </w:rPr>
        <w:t>Тимашевский</w:t>
      </w:r>
      <w:proofErr w:type="spellEnd"/>
      <w:r w:rsidRPr="004A108C">
        <w:rPr>
          <w:rFonts w:ascii="Times New Roman" w:hAnsi="Times New Roman" w:cs="Times New Roman"/>
        </w:rPr>
        <w:t xml:space="preserve"> район» проводится антикоррупционная экспертиза всех нормативных правовых актов (их проектов), принимаемых органами местного самоуправления муниципального образования </w:t>
      </w:r>
      <w:proofErr w:type="spellStart"/>
      <w:r w:rsidRPr="004A108C">
        <w:rPr>
          <w:rFonts w:ascii="Times New Roman" w:hAnsi="Times New Roman" w:cs="Times New Roman"/>
        </w:rPr>
        <w:t>Тимашевский</w:t>
      </w:r>
      <w:proofErr w:type="spellEnd"/>
      <w:r w:rsidRPr="004A108C">
        <w:rPr>
          <w:rFonts w:ascii="Times New Roman" w:hAnsi="Times New Roman" w:cs="Times New Roman"/>
        </w:rPr>
        <w:t xml:space="preserve"> район. </w:t>
      </w:r>
    </w:p>
    <w:p w:rsidR="004A108C" w:rsidRPr="004A108C" w:rsidRDefault="004A108C" w:rsidP="004A108C">
      <w:pPr>
        <w:suppressAutoHyphens/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В ходе анализа данных антикоррупционной экспертизы нормативных правовых актов установлено следующее.</w:t>
      </w:r>
    </w:p>
    <w:p w:rsidR="004A108C" w:rsidRPr="004A108C" w:rsidRDefault="004A108C" w:rsidP="004A108C">
      <w:pPr>
        <w:suppressAutoHyphens/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В 2017 году проведена антикоррупционная экспертиза 134 проектов нормативных правовых актов, по результатам которой выдано 128 </w:t>
      </w:r>
      <w:proofErr w:type="gramStart"/>
      <w:r w:rsidRPr="004A108C">
        <w:rPr>
          <w:rFonts w:ascii="Times New Roman" w:hAnsi="Times New Roman" w:cs="Times New Roman"/>
        </w:rPr>
        <w:t>положи-тельных</w:t>
      </w:r>
      <w:proofErr w:type="gramEnd"/>
      <w:r w:rsidRPr="004A108C">
        <w:rPr>
          <w:rFonts w:ascii="Times New Roman" w:hAnsi="Times New Roman" w:cs="Times New Roman"/>
        </w:rPr>
        <w:t xml:space="preserve"> заключений (96 %) и 5 отрицательных заключений (4 %). Во все нормативные правовые акты (проекты), получившие отрицательные заключения по результатам антикоррупционной экспертизы, внесены изменения, устраняющие </w:t>
      </w:r>
      <w:proofErr w:type="spellStart"/>
      <w:r w:rsidRPr="004A108C">
        <w:rPr>
          <w:rFonts w:ascii="Times New Roman" w:hAnsi="Times New Roman" w:cs="Times New Roman"/>
        </w:rPr>
        <w:t>коррупциогенные</w:t>
      </w:r>
      <w:proofErr w:type="spellEnd"/>
      <w:r w:rsidRPr="004A108C">
        <w:rPr>
          <w:rFonts w:ascii="Times New Roman" w:hAnsi="Times New Roman" w:cs="Times New Roman"/>
        </w:rPr>
        <w:t xml:space="preserve"> факторы.</w:t>
      </w:r>
    </w:p>
    <w:p w:rsidR="004A108C" w:rsidRPr="004A108C" w:rsidRDefault="004A108C" w:rsidP="004A108C">
      <w:pPr>
        <w:suppressAutoHyphens/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Эффективная реализация предусмотренных подпрограммой мер </w:t>
      </w:r>
      <w:proofErr w:type="spellStart"/>
      <w:proofErr w:type="gramStart"/>
      <w:r w:rsidRPr="004A108C">
        <w:rPr>
          <w:rFonts w:ascii="Times New Roman" w:hAnsi="Times New Roman" w:cs="Times New Roman"/>
        </w:rPr>
        <w:t>проти-водействия</w:t>
      </w:r>
      <w:proofErr w:type="spellEnd"/>
      <w:proofErr w:type="gramEnd"/>
      <w:r w:rsidRPr="004A108C">
        <w:rPr>
          <w:rFonts w:ascii="Times New Roman" w:hAnsi="Times New Roman" w:cs="Times New Roman"/>
        </w:rPr>
        <w:t xml:space="preserve"> коррупции позволит повысить качество нормативных правовых актов за счет проведения антикоррупционной экспертизы.</w:t>
      </w:r>
    </w:p>
    <w:p w:rsidR="004A108C" w:rsidRPr="004A108C" w:rsidRDefault="004A108C" w:rsidP="004A108C">
      <w:pPr>
        <w:suppressAutoHyphens/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По итогам подпрограммы «Система комплексного обеспечения </w:t>
      </w:r>
      <w:proofErr w:type="spellStart"/>
      <w:proofErr w:type="gramStart"/>
      <w:r w:rsidRPr="004A108C">
        <w:rPr>
          <w:rFonts w:ascii="Times New Roman" w:hAnsi="Times New Roman" w:cs="Times New Roman"/>
        </w:rPr>
        <w:t>безопас-ности</w:t>
      </w:r>
      <w:proofErr w:type="spellEnd"/>
      <w:proofErr w:type="gramEnd"/>
      <w:r w:rsidRPr="004A108C">
        <w:rPr>
          <w:rFonts w:ascii="Times New Roman" w:hAnsi="Times New Roman" w:cs="Times New Roman"/>
        </w:rPr>
        <w:t xml:space="preserve"> жизнедеятельности муниципального образования </w:t>
      </w:r>
      <w:proofErr w:type="spellStart"/>
      <w:r w:rsidRPr="004A108C">
        <w:rPr>
          <w:rFonts w:ascii="Times New Roman" w:hAnsi="Times New Roman" w:cs="Times New Roman"/>
        </w:rPr>
        <w:t>Тимашевский</w:t>
      </w:r>
      <w:proofErr w:type="spellEnd"/>
      <w:r w:rsidRPr="004A108C">
        <w:rPr>
          <w:rFonts w:ascii="Times New Roman" w:hAnsi="Times New Roman" w:cs="Times New Roman"/>
        </w:rPr>
        <w:t xml:space="preserve"> район           на 2015-2018 годы» было осуществлено:</w:t>
      </w:r>
    </w:p>
    <w:p w:rsidR="004A108C" w:rsidRPr="004A108C" w:rsidRDefault="004A108C" w:rsidP="004A108C">
      <w:pPr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1) был создан интегрированный ресурс для государственных органов и организаций, участвующих в обеспечении безопасности жизнедеятельности населения района;</w:t>
      </w:r>
    </w:p>
    <w:p w:rsidR="004A108C" w:rsidRPr="004A108C" w:rsidRDefault="004A108C" w:rsidP="004A108C">
      <w:pPr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2) в декабре 2016 года была приобретена цифровая автоматическая телефонная станция, на базе которой организованы прямые линии связи с дежурно-диспетчерскими службами района, а также приобретено 2 цифровых телефона с модулями расширения и </w:t>
      </w:r>
      <w:r w:rsidRPr="004A108C">
        <w:rPr>
          <w:rFonts w:ascii="Times New Roman" w:hAnsi="Times New Roman" w:cs="Times New Roman"/>
        </w:rPr>
        <w:lastRenderedPageBreak/>
        <w:t>офисный принтер;</w:t>
      </w:r>
    </w:p>
    <w:p w:rsidR="004A108C" w:rsidRPr="004A108C" w:rsidRDefault="004A108C" w:rsidP="004A108C">
      <w:pPr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3) в марте 2018 года были добавлены и введены две новые должности «Главный специалист» в штатное расписание муниципального казенного учреждения «Ситуационный центр» муниципального образования </w:t>
      </w:r>
      <w:proofErr w:type="spellStart"/>
      <w:r w:rsidRPr="004A108C">
        <w:rPr>
          <w:rFonts w:ascii="Times New Roman" w:hAnsi="Times New Roman" w:cs="Times New Roman"/>
        </w:rPr>
        <w:t>Тимашевский</w:t>
      </w:r>
      <w:proofErr w:type="spellEnd"/>
      <w:r w:rsidRPr="004A108C">
        <w:rPr>
          <w:rFonts w:ascii="Times New Roman" w:hAnsi="Times New Roman" w:cs="Times New Roman"/>
        </w:rPr>
        <w:t xml:space="preserve"> район;</w:t>
      </w:r>
    </w:p>
    <w:p w:rsidR="004A108C" w:rsidRPr="004A108C" w:rsidRDefault="004A108C" w:rsidP="004A108C">
      <w:pPr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4) пройдена подготовка персонала ЕДДС в количестве 5 человек и                        1 руководитель в Государственном казенном учреждении Краснодарского края «Учебно-методический центр по гражданской обороне и чрезвычайным ситуациям» по программе «Подготовка руководителей и специалистов ЕДДС МО и ДДС объектов» в объеме 36 часов;</w:t>
      </w:r>
    </w:p>
    <w:p w:rsidR="004A108C" w:rsidRPr="004A108C" w:rsidRDefault="004A108C" w:rsidP="004A108C">
      <w:pPr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5) подготовлено и подписано 27 соглашений «Об осуществлении </w:t>
      </w:r>
      <w:proofErr w:type="spellStart"/>
      <w:r w:rsidRPr="004A108C">
        <w:rPr>
          <w:rFonts w:ascii="Times New Roman" w:hAnsi="Times New Roman" w:cs="Times New Roman"/>
        </w:rPr>
        <w:t>инфор-мационного</w:t>
      </w:r>
      <w:proofErr w:type="spellEnd"/>
      <w:r w:rsidRPr="004A108C">
        <w:rPr>
          <w:rFonts w:ascii="Times New Roman" w:hAnsi="Times New Roman" w:cs="Times New Roman"/>
        </w:rPr>
        <w:t xml:space="preserve"> обмена при решении задач в области ликвидации чрезвычайных ситуаций природного и техногенного характера», 6 соглашений «об оперативном взаимодействии и информационном обмене в рамках системы-112», соглашение «О взаимодействии единой дежурно-диспетчерской службы муниципального казенного учреждения «Ситуационный центр» муниципального образования </w:t>
      </w:r>
      <w:proofErr w:type="spellStart"/>
      <w:r w:rsidRPr="004A108C">
        <w:rPr>
          <w:rFonts w:ascii="Times New Roman" w:hAnsi="Times New Roman" w:cs="Times New Roman"/>
        </w:rPr>
        <w:t>Тимашевский</w:t>
      </w:r>
      <w:proofErr w:type="spellEnd"/>
      <w:r w:rsidRPr="004A108C">
        <w:rPr>
          <w:rFonts w:ascii="Times New Roman" w:hAnsi="Times New Roman" w:cs="Times New Roman"/>
        </w:rPr>
        <w:t xml:space="preserve"> район с государственным бюджетным учреждением Краснодарского края «Управление особо охраняемыми природными территориями Краснодарского края», соглашение «О предоставлении информации № 39» с государственным бюджетным учреждением Краснодарского края «Интеллектуальные системы Кубани»;</w:t>
      </w:r>
    </w:p>
    <w:p w:rsidR="004A108C" w:rsidRPr="004A108C" w:rsidRDefault="004A108C" w:rsidP="004A108C">
      <w:pPr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6) осуществлялся контроль за ситуацией поддержания правопорядка, координация функционирования инфраструктуры служб жизнеобеспечения;</w:t>
      </w:r>
    </w:p>
    <w:p w:rsidR="004A108C" w:rsidRPr="004A108C" w:rsidRDefault="004A108C" w:rsidP="004A108C">
      <w:pPr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7) осуществлялось обеспечение функционирования инфраструктуры видеонаблюдения, сбора и отображения видеоинформации от всех </w:t>
      </w:r>
      <w:proofErr w:type="spellStart"/>
      <w:proofErr w:type="gramStart"/>
      <w:r w:rsidRPr="004A108C">
        <w:rPr>
          <w:rFonts w:ascii="Times New Roman" w:hAnsi="Times New Roman" w:cs="Times New Roman"/>
        </w:rPr>
        <w:t>муни-ципальных</w:t>
      </w:r>
      <w:proofErr w:type="spellEnd"/>
      <w:proofErr w:type="gramEnd"/>
      <w:r w:rsidRPr="004A108C">
        <w:rPr>
          <w:rFonts w:ascii="Times New Roman" w:hAnsi="Times New Roman" w:cs="Times New Roman"/>
        </w:rPr>
        <w:t xml:space="preserve"> видеокамер.</w:t>
      </w:r>
    </w:p>
    <w:p w:rsidR="004A108C" w:rsidRPr="004A108C" w:rsidRDefault="004A108C" w:rsidP="004A108C">
      <w:pPr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Для улучшения качества работы необходимо увеличение штатной численности для ввода должностей операторов системы 112, а также </w:t>
      </w:r>
      <w:proofErr w:type="spellStart"/>
      <w:proofErr w:type="gramStart"/>
      <w:r w:rsidRPr="004A108C">
        <w:rPr>
          <w:rFonts w:ascii="Times New Roman" w:hAnsi="Times New Roman" w:cs="Times New Roman"/>
        </w:rPr>
        <w:t>необ-ходимого</w:t>
      </w:r>
      <w:proofErr w:type="spellEnd"/>
      <w:proofErr w:type="gramEnd"/>
      <w:r w:rsidRPr="004A108C">
        <w:rPr>
          <w:rFonts w:ascii="Times New Roman" w:hAnsi="Times New Roman" w:cs="Times New Roman"/>
        </w:rPr>
        <w:t xml:space="preserve"> серверного и периферийного оборудования для выполнения всех необходимых функций. </w:t>
      </w:r>
    </w:p>
    <w:p w:rsidR="004A108C" w:rsidRPr="004A108C" w:rsidRDefault="004A108C" w:rsidP="004A108C">
      <w:pPr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Для методологического обеспечения безопасности жизнедеятельности населения муниципального образования </w:t>
      </w:r>
      <w:proofErr w:type="spellStart"/>
      <w:r w:rsidRPr="004A108C">
        <w:rPr>
          <w:rFonts w:ascii="Times New Roman" w:hAnsi="Times New Roman" w:cs="Times New Roman"/>
        </w:rPr>
        <w:t>Тимашевский</w:t>
      </w:r>
      <w:proofErr w:type="spellEnd"/>
      <w:r w:rsidRPr="004A108C">
        <w:rPr>
          <w:rFonts w:ascii="Times New Roman" w:hAnsi="Times New Roman" w:cs="Times New Roman"/>
        </w:rPr>
        <w:t xml:space="preserve"> район разработана настоящая Подпрограмма «Построение и развитие аппаратно-программного комплекса «Безопасный город» на территории муниципального образования </w:t>
      </w:r>
      <w:proofErr w:type="spellStart"/>
      <w:r w:rsidRPr="004A108C">
        <w:rPr>
          <w:rFonts w:ascii="Times New Roman" w:hAnsi="Times New Roman" w:cs="Times New Roman"/>
        </w:rPr>
        <w:t>Тимашевский</w:t>
      </w:r>
      <w:proofErr w:type="spellEnd"/>
      <w:r w:rsidRPr="004A108C">
        <w:rPr>
          <w:rFonts w:ascii="Times New Roman" w:hAnsi="Times New Roman" w:cs="Times New Roman"/>
        </w:rPr>
        <w:t xml:space="preserve"> район на 2019-2022 годы».</w:t>
      </w:r>
    </w:p>
    <w:p w:rsidR="004A108C" w:rsidRPr="004A108C" w:rsidRDefault="004A108C" w:rsidP="004A108C">
      <w:pPr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Целью развития АПК «Безопасный город» является повышение общего уровня общественной безопасности, правопорядка и безопасности среды обитания на основе разработки единых стандартов функциональных и технических требований и создания на их основе комплексной информационной системы, обеспечивающей прогнозирование, мониторинг, предупреждение и ликвидацию возможных угроз, а также контроль устранения последствий аварий и происшествий на местном уровне.</w:t>
      </w:r>
    </w:p>
    <w:p w:rsidR="004A108C" w:rsidRPr="004A108C" w:rsidRDefault="004A108C" w:rsidP="004A108C">
      <w:pPr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Базовыми принципами АПК «Безопасный город» являются:</w:t>
      </w:r>
    </w:p>
    <w:p w:rsidR="004A108C" w:rsidRPr="004A108C" w:rsidRDefault="004A108C" w:rsidP="004A108C">
      <w:pPr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1) учет полного спектра возможных угроз в сферах обеспечения общественной безопасности и безопасности среды обитания;</w:t>
      </w:r>
    </w:p>
    <w:p w:rsidR="004A108C" w:rsidRPr="004A108C" w:rsidRDefault="004A108C" w:rsidP="004A108C">
      <w:pPr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2) максимальное использование существующей в городе информационно-коммуникационной инфраструктуры;</w:t>
      </w:r>
    </w:p>
    <w:p w:rsidR="004A108C" w:rsidRPr="004A108C" w:rsidRDefault="004A108C" w:rsidP="004A108C">
      <w:pPr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3) обеспечение межведомственного взаимодействия и интеграции </w:t>
      </w:r>
      <w:proofErr w:type="spellStart"/>
      <w:proofErr w:type="gramStart"/>
      <w:r w:rsidRPr="004A108C">
        <w:rPr>
          <w:rFonts w:ascii="Times New Roman" w:hAnsi="Times New Roman" w:cs="Times New Roman"/>
        </w:rPr>
        <w:t>соот-ветствующих</w:t>
      </w:r>
      <w:proofErr w:type="spellEnd"/>
      <w:proofErr w:type="gramEnd"/>
      <w:r w:rsidRPr="004A108C">
        <w:rPr>
          <w:rFonts w:ascii="Times New Roman" w:hAnsi="Times New Roman" w:cs="Times New Roman"/>
        </w:rPr>
        <w:t xml:space="preserve"> систем в едином информационном пространстве.</w:t>
      </w:r>
    </w:p>
    <w:p w:rsidR="004A108C" w:rsidRPr="004A108C" w:rsidRDefault="004A108C" w:rsidP="004A108C">
      <w:pPr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АПК «Безопасный город» и его сегменты будут созданы на базе единой дежурно-диспетчерской службы муниципального образования </w:t>
      </w:r>
      <w:proofErr w:type="spellStart"/>
      <w:r w:rsidRPr="004A108C">
        <w:rPr>
          <w:rFonts w:ascii="Times New Roman" w:hAnsi="Times New Roman" w:cs="Times New Roman"/>
        </w:rPr>
        <w:t>Тимашевский</w:t>
      </w:r>
      <w:proofErr w:type="spellEnd"/>
      <w:r w:rsidRPr="004A108C">
        <w:rPr>
          <w:rFonts w:ascii="Times New Roman" w:hAnsi="Times New Roman" w:cs="Times New Roman"/>
        </w:rPr>
        <w:t xml:space="preserve"> район.</w:t>
      </w:r>
    </w:p>
    <w:p w:rsidR="004A108C" w:rsidRPr="004A108C" w:rsidRDefault="004A108C" w:rsidP="004A108C">
      <w:pPr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Для обеспечения эксплуатации АПК «Безопасный город» состав задач, решаемых ЕДДС района, будет расширен, в первую очередь, в интересах эффективного предупреждения возможных кризисных ситуаций и происшествий, обеспечения правоохранительной деятельности и безопасности среды обитания.</w:t>
      </w:r>
    </w:p>
    <w:p w:rsidR="004A108C" w:rsidRPr="004A108C" w:rsidRDefault="004A108C" w:rsidP="004A108C">
      <w:pPr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Эффективная реализация Программы может быть достигнута только путем концентрации необходимых ресурсов на следующих приоритетных направлениях:</w:t>
      </w:r>
    </w:p>
    <w:p w:rsidR="004A108C" w:rsidRPr="004A108C" w:rsidRDefault="004A108C" w:rsidP="004A108C">
      <w:pPr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lastRenderedPageBreak/>
        <w:t>1) создание АПК «Безопасный город» и отработка типовых программно-технических решений;</w:t>
      </w:r>
    </w:p>
    <w:p w:rsidR="004A108C" w:rsidRPr="004A108C" w:rsidRDefault="004A108C" w:rsidP="004A108C">
      <w:pPr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2) разработка и ввод в действие нормативного правового обеспечения, необходимого для создания, развития и эксплуатации АПК «Безопасный город» в муниципальном образовании </w:t>
      </w:r>
      <w:proofErr w:type="spellStart"/>
      <w:r w:rsidRPr="004A108C">
        <w:rPr>
          <w:rFonts w:ascii="Times New Roman" w:hAnsi="Times New Roman" w:cs="Times New Roman"/>
        </w:rPr>
        <w:t>Тимашевский</w:t>
      </w:r>
      <w:proofErr w:type="spellEnd"/>
      <w:r w:rsidRPr="004A108C">
        <w:rPr>
          <w:rFonts w:ascii="Times New Roman" w:hAnsi="Times New Roman" w:cs="Times New Roman"/>
        </w:rPr>
        <w:t xml:space="preserve"> район;</w:t>
      </w:r>
    </w:p>
    <w:p w:rsidR="004A108C" w:rsidRPr="004A108C" w:rsidRDefault="004A108C" w:rsidP="004A108C">
      <w:pPr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3) создание муниципальной информационно-коммуникационной </w:t>
      </w:r>
      <w:proofErr w:type="gramStart"/>
      <w:r w:rsidRPr="004A108C">
        <w:rPr>
          <w:rFonts w:ascii="Times New Roman" w:hAnsi="Times New Roman" w:cs="Times New Roman"/>
        </w:rPr>
        <w:t>инфра-структуры</w:t>
      </w:r>
      <w:proofErr w:type="gramEnd"/>
      <w:r w:rsidRPr="004A108C">
        <w:rPr>
          <w:rFonts w:ascii="Times New Roman" w:hAnsi="Times New Roman" w:cs="Times New Roman"/>
        </w:rPr>
        <w:t xml:space="preserve">, обеспечивающей сопряжение АПК «Безопасный город» с </w:t>
      </w:r>
      <w:proofErr w:type="spellStart"/>
      <w:r w:rsidRPr="004A108C">
        <w:rPr>
          <w:rFonts w:ascii="Times New Roman" w:hAnsi="Times New Roman" w:cs="Times New Roman"/>
        </w:rPr>
        <w:t>взаимо</w:t>
      </w:r>
      <w:proofErr w:type="spellEnd"/>
      <w:r w:rsidRPr="004A108C">
        <w:rPr>
          <w:rFonts w:ascii="Times New Roman" w:hAnsi="Times New Roman" w:cs="Times New Roman"/>
        </w:rPr>
        <w:t>-действующими государственными информационными системами;</w:t>
      </w:r>
    </w:p>
    <w:p w:rsidR="004A108C" w:rsidRPr="004A108C" w:rsidRDefault="004A108C" w:rsidP="004A108C">
      <w:pPr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4) организационно-техническое обеспечение реализации Подпрограммы;</w:t>
      </w:r>
    </w:p>
    <w:p w:rsidR="004A108C" w:rsidRPr="004A108C" w:rsidRDefault="004A108C" w:rsidP="004A108C">
      <w:pPr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5) построение и развитие АПК «Безопасный город» на территории </w:t>
      </w:r>
      <w:proofErr w:type="spellStart"/>
      <w:proofErr w:type="gramStart"/>
      <w:r w:rsidRPr="004A108C">
        <w:rPr>
          <w:rFonts w:ascii="Times New Roman" w:hAnsi="Times New Roman" w:cs="Times New Roman"/>
        </w:rPr>
        <w:t>муни-ципального</w:t>
      </w:r>
      <w:proofErr w:type="spellEnd"/>
      <w:proofErr w:type="gramEnd"/>
      <w:r w:rsidRPr="004A108C">
        <w:rPr>
          <w:rFonts w:ascii="Times New Roman" w:hAnsi="Times New Roman" w:cs="Times New Roman"/>
        </w:rPr>
        <w:t xml:space="preserve"> образования </w:t>
      </w:r>
      <w:proofErr w:type="spellStart"/>
      <w:r w:rsidRPr="004A108C">
        <w:rPr>
          <w:rFonts w:ascii="Times New Roman" w:hAnsi="Times New Roman" w:cs="Times New Roman"/>
        </w:rPr>
        <w:t>Тимашевский</w:t>
      </w:r>
      <w:proofErr w:type="spellEnd"/>
      <w:r w:rsidRPr="004A108C">
        <w:rPr>
          <w:rFonts w:ascii="Times New Roman" w:hAnsi="Times New Roman" w:cs="Times New Roman"/>
        </w:rPr>
        <w:t xml:space="preserve"> район.</w:t>
      </w:r>
    </w:p>
    <w:p w:rsidR="004A108C" w:rsidRPr="004A108C" w:rsidRDefault="004A108C" w:rsidP="004A108C">
      <w:pPr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Создание АПК «Безопасный город» и отработка типовых программно-технических решений.</w:t>
      </w:r>
    </w:p>
    <w:p w:rsidR="004A108C" w:rsidRPr="004A108C" w:rsidRDefault="004A108C" w:rsidP="004A108C">
      <w:pPr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Применение программно-целевого метода финансирования реализации мероприятий подпрограммы с использованием информационных систем и аппаратно-программных комплексов позволит эффективно повысить качество управления и контроля в правоохранительной сфере, в кризисных ситуациях, управлением транспортом, сократит количество правонарушений на территории муниципального образования </w:t>
      </w:r>
      <w:proofErr w:type="spellStart"/>
      <w:r w:rsidRPr="004A108C">
        <w:rPr>
          <w:rFonts w:ascii="Times New Roman" w:hAnsi="Times New Roman" w:cs="Times New Roman"/>
        </w:rPr>
        <w:t>Тимашевский</w:t>
      </w:r>
      <w:proofErr w:type="spellEnd"/>
      <w:r w:rsidRPr="004A108C">
        <w:rPr>
          <w:rFonts w:ascii="Times New Roman" w:hAnsi="Times New Roman" w:cs="Times New Roman"/>
        </w:rPr>
        <w:t xml:space="preserve"> район.</w:t>
      </w:r>
    </w:p>
    <w:p w:rsidR="004A108C" w:rsidRPr="004A108C" w:rsidRDefault="004A108C" w:rsidP="004A108C">
      <w:pPr>
        <w:suppressAutoHyphens/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Администрацией муниципального образования </w:t>
      </w:r>
      <w:proofErr w:type="spellStart"/>
      <w:r w:rsidRPr="004A108C">
        <w:rPr>
          <w:rFonts w:ascii="Times New Roman" w:hAnsi="Times New Roman" w:cs="Times New Roman"/>
        </w:rPr>
        <w:t>Тимашевский</w:t>
      </w:r>
      <w:proofErr w:type="spellEnd"/>
      <w:r w:rsidRPr="004A108C">
        <w:rPr>
          <w:rFonts w:ascii="Times New Roman" w:hAnsi="Times New Roman" w:cs="Times New Roman"/>
        </w:rPr>
        <w:t xml:space="preserve"> район в период с 2015 по 2018 годы приобретено 333 саженца деревьев и кустарников для озеленения муниципального образования </w:t>
      </w:r>
      <w:proofErr w:type="spellStart"/>
      <w:r w:rsidRPr="004A108C">
        <w:rPr>
          <w:rFonts w:ascii="Times New Roman" w:hAnsi="Times New Roman" w:cs="Times New Roman"/>
        </w:rPr>
        <w:t>Тимашевский</w:t>
      </w:r>
      <w:proofErr w:type="spellEnd"/>
      <w:r w:rsidRPr="004A108C">
        <w:rPr>
          <w:rFonts w:ascii="Times New Roman" w:hAnsi="Times New Roman" w:cs="Times New Roman"/>
        </w:rPr>
        <w:t xml:space="preserve"> район, данные саженцы были высажены на территориях образовательных муниципальных объектов. </w:t>
      </w:r>
    </w:p>
    <w:p w:rsidR="004A108C" w:rsidRPr="004A108C" w:rsidRDefault="004A108C" w:rsidP="004A108C">
      <w:pPr>
        <w:suppressAutoHyphens/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Переданы полномочия по организации утилизации и переработки твердых бытовых и промышленных отходов от муниципального образования </w:t>
      </w:r>
      <w:proofErr w:type="spellStart"/>
      <w:r w:rsidRPr="004A108C">
        <w:rPr>
          <w:rFonts w:ascii="Times New Roman" w:hAnsi="Times New Roman" w:cs="Times New Roman"/>
        </w:rPr>
        <w:t>Тимашевский</w:t>
      </w:r>
      <w:proofErr w:type="spellEnd"/>
      <w:r w:rsidRPr="004A108C">
        <w:rPr>
          <w:rFonts w:ascii="Times New Roman" w:hAnsi="Times New Roman" w:cs="Times New Roman"/>
        </w:rPr>
        <w:t xml:space="preserve"> район </w:t>
      </w:r>
      <w:proofErr w:type="spellStart"/>
      <w:r w:rsidRPr="004A108C">
        <w:rPr>
          <w:rFonts w:ascii="Times New Roman" w:hAnsi="Times New Roman" w:cs="Times New Roman"/>
        </w:rPr>
        <w:t>Тимашевскому</w:t>
      </w:r>
      <w:proofErr w:type="spellEnd"/>
      <w:r w:rsidRPr="004A108C">
        <w:rPr>
          <w:rFonts w:ascii="Times New Roman" w:hAnsi="Times New Roman" w:cs="Times New Roman"/>
        </w:rPr>
        <w:t xml:space="preserve"> городскому поселению </w:t>
      </w:r>
      <w:proofErr w:type="spellStart"/>
      <w:r w:rsidRPr="004A108C">
        <w:rPr>
          <w:rFonts w:ascii="Times New Roman" w:hAnsi="Times New Roman" w:cs="Times New Roman"/>
        </w:rPr>
        <w:t>Тимашевского</w:t>
      </w:r>
      <w:proofErr w:type="spellEnd"/>
      <w:r w:rsidRPr="004A108C">
        <w:rPr>
          <w:rFonts w:ascii="Times New Roman" w:hAnsi="Times New Roman" w:cs="Times New Roman"/>
        </w:rPr>
        <w:t xml:space="preserve"> района.</w:t>
      </w:r>
    </w:p>
    <w:p w:rsidR="004A108C" w:rsidRPr="004A108C" w:rsidRDefault="004A108C" w:rsidP="004A108C">
      <w:pPr>
        <w:suppressAutoHyphens/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Проведена работа по информированию населения о правилах </w:t>
      </w:r>
      <w:proofErr w:type="gramStart"/>
      <w:r w:rsidRPr="004A108C">
        <w:rPr>
          <w:rFonts w:ascii="Times New Roman" w:hAnsi="Times New Roman" w:cs="Times New Roman"/>
        </w:rPr>
        <w:t>экологи-</w:t>
      </w:r>
      <w:proofErr w:type="spellStart"/>
      <w:r w:rsidRPr="004A108C">
        <w:rPr>
          <w:rFonts w:ascii="Times New Roman" w:hAnsi="Times New Roman" w:cs="Times New Roman"/>
        </w:rPr>
        <w:t>ческого</w:t>
      </w:r>
      <w:proofErr w:type="spellEnd"/>
      <w:proofErr w:type="gramEnd"/>
      <w:r w:rsidRPr="004A108C">
        <w:rPr>
          <w:rFonts w:ascii="Times New Roman" w:hAnsi="Times New Roman" w:cs="Times New Roman"/>
        </w:rPr>
        <w:t xml:space="preserve"> поведения, охране окружающей среды и атмосферного воздуха, водных объектов, экологической безопасности населения.</w:t>
      </w:r>
    </w:p>
    <w:p w:rsidR="004A108C" w:rsidRPr="004A108C" w:rsidRDefault="004A108C" w:rsidP="004A108C">
      <w:pPr>
        <w:suppressAutoHyphens/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Ежегодно на территории муниципального образования </w:t>
      </w:r>
      <w:proofErr w:type="spellStart"/>
      <w:r w:rsidRPr="004A108C">
        <w:rPr>
          <w:rFonts w:ascii="Times New Roman" w:hAnsi="Times New Roman" w:cs="Times New Roman"/>
        </w:rPr>
        <w:t>Тимашевский</w:t>
      </w:r>
      <w:proofErr w:type="spellEnd"/>
      <w:r w:rsidRPr="004A108C">
        <w:rPr>
          <w:rFonts w:ascii="Times New Roman" w:hAnsi="Times New Roman" w:cs="Times New Roman"/>
        </w:rPr>
        <w:t xml:space="preserve"> район проводится ряд экологических мероприятий, направленных на улучшение экологического воспитания населения (в том числе и детей), таких как «Чистые берега – чистая вода», «</w:t>
      </w:r>
      <w:proofErr w:type="spellStart"/>
      <w:r w:rsidRPr="004A108C">
        <w:rPr>
          <w:rFonts w:ascii="Times New Roman" w:hAnsi="Times New Roman" w:cs="Times New Roman"/>
        </w:rPr>
        <w:t>Эколята</w:t>
      </w:r>
      <w:proofErr w:type="spellEnd"/>
      <w:r w:rsidRPr="004A108C">
        <w:rPr>
          <w:rFonts w:ascii="Times New Roman" w:hAnsi="Times New Roman" w:cs="Times New Roman"/>
        </w:rPr>
        <w:t xml:space="preserve">», субботники и месячники по благоустройству и наведению санитарного порядка на территории поселений </w:t>
      </w:r>
      <w:proofErr w:type="spellStart"/>
      <w:r w:rsidRPr="004A108C">
        <w:rPr>
          <w:rFonts w:ascii="Times New Roman" w:hAnsi="Times New Roman" w:cs="Times New Roman"/>
        </w:rPr>
        <w:t>Тимашевского</w:t>
      </w:r>
      <w:proofErr w:type="spellEnd"/>
      <w:r w:rsidRPr="004A108C">
        <w:rPr>
          <w:rFonts w:ascii="Times New Roman" w:hAnsi="Times New Roman" w:cs="Times New Roman"/>
        </w:rPr>
        <w:t xml:space="preserve"> района и т.д.</w:t>
      </w:r>
    </w:p>
    <w:p w:rsidR="004A108C" w:rsidRPr="004A108C" w:rsidRDefault="004A108C" w:rsidP="004A108C">
      <w:pPr>
        <w:suppressAutoHyphens/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В период с 2019 по 2022 годы будут продолжены мероприятия по озеленению муниципальных учреждений, переданы полномочия по организации утилизации и переработки твердых бытовых и промышленных отходов от муниципального образования </w:t>
      </w:r>
      <w:proofErr w:type="spellStart"/>
      <w:r w:rsidRPr="004A108C">
        <w:rPr>
          <w:rFonts w:ascii="Times New Roman" w:hAnsi="Times New Roman" w:cs="Times New Roman"/>
        </w:rPr>
        <w:t>Тимашевский</w:t>
      </w:r>
      <w:proofErr w:type="spellEnd"/>
      <w:r w:rsidRPr="004A108C">
        <w:rPr>
          <w:rFonts w:ascii="Times New Roman" w:hAnsi="Times New Roman" w:cs="Times New Roman"/>
        </w:rPr>
        <w:t xml:space="preserve"> район </w:t>
      </w:r>
      <w:proofErr w:type="spellStart"/>
      <w:r w:rsidRPr="004A108C">
        <w:rPr>
          <w:rFonts w:ascii="Times New Roman" w:hAnsi="Times New Roman" w:cs="Times New Roman"/>
        </w:rPr>
        <w:t>Тимашевскому</w:t>
      </w:r>
      <w:proofErr w:type="spellEnd"/>
      <w:r w:rsidRPr="004A108C">
        <w:rPr>
          <w:rFonts w:ascii="Times New Roman" w:hAnsi="Times New Roman" w:cs="Times New Roman"/>
        </w:rPr>
        <w:t xml:space="preserve"> городскому поселению </w:t>
      </w:r>
      <w:proofErr w:type="spellStart"/>
      <w:r w:rsidRPr="004A108C">
        <w:rPr>
          <w:rFonts w:ascii="Times New Roman" w:hAnsi="Times New Roman" w:cs="Times New Roman"/>
        </w:rPr>
        <w:t>Тимашевского</w:t>
      </w:r>
      <w:proofErr w:type="spellEnd"/>
      <w:r w:rsidRPr="004A108C">
        <w:rPr>
          <w:rFonts w:ascii="Times New Roman" w:hAnsi="Times New Roman" w:cs="Times New Roman"/>
        </w:rPr>
        <w:t xml:space="preserve"> района, усилена работа по экологическому воспитанию населения </w:t>
      </w:r>
      <w:proofErr w:type="spellStart"/>
      <w:r w:rsidRPr="004A108C">
        <w:rPr>
          <w:rFonts w:ascii="Times New Roman" w:hAnsi="Times New Roman" w:cs="Times New Roman"/>
        </w:rPr>
        <w:t>Тимашевского</w:t>
      </w:r>
      <w:proofErr w:type="spellEnd"/>
      <w:r w:rsidRPr="004A108C">
        <w:rPr>
          <w:rFonts w:ascii="Times New Roman" w:hAnsi="Times New Roman" w:cs="Times New Roman"/>
        </w:rPr>
        <w:t xml:space="preserve"> района, в том числе детей.</w:t>
      </w:r>
    </w:p>
    <w:p w:rsidR="004A108C" w:rsidRPr="004A108C" w:rsidRDefault="004A108C" w:rsidP="004A108C">
      <w:pPr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Концепция национальной безопасности и экологическая доктрина Российской Федерации предусматривают коренное улучшение экологической ситуации в России. Устойчивое развитие территории, высокое качество жизни и здоровья ее населения, а также национальная безопасность могут быть обеспечены только при условии сохранения природных систем и поддержания соответствующего качества окружающей среды. Природная среда должна быть включена в систему социально-экономических отношений как ценнейший компонент национального достояния.</w:t>
      </w:r>
    </w:p>
    <w:p w:rsidR="004A108C" w:rsidRPr="004A108C" w:rsidRDefault="004A108C" w:rsidP="004A108C">
      <w:pPr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Качество окружающей среды оказывает прямое влияние на здоровье населения, а также демографическую ситуацию.</w:t>
      </w:r>
    </w:p>
    <w:p w:rsidR="004A108C" w:rsidRPr="004A108C" w:rsidRDefault="004A108C" w:rsidP="004A108C">
      <w:pPr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В целях улучшения экологической ситуации в муниципальном образовании </w:t>
      </w:r>
      <w:proofErr w:type="spellStart"/>
      <w:r w:rsidRPr="004A108C">
        <w:rPr>
          <w:rFonts w:ascii="Times New Roman" w:hAnsi="Times New Roman" w:cs="Times New Roman"/>
        </w:rPr>
        <w:t>Тимашевский</w:t>
      </w:r>
      <w:proofErr w:type="spellEnd"/>
      <w:r w:rsidRPr="004A108C">
        <w:rPr>
          <w:rFonts w:ascii="Times New Roman" w:hAnsi="Times New Roman" w:cs="Times New Roman"/>
        </w:rPr>
        <w:t xml:space="preserve"> район осуществляется озеленение населенных мест территории поселений.</w:t>
      </w:r>
    </w:p>
    <w:p w:rsidR="004A108C" w:rsidRPr="004A108C" w:rsidRDefault="004A108C" w:rsidP="004A108C">
      <w:pPr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С развитием промышленности становится все более сложной проблема охраны </w:t>
      </w:r>
      <w:r w:rsidRPr="004A108C">
        <w:rPr>
          <w:rFonts w:ascii="Times New Roman" w:hAnsi="Times New Roman" w:cs="Times New Roman"/>
        </w:rPr>
        <w:lastRenderedPageBreak/>
        <w:t>окружающей среды, создания нормальных условий для жизни и деятельности человека. В последние десятилетия усилилось отрицательное влияние человека на окружающую среду и, в частности, на зеленые насаждения. Проблема зеленых массивов (парков, лесов, садов, лугов) – одна из важнейших экологических проблем. Растительность, как среда, восстанавливающая систему, обеспечивает комфортность условий проживания людей в населенных пунктах, регулирует (в определенных пределах) газовый состав воздуха и степень его загрязненности, климатические характеристики территорий, снижает влияние шумового фактора и является источником эстетического отдыха людей; она имеет огромное значение для человека.</w:t>
      </w:r>
    </w:p>
    <w:p w:rsidR="004A108C" w:rsidRPr="004A108C" w:rsidRDefault="004A108C" w:rsidP="004A108C">
      <w:pPr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Решением Совета муниципального образования </w:t>
      </w:r>
      <w:proofErr w:type="spellStart"/>
      <w:r w:rsidRPr="004A108C">
        <w:rPr>
          <w:rFonts w:ascii="Times New Roman" w:hAnsi="Times New Roman" w:cs="Times New Roman"/>
        </w:rPr>
        <w:t>Тимашевский</w:t>
      </w:r>
      <w:proofErr w:type="spellEnd"/>
      <w:r w:rsidRPr="004A108C">
        <w:rPr>
          <w:rFonts w:ascii="Times New Roman" w:hAnsi="Times New Roman" w:cs="Times New Roman"/>
        </w:rPr>
        <w:t xml:space="preserve"> район               от 19 декабря 2007 г. № 489 «О передаче </w:t>
      </w:r>
      <w:proofErr w:type="spellStart"/>
      <w:r w:rsidRPr="004A108C">
        <w:rPr>
          <w:rFonts w:ascii="Times New Roman" w:hAnsi="Times New Roman" w:cs="Times New Roman"/>
        </w:rPr>
        <w:t>Тимашевскому</w:t>
      </w:r>
      <w:proofErr w:type="spellEnd"/>
      <w:r w:rsidRPr="004A108C">
        <w:rPr>
          <w:rFonts w:ascii="Times New Roman" w:hAnsi="Times New Roman" w:cs="Times New Roman"/>
        </w:rPr>
        <w:t xml:space="preserve"> городскому поселению </w:t>
      </w:r>
      <w:proofErr w:type="spellStart"/>
      <w:r w:rsidRPr="004A108C">
        <w:rPr>
          <w:rFonts w:ascii="Times New Roman" w:hAnsi="Times New Roman" w:cs="Times New Roman"/>
        </w:rPr>
        <w:t>Тимашевского</w:t>
      </w:r>
      <w:proofErr w:type="spellEnd"/>
      <w:r w:rsidRPr="004A108C">
        <w:rPr>
          <w:rFonts w:ascii="Times New Roman" w:hAnsi="Times New Roman" w:cs="Times New Roman"/>
        </w:rPr>
        <w:t xml:space="preserve"> района полномочий по организации утилизации и переработки бытовых и промышленных отходов» полномочия по утилизации и переработке бытовых и промышленных отходов переданы </w:t>
      </w:r>
      <w:proofErr w:type="spellStart"/>
      <w:r w:rsidRPr="004A108C">
        <w:rPr>
          <w:rFonts w:ascii="Times New Roman" w:hAnsi="Times New Roman" w:cs="Times New Roman"/>
        </w:rPr>
        <w:t>Тимашевскому</w:t>
      </w:r>
      <w:proofErr w:type="spellEnd"/>
      <w:r w:rsidRPr="004A108C">
        <w:rPr>
          <w:rFonts w:ascii="Times New Roman" w:hAnsi="Times New Roman" w:cs="Times New Roman"/>
        </w:rPr>
        <w:t xml:space="preserve"> городскому поселению </w:t>
      </w:r>
      <w:proofErr w:type="spellStart"/>
      <w:r w:rsidRPr="004A108C">
        <w:rPr>
          <w:rFonts w:ascii="Times New Roman" w:hAnsi="Times New Roman" w:cs="Times New Roman"/>
        </w:rPr>
        <w:t>Тимашевского</w:t>
      </w:r>
      <w:proofErr w:type="spellEnd"/>
      <w:r w:rsidRPr="004A108C">
        <w:rPr>
          <w:rFonts w:ascii="Times New Roman" w:hAnsi="Times New Roman" w:cs="Times New Roman"/>
        </w:rPr>
        <w:t xml:space="preserve"> района, а в соответствии с решением Совета Тима-</w:t>
      </w:r>
      <w:proofErr w:type="spellStart"/>
      <w:r w:rsidRPr="004A108C">
        <w:rPr>
          <w:rFonts w:ascii="Times New Roman" w:hAnsi="Times New Roman" w:cs="Times New Roman"/>
        </w:rPr>
        <w:t>шевского</w:t>
      </w:r>
      <w:proofErr w:type="spellEnd"/>
      <w:r w:rsidRPr="004A108C">
        <w:rPr>
          <w:rFonts w:ascii="Times New Roman" w:hAnsi="Times New Roman" w:cs="Times New Roman"/>
        </w:rPr>
        <w:t xml:space="preserve"> городского поселения </w:t>
      </w:r>
      <w:proofErr w:type="spellStart"/>
      <w:r w:rsidRPr="004A108C">
        <w:rPr>
          <w:rFonts w:ascii="Times New Roman" w:hAnsi="Times New Roman" w:cs="Times New Roman"/>
        </w:rPr>
        <w:t>Тимашевского</w:t>
      </w:r>
      <w:proofErr w:type="spellEnd"/>
      <w:r w:rsidRPr="004A108C">
        <w:rPr>
          <w:rFonts w:ascii="Times New Roman" w:hAnsi="Times New Roman" w:cs="Times New Roman"/>
        </w:rPr>
        <w:t xml:space="preserve"> района от 12 марта 2008 г.             № 263 «О принятии полномочий по организации утилизации и переработки бытовых и промышленных отходов» вышеуказанные полномочия приняты </w:t>
      </w:r>
      <w:proofErr w:type="spellStart"/>
      <w:r w:rsidRPr="004A108C">
        <w:rPr>
          <w:rFonts w:ascii="Times New Roman" w:hAnsi="Times New Roman" w:cs="Times New Roman"/>
        </w:rPr>
        <w:t>Тимашевским</w:t>
      </w:r>
      <w:proofErr w:type="spellEnd"/>
      <w:r w:rsidRPr="004A108C">
        <w:rPr>
          <w:rFonts w:ascii="Times New Roman" w:hAnsi="Times New Roman" w:cs="Times New Roman"/>
        </w:rPr>
        <w:t xml:space="preserve"> городским поселением </w:t>
      </w:r>
      <w:proofErr w:type="spellStart"/>
      <w:r w:rsidRPr="004A108C">
        <w:rPr>
          <w:rFonts w:ascii="Times New Roman" w:hAnsi="Times New Roman" w:cs="Times New Roman"/>
        </w:rPr>
        <w:t>Тимашевского</w:t>
      </w:r>
      <w:proofErr w:type="spellEnd"/>
      <w:r w:rsidRPr="004A108C">
        <w:rPr>
          <w:rFonts w:ascii="Times New Roman" w:hAnsi="Times New Roman" w:cs="Times New Roman"/>
        </w:rPr>
        <w:t xml:space="preserve"> района. Данные полномочия должны осуществляться за счет межбюджетных трансфертов из бюджета муниципального района в бюджет </w:t>
      </w:r>
      <w:proofErr w:type="spellStart"/>
      <w:r w:rsidRPr="004A108C">
        <w:rPr>
          <w:rFonts w:ascii="Times New Roman" w:hAnsi="Times New Roman" w:cs="Times New Roman"/>
        </w:rPr>
        <w:t>Тимашевского</w:t>
      </w:r>
      <w:proofErr w:type="spellEnd"/>
      <w:r w:rsidRPr="004A108C">
        <w:rPr>
          <w:rFonts w:ascii="Times New Roman" w:hAnsi="Times New Roman" w:cs="Times New Roman"/>
        </w:rPr>
        <w:t xml:space="preserve"> городского поселения. Ежегодно администрация муниципального образования </w:t>
      </w:r>
      <w:proofErr w:type="spellStart"/>
      <w:r w:rsidRPr="004A108C">
        <w:rPr>
          <w:rFonts w:ascii="Times New Roman" w:hAnsi="Times New Roman" w:cs="Times New Roman"/>
        </w:rPr>
        <w:t>Тимашевский</w:t>
      </w:r>
      <w:proofErr w:type="spellEnd"/>
      <w:r w:rsidRPr="004A108C">
        <w:rPr>
          <w:rFonts w:ascii="Times New Roman" w:hAnsi="Times New Roman" w:cs="Times New Roman"/>
        </w:rPr>
        <w:t xml:space="preserve"> район производит перечисление межбюджетных трансфертов бюджету </w:t>
      </w:r>
      <w:proofErr w:type="spellStart"/>
      <w:r w:rsidRPr="004A108C">
        <w:rPr>
          <w:rFonts w:ascii="Times New Roman" w:hAnsi="Times New Roman" w:cs="Times New Roman"/>
        </w:rPr>
        <w:t>Тимашевского</w:t>
      </w:r>
      <w:proofErr w:type="spellEnd"/>
      <w:r w:rsidRPr="004A108C">
        <w:rPr>
          <w:rFonts w:ascii="Times New Roman" w:hAnsi="Times New Roman" w:cs="Times New Roman"/>
        </w:rPr>
        <w:t xml:space="preserve"> городского поселения в размере 100 тысяч рублей на утилизацию не менее чем 1150 м</w:t>
      </w:r>
      <w:r w:rsidRPr="004A108C">
        <w:rPr>
          <w:rFonts w:ascii="Times New Roman" w:hAnsi="Times New Roman" w:cs="Times New Roman"/>
          <w:vertAlign w:val="superscript"/>
        </w:rPr>
        <w:t>3</w:t>
      </w:r>
      <w:r w:rsidRPr="004A108C">
        <w:rPr>
          <w:rFonts w:ascii="Times New Roman" w:hAnsi="Times New Roman" w:cs="Times New Roman"/>
        </w:rPr>
        <w:t xml:space="preserve"> твердых бытовых и промышленных отходов.</w:t>
      </w:r>
    </w:p>
    <w:p w:rsidR="004A108C" w:rsidRPr="004A108C" w:rsidRDefault="004A108C" w:rsidP="004A108C">
      <w:pPr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На территории муниципального образования </w:t>
      </w:r>
      <w:proofErr w:type="spellStart"/>
      <w:r w:rsidRPr="004A108C">
        <w:rPr>
          <w:rFonts w:ascii="Times New Roman" w:hAnsi="Times New Roman" w:cs="Times New Roman"/>
        </w:rPr>
        <w:t>Тимашевский</w:t>
      </w:r>
      <w:proofErr w:type="spellEnd"/>
      <w:r w:rsidRPr="004A108C">
        <w:rPr>
          <w:rFonts w:ascii="Times New Roman" w:hAnsi="Times New Roman" w:cs="Times New Roman"/>
        </w:rPr>
        <w:t xml:space="preserve"> район                      1 действующий полигон ТБО, расположенный в Тимашевском городском поселении. На земельный участок, на котором расположен полигон ТБО, заключен договор аренды земельного участка площадью 3 га № 3100011807 от 7 июня 2016 г.  с администрацией </w:t>
      </w:r>
      <w:proofErr w:type="spellStart"/>
      <w:r w:rsidRPr="004A108C">
        <w:rPr>
          <w:rFonts w:ascii="Times New Roman" w:hAnsi="Times New Roman" w:cs="Times New Roman"/>
        </w:rPr>
        <w:t>Тимашевского</w:t>
      </w:r>
      <w:proofErr w:type="spellEnd"/>
      <w:r w:rsidRPr="004A108C">
        <w:rPr>
          <w:rFonts w:ascii="Times New Roman" w:hAnsi="Times New Roman" w:cs="Times New Roman"/>
        </w:rPr>
        <w:t xml:space="preserve"> городского поселения. </w:t>
      </w:r>
    </w:p>
    <w:p w:rsidR="004A108C" w:rsidRPr="004A108C" w:rsidRDefault="004A108C" w:rsidP="004A108C">
      <w:pPr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За действующим полигоном ТБО закреплена эксплуатирующая </w:t>
      </w:r>
      <w:proofErr w:type="spellStart"/>
      <w:proofErr w:type="gramStart"/>
      <w:r w:rsidRPr="004A108C">
        <w:rPr>
          <w:rFonts w:ascii="Times New Roman" w:hAnsi="Times New Roman" w:cs="Times New Roman"/>
        </w:rPr>
        <w:t>органи-зация</w:t>
      </w:r>
      <w:proofErr w:type="spellEnd"/>
      <w:proofErr w:type="gramEnd"/>
      <w:r w:rsidRPr="004A108C">
        <w:rPr>
          <w:rFonts w:ascii="Times New Roman" w:hAnsi="Times New Roman" w:cs="Times New Roman"/>
        </w:rPr>
        <w:t xml:space="preserve"> ООО «Чистый город», осуществляющая свою деятельность на основании лицензии на осуществление деятельности по сбору, использованию, </w:t>
      </w:r>
      <w:proofErr w:type="spellStart"/>
      <w:r w:rsidRPr="004A108C">
        <w:rPr>
          <w:rFonts w:ascii="Times New Roman" w:hAnsi="Times New Roman" w:cs="Times New Roman"/>
        </w:rPr>
        <w:t>обезвре-живанию</w:t>
      </w:r>
      <w:proofErr w:type="spellEnd"/>
      <w:r w:rsidRPr="004A108C">
        <w:rPr>
          <w:rFonts w:ascii="Times New Roman" w:hAnsi="Times New Roman" w:cs="Times New Roman"/>
        </w:rPr>
        <w:t>, транспортировке, размещению опасных отходов от 29 января 2016 г.</w:t>
      </w:r>
    </w:p>
    <w:p w:rsidR="004A108C" w:rsidRPr="004A108C" w:rsidRDefault="004A108C" w:rsidP="004A108C">
      <w:pPr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На территории муниципального образования </w:t>
      </w:r>
      <w:proofErr w:type="spellStart"/>
      <w:r w:rsidRPr="004A108C">
        <w:rPr>
          <w:rFonts w:ascii="Times New Roman" w:hAnsi="Times New Roman" w:cs="Times New Roman"/>
        </w:rPr>
        <w:t>Тимашевский</w:t>
      </w:r>
      <w:proofErr w:type="spellEnd"/>
      <w:r w:rsidRPr="004A108C">
        <w:rPr>
          <w:rFonts w:ascii="Times New Roman" w:hAnsi="Times New Roman" w:cs="Times New Roman"/>
        </w:rPr>
        <w:t xml:space="preserve"> район размещено 702 контейнера и 219 контейнерных площадок. Контейнеры убираются ежедневно 2 раза в день согласно графику, что позволяет содержать в чистоте прилегающую территорию. Предприятия и объекты соцкультбыта обеспечивают себя контейнерами самостоятельно в соответствии с накапливаемыми объемами отходов. Уборка этих контейнеров производится как по графику, так и по дополнительным заявкам предприятий. За обеспечение чистоты контейнерных площадок и проведение их регулярной дезинфекции отвечают предприятия               ООО «Чистый город» и ООО «</w:t>
      </w:r>
      <w:proofErr w:type="spellStart"/>
      <w:r w:rsidRPr="004A108C">
        <w:rPr>
          <w:rFonts w:ascii="Times New Roman" w:hAnsi="Times New Roman" w:cs="Times New Roman"/>
        </w:rPr>
        <w:t>Техкомбытсервис</w:t>
      </w:r>
      <w:proofErr w:type="spellEnd"/>
      <w:r w:rsidRPr="004A108C">
        <w:rPr>
          <w:rFonts w:ascii="Times New Roman" w:hAnsi="Times New Roman" w:cs="Times New Roman"/>
        </w:rPr>
        <w:t>» и проводят ее не реже 1 раза               в 10 дней.</w:t>
      </w:r>
    </w:p>
    <w:p w:rsidR="004A108C" w:rsidRPr="004A108C" w:rsidRDefault="004A108C" w:rsidP="004A108C">
      <w:pPr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Для улучшения ситуации на полигоне твердых бытовых отходов за счет средств бюджета </w:t>
      </w:r>
      <w:proofErr w:type="spellStart"/>
      <w:r w:rsidRPr="004A108C">
        <w:rPr>
          <w:rFonts w:ascii="Times New Roman" w:hAnsi="Times New Roman" w:cs="Times New Roman"/>
        </w:rPr>
        <w:t>Тимашевского</w:t>
      </w:r>
      <w:proofErr w:type="spellEnd"/>
      <w:r w:rsidRPr="004A108C">
        <w:rPr>
          <w:rFonts w:ascii="Times New Roman" w:hAnsi="Times New Roman" w:cs="Times New Roman"/>
        </w:rPr>
        <w:t xml:space="preserve"> городского поселения построена новая асфальтобетонная подъездная дорога с устройством бетонной ванны для дезинфекции ходовой части мусоровозов с использованием </w:t>
      </w:r>
      <w:proofErr w:type="spellStart"/>
      <w:r w:rsidRPr="004A108C">
        <w:rPr>
          <w:rFonts w:ascii="Times New Roman" w:hAnsi="Times New Roman" w:cs="Times New Roman"/>
        </w:rPr>
        <w:t>дезсредств</w:t>
      </w:r>
      <w:proofErr w:type="spellEnd"/>
      <w:r w:rsidRPr="004A108C">
        <w:rPr>
          <w:rFonts w:ascii="Times New Roman" w:hAnsi="Times New Roman" w:cs="Times New Roman"/>
        </w:rPr>
        <w:t xml:space="preserve"> и разворотной площадкой из железобетонных плит (стоимость –                                  2 миллиона 198 тысяч рублей), устроен контрольно-пропускной пункт с удобной бытовкой, шлагбаумом, наружным освещением. Это позволило осуществлять круглосуточный контроль за поступающими на полигон отходами, производить оплату за них на месте, своевременно фиксировать и ликвидировать очаги возгорания. На полигон не допускается ввоз отходов 1-2 классов опасности и отдельных видов твердых промышленных отходов 3-4 классов опасности, а также трупов павших животных, </w:t>
      </w:r>
      <w:proofErr w:type="spellStart"/>
      <w:r w:rsidRPr="004A108C">
        <w:rPr>
          <w:rFonts w:ascii="Times New Roman" w:hAnsi="Times New Roman" w:cs="Times New Roman"/>
        </w:rPr>
        <w:t>конфискатов</w:t>
      </w:r>
      <w:proofErr w:type="spellEnd"/>
      <w:r w:rsidRPr="004A108C">
        <w:rPr>
          <w:rFonts w:ascii="Times New Roman" w:hAnsi="Times New Roman" w:cs="Times New Roman"/>
        </w:rPr>
        <w:t xml:space="preserve"> боен мясокомбинатов. Перечень отходов, допускаемых к размещению на полигоне ТБО, согласовывается с </w:t>
      </w:r>
      <w:proofErr w:type="spellStart"/>
      <w:r w:rsidRPr="004A108C">
        <w:rPr>
          <w:rFonts w:ascii="Times New Roman" w:hAnsi="Times New Roman" w:cs="Times New Roman"/>
        </w:rPr>
        <w:t>Росприроднадзором</w:t>
      </w:r>
      <w:proofErr w:type="spellEnd"/>
      <w:r w:rsidRPr="004A108C">
        <w:rPr>
          <w:rFonts w:ascii="Times New Roman" w:hAnsi="Times New Roman" w:cs="Times New Roman"/>
        </w:rPr>
        <w:t>.</w:t>
      </w:r>
    </w:p>
    <w:p w:rsidR="004A108C" w:rsidRPr="004A108C" w:rsidRDefault="004A108C" w:rsidP="004A108C">
      <w:pPr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lastRenderedPageBreak/>
        <w:t xml:space="preserve">Проблема утилизации твердых бытовых и промышленных отходов актуальна всегда, прежде всего, потому, что скопление отходов отрицательно воздействует на окружающую среду. Важно перерабатывать мусор своевременно. Кроме того, необходимо следить, чтобы процессы переработки и утилизации твердых отходов не влияли на экологическую безопасность окружающей среды, обеспечивали нормальное функционирование городского хозяйства с точки зрения санитарных и экологических норм.  </w:t>
      </w:r>
    </w:p>
    <w:p w:rsidR="004A108C" w:rsidRPr="004A108C" w:rsidRDefault="004A108C" w:rsidP="004A108C">
      <w:pPr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Проведение мероприятий по экологическому образованию, просвещению и формированию экологической культуры населения.</w:t>
      </w:r>
    </w:p>
    <w:p w:rsidR="004A108C" w:rsidRPr="004A108C" w:rsidRDefault="004A108C" w:rsidP="004A108C">
      <w:pPr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Основной целью эколого-просветительских мероприятий является формирование у населения экологической культуры.</w:t>
      </w:r>
    </w:p>
    <w:p w:rsidR="004A108C" w:rsidRPr="004A108C" w:rsidRDefault="004A108C" w:rsidP="004A108C">
      <w:pPr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Экологическое просвещение является важным элементом защиты окружающей среды, позволяющим сформировать у граждан ответственное отношение к среде обитания, а также способствует улучшению санитарно-гигиенического и эстетического состояния территории муниципального образования </w:t>
      </w:r>
      <w:proofErr w:type="spellStart"/>
      <w:r w:rsidRPr="004A108C">
        <w:rPr>
          <w:rFonts w:ascii="Times New Roman" w:hAnsi="Times New Roman" w:cs="Times New Roman"/>
        </w:rPr>
        <w:t>Тимашевский</w:t>
      </w:r>
      <w:proofErr w:type="spellEnd"/>
      <w:r w:rsidRPr="004A108C">
        <w:rPr>
          <w:rFonts w:ascii="Times New Roman" w:hAnsi="Times New Roman" w:cs="Times New Roman"/>
        </w:rPr>
        <w:t xml:space="preserve"> район.</w:t>
      </w:r>
    </w:p>
    <w:p w:rsidR="004A108C" w:rsidRPr="004A108C" w:rsidRDefault="004A108C" w:rsidP="004A108C">
      <w:pPr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С целью непрерывного просвещения детей и молодежи в вопросах рационального использования и бережного отношения к природным ресурсам в образовательных учреждениях муниципального образования </w:t>
      </w:r>
      <w:proofErr w:type="spellStart"/>
      <w:r w:rsidRPr="004A108C">
        <w:rPr>
          <w:rFonts w:ascii="Times New Roman" w:hAnsi="Times New Roman" w:cs="Times New Roman"/>
        </w:rPr>
        <w:t>Тимашевский</w:t>
      </w:r>
      <w:proofErr w:type="spellEnd"/>
      <w:r w:rsidRPr="004A108C">
        <w:rPr>
          <w:rFonts w:ascii="Times New Roman" w:hAnsi="Times New Roman" w:cs="Times New Roman"/>
        </w:rPr>
        <w:t xml:space="preserve"> район проводятся экологические занятия, викторины.</w:t>
      </w:r>
    </w:p>
    <w:p w:rsidR="004A108C" w:rsidRPr="004A108C" w:rsidRDefault="004A108C" w:rsidP="004A108C">
      <w:pPr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Основной целью данных мероприятий является воспитание у детей и подростков бережного отношения к природе, формирование экологической культуры населения, пропаганда экологических знаний среди детей муниципального образования </w:t>
      </w:r>
      <w:proofErr w:type="spellStart"/>
      <w:r w:rsidRPr="004A108C">
        <w:rPr>
          <w:rFonts w:ascii="Times New Roman" w:hAnsi="Times New Roman" w:cs="Times New Roman"/>
        </w:rPr>
        <w:t>Тимашевский</w:t>
      </w:r>
      <w:proofErr w:type="spellEnd"/>
      <w:r w:rsidRPr="004A108C">
        <w:rPr>
          <w:rFonts w:ascii="Times New Roman" w:hAnsi="Times New Roman" w:cs="Times New Roman"/>
        </w:rPr>
        <w:t xml:space="preserve"> район. Кроме того, необходимо реализовать комплекс мероприятий по развитию экологического просвещения, повышению экологической культуры населения, направленных на формирование экологического мировоззрения, пропаганду ответственного отношения к среде обитания, улучшению санитарного состояния территории муниципального образования </w:t>
      </w:r>
      <w:proofErr w:type="spellStart"/>
      <w:r w:rsidRPr="004A108C">
        <w:rPr>
          <w:rFonts w:ascii="Times New Roman" w:hAnsi="Times New Roman" w:cs="Times New Roman"/>
        </w:rPr>
        <w:t>Тимашевский</w:t>
      </w:r>
      <w:proofErr w:type="spellEnd"/>
      <w:r w:rsidRPr="004A108C">
        <w:rPr>
          <w:rFonts w:ascii="Times New Roman" w:hAnsi="Times New Roman" w:cs="Times New Roman"/>
        </w:rPr>
        <w:t xml:space="preserve"> район. Программа содержит комплекс мероприятий по решению задач в сфере охраны окружающей среды на территории муниципального образования </w:t>
      </w:r>
      <w:proofErr w:type="spellStart"/>
      <w:r w:rsidRPr="004A108C">
        <w:rPr>
          <w:rFonts w:ascii="Times New Roman" w:hAnsi="Times New Roman" w:cs="Times New Roman"/>
        </w:rPr>
        <w:t>Тимашевский</w:t>
      </w:r>
      <w:proofErr w:type="spellEnd"/>
      <w:r w:rsidRPr="004A108C">
        <w:rPr>
          <w:rFonts w:ascii="Times New Roman" w:hAnsi="Times New Roman" w:cs="Times New Roman"/>
        </w:rPr>
        <w:t xml:space="preserve"> район, осуществление которых направлено на обеспечение благоприятной окружающей среды, устойчивое функционирование естественных экологических систем, улучшение состояния здоровья населения муниципального образования </w:t>
      </w:r>
      <w:proofErr w:type="spellStart"/>
      <w:r w:rsidRPr="004A108C">
        <w:rPr>
          <w:rFonts w:ascii="Times New Roman" w:hAnsi="Times New Roman" w:cs="Times New Roman"/>
        </w:rPr>
        <w:t>Тимашевский</w:t>
      </w:r>
      <w:proofErr w:type="spellEnd"/>
      <w:r w:rsidRPr="004A108C">
        <w:rPr>
          <w:rFonts w:ascii="Times New Roman" w:hAnsi="Times New Roman" w:cs="Times New Roman"/>
        </w:rPr>
        <w:t xml:space="preserve"> район, а также формирование экологической культуры населения, повышение уровня экологического просвещения, что является залогом ответственного отношения граждан к окружающей среде в перспективе.</w:t>
      </w:r>
    </w:p>
    <w:p w:rsidR="004A108C" w:rsidRPr="004A108C" w:rsidRDefault="004A108C" w:rsidP="004A108C">
      <w:pPr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Использование программно-целевого метода для реализации мероприятий программы позволит целенаправленно и планомерно осуществлять реализацию мероприятий программы и своевременно координировать действия их исполнителей.</w:t>
      </w:r>
    </w:p>
    <w:p w:rsidR="004A108C" w:rsidRPr="004A108C" w:rsidRDefault="004A108C" w:rsidP="004A108C">
      <w:pPr>
        <w:ind w:firstLine="709"/>
        <w:rPr>
          <w:rFonts w:ascii="Times New Roman" w:hAnsi="Times New Roman" w:cs="Times New Roman"/>
        </w:rPr>
      </w:pPr>
    </w:p>
    <w:p w:rsidR="004A108C" w:rsidRPr="004A108C" w:rsidRDefault="004A108C" w:rsidP="00EA538E">
      <w:pPr>
        <w:pStyle w:val="a7"/>
        <w:widowControl/>
        <w:numPr>
          <w:ilvl w:val="0"/>
          <w:numId w:val="26"/>
        </w:numPr>
        <w:tabs>
          <w:tab w:val="left" w:pos="284"/>
        </w:tabs>
        <w:autoSpaceDE/>
        <w:autoSpaceDN/>
        <w:adjustRightInd/>
        <w:jc w:val="center"/>
        <w:rPr>
          <w:rFonts w:ascii="Times New Roman" w:hAnsi="Times New Roman" w:cs="Times New Roman"/>
          <w:b/>
        </w:rPr>
      </w:pPr>
      <w:r w:rsidRPr="004A108C">
        <w:rPr>
          <w:rFonts w:ascii="Times New Roman" w:hAnsi="Times New Roman" w:cs="Times New Roman"/>
          <w:b/>
        </w:rPr>
        <w:t>Цели, задачи и целевые показатели, сроки и</w:t>
      </w:r>
    </w:p>
    <w:p w:rsidR="004A108C" w:rsidRPr="004A108C" w:rsidRDefault="004A108C" w:rsidP="004A108C">
      <w:pPr>
        <w:pStyle w:val="a7"/>
        <w:tabs>
          <w:tab w:val="left" w:pos="284"/>
        </w:tabs>
        <w:ind w:left="0" w:firstLine="0"/>
        <w:jc w:val="center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  <w:b/>
        </w:rPr>
        <w:t>этапы реализации муниципальной программы</w:t>
      </w:r>
    </w:p>
    <w:p w:rsidR="004A108C" w:rsidRPr="004A108C" w:rsidRDefault="004A108C" w:rsidP="004A108C">
      <w:pPr>
        <w:ind w:firstLine="709"/>
        <w:jc w:val="center"/>
        <w:rPr>
          <w:rFonts w:ascii="Times New Roman" w:hAnsi="Times New Roman" w:cs="Times New Roman"/>
          <w:b/>
        </w:rPr>
      </w:pPr>
    </w:p>
    <w:p w:rsidR="004A108C" w:rsidRPr="004A108C" w:rsidRDefault="004A108C" w:rsidP="004A108C">
      <w:pPr>
        <w:widowControl/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Целями муниципальной программы являются:</w:t>
      </w:r>
    </w:p>
    <w:p w:rsidR="004A108C" w:rsidRPr="004A108C" w:rsidRDefault="004A108C" w:rsidP="004A108C">
      <w:pPr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1) предупреждение чрезвычайных ситуаций муниципального характера, стихийных бедствий, эпидемий и ликвидации их последствий;</w:t>
      </w:r>
    </w:p>
    <w:p w:rsidR="004A108C" w:rsidRPr="004A108C" w:rsidRDefault="004A108C" w:rsidP="004A108C">
      <w:pPr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2) обеспечение мероприятий гражданской обороны, а также </w:t>
      </w:r>
      <w:proofErr w:type="spellStart"/>
      <w:proofErr w:type="gramStart"/>
      <w:r w:rsidRPr="004A108C">
        <w:rPr>
          <w:rFonts w:ascii="Times New Roman" w:hAnsi="Times New Roman" w:cs="Times New Roman"/>
        </w:rPr>
        <w:t>предупреж-дение</w:t>
      </w:r>
      <w:proofErr w:type="spellEnd"/>
      <w:proofErr w:type="gramEnd"/>
      <w:r w:rsidRPr="004A108C">
        <w:rPr>
          <w:rFonts w:ascii="Times New Roman" w:hAnsi="Times New Roman" w:cs="Times New Roman"/>
        </w:rPr>
        <w:t xml:space="preserve"> чрезвычайных ситуаций муниципального характера, стихийных бедствий, эпидемий и ликвидации их последствий в особый период;</w:t>
      </w:r>
    </w:p>
    <w:p w:rsidR="004A108C" w:rsidRPr="004A108C" w:rsidRDefault="004A108C" w:rsidP="004A108C">
      <w:pPr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3) снижение размера ущерба и потерь от чрезвычайных ситуаций </w:t>
      </w:r>
      <w:proofErr w:type="spellStart"/>
      <w:proofErr w:type="gramStart"/>
      <w:r w:rsidRPr="004A108C">
        <w:rPr>
          <w:rFonts w:ascii="Times New Roman" w:hAnsi="Times New Roman" w:cs="Times New Roman"/>
        </w:rPr>
        <w:t>муни-ципального</w:t>
      </w:r>
      <w:proofErr w:type="spellEnd"/>
      <w:proofErr w:type="gramEnd"/>
      <w:r w:rsidRPr="004A108C">
        <w:rPr>
          <w:rFonts w:ascii="Times New Roman" w:hAnsi="Times New Roman" w:cs="Times New Roman"/>
        </w:rPr>
        <w:t xml:space="preserve"> характера;</w:t>
      </w:r>
    </w:p>
    <w:p w:rsidR="004A108C" w:rsidRPr="004A108C" w:rsidRDefault="004A108C" w:rsidP="004A108C">
      <w:pPr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4) своевременное оповещение и информирование населения, в том числе с использованием специализированных технических средств оповещения и информирования населения в местах массового пребывания людей, об угрозе возникновения или о возникновении чрезвычайных ситуаций </w:t>
      </w:r>
      <w:proofErr w:type="spellStart"/>
      <w:proofErr w:type="gramStart"/>
      <w:r w:rsidRPr="004A108C">
        <w:rPr>
          <w:rFonts w:ascii="Times New Roman" w:hAnsi="Times New Roman" w:cs="Times New Roman"/>
        </w:rPr>
        <w:t>межмуни-ципального</w:t>
      </w:r>
      <w:proofErr w:type="spellEnd"/>
      <w:proofErr w:type="gramEnd"/>
      <w:r w:rsidRPr="004A108C">
        <w:rPr>
          <w:rFonts w:ascii="Times New Roman" w:hAnsi="Times New Roman" w:cs="Times New Roman"/>
        </w:rPr>
        <w:t xml:space="preserve"> и регионального характера и в </w:t>
      </w:r>
      <w:r w:rsidRPr="004A108C">
        <w:rPr>
          <w:rFonts w:ascii="Times New Roman" w:hAnsi="Times New Roman" w:cs="Times New Roman"/>
        </w:rPr>
        <w:lastRenderedPageBreak/>
        <w:t>особый период;</w:t>
      </w:r>
    </w:p>
    <w:p w:rsidR="004A108C" w:rsidRPr="004A108C" w:rsidRDefault="004A108C" w:rsidP="004A108C">
      <w:pPr>
        <w:widowControl/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5) совершенствование системы обеспечения пожарной безопасности в муниципальном образовании </w:t>
      </w:r>
      <w:proofErr w:type="spellStart"/>
      <w:r w:rsidRPr="004A108C">
        <w:rPr>
          <w:rFonts w:ascii="Times New Roman" w:hAnsi="Times New Roman" w:cs="Times New Roman"/>
        </w:rPr>
        <w:t>Тимашевский</w:t>
      </w:r>
      <w:proofErr w:type="spellEnd"/>
      <w:r w:rsidRPr="004A108C">
        <w:rPr>
          <w:rFonts w:ascii="Times New Roman" w:hAnsi="Times New Roman" w:cs="Times New Roman"/>
        </w:rPr>
        <w:t xml:space="preserve"> район в период с 2019 года по               2022 год;</w:t>
      </w:r>
    </w:p>
    <w:p w:rsidR="004A108C" w:rsidRPr="004A108C" w:rsidRDefault="004A108C" w:rsidP="004A108C">
      <w:pPr>
        <w:shd w:val="clear" w:color="auto" w:fill="FFFFFF"/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6) усовершенствование системы профилактики правонарушений, </w:t>
      </w:r>
      <w:proofErr w:type="gramStart"/>
      <w:r w:rsidRPr="004A108C">
        <w:rPr>
          <w:rFonts w:ascii="Times New Roman" w:hAnsi="Times New Roman" w:cs="Times New Roman"/>
        </w:rPr>
        <w:t>укреп-</w:t>
      </w:r>
      <w:proofErr w:type="spellStart"/>
      <w:r w:rsidRPr="004A108C">
        <w:rPr>
          <w:rFonts w:ascii="Times New Roman" w:hAnsi="Times New Roman" w:cs="Times New Roman"/>
        </w:rPr>
        <w:t>ление</w:t>
      </w:r>
      <w:proofErr w:type="spellEnd"/>
      <w:proofErr w:type="gramEnd"/>
      <w:r w:rsidRPr="004A108C">
        <w:rPr>
          <w:rFonts w:ascii="Times New Roman" w:hAnsi="Times New Roman" w:cs="Times New Roman"/>
        </w:rPr>
        <w:t xml:space="preserve"> правопорядка и повышение уровня общественной безопасности;</w:t>
      </w:r>
    </w:p>
    <w:p w:rsidR="004A108C" w:rsidRPr="004A108C" w:rsidRDefault="004A108C" w:rsidP="004A108C">
      <w:pPr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7) предупреждение (профилактика) террористических и экстремистских проявлений на территории </w:t>
      </w:r>
      <w:proofErr w:type="spellStart"/>
      <w:r w:rsidRPr="004A108C">
        <w:rPr>
          <w:rFonts w:ascii="Times New Roman" w:hAnsi="Times New Roman" w:cs="Times New Roman"/>
        </w:rPr>
        <w:t>Тимашевского</w:t>
      </w:r>
      <w:proofErr w:type="spellEnd"/>
      <w:r w:rsidRPr="004A108C">
        <w:rPr>
          <w:rFonts w:ascii="Times New Roman" w:hAnsi="Times New Roman" w:cs="Times New Roman"/>
        </w:rPr>
        <w:t xml:space="preserve"> района в рамках реализации государственной политики в области противодействия терроризму и экстремизму;</w:t>
      </w:r>
    </w:p>
    <w:p w:rsidR="004A108C" w:rsidRPr="004A108C" w:rsidRDefault="004A108C" w:rsidP="004A108C">
      <w:pPr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8) формирование антитеррористического и </w:t>
      </w:r>
      <w:proofErr w:type="spellStart"/>
      <w:r w:rsidRPr="004A108C">
        <w:rPr>
          <w:rFonts w:ascii="Times New Roman" w:hAnsi="Times New Roman" w:cs="Times New Roman"/>
        </w:rPr>
        <w:t>антиэкстремистского</w:t>
      </w:r>
      <w:proofErr w:type="spellEnd"/>
      <w:r w:rsidRPr="004A108C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4A108C">
        <w:rPr>
          <w:rFonts w:ascii="Times New Roman" w:hAnsi="Times New Roman" w:cs="Times New Roman"/>
        </w:rPr>
        <w:t>воспи-тания</w:t>
      </w:r>
      <w:proofErr w:type="spellEnd"/>
      <w:proofErr w:type="gramEnd"/>
      <w:r w:rsidRPr="004A108C">
        <w:rPr>
          <w:rFonts w:ascii="Times New Roman" w:hAnsi="Times New Roman" w:cs="Times New Roman"/>
        </w:rPr>
        <w:t xml:space="preserve"> в молодежной среде;</w:t>
      </w:r>
    </w:p>
    <w:p w:rsidR="004A108C" w:rsidRPr="004A108C" w:rsidRDefault="004A108C" w:rsidP="004A108C">
      <w:pPr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9) обеспечение антитеррористической защиты и безопасности учащихся в образовательных организациях;</w:t>
      </w:r>
    </w:p>
    <w:p w:rsidR="004A108C" w:rsidRPr="004A108C" w:rsidRDefault="004A108C" w:rsidP="004A108C">
      <w:pPr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10) создание эффективной системы противодействия коррупции в муниципальном образовании </w:t>
      </w:r>
      <w:proofErr w:type="spellStart"/>
      <w:r w:rsidRPr="004A108C">
        <w:rPr>
          <w:rFonts w:ascii="Times New Roman" w:hAnsi="Times New Roman" w:cs="Times New Roman"/>
        </w:rPr>
        <w:t>Тимашевский</w:t>
      </w:r>
      <w:proofErr w:type="spellEnd"/>
      <w:r w:rsidRPr="004A108C">
        <w:rPr>
          <w:rFonts w:ascii="Times New Roman" w:hAnsi="Times New Roman" w:cs="Times New Roman"/>
        </w:rPr>
        <w:t xml:space="preserve"> район, снижение влияния </w:t>
      </w:r>
      <w:proofErr w:type="spellStart"/>
      <w:r w:rsidRPr="004A108C">
        <w:rPr>
          <w:rFonts w:ascii="Times New Roman" w:hAnsi="Times New Roman" w:cs="Times New Roman"/>
        </w:rPr>
        <w:t>корруп-циогенных</w:t>
      </w:r>
      <w:proofErr w:type="spellEnd"/>
      <w:r w:rsidRPr="004A108C">
        <w:rPr>
          <w:rFonts w:ascii="Times New Roman" w:hAnsi="Times New Roman" w:cs="Times New Roman"/>
        </w:rPr>
        <w:t xml:space="preserve"> факторов на деятельность органов местного самоуправления                     в муниципальном образовании </w:t>
      </w:r>
      <w:proofErr w:type="spellStart"/>
      <w:r w:rsidRPr="004A108C">
        <w:rPr>
          <w:rFonts w:ascii="Times New Roman" w:hAnsi="Times New Roman" w:cs="Times New Roman"/>
        </w:rPr>
        <w:t>Тимашевский</w:t>
      </w:r>
      <w:proofErr w:type="spellEnd"/>
      <w:r w:rsidRPr="004A108C">
        <w:rPr>
          <w:rFonts w:ascii="Times New Roman" w:hAnsi="Times New Roman" w:cs="Times New Roman"/>
        </w:rPr>
        <w:t xml:space="preserve"> район;</w:t>
      </w:r>
    </w:p>
    <w:p w:rsidR="004A108C" w:rsidRPr="004A108C" w:rsidRDefault="004A108C" w:rsidP="004A108C">
      <w:pPr>
        <w:suppressAutoHyphens/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11) создание комплексной системы безопасности на территории Тима-</w:t>
      </w:r>
      <w:proofErr w:type="spellStart"/>
      <w:r w:rsidRPr="004A108C">
        <w:rPr>
          <w:rFonts w:ascii="Times New Roman" w:hAnsi="Times New Roman" w:cs="Times New Roman"/>
        </w:rPr>
        <w:t>шевского</w:t>
      </w:r>
      <w:proofErr w:type="spellEnd"/>
      <w:r w:rsidRPr="004A108C">
        <w:rPr>
          <w:rFonts w:ascii="Times New Roman" w:hAnsi="Times New Roman" w:cs="Times New Roman"/>
        </w:rPr>
        <w:t xml:space="preserve"> района для повышения общественной и личной безопасности граждан за счет применения новых информационных технологий, а также </w:t>
      </w:r>
      <w:proofErr w:type="spellStart"/>
      <w:proofErr w:type="gramStart"/>
      <w:r w:rsidRPr="004A108C">
        <w:rPr>
          <w:rFonts w:ascii="Times New Roman" w:hAnsi="Times New Roman" w:cs="Times New Roman"/>
        </w:rPr>
        <w:t>совершенст-вование</w:t>
      </w:r>
      <w:proofErr w:type="spellEnd"/>
      <w:proofErr w:type="gramEnd"/>
      <w:r w:rsidRPr="004A108C">
        <w:rPr>
          <w:rFonts w:ascii="Times New Roman" w:hAnsi="Times New Roman" w:cs="Times New Roman"/>
        </w:rPr>
        <w:t xml:space="preserve"> системы экстренной оперативной службы, необходимой для обеспечения возможности круглосуточного бесплатного для пользователя вызова экстренных оперативных служб по единому номеру «112»;</w:t>
      </w:r>
    </w:p>
    <w:p w:rsidR="004A108C" w:rsidRPr="004A108C" w:rsidRDefault="004A108C" w:rsidP="004A108C">
      <w:pPr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12) обеспечение конституционных прав граждан на благоприятную окружающую среду;</w:t>
      </w:r>
    </w:p>
    <w:p w:rsidR="004A108C" w:rsidRPr="004A108C" w:rsidRDefault="004A108C" w:rsidP="004A108C">
      <w:pPr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13) сохранение устойчивого экологического равновесия; </w:t>
      </w:r>
    </w:p>
    <w:p w:rsidR="004A108C" w:rsidRPr="004A108C" w:rsidRDefault="004A108C" w:rsidP="004A108C">
      <w:pPr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14) формирование экологической культуры населения (в том числе </w:t>
      </w:r>
      <w:proofErr w:type="spellStart"/>
      <w:proofErr w:type="gramStart"/>
      <w:r w:rsidRPr="004A108C">
        <w:rPr>
          <w:rFonts w:ascii="Times New Roman" w:hAnsi="Times New Roman" w:cs="Times New Roman"/>
        </w:rPr>
        <w:t>несо-вершеннолетних</w:t>
      </w:r>
      <w:proofErr w:type="spellEnd"/>
      <w:proofErr w:type="gramEnd"/>
      <w:r w:rsidRPr="004A108C">
        <w:rPr>
          <w:rFonts w:ascii="Times New Roman" w:hAnsi="Times New Roman" w:cs="Times New Roman"/>
        </w:rPr>
        <w:t>).</w:t>
      </w:r>
    </w:p>
    <w:p w:rsidR="004A108C" w:rsidRPr="004A108C" w:rsidRDefault="004A108C" w:rsidP="004A108C">
      <w:pPr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Основными задачами программы являются:</w:t>
      </w:r>
    </w:p>
    <w:p w:rsidR="004A108C" w:rsidRPr="004A108C" w:rsidRDefault="004A108C" w:rsidP="00EA538E">
      <w:pPr>
        <w:pStyle w:val="a4"/>
        <w:numPr>
          <w:ilvl w:val="0"/>
          <w:numId w:val="23"/>
        </w:numPr>
        <w:ind w:left="0"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обеспечение проведения мероприятий в области защиты населения и территорий от чрезвычайных ситуаций муниципального характера;</w:t>
      </w:r>
    </w:p>
    <w:p w:rsidR="004A108C" w:rsidRPr="004A108C" w:rsidRDefault="004A108C" w:rsidP="00EA538E">
      <w:pPr>
        <w:pStyle w:val="a7"/>
        <w:widowControl/>
        <w:numPr>
          <w:ilvl w:val="0"/>
          <w:numId w:val="23"/>
        </w:numPr>
        <w:autoSpaceDE/>
        <w:autoSpaceDN/>
        <w:adjustRightInd/>
        <w:ind w:left="0"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проведение мероприятий по предотвращению распространения новой </w:t>
      </w:r>
      <w:proofErr w:type="spellStart"/>
      <w:r w:rsidRPr="004A108C">
        <w:rPr>
          <w:rFonts w:ascii="Times New Roman" w:hAnsi="Times New Roman" w:cs="Times New Roman"/>
        </w:rPr>
        <w:t>коронавирусной</w:t>
      </w:r>
      <w:proofErr w:type="spellEnd"/>
      <w:r w:rsidRPr="004A108C">
        <w:rPr>
          <w:rFonts w:ascii="Times New Roman" w:hAnsi="Times New Roman" w:cs="Times New Roman"/>
        </w:rPr>
        <w:t xml:space="preserve"> инфекции (COVID-2019);</w:t>
      </w:r>
    </w:p>
    <w:p w:rsidR="004A108C" w:rsidRPr="004A108C" w:rsidRDefault="004A108C" w:rsidP="00EA538E">
      <w:pPr>
        <w:pStyle w:val="a4"/>
        <w:numPr>
          <w:ilvl w:val="0"/>
          <w:numId w:val="23"/>
        </w:numPr>
        <w:ind w:left="0"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подготовка и обучение всех категорий населения в области </w:t>
      </w:r>
      <w:proofErr w:type="spellStart"/>
      <w:proofErr w:type="gramStart"/>
      <w:r w:rsidRPr="004A108C">
        <w:rPr>
          <w:rFonts w:ascii="Times New Roman" w:hAnsi="Times New Roman" w:cs="Times New Roman"/>
        </w:rPr>
        <w:t>граж-данской</w:t>
      </w:r>
      <w:proofErr w:type="spellEnd"/>
      <w:proofErr w:type="gramEnd"/>
      <w:r w:rsidRPr="004A108C">
        <w:rPr>
          <w:rFonts w:ascii="Times New Roman" w:hAnsi="Times New Roman" w:cs="Times New Roman"/>
        </w:rPr>
        <w:t xml:space="preserve"> обороны, защиты от чрезвычайных ситуаций природного и техно-генного характера и пожарной безопасности;</w:t>
      </w:r>
    </w:p>
    <w:p w:rsidR="004A108C" w:rsidRPr="004A108C" w:rsidRDefault="004A108C" w:rsidP="00EA538E">
      <w:pPr>
        <w:pStyle w:val="a7"/>
        <w:widowControl/>
        <w:numPr>
          <w:ilvl w:val="0"/>
          <w:numId w:val="23"/>
        </w:numPr>
        <w:autoSpaceDE/>
        <w:autoSpaceDN/>
        <w:adjustRightInd/>
        <w:spacing w:before="120"/>
        <w:ind w:left="0"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организация и проведение аварийно-восстановительных работ при чрезвычайных ситуациях и ликвидации их последствий;</w:t>
      </w:r>
    </w:p>
    <w:p w:rsidR="004A108C" w:rsidRPr="004A108C" w:rsidRDefault="004A108C" w:rsidP="00EA538E">
      <w:pPr>
        <w:pStyle w:val="a4"/>
        <w:numPr>
          <w:ilvl w:val="0"/>
          <w:numId w:val="23"/>
        </w:numPr>
        <w:ind w:left="0"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создание, хранение, восполнение и освежение резерва материальных ресурсов муниципального образования </w:t>
      </w:r>
      <w:proofErr w:type="spellStart"/>
      <w:r w:rsidRPr="004A108C">
        <w:rPr>
          <w:rFonts w:ascii="Times New Roman" w:hAnsi="Times New Roman" w:cs="Times New Roman"/>
        </w:rPr>
        <w:t>Тимашевский</w:t>
      </w:r>
      <w:proofErr w:type="spellEnd"/>
      <w:r w:rsidRPr="004A108C">
        <w:rPr>
          <w:rFonts w:ascii="Times New Roman" w:hAnsi="Times New Roman" w:cs="Times New Roman"/>
        </w:rPr>
        <w:t xml:space="preserve"> район для ликвидации чрезвычайных ситуаций природного и техногенного характера;</w:t>
      </w:r>
    </w:p>
    <w:p w:rsidR="004A108C" w:rsidRPr="004A108C" w:rsidRDefault="004A108C" w:rsidP="00EA538E">
      <w:pPr>
        <w:pStyle w:val="a4"/>
        <w:numPr>
          <w:ilvl w:val="0"/>
          <w:numId w:val="23"/>
        </w:numPr>
        <w:ind w:left="0"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обеспечение населения района необходимыми средствами оповещения об угрозе или возникновении чрезвычайных ситуаций природного и техногенного характера и в особый период;</w:t>
      </w:r>
    </w:p>
    <w:p w:rsidR="004A108C" w:rsidRPr="004A108C" w:rsidRDefault="004A108C" w:rsidP="00EA538E">
      <w:pPr>
        <w:pStyle w:val="a7"/>
        <w:widowControl/>
        <w:numPr>
          <w:ilvl w:val="0"/>
          <w:numId w:val="23"/>
        </w:numPr>
        <w:autoSpaceDE/>
        <w:autoSpaceDN/>
        <w:adjustRightInd/>
        <w:spacing w:before="120"/>
        <w:ind w:left="0"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реализация мероприятий по совершенствованию противопожарной защиты объектов, в том числе по обеспечению пожарно-технической продукцией и обучению мерам пожарной безопасности работников муниципальных бюджетных учреждений, учреждений образования и объектов культуры;</w:t>
      </w:r>
    </w:p>
    <w:p w:rsidR="004A108C" w:rsidRPr="004A108C" w:rsidRDefault="004A108C" w:rsidP="00EA538E">
      <w:pPr>
        <w:pStyle w:val="a7"/>
        <w:widowControl/>
        <w:numPr>
          <w:ilvl w:val="0"/>
          <w:numId w:val="23"/>
        </w:numPr>
        <w:autoSpaceDE/>
        <w:autoSpaceDN/>
        <w:adjustRightInd/>
        <w:spacing w:before="120"/>
        <w:ind w:left="0"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разработка и реализация мероприятий по внедрению современных информационных и коммуникационных технологий, систем комплексной безопасности, направленных на предотвращение возникновения пожаров, гибели людей, причинения </w:t>
      </w:r>
      <w:r w:rsidRPr="004A108C">
        <w:rPr>
          <w:rFonts w:ascii="Times New Roman" w:hAnsi="Times New Roman" w:cs="Times New Roman"/>
        </w:rPr>
        <w:lastRenderedPageBreak/>
        <w:t xml:space="preserve">материального ущерба на социально значимых объектах муниципального образования </w:t>
      </w:r>
      <w:proofErr w:type="spellStart"/>
      <w:r w:rsidRPr="004A108C">
        <w:rPr>
          <w:rFonts w:ascii="Times New Roman" w:hAnsi="Times New Roman" w:cs="Times New Roman"/>
        </w:rPr>
        <w:t>Тимашевский</w:t>
      </w:r>
      <w:proofErr w:type="spellEnd"/>
      <w:r w:rsidRPr="004A108C">
        <w:rPr>
          <w:rFonts w:ascii="Times New Roman" w:hAnsi="Times New Roman" w:cs="Times New Roman"/>
        </w:rPr>
        <w:t xml:space="preserve"> район;</w:t>
      </w:r>
    </w:p>
    <w:p w:rsidR="004A108C" w:rsidRPr="004A108C" w:rsidRDefault="004A108C" w:rsidP="00EA538E">
      <w:pPr>
        <w:pStyle w:val="a7"/>
        <w:widowControl/>
        <w:numPr>
          <w:ilvl w:val="0"/>
          <w:numId w:val="23"/>
        </w:numPr>
        <w:autoSpaceDE/>
        <w:autoSpaceDN/>
        <w:adjustRightInd/>
        <w:spacing w:before="120"/>
        <w:ind w:left="0"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усовершенствование организации охраны общественного порядка на территории муниципального образования </w:t>
      </w:r>
      <w:proofErr w:type="spellStart"/>
      <w:r w:rsidRPr="004A108C">
        <w:rPr>
          <w:rFonts w:ascii="Times New Roman" w:hAnsi="Times New Roman" w:cs="Times New Roman"/>
        </w:rPr>
        <w:t>Тимашевский</w:t>
      </w:r>
      <w:proofErr w:type="spellEnd"/>
      <w:r w:rsidRPr="004A108C">
        <w:rPr>
          <w:rFonts w:ascii="Times New Roman" w:hAnsi="Times New Roman" w:cs="Times New Roman"/>
        </w:rPr>
        <w:t xml:space="preserve"> район через СМИ;</w:t>
      </w:r>
    </w:p>
    <w:p w:rsidR="004A108C" w:rsidRPr="004A108C" w:rsidRDefault="004A108C" w:rsidP="00EA538E">
      <w:pPr>
        <w:pStyle w:val="a7"/>
        <w:widowControl/>
        <w:numPr>
          <w:ilvl w:val="0"/>
          <w:numId w:val="23"/>
        </w:numPr>
        <w:autoSpaceDE/>
        <w:autoSpaceDN/>
        <w:adjustRightInd/>
        <w:spacing w:before="120"/>
        <w:ind w:left="0"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повышение эффективности совместной работы органов местного самоуправления, правоохранительных и контролирующих органов в борьбе с преступностью и профилактике правонарушений, путем профилактической работы;</w:t>
      </w:r>
    </w:p>
    <w:p w:rsidR="004A108C" w:rsidRPr="004A108C" w:rsidRDefault="004A108C" w:rsidP="00EA538E">
      <w:pPr>
        <w:pStyle w:val="a7"/>
        <w:widowControl/>
        <w:numPr>
          <w:ilvl w:val="0"/>
          <w:numId w:val="23"/>
        </w:numPr>
        <w:autoSpaceDE/>
        <w:autoSpaceDN/>
        <w:adjustRightInd/>
        <w:spacing w:before="120"/>
        <w:ind w:left="0"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информирование населения о мерах предосторожности о </w:t>
      </w:r>
      <w:proofErr w:type="spellStart"/>
      <w:proofErr w:type="gramStart"/>
      <w:r w:rsidRPr="004A108C">
        <w:rPr>
          <w:rFonts w:ascii="Times New Roman" w:hAnsi="Times New Roman" w:cs="Times New Roman"/>
        </w:rPr>
        <w:t>террорис-тических</w:t>
      </w:r>
      <w:proofErr w:type="spellEnd"/>
      <w:proofErr w:type="gramEnd"/>
      <w:r w:rsidRPr="004A108C">
        <w:rPr>
          <w:rFonts w:ascii="Times New Roman" w:hAnsi="Times New Roman" w:cs="Times New Roman"/>
        </w:rPr>
        <w:t xml:space="preserve"> и экстремистских проявлениях;</w:t>
      </w:r>
    </w:p>
    <w:p w:rsidR="004A108C" w:rsidRPr="004A108C" w:rsidRDefault="004A108C" w:rsidP="00EA538E">
      <w:pPr>
        <w:pStyle w:val="a7"/>
        <w:widowControl/>
        <w:numPr>
          <w:ilvl w:val="0"/>
          <w:numId w:val="23"/>
        </w:numPr>
        <w:shd w:val="clear" w:color="auto" w:fill="FFFFFF"/>
        <w:tabs>
          <w:tab w:val="left" w:pos="318"/>
          <w:tab w:val="left" w:pos="993"/>
        </w:tabs>
        <w:autoSpaceDE/>
        <w:autoSpaceDN/>
        <w:adjustRightInd/>
        <w:spacing w:before="120"/>
        <w:ind w:left="0"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освещение в СМИ материалов о способах и методах предостережения от террористических и экстремистских угроз;</w:t>
      </w:r>
    </w:p>
    <w:p w:rsidR="004A108C" w:rsidRPr="004A108C" w:rsidRDefault="004A108C" w:rsidP="00EA538E">
      <w:pPr>
        <w:pStyle w:val="a7"/>
        <w:widowControl/>
        <w:numPr>
          <w:ilvl w:val="0"/>
          <w:numId w:val="23"/>
        </w:numPr>
        <w:autoSpaceDE/>
        <w:autoSpaceDN/>
        <w:adjustRightInd/>
        <w:spacing w:before="120"/>
        <w:ind w:left="0"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организация профилактических мероприятий с участием </w:t>
      </w:r>
      <w:proofErr w:type="spellStart"/>
      <w:proofErr w:type="gramStart"/>
      <w:r w:rsidRPr="004A108C">
        <w:rPr>
          <w:rFonts w:ascii="Times New Roman" w:hAnsi="Times New Roman" w:cs="Times New Roman"/>
        </w:rPr>
        <w:t>несовер-шеннолетних</w:t>
      </w:r>
      <w:proofErr w:type="spellEnd"/>
      <w:proofErr w:type="gramEnd"/>
      <w:r w:rsidRPr="004A108C">
        <w:rPr>
          <w:rFonts w:ascii="Times New Roman" w:hAnsi="Times New Roman" w:cs="Times New Roman"/>
        </w:rPr>
        <w:t xml:space="preserve"> по антитеррористической направленности;</w:t>
      </w:r>
    </w:p>
    <w:p w:rsidR="004A108C" w:rsidRPr="004A108C" w:rsidRDefault="004A108C" w:rsidP="00EA538E">
      <w:pPr>
        <w:pStyle w:val="a7"/>
        <w:widowControl/>
        <w:numPr>
          <w:ilvl w:val="0"/>
          <w:numId w:val="23"/>
        </w:numPr>
        <w:autoSpaceDE/>
        <w:autoSpaceDN/>
        <w:adjustRightInd/>
        <w:spacing w:before="120"/>
        <w:ind w:left="0"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материально-техническое укрепление антитеррористической </w:t>
      </w:r>
      <w:proofErr w:type="spellStart"/>
      <w:proofErr w:type="gramStart"/>
      <w:r w:rsidRPr="004A108C">
        <w:rPr>
          <w:rFonts w:ascii="Times New Roman" w:hAnsi="Times New Roman" w:cs="Times New Roman"/>
        </w:rPr>
        <w:t>защи-щенности</w:t>
      </w:r>
      <w:proofErr w:type="spellEnd"/>
      <w:proofErr w:type="gramEnd"/>
      <w:r w:rsidRPr="004A108C">
        <w:rPr>
          <w:rFonts w:ascii="Times New Roman" w:hAnsi="Times New Roman" w:cs="Times New Roman"/>
        </w:rPr>
        <w:t xml:space="preserve"> образовательных организаций;</w:t>
      </w:r>
    </w:p>
    <w:p w:rsidR="004A108C" w:rsidRPr="004A108C" w:rsidRDefault="004A108C" w:rsidP="00EA538E">
      <w:pPr>
        <w:pStyle w:val="a7"/>
        <w:widowControl/>
        <w:numPr>
          <w:ilvl w:val="0"/>
          <w:numId w:val="23"/>
        </w:numPr>
        <w:autoSpaceDE/>
        <w:autoSpaceDN/>
        <w:adjustRightInd/>
        <w:spacing w:before="120"/>
        <w:ind w:left="0"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совершенствование системы профилактики мер антикоррупционной направленности, выявление сфер муниципального управления, в наибольшей степени подверженных риску коррупции; </w:t>
      </w:r>
    </w:p>
    <w:p w:rsidR="004A108C" w:rsidRPr="004A108C" w:rsidRDefault="004A108C" w:rsidP="00EA538E">
      <w:pPr>
        <w:pStyle w:val="a7"/>
        <w:widowControl/>
        <w:numPr>
          <w:ilvl w:val="0"/>
          <w:numId w:val="23"/>
        </w:numPr>
        <w:autoSpaceDE/>
        <w:autoSpaceDN/>
        <w:adjustRightInd/>
        <w:spacing w:before="120"/>
        <w:ind w:left="0"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повышение качества нормативных правовых актов органов местного самоуправления </w:t>
      </w:r>
      <w:proofErr w:type="spellStart"/>
      <w:r w:rsidRPr="004A108C">
        <w:rPr>
          <w:rFonts w:ascii="Times New Roman" w:hAnsi="Times New Roman" w:cs="Times New Roman"/>
        </w:rPr>
        <w:t>Тимашевского</w:t>
      </w:r>
      <w:proofErr w:type="spellEnd"/>
      <w:r w:rsidRPr="004A108C">
        <w:rPr>
          <w:rFonts w:ascii="Times New Roman" w:hAnsi="Times New Roman" w:cs="Times New Roman"/>
        </w:rPr>
        <w:t xml:space="preserve"> района за счет проведения антикоррупционной экспертизы;</w:t>
      </w:r>
    </w:p>
    <w:p w:rsidR="004A108C" w:rsidRPr="004A108C" w:rsidRDefault="004A108C" w:rsidP="00EA538E">
      <w:pPr>
        <w:pStyle w:val="a7"/>
        <w:widowControl/>
        <w:numPr>
          <w:ilvl w:val="0"/>
          <w:numId w:val="23"/>
        </w:numPr>
        <w:autoSpaceDE/>
        <w:autoSpaceDN/>
        <w:adjustRightInd/>
        <w:spacing w:before="120"/>
        <w:ind w:left="0"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устранение причин и условий, способствующих совершению коррупционных правонарушений муниципальными служащими;</w:t>
      </w:r>
    </w:p>
    <w:p w:rsidR="004A108C" w:rsidRPr="004A108C" w:rsidRDefault="004A108C" w:rsidP="00EA538E">
      <w:pPr>
        <w:pStyle w:val="a7"/>
        <w:widowControl/>
        <w:numPr>
          <w:ilvl w:val="0"/>
          <w:numId w:val="23"/>
        </w:numPr>
        <w:autoSpaceDE/>
        <w:autoSpaceDN/>
        <w:adjustRightInd/>
        <w:spacing w:before="120"/>
        <w:ind w:left="0"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совершенствование взаимодействия со средствами массовой </w:t>
      </w:r>
      <w:proofErr w:type="spellStart"/>
      <w:proofErr w:type="gramStart"/>
      <w:r w:rsidRPr="004A108C">
        <w:rPr>
          <w:rFonts w:ascii="Times New Roman" w:hAnsi="Times New Roman" w:cs="Times New Roman"/>
        </w:rPr>
        <w:t>инфор-мации</w:t>
      </w:r>
      <w:proofErr w:type="spellEnd"/>
      <w:proofErr w:type="gramEnd"/>
      <w:r w:rsidRPr="004A108C">
        <w:rPr>
          <w:rFonts w:ascii="Times New Roman" w:hAnsi="Times New Roman" w:cs="Times New Roman"/>
        </w:rPr>
        <w:t>, населением, институтами гражданского общества по вопросам противодействия коррупции;</w:t>
      </w:r>
    </w:p>
    <w:p w:rsidR="004A108C" w:rsidRPr="004A108C" w:rsidRDefault="004A108C" w:rsidP="00EA538E">
      <w:pPr>
        <w:pStyle w:val="a7"/>
        <w:widowControl/>
        <w:numPr>
          <w:ilvl w:val="0"/>
          <w:numId w:val="23"/>
        </w:numPr>
        <w:autoSpaceDE/>
        <w:autoSpaceDN/>
        <w:adjustRightInd/>
        <w:spacing w:before="120"/>
        <w:ind w:left="0"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создание интегрированного ресурса для государственных, </w:t>
      </w:r>
      <w:proofErr w:type="spellStart"/>
      <w:proofErr w:type="gramStart"/>
      <w:r w:rsidRPr="004A108C">
        <w:rPr>
          <w:rFonts w:ascii="Times New Roman" w:hAnsi="Times New Roman" w:cs="Times New Roman"/>
        </w:rPr>
        <w:t>муни-ципальных</w:t>
      </w:r>
      <w:proofErr w:type="spellEnd"/>
      <w:proofErr w:type="gramEnd"/>
      <w:r w:rsidRPr="004A108C">
        <w:rPr>
          <w:rFonts w:ascii="Times New Roman" w:hAnsi="Times New Roman" w:cs="Times New Roman"/>
        </w:rPr>
        <w:t xml:space="preserve"> органов власти и организаций, участвующих в обеспечении безопасности жизнедеятельности населения района и построение сегментов АПК «Безопасный город» на базе существующей инфраструктуры и дальнейшее развитие их функциональных и технических возможностей;</w:t>
      </w:r>
    </w:p>
    <w:p w:rsidR="004A108C" w:rsidRPr="004A108C" w:rsidRDefault="004A108C" w:rsidP="00EA538E">
      <w:pPr>
        <w:pStyle w:val="a7"/>
        <w:widowControl/>
        <w:numPr>
          <w:ilvl w:val="0"/>
          <w:numId w:val="23"/>
        </w:numPr>
        <w:autoSpaceDE/>
        <w:autoSpaceDN/>
        <w:adjustRightInd/>
        <w:spacing w:before="120"/>
        <w:ind w:left="0"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обеспечение функционирования инфраструктуры </w:t>
      </w:r>
      <w:proofErr w:type="gramStart"/>
      <w:r w:rsidRPr="004A108C">
        <w:rPr>
          <w:rFonts w:ascii="Times New Roman" w:hAnsi="Times New Roman" w:cs="Times New Roman"/>
        </w:rPr>
        <w:t>видео-наблюдения</w:t>
      </w:r>
      <w:proofErr w:type="gramEnd"/>
      <w:r w:rsidRPr="004A108C">
        <w:rPr>
          <w:rFonts w:ascii="Times New Roman" w:hAnsi="Times New Roman" w:cs="Times New Roman"/>
        </w:rPr>
        <w:t>, сбора и отображения видеоинформации от всех муниципальных видеокамер;</w:t>
      </w:r>
    </w:p>
    <w:p w:rsidR="004A108C" w:rsidRPr="004A108C" w:rsidRDefault="004A108C" w:rsidP="00EA538E">
      <w:pPr>
        <w:pStyle w:val="a7"/>
        <w:widowControl/>
        <w:numPr>
          <w:ilvl w:val="0"/>
          <w:numId w:val="23"/>
        </w:numPr>
        <w:autoSpaceDE/>
        <w:autoSpaceDN/>
        <w:adjustRightInd/>
        <w:spacing w:before="120"/>
        <w:ind w:left="0"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обеспечение функционирования органа повседневного управления реагирования ТП РСЧС;</w:t>
      </w:r>
    </w:p>
    <w:p w:rsidR="004A108C" w:rsidRPr="004A108C" w:rsidRDefault="004A108C" w:rsidP="00EA538E">
      <w:pPr>
        <w:pStyle w:val="a7"/>
        <w:widowControl/>
        <w:numPr>
          <w:ilvl w:val="0"/>
          <w:numId w:val="23"/>
        </w:numPr>
        <w:autoSpaceDE/>
        <w:autoSpaceDN/>
        <w:adjustRightInd/>
        <w:spacing w:before="120"/>
        <w:ind w:left="0"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контроль за ситуацией поддержания правопорядка, создание безопасных условий проживания жителей района и функционирования инфраструктуры служб жизнеобеспечения;</w:t>
      </w:r>
    </w:p>
    <w:p w:rsidR="004A108C" w:rsidRPr="004A108C" w:rsidRDefault="004A108C" w:rsidP="00EA538E">
      <w:pPr>
        <w:pStyle w:val="a7"/>
        <w:widowControl/>
        <w:numPr>
          <w:ilvl w:val="0"/>
          <w:numId w:val="23"/>
        </w:numPr>
        <w:autoSpaceDE/>
        <w:autoSpaceDN/>
        <w:adjustRightInd/>
        <w:spacing w:before="120"/>
        <w:ind w:left="0"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проведение мероприятий по обеспечению экологической </w:t>
      </w:r>
      <w:proofErr w:type="spellStart"/>
      <w:proofErr w:type="gramStart"/>
      <w:r w:rsidRPr="004A108C">
        <w:rPr>
          <w:rFonts w:ascii="Times New Roman" w:hAnsi="Times New Roman" w:cs="Times New Roman"/>
        </w:rPr>
        <w:t>безопас-ности</w:t>
      </w:r>
      <w:proofErr w:type="spellEnd"/>
      <w:proofErr w:type="gramEnd"/>
      <w:r w:rsidRPr="004A108C">
        <w:rPr>
          <w:rFonts w:ascii="Times New Roman" w:hAnsi="Times New Roman" w:cs="Times New Roman"/>
        </w:rPr>
        <w:t xml:space="preserve"> населения;</w:t>
      </w:r>
    </w:p>
    <w:p w:rsidR="004A108C" w:rsidRPr="004A108C" w:rsidRDefault="004A108C" w:rsidP="00EA538E">
      <w:pPr>
        <w:pStyle w:val="a7"/>
        <w:widowControl/>
        <w:numPr>
          <w:ilvl w:val="0"/>
          <w:numId w:val="23"/>
        </w:numPr>
        <w:tabs>
          <w:tab w:val="left" w:pos="1276"/>
        </w:tabs>
        <w:autoSpaceDE/>
        <w:autoSpaceDN/>
        <w:adjustRightInd/>
        <w:spacing w:before="120"/>
        <w:ind w:left="0"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повышение уровня экологической культуры и просвещения населения (в том числе несовершеннолетних) муниципального образования </w:t>
      </w:r>
      <w:proofErr w:type="spellStart"/>
      <w:r w:rsidRPr="004A108C">
        <w:rPr>
          <w:rFonts w:ascii="Times New Roman" w:hAnsi="Times New Roman" w:cs="Times New Roman"/>
        </w:rPr>
        <w:t>Тимашевский</w:t>
      </w:r>
      <w:proofErr w:type="spellEnd"/>
      <w:r w:rsidRPr="004A108C">
        <w:rPr>
          <w:rFonts w:ascii="Times New Roman" w:hAnsi="Times New Roman" w:cs="Times New Roman"/>
        </w:rPr>
        <w:t xml:space="preserve"> район.</w:t>
      </w:r>
    </w:p>
    <w:p w:rsidR="004A108C" w:rsidRPr="004A108C" w:rsidRDefault="004A108C" w:rsidP="004A108C">
      <w:pPr>
        <w:widowControl/>
        <w:ind w:firstLine="709"/>
        <w:rPr>
          <w:rFonts w:ascii="Times New Roman" w:hAnsi="Times New Roman" w:cs="Times New Roman"/>
          <w:bCs/>
        </w:rPr>
      </w:pPr>
      <w:r w:rsidRPr="004A108C">
        <w:rPr>
          <w:rFonts w:ascii="Times New Roman" w:hAnsi="Times New Roman" w:cs="Times New Roman"/>
          <w:bCs/>
        </w:rPr>
        <w:t>Целевые показатели программы:</w:t>
      </w:r>
    </w:p>
    <w:p w:rsidR="004A108C" w:rsidRPr="004A108C" w:rsidRDefault="004A108C" w:rsidP="004A108C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A108C">
        <w:rPr>
          <w:rFonts w:ascii="Times New Roman" w:hAnsi="Times New Roman" w:cs="Times New Roman"/>
          <w:sz w:val="24"/>
          <w:szCs w:val="24"/>
        </w:rPr>
        <w:t>Целевые показатели и критерии программы, позволяющие оценивать эффективность ее реализации по годам, приведены в приложении № 1 к каждой подпрограмме.</w:t>
      </w:r>
    </w:p>
    <w:p w:rsidR="004A108C" w:rsidRPr="004A108C" w:rsidRDefault="004A108C" w:rsidP="004A108C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4A108C" w:rsidRPr="004A108C" w:rsidRDefault="004A108C" w:rsidP="00EA538E">
      <w:pPr>
        <w:pStyle w:val="a7"/>
        <w:widowControl/>
        <w:numPr>
          <w:ilvl w:val="0"/>
          <w:numId w:val="26"/>
        </w:numPr>
        <w:tabs>
          <w:tab w:val="left" w:pos="284"/>
        </w:tabs>
        <w:autoSpaceDE/>
        <w:autoSpaceDN/>
        <w:adjustRightInd/>
        <w:jc w:val="center"/>
        <w:rPr>
          <w:rFonts w:ascii="Times New Roman" w:hAnsi="Times New Roman" w:cs="Times New Roman"/>
          <w:b/>
        </w:rPr>
      </w:pPr>
      <w:r w:rsidRPr="004A108C">
        <w:rPr>
          <w:rFonts w:ascii="Times New Roman" w:hAnsi="Times New Roman" w:cs="Times New Roman"/>
          <w:b/>
        </w:rPr>
        <w:t>Перечень и краткое описание подпрограмм</w:t>
      </w:r>
    </w:p>
    <w:p w:rsidR="004A108C" w:rsidRPr="004A108C" w:rsidRDefault="004A108C" w:rsidP="004A108C">
      <w:pPr>
        <w:pStyle w:val="a7"/>
        <w:tabs>
          <w:tab w:val="left" w:pos="284"/>
        </w:tabs>
        <w:ind w:left="0" w:firstLine="0"/>
        <w:jc w:val="center"/>
        <w:rPr>
          <w:rFonts w:ascii="Times New Roman" w:hAnsi="Times New Roman" w:cs="Times New Roman"/>
          <w:b/>
        </w:rPr>
      </w:pPr>
      <w:r w:rsidRPr="004A108C">
        <w:rPr>
          <w:rFonts w:ascii="Times New Roman" w:hAnsi="Times New Roman" w:cs="Times New Roman"/>
          <w:b/>
        </w:rPr>
        <w:t>муниципальной программы</w:t>
      </w:r>
    </w:p>
    <w:p w:rsidR="004A108C" w:rsidRPr="004A108C" w:rsidRDefault="004A108C" w:rsidP="004A108C">
      <w:pPr>
        <w:widowControl/>
        <w:ind w:firstLine="709"/>
        <w:jc w:val="center"/>
        <w:rPr>
          <w:rFonts w:ascii="Times New Roman" w:hAnsi="Times New Roman" w:cs="Times New Roman"/>
          <w:b/>
        </w:rPr>
      </w:pPr>
    </w:p>
    <w:p w:rsidR="004A108C" w:rsidRPr="004A108C" w:rsidRDefault="004A108C" w:rsidP="004A108C">
      <w:pPr>
        <w:widowControl/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Мероприятия муниципальной программы сгруппированы и приведены в подпрограммах.</w:t>
      </w:r>
    </w:p>
    <w:p w:rsidR="004A108C" w:rsidRPr="004A108C" w:rsidRDefault="004A108C" w:rsidP="004A108C">
      <w:pPr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1. Мероприятия по предупреждению и ликвидации чрезвычайных ситуаций, стихийных бедствий и их последствий и обеспечение мероприятий гражданской обороны в муниципальном образовании </w:t>
      </w:r>
      <w:proofErr w:type="spellStart"/>
      <w:r w:rsidRPr="004A108C">
        <w:rPr>
          <w:rFonts w:ascii="Times New Roman" w:hAnsi="Times New Roman" w:cs="Times New Roman"/>
        </w:rPr>
        <w:t>Тимашевский</w:t>
      </w:r>
      <w:proofErr w:type="spellEnd"/>
      <w:r w:rsidRPr="004A108C">
        <w:rPr>
          <w:rFonts w:ascii="Times New Roman" w:hAnsi="Times New Roman" w:cs="Times New Roman"/>
        </w:rPr>
        <w:t xml:space="preserve"> район на 2019-2022 годы (приложение № 1).</w:t>
      </w:r>
    </w:p>
    <w:p w:rsidR="004A108C" w:rsidRPr="004A108C" w:rsidRDefault="004A108C" w:rsidP="004A108C">
      <w:pPr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lastRenderedPageBreak/>
        <w:t>Подпрограмма направлена на предупреждение развития и ликвидацию последствий чрезвычайных ситуаций, стихийных бедствий, оказание содействия поселениям в обеспечении защиты населения, территорий и объектов жизнеобеспечение от угроз природного и техногенного характера.</w:t>
      </w:r>
    </w:p>
    <w:p w:rsidR="004A108C" w:rsidRPr="004A108C" w:rsidRDefault="004A108C" w:rsidP="004A108C">
      <w:pPr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2. Пожарная безопасность» на 2019-2022 годы (приложение № 2).</w:t>
      </w:r>
    </w:p>
    <w:p w:rsidR="004A108C" w:rsidRPr="004A108C" w:rsidRDefault="004A108C" w:rsidP="004A108C">
      <w:pPr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Подпрограмма направлена на реализацию приоритетных мероприятий по обеспечению пожарной безопасности муниципальных учреждений, в том числе учреждений социальной сферы муниципального образования </w:t>
      </w:r>
      <w:proofErr w:type="spellStart"/>
      <w:r w:rsidRPr="004A108C">
        <w:rPr>
          <w:rFonts w:ascii="Times New Roman" w:hAnsi="Times New Roman" w:cs="Times New Roman"/>
        </w:rPr>
        <w:t>Тимашевский</w:t>
      </w:r>
      <w:proofErr w:type="spellEnd"/>
      <w:r w:rsidRPr="004A108C">
        <w:rPr>
          <w:rFonts w:ascii="Times New Roman" w:hAnsi="Times New Roman" w:cs="Times New Roman"/>
        </w:rPr>
        <w:t xml:space="preserve"> район.</w:t>
      </w:r>
    </w:p>
    <w:p w:rsidR="004A108C" w:rsidRPr="004A108C" w:rsidRDefault="004A108C" w:rsidP="004A108C">
      <w:pPr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3. Укрепление правопорядка, профилактика правонарушений и усиление борьбы с преступностью в муниципальном образовании </w:t>
      </w:r>
      <w:proofErr w:type="spellStart"/>
      <w:r w:rsidRPr="004A108C">
        <w:rPr>
          <w:rFonts w:ascii="Times New Roman" w:hAnsi="Times New Roman" w:cs="Times New Roman"/>
        </w:rPr>
        <w:t>Тимашевский</w:t>
      </w:r>
      <w:proofErr w:type="spellEnd"/>
      <w:r w:rsidRPr="004A108C">
        <w:rPr>
          <w:rFonts w:ascii="Times New Roman" w:hAnsi="Times New Roman" w:cs="Times New Roman"/>
        </w:rPr>
        <w:t xml:space="preserve"> район на 2019-2022 годы (приложение № 3).</w:t>
      </w:r>
    </w:p>
    <w:p w:rsidR="004A108C" w:rsidRPr="004A108C" w:rsidRDefault="004A108C" w:rsidP="004A108C">
      <w:pPr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Подпрограмма направлена на оптимизацию системы укрепления правопорядка, профилактики правонарушений, усиления борьбы с преступностью в муниципальном образовании </w:t>
      </w:r>
      <w:proofErr w:type="spellStart"/>
      <w:r w:rsidRPr="004A108C">
        <w:rPr>
          <w:rFonts w:ascii="Times New Roman" w:hAnsi="Times New Roman" w:cs="Times New Roman"/>
        </w:rPr>
        <w:t>Тимашевский</w:t>
      </w:r>
      <w:proofErr w:type="spellEnd"/>
      <w:r w:rsidRPr="004A108C">
        <w:rPr>
          <w:rFonts w:ascii="Times New Roman" w:hAnsi="Times New Roman" w:cs="Times New Roman"/>
        </w:rPr>
        <w:t xml:space="preserve"> район.</w:t>
      </w:r>
    </w:p>
    <w:p w:rsidR="004A108C" w:rsidRPr="004A108C" w:rsidRDefault="004A108C" w:rsidP="004A108C">
      <w:pPr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4. Профилактика терроризма и экстремизма в муниципальном образовании </w:t>
      </w:r>
      <w:proofErr w:type="spellStart"/>
      <w:r w:rsidRPr="004A108C">
        <w:rPr>
          <w:rFonts w:ascii="Times New Roman" w:hAnsi="Times New Roman" w:cs="Times New Roman"/>
        </w:rPr>
        <w:t>Тимашевский</w:t>
      </w:r>
      <w:proofErr w:type="spellEnd"/>
      <w:r w:rsidRPr="004A108C">
        <w:rPr>
          <w:rFonts w:ascii="Times New Roman" w:hAnsi="Times New Roman" w:cs="Times New Roman"/>
        </w:rPr>
        <w:t xml:space="preserve"> район на 2019-2022 годы (приложение № 4).</w:t>
      </w:r>
    </w:p>
    <w:p w:rsidR="004A108C" w:rsidRPr="004A108C" w:rsidRDefault="004A108C" w:rsidP="004A108C">
      <w:pPr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Подпрограмма направлена на выполнение комплекса организационно-практических мер противодействия террористическим проявлениям, </w:t>
      </w:r>
      <w:proofErr w:type="spellStart"/>
      <w:proofErr w:type="gramStart"/>
      <w:r w:rsidRPr="004A108C">
        <w:rPr>
          <w:rFonts w:ascii="Times New Roman" w:hAnsi="Times New Roman" w:cs="Times New Roman"/>
        </w:rPr>
        <w:t>эффек-тивного</w:t>
      </w:r>
      <w:proofErr w:type="spellEnd"/>
      <w:proofErr w:type="gramEnd"/>
      <w:r w:rsidRPr="004A108C">
        <w:rPr>
          <w:rFonts w:ascii="Times New Roman" w:hAnsi="Times New Roman" w:cs="Times New Roman"/>
        </w:rPr>
        <w:t xml:space="preserve"> планирования конкретных антитеррористических мероприятий, под-держания информационного обмена в интересах предотвращения </w:t>
      </w:r>
      <w:proofErr w:type="spellStart"/>
      <w:r w:rsidRPr="004A108C">
        <w:rPr>
          <w:rFonts w:ascii="Times New Roman" w:hAnsi="Times New Roman" w:cs="Times New Roman"/>
        </w:rPr>
        <w:t>террорис-тических</w:t>
      </w:r>
      <w:proofErr w:type="spellEnd"/>
      <w:r w:rsidRPr="004A108C">
        <w:rPr>
          <w:rFonts w:ascii="Times New Roman" w:hAnsi="Times New Roman" w:cs="Times New Roman"/>
        </w:rPr>
        <w:t xml:space="preserve"> угроз и экстремизма.</w:t>
      </w:r>
    </w:p>
    <w:p w:rsidR="004A108C" w:rsidRPr="004A108C" w:rsidRDefault="004A108C" w:rsidP="004A108C">
      <w:pPr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5. Противодействие коррупции в муниципальном образовании </w:t>
      </w:r>
      <w:proofErr w:type="spellStart"/>
      <w:r w:rsidRPr="004A108C">
        <w:rPr>
          <w:rFonts w:ascii="Times New Roman" w:hAnsi="Times New Roman" w:cs="Times New Roman"/>
        </w:rPr>
        <w:t>Тимашевский</w:t>
      </w:r>
      <w:proofErr w:type="spellEnd"/>
      <w:r w:rsidRPr="004A108C">
        <w:rPr>
          <w:rFonts w:ascii="Times New Roman" w:hAnsi="Times New Roman" w:cs="Times New Roman"/>
        </w:rPr>
        <w:t xml:space="preserve"> район на 2019-2022 годы (приложение № 5).</w:t>
      </w:r>
    </w:p>
    <w:p w:rsidR="004A108C" w:rsidRPr="004A108C" w:rsidRDefault="004A108C" w:rsidP="004A108C">
      <w:pPr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Подпрограмма направлена на максимальное снижение уровня коррупции на территории муниципального образования </w:t>
      </w:r>
      <w:proofErr w:type="spellStart"/>
      <w:r w:rsidRPr="004A108C">
        <w:rPr>
          <w:rFonts w:ascii="Times New Roman" w:hAnsi="Times New Roman" w:cs="Times New Roman"/>
        </w:rPr>
        <w:t>Тимашевский</w:t>
      </w:r>
      <w:proofErr w:type="spellEnd"/>
      <w:r w:rsidRPr="004A108C">
        <w:rPr>
          <w:rFonts w:ascii="Times New Roman" w:hAnsi="Times New Roman" w:cs="Times New Roman"/>
        </w:rPr>
        <w:t xml:space="preserve"> район и повышение эффективности системы противодействия коррупции.</w:t>
      </w:r>
    </w:p>
    <w:p w:rsidR="004A108C" w:rsidRPr="004A108C" w:rsidRDefault="004A108C" w:rsidP="004A108C">
      <w:pPr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6. Построение и развитие аппаратно-программного комплекса «Безопасный город» на территории муниципального образования </w:t>
      </w:r>
      <w:proofErr w:type="spellStart"/>
      <w:r w:rsidRPr="004A108C">
        <w:rPr>
          <w:rFonts w:ascii="Times New Roman" w:hAnsi="Times New Roman" w:cs="Times New Roman"/>
        </w:rPr>
        <w:t>Тимашевский</w:t>
      </w:r>
      <w:proofErr w:type="spellEnd"/>
      <w:r w:rsidRPr="004A108C">
        <w:rPr>
          <w:rFonts w:ascii="Times New Roman" w:hAnsi="Times New Roman" w:cs="Times New Roman"/>
        </w:rPr>
        <w:t xml:space="preserve"> район на 2019-2022 годы (приложение № 6).</w:t>
      </w:r>
    </w:p>
    <w:p w:rsidR="004A108C" w:rsidRPr="004A108C" w:rsidRDefault="004A108C" w:rsidP="004A108C">
      <w:pPr>
        <w:widowControl/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Подпрограмма направлена на развитие и обеспечение </w:t>
      </w:r>
      <w:proofErr w:type="gramStart"/>
      <w:r w:rsidRPr="004A108C">
        <w:rPr>
          <w:rFonts w:ascii="Times New Roman" w:hAnsi="Times New Roman" w:cs="Times New Roman"/>
        </w:rPr>
        <w:t>функционирования</w:t>
      </w:r>
      <w:proofErr w:type="gramEnd"/>
      <w:r w:rsidRPr="004A108C">
        <w:rPr>
          <w:rFonts w:ascii="Times New Roman" w:hAnsi="Times New Roman" w:cs="Times New Roman"/>
        </w:rPr>
        <w:t xml:space="preserve"> интегрированного технологического и информационного ресурса для </w:t>
      </w:r>
      <w:proofErr w:type="spellStart"/>
      <w:r w:rsidRPr="004A108C">
        <w:rPr>
          <w:rFonts w:ascii="Times New Roman" w:hAnsi="Times New Roman" w:cs="Times New Roman"/>
        </w:rPr>
        <w:t>муни-ципальных</w:t>
      </w:r>
      <w:proofErr w:type="spellEnd"/>
      <w:r w:rsidRPr="004A108C">
        <w:rPr>
          <w:rFonts w:ascii="Times New Roman" w:hAnsi="Times New Roman" w:cs="Times New Roman"/>
        </w:rPr>
        <w:t xml:space="preserve"> органов и организаций, участвующих в обеспечении безопасности жизнедеятельности населения </w:t>
      </w:r>
      <w:proofErr w:type="spellStart"/>
      <w:r w:rsidRPr="004A108C">
        <w:rPr>
          <w:rFonts w:ascii="Times New Roman" w:hAnsi="Times New Roman" w:cs="Times New Roman"/>
        </w:rPr>
        <w:t>Тимашевского</w:t>
      </w:r>
      <w:proofErr w:type="spellEnd"/>
      <w:r w:rsidRPr="004A108C">
        <w:rPr>
          <w:rFonts w:ascii="Times New Roman" w:hAnsi="Times New Roman" w:cs="Times New Roman"/>
        </w:rPr>
        <w:t xml:space="preserve"> района.</w:t>
      </w:r>
    </w:p>
    <w:p w:rsidR="004A108C" w:rsidRPr="004A108C" w:rsidRDefault="004A108C" w:rsidP="004A108C">
      <w:pPr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7. Обеспечение экологической безопасности в муниципальном образовании </w:t>
      </w:r>
      <w:proofErr w:type="spellStart"/>
      <w:r w:rsidRPr="004A108C">
        <w:rPr>
          <w:rFonts w:ascii="Times New Roman" w:hAnsi="Times New Roman" w:cs="Times New Roman"/>
        </w:rPr>
        <w:t>Тимашевский</w:t>
      </w:r>
      <w:proofErr w:type="spellEnd"/>
      <w:r w:rsidRPr="004A108C">
        <w:rPr>
          <w:rFonts w:ascii="Times New Roman" w:hAnsi="Times New Roman" w:cs="Times New Roman"/>
        </w:rPr>
        <w:t xml:space="preserve"> район на 2019-2022 годы (приложение № 7).</w:t>
      </w:r>
    </w:p>
    <w:p w:rsidR="004A108C" w:rsidRPr="004A108C" w:rsidRDefault="004A108C" w:rsidP="004A108C">
      <w:pPr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Подпрограмма направлена на обеспечение прав человека на проживание в чистой окружающей среде, предотвращение возникновения, развития </w:t>
      </w:r>
      <w:proofErr w:type="spellStart"/>
      <w:proofErr w:type="gramStart"/>
      <w:r w:rsidRPr="004A108C">
        <w:rPr>
          <w:rFonts w:ascii="Times New Roman" w:hAnsi="Times New Roman" w:cs="Times New Roman"/>
        </w:rPr>
        <w:t>эколо-гически</w:t>
      </w:r>
      <w:proofErr w:type="spellEnd"/>
      <w:proofErr w:type="gramEnd"/>
      <w:r w:rsidRPr="004A108C">
        <w:rPr>
          <w:rFonts w:ascii="Times New Roman" w:hAnsi="Times New Roman" w:cs="Times New Roman"/>
        </w:rPr>
        <w:t xml:space="preserve"> опасных ситуаций и ликвидации их последствий, в том числе отдаленных последствий.</w:t>
      </w:r>
    </w:p>
    <w:p w:rsidR="004A108C" w:rsidRPr="004A108C" w:rsidRDefault="004A108C" w:rsidP="004A108C">
      <w:pPr>
        <w:ind w:firstLine="0"/>
        <w:rPr>
          <w:rFonts w:ascii="Times New Roman" w:hAnsi="Times New Roman" w:cs="Times New Roman"/>
        </w:rPr>
      </w:pPr>
    </w:p>
    <w:p w:rsidR="004A108C" w:rsidRPr="004A108C" w:rsidRDefault="004A108C" w:rsidP="004A108C">
      <w:pPr>
        <w:ind w:firstLine="851"/>
        <w:rPr>
          <w:rFonts w:ascii="Times New Roman" w:hAnsi="Times New Roman" w:cs="Times New Roman"/>
          <w:b/>
        </w:rPr>
      </w:pPr>
      <w:r w:rsidRPr="004A108C">
        <w:rPr>
          <w:rFonts w:ascii="Times New Roman" w:hAnsi="Times New Roman" w:cs="Times New Roman"/>
          <w:b/>
        </w:rPr>
        <w:t>4. Обоснование ресурсного обеспечения муниципальной программы</w:t>
      </w:r>
    </w:p>
    <w:p w:rsidR="004A108C" w:rsidRPr="004A108C" w:rsidRDefault="004A108C" w:rsidP="004A108C">
      <w:pPr>
        <w:ind w:firstLine="540"/>
        <w:rPr>
          <w:rFonts w:ascii="Times New Roman" w:eastAsia="Calibri" w:hAnsi="Times New Roman" w:cs="Times New Roman"/>
        </w:rPr>
      </w:pPr>
    </w:p>
    <w:p w:rsidR="004A108C" w:rsidRPr="004A108C" w:rsidRDefault="004A108C" w:rsidP="004A108C">
      <w:pPr>
        <w:ind w:firstLine="540"/>
        <w:rPr>
          <w:rFonts w:ascii="Times New Roman" w:eastAsia="Calibri" w:hAnsi="Times New Roman" w:cs="Times New Roman"/>
        </w:rPr>
      </w:pPr>
      <w:r w:rsidRPr="004A108C">
        <w:rPr>
          <w:rFonts w:ascii="Times New Roman" w:eastAsia="Calibri" w:hAnsi="Times New Roman" w:cs="Times New Roman"/>
        </w:rPr>
        <w:t xml:space="preserve">Общий объем финансовых ресурсов, выделяемых на реализацию программы, </w:t>
      </w:r>
      <w:proofErr w:type="gramStart"/>
      <w:r w:rsidRPr="004A108C">
        <w:rPr>
          <w:rFonts w:ascii="Times New Roman" w:eastAsia="Calibri" w:hAnsi="Times New Roman" w:cs="Times New Roman"/>
        </w:rPr>
        <w:t xml:space="preserve">составляет  </w:t>
      </w:r>
      <w:r w:rsidRPr="004A108C">
        <w:rPr>
          <w:rFonts w:ascii="Times New Roman" w:hAnsi="Times New Roman" w:cs="Times New Roman"/>
        </w:rPr>
        <w:t>69</w:t>
      </w:r>
      <w:proofErr w:type="gramEnd"/>
      <w:r w:rsidRPr="004A108C">
        <w:rPr>
          <w:rFonts w:ascii="Times New Roman" w:hAnsi="Times New Roman" w:cs="Times New Roman"/>
        </w:rPr>
        <w:t xml:space="preserve"> 391,2  </w:t>
      </w:r>
      <w:proofErr w:type="spellStart"/>
      <w:r w:rsidRPr="004A108C">
        <w:rPr>
          <w:rFonts w:ascii="Times New Roman" w:hAnsi="Times New Roman" w:cs="Times New Roman"/>
        </w:rPr>
        <w:t>тыс.</w:t>
      </w:r>
      <w:r w:rsidRPr="004A108C">
        <w:rPr>
          <w:rFonts w:ascii="Times New Roman" w:eastAsia="Calibri" w:hAnsi="Times New Roman" w:cs="Times New Roman"/>
        </w:rPr>
        <w:t>рублей</w:t>
      </w:r>
      <w:proofErr w:type="spellEnd"/>
      <w:r w:rsidRPr="004A108C">
        <w:rPr>
          <w:rFonts w:ascii="Times New Roman" w:eastAsia="Calibri" w:hAnsi="Times New Roman" w:cs="Times New Roman"/>
        </w:rPr>
        <w:t>, в том числе:</w:t>
      </w:r>
    </w:p>
    <w:p w:rsidR="004A108C" w:rsidRPr="004A108C" w:rsidRDefault="004A108C" w:rsidP="004A108C">
      <w:pPr>
        <w:ind w:firstLine="0"/>
        <w:rPr>
          <w:rFonts w:ascii="Times New Roman" w:eastAsia="Calibri" w:hAnsi="Times New Roman" w:cs="Times New Roman"/>
        </w:rPr>
      </w:pPr>
    </w:p>
    <w:tbl>
      <w:tblPr>
        <w:tblW w:w="958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60"/>
        <w:gridCol w:w="2040"/>
        <w:gridCol w:w="36"/>
        <w:gridCol w:w="1276"/>
        <w:gridCol w:w="1276"/>
        <w:gridCol w:w="1276"/>
        <w:gridCol w:w="1224"/>
      </w:tblGrid>
      <w:tr w:rsidR="004A108C" w:rsidRPr="004A108C" w:rsidTr="004A108C">
        <w:trPr>
          <w:trHeight w:val="416"/>
          <w:tblCellSpacing w:w="5" w:type="nil"/>
        </w:trPr>
        <w:tc>
          <w:tcPr>
            <w:tcW w:w="2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4A108C">
              <w:rPr>
                <w:rFonts w:ascii="Times New Roman" w:eastAsia="Calibri" w:hAnsi="Times New Roman" w:cs="Times New Roman"/>
              </w:rPr>
              <w:t>Источник финансирования</w:t>
            </w:r>
          </w:p>
        </w:tc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4A108C">
              <w:rPr>
                <w:rFonts w:ascii="Times New Roman" w:eastAsia="Calibri" w:hAnsi="Times New Roman" w:cs="Times New Roman"/>
              </w:rPr>
              <w:t>Общий объем финансовых ресурсов</w:t>
            </w:r>
          </w:p>
        </w:tc>
        <w:tc>
          <w:tcPr>
            <w:tcW w:w="5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4A108C">
              <w:rPr>
                <w:rFonts w:ascii="Times New Roman" w:eastAsia="Calibri" w:hAnsi="Times New Roman" w:cs="Times New Roman"/>
              </w:rPr>
              <w:t>В том числе по годам реализации</w:t>
            </w:r>
          </w:p>
        </w:tc>
      </w:tr>
      <w:tr w:rsidR="004A108C" w:rsidRPr="004A108C" w:rsidTr="004A108C">
        <w:trPr>
          <w:tblCellSpacing w:w="5" w:type="nil"/>
        </w:trPr>
        <w:tc>
          <w:tcPr>
            <w:tcW w:w="2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4A108C">
              <w:rPr>
                <w:rFonts w:ascii="Times New Roman" w:eastAsia="Calibri" w:hAnsi="Times New Roman" w:cs="Times New Roman"/>
              </w:rPr>
              <w:t>2019</w:t>
            </w:r>
          </w:p>
          <w:p w:rsidR="004A108C" w:rsidRPr="004A108C" w:rsidRDefault="004A108C" w:rsidP="004A108C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4A108C">
              <w:rPr>
                <w:rFonts w:ascii="Times New Roman" w:eastAsia="Calibri" w:hAnsi="Times New Roman" w:cs="Times New Roman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4A108C">
              <w:rPr>
                <w:rFonts w:ascii="Times New Roman" w:eastAsia="Calibri" w:hAnsi="Times New Roman" w:cs="Times New Roman"/>
              </w:rPr>
              <w:t>2020</w:t>
            </w:r>
          </w:p>
          <w:p w:rsidR="004A108C" w:rsidRPr="004A108C" w:rsidRDefault="004A108C" w:rsidP="004A108C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4A108C">
              <w:rPr>
                <w:rFonts w:ascii="Times New Roman" w:eastAsia="Calibri" w:hAnsi="Times New Roman" w:cs="Times New Roman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4A108C">
              <w:rPr>
                <w:rFonts w:ascii="Times New Roman" w:eastAsia="Calibri" w:hAnsi="Times New Roman" w:cs="Times New Roman"/>
              </w:rPr>
              <w:t>2021</w:t>
            </w:r>
          </w:p>
          <w:p w:rsidR="004A108C" w:rsidRPr="004A108C" w:rsidRDefault="004A108C" w:rsidP="004A108C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4A108C">
              <w:rPr>
                <w:rFonts w:ascii="Times New Roman" w:eastAsia="Calibri" w:hAnsi="Times New Roman" w:cs="Times New Roman"/>
              </w:rPr>
              <w:t>год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4A108C">
              <w:rPr>
                <w:rFonts w:ascii="Times New Roman" w:eastAsia="Calibri" w:hAnsi="Times New Roman" w:cs="Times New Roman"/>
              </w:rPr>
              <w:t>2022</w:t>
            </w:r>
          </w:p>
          <w:p w:rsidR="004A108C" w:rsidRPr="004A108C" w:rsidRDefault="004A108C" w:rsidP="004A108C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4A108C">
              <w:rPr>
                <w:rFonts w:ascii="Times New Roman" w:eastAsia="Calibri" w:hAnsi="Times New Roman" w:cs="Times New Roman"/>
              </w:rPr>
              <w:t>год</w:t>
            </w:r>
          </w:p>
        </w:tc>
      </w:tr>
      <w:tr w:rsidR="004A108C" w:rsidRPr="004A108C" w:rsidTr="004A108C">
        <w:trPr>
          <w:tblCellSpacing w:w="5" w:type="nil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rPr>
                <w:rFonts w:ascii="Times New Roman" w:eastAsia="Calibri" w:hAnsi="Times New Roman" w:cs="Times New Roman"/>
              </w:rPr>
            </w:pPr>
            <w:r w:rsidRPr="004A108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rPr>
                <w:rFonts w:ascii="Times New Roman" w:eastAsia="Calibri" w:hAnsi="Times New Roman" w:cs="Times New Roman"/>
              </w:rPr>
            </w:pPr>
            <w:r w:rsidRPr="004A108C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4A108C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4A108C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4A108C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4A108C">
              <w:rPr>
                <w:rFonts w:ascii="Times New Roman" w:eastAsia="Calibri" w:hAnsi="Times New Roman" w:cs="Times New Roman"/>
              </w:rPr>
              <w:t>6</w:t>
            </w:r>
          </w:p>
        </w:tc>
      </w:tr>
      <w:tr w:rsidR="004A108C" w:rsidRPr="004A108C" w:rsidTr="004A108C">
        <w:trPr>
          <w:tblCellSpacing w:w="5" w:type="nil"/>
        </w:trPr>
        <w:tc>
          <w:tcPr>
            <w:tcW w:w="95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0"/>
              <w:outlineLvl w:val="2"/>
              <w:rPr>
                <w:rFonts w:ascii="Times New Roman" w:eastAsia="Calibri" w:hAnsi="Times New Roman" w:cs="Times New Roman"/>
              </w:rPr>
            </w:pPr>
            <w:r w:rsidRPr="004A108C">
              <w:rPr>
                <w:rFonts w:ascii="Times New Roman" w:eastAsia="Calibri" w:hAnsi="Times New Roman" w:cs="Times New Roman"/>
              </w:rPr>
              <w:t xml:space="preserve">Подпрограмма </w:t>
            </w:r>
            <w:r w:rsidRPr="004A108C">
              <w:rPr>
                <w:rFonts w:ascii="Times New Roman" w:hAnsi="Times New Roman" w:cs="Times New Roman"/>
              </w:rPr>
              <w:t xml:space="preserve">«Мероприятия по предупреждению и ликвидации чрезвычайных ситуаций, стихийных бедствий и их последствий и обеспечение мероприятий гражданской обороны в муниципальном образовании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район» на 2019-2022 годы</w:t>
            </w:r>
          </w:p>
        </w:tc>
      </w:tr>
      <w:tr w:rsidR="004A108C" w:rsidRPr="004A108C" w:rsidTr="004A108C">
        <w:trPr>
          <w:trHeight w:val="449"/>
          <w:tblCellSpacing w:w="5" w:type="nil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0"/>
              <w:rPr>
                <w:rFonts w:ascii="Times New Roman" w:eastAsia="Calibri" w:hAnsi="Times New Roman" w:cs="Times New Roman"/>
              </w:rPr>
            </w:pPr>
            <w:r w:rsidRPr="004A108C">
              <w:rPr>
                <w:rFonts w:ascii="Times New Roman" w:eastAsia="Calibri" w:hAnsi="Times New Roman" w:cs="Times New Roman"/>
              </w:rPr>
              <w:lastRenderedPageBreak/>
              <w:t>Краевой бюджет</w:t>
            </w:r>
          </w:p>
        </w:tc>
        <w:tc>
          <w:tcPr>
            <w:tcW w:w="2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17"/>
              <w:jc w:val="center"/>
              <w:rPr>
                <w:rFonts w:ascii="Times New Roman" w:eastAsia="Calibri" w:hAnsi="Times New Roman" w:cs="Times New Roman"/>
              </w:rPr>
            </w:pPr>
            <w:r w:rsidRPr="004A108C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17"/>
              <w:jc w:val="center"/>
              <w:rPr>
                <w:rFonts w:ascii="Times New Roman" w:eastAsia="Calibri" w:hAnsi="Times New Roman" w:cs="Times New Roman"/>
              </w:rPr>
            </w:pPr>
            <w:r w:rsidRPr="004A108C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17"/>
              <w:jc w:val="center"/>
              <w:rPr>
                <w:rFonts w:ascii="Times New Roman" w:eastAsia="Calibri" w:hAnsi="Times New Roman" w:cs="Times New Roman"/>
              </w:rPr>
            </w:pPr>
            <w:r w:rsidRPr="004A108C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17"/>
              <w:jc w:val="center"/>
              <w:rPr>
                <w:rFonts w:ascii="Times New Roman" w:eastAsia="Calibri" w:hAnsi="Times New Roman" w:cs="Times New Roman"/>
              </w:rPr>
            </w:pPr>
            <w:r w:rsidRPr="004A108C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17"/>
              <w:jc w:val="center"/>
              <w:rPr>
                <w:rFonts w:ascii="Times New Roman" w:eastAsia="Calibri" w:hAnsi="Times New Roman" w:cs="Times New Roman"/>
              </w:rPr>
            </w:pPr>
            <w:r w:rsidRPr="004A108C"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4A108C" w:rsidRPr="004A108C" w:rsidTr="004A108C">
        <w:trPr>
          <w:trHeight w:val="397"/>
          <w:tblCellSpacing w:w="5" w:type="nil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0"/>
              <w:rPr>
                <w:rFonts w:ascii="Times New Roman" w:eastAsia="Calibri" w:hAnsi="Times New Roman" w:cs="Times New Roman"/>
              </w:rPr>
            </w:pPr>
            <w:r w:rsidRPr="004A108C">
              <w:rPr>
                <w:rFonts w:ascii="Times New Roman" w:eastAsia="Calibri" w:hAnsi="Times New Roman" w:cs="Times New Roman"/>
              </w:rPr>
              <w:t>Районный бюджет</w:t>
            </w:r>
          </w:p>
        </w:tc>
        <w:tc>
          <w:tcPr>
            <w:tcW w:w="2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17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20 598,6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17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6 375,0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17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7 293,0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17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6 690,6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17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240,0</w:t>
            </w:r>
          </w:p>
        </w:tc>
      </w:tr>
      <w:tr w:rsidR="004A108C" w:rsidRPr="004A108C" w:rsidTr="004A108C">
        <w:trPr>
          <w:tblCellSpacing w:w="5" w:type="nil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0"/>
              <w:rPr>
                <w:rFonts w:ascii="Times New Roman" w:eastAsia="Calibri" w:hAnsi="Times New Roman" w:cs="Times New Roman"/>
              </w:rPr>
            </w:pPr>
            <w:r w:rsidRPr="004A108C">
              <w:rPr>
                <w:rFonts w:ascii="Times New Roman" w:eastAsia="Calibri" w:hAnsi="Times New Roman" w:cs="Times New Roman"/>
              </w:rPr>
              <w:t xml:space="preserve">Всего </w:t>
            </w:r>
          </w:p>
          <w:p w:rsidR="004A108C" w:rsidRPr="004A108C" w:rsidRDefault="004A108C" w:rsidP="004A108C">
            <w:pPr>
              <w:ind w:firstLine="0"/>
              <w:rPr>
                <w:rFonts w:ascii="Times New Roman" w:eastAsia="Calibri" w:hAnsi="Times New Roman" w:cs="Times New Roman"/>
              </w:rPr>
            </w:pPr>
            <w:r w:rsidRPr="004A108C">
              <w:rPr>
                <w:rFonts w:ascii="Times New Roman" w:eastAsia="Calibri" w:hAnsi="Times New Roman" w:cs="Times New Roman"/>
              </w:rPr>
              <w:t>по подпрограмме</w:t>
            </w:r>
          </w:p>
        </w:tc>
        <w:tc>
          <w:tcPr>
            <w:tcW w:w="2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17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20 598,6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17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6 375,0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17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7 293,0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17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6 690,6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17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240,0</w:t>
            </w:r>
          </w:p>
        </w:tc>
      </w:tr>
      <w:tr w:rsidR="004A108C" w:rsidRPr="004A108C" w:rsidTr="004A108C">
        <w:trPr>
          <w:trHeight w:val="339"/>
          <w:tblCellSpacing w:w="5" w:type="nil"/>
        </w:trPr>
        <w:tc>
          <w:tcPr>
            <w:tcW w:w="95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0"/>
              <w:outlineLvl w:val="2"/>
              <w:rPr>
                <w:rFonts w:ascii="Times New Roman" w:eastAsia="Calibri" w:hAnsi="Times New Roman" w:cs="Times New Roman"/>
              </w:rPr>
            </w:pPr>
            <w:r w:rsidRPr="004A108C">
              <w:rPr>
                <w:rFonts w:ascii="Times New Roman" w:eastAsia="Calibri" w:hAnsi="Times New Roman" w:cs="Times New Roman"/>
              </w:rPr>
              <w:t xml:space="preserve">Подпрограмма </w:t>
            </w:r>
            <w:r w:rsidRPr="004A108C">
              <w:rPr>
                <w:rFonts w:ascii="Times New Roman" w:hAnsi="Times New Roman" w:cs="Times New Roman"/>
              </w:rPr>
              <w:t>«Пожарная безопасность» на 2019-2022 годы</w:t>
            </w:r>
          </w:p>
        </w:tc>
      </w:tr>
      <w:tr w:rsidR="004A108C" w:rsidRPr="004A108C" w:rsidTr="004A108C">
        <w:trPr>
          <w:tblCellSpacing w:w="5" w:type="nil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0"/>
              <w:rPr>
                <w:rFonts w:ascii="Times New Roman" w:eastAsia="Calibri" w:hAnsi="Times New Roman" w:cs="Times New Roman"/>
              </w:rPr>
            </w:pPr>
            <w:r w:rsidRPr="004A108C">
              <w:rPr>
                <w:rFonts w:ascii="Times New Roman" w:eastAsia="Calibri" w:hAnsi="Times New Roman" w:cs="Times New Roman"/>
              </w:rPr>
              <w:t>Краевой бюджет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17"/>
              <w:jc w:val="center"/>
              <w:rPr>
                <w:rFonts w:ascii="Times New Roman" w:eastAsia="Calibri" w:hAnsi="Times New Roman" w:cs="Times New Roman"/>
              </w:rPr>
            </w:pPr>
            <w:r w:rsidRPr="004A108C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17"/>
              <w:jc w:val="center"/>
              <w:rPr>
                <w:rFonts w:ascii="Times New Roman" w:eastAsia="Calibri" w:hAnsi="Times New Roman" w:cs="Times New Roman"/>
              </w:rPr>
            </w:pPr>
            <w:r w:rsidRPr="004A108C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17"/>
              <w:jc w:val="center"/>
              <w:rPr>
                <w:rFonts w:ascii="Times New Roman" w:eastAsia="Calibri" w:hAnsi="Times New Roman" w:cs="Times New Roman"/>
              </w:rPr>
            </w:pPr>
            <w:r w:rsidRPr="004A108C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17"/>
              <w:jc w:val="center"/>
              <w:rPr>
                <w:rFonts w:ascii="Times New Roman" w:eastAsia="Calibri" w:hAnsi="Times New Roman" w:cs="Times New Roman"/>
              </w:rPr>
            </w:pPr>
            <w:r w:rsidRPr="004A108C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17"/>
              <w:jc w:val="center"/>
              <w:rPr>
                <w:rFonts w:ascii="Times New Roman" w:eastAsia="Calibri" w:hAnsi="Times New Roman" w:cs="Times New Roman"/>
              </w:rPr>
            </w:pPr>
            <w:r w:rsidRPr="004A108C"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4A108C" w:rsidRPr="004A108C" w:rsidTr="004A108C">
        <w:trPr>
          <w:tblCellSpacing w:w="5" w:type="nil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0"/>
              <w:rPr>
                <w:rFonts w:ascii="Times New Roman" w:eastAsia="Calibri" w:hAnsi="Times New Roman" w:cs="Times New Roman"/>
              </w:rPr>
            </w:pPr>
            <w:r w:rsidRPr="004A108C">
              <w:rPr>
                <w:rFonts w:ascii="Times New Roman" w:eastAsia="Calibri" w:hAnsi="Times New Roman" w:cs="Times New Roman"/>
              </w:rPr>
              <w:t>Районный бюджет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4 900,0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2 350,0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2 500,0</w:t>
            </w:r>
          </w:p>
        </w:tc>
      </w:tr>
      <w:tr w:rsidR="004A108C" w:rsidRPr="004A108C" w:rsidTr="004A108C">
        <w:trPr>
          <w:trHeight w:val="722"/>
          <w:tblCellSpacing w:w="5" w:type="nil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0"/>
              <w:rPr>
                <w:rFonts w:ascii="Times New Roman" w:eastAsia="Calibri" w:hAnsi="Times New Roman" w:cs="Times New Roman"/>
              </w:rPr>
            </w:pPr>
            <w:r w:rsidRPr="004A108C">
              <w:rPr>
                <w:rFonts w:ascii="Times New Roman" w:eastAsia="Calibri" w:hAnsi="Times New Roman" w:cs="Times New Roman"/>
              </w:rPr>
              <w:t xml:space="preserve">Всего </w:t>
            </w:r>
          </w:p>
          <w:p w:rsidR="004A108C" w:rsidRPr="004A108C" w:rsidRDefault="004A108C" w:rsidP="004A108C">
            <w:pPr>
              <w:ind w:firstLine="0"/>
              <w:rPr>
                <w:rFonts w:ascii="Times New Roman" w:eastAsia="Calibri" w:hAnsi="Times New Roman" w:cs="Times New Roman"/>
              </w:rPr>
            </w:pPr>
            <w:r w:rsidRPr="004A108C">
              <w:rPr>
                <w:rFonts w:ascii="Times New Roman" w:eastAsia="Calibri" w:hAnsi="Times New Roman" w:cs="Times New Roman"/>
              </w:rPr>
              <w:t>по подпрограмме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4 900,0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2 350,0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2 500,0</w:t>
            </w:r>
          </w:p>
        </w:tc>
      </w:tr>
      <w:tr w:rsidR="004A108C" w:rsidRPr="004A108C" w:rsidTr="004A108C">
        <w:trPr>
          <w:trHeight w:val="416"/>
          <w:tblCellSpacing w:w="5" w:type="nil"/>
        </w:trPr>
        <w:tc>
          <w:tcPr>
            <w:tcW w:w="95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0"/>
              <w:outlineLvl w:val="2"/>
              <w:rPr>
                <w:rFonts w:ascii="Times New Roman" w:eastAsia="Calibri" w:hAnsi="Times New Roman" w:cs="Times New Roman"/>
              </w:rPr>
            </w:pPr>
            <w:r w:rsidRPr="004A108C">
              <w:rPr>
                <w:rFonts w:ascii="Times New Roman" w:eastAsia="Calibri" w:hAnsi="Times New Roman" w:cs="Times New Roman"/>
              </w:rPr>
              <w:t xml:space="preserve">Подпрограмма </w:t>
            </w:r>
            <w:r w:rsidRPr="004A108C">
              <w:rPr>
                <w:rFonts w:ascii="Times New Roman" w:hAnsi="Times New Roman" w:cs="Times New Roman"/>
              </w:rPr>
              <w:t xml:space="preserve">«Укрепление правопорядка, профилактика правонарушений и усиление борьбы с преступностью в муниципальном образовании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район» на 2019-2022 годы</w:t>
            </w:r>
          </w:p>
        </w:tc>
      </w:tr>
      <w:tr w:rsidR="004A108C" w:rsidRPr="004A108C" w:rsidTr="004A108C">
        <w:trPr>
          <w:trHeight w:val="387"/>
          <w:tblCellSpacing w:w="5" w:type="nil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0"/>
              <w:rPr>
                <w:rFonts w:ascii="Times New Roman" w:eastAsia="Calibri" w:hAnsi="Times New Roman" w:cs="Times New Roman"/>
              </w:rPr>
            </w:pPr>
            <w:r w:rsidRPr="004A108C">
              <w:rPr>
                <w:rFonts w:ascii="Times New Roman" w:eastAsia="Calibri" w:hAnsi="Times New Roman" w:cs="Times New Roman"/>
              </w:rPr>
              <w:t>Краевой бюджет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left="17" w:firstLine="0"/>
              <w:jc w:val="center"/>
              <w:rPr>
                <w:rFonts w:ascii="Times New Roman" w:eastAsia="Calibri" w:hAnsi="Times New Roman" w:cs="Times New Roman"/>
              </w:rPr>
            </w:pPr>
            <w:r w:rsidRPr="004A108C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left="17" w:firstLine="0"/>
              <w:jc w:val="center"/>
              <w:rPr>
                <w:rFonts w:ascii="Times New Roman" w:eastAsia="Calibri" w:hAnsi="Times New Roman" w:cs="Times New Roman"/>
              </w:rPr>
            </w:pPr>
            <w:r w:rsidRPr="004A108C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left="17" w:firstLine="0"/>
              <w:jc w:val="center"/>
              <w:rPr>
                <w:rFonts w:ascii="Times New Roman" w:eastAsia="Calibri" w:hAnsi="Times New Roman" w:cs="Times New Roman"/>
              </w:rPr>
            </w:pPr>
            <w:r w:rsidRPr="004A108C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left="17" w:firstLine="0"/>
              <w:jc w:val="center"/>
              <w:rPr>
                <w:rFonts w:ascii="Times New Roman" w:eastAsia="Calibri" w:hAnsi="Times New Roman" w:cs="Times New Roman"/>
              </w:rPr>
            </w:pPr>
            <w:r w:rsidRPr="004A108C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left="17" w:firstLine="0"/>
              <w:jc w:val="center"/>
              <w:rPr>
                <w:rFonts w:ascii="Times New Roman" w:eastAsia="Calibri" w:hAnsi="Times New Roman" w:cs="Times New Roman"/>
              </w:rPr>
            </w:pPr>
            <w:r w:rsidRPr="004A108C"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4A108C" w:rsidRPr="004A108C" w:rsidTr="004A108C">
        <w:trPr>
          <w:trHeight w:val="354"/>
          <w:tblCellSpacing w:w="5" w:type="nil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0"/>
              <w:rPr>
                <w:rFonts w:ascii="Times New Roman" w:eastAsia="Calibri" w:hAnsi="Times New Roman" w:cs="Times New Roman"/>
              </w:rPr>
            </w:pPr>
            <w:r w:rsidRPr="004A108C">
              <w:rPr>
                <w:rFonts w:ascii="Times New Roman" w:eastAsia="Calibri" w:hAnsi="Times New Roman" w:cs="Times New Roman"/>
              </w:rPr>
              <w:t>Районный бюджет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129,6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32,4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32,4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32,4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32,4</w:t>
            </w:r>
          </w:p>
        </w:tc>
      </w:tr>
      <w:tr w:rsidR="004A108C" w:rsidRPr="004A108C" w:rsidTr="004A108C">
        <w:trPr>
          <w:trHeight w:val="722"/>
          <w:tblCellSpacing w:w="5" w:type="nil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0"/>
              <w:rPr>
                <w:rFonts w:ascii="Times New Roman" w:eastAsia="Calibri" w:hAnsi="Times New Roman" w:cs="Times New Roman"/>
              </w:rPr>
            </w:pPr>
            <w:r w:rsidRPr="004A108C">
              <w:rPr>
                <w:rFonts w:ascii="Times New Roman" w:eastAsia="Calibri" w:hAnsi="Times New Roman" w:cs="Times New Roman"/>
              </w:rPr>
              <w:t xml:space="preserve">Всего </w:t>
            </w:r>
          </w:p>
          <w:p w:rsidR="004A108C" w:rsidRPr="004A108C" w:rsidRDefault="004A108C" w:rsidP="004A108C">
            <w:pPr>
              <w:ind w:firstLine="0"/>
              <w:rPr>
                <w:rFonts w:ascii="Times New Roman" w:eastAsia="Calibri" w:hAnsi="Times New Roman" w:cs="Times New Roman"/>
              </w:rPr>
            </w:pPr>
            <w:r w:rsidRPr="004A108C">
              <w:rPr>
                <w:rFonts w:ascii="Times New Roman" w:eastAsia="Calibri" w:hAnsi="Times New Roman" w:cs="Times New Roman"/>
              </w:rPr>
              <w:t>по подпрограмме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129,6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32,4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32,4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32,4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32,4</w:t>
            </w:r>
          </w:p>
        </w:tc>
      </w:tr>
      <w:tr w:rsidR="004A108C" w:rsidRPr="004A108C" w:rsidTr="004A108C">
        <w:trPr>
          <w:trHeight w:val="722"/>
          <w:tblCellSpacing w:w="5" w:type="nil"/>
        </w:trPr>
        <w:tc>
          <w:tcPr>
            <w:tcW w:w="95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0"/>
              <w:rPr>
                <w:rFonts w:ascii="Times New Roman" w:eastAsia="Calibri" w:hAnsi="Times New Roman" w:cs="Times New Roman"/>
              </w:rPr>
            </w:pPr>
            <w:r w:rsidRPr="004A108C">
              <w:rPr>
                <w:rFonts w:ascii="Times New Roman" w:eastAsia="Calibri" w:hAnsi="Times New Roman" w:cs="Times New Roman"/>
              </w:rPr>
              <w:t>Подпрограмма</w:t>
            </w:r>
            <w:r w:rsidRPr="004A108C">
              <w:rPr>
                <w:rFonts w:ascii="Times New Roman" w:hAnsi="Times New Roman" w:cs="Times New Roman"/>
              </w:rPr>
              <w:t xml:space="preserve"> «Профилактика терроризма и экстремизма в муниципальном образовании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район» на 2019-2022 годы</w:t>
            </w:r>
          </w:p>
        </w:tc>
      </w:tr>
      <w:tr w:rsidR="004A108C" w:rsidRPr="004A108C" w:rsidTr="004A108C">
        <w:trPr>
          <w:trHeight w:val="429"/>
          <w:tblCellSpacing w:w="5" w:type="nil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0"/>
              <w:rPr>
                <w:rFonts w:ascii="Times New Roman" w:eastAsia="Calibri" w:hAnsi="Times New Roman" w:cs="Times New Roman"/>
              </w:rPr>
            </w:pPr>
            <w:r w:rsidRPr="004A108C">
              <w:rPr>
                <w:rFonts w:ascii="Times New Roman" w:eastAsia="Calibri" w:hAnsi="Times New Roman" w:cs="Times New Roman"/>
              </w:rPr>
              <w:t>Краевой бюджет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4A108C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4A108C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4A108C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4A108C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4A108C"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4A108C" w:rsidRPr="004A108C" w:rsidTr="004A108C">
        <w:trPr>
          <w:trHeight w:val="279"/>
          <w:tblCellSpacing w:w="5" w:type="nil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0"/>
              <w:rPr>
                <w:rFonts w:ascii="Times New Roman" w:eastAsia="Calibri" w:hAnsi="Times New Roman" w:cs="Times New Roman"/>
              </w:rPr>
            </w:pPr>
            <w:r w:rsidRPr="004A108C">
              <w:rPr>
                <w:rFonts w:ascii="Times New Roman" w:eastAsia="Calibri" w:hAnsi="Times New Roman" w:cs="Times New Roman"/>
              </w:rPr>
              <w:t>Районный бюджет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460,0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210,0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90,0</w:t>
            </w:r>
          </w:p>
        </w:tc>
      </w:tr>
      <w:tr w:rsidR="004A108C" w:rsidRPr="004A108C" w:rsidTr="004A108C">
        <w:trPr>
          <w:trHeight w:val="722"/>
          <w:tblCellSpacing w:w="5" w:type="nil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0"/>
              <w:rPr>
                <w:rFonts w:ascii="Times New Roman" w:eastAsia="Calibri" w:hAnsi="Times New Roman" w:cs="Times New Roman"/>
              </w:rPr>
            </w:pPr>
            <w:r w:rsidRPr="004A108C">
              <w:rPr>
                <w:rFonts w:ascii="Times New Roman" w:eastAsia="Calibri" w:hAnsi="Times New Roman" w:cs="Times New Roman"/>
              </w:rPr>
              <w:t xml:space="preserve">Всего </w:t>
            </w:r>
          </w:p>
          <w:p w:rsidR="004A108C" w:rsidRPr="004A108C" w:rsidRDefault="004A108C" w:rsidP="004A108C">
            <w:pPr>
              <w:ind w:firstLine="0"/>
              <w:rPr>
                <w:rFonts w:ascii="Times New Roman" w:eastAsia="Calibri" w:hAnsi="Times New Roman" w:cs="Times New Roman"/>
              </w:rPr>
            </w:pPr>
            <w:r w:rsidRPr="004A108C">
              <w:rPr>
                <w:rFonts w:ascii="Times New Roman" w:eastAsia="Calibri" w:hAnsi="Times New Roman" w:cs="Times New Roman"/>
              </w:rPr>
              <w:t>по подпрограмме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460,0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210,0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90,0</w:t>
            </w:r>
          </w:p>
        </w:tc>
      </w:tr>
      <w:tr w:rsidR="004A108C" w:rsidRPr="004A108C" w:rsidTr="004A108C">
        <w:trPr>
          <w:trHeight w:val="722"/>
          <w:tblCellSpacing w:w="5" w:type="nil"/>
        </w:trPr>
        <w:tc>
          <w:tcPr>
            <w:tcW w:w="95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0"/>
              <w:rPr>
                <w:rFonts w:ascii="Times New Roman" w:eastAsia="Calibri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Подпрограмма «Противодействие коррупции в муниципальном образовании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район» на 2019-2022 годы</w:t>
            </w:r>
          </w:p>
        </w:tc>
      </w:tr>
      <w:tr w:rsidR="004A108C" w:rsidRPr="004A108C" w:rsidTr="004A108C">
        <w:trPr>
          <w:trHeight w:val="342"/>
          <w:tblCellSpacing w:w="5" w:type="nil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0"/>
              <w:rPr>
                <w:rFonts w:ascii="Times New Roman" w:eastAsia="Calibri" w:hAnsi="Times New Roman" w:cs="Times New Roman"/>
              </w:rPr>
            </w:pPr>
            <w:r w:rsidRPr="004A108C">
              <w:rPr>
                <w:rFonts w:ascii="Times New Roman" w:eastAsia="Calibri" w:hAnsi="Times New Roman" w:cs="Times New Roman"/>
              </w:rPr>
              <w:t>Краевой бюджет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4A108C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4A108C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4A108C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4A108C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4A108C"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4A108C" w:rsidRPr="004A108C" w:rsidTr="004A108C">
        <w:trPr>
          <w:trHeight w:val="342"/>
          <w:tblCellSpacing w:w="5" w:type="nil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08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08C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4A108C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4A108C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4A108C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4A108C">
              <w:rPr>
                <w:rFonts w:ascii="Times New Roman" w:eastAsia="Calibri" w:hAnsi="Times New Roman" w:cs="Times New Roman"/>
              </w:rPr>
              <w:t>6</w:t>
            </w:r>
          </w:p>
        </w:tc>
      </w:tr>
      <w:tr w:rsidR="004A108C" w:rsidRPr="004A108C" w:rsidTr="004A108C">
        <w:trPr>
          <w:trHeight w:val="405"/>
          <w:tblCellSpacing w:w="5" w:type="nil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0"/>
              <w:rPr>
                <w:rFonts w:ascii="Times New Roman" w:eastAsia="Calibri" w:hAnsi="Times New Roman" w:cs="Times New Roman"/>
              </w:rPr>
            </w:pPr>
            <w:r w:rsidRPr="004A108C">
              <w:rPr>
                <w:rFonts w:ascii="Times New Roman" w:eastAsia="Calibri" w:hAnsi="Times New Roman" w:cs="Times New Roman"/>
              </w:rPr>
              <w:t>Районный бюджет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20,0</w:t>
            </w:r>
          </w:p>
        </w:tc>
      </w:tr>
      <w:tr w:rsidR="004A108C" w:rsidRPr="004A108C" w:rsidTr="004A108C">
        <w:trPr>
          <w:trHeight w:val="722"/>
          <w:tblCellSpacing w:w="5" w:type="nil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0"/>
              <w:rPr>
                <w:rFonts w:ascii="Times New Roman" w:eastAsia="Calibri" w:hAnsi="Times New Roman" w:cs="Times New Roman"/>
              </w:rPr>
            </w:pPr>
            <w:r w:rsidRPr="004A108C">
              <w:rPr>
                <w:rFonts w:ascii="Times New Roman" w:eastAsia="Calibri" w:hAnsi="Times New Roman" w:cs="Times New Roman"/>
              </w:rPr>
              <w:t xml:space="preserve">Всего </w:t>
            </w:r>
          </w:p>
          <w:p w:rsidR="004A108C" w:rsidRPr="004A108C" w:rsidRDefault="004A108C" w:rsidP="004A108C">
            <w:pPr>
              <w:ind w:firstLine="0"/>
              <w:rPr>
                <w:rFonts w:ascii="Times New Roman" w:eastAsia="Calibri" w:hAnsi="Times New Roman" w:cs="Times New Roman"/>
              </w:rPr>
            </w:pPr>
            <w:r w:rsidRPr="004A108C">
              <w:rPr>
                <w:rFonts w:ascii="Times New Roman" w:eastAsia="Calibri" w:hAnsi="Times New Roman" w:cs="Times New Roman"/>
              </w:rPr>
              <w:t>по подпрограмме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20,0</w:t>
            </w:r>
          </w:p>
        </w:tc>
      </w:tr>
      <w:tr w:rsidR="004A108C" w:rsidRPr="004A108C" w:rsidTr="004A108C">
        <w:trPr>
          <w:trHeight w:val="274"/>
          <w:tblCellSpacing w:w="5" w:type="nil"/>
        </w:trPr>
        <w:tc>
          <w:tcPr>
            <w:tcW w:w="95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0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Подпрограмма «Построение и развитие аппаратно-программного комплекса «Безопасный город» на территории муниципального образования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район» на 2019-2022 годы</w:t>
            </w:r>
          </w:p>
        </w:tc>
      </w:tr>
      <w:tr w:rsidR="004A108C" w:rsidRPr="004A108C" w:rsidTr="004A108C">
        <w:trPr>
          <w:trHeight w:val="431"/>
          <w:tblCellSpacing w:w="5" w:type="nil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0"/>
              <w:rPr>
                <w:rFonts w:ascii="Times New Roman" w:eastAsia="Calibri" w:hAnsi="Times New Roman" w:cs="Times New Roman"/>
              </w:rPr>
            </w:pPr>
            <w:r w:rsidRPr="004A108C">
              <w:rPr>
                <w:rFonts w:ascii="Times New Roman" w:eastAsia="Calibri" w:hAnsi="Times New Roman" w:cs="Times New Roman"/>
              </w:rPr>
              <w:t>Краевой бюджет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17"/>
              <w:jc w:val="center"/>
              <w:rPr>
                <w:rFonts w:ascii="Times New Roman" w:eastAsia="Calibri" w:hAnsi="Times New Roman" w:cs="Times New Roman"/>
              </w:rPr>
            </w:pPr>
            <w:r w:rsidRPr="004A108C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17"/>
              <w:jc w:val="center"/>
              <w:rPr>
                <w:rFonts w:ascii="Times New Roman" w:eastAsia="Calibri" w:hAnsi="Times New Roman" w:cs="Times New Roman"/>
              </w:rPr>
            </w:pPr>
            <w:r w:rsidRPr="004A108C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17"/>
              <w:jc w:val="center"/>
              <w:rPr>
                <w:rFonts w:ascii="Times New Roman" w:eastAsia="Calibri" w:hAnsi="Times New Roman" w:cs="Times New Roman"/>
              </w:rPr>
            </w:pPr>
            <w:r w:rsidRPr="004A108C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17"/>
              <w:jc w:val="center"/>
              <w:rPr>
                <w:rFonts w:ascii="Times New Roman" w:eastAsia="Calibri" w:hAnsi="Times New Roman" w:cs="Times New Roman"/>
              </w:rPr>
            </w:pPr>
            <w:r w:rsidRPr="004A108C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17"/>
              <w:jc w:val="center"/>
              <w:rPr>
                <w:rFonts w:ascii="Times New Roman" w:eastAsia="Calibri" w:hAnsi="Times New Roman" w:cs="Times New Roman"/>
              </w:rPr>
            </w:pPr>
            <w:r w:rsidRPr="004A108C"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4A108C" w:rsidRPr="004A108C" w:rsidTr="004A108C">
        <w:trPr>
          <w:trHeight w:val="267"/>
          <w:tblCellSpacing w:w="5" w:type="nil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0"/>
              <w:rPr>
                <w:rFonts w:ascii="Times New Roman" w:eastAsia="Calibri" w:hAnsi="Times New Roman" w:cs="Times New Roman"/>
              </w:rPr>
            </w:pPr>
            <w:r w:rsidRPr="004A108C">
              <w:rPr>
                <w:rFonts w:ascii="Times New Roman" w:eastAsia="Calibri" w:hAnsi="Times New Roman" w:cs="Times New Roman"/>
              </w:rPr>
              <w:t>Районный бюджет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42 402,0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7 462,9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11 613,9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11 662,6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11 662,6</w:t>
            </w:r>
          </w:p>
        </w:tc>
      </w:tr>
      <w:tr w:rsidR="004A108C" w:rsidRPr="004A108C" w:rsidTr="004A108C">
        <w:trPr>
          <w:trHeight w:val="267"/>
          <w:tblCellSpacing w:w="5" w:type="nil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0"/>
              <w:rPr>
                <w:rFonts w:ascii="Times New Roman" w:eastAsia="Calibri" w:hAnsi="Times New Roman" w:cs="Times New Roman"/>
              </w:rPr>
            </w:pPr>
            <w:r w:rsidRPr="004A108C">
              <w:rPr>
                <w:rFonts w:ascii="Times New Roman" w:eastAsia="Calibri" w:hAnsi="Times New Roman" w:cs="Times New Roman"/>
              </w:rPr>
              <w:t>Бюджет поселений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221,0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110,5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110,5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-</w:t>
            </w:r>
          </w:p>
        </w:tc>
      </w:tr>
      <w:tr w:rsidR="004A108C" w:rsidRPr="004A108C" w:rsidTr="004A108C">
        <w:trPr>
          <w:trHeight w:val="722"/>
          <w:tblCellSpacing w:w="5" w:type="nil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0"/>
              <w:rPr>
                <w:rFonts w:ascii="Times New Roman" w:eastAsia="Calibri" w:hAnsi="Times New Roman" w:cs="Times New Roman"/>
              </w:rPr>
            </w:pPr>
            <w:r w:rsidRPr="004A108C">
              <w:rPr>
                <w:rFonts w:ascii="Times New Roman" w:eastAsia="Calibri" w:hAnsi="Times New Roman" w:cs="Times New Roman"/>
              </w:rPr>
              <w:t xml:space="preserve">Всего </w:t>
            </w:r>
          </w:p>
          <w:p w:rsidR="004A108C" w:rsidRPr="004A108C" w:rsidRDefault="004A108C" w:rsidP="004A108C">
            <w:pPr>
              <w:ind w:firstLine="0"/>
              <w:rPr>
                <w:rFonts w:ascii="Times New Roman" w:eastAsia="Calibri" w:hAnsi="Times New Roman" w:cs="Times New Roman"/>
              </w:rPr>
            </w:pPr>
            <w:r w:rsidRPr="004A108C">
              <w:rPr>
                <w:rFonts w:ascii="Times New Roman" w:eastAsia="Calibri" w:hAnsi="Times New Roman" w:cs="Times New Roman"/>
              </w:rPr>
              <w:t>по подпрограмме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42 623,0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7 462,9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11 724,4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11 773,1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11 662,6</w:t>
            </w:r>
          </w:p>
        </w:tc>
      </w:tr>
      <w:tr w:rsidR="004A108C" w:rsidRPr="004A108C" w:rsidTr="004A108C">
        <w:trPr>
          <w:trHeight w:val="722"/>
          <w:tblCellSpacing w:w="5" w:type="nil"/>
        </w:trPr>
        <w:tc>
          <w:tcPr>
            <w:tcW w:w="95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0"/>
              <w:rPr>
                <w:rFonts w:ascii="Times New Roman" w:eastAsia="Calibri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Подпрограмма «Обеспечение экологической безопасности в муниципальном образовании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район» на 2019-2022 годы</w:t>
            </w:r>
          </w:p>
        </w:tc>
      </w:tr>
      <w:tr w:rsidR="004A108C" w:rsidRPr="004A108C" w:rsidTr="004A108C">
        <w:trPr>
          <w:trHeight w:val="364"/>
          <w:tblCellSpacing w:w="5" w:type="nil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0"/>
              <w:rPr>
                <w:rFonts w:ascii="Times New Roman" w:eastAsia="Calibri" w:hAnsi="Times New Roman" w:cs="Times New Roman"/>
              </w:rPr>
            </w:pPr>
            <w:r w:rsidRPr="004A108C">
              <w:rPr>
                <w:rFonts w:ascii="Times New Roman" w:eastAsia="Calibri" w:hAnsi="Times New Roman" w:cs="Times New Roman"/>
              </w:rPr>
              <w:t>Краевой бюджет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4A108C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4A108C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4A108C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4A108C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left="60" w:firstLine="0"/>
              <w:jc w:val="center"/>
              <w:rPr>
                <w:rFonts w:ascii="Times New Roman" w:eastAsia="Calibri" w:hAnsi="Times New Roman" w:cs="Times New Roman"/>
              </w:rPr>
            </w:pPr>
            <w:r w:rsidRPr="004A108C"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4A108C" w:rsidRPr="004A108C" w:rsidTr="004A108C">
        <w:trPr>
          <w:trHeight w:val="333"/>
          <w:tblCellSpacing w:w="5" w:type="nil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0"/>
              <w:rPr>
                <w:rFonts w:ascii="Times New Roman" w:eastAsia="Calibri" w:hAnsi="Times New Roman" w:cs="Times New Roman"/>
              </w:rPr>
            </w:pPr>
            <w:r w:rsidRPr="004A108C">
              <w:rPr>
                <w:rFonts w:ascii="Times New Roman" w:eastAsia="Calibri" w:hAnsi="Times New Roman" w:cs="Times New Roman"/>
              </w:rPr>
              <w:t>Районный бюджет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150,0</w:t>
            </w:r>
          </w:p>
        </w:tc>
      </w:tr>
      <w:tr w:rsidR="004A108C" w:rsidRPr="004A108C" w:rsidTr="004A108C">
        <w:trPr>
          <w:trHeight w:val="722"/>
          <w:tblCellSpacing w:w="5" w:type="nil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0"/>
              <w:rPr>
                <w:rFonts w:ascii="Times New Roman" w:eastAsia="Calibri" w:hAnsi="Times New Roman" w:cs="Times New Roman"/>
              </w:rPr>
            </w:pPr>
            <w:r w:rsidRPr="004A108C">
              <w:rPr>
                <w:rFonts w:ascii="Times New Roman" w:eastAsia="Calibri" w:hAnsi="Times New Roman" w:cs="Times New Roman"/>
              </w:rPr>
              <w:lastRenderedPageBreak/>
              <w:t xml:space="preserve">Всего </w:t>
            </w:r>
          </w:p>
          <w:p w:rsidR="004A108C" w:rsidRPr="004A108C" w:rsidRDefault="004A108C" w:rsidP="004A108C">
            <w:pPr>
              <w:ind w:firstLine="0"/>
              <w:rPr>
                <w:rFonts w:ascii="Times New Roman" w:eastAsia="Calibri" w:hAnsi="Times New Roman" w:cs="Times New Roman"/>
              </w:rPr>
            </w:pPr>
            <w:r w:rsidRPr="004A108C">
              <w:rPr>
                <w:rFonts w:ascii="Times New Roman" w:eastAsia="Calibri" w:hAnsi="Times New Roman" w:cs="Times New Roman"/>
              </w:rPr>
              <w:t>по подпрограмме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150,0</w:t>
            </w:r>
          </w:p>
        </w:tc>
      </w:tr>
      <w:tr w:rsidR="004A108C" w:rsidRPr="004A108C" w:rsidTr="004A108C">
        <w:trPr>
          <w:tblCellSpacing w:w="5" w:type="nil"/>
        </w:trPr>
        <w:tc>
          <w:tcPr>
            <w:tcW w:w="95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left="67" w:firstLine="0"/>
              <w:rPr>
                <w:rFonts w:ascii="Times New Roman" w:hAnsi="Times New Roman" w:cs="Times New Roman"/>
              </w:rPr>
            </w:pPr>
            <w:bookmarkStart w:id="0" w:name="Par367"/>
            <w:bookmarkEnd w:id="0"/>
            <w:r w:rsidRPr="004A108C">
              <w:rPr>
                <w:rFonts w:ascii="Times New Roman" w:eastAsia="Calibri" w:hAnsi="Times New Roman" w:cs="Times New Roman"/>
              </w:rPr>
              <w:t xml:space="preserve">Общий объем финансовых средств по программе </w:t>
            </w:r>
            <w:r w:rsidRPr="004A108C">
              <w:rPr>
                <w:rFonts w:ascii="Times New Roman" w:hAnsi="Times New Roman" w:cs="Times New Roman"/>
              </w:rPr>
              <w:t>«Обеспечение безопасности населения и территорий» на 2019-2022 годы</w:t>
            </w:r>
          </w:p>
        </w:tc>
      </w:tr>
      <w:tr w:rsidR="004A108C" w:rsidRPr="004A108C" w:rsidTr="004A108C">
        <w:trPr>
          <w:tblCellSpacing w:w="5" w:type="nil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0"/>
              <w:rPr>
                <w:rFonts w:ascii="Times New Roman" w:eastAsia="Calibri" w:hAnsi="Times New Roman" w:cs="Times New Roman"/>
              </w:rPr>
            </w:pPr>
            <w:r w:rsidRPr="004A108C">
              <w:rPr>
                <w:rFonts w:ascii="Times New Roman" w:eastAsia="Calibri" w:hAnsi="Times New Roman" w:cs="Times New Roman"/>
              </w:rPr>
              <w:t>Краевой бюджет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4A108C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4A108C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4A108C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4A108C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4A108C"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4A108C" w:rsidRPr="004A108C" w:rsidTr="004A108C">
        <w:trPr>
          <w:trHeight w:val="348"/>
          <w:tblCellSpacing w:w="5" w:type="nil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0"/>
              <w:rPr>
                <w:rFonts w:ascii="Times New Roman" w:eastAsia="Calibri" w:hAnsi="Times New Roman" w:cs="Times New Roman"/>
              </w:rPr>
            </w:pPr>
            <w:r w:rsidRPr="004A108C">
              <w:rPr>
                <w:rFonts w:ascii="Times New Roman" w:eastAsia="Calibri" w:hAnsi="Times New Roman" w:cs="Times New Roman"/>
              </w:rPr>
              <w:t>Районный бюджет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69 170,2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14 140,3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19 219,3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21 115,6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14 695,0</w:t>
            </w:r>
          </w:p>
        </w:tc>
      </w:tr>
      <w:tr w:rsidR="004A108C" w:rsidRPr="004A108C" w:rsidTr="004A108C">
        <w:trPr>
          <w:trHeight w:val="348"/>
          <w:tblCellSpacing w:w="5" w:type="nil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0"/>
              <w:rPr>
                <w:rFonts w:ascii="Times New Roman" w:eastAsia="Calibri" w:hAnsi="Times New Roman" w:cs="Times New Roman"/>
              </w:rPr>
            </w:pPr>
            <w:r w:rsidRPr="004A108C">
              <w:rPr>
                <w:rFonts w:ascii="Times New Roman" w:eastAsia="Calibri" w:hAnsi="Times New Roman" w:cs="Times New Roman"/>
              </w:rPr>
              <w:t>Бюджет поселений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221,0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110,5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110,5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-</w:t>
            </w:r>
          </w:p>
        </w:tc>
      </w:tr>
      <w:tr w:rsidR="004A108C" w:rsidRPr="004A108C" w:rsidTr="004A108C">
        <w:trPr>
          <w:tblCellSpacing w:w="5" w:type="nil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0"/>
              <w:rPr>
                <w:rFonts w:ascii="Times New Roman" w:eastAsia="Calibri" w:hAnsi="Times New Roman" w:cs="Times New Roman"/>
              </w:rPr>
            </w:pPr>
            <w:r w:rsidRPr="004A108C">
              <w:rPr>
                <w:rFonts w:ascii="Times New Roman" w:eastAsia="Calibri" w:hAnsi="Times New Roman" w:cs="Times New Roman"/>
              </w:rPr>
              <w:t xml:space="preserve">Всего </w:t>
            </w:r>
          </w:p>
          <w:p w:rsidR="004A108C" w:rsidRPr="004A108C" w:rsidRDefault="004A108C" w:rsidP="004A108C">
            <w:pPr>
              <w:ind w:firstLine="0"/>
              <w:rPr>
                <w:rFonts w:ascii="Times New Roman" w:eastAsia="Calibri" w:hAnsi="Times New Roman" w:cs="Times New Roman"/>
              </w:rPr>
            </w:pPr>
            <w:r w:rsidRPr="004A108C">
              <w:rPr>
                <w:rFonts w:ascii="Times New Roman" w:eastAsia="Calibri" w:hAnsi="Times New Roman" w:cs="Times New Roman"/>
              </w:rPr>
              <w:t>по программе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69 391,2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14 140,3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19 329,8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21 226,1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8C" w:rsidRPr="004A108C" w:rsidRDefault="004A108C" w:rsidP="004A108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14 695,0</w:t>
            </w:r>
          </w:p>
        </w:tc>
      </w:tr>
    </w:tbl>
    <w:p w:rsidR="004A108C" w:rsidRPr="004A108C" w:rsidRDefault="004A108C" w:rsidP="004A108C">
      <w:pPr>
        <w:shd w:val="clear" w:color="auto" w:fill="FFFFFF"/>
        <w:ind w:right="41" w:firstLine="0"/>
        <w:outlineLvl w:val="0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    </w:t>
      </w:r>
    </w:p>
    <w:p w:rsidR="004A108C" w:rsidRPr="004A108C" w:rsidRDefault="004A108C" w:rsidP="004A108C">
      <w:pPr>
        <w:rPr>
          <w:rFonts w:ascii="Times New Roman" w:eastAsia="Calibri" w:hAnsi="Times New Roman" w:cs="Times New Roman"/>
          <w:bCs/>
          <w:lang w:eastAsia="en-US"/>
        </w:rPr>
      </w:pPr>
      <w:r w:rsidRPr="004A108C">
        <w:rPr>
          <w:rFonts w:ascii="Times New Roman" w:eastAsia="Calibri" w:hAnsi="Times New Roman" w:cs="Times New Roman"/>
          <w:lang w:eastAsia="en-US"/>
        </w:rPr>
        <w:t>Фактическая потребность в ресурсном обеспечении программы рассчитана на основе расходов на реализацию мероприятий, в рамках подпрограмм</w:t>
      </w:r>
      <w:r w:rsidRPr="004A108C">
        <w:rPr>
          <w:rFonts w:ascii="Times New Roman" w:eastAsia="Calibri" w:hAnsi="Times New Roman" w:cs="Times New Roman"/>
          <w:bCs/>
          <w:lang w:eastAsia="en-US"/>
        </w:rPr>
        <w:t>.</w:t>
      </w:r>
    </w:p>
    <w:p w:rsidR="004A108C" w:rsidRPr="004A108C" w:rsidRDefault="004A108C" w:rsidP="004A108C">
      <w:pPr>
        <w:rPr>
          <w:rFonts w:ascii="Times New Roman" w:eastAsia="Calibri" w:hAnsi="Times New Roman" w:cs="Times New Roman"/>
          <w:bCs/>
          <w:lang w:eastAsia="en-US"/>
        </w:rPr>
      </w:pPr>
      <w:r w:rsidRPr="004A108C">
        <w:rPr>
          <w:rFonts w:ascii="Times New Roman" w:eastAsia="Calibri" w:hAnsi="Times New Roman" w:cs="Times New Roman"/>
          <w:bCs/>
          <w:lang w:eastAsia="en-US"/>
        </w:rPr>
        <w:t>Исходными данными для расчета расходов по программе на                             2019-2022 годы являются виды услуг, по стоимости размещения исходя из действующих цен в 2020 году (цены сложились по результатам электронных торгов в текущем году) и</w:t>
      </w:r>
      <w:r w:rsidRPr="004A108C">
        <w:rPr>
          <w:rFonts w:ascii="Times New Roman" w:eastAsia="Calibri" w:hAnsi="Times New Roman" w:cs="Times New Roman"/>
          <w:lang w:eastAsia="en-US"/>
        </w:rPr>
        <w:t xml:space="preserve"> </w:t>
      </w:r>
      <w:r w:rsidRPr="004A108C">
        <w:rPr>
          <w:rFonts w:ascii="Times New Roman" w:eastAsia="Calibri" w:hAnsi="Times New Roman" w:cs="Times New Roman"/>
          <w:bCs/>
          <w:lang w:eastAsia="en-US"/>
        </w:rPr>
        <w:t xml:space="preserve">на основании предварительных смет расходов на проведение мероприятий программы. </w:t>
      </w:r>
    </w:p>
    <w:p w:rsidR="004A108C" w:rsidRPr="004A108C" w:rsidRDefault="004A108C" w:rsidP="004A108C">
      <w:pPr>
        <w:rPr>
          <w:rFonts w:ascii="Times New Roman" w:eastAsia="Calibri" w:hAnsi="Times New Roman" w:cs="Times New Roman"/>
          <w:lang w:eastAsia="en-US"/>
        </w:rPr>
      </w:pPr>
      <w:r w:rsidRPr="004A108C">
        <w:rPr>
          <w:rFonts w:ascii="Times New Roman" w:eastAsia="Calibri" w:hAnsi="Times New Roman" w:cs="Times New Roman"/>
          <w:lang w:eastAsia="en-US"/>
        </w:rPr>
        <w:t>Объемы ассигнований из районного бюджета, направляемых на финансирование мероприятий подпрограммы подлежат ежегодному уточнению при принятии районного бюджета на очередной финансовый год и на плановый период.</w:t>
      </w:r>
    </w:p>
    <w:p w:rsidR="004A108C" w:rsidRPr="004A108C" w:rsidRDefault="004A108C" w:rsidP="004A108C">
      <w:pPr>
        <w:ind w:firstLine="0"/>
        <w:rPr>
          <w:rFonts w:ascii="Times New Roman" w:hAnsi="Times New Roman" w:cs="Times New Roman"/>
        </w:rPr>
      </w:pPr>
    </w:p>
    <w:p w:rsidR="004A108C" w:rsidRPr="004A108C" w:rsidRDefault="004A108C" w:rsidP="004A108C">
      <w:pPr>
        <w:ind w:firstLine="0"/>
        <w:jc w:val="center"/>
        <w:rPr>
          <w:rFonts w:ascii="Times New Roman" w:hAnsi="Times New Roman" w:cs="Times New Roman"/>
          <w:b/>
        </w:rPr>
      </w:pPr>
      <w:r w:rsidRPr="004A108C">
        <w:rPr>
          <w:rFonts w:ascii="Times New Roman" w:hAnsi="Times New Roman" w:cs="Times New Roman"/>
          <w:b/>
        </w:rPr>
        <w:t xml:space="preserve">5. Методика оценки эффективности реализации </w:t>
      </w:r>
    </w:p>
    <w:p w:rsidR="004A108C" w:rsidRPr="004A108C" w:rsidRDefault="004A108C" w:rsidP="004A108C">
      <w:pPr>
        <w:ind w:firstLine="0"/>
        <w:jc w:val="center"/>
        <w:rPr>
          <w:rFonts w:ascii="Times New Roman" w:hAnsi="Times New Roman" w:cs="Times New Roman"/>
          <w:b/>
        </w:rPr>
      </w:pPr>
      <w:r w:rsidRPr="004A108C">
        <w:rPr>
          <w:rFonts w:ascii="Times New Roman" w:hAnsi="Times New Roman" w:cs="Times New Roman"/>
          <w:b/>
        </w:rPr>
        <w:t xml:space="preserve">муниципальной программы   </w:t>
      </w:r>
    </w:p>
    <w:p w:rsidR="004A108C" w:rsidRPr="004A108C" w:rsidRDefault="004A108C" w:rsidP="004A108C">
      <w:pPr>
        <w:ind w:firstLine="0"/>
        <w:rPr>
          <w:rFonts w:ascii="Times New Roman" w:hAnsi="Times New Roman" w:cs="Times New Roman"/>
          <w:b/>
        </w:rPr>
      </w:pPr>
    </w:p>
    <w:p w:rsidR="004A108C" w:rsidRPr="004A108C" w:rsidRDefault="004A108C" w:rsidP="004A108C">
      <w:pPr>
        <w:pStyle w:val="af5"/>
        <w:spacing w:after="0"/>
        <w:jc w:val="center"/>
        <w:rPr>
          <w:sz w:val="24"/>
          <w:szCs w:val="24"/>
        </w:rPr>
      </w:pPr>
      <w:r w:rsidRPr="004A108C">
        <w:rPr>
          <w:sz w:val="24"/>
          <w:szCs w:val="24"/>
        </w:rPr>
        <w:t>5.1. Оценка эффективности реализации муниципальной программы</w:t>
      </w:r>
    </w:p>
    <w:p w:rsidR="004A108C" w:rsidRPr="004A108C" w:rsidRDefault="004A108C" w:rsidP="004A108C">
      <w:pPr>
        <w:pStyle w:val="af5"/>
        <w:spacing w:after="0"/>
        <w:ind w:firstLine="709"/>
        <w:jc w:val="both"/>
        <w:rPr>
          <w:sz w:val="24"/>
          <w:szCs w:val="24"/>
        </w:rPr>
      </w:pPr>
    </w:p>
    <w:p w:rsidR="004A108C" w:rsidRPr="004A108C" w:rsidRDefault="004A108C" w:rsidP="004A108C">
      <w:pPr>
        <w:pStyle w:val="af5"/>
        <w:spacing w:after="0"/>
        <w:ind w:firstLine="709"/>
        <w:jc w:val="both"/>
        <w:rPr>
          <w:sz w:val="24"/>
          <w:szCs w:val="24"/>
        </w:rPr>
      </w:pPr>
      <w:r w:rsidRPr="004A108C">
        <w:rPr>
          <w:sz w:val="24"/>
          <w:szCs w:val="24"/>
        </w:rPr>
        <w:t xml:space="preserve">Оценка эффективности реализации муниципальной программы (далее – Оценка программы) проводится координатором программы ежегодно в срок               до 1 февраля года, следующего за отчетным. Результаты оценки эффективности реализации муниципальной программы представляются ее координатором в отдел финансового контроля администрации муниципального образования </w:t>
      </w:r>
      <w:proofErr w:type="spellStart"/>
      <w:r w:rsidRPr="004A108C">
        <w:rPr>
          <w:sz w:val="24"/>
          <w:szCs w:val="24"/>
        </w:rPr>
        <w:t>Тимашевский</w:t>
      </w:r>
      <w:proofErr w:type="spellEnd"/>
      <w:r w:rsidRPr="004A108C">
        <w:rPr>
          <w:sz w:val="24"/>
          <w:szCs w:val="24"/>
        </w:rPr>
        <w:t xml:space="preserve"> район в составе ежегодного доклада о ходе реализации муниципальной программы и об оценке эффективности ее реализации.</w:t>
      </w:r>
    </w:p>
    <w:p w:rsidR="004A108C" w:rsidRPr="004A108C" w:rsidRDefault="004A108C" w:rsidP="004A108C">
      <w:pPr>
        <w:pStyle w:val="af5"/>
        <w:spacing w:after="0"/>
        <w:ind w:firstLine="709"/>
        <w:jc w:val="both"/>
        <w:rPr>
          <w:sz w:val="24"/>
          <w:szCs w:val="24"/>
        </w:rPr>
      </w:pPr>
      <w:r w:rsidRPr="004A108C">
        <w:rPr>
          <w:sz w:val="24"/>
          <w:szCs w:val="24"/>
        </w:rPr>
        <w:t>Оценка программы осуществляется в два этапа:</w:t>
      </w:r>
    </w:p>
    <w:p w:rsidR="004A108C" w:rsidRPr="004A108C" w:rsidRDefault="004A108C" w:rsidP="004A108C">
      <w:pPr>
        <w:pStyle w:val="af5"/>
        <w:spacing w:after="0"/>
        <w:ind w:firstLine="709"/>
        <w:jc w:val="both"/>
        <w:rPr>
          <w:sz w:val="24"/>
          <w:szCs w:val="24"/>
        </w:rPr>
      </w:pPr>
      <w:r w:rsidRPr="004A108C">
        <w:rPr>
          <w:sz w:val="24"/>
          <w:szCs w:val="24"/>
        </w:rPr>
        <w:t>На первом этапе осуществляется оценка эффективности реализации каждой из подпрограмм, включенных в муниципальную программу (далее – Первый этап оценки эффективности), и включает:</w:t>
      </w:r>
    </w:p>
    <w:p w:rsidR="004A108C" w:rsidRPr="004A108C" w:rsidRDefault="004A108C" w:rsidP="004A108C">
      <w:pPr>
        <w:pStyle w:val="af5"/>
        <w:spacing w:after="0"/>
        <w:ind w:firstLine="709"/>
        <w:jc w:val="both"/>
        <w:rPr>
          <w:sz w:val="24"/>
          <w:szCs w:val="24"/>
        </w:rPr>
      </w:pPr>
      <w:r w:rsidRPr="004A108C">
        <w:rPr>
          <w:sz w:val="24"/>
          <w:szCs w:val="24"/>
        </w:rPr>
        <w:t>1) оценку степени реализации мероприятий подпрограмм и достижения ожидаемых непосредственных результатов их реализации;</w:t>
      </w:r>
    </w:p>
    <w:p w:rsidR="004A108C" w:rsidRPr="004A108C" w:rsidRDefault="004A108C" w:rsidP="004A108C">
      <w:pPr>
        <w:pStyle w:val="af5"/>
        <w:spacing w:after="0"/>
        <w:ind w:firstLine="709"/>
        <w:jc w:val="both"/>
        <w:rPr>
          <w:sz w:val="24"/>
          <w:szCs w:val="24"/>
        </w:rPr>
      </w:pPr>
      <w:r w:rsidRPr="004A108C">
        <w:rPr>
          <w:sz w:val="24"/>
          <w:szCs w:val="24"/>
        </w:rPr>
        <w:t>2) оценку степени соответствия запланированному уровню расходов;</w:t>
      </w:r>
    </w:p>
    <w:p w:rsidR="004A108C" w:rsidRPr="004A108C" w:rsidRDefault="004A108C" w:rsidP="004A108C">
      <w:pPr>
        <w:pStyle w:val="af5"/>
        <w:spacing w:after="0"/>
        <w:ind w:firstLine="709"/>
        <w:jc w:val="both"/>
        <w:rPr>
          <w:sz w:val="24"/>
          <w:szCs w:val="24"/>
        </w:rPr>
      </w:pPr>
      <w:r w:rsidRPr="004A108C">
        <w:rPr>
          <w:sz w:val="24"/>
          <w:szCs w:val="24"/>
        </w:rPr>
        <w:t>3) оценку степени достижения целей и решения задач подпрограмм, входящих в программу (далее – оценка степени реализации).</w:t>
      </w:r>
    </w:p>
    <w:p w:rsidR="004A108C" w:rsidRPr="004A108C" w:rsidRDefault="004A108C" w:rsidP="004A108C">
      <w:pPr>
        <w:pStyle w:val="af5"/>
        <w:spacing w:after="0"/>
        <w:ind w:firstLine="709"/>
        <w:jc w:val="both"/>
        <w:rPr>
          <w:sz w:val="24"/>
          <w:szCs w:val="24"/>
        </w:rPr>
      </w:pPr>
      <w:r w:rsidRPr="004A108C">
        <w:rPr>
          <w:sz w:val="24"/>
          <w:szCs w:val="24"/>
        </w:rPr>
        <w:t xml:space="preserve">Первый этап оценки эффективности проводится по каждой подпрограмме координатором подпрограмм. Результаты Первого этапа оценки эффективности анализируются, подготавливаются предложения по корректировке программных мероприятий на последующие годы и согласовываются с курирующим заместителем главы. </w:t>
      </w:r>
    </w:p>
    <w:p w:rsidR="004A108C" w:rsidRPr="004A108C" w:rsidRDefault="004A108C" w:rsidP="004A108C">
      <w:pPr>
        <w:pStyle w:val="af5"/>
        <w:spacing w:after="0"/>
        <w:ind w:firstLine="709"/>
        <w:jc w:val="both"/>
        <w:rPr>
          <w:sz w:val="24"/>
          <w:szCs w:val="24"/>
        </w:rPr>
      </w:pPr>
      <w:r w:rsidRPr="004A108C">
        <w:rPr>
          <w:sz w:val="24"/>
          <w:szCs w:val="24"/>
        </w:rPr>
        <w:t xml:space="preserve">На втором этапе координатором программы осуществляется оценка эффективности реализации программы в целом, включая оценку степени достижения целей и решения задач программы, при этом учитываются результаты Первого этапа оценки эффективности.  </w:t>
      </w:r>
    </w:p>
    <w:p w:rsidR="004A108C" w:rsidRPr="004A108C" w:rsidRDefault="004A108C" w:rsidP="004A108C">
      <w:pPr>
        <w:pStyle w:val="af5"/>
        <w:spacing w:after="0"/>
        <w:ind w:firstLine="709"/>
        <w:jc w:val="both"/>
        <w:rPr>
          <w:sz w:val="24"/>
          <w:szCs w:val="24"/>
        </w:rPr>
      </w:pPr>
      <w:r w:rsidRPr="004A108C">
        <w:rPr>
          <w:sz w:val="24"/>
          <w:szCs w:val="24"/>
        </w:rPr>
        <w:lastRenderedPageBreak/>
        <w:t xml:space="preserve">После обобщения всех предложений подготавливается сводная </w:t>
      </w:r>
      <w:proofErr w:type="spellStart"/>
      <w:proofErr w:type="gramStart"/>
      <w:r w:rsidRPr="004A108C">
        <w:rPr>
          <w:sz w:val="24"/>
          <w:szCs w:val="24"/>
        </w:rPr>
        <w:t>инфор-мация</w:t>
      </w:r>
      <w:proofErr w:type="spellEnd"/>
      <w:proofErr w:type="gramEnd"/>
      <w:r w:rsidRPr="004A108C">
        <w:rPr>
          <w:sz w:val="24"/>
          <w:szCs w:val="24"/>
        </w:rPr>
        <w:t xml:space="preserve"> об оценке эффективности и предложениях о дальнейшей реализации программных мероприятий программы, согласовывается с заместителем главы муниципального образования </w:t>
      </w:r>
      <w:proofErr w:type="spellStart"/>
      <w:r w:rsidRPr="004A108C">
        <w:rPr>
          <w:sz w:val="24"/>
          <w:szCs w:val="24"/>
        </w:rPr>
        <w:t>Тимашевский</w:t>
      </w:r>
      <w:proofErr w:type="spellEnd"/>
      <w:r w:rsidRPr="004A108C">
        <w:rPr>
          <w:sz w:val="24"/>
          <w:szCs w:val="24"/>
        </w:rPr>
        <w:t xml:space="preserve"> район, курирующим программу, и до 15 февраля года, следующего за отчетным, направляется в отдел </w:t>
      </w:r>
      <w:proofErr w:type="spellStart"/>
      <w:r w:rsidRPr="004A108C">
        <w:rPr>
          <w:sz w:val="24"/>
          <w:szCs w:val="24"/>
        </w:rPr>
        <w:t>финан-сового</w:t>
      </w:r>
      <w:proofErr w:type="spellEnd"/>
      <w:r w:rsidRPr="004A108C">
        <w:rPr>
          <w:sz w:val="24"/>
          <w:szCs w:val="24"/>
        </w:rPr>
        <w:t xml:space="preserve"> контроля администрации муниципального образования </w:t>
      </w:r>
      <w:proofErr w:type="spellStart"/>
      <w:r w:rsidRPr="004A108C">
        <w:rPr>
          <w:sz w:val="24"/>
          <w:szCs w:val="24"/>
        </w:rPr>
        <w:t>Тимашевский</w:t>
      </w:r>
      <w:proofErr w:type="spellEnd"/>
      <w:r w:rsidRPr="004A108C">
        <w:rPr>
          <w:sz w:val="24"/>
          <w:szCs w:val="24"/>
        </w:rPr>
        <w:t xml:space="preserve"> район.</w:t>
      </w:r>
    </w:p>
    <w:p w:rsidR="004A108C" w:rsidRPr="004A108C" w:rsidRDefault="004A108C" w:rsidP="004A108C">
      <w:pPr>
        <w:pStyle w:val="af5"/>
        <w:spacing w:after="0"/>
        <w:ind w:firstLine="709"/>
        <w:jc w:val="both"/>
        <w:rPr>
          <w:sz w:val="24"/>
          <w:szCs w:val="24"/>
        </w:rPr>
      </w:pPr>
      <w:r w:rsidRPr="004A108C">
        <w:rPr>
          <w:sz w:val="24"/>
          <w:szCs w:val="24"/>
        </w:rPr>
        <w:t xml:space="preserve">По результатам указанной Оценки программы администрацией муниципального образования </w:t>
      </w:r>
      <w:proofErr w:type="spellStart"/>
      <w:r w:rsidRPr="004A108C">
        <w:rPr>
          <w:sz w:val="24"/>
          <w:szCs w:val="24"/>
        </w:rPr>
        <w:t>Тимашевский</w:t>
      </w:r>
      <w:proofErr w:type="spellEnd"/>
      <w:r w:rsidRPr="004A108C">
        <w:rPr>
          <w:sz w:val="24"/>
          <w:szCs w:val="24"/>
        </w:rPr>
        <w:t xml:space="preserve"> район может быть принято решение о необходимости прекращения или об изменении, начиная с очередного финансового года ранее утвержденной программы, в том числе необходимости изменения объема бюджетных ассигнований на финансовое обеспечение ее реализации. В данном случае координатор программы подготавливает и вносит изменения в программу на последующие периоды реализации программы в соответствии с порядком принятия решений о разработке муниципальных программ муниципального образования </w:t>
      </w:r>
      <w:proofErr w:type="spellStart"/>
      <w:r w:rsidRPr="004A108C">
        <w:rPr>
          <w:sz w:val="24"/>
          <w:szCs w:val="24"/>
        </w:rPr>
        <w:t>Тимашевский</w:t>
      </w:r>
      <w:proofErr w:type="spellEnd"/>
      <w:r w:rsidRPr="004A108C">
        <w:rPr>
          <w:sz w:val="24"/>
          <w:szCs w:val="24"/>
        </w:rPr>
        <w:t xml:space="preserve"> район, их формирования и реализации.</w:t>
      </w:r>
    </w:p>
    <w:p w:rsidR="004A108C" w:rsidRPr="004A108C" w:rsidRDefault="004A108C" w:rsidP="004A108C">
      <w:pPr>
        <w:pStyle w:val="af5"/>
        <w:spacing w:after="0"/>
        <w:ind w:firstLine="851"/>
        <w:jc w:val="both"/>
        <w:rPr>
          <w:sz w:val="24"/>
          <w:szCs w:val="24"/>
        </w:rPr>
      </w:pPr>
    </w:p>
    <w:p w:rsidR="004A108C" w:rsidRPr="004A108C" w:rsidRDefault="004A108C" w:rsidP="004A108C">
      <w:pPr>
        <w:pStyle w:val="af5"/>
        <w:spacing w:after="0"/>
        <w:jc w:val="center"/>
        <w:rPr>
          <w:sz w:val="24"/>
          <w:szCs w:val="24"/>
        </w:rPr>
      </w:pPr>
      <w:r w:rsidRPr="004A108C">
        <w:rPr>
          <w:sz w:val="24"/>
          <w:szCs w:val="24"/>
        </w:rPr>
        <w:t>5.2. Оценка степени реализации мероприятий подпрограмм и</w:t>
      </w:r>
    </w:p>
    <w:p w:rsidR="004A108C" w:rsidRPr="004A108C" w:rsidRDefault="004A108C" w:rsidP="004A108C">
      <w:pPr>
        <w:pStyle w:val="af5"/>
        <w:spacing w:after="0"/>
        <w:jc w:val="center"/>
        <w:rPr>
          <w:sz w:val="24"/>
          <w:szCs w:val="24"/>
        </w:rPr>
      </w:pPr>
      <w:r w:rsidRPr="004A108C">
        <w:rPr>
          <w:sz w:val="24"/>
          <w:szCs w:val="24"/>
        </w:rPr>
        <w:t>достижения ожидаемых непосредственных результатов их реализации</w:t>
      </w:r>
    </w:p>
    <w:p w:rsidR="004A108C" w:rsidRPr="004A108C" w:rsidRDefault="004A108C" w:rsidP="004A108C">
      <w:pPr>
        <w:pStyle w:val="af5"/>
        <w:spacing w:after="0"/>
        <w:jc w:val="center"/>
        <w:rPr>
          <w:sz w:val="24"/>
          <w:szCs w:val="24"/>
        </w:rPr>
      </w:pPr>
    </w:p>
    <w:p w:rsidR="004A108C" w:rsidRPr="004A108C" w:rsidRDefault="004A108C" w:rsidP="004A108C">
      <w:pPr>
        <w:ind w:firstLine="708"/>
        <w:outlineLvl w:val="1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5.2.1. Степень реализации мероприятий оценивается для каждой подпрограммы как доля мероприятий, выполненных в полном объеме, по следующей формуле: </w:t>
      </w:r>
    </w:p>
    <w:p w:rsidR="004A108C" w:rsidRPr="004A108C" w:rsidRDefault="004A108C" w:rsidP="004A108C">
      <w:pPr>
        <w:jc w:val="center"/>
        <w:outlineLvl w:val="1"/>
        <w:rPr>
          <w:rFonts w:ascii="Times New Roman" w:hAnsi="Times New Roman" w:cs="Times New Roman"/>
        </w:rPr>
      </w:pPr>
      <w:proofErr w:type="spellStart"/>
      <w:proofErr w:type="gramStart"/>
      <w:r w:rsidRPr="004A108C">
        <w:rPr>
          <w:rFonts w:ascii="Times New Roman" w:hAnsi="Times New Roman" w:cs="Times New Roman"/>
        </w:rPr>
        <w:t>СРм</w:t>
      </w:r>
      <w:proofErr w:type="spellEnd"/>
      <w:r w:rsidRPr="004A108C">
        <w:rPr>
          <w:rFonts w:ascii="Times New Roman" w:hAnsi="Times New Roman" w:cs="Times New Roman"/>
        </w:rPr>
        <w:t xml:space="preserve">  =</w:t>
      </w:r>
      <w:proofErr w:type="spellStart"/>
      <w:proofErr w:type="gramEnd"/>
      <w:r w:rsidRPr="004A108C">
        <w:rPr>
          <w:rFonts w:ascii="Times New Roman" w:hAnsi="Times New Roman" w:cs="Times New Roman"/>
        </w:rPr>
        <w:t>Мв</w:t>
      </w:r>
      <w:proofErr w:type="spellEnd"/>
      <w:r w:rsidRPr="004A108C">
        <w:rPr>
          <w:rFonts w:ascii="Times New Roman" w:hAnsi="Times New Roman" w:cs="Times New Roman"/>
        </w:rPr>
        <w:t xml:space="preserve"> / М * 100, где:</w:t>
      </w:r>
    </w:p>
    <w:p w:rsidR="004A108C" w:rsidRPr="004A108C" w:rsidRDefault="004A108C" w:rsidP="004A108C">
      <w:pPr>
        <w:ind w:firstLine="709"/>
        <w:outlineLvl w:val="1"/>
        <w:rPr>
          <w:rFonts w:ascii="Times New Roman" w:hAnsi="Times New Roman" w:cs="Times New Roman"/>
        </w:rPr>
      </w:pPr>
      <w:proofErr w:type="spellStart"/>
      <w:r w:rsidRPr="004A108C">
        <w:rPr>
          <w:rFonts w:ascii="Times New Roman" w:hAnsi="Times New Roman" w:cs="Times New Roman"/>
        </w:rPr>
        <w:t>СРм</w:t>
      </w:r>
      <w:proofErr w:type="spellEnd"/>
      <w:r w:rsidRPr="004A108C">
        <w:rPr>
          <w:rFonts w:ascii="Times New Roman" w:hAnsi="Times New Roman" w:cs="Times New Roman"/>
        </w:rPr>
        <w:t xml:space="preserve"> – степень реализации мероприятий;</w:t>
      </w:r>
    </w:p>
    <w:p w:rsidR="004A108C" w:rsidRPr="004A108C" w:rsidRDefault="004A108C" w:rsidP="004A108C">
      <w:pPr>
        <w:ind w:firstLine="709"/>
        <w:outlineLvl w:val="1"/>
        <w:rPr>
          <w:rFonts w:ascii="Times New Roman" w:hAnsi="Times New Roman" w:cs="Times New Roman"/>
        </w:rPr>
      </w:pPr>
      <w:proofErr w:type="spellStart"/>
      <w:r w:rsidRPr="004A108C">
        <w:rPr>
          <w:rFonts w:ascii="Times New Roman" w:hAnsi="Times New Roman" w:cs="Times New Roman"/>
        </w:rPr>
        <w:t>Мв</w:t>
      </w:r>
      <w:proofErr w:type="spellEnd"/>
      <w:r w:rsidRPr="004A108C">
        <w:rPr>
          <w:rFonts w:ascii="Times New Roman" w:hAnsi="Times New Roman" w:cs="Times New Roman"/>
        </w:rPr>
        <w:t xml:space="preserve"> – количество мероприятий, выполненных в полном объеме, из числа мероприятий, запланированных к реализации в отчетном году;</w:t>
      </w:r>
    </w:p>
    <w:p w:rsidR="004A108C" w:rsidRPr="004A108C" w:rsidRDefault="004A108C" w:rsidP="004A108C">
      <w:pPr>
        <w:ind w:firstLine="709"/>
        <w:outlineLvl w:val="1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М – общее количество мероприятий, запланированных к реализации в отчетном году.</w:t>
      </w:r>
    </w:p>
    <w:p w:rsidR="004A108C" w:rsidRPr="004A108C" w:rsidRDefault="004A108C" w:rsidP="004A108C">
      <w:pPr>
        <w:ind w:firstLine="708"/>
        <w:outlineLvl w:val="1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5.2.2. Мероприятие может считаться выполненным в полном объеме при достижении следующих результатов:</w:t>
      </w:r>
    </w:p>
    <w:p w:rsidR="004A108C" w:rsidRPr="004A108C" w:rsidRDefault="004A108C" w:rsidP="004A108C">
      <w:pPr>
        <w:ind w:firstLine="708"/>
        <w:outlineLvl w:val="1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5.2.2.1. Мероприятие, результаты которого оцениваются на основании числовых (в абсолютных или относительных величинах) значений показателя непосредственного результата реализации мероприятия (далее – Результат), считается выполненным в полном объеме, если фактически достигнутое его значение составляет не менее 95% от запланированного и не хуже, чем значение показателя результата, достигнутое в году, предшествующем отчетному, с учетом корректировки объемов финансирования по мероприятию </w:t>
      </w:r>
    </w:p>
    <w:p w:rsidR="004A108C" w:rsidRPr="004A108C" w:rsidRDefault="004A108C" w:rsidP="004A108C">
      <w:pPr>
        <w:ind w:firstLine="734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Выполнение данного условия подразумевает, что в случае, если степень достижения показателя Результата составляет менее 100%, проводится сопоставление значений показателя результата, достигнутого в отчетном году, со значением данного показателя результата, достигнутого в году, </w:t>
      </w:r>
      <w:proofErr w:type="spellStart"/>
      <w:proofErr w:type="gramStart"/>
      <w:r w:rsidRPr="004A108C">
        <w:rPr>
          <w:rFonts w:ascii="Times New Roman" w:hAnsi="Times New Roman" w:cs="Times New Roman"/>
        </w:rPr>
        <w:t>предшест-вующем</w:t>
      </w:r>
      <w:proofErr w:type="spellEnd"/>
      <w:proofErr w:type="gramEnd"/>
      <w:r w:rsidRPr="004A108C">
        <w:rPr>
          <w:rFonts w:ascii="Times New Roman" w:hAnsi="Times New Roman" w:cs="Times New Roman"/>
        </w:rPr>
        <w:t xml:space="preserve"> отчетному. В случае ухудшения значения показателя Результата по сравнению с предыдущим периодом (то есть при снижении значения показателя Результата, желаемой тенденцией развития которого является рост, и при росте значения показателя Результата, желаемой тенденцией которого является снижение), производится сопоставление темпов роста данного показателя Результата с темпами роста объемов расходов по рассматриваемому мероприятию. При этом мероприятие может считаться выполненным в случае, если темпы ухудшения значений показателя Результата ниже темпов сокращения расходов на реализацию мероприятия (например, допускается снижение на 1% значения показателя Результата, если расходы сократились не менее чем на 1% в отчетном году по сравнению с годом, предшествующим отчетному).</w:t>
      </w:r>
    </w:p>
    <w:p w:rsidR="004A108C" w:rsidRPr="004A108C" w:rsidRDefault="004A108C" w:rsidP="004A108C">
      <w:pPr>
        <w:ind w:firstLine="734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В том случае, когда для описания Результатов используется несколько показателей, 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значениям, выраженное в процентах.</w:t>
      </w:r>
    </w:p>
    <w:p w:rsidR="004A108C" w:rsidRPr="004A108C" w:rsidRDefault="004A108C" w:rsidP="004A108C">
      <w:pPr>
        <w:ind w:firstLine="734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lastRenderedPageBreak/>
        <w:t>5.2.2.2. Мероприятие, предусматривающее оказание муниципальных услуг (выполнение работ) на основании муниципальных заданий, финансовое обеспечение которых осуществляется за счет средств районного бюджета, считается выполненным в полном объеме в случае выполнения сводных показателей муниципальных заданий по объему (качеству) муниципальных услуг (работ) в соответствии с:</w:t>
      </w:r>
    </w:p>
    <w:p w:rsidR="004A108C" w:rsidRPr="004A108C" w:rsidRDefault="004A108C" w:rsidP="004A108C">
      <w:pPr>
        <w:ind w:firstLine="734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1) соглашением о порядке и условиях предоставления субсидии на финансовое обеспечение выполнения муниципального задания, заключаемого муниципальным бюджетным или муниципальным автономным учреждением и органом местного самоуправления, осуществляющим функции и полномочия его учредителя;</w:t>
      </w:r>
    </w:p>
    <w:p w:rsidR="004A108C" w:rsidRPr="004A108C" w:rsidRDefault="004A108C" w:rsidP="004A108C">
      <w:pPr>
        <w:ind w:firstLine="734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2) показателями бюджетной сметы муниципального казенного </w:t>
      </w:r>
      <w:proofErr w:type="spellStart"/>
      <w:proofErr w:type="gramStart"/>
      <w:r w:rsidRPr="004A108C">
        <w:rPr>
          <w:rFonts w:ascii="Times New Roman" w:hAnsi="Times New Roman" w:cs="Times New Roman"/>
        </w:rPr>
        <w:t>учреж-дения</w:t>
      </w:r>
      <w:proofErr w:type="spellEnd"/>
      <w:proofErr w:type="gramEnd"/>
      <w:r w:rsidRPr="004A108C">
        <w:rPr>
          <w:rFonts w:ascii="Times New Roman" w:hAnsi="Times New Roman" w:cs="Times New Roman"/>
        </w:rPr>
        <w:t xml:space="preserve"> муниципального образования </w:t>
      </w:r>
      <w:proofErr w:type="spellStart"/>
      <w:r w:rsidRPr="004A108C">
        <w:rPr>
          <w:rFonts w:ascii="Times New Roman" w:hAnsi="Times New Roman" w:cs="Times New Roman"/>
        </w:rPr>
        <w:t>Тимашевский</w:t>
      </w:r>
      <w:proofErr w:type="spellEnd"/>
      <w:r w:rsidRPr="004A108C">
        <w:rPr>
          <w:rFonts w:ascii="Times New Roman" w:hAnsi="Times New Roman" w:cs="Times New Roman"/>
        </w:rPr>
        <w:t xml:space="preserve"> район.</w:t>
      </w:r>
    </w:p>
    <w:p w:rsidR="004A108C" w:rsidRPr="004A108C" w:rsidRDefault="004A108C" w:rsidP="004A108C">
      <w:pPr>
        <w:ind w:firstLine="734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5.2.2.3. По иным мероприятиям результаты реализации могут </w:t>
      </w:r>
      <w:proofErr w:type="gramStart"/>
      <w:r w:rsidRPr="004A108C">
        <w:rPr>
          <w:rFonts w:ascii="Times New Roman" w:hAnsi="Times New Roman" w:cs="Times New Roman"/>
        </w:rPr>
        <w:t>оцени-</w:t>
      </w:r>
      <w:proofErr w:type="spellStart"/>
      <w:r w:rsidRPr="004A108C">
        <w:rPr>
          <w:rFonts w:ascii="Times New Roman" w:hAnsi="Times New Roman" w:cs="Times New Roman"/>
        </w:rPr>
        <w:t>ваться</w:t>
      </w:r>
      <w:proofErr w:type="spellEnd"/>
      <w:proofErr w:type="gramEnd"/>
      <w:r w:rsidRPr="004A108C">
        <w:rPr>
          <w:rFonts w:ascii="Times New Roman" w:hAnsi="Times New Roman" w:cs="Times New Roman"/>
        </w:rPr>
        <w:t xml:space="preserve"> как наступление и не наступление контрольного события (событий) и (или) достижение качественного результата.</w:t>
      </w:r>
    </w:p>
    <w:p w:rsidR="004A108C" w:rsidRPr="004A108C" w:rsidRDefault="004A108C" w:rsidP="004A108C">
      <w:pPr>
        <w:ind w:firstLine="0"/>
        <w:jc w:val="center"/>
        <w:outlineLvl w:val="1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5.3. Оценка степени соответствия запланированному уровню расходов</w:t>
      </w:r>
    </w:p>
    <w:p w:rsidR="004A108C" w:rsidRPr="004A108C" w:rsidRDefault="004A108C" w:rsidP="004A108C">
      <w:pPr>
        <w:ind w:firstLine="734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5.3.1. Степень соответствия запланированному уровню расходов </w:t>
      </w:r>
      <w:proofErr w:type="gramStart"/>
      <w:r w:rsidRPr="004A108C">
        <w:rPr>
          <w:rFonts w:ascii="Times New Roman" w:hAnsi="Times New Roman" w:cs="Times New Roman"/>
        </w:rPr>
        <w:t>оцени-</w:t>
      </w:r>
      <w:proofErr w:type="spellStart"/>
      <w:r w:rsidRPr="004A108C">
        <w:rPr>
          <w:rFonts w:ascii="Times New Roman" w:hAnsi="Times New Roman" w:cs="Times New Roman"/>
        </w:rPr>
        <w:t>вается</w:t>
      </w:r>
      <w:proofErr w:type="spellEnd"/>
      <w:proofErr w:type="gramEnd"/>
      <w:r w:rsidRPr="004A108C">
        <w:rPr>
          <w:rFonts w:ascii="Times New Roman" w:hAnsi="Times New Roman" w:cs="Times New Roman"/>
        </w:rPr>
        <w:t xml:space="preserve"> для каждой подпрограммы как отношение фактически произведенных в отчетном году расходов на их реализацию к плановым значениям по следующей формуле:</w:t>
      </w:r>
    </w:p>
    <w:p w:rsidR="004A108C" w:rsidRPr="004A108C" w:rsidRDefault="004A108C" w:rsidP="004A108C">
      <w:pPr>
        <w:ind w:firstLine="0"/>
        <w:jc w:val="center"/>
        <w:rPr>
          <w:rFonts w:ascii="Times New Roman" w:hAnsi="Times New Roman" w:cs="Times New Roman"/>
        </w:rPr>
      </w:pPr>
      <w:proofErr w:type="spellStart"/>
      <w:r w:rsidRPr="004A108C">
        <w:rPr>
          <w:rFonts w:ascii="Times New Roman" w:hAnsi="Times New Roman" w:cs="Times New Roman"/>
        </w:rPr>
        <w:t>ССуз</w:t>
      </w:r>
      <w:proofErr w:type="spellEnd"/>
      <w:r w:rsidRPr="004A108C">
        <w:rPr>
          <w:rFonts w:ascii="Times New Roman" w:hAnsi="Times New Roman" w:cs="Times New Roman"/>
        </w:rPr>
        <w:t xml:space="preserve"> = </w:t>
      </w:r>
      <w:proofErr w:type="spellStart"/>
      <w:r w:rsidRPr="004A108C">
        <w:rPr>
          <w:rFonts w:ascii="Times New Roman" w:hAnsi="Times New Roman" w:cs="Times New Roman"/>
        </w:rPr>
        <w:t>Зф</w:t>
      </w:r>
      <w:proofErr w:type="spellEnd"/>
      <w:r w:rsidRPr="004A108C">
        <w:rPr>
          <w:rFonts w:ascii="Times New Roman" w:hAnsi="Times New Roman" w:cs="Times New Roman"/>
        </w:rPr>
        <w:t>/</w:t>
      </w:r>
      <w:proofErr w:type="spellStart"/>
      <w:r w:rsidRPr="004A108C">
        <w:rPr>
          <w:rFonts w:ascii="Times New Roman" w:hAnsi="Times New Roman" w:cs="Times New Roman"/>
        </w:rPr>
        <w:t>Зп</w:t>
      </w:r>
      <w:proofErr w:type="spellEnd"/>
      <w:r w:rsidRPr="004A108C">
        <w:rPr>
          <w:rFonts w:ascii="Times New Roman" w:hAnsi="Times New Roman" w:cs="Times New Roman"/>
        </w:rPr>
        <w:t>, где:</w:t>
      </w:r>
    </w:p>
    <w:p w:rsidR="004A108C" w:rsidRPr="004A108C" w:rsidRDefault="004A108C" w:rsidP="004A108C">
      <w:pPr>
        <w:ind w:firstLine="0"/>
        <w:jc w:val="center"/>
        <w:rPr>
          <w:rFonts w:ascii="Times New Roman" w:hAnsi="Times New Roman" w:cs="Times New Roman"/>
        </w:rPr>
      </w:pPr>
    </w:p>
    <w:p w:rsidR="004A108C" w:rsidRPr="004A108C" w:rsidRDefault="004A108C" w:rsidP="004A108C">
      <w:pPr>
        <w:ind w:firstLine="734"/>
        <w:rPr>
          <w:rFonts w:ascii="Times New Roman" w:hAnsi="Times New Roman" w:cs="Times New Roman"/>
        </w:rPr>
      </w:pPr>
      <w:proofErr w:type="spellStart"/>
      <w:r w:rsidRPr="004A108C">
        <w:rPr>
          <w:rFonts w:ascii="Times New Roman" w:hAnsi="Times New Roman" w:cs="Times New Roman"/>
        </w:rPr>
        <w:t>ССуз</w:t>
      </w:r>
      <w:proofErr w:type="spellEnd"/>
      <w:r w:rsidRPr="004A108C">
        <w:rPr>
          <w:rFonts w:ascii="Times New Roman" w:hAnsi="Times New Roman" w:cs="Times New Roman"/>
        </w:rPr>
        <w:t xml:space="preserve"> – степень соответствия запланированному уровню расходов;</w:t>
      </w:r>
    </w:p>
    <w:p w:rsidR="004A108C" w:rsidRPr="004A108C" w:rsidRDefault="004A108C" w:rsidP="004A108C">
      <w:pPr>
        <w:ind w:firstLine="734"/>
        <w:rPr>
          <w:rFonts w:ascii="Times New Roman" w:hAnsi="Times New Roman" w:cs="Times New Roman"/>
        </w:rPr>
      </w:pPr>
      <w:proofErr w:type="spellStart"/>
      <w:r w:rsidRPr="004A108C">
        <w:rPr>
          <w:rFonts w:ascii="Times New Roman" w:hAnsi="Times New Roman" w:cs="Times New Roman"/>
        </w:rPr>
        <w:t>Зф</w:t>
      </w:r>
      <w:proofErr w:type="spellEnd"/>
      <w:r w:rsidRPr="004A108C">
        <w:rPr>
          <w:rFonts w:ascii="Times New Roman" w:hAnsi="Times New Roman" w:cs="Times New Roman"/>
        </w:rPr>
        <w:t xml:space="preserve"> – фактические расходы на реализацию подпрограммы в отчётном году;</w:t>
      </w:r>
    </w:p>
    <w:p w:rsidR="004A108C" w:rsidRPr="004A108C" w:rsidRDefault="004A108C" w:rsidP="004A108C">
      <w:pPr>
        <w:ind w:firstLine="734"/>
        <w:rPr>
          <w:rFonts w:ascii="Times New Roman" w:hAnsi="Times New Roman" w:cs="Times New Roman"/>
        </w:rPr>
      </w:pPr>
      <w:proofErr w:type="spellStart"/>
      <w:r w:rsidRPr="004A108C">
        <w:rPr>
          <w:rFonts w:ascii="Times New Roman" w:hAnsi="Times New Roman" w:cs="Times New Roman"/>
        </w:rPr>
        <w:t>Зп</w:t>
      </w:r>
      <w:proofErr w:type="spellEnd"/>
      <w:r w:rsidRPr="004A108C">
        <w:rPr>
          <w:rFonts w:ascii="Times New Roman" w:hAnsi="Times New Roman" w:cs="Times New Roman"/>
        </w:rPr>
        <w:t xml:space="preserve"> – объемы бюджетных ассигнований, предусмотренные на реализацию соответствующей подпрограммы в районном бюджете на отчетный год в соответствии с действующей на момент проведения оценки эффективности реализации редакцией муниципальной программы.</w:t>
      </w:r>
    </w:p>
    <w:p w:rsidR="004A108C" w:rsidRPr="004A108C" w:rsidRDefault="004A108C" w:rsidP="004A108C">
      <w:pPr>
        <w:ind w:firstLine="734"/>
        <w:rPr>
          <w:rFonts w:ascii="Times New Roman" w:hAnsi="Times New Roman" w:cs="Times New Roman"/>
        </w:rPr>
      </w:pPr>
    </w:p>
    <w:p w:rsidR="004A108C" w:rsidRPr="004A108C" w:rsidRDefault="004A108C" w:rsidP="004A108C">
      <w:pPr>
        <w:ind w:firstLine="0"/>
        <w:jc w:val="center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5.4. Оценка эффективности использования средств районного бюджета</w:t>
      </w:r>
    </w:p>
    <w:p w:rsidR="004A108C" w:rsidRPr="004A108C" w:rsidRDefault="004A108C" w:rsidP="004A108C">
      <w:pPr>
        <w:ind w:firstLine="734"/>
        <w:rPr>
          <w:rFonts w:ascii="Times New Roman" w:hAnsi="Times New Roman" w:cs="Times New Roman"/>
        </w:rPr>
      </w:pPr>
    </w:p>
    <w:p w:rsidR="004A108C" w:rsidRPr="004A108C" w:rsidRDefault="004A108C" w:rsidP="004A108C">
      <w:pPr>
        <w:ind w:firstLine="734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Эффективность использования бюджетных средств рассчитывается для каждой подпрограммы как отношение степени реализации мероприятий к степени соответствия запланированному уровню расходов из средств районного бюджета по следующей формуле:</w:t>
      </w:r>
    </w:p>
    <w:p w:rsidR="004A108C" w:rsidRPr="004A108C" w:rsidRDefault="004A108C" w:rsidP="004A108C">
      <w:pPr>
        <w:ind w:firstLine="0"/>
        <w:jc w:val="center"/>
        <w:rPr>
          <w:rFonts w:ascii="Times New Roman" w:hAnsi="Times New Roman" w:cs="Times New Roman"/>
        </w:rPr>
      </w:pPr>
      <w:proofErr w:type="spellStart"/>
      <w:r w:rsidRPr="004A108C">
        <w:rPr>
          <w:rFonts w:ascii="Times New Roman" w:hAnsi="Times New Roman" w:cs="Times New Roman"/>
        </w:rPr>
        <w:t>Эис</w:t>
      </w:r>
      <w:proofErr w:type="spellEnd"/>
      <w:r w:rsidRPr="004A108C">
        <w:rPr>
          <w:rFonts w:ascii="Times New Roman" w:hAnsi="Times New Roman" w:cs="Times New Roman"/>
        </w:rPr>
        <w:t xml:space="preserve"> = </w:t>
      </w:r>
      <w:proofErr w:type="spellStart"/>
      <w:r w:rsidRPr="004A108C">
        <w:rPr>
          <w:rFonts w:ascii="Times New Roman" w:hAnsi="Times New Roman" w:cs="Times New Roman"/>
        </w:rPr>
        <w:t>СРм</w:t>
      </w:r>
      <w:proofErr w:type="spellEnd"/>
      <w:r w:rsidRPr="004A108C">
        <w:rPr>
          <w:rFonts w:ascii="Times New Roman" w:hAnsi="Times New Roman" w:cs="Times New Roman"/>
        </w:rPr>
        <w:t>/</w:t>
      </w:r>
      <w:proofErr w:type="spellStart"/>
      <w:r w:rsidRPr="004A108C">
        <w:rPr>
          <w:rFonts w:ascii="Times New Roman" w:hAnsi="Times New Roman" w:cs="Times New Roman"/>
        </w:rPr>
        <w:t>ССуз</w:t>
      </w:r>
      <w:proofErr w:type="spellEnd"/>
      <w:r w:rsidRPr="004A108C">
        <w:rPr>
          <w:rFonts w:ascii="Times New Roman" w:hAnsi="Times New Roman" w:cs="Times New Roman"/>
        </w:rPr>
        <w:t>, где:</w:t>
      </w:r>
    </w:p>
    <w:p w:rsidR="004A108C" w:rsidRPr="004A108C" w:rsidRDefault="004A108C" w:rsidP="004A108C">
      <w:pPr>
        <w:ind w:firstLine="734"/>
        <w:rPr>
          <w:rFonts w:ascii="Times New Roman" w:hAnsi="Times New Roman" w:cs="Times New Roman"/>
        </w:rPr>
      </w:pPr>
      <w:proofErr w:type="spellStart"/>
      <w:r w:rsidRPr="004A108C">
        <w:rPr>
          <w:rFonts w:ascii="Times New Roman" w:hAnsi="Times New Roman" w:cs="Times New Roman"/>
        </w:rPr>
        <w:t>Эис</w:t>
      </w:r>
      <w:proofErr w:type="spellEnd"/>
      <w:r w:rsidRPr="004A108C">
        <w:rPr>
          <w:rFonts w:ascii="Times New Roman" w:hAnsi="Times New Roman" w:cs="Times New Roman"/>
        </w:rPr>
        <w:t xml:space="preserve"> – эффективность использования средств районного бюджета;</w:t>
      </w:r>
    </w:p>
    <w:p w:rsidR="004A108C" w:rsidRPr="004A108C" w:rsidRDefault="004A108C" w:rsidP="004A108C">
      <w:pPr>
        <w:ind w:firstLine="734"/>
        <w:rPr>
          <w:rFonts w:ascii="Times New Roman" w:hAnsi="Times New Roman" w:cs="Times New Roman"/>
        </w:rPr>
      </w:pPr>
      <w:proofErr w:type="spellStart"/>
      <w:r w:rsidRPr="004A108C">
        <w:rPr>
          <w:rFonts w:ascii="Times New Roman" w:hAnsi="Times New Roman" w:cs="Times New Roman"/>
        </w:rPr>
        <w:t>СРм</w:t>
      </w:r>
      <w:proofErr w:type="spellEnd"/>
      <w:r w:rsidRPr="004A108C">
        <w:rPr>
          <w:rFonts w:ascii="Times New Roman" w:hAnsi="Times New Roman" w:cs="Times New Roman"/>
        </w:rPr>
        <w:t xml:space="preserve"> – степень реализации мероприятий, полностью или частично финансируемых из средств районного бюджета;</w:t>
      </w:r>
    </w:p>
    <w:p w:rsidR="004A108C" w:rsidRPr="004A108C" w:rsidRDefault="004A108C" w:rsidP="004A108C">
      <w:pPr>
        <w:ind w:firstLine="734"/>
        <w:rPr>
          <w:rFonts w:ascii="Times New Roman" w:hAnsi="Times New Roman" w:cs="Times New Roman"/>
        </w:rPr>
      </w:pPr>
      <w:proofErr w:type="spellStart"/>
      <w:r w:rsidRPr="004A108C">
        <w:rPr>
          <w:rFonts w:ascii="Times New Roman" w:hAnsi="Times New Roman" w:cs="Times New Roman"/>
        </w:rPr>
        <w:t>ССуз</w:t>
      </w:r>
      <w:proofErr w:type="spellEnd"/>
      <w:r w:rsidRPr="004A108C">
        <w:rPr>
          <w:rFonts w:ascii="Times New Roman" w:hAnsi="Times New Roman" w:cs="Times New Roman"/>
        </w:rPr>
        <w:t xml:space="preserve"> – степень соответствия запланированному уровню расходов из средств районного бюджета.</w:t>
      </w:r>
    </w:p>
    <w:p w:rsidR="004A108C" w:rsidRPr="004A108C" w:rsidRDefault="004A108C" w:rsidP="004A108C">
      <w:pPr>
        <w:ind w:firstLine="734"/>
        <w:rPr>
          <w:rFonts w:ascii="Times New Roman" w:hAnsi="Times New Roman" w:cs="Times New Roman"/>
        </w:rPr>
      </w:pPr>
    </w:p>
    <w:p w:rsidR="004A108C" w:rsidRPr="004A108C" w:rsidRDefault="004A108C" w:rsidP="004A108C">
      <w:pPr>
        <w:ind w:firstLine="0"/>
        <w:jc w:val="center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5.5. Оценка степени достижения целей и решения задач подпрограммы</w:t>
      </w:r>
    </w:p>
    <w:p w:rsidR="004A108C" w:rsidRPr="004A108C" w:rsidRDefault="004A108C" w:rsidP="004A108C">
      <w:pPr>
        <w:ind w:firstLine="734"/>
        <w:rPr>
          <w:rFonts w:ascii="Times New Roman" w:hAnsi="Times New Roman" w:cs="Times New Roman"/>
        </w:rPr>
      </w:pPr>
    </w:p>
    <w:p w:rsidR="004A108C" w:rsidRPr="004A108C" w:rsidRDefault="004A108C" w:rsidP="004A108C">
      <w:pPr>
        <w:ind w:firstLine="734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5.5.1. Для оценки степени достижения целей и решения задач (далее – степень реализации) подпрограммы определяется степень достижения плановых значений каждого целевого показателя, характеризующего цели и задачи подпрограммы.</w:t>
      </w:r>
    </w:p>
    <w:p w:rsidR="004A108C" w:rsidRPr="004A108C" w:rsidRDefault="004A108C" w:rsidP="004A108C">
      <w:pPr>
        <w:ind w:firstLine="734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5.5.2. Степень достижения планового значения целевого показателя рассчитывается по следующим формулам:</w:t>
      </w:r>
    </w:p>
    <w:p w:rsidR="004A108C" w:rsidRPr="004A108C" w:rsidRDefault="004A108C" w:rsidP="004A108C">
      <w:pPr>
        <w:ind w:firstLine="734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для целевых показателей, желаемой тенденцией развития которых является увеличение значений: </w:t>
      </w:r>
    </w:p>
    <w:p w:rsidR="004A108C" w:rsidRPr="004A108C" w:rsidRDefault="004A108C" w:rsidP="004A108C">
      <w:pPr>
        <w:ind w:firstLine="0"/>
        <w:jc w:val="center"/>
        <w:rPr>
          <w:rFonts w:ascii="Times New Roman" w:hAnsi="Times New Roman" w:cs="Times New Roman"/>
        </w:rPr>
      </w:pPr>
      <w:proofErr w:type="spellStart"/>
      <w:r w:rsidRPr="004A108C">
        <w:rPr>
          <w:rFonts w:ascii="Times New Roman" w:hAnsi="Times New Roman" w:cs="Times New Roman"/>
        </w:rPr>
        <w:t>СДп</w:t>
      </w:r>
      <w:proofErr w:type="spellEnd"/>
      <w:r w:rsidRPr="004A108C">
        <w:rPr>
          <w:rFonts w:ascii="Times New Roman" w:hAnsi="Times New Roman" w:cs="Times New Roman"/>
        </w:rPr>
        <w:t>/</w:t>
      </w:r>
      <w:proofErr w:type="spellStart"/>
      <w:r w:rsidRPr="004A108C">
        <w:rPr>
          <w:rFonts w:ascii="Times New Roman" w:hAnsi="Times New Roman" w:cs="Times New Roman"/>
        </w:rPr>
        <w:t>ппз</w:t>
      </w:r>
      <w:proofErr w:type="spellEnd"/>
      <w:r w:rsidRPr="004A108C">
        <w:rPr>
          <w:rFonts w:ascii="Times New Roman" w:hAnsi="Times New Roman" w:cs="Times New Roman"/>
        </w:rPr>
        <w:t xml:space="preserve"> = </w:t>
      </w:r>
      <w:proofErr w:type="spellStart"/>
      <w:r w:rsidRPr="004A108C">
        <w:rPr>
          <w:rFonts w:ascii="Times New Roman" w:hAnsi="Times New Roman" w:cs="Times New Roman"/>
        </w:rPr>
        <w:t>ЗПп</w:t>
      </w:r>
      <w:proofErr w:type="spellEnd"/>
      <w:r w:rsidRPr="004A108C">
        <w:rPr>
          <w:rFonts w:ascii="Times New Roman" w:hAnsi="Times New Roman" w:cs="Times New Roman"/>
        </w:rPr>
        <w:t>/</w:t>
      </w:r>
      <w:proofErr w:type="spellStart"/>
      <w:r w:rsidRPr="004A108C">
        <w:rPr>
          <w:rFonts w:ascii="Times New Roman" w:hAnsi="Times New Roman" w:cs="Times New Roman"/>
        </w:rPr>
        <w:t>пф</w:t>
      </w:r>
      <w:proofErr w:type="spellEnd"/>
      <w:r w:rsidRPr="004A108C">
        <w:rPr>
          <w:rFonts w:ascii="Times New Roman" w:hAnsi="Times New Roman" w:cs="Times New Roman"/>
        </w:rPr>
        <w:t>/</w:t>
      </w:r>
      <w:proofErr w:type="spellStart"/>
      <w:r w:rsidRPr="004A108C">
        <w:rPr>
          <w:rFonts w:ascii="Times New Roman" w:hAnsi="Times New Roman" w:cs="Times New Roman"/>
        </w:rPr>
        <w:t>ЗПп</w:t>
      </w:r>
      <w:proofErr w:type="spellEnd"/>
      <w:r w:rsidRPr="004A108C">
        <w:rPr>
          <w:rFonts w:ascii="Times New Roman" w:hAnsi="Times New Roman" w:cs="Times New Roman"/>
        </w:rPr>
        <w:t>/</w:t>
      </w:r>
      <w:proofErr w:type="spellStart"/>
      <w:r w:rsidRPr="004A108C">
        <w:rPr>
          <w:rFonts w:ascii="Times New Roman" w:hAnsi="Times New Roman" w:cs="Times New Roman"/>
        </w:rPr>
        <w:t>пп</w:t>
      </w:r>
      <w:proofErr w:type="spellEnd"/>
      <w:r w:rsidRPr="004A108C">
        <w:rPr>
          <w:rFonts w:ascii="Times New Roman" w:hAnsi="Times New Roman" w:cs="Times New Roman"/>
        </w:rPr>
        <w:t>;</w:t>
      </w:r>
    </w:p>
    <w:p w:rsidR="004A108C" w:rsidRPr="004A108C" w:rsidRDefault="004A108C" w:rsidP="004A108C">
      <w:pPr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для целевых показателей, желаемой тенденцией развития которых является снижение значений:</w:t>
      </w:r>
    </w:p>
    <w:p w:rsidR="004A108C" w:rsidRPr="004A108C" w:rsidRDefault="004A108C" w:rsidP="004A108C">
      <w:pPr>
        <w:ind w:firstLine="0"/>
        <w:jc w:val="center"/>
        <w:rPr>
          <w:rFonts w:ascii="Times New Roman" w:hAnsi="Times New Roman" w:cs="Times New Roman"/>
        </w:rPr>
      </w:pPr>
      <w:proofErr w:type="spellStart"/>
      <w:r w:rsidRPr="004A108C">
        <w:rPr>
          <w:rFonts w:ascii="Times New Roman" w:hAnsi="Times New Roman" w:cs="Times New Roman"/>
        </w:rPr>
        <w:lastRenderedPageBreak/>
        <w:t>СДп</w:t>
      </w:r>
      <w:proofErr w:type="spellEnd"/>
      <w:r w:rsidRPr="004A108C">
        <w:rPr>
          <w:rFonts w:ascii="Times New Roman" w:hAnsi="Times New Roman" w:cs="Times New Roman"/>
        </w:rPr>
        <w:t>/</w:t>
      </w:r>
      <w:proofErr w:type="spellStart"/>
      <w:r w:rsidRPr="004A108C">
        <w:rPr>
          <w:rFonts w:ascii="Times New Roman" w:hAnsi="Times New Roman" w:cs="Times New Roman"/>
        </w:rPr>
        <w:t>ппз</w:t>
      </w:r>
      <w:proofErr w:type="spellEnd"/>
      <w:r w:rsidRPr="004A108C">
        <w:rPr>
          <w:rFonts w:ascii="Times New Roman" w:hAnsi="Times New Roman" w:cs="Times New Roman"/>
        </w:rPr>
        <w:t xml:space="preserve"> = </w:t>
      </w:r>
      <w:proofErr w:type="spellStart"/>
      <w:r w:rsidRPr="004A108C">
        <w:rPr>
          <w:rFonts w:ascii="Times New Roman" w:hAnsi="Times New Roman" w:cs="Times New Roman"/>
        </w:rPr>
        <w:t>ЗПп</w:t>
      </w:r>
      <w:proofErr w:type="spellEnd"/>
      <w:r w:rsidRPr="004A108C">
        <w:rPr>
          <w:rFonts w:ascii="Times New Roman" w:hAnsi="Times New Roman" w:cs="Times New Roman"/>
        </w:rPr>
        <w:t>/</w:t>
      </w:r>
      <w:proofErr w:type="spellStart"/>
      <w:r w:rsidRPr="004A108C">
        <w:rPr>
          <w:rFonts w:ascii="Times New Roman" w:hAnsi="Times New Roman" w:cs="Times New Roman"/>
        </w:rPr>
        <w:t>пп</w:t>
      </w:r>
      <w:proofErr w:type="spellEnd"/>
      <w:r w:rsidRPr="004A108C">
        <w:rPr>
          <w:rFonts w:ascii="Times New Roman" w:hAnsi="Times New Roman" w:cs="Times New Roman"/>
        </w:rPr>
        <w:t>/</w:t>
      </w:r>
      <w:proofErr w:type="spellStart"/>
      <w:r w:rsidRPr="004A108C">
        <w:rPr>
          <w:rFonts w:ascii="Times New Roman" w:hAnsi="Times New Roman" w:cs="Times New Roman"/>
        </w:rPr>
        <w:t>ЗПп</w:t>
      </w:r>
      <w:proofErr w:type="spellEnd"/>
      <w:r w:rsidRPr="004A108C">
        <w:rPr>
          <w:rFonts w:ascii="Times New Roman" w:hAnsi="Times New Roman" w:cs="Times New Roman"/>
        </w:rPr>
        <w:t>/</w:t>
      </w:r>
      <w:proofErr w:type="spellStart"/>
      <w:r w:rsidRPr="004A108C">
        <w:rPr>
          <w:rFonts w:ascii="Times New Roman" w:hAnsi="Times New Roman" w:cs="Times New Roman"/>
        </w:rPr>
        <w:t>пф</w:t>
      </w:r>
      <w:proofErr w:type="spellEnd"/>
      <w:r w:rsidRPr="004A108C">
        <w:rPr>
          <w:rFonts w:ascii="Times New Roman" w:hAnsi="Times New Roman" w:cs="Times New Roman"/>
        </w:rPr>
        <w:t>, где:</w:t>
      </w:r>
    </w:p>
    <w:p w:rsidR="004A108C" w:rsidRPr="004A108C" w:rsidRDefault="004A108C" w:rsidP="004A108C">
      <w:pPr>
        <w:ind w:firstLine="734"/>
        <w:rPr>
          <w:rFonts w:ascii="Times New Roman" w:hAnsi="Times New Roman" w:cs="Times New Roman"/>
        </w:rPr>
      </w:pPr>
      <w:proofErr w:type="spellStart"/>
      <w:r w:rsidRPr="004A108C">
        <w:rPr>
          <w:rFonts w:ascii="Times New Roman" w:hAnsi="Times New Roman" w:cs="Times New Roman"/>
        </w:rPr>
        <w:t>СДп</w:t>
      </w:r>
      <w:proofErr w:type="spellEnd"/>
      <w:r w:rsidRPr="004A108C">
        <w:rPr>
          <w:rFonts w:ascii="Times New Roman" w:hAnsi="Times New Roman" w:cs="Times New Roman"/>
        </w:rPr>
        <w:t>/</w:t>
      </w:r>
      <w:proofErr w:type="spellStart"/>
      <w:r w:rsidRPr="004A108C">
        <w:rPr>
          <w:rFonts w:ascii="Times New Roman" w:hAnsi="Times New Roman" w:cs="Times New Roman"/>
        </w:rPr>
        <w:t>ппз</w:t>
      </w:r>
      <w:proofErr w:type="spellEnd"/>
      <w:r w:rsidRPr="004A108C">
        <w:rPr>
          <w:rFonts w:ascii="Times New Roman" w:hAnsi="Times New Roman" w:cs="Times New Roman"/>
        </w:rPr>
        <w:t xml:space="preserve"> – степень достижения планового значения целевого показателя подпрограммы;</w:t>
      </w:r>
    </w:p>
    <w:p w:rsidR="004A108C" w:rsidRPr="004A108C" w:rsidRDefault="004A108C" w:rsidP="004A108C">
      <w:pPr>
        <w:ind w:firstLine="734"/>
        <w:rPr>
          <w:rFonts w:ascii="Times New Roman" w:hAnsi="Times New Roman" w:cs="Times New Roman"/>
        </w:rPr>
      </w:pPr>
      <w:proofErr w:type="spellStart"/>
      <w:r w:rsidRPr="004A108C">
        <w:rPr>
          <w:rFonts w:ascii="Times New Roman" w:hAnsi="Times New Roman" w:cs="Times New Roman"/>
        </w:rPr>
        <w:t>ЗПп</w:t>
      </w:r>
      <w:proofErr w:type="spellEnd"/>
      <w:r w:rsidRPr="004A108C">
        <w:rPr>
          <w:rFonts w:ascii="Times New Roman" w:hAnsi="Times New Roman" w:cs="Times New Roman"/>
        </w:rPr>
        <w:t>/</w:t>
      </w:r>
      <w:proofErr w:type="spellStart"/>
      <w:r w:rsidRPr="004A108C">
        <w:rPr>
          <w:rFonts w:ascii="Times New Roman" w:hAnsi="Times New Roman" w:cs="Times New Roman"/>
        </w:rPr>
        <w:t>пф</w:t>
      </w:r>
      <w:proofErr w:type="spellEnd"/>
      <w:r w:rsidRPr="004A108C">
        <w:rPr>
          <w:rFonts w:ascii="Times New Roman" w:hAnsi="Times New Roman" w:cs="Times New Roman"/>
        </w:rPr>
        <w:t xml:space="preserve"> – значение целевого показателя подпрограммы, фактически достигнутое на конец отчетного периода;</w:t>
      </w:r>
    </w:p>
    <w:p w:rsidR="004A108C" w:rsidRPr="004A108C" w:rsidRDefault="004A108C" w:rsidP="004A108C">
      <w:pPr>
        <w:ind w:firstLine="734"/>
        <w:rPr>
          <w:rFonts w:ascii="Times New Roman" w:hAnsi="Times New Roman" w:cs="Times New Roman"/>
        </w:rPr>
      </w:pPr>
      <w:proofErr w:type="spellStart"/>
      <w:r w:rsidRPr="004A108C">
        <w:rPr>
          <w:rFonts w:ascii="Times New Roman" w:hAnsi="Times New Roman" w:cs="Times New Roman"/>
        </w:rPr>
        <w:t>ЗПп</w:t>
      </w:r>
      <w:proofErr w:type="spellEnd"/>
      <w:r w:rsidRPr="004A108C">
        <w:rPr>
          <w:rFonts w:ascii="Times New Roman" w:hAnsi="Times New Roman" w:cs="Times New Roman"/>
        </w:rPr>
        <w:t>/</w:t>
      </w:r>
      <w:proofErr w:type="spellStart"/>
      <w:r w:rsidRPr="004A108C">
        <w:rPr>
          <w:rFonts w:ascii="Times New Roman" w:hAnsi="Times New Roman" w:cs="Times New Roman"/>
        </w:rPr>
        <w:t>пп</w:t>
      </w:r>
      <w:proofErr w:type="spellEnd"/>
      <w:r w:rsidRPr="004A108C">
        <w:rPr>
          <w:rFonts w:ascii="Times New Roman" w:hAnsi="Times New Roman" w:cs="Times New Roman"/>
        </w:rPr>
        <w:t xml:space="preserve"> – плановое значение целевого показателя подпрограммы.</w:t>
      </w:r>
    </w:p>
    <w:p w:rsidR="004A108C" w:rsidRPr="004A108C" w:rsidRDefault="004A108C" w:rsidP="004A108C">
      <w:pPr>
        <w:ind w:firstLine="734"/>
        <w:rPr>
          <w:rFonts w:ascii="Times New Roman" w:hAnsi="Times New Roman" w:cs="Times New Roman"/>
        </w:rPr>
      </w:pPr>
    </w:p>
    <w:p w:rsidR="004A108C" w:rsidRPr="004A108C" w:rsidRDefault="004A108C" w:rsidP="004A108C">
      <w:pPr>
        <w:ind w:firstLine="734"/>
        <w:rPr>
          <w:rFonts w:ascii="Times New Roman" w:hAnsi="Times New Roman" w:cs="Times New Roman"/>
        </w:rPr>
      </w:pPr>
    </w:p>
    <w:p w:rsidR="004A108C" w:rsidRPr="004A108C" w:rsidRDefault="004A108C" w:rsidP="004A108C">
      <w:pPr>
        <w:ind w:firstLine="734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5.5.3. Степень реализации подпрограммы рассчитывается по формуле:</w:t>
      </w:r>
    </w:p>
    <w:p w:rsidR="004A108C" w:rsidRPr="004A108C" w:rsidRDefault="004A108C" w:rsidP="004A108C">
      <w:pPr>
        <w:ind w:firstLine="0"/>
        <w:jc w:val="center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  <w:lang w:val="en-US"/>
        </w:rPr>
        <w:t>N</w:t>
      </w:r>
    </w:p>
    <w:p w:rsidR="004A108C" w:rsidRPr="004A108C" w:rsidRDefault="004A108C" w:rsidP="004A108C">
      <w:pPr>
        <w:ind w:firstLine="0"/>
        <w:jc w:val="center"/>
        <w:rPr>
          <w:rFonts w:ascii="Times New Roman" w:hAnsi="Times New Roman" w:cs="Times New Roman"/>
        </w:rPr>
      </w:pPr>
      <w:proofErr w:type="spellStart"/>
      <w:r w:rsidRPr="004A108C">
        <w:rPr>
          <w:rFonts w:ascii="Times New Roman" w:hAnsi="Times New Roman" w:cs="Times New Roman"/>
        </w:rPr>
        <w:t>СРп</w:t>
      </w:r>
      <w:proofErr w:type="spellEnd"/>
      <w:r w:rsidRPr="004A108C">
        <w:rPr>
          <w:rFonts w:ascii="Times New Roman" w:hAnsi="Times New Roman" w:cs="Times New Roman"/>
        </w:rPr>
        <w:t xml:space="preserve">/п = ∑ </w:t>
      </w:r>
      <w:proofErr w:type="spellStart"/>
      <w:r w:rsidRPr="004A108C">
        <w:rPr>
          <w:rFonts w:ascii="Times New Roman" w:hAnsi="Times New Roman" w:cs="Times New Roman"/>
        </w:rPr>
        <w:t>СДп</w:t>
      </w:r>
      <w:proofErr w:type="spellEnd"/>
      <w:r w:rsidRPr="004A108C">
        <w:rPr>
          <w:rFonts w:ascii="Times New Roman" w:hAnsi="Times New Roman" w:cs="Times New Roman"/>
        </w:rPr>
        <w:t>/</w:t>
      </w:r>
      <w:proofErr w:type="spellStart"/>
      <w:r w:rsidRPr="004A108C">
        <w:rPr>
          <w:rFonts w:ascii="Times New Roman" w:hAnsi="Times New Roman" w:cs="Times New Roman"/>
        </w:rPr>
        <w:t>ппз</w:t>
      </w:r>
      <w:proofErr w:type="spellEnd"/>
      <w:r w:rsidRPr="004A108C">
        <w:rPr>
          <w:rFonts w:ascii="Times New Roman" w:hAnsi="Times New Roman" w:cs="Times New Roman"/>
        </w:rPr>
        <w:t>/</w:t>
      </w:r>
      <w:r w:rsidRPr="004A108C">
        <w:rPr>
          <w:rFonts w:ascii="Times New Roman" w:hAnsi="Times New Roman" w:cs="Times New Roman"/>
          <w:lang w:val="en-US"/>
        </w:rPr>
        <w:t>N</w:t>
      </w:r>
      <w:r w:rsidRPr="004A108C">
        <w:rPr>
          <w:rFonts w:ascii="Times New Roman" w:hAnsi="Times New Roman" w:cs="Times New Roman"/>
        </w:rPr>
        <w:t>, где:</w:t>
      </w:r>
    </w:p>
    <w:p w:rsidR="004A108C" w:rsidRPr="004A108C" w:rsidRDefault="004A108C" w:rsidP="004A108C">
      <w:pPr>
        <w:ind w:firstLine="0"/>
        <w:jc w:val="center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1</w:t>
      </w:r>
    </w:p>
    <w:p w:rsidR="004A108C" w:rsidRPr="004A108C" w:rsidRDefault="004A108C" w:rsidP="004A108C">
      <w:pPr>
        <w:ind w:firstLine="734"/>
        <w:rPr>
          <w:rFonts w:ascii="Times New Roman" w:hAnsi="Times New Roman" w:cs="Times New Roman"/>
        </w:rPr>
      </w:pPr>
      <w:proofErr w:type="spellStart"/>
      <w:r w:rsidRPr="004A108C">
        <w:rPr>
          <w:rFonts w:ascii="Times New Roman" w:hAnsi="Times New Roman" w:cs="Times New Roman"/>
        </w:rPr>
        <w:t>СРп</w:t>
      </w:r>
      <w:proofErr w:type="spellEnd"/>
      <w:r w:rsidRPr="004A108C">
        <w:rPr>
          <w:rFonts w:ascii="Times New Roman" w:hAnsi="Times New Roman" w:cs="Times New Roman"/>
        </w:rPr>
        <w:t>/п – степень реализации подпрограммы;</w:t>
      </w:r>
    </w:p>
    <w:p w:rsidR="004A108C" w:rsidRPr="004A108C" w:rsidRDefault="004A108C" w:rsidP="004A108C">
      <w:pPr>
        <w:ind w:firstLine="734"/>
        <w:rPr>
          <w:rFonts w:ascii="Times New Roman" w:hAnsi="Times New Roman" w:cs="Times New Roman"/>
        </w:rPr>
      </w:pPr>
      <w:proofErr w:type="spellStart"/>
      <w:r w:rsidRPr="004A108C">
        <w:rPr>
          <w:rFonts w:ascii="Times New Roman" w:hAnsi="Times New Roman" w:cs="Times New Roman"/>
        </w:rPr>
        <w:t>СДп</w:t>
      </w:r>
      <w:proofErr w:type="spellEnd"/>
      <w:r w:rsidRPr="004A108C">
        <w:rPr>
          <w:rFonts w:ascii="Times New Roman" w:hAnsi="Times New Roman" w:cs="Times New Roman"/>
        </w:rPr>
        <w:t>/</w:t>
      </w:r>
      <w:proofErr w:type="spellStart"/>
      <w:r w:rsidRPr="004A108C">
        <w:rPr>
          <w:rFonts w:ascii="Times New Roman" w:hAnsi="Times New Roman" w:cs="Times New Roman"/>
        </w:rPr>
        <w:t>ппз</w:t>
      </w:r>
      <w:proofErr w:type="spellEnd"/>
      <w:r w:rsidRPr="004A108C">
        <w:rPr>
          <w:rFonts w:ascii="Times New Roman" w:hAnsi="Times New Roman" w:cs="Times New Roman"/>
        </w:rPr>
        <w:t xml:space="preserve"> – степень достижения планового значения целевого показателя подпрограммы;</w:t>
      </w:r>
    </w:p>
    <w:p w:rsidR="004A108C" w:rsidRPr="004A108C" w:rsidRDefault="004A108C" w:rsidP="004A108C">
      <w:pPr>
        <w:ind w:firstLine="734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  <w:lang w:val="en-US"/>
        </w:rPr>
        <w:t>N</w:t>
      </w:r>
      <w:r w:rsidRPr="004A108C">
        <w:rPr>
          <w:rFonts w:ascii="Times New Roman" w:hAnsi="Times New Roman" w:cs="Times New Roman"/>
        </w:rPr>
        <w:t xml:space="preserve"> – число целевых показателей подпрограммы.</w:t>
      </w:r>
    </w:p>
    <w:p w:rsidR="004A108C" w:rsidRPr="004A108C" w:rsidRDefault="004A108C" w:rsidP="004A108C">
      <w:pPr>
        <w:ind w:firstLine="734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При использовании данной формулы в случаях, если </w:t>
      </w:r>
      <w:proofErr w:type="spellStart"/>
      <w:r w:rsidRPr="004A108C">
        <w:rPr>
          <w:rFonts w:ascii="Times New Roman" w:hAnsi="Times New Roman" w:cs="Times New Roman"/>
        </w:rPr>
        <w:t>СДп</w:t>
      </w:r>
      <w:proofErr w:type="spellEnd"/>
      <w:r w:rsidRPr="004A108C">
        <w:rPr>
          <w:rFonts w:ascii="Times New Roman" w:hAnsi="Times New Roman" w:cs="Times New Roman"/>
        </w:rPr>
        <w:t>/</w:t>
      </w:r>
      <w:proofErr w:type="spellStart"/>
      <w:r w:rsidRPr="004A108C">
        <w:rPr>
          <w:rFonts w:ascii="Times New Roman" w:hAnsi="Times New Roman" w:cs="Times New Roman"/>
        </w:rPr>
        <w:t>ппз</w:t>
      </w:r>
      <w:proofErr w:type="spellEnd"/>
      <w:r w:rsidRPr="004A108C">
        <w:rPr>
          <w:rFonts w:ascii="Times New Roman" w:hAnsi="Times New Roman" w:cs="Times New Roman"/>
        </w:rPr>
        <w:t xml:space="preserve">&gt;1, значение </w:t>
      </w:r>
      <w:proofErr w:type="spellStart"/>
      <w:r w:rsidRPr="004A108C">
        <w:rPr>
          <w:rFonts w:ascii="Times New Roman" w:hAnsi="Times New Roman" w:cs="Times New Roman"/>
        </w:rPr>
        <w:t>СДп</w:t>
      </w:r>
      <w:proofErr w:type="spellEnd"/>
      <w:r w:rsidRPr="004A108C">
        <w:rPr>
          <w:rFonts w:ascii="Times New Roman" w:hAnsi="Times New Roman" w:cs="Times New Roman"/>
        </w:rPr>
        <w:t>/</w:t>
      </w:r>
      <w:proofErr w:type="spellStart"/>
      <w:r w:rsidRPr="004A108C">
        <w:rPr>
          <w:rFonts w:ascii="Times New Roman" w:hAnsi="Times New Roman" w:cs="Times New Roman"/>
        </w:rPr>
        <w:t>ппз</w:t>
      </w:r>
      <w:proofErr w:type="spellEnd"/>
      <w:r w:rsidRPr="004A108C">
        <w:rPr>
          <w:rFonts w:ascii="Times New Roman" w:hAnsi="Times New Roman" w:cs="Times New Roman"/>
        </w:rPr>
        <w:t xml:space="preserve"> принимается равным 1.</w:t>
      </w:r>
    </w:p>
    <w:p w:rsidR="004A108C" w:rsidRPr="004A108C" w:rsidRDefault="004A108C" w:rsidP="004A108C">
      <w:pPr>
        <w:ind w:firstLine="734"/>
        <w:rPr>
          <w:rFonts w:ascii="Times New Roman" w:hAnsi="Times New Roman" w:cs="Times New Roman"/>
        </w:rPr>
      </w:pPr>
    </w:p>
    <w:p w:rsidR="004A108C" w:rsidRPr="004A108C" w:rsidRDefault="004A108C" w:rsidP="004A108C">
      <w:pPr>
        <w:ind w:firstLine="0"/>
        <w:jc w:val="center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5.6. Оценка эффективности реализации подпрограммы</w:t>
      </w:r>
    </w:p>
    <w:p w:rsidR="004A108C" w:rsidRPr="004A108C" w:rsidRDefault="004A108C" w:rsidP="004A108C">
      <w:pPr>
        <w:ind w:firstLine="734"/>
        <w:rPr>
          <w:rFonts w:ascii="Times New Roman" w:hAnsi="Times New Roman" w:cs="Times New Roman"/>
        </w:rPr>
      </w:pPr>
    </w:p>
    <w:p w:rsidR="004A108C" w:rsidRPr="004A108C" w:rsidRDefault="004A108C" w:rsidP="004A108C">
      <w:pPr>
        <w:ind w:firstLine="734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5.6.1. Эффективность реализации подпрограммы оценивается в зависимости от значений оценки степени реализации подпрограммы и оценки эффективности использования средств районного бюджета по следующей формуле:</w:t>
      </w:r>
    </w:p>
    <w:p w:rsidR="004A108C" w:rsidRPr="004A108C" w:rsidRDefault="004A108C" w:rsidP="004A108C">
      <w:pPr>
        <w:ind w:firstLine="734"/>
        <w:rPr>
          <w:rFonts w:ascii="Times New Roman" w:hAnsi="Times New Roman" w:cs="Times New Roman"/>
        </w:rPr>
      </w:pPr>
      <w:proofErr w:type="spellStart"/>
      <w:r w:rsidRPr="004A108C">
        <w:rPr>
          <w:rFonts w:ascii="Times New Roman" w:hAnsi="Times New Roman" w:cs="Times New Roman"/>
        </w:rPr>
        <w:t>ЭРп</w:t>
      </w:r>
      <w:proofErr w:type="spellEnd"/>
      <w:r w:rsidRPr="004A108C">
        <w:rPr>
          <w:rFonts w:ascii="Times New Roman" w:hAnsi="Times New Roman" w:cs="Times New Roman"/>
        </w:rPr>
        <w:t xml:space="preserve">/п = </w:t>
      </w:r>
      <w:proofErr w:type="spellStart"/>
      <w:r w:rsidRPr="004A108C">
        <w:rPr>
          <w:rFonts w:ascii="Times New Roman" w:hAnsi="Times New Roman" w:cs="Times New Roman"/>
        </w:rPr>
        <w:t>СРп</w:t>
      </w:r>
      <w:proofErr w:type="spellEnd"/>
      <w:r w:rsidRPr="004A108C">
        <w:rPr>
          <w:rFonts w:ascii="Times New Roman" w:hAnsi="Times New Roman" w:cs="Times New Roman"/>
        </w:rPr>
        <w:t>/п*</w:t>
      </w:r>
      <w:proofErr w:type="spellStart"/>
      <w:r w:rsidRPr="004A108C">
        <w:rPr>
          <w:rFonts w:ascii="Times New Roman" w:hAnsi="Times New Roman" w:cs="Times New Roman"/>
        </w:rPr>
        <w:t>Эис</w:t>
      </w:r>
      <w:proofErr w:type="spellEnd"/>
      <w:r w:rsidRPr="004A108C">
        <w:rPr>
          <w:rFonts w:ascii="Times New Roman" w:hAnsi="Times New Roman" w:cs="Times New Roman"/>
        </w:rPr>
        <w:t>, где:</w:t>
      </w:r>
    </w:p>
    <w:p w:rsidR="004A108C" w:rsidRPr="004A108C" w:rsidRDefault="004A108C" w:rsidP="004A108C">
      <w:pPr>
        <w:ind w:firstLine="734"/>
        <w:rPr>
          <w:rFonts w:ascii="Times New Roman" w:hAnsi="Times New Roman" w:cs="Times New Roman"/>
        </w:rPr>
      </w:pPr>
      <w:proofErr w:type="spellStart"/>
      <w:r w:rsidRPr="004A108C">
        <w:rPr>
          <w:rFonts w:ascii="Times New Roman" w:hAnsi="Times New Roman" w:cs="Times New Roman"/>
        </w:rPr>
        <w:t>ЭРп</w:t>
      </w:r>
      <w:proofErr w:type="spellEnd"/>
      <w:r w:rsidRPr="004A108C">
        <w:rPr>
          <w:rFonts w:ascii="Times New Roman" w:hAnsi="Times New Roman" w:cs="Times New Roman"/>
        </w:rPr>
        <w:t>/п – эффективность реализации подпрограммы;</w:t>
      </w:r>
    </w:p>
    <w:p w:rsidR="004A108C" w:rsidRPr="004A108C" w:rsidRDefault="004A108C" w:rsidP="004A108C">
      <w:pPr>
        <w:ind w:firstLine="734"/>
        <w:rPr>
          <w:rFonts w:ascii="Times New Roman" w:hAnsi="Times New Roman" w:cs="Times New Roman"/>
        </w:rPr>
      </w:pPr>
      <w:proofErr w:type="spellStart"/>
      <w:r w:rsidRPr="004A108C">
        <w:rPr>
          <w:rFonts w:ascii="Times New Roman" w:hAnsi="Times New Roman" w:cs="Times New Roman"/>
        </w:rPr>
        <w:t>СРп</w:t>
      </w:r>
      <w:proofErr w:type="spellEnd"/>
      <w:r w:rsidRPr="004A108C">
        <w:rPr>
          <w:rFonts w:ascii="Times New Roman" w:hAnsi="Times New Roman" w:cs="Times New Roman"/>
        </w:rPr>
        <w:t>/п – степень реализации подпрограммы;</w:t>
      </w:r>
    </w:p>
    <w:p w:rsidR="004A108C" w:rsidRPr="004A108C" w:rsidRDefault="004A108C" w:rsidP="004A108C">
      <w:pPr>
        <w:ind w:firstLine="734"/>
        <w:rPr>
          <w:rFonts w:ascii="Times New Roman" w:hAnsi="Times New Roman" w:cs="Times New Roman"/>
        </w:rPr>
      </w:pPr>
      <w:proofErr w:type="spellStart"/>
      <w:r w:rsidRPr="004A108C">
        <w:rPr>
          <w:rFonts w:ascii="Times New Roman" w:hAnsi="Times New Roman" w:cs="Times New Roman"/>
        </w:rPr>
        <w:t>Эис</w:t>
      </w:r>
      <w:proofErr w:type="spellEnd"/>
      <w:r w:rsidRPr="004A108C">
        <w:rPr>
          <w:rFonts w:ascii="Times New Roman" w:hAnsi="Times New Roman" w:cs="Times New Roman"/>
        </w:rPr>
        <w:t xml:space="preserve"> – эффективность использования бюджетных средств.</w:t>
      </w:r>
    </w:p>
    <w:p w:rsidR="004A108C" w:rsidRPr="004A108C" w:rsidRDefault="004A108C" w:rsidP="004A108C">
      <w:pPr>
        <w:ind w:firstLine="734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5.6.2. Эффективность реализации подпрограммы признается высокой в случае, если значение </w:t>
      </w:r>
      <w:proofErr w:type="spellStart"/>
      <w:r w:rsidRPr="004A108C">
        <w:rPr>
          <w:rFonts w:ascii="Times New Roman" w:hAnsi="Times New Roman" w:cs="Times New Roman"/>
        </w:rPr>
        <w:t>ЭРп</w:t>
      </w:r>
      <w:proofErr w:type="spellEnd"/>
      <w:r w:rsidRPr="004A108C">
        <w:rPr>
          <w:rFonts w:ascii="Times New Roman" w:hAnsi="Times New Roman" w:cs="Times New Roman"/>
        </w:rPr>
        <w:t>/п составляет не менее 0,9.</w:t>
      </w:r>
    </w:p>
    <w:p w:rsidR="004A108C" w:rsidRPr="004A108C" w:rsidRDefault="004A108C" w:rsidP="004A108C">
      <w:pPr>
        <w:ind w:firstLine="734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Эффективность реализации подпрограммы признается средней в случае, если значение </w:t>
      </w:r>
      <w:proofErr w:type="spellStart"/>
      <w:r w:rsidRPr="004A108C">
        <w:rPr>
          <w:rFonts w:ascii="Times New Roman" w:hAnsi="Times New Roman" w:cs="Times New Roman"/>
        </w:rPr>
        <w:t>ЭРп</w:t>
      </w:r>
      <w:proofErr w:type="spellEnd"/>
      <w:r w:rsidRPr="004A108C">
        <w:rPr>
          <w:rFonts w:ascii="Times New Roman" w:hAnsi="Times New Roman" w:cs="Times New Roman"/>
        </w:rPr>
        <w:t>/п составляет не менее 0,8.</w:t>
      </w:r>
    </w:p>
    <w:p w:rsidR="004A108C" w:rsidRPr="004A108C" w:rsidRDefault="004A108C" w:rsidP="004A108C">
      <w:pPr>
        <w:ind w:firstLine="734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Эффективность реализации подпрограммы признается </w:t>
      </w:r>
      <w:proofErr w:type="spellStart"/>
      <w:proofErr w:type="gramStart"/>
      <w:r w:rsidRPr="004A108C">
        <w:rPr>
          <w:rFonts w:ascii="Times New Roman" w:hAnsi="Times New Roman" w:cs="Times New Roman"/>
        </w:rPr>
        <w:t>удовле</w:t>
      </w:r>
      <w:proofErr w:type="spellEnd"/>
      <w:r w:rsidRPr="004A108C">
        <w:rPr>
          <w:rFonts w:ascii="Times New Roman" w:hAnsi="Times New Roman" w:cs="Times New Roman"/>
        </w:rPr>
        <w:t>-творительной</w:t>
      </w:r>
      <w:proofErr w:type="gramEnd"/>
      <w:r w:rsidRPr="004A108C">
        <w:rPr>
          <w:rFonts w:ascii="Times New Roman" w:hAnsi="Times New Roman" w:cs="Times New Roman"/>
        </w:rPr>
        <w:t xml:space="preserve"> в случае, если значение </w:t>
      </w:r>
      <w:proofErr w:type="spellStart"/>
      <w:r w:rsidRPr="004A108C">
        <w:rPr>
          <w:rFonts w:ascii="Times New Roman" w:hAnsi="Times New Roman" w:cs="Times New Roman"/>
        </w:rPr>
        <w:t>ЭРп</w:t>
      </w:r>
      <w:proofErr w:type="spellEnd"/>
      <w:r w:rsidRPr="004A108C">
        <w:rPr>
          <w:rFonts w:ascii="Times New Roman" w:hAnsi="Times New Roman" w:cs="Times New Roman"/>
        </w:rPr>
        <w:t>/п составляет не менее 0,7.</w:t>
      </w:r>
    </w:p>
    <w:p w:rsidR="004A108C" w:rsidRPr="004A108C" w:rsidRDefault="004A108C" w:rsidP="004A108C">
      <w:pPr>
        <w:ind w:firstLine="734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В остальных случаях эффективность реализации подпрограммы </w:t>
      </w:r>
      <w:proofErr w:type="gramStart"/>
      <w:r w:rsidRPr="004A108C">
        <w:rPr>
          <w:rFonts w:ascii="Times New Roman" w:hAnsi="Times New Roman" w:cs="Times New Roman"/>
        </w:rPr>
        <w:t>приз-</w:t>
      </w:r>
      <w:proofErr w:type="spellStart"/>
      <w:r w:rsidRPr="004A108C">
        <w:rPr>
          <w:rFonts w:ascii="Times New Roman" w:hAnsi="Times New Roman" w:cs="Times New Roman"/>
        </w:rPr>
        <w:t>нается</w:t>
      </w:r>
      <w:proofErr w:type="spellEnd"/>
      <w:proofErr w:type="gramEnd"/>
      <w:r w:rsidRPr="004A108C">
        <w:rPr>
          <w:rFonts w:ascii="Times New Roman" w:hAnsi="Times New Roman" w:cs="Times New Roman"/>
        </w:rPr>
        <w:t xml:space="preserve"> неудовлетворительной.</w:t>
      </w:r>
    </w:p>
    <w:p w:rsidR="004A108C" w:rsidRPr="004A108C" w:rsidRDefault="004A108C" w:rsidP="004A108C">
      <w:pPr>
        <w:ind w:firstLine="734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Итоги Первого этапа оценки эффективности формируются в форме таблицы:</w:t>
      </w:r>
    </w:p>
    <w:p w:rsidR="004A108C" w:rsidRPr="004A108C" w:rsidRDefault="004A108C" w:rsidP="004A108C">
      <w:pPr>
        <w:ind w:firstLine="734"/>
        <w:rPr>
          <w:rFonts w:ascii="Times New Roman" w:hAnsi="Times New Roman" w:cs="Times New Roman"/>
        </w:rPr>
      </w:pPr>
    </w:p>
    <w:p w:rsidR="004A108C" w:rsidRPr="004A108C" w:rsidRDefault="004A108C" w:rsidP="004A108C">
      <w:pPr>
        <w:ind w:firstLine="0"/>
        <w:jc w:val="center"/>
        <w:outlineLvl w:val="1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Итоги Первого этапа оценки эффективности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94"/>
        <w:gridCol w:w="4371"/>
        <w:gridCol w:w="2573"/>
        <w:gridCol w:w="1290"/>
      </w:tblGrid>
      <w:tr w:rsidR="004A108C" w:rsidRPr="004A108C" w:rsidTr="004A108C">
        <w:tc>
          <w:tcPr>
            <w:tcW w:w="415" w:type="pct"/>
            <w:shd w:val="clear" w:color="auto" w:fill="auto"/>
            <w:vAlign w:val="center"/>
          </w:tcPr>
          <w:p w:rsidR="004A108C" w:rsidRPr="004A108C" w:rsidRDefault="004A108C" w:rsidP="004A108C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№№     п/п</w:t>
            </w:r>
          </w:p>
        </w:tc>
        <w:tc>
          <w:tcPr>
            <w:tcW w:w="2373" w:type="pct"/>
            <w:shd w:val="clear" w:color="auto" w:fill="auto"/>
            <w:vAlign w:val="center"/>
          </w:tcPr>
          <w:p w:rsidR="004A108C" w:rsidRPr="004A108C" w:rsidRDefault="004A108C" w:rsidP="004A108C">
            <w:pPr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Формулировка критерия</w:t>
            </w:r>
          </w:p>
        </w:tc>
        <w:tc>
          <w:tcPr>
            <w:tcW w:w="1439" w:type="pct"/>
            <w:vAlign w:val="center"/>
          </w:tcPr>
          <w:p w:rsidR="004A108C" w:rsidRPr="004A108C" w:rsidRDefault="004A108C" w:rsidP="004A108C">
            <w:pPr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Условное</w:t>
            </w:r>
          </w:p>
          <w:p w:rsidR="004A108C" w:rsidRPr="004A108C" w:rsidRDefault="004A108C" w:rsidP="004A108C">
            <w:pPr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обозначение показателя</w:t>
            </w:r>
          </w:p>
        </w:tc>
        <w:tc>
          <w:tcPr>
            <w:tcW w:w="773" w:type="pct"/>
            <w:vAlign w:val="center"/>
          </w:tcPr>
          <w:p w:rsidR="004A108C" w:rsidRPr="004A108C" w:rsidRDefault="004A108C" w:rsidP="004A108C">
            <w:pPr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Результат</w:t>
            </w:r>
          </w:p>
        </w:tc>
      </w:tr>
    </w:tbl>
    <w:p w:rsidR="004A108C" w:rsidRPr="004A108C" w:rsidRDefault="004A108C" w:rsidP="004A108C">
      <w:pPr>
        <w:rPr>
          <w:rFonts w:ascii="Times New Roman" w:hAnsi="Times New Roman" w:cs="Times New Roman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4678"/>
        <w:gridCol w:w="2835"/>
        <w:gridCol w:w="1559"/>
      </w:tblGrid>
      <w:tr w:rsidR="004A108C" w:rsidRPr="004A108C" w:rsidTr="004A108C">
        <w:trPr>
          <w:tblHeader/>
        </w:trPr>
        <w:tc>
          <w:tcPr>
            <w:tcW w:w="817" w:type="dxa"/>
            <w:shd w:val="clear" w:color="auto" w:fill="auto"/>
          </w:tcPr>
          <w:p w:rsidR="004A108C" w:rsidRPr="004A108C" w:rsidRDefault="004A108C" w:rsidP="004A108C">
            <w:pPr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78" w:type="dxa"/>
            <w:shd w:val="clear" w:color="auto" w:fill="auto"/>
          </w:tcPr>
          <w:p w:rsidR="004A108C" w:rsidRPr="004A108C" w:rsidRDefault="004A108C" w:rsidP="004A108C">
            <w:pPr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5" w:type="dxa"/>
          </w:tcPr>
          <w:p w:rsidR="004A108C" w:rsidRPr="004A108C" w:rsidRDefault="004A108C" w:rsidP="004A108C">
            <w:pPr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</w:tcPr>
          <w:p w:rsidR="004A108C" w:rsidRPr="004A108C" w:rsidRDefault="004A108C" w:rsidP="004A108C">
            <w:pPr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4</w:t>
            </w:r>
          </w:p>
        </w:tc>
      </w:tr>
      <w:tr w:rsidR="004A108C" w:rsidRPr="004A108C" w:rsidTr="004A108C">
        <w:trPr>
          <w:trHeight w:val="439"/>
        </w:trPr>
        <w:tc>
          <w:tcPr>
            <w:tcW w:w="9889" w:type="dxa"/>
            <w:gridSpan w:val="4"/>
            <w:shd w:val="clear" w:color="auto" w:fill="auto"/>
          </w:tcPr>
          <w:p w:rsidR="004A108C" w:rsidRPr="004A108C" w:rsidRDefault="004A108C" w:rsidP="004A108C">
            <w:pPr>
              <w:outlineLvl w:val="1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Подпрограмма _______________________________________</w:t>
            </w:r>
          </w:p>
        </w:tc>
      </w:tr>
      <w:tr w:rsidR="004A108C" w:rsidRPr="004A108C" w:rsidTr="004A108C">
        <w:trPr>
          <w:trHeight w:val="439"/>
        </w:trPr>
        <w:tc>
          <w:tcPr>
            <w:tcW w:w="817" w:type="dxa"/>
            <w:shd w:val="clear" w:color="auto" w:fill="auto"/>
          </w:tcPr>
          <w:p w:rsidR="004A108C" w:rsidRPr="004A108C" w:rsidRDefault="004A108C" w:rsidP="004A108C">
            <w:pPr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78" w:type="dxa"/>
            <w:shd w:val="clear" w:color="auto" w:fill="auto"/>
          </w:tcPr>
          <w:p w:rsidR="004A108C" w:rsidRPr="004A108C" w:rsidRDefault="004A108C" w:rsidP="004A108C">
            <w:pPr>
              <w:ind w:firstLine="0"/>
              <w:jc w:val="left"/>
              <w:outlineLvl w:val="1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Степень реализации мероприятий (доля мероприятий, выполненных в полном объеме), %</w:t>
            </w:r>
          </w:p>
        </w:tc>
        <w:tc>
          <w:tcPr>
            <w:tcW w:w="2835" w:type="dxa"/>
          </w:tcPr>
          <w:p w:rsidR="004A108C" w:rsidRPr="004A108C" w:rsidRDefault="004A108C" w:rsidP="004A108C">
            <w:pPr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proofErr w:type="spellStart"/>
            <w:r w:rsidRPr="004A108C">
              <w:rPr>
                <w:rFonts w:ascii="Times New Roman" w:hAnsi="Times New Roman" w:cs="Times New Roman"/>
              </w:rPr>
              <w:t>СРм</w:t>
            </w:r>
            <w:proofErr w:type="spellEnd"/>
          </w:p>
        </w:tc>
        <w:tc>
          <w:tcPr>
            <w:tcW w:w="1559" w:type="dxa"/>
          </w:tcPr>
          <w:p w:rsidR="004A108C" w:rsidRPr="004A108C" w:rsidRDefault="004A108C" w:rsidP="004A108C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4A108C" w:rsidRPr="004A108C" w:rsidTr="004A108C">
        <w:trPr>
          <w:trHeight w:val="558"/>
        </w:trPr>
        <w:tc>
          <w:tcPr>
            <w:tcW w:w="817" w:type="dxa"/>
            <w:shd w:val="clear" w:color="auto" w:fill="auto"/>
          </w:tcPr>
          <w:p w:rsidR="004A108C" w:rsidRPr="004A108C" w:rsidRDefault="004A108C" w:rsidP="004A108C">
            <w:pPr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678" w:type="dxa"/>
            <w:shd w:val="clear" w:color="auto" w:fill="auto"/>
          </w:tcPr>
          <w:p w:rsidR="004A108C" w:rsidRPr="004A108C" w:rsidRDefault="004A108C" w:rsidP="004A108C">
            <w:pPr>
              <w:ind w:firstLine="0"/>
              <w:jc w:val="left"/>
              <w:outlineLvl w:val="1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Степень соответствия запланированному уровню расходов (соотношение </w:t>
            </w:r>
            <w:r w:rsidRPr="004A108C">
              <w:rPr>
                <w:rFonts w:ascii="Times New Roman" w:hAnsi="Times New Roman" w:cs="Times New Roman"/>
              </w:rPr>
              <w:lastRenderedPageBreak/>
              <w:t>фактически произведенных расходов к плановым значениям)</w:t>
            </w:r>
          </w:p>
        </w:tc>
        <w:tc>
          <w:tcPr>
            <w:tcW w:w="2835" w:type="dxa"/>
          </w:tcPr>
          <w:p w:rsidR="004A108C" w:rsidRPr="004A108C" w:rsidRDefault="004A108C" w:rsidP="004A108C">
            <w:pPr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proofErr w:type="spellStart"/>
            <w:r w:rsidRPr="004A108C">
              <w:rPr>
                <w:rFonts w:ascii="Times New Roman" w:hAnsi="Times New Roman" w:cs="Times New Roman"/>
              </w:rPr>
              <w:lastRenderedPageBreak/>
              <w:t>ССуз</w:t>
            </w:r>
            <w:proofErr w:type="spellEnd"/>
          </w:p>
        </w:tc>
        <w:tc>
          <w:tcPr>
            <w:tcW w:w="1559" w:type="dxa"/>
          </w:tcPr>
          <w:p w:rsidR="004A108C" w:rsidRPr="004A108C" w:rsidRDefault="004A108C" w:rsidP="004A108C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4A108C" w:rsidRPr="004A108C" w:rsidTr="004A108C">
        <w:trPr>
          <w:trHeight w:val="621"/>
        </w:trPr>
        <w:tc>
          <w:tcPr>
            <w:tcW w:w="817" w:type="dxa"/>
            <w:shd w:val="clear" w:color="auto" w:fill="auto"/>
          </w:tcPr>
          <w:p w:rsidR="004A108C" w:rsidRPr="004A108C" w:rsidRDefault="004A108C" w:rsidP="004A108C">
            <w:pPr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4678" w:type="dxa"/>
            <w:shd w:val="clear" w:color="auto" w:fill="auto"/>
          </w:tcPr>
          <w:p w:rsidR="004A108C" w:rsidRPr="004A108C" w:rsidRDefault="004A108C" w:rsidP="004A108C">
            <w:pPr>
              <w:ind w:firstLine="0"/>
              <w:jc w:val="left"/>
              <w:outlineLvl w:val="1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Эффективность использования средств районного бюджета, %</w:t>
            </w:r>
          </w:p>
        </w:tc>
        <w:tc>
          <w:tcPr>
            <w:tcW w:w="2835" w:type="dxa"/>
          </w:tcPr>
          <w:p w:rsidR="004A108C" w:rsidRPr="004A108C" w:rsidRDefault="004A108C" w:rsidP="004A108C">
            <w:pPr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proofErr w:type="spellStart"/>
            <w:r w:rsidRPr="004A108C">
              <w:rPr>
                <w:rFonts w:ascii="Times New Roman" w:hAnsi="Times New Roman" w:cs="Times New Roman"/>
              </w:rPr>
              <w:t>Эис</w:t>
            </w:r>
            <w:proofErr w:type="spellEnd"/>
          </w:p>
        </w:tc>
        <w:tc>
          <w:tcPr>
            <w:tcW w:w="1559" w:type="dxa"/>
          </w:tcPr>
          <w:p w:rsidR="004A108C" w:rsidRPr="004A108C" w:rsidRDefault="004A108C" w:rsidP="004A108C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4A108C" w:rsidRPr="004A108C" w:rsidTr="004A108C">
        <w:trPr>
          <w:trHeight w:val="776"/>
        </w:trPr>
        <w:tc>
          <w:tcPr>
            <w:tcW w:w="817" w:type="dxa"/>
            <w:shd w:val="clear" w:color="auto" w:fill="auto"/>
          </w:tcPr>
          <w:p w:rsidR="004A108C" w:rsidRPr="004A108C" w:rsidRDefault="004A108C" w:rsidP="004A108C">
            <w:pPr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678" w:type="dxa"/>
            <w:shd w:val="clear" w:color="auto" w:fill="auto"/>
          </w:tcPr>
          <w:p w:rsidR="004A108C" w:rsidRPr="004A108C" w:rsidRDefault="004A108C" w:rsidP="004A108C">
            <w:pPr>
              <w:ind w:firstLine="0"/>
              <w:jc w:val="left"/>
              <w:outlineLvl w:val="1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Степень достижения планового значения целевого показателя подпрограммы</w:t>
            </w:r>
          </w:p>
        </w:tc>
        <w:tc>
          <w:tcPr>
            <w:tcW w:w="2835" w:type="dxa"/>
          </w:tcPr>
          <w:p w:rsidR="004A108C" w:rsidRPr="004A108C" w:rsidRDefault="004A108C" w:rsidP="004A108C">
            <w:pPr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proofErr w:type="spellStart"/>
            <w:r w:rsidRPr="004A108C">
              <w:rPr>
                <w:rFonts w:ascii="Times New Roman" w:hAnsi="Times New Roman" w:cs="Times New Roman"/>
              </w:rPr>
              <w:t>СДп</w:t>
            </w:r>
            <w:proofErr w:type="spellEnd"/>
            <w:r w:rsidRPr="004A108C">
              <w:rPr>
                <w:rFonts w:ascii="Times New Roman" w:hAnsi="Times New Roman" w:cs="Times New Roman"/>
              </w:rPr>
              <w:t>/</w:t>
            </w:r>
            <w:proofErr w:type="spellStart"/>
            <w:r w:rsidRPr="004A108C">
              <w:rPr>
                <w:rFonts w:ascii="Times New Roman" w:hAnsi="Times New Roman" w:cs="Times New Roman"/>
              </w:rPr>
              <w:t>ппз</w:t>
            </w:r>
            <w:proofErr w:type="spellEnd"/>
          </w:p>
        </w:tc>
        <w:tc>
          <w:tcPr>
            <w:tcW w:w="1559" w:type="dxa"/>
          </w:tcPr>
          <w:p w:rsidR="004A108C" w:rsidRPr="004A108C" w:rsidRDefault="004A108C" w:rsidP="004A108C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4A108C" w:rsidRPr="004A108C" w:rsidTr="004A108C">
        <w:trPr>
          <w:trHeight w:val="709"/>
        </w:trPr>
        <w:tc>
          <w:tcPr>
            <w:tcW w:w="817" w:type="dxa"/>
            <w:shd w:val="clear" w:color="auto" w:fill="auto"/>
          </w:tcPr>
          <w:p w:rsidR="004A108C" w:rsidRPr="004A108C" w:rsidRDefault="004A108C" w:rsidP="004A108C">
            <w:pPr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678" w:type="dxa"/>
            <w:shd w:val="clear" w:color="auto" w:fill="auto"/>
          </w:tcPr>
          <w:p w:rsidR="004A108C" w:rsidRPr="004A108C" w:rsidRDefault="004A108C" w:rsidP="004A108C">
            <w:pPr>
              <w:ind w:firstLine="0"/>
              <w:jc w:val="left"/>
              <w:outlineLvl w:val="1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Степень реализации подпрограммы</w:t>
            </w:r>
          </w:p>
        </w:tc>
        <w:tc>
          <w:tcPr>
            <w:tcW w:w="2835" w:type="dxa"/>
          </w:tcPr>
          <w:p w:rsidR="004A108C" w:rsidRPr="004A108C" w:rsidRDefault="004A108C" w:rsidP="004A108C">
            <w:pPr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СР п/п</w:t>
            </w:r>
          </w:p>
        </w:tc>
        <w:tc>
          <w:tcPr>
            <w:tcW w:w="1559" w:type="dxa"/>
          </w:tcPr>
          <w:p w:rsidR="004A108C" w:rsidRPr="004A108C" w:rsidRDefault="004A108C" w:rsidP="004A108C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4A108C" w:rsidRPr="004A108C" w:rsidTr="004A108C">
        <w:trPr>
          <w:trHeight w:val="778"/>
        </w:trPr>
        <w:tc>
          <w:tcPr>
            <w:tcW w:w="817" w:type="dxa"/>
            <w:shd w:val="clear" w:color="auto" w:fill="auto"/>
          </w:tcPr>
          <w:p w:rsidR="004A108C" w:rsidRPr="004A108C" w:rsidRDefault="004A108C" w:rsidP="004A108C">
            <w:pPr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678" w:type="dxa"/>
            <w:shd w:val="clear" w:color="auto" w:fill="auto"/>
          </w:tcPr>
          <w:p w:rsidR="004A108C" w:rsidRPr="004A108C" w:rsidRDefault="004A108C" w:rsidP="004A108C">
            <w:pPr>
              <w:ind w:firstLine="0"/>
              <w:jc w:val="left"/>
              <w:outlineLvl w:val="1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Эффективность реализации подпрограммы </w:t>
            </w:r>
          </w:p>
        </w:tc>
        <w:tc>
          <w:tcPr>
            <w:tcW w:w="2835" w:type="dxa"/>
          </w:tcPr>
          <w:p w:rsidR="004A108C" w:rsidRPr="004A108C" w:rsidRDefault="004A108C" w:rsidP="004A108C">
            <w:pPr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proofErr w:type="spellStart"/>
            <w:r w:rsidRPr="004A108C">
              <w:rPr>
                <w:rFonts w:ascii="Times New Roman" w:hAnsi="Times New Roman" w:cs="Times New Roman"/>
              </w:rPr>
              <w:t>ЭРп</w:t>
            </w:r>
            <w:proofErr w:type="spellEnd"/>
            <w:r w:rsidRPr="004A108C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559" w:type="dxa"/>
          </w:tcPr>
          <w:p w:rsidR="004A108C" w:rsidRPr="004A108C" w:rsidRDefault="004A108C" w:rsidP="004A108C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4A108C" w:rsidRPr="004A108C" w:rsidTr="004A108C">
        <w:trPr>
          <w:trHeight w:val="407"/>
        </w:trPr>
        <w:tc>
          <w:tcPr>
            <w:tcW w:w="817" w:type="dxa"/>
            <w:shd w:val="clear" w:color="auto" w:fill="auto"/>
          </w:tcPr>
          <w:p w:rsidR="004A108C" w:rsidRPr="004A108C" w:rsidRDefault="004A108C" w:rsidP="004A108C">
            <w:pPr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678" w:type="dxa"/>
            <w:shd w:val="clear" w:color="auto" w:fill="auto"/>
          </w:tcPr>
          <w:p w:rsidR="004A108C" w:rsidRPr="004A108C" w:rsidRDefault="004A108C" w:rsidP="004A108C">
            <w:pPr>
              <w:ind w:firstLine="0"/>
              <w:jc w:val="left"/>
              <w:outlineLvl w:val="1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Коэффициент значимости подпрограммы</w:t>
            </w:r>
          </w:p>
        </w:tc>
        <w:tc>
          <w:tcPr>
            <w:tcW w:w="2835" w:type="dxa"/>
          </w:tcPr>
          <w:p w:rsidR="004A108C" w:rsidRPr="004A108C" w:rsidRDefault="004A108C" w:rsidP="004A108C">
            <w:pPr>
              <w:ind w:firstLine="0"/>
              <w:jc w:val="center"/>
              <w:outlineLvl w:val="1"/>
              <w:rPr>
                <w:rFonts w:ascii="Times New Roman" w:hAnsi="Times New Roman" w:cs="Times New Roman"/>
                <w:lang w:val="en-US"/>
              </w:rPr>
            </w:pPr>
            <w:r w:rsidRPr="004A108C">
              <w:rPr>
                <w:rFonts w:ascii="Times New Roman" w:hAnsi="Times New Roman" w:cs="Times New Roman"/>
              </w:rPr>
              <w:t>К</w:t>
            </w:r>
            <w:r w:rsidRPr="004A108C">
              <w:rPr>
                <w:rFonts w:ascii="Times New Roman" w:hAnsi="Times New Roman" w:cs="Times New Roman"/>
                <w:lang w:val="en-US"/>
              </w:rPr>
              <w:t>j</w:t>
            </w:r>
          </w:p>
        </w:tc>
        <w:tc>
          <w:tcPr>
            <w:tcW w:w="1559" w:type="dxa"/>
          </w:tcPr>
          <w:p w:rsidR="004A108C" w:rsidRPr="004A108C" w:rsidRDefault="004A108C" w:rsidP="004A108C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4A108C" w:rsidRPr="004A108C" w:rsidTr="004A108C">
        <w:trPr>
          <w:trHeight w:val="407"/>
        </w:trPr>
        <w:tc>
          <w:tcPr>
            <w:tcW w:w="817" w:type="dxa"/>
            <w:shd w:val="clear" w:color="auto" w:fill="auto"/>
          </w:tcPr>
          <w:p w:rsidR="004A108C" w:rsidRPr="004A108C" w:rsidRDefault="004A108C" w:rsidP="004A108C">
            <w:pPr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072" w:type="dxa"/>
            <w:gridSpan w:val="3"/>
            <w:shd w:val="clear" w:color="auto" w:fill="auto"/>
          </w:tcPr>
          <w:p w:rsidR="004A108C" w:rsidRPr="004A108C" w:rsidRDefault="004A108C" w:rsidP="004A108C">
            <w:pPr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ВЫВОДЫ и ПРЕДЛОЖЕНИЯ</w:t>
            </w:r>
          </w:p>
        </w:tc>
      </w:tr>
    </w:tbl>
    <w:p w:rsidR="004A108C" w:rsidRPr="004A108C" w:rsidRDefault="004A108C" w:rsidP="004A108C">
      <w:pPr>
        <w:outlineLvl w:val="1"/>
        <w:rPr>
          <w:rFonts w:ascii="Times New Roman" w:hAnsi="Times New Roman" w:cs="Times New Roman"/>
        </w:rPr>
      </w:pPr>
    </w:p>
    <w:p w:rsidR="004A108C" w:rsidRPr="004A108C" w:rsidRDefault="004A108C" w:rsidP="004A108C">
      <w:pPr>
        <w:ind w:firstLine="0"/>
        <w:jc w:val="center"/>
        <w:outlineLvl w:val="1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5.7. Оценка степени достижения целей и решения задач программы</w:t>
      </w:r>
    </w:p>
    <w:p w:rsidR="004A108C" w:rsidRPr="004A108C" w:rsidRDefault="004A108C" w:rsidP="004A108C">
      <w:pPr>
        <w:ind w:firstLine="0"/>
        <w:jc w:val="center"/>
        <w:outlineLvl w:val="1"/>
        <w:rPr>
          <w:rFonts w:ascii="Times New Roman" w:hAnsi="Times New Roman" w:cs="Times New Roman"/>
        </w:rPr>
      </w:pPr>
    </w:p>
    <w:p w:rsidR="004A108C" w:rsidRPr="004A108C" w:rsidRDefault="004A108C" w:rsidP="004A108C">
      <w:pPr>
        <w:ind w:firstLine="708"/>
        <w:outlineLvl w:val="1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5.7.1. Для оценки степени достижения целей и решения задач (далее – степень реализации) Программы определяется степень достижения плановых значений каждого целевого показателя, характеризующего цели и задачи Программы.</w:t>
      </w:r>
    </w:p>
    <w:p w:rsidR="004A108C" w:rsidRPr="004A108C" w:rsidRDefault="004A108C" w:rsidP="004A108C">
      <w:pPr>
        <w:ind w:firstLine="708"/>
        <w:outlineLvl w:val="1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5.7.2. Степень достижения планового значения целевого показателя, характеризующего цели и задачи Программы, рассчитывается по следующим формулам: </w:t>
      </w:r>
    </w:p>
    <w:p w:rsidR="004A108C" w:rsidRPr="004A108C" w:rsidRDefault="004A108C" w:rsidP="004A108C">
      <w:pPr>
        <w:ind w:firstLine="708"/>
        <w:outlineLvl w:val="1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для целевых показателей, желаемой тенденцией развития которых является увеличение значений:</w:t>
      </w:r>
    </w:p>
    <w:p w:rsidR="004A108C" w:rsidRPr="004A108C" w:rsidRDefault="004A108C" w:rsidP="004A108C">
      <w:pPr>
        <w:ind w:firstLine="0"/>
        <w:jc w:val="center"/>
        <w:outlineLvl w:val="1"/>
        <w:rPr>
          <w:rFonts w:ascii="Times New Roman" w:hAnsi="Times New Roman" w:cs="Times New Roman"/>
        </w:rPr>
      </w:pPr>
      <w:proofErr w:type="spellStart"/>
      <w:r w:rsidRPr="004A108C">
        <w:rPr>
          <w:rFonts w:ascii="Times New Roman" w:hAnsi="Times New Roman" w:cs="Times New Roman"/>
        </w:rPr>
        <w:t>СДгппз</w:t>
      </w:r>
      <w:proofErr w:type="spellEnd"/>
      <w:r w:rsidRPr="004A108C">
        <w:rPr>
          <w:rFonts w:ascii="Times New Roman" w:hAnsi="Times New Roman" w:cs="Times New Roman"/>
        </w:rPr>
        <w:t xml:space="preserve"> = </w:t>
      </w:r>
      <w:proofErr w:type="spellStart"/>
      <w:r w:rsidRPr="004A108C">
        <w:rPr>
          <w:rFonts w:ascii="Times New Roman" w:hAnsi="Times New Roman" w:cs="Times New Roman"/>
        </w:rPr>
        <w:t>ЗПпф</w:t>
      </w:r>
      <w:proofErr w:type="spellEnd"/>
      <w:r w:rsidRPr="004A108C">
        <w:rPr>
          <w:rFonts w:ascii="Times New Roman" w:hAnsi="Times New Roman" w:cs="Times New Roman"/>
        </w:rPr>
        <w:t>/</w:t>
      </w:r>
      <w:proofErr w:type="spellStart"/>
      <w:r w:rsidRPr="004A108C">
        <w:rPr>
          <w:rFonts w:ascii="Times New Roman" w:hAnsi="Times New Roman" w:cs="Times New Roman"/>
        </w:rPr>
        <w:t>ЗПпп</w:t>
      </w:r>
      <w:proofErr w:type="spellEnd"/>
      <w:r w:rsidRPr="004A108C">
        <w:rPr>
          <w:rFonts w:ascii="Times New Roman" w:hAnsi="Times New Roman" w:cs="Times New Roman"/>
        </w:rPr>
        <w:t>;</w:t>
      </w:r>
    </w:p>
    <w:p w:rsidR="004A108C" w:rsidRPr="004A108C" w:rsidRDefault="004A108C" w:rsidP="004A108C">
      <w:pPr>
        <w:ind w:firstLine="709"/>
        <w:outlineLvl w:val="1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для целевых показателей, желаемой тенденцией развития которых является снижение значений: </w:t>
      </w:r>
    </w:p>
    <w:p w:rsidR="004A108C" w:rsidRPr="004A108C" w:rsidRDefault="004A108C" w:rsidP="004A108C">
      <w:pPr>
        <w:ind w:firstLine="0"/>
        <w:jc w:val="center"/>
        <w:outlineLvl w:val="1"/>
        <w:rPr>
          <w:rFonts w:ascii="Times New Roman" w:hAnsi="Times New Roman" w:cs="Times New Roman"/>
        </w:rPr>
      </w:pPr>
      <w:proofErr w:type="spellStart"/>
      <w:r w:rsidRPr="004A108C">
        <w:rPr>
          <w:rFonts w:ascii="Times New Roman" w:hAnsi="Times New Roman" w:cs="Times New Roman"/>
        </w:rPr>
        <w:t>СДгппз</w:t>
      </w:r>
      <w:proofErr w:type="spellEnd"/>
      <w:r w:rsidRPr="004A108C">
        <w:rPr>
          <w:rFonts w:ascii="Times New Roman" w:hAnsi="Times New Roman" w:cs="Times New Roman"/>
        </w:rPr>
        <w:t xml:space="preserve"> = </w:t>
      </w:r>
      <w:proofErr w:type="spellStart"/>
      <w:r w:rsidRPr="004A108C">
        <w:rPr>
          <w:rFonts w:ascii="Times New Roman" w:hAnsi="Times New Roman" w:cs="Times New Roman"/>
        </w:rPr>
        <w:t>ЗПпф</w:t>
      </w:r>
      <w:proofErr w:type="spellEnd"/>
      <w:r w:rsidRPr="004A108C">
        <w:rPr>
          <w:rFonts w:ascii="Times New Roman" w:hAnsi="Times New Roman" w:cs="Times New Roman"/>
        </w:rPr>
        <w:t>/</w:t>
      </w:r>
      <w:proofErr w:type="spellStart"/>
      <w:r w:rsidRPr="004A108C">
        <w:rPr>
          <w:rFonts w:ascii="Times New Roman" w:hAnsi="Times New Roman" w:cs="Times New Roman"/>
        </w:rPr>
        <w:t>ЗПпп</w:t>
      </w:r>
      <w:proofErr w:type="spellEnd"/>
      <w:r w:rsidRPr="004A108C">
        <w:rPr>
          <w:rFonts w:ascii="Times New Roman" w:hAnsi="Times New Roman" w:cs="Times New Roman"/>
        </w:rPr>
        <w:t>, где:</w:t>
      </w:r>
    </w:p>
    <w:p w:rsidR="004A108C" w:rsidRPr="004A108C" w:rsidRDefault="004A108C" w:rsidP="004A108C">
      <w:pPr>
        <w:ind w:firstLine="709"/>
        <w:outlineLvl w:val="1"/>
        <w:rPr>
          <w:rFonts w:ascii="Times New Roman" w:hAnsi="Times New Roman" w:cs="Times New Roman"/>
        </w:rPr>
      </w:pPr>
      <w:proofErr w:type="spellStart"/>
      <w:r w:rsidRPr="004A108C">
        <w:rPr>
          <w:rFonts w:ascii="Times New Roman" w:hAnsi="Times New Roman" w:cs="Times New Roman"/>
        </w:rPr>
        <w:t>СДгппз</w:t>
      </w:r>
      <w:proofErr w:type="spellEnd"/>
      <w:r w:rsidRPr="004A108C">
        <w:rPr>
          <w:rFonts w:ascii="Times New Roman" w:hAnsi="Times New Roman" w:cs="Times New Roman"/>
        </w:rPr>
        <w:t xml:space="preserve"> – степень достижения планового значения целевого показателя, характеризующего цели и задачи Программы;</w:t>
      </w:r>
    </w:p>
    <w:p w:rsidR="004A108C" w:rsidRPr="004A108C" w:rsidRDefault="004A108C" w:rsidP="004A108C">
      <w:pPr>
        <w:ind w:firstLine="709"/>
        <w:outlineLvl w:val="1"/>
        <w:rPr>
          <w:rFonts w:ascii="Times New Roman" w:hAnsi="Times New Roman" w:cs="Times New Roman"/>
        </w:rPr>
      </w:pPr>
      <w:proofErr w:type="spellStart"/>
      <w:r w:rsidRPr="004A108C">
        <w:rPr>
          <w:rFonts w:ascii="Times New Roman" w:hAnsi="Times New Roman" w:cs="Times New Roman"/>
        </w:rPr>
        <w:t>ЗПпф</w:t>
      </w:r>
      <w:proofErr w:type="spellEnd"/>
      <w:r w:rsidRPr="004A108C">
        <w:rPr>
          <w:rFonts w:ascii="Times New Roman" w:hAnsi="Times New Roman" w:cs="Times New Roman"/>
        </w:rPr>
        <w:t xml:space="preserve"> – значение целевого показателя, характеризующего цели и задачи Программы, фактически достигнутое на конец отчетного периода;</w:t>
      </w:r>
    </w:p>
    <w:p w:rsidR="004A108C" w:rsidRPr="004A108C" w:rsidRDefault="004A108C" w:rsidP="004A108C">
      <w:pPr>
        <w:ind w:firstLine="709"/>
        <w:outlineLvl w:val="1"/>
        <w:rPr>
          <w:rFonts w:ascii="Times New Roman" w:hAnsi="Times New Roman" w:cs="Times New Roman"/>
        </w:rPr>
      </w:pPr>
      <w:proofErr w:type="spellStart"/>
      <w:r w:rsidRPr="004A108C">
        <w:rPr>
          <w:rFonts w:ascii="Times New Roman" w:hAnsi="Times New Roman" w:cs="Times New Roman"/>
        </w:rPr>
        <w:t>ЗПпп</w:t>
      </w:r>
      <w:proofErr w:type="spellEnd"/>
      <w:r w:rsidRPr="004A108C">
        <w:rPr>
          <w:rFonts w:ascii="Times New Roman" w:hAnsi="Times New Roman" w:cs="Times New Roman"/>
        </w:rPr>
        <w:t xml:space="preserve"> – плановое значение целевого показателя, характеризующего цели и задачи Программы.</w:t>
      </w:r>
    </w:p>
    <w:p w:rsidR="004A108C" w:rsidRPr="004A108C" w:rsidRDefault="004A108C" w:rsidP="004A108C">
      <w:pPr>
        <w:jc w:val="center"/>
        <w:outlineLvl w:val="1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5.7.3. Степень реализации Программы рассчитывается по формуле:</w:t>
      </w:r>
    </w:p>
    <w:p w:rsidR="004A108C" w:rsidRPr="004A108C" w:rsidRDefault="004A108C" w:rsidP="004A108C">
      <w:pPr>
        <w:ind w:firstLine="0"/>
        <w:jc w:val="center"/>
        <w:outlineLvl w:val="1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М</w:t>
      </w:r>
    </w:p>
    <w:p w:rsidR="004A108C" w:rsidRPr="004A108C" w:rsidRDefault="004A108C" w:rsidP="004A108C">
      <w:pPr>
        <w:ind w:firstLine="0"/>
        <w:jc w:val="center"/>
        <w:outlineLvl w:val="1"/>
        <w:rPr>
          <w:rFonts w:ascii="Times New Roman" w:hAnsi="Times New Roman" w:cs="Times New Roman"/>
        </w:rPr>
      </w:pPr>
      <w:proofErr w:type="spellStart"/>
      <w:r w:rsidRPr="004A108C">
        <w:rPr>
          <w:rFonts w:ascii="Times New Roman" w:hAnsi="Times New Roman" w:cs="Times New Roman"/>
        </w:rPr>
        <w:t>СРп</w:t>
      </w:r>
      <w:proofErr w:type="spellEnd"/>
      <w:r w:rsidRPr="004A108C">
        <w:rPr>
          <w:rFonts w:ascii="Times New Roman" w:hAnsi="Times New Roman" w:cs="Times New Roman"/>
        </w:rPr>
        <w:t xml:space="preserve"> = ∑ </w:t>
      </w:r>
      <w:proofErr w:type="spellStart"/>
      <w:r w:rsidRPr="004A108C">
        <w:rPr>
          <w:rFonts w:ascii="Times New Roman" w:hAnsi="Times New Roman" w:cs="Times New Roman"/>
        </w:rPr>
        <w:t>СДппз</w:t>
      </w:r>
      <w:proofErr w:type="spellEnd"/>
      <w:r w:rsidRPr="004A108C">
        <w:rPr>
          <w:rFonts w:ascii="Times New Roman" w:hAnsi="Times New Roman" w:cs="Times New Roman"/>
        </w:rPr>
        <w:t>/М, где:</w:t>
      </w:r>
    </w:p>
    <w:p w:rsidR="004A108C" w:rsidRPr="004A108C" w:rsidRDefault="004A108C" w:rsidP="004A108C">
      <w:pPr>
        <w:ind w:firstLine="0"/>
        <w:jc w:val="center"/>
        <w:outlineLvl w:val="1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1</w:t>
      </w:r>
    </w:p>
    <w:p w:rsidR="004A108C" w:rsidRPr="004A108C" w:rsidRDefault="004A108C" w:rsidP="004A108C">
      <w:pPr>
        <w:ind w:firstLine="709"/>
        <w:outlineLvl w:val="1"/>
        <w:rPr>
          <w:rFonts w:ascii="Times New Roman" w:hAnsi="Times New Roman" w:cs="Times New Roman"/>
        </w:rPr>
      </w:pPr>
      <w:proofErr w:type="spellStart"/>
      <w:r w:rsidRPr="004A108C">
        <w:rPr>
          <w:rFonts w:ascii="Times New Roman" w:hAnsi="Times New Roman" w:cs="Times New Roman"/>
        </w:rPr>
        <w:t>СРп</w:t>
      </w:r>
      <w:proofErr w:type="spellEnd"/>
      <w:r w:rsidRPr="004A108C">
        <w:rPr>
          <w:rFonts w:ascii="Times New Roman" w:hAnsi="Times New Roman" w:cs="Times New Roman"/>
        </w:rPr>
        <w:t xml:space="preserve"> – степень реализации Программы;</w:t>
      </w:r>
    </w:p>
    <w:p w:rsidR="004A108C" w:rsidRPr="004A108C" w:rsidRDefault="004A108C" w:rsidP="004A108C">
      <w:pPr>
        <w:ind w:firstLine="709"/>
        <w:outlineLvl w:val="1"/>
        <w:rPr>
          <w:rFonts w:ascii="Times New Roman" w:hAnsi="Times New Roman" w:cs="Times New Roman"/>
        </w:rPr>
      </w:pPr>
      <w:proofErr w:type="spellStart"/>
      <w:r w:rsidRPr="004A108C">
        <w:rPr>
          <w:rFonts w:ascii="Times New Roman" w:hAnsi="Times New Roman" w:cs="Times New Roman"/>
        </w:rPr>
        <w:t>СДппз</w:t>
      </w:r>
      <w:proofErr w:type="spellEnd"/>
      <w:r w:rsidRPr="004A108C">
        <w:rPr>
          <w:rFonts w:ascii="Times New Roman" w:hAnsi="Times New Roman" w:cs="Times New Roman"/>
        </w:rPr>
        <w:t xml:space="preserve"> – степень достижения планового значения целевого показателя</w:t>
      </w:r>
    </w:p>
    <w:p w:rsidR="004A108C" w:rsidRPr="004A108C" w:rsidRDefault="004A108C" w:rsidP="004A108C">
      <w:pPr>
        <w:ind w:firstLine="709"/>
        <w:outlineLvl w:val="1"/>
        <w:rPr>
          <w:rFonts w:ascii="Times New Roman" w:hAnsi="Times New Roman" w:cs="Times New Roman"/>
        </w:rPr>
      </w:pPr>
    </w:p>
    <w:p w:rsidR="004A108C" w:rsidRPr="004A108C" w:rsidRDefault="004A108C" w:rsidP="004A108C">
      <w:pPr>
        <w:ind w:firstLine="0"/>
        <w:outlineLvl w:val="1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 (индикатора), характеризующего цели и задачи Программы;</w:t>
      </w:r>
    </w:p>
    <w:p w:rsidR="004A108C" w:rsidRPr="004A108C" w:rsidRDefault="004A108C" w:rsidP="004A108C">
      <w:pPr>
        <w:ind w:firstLine="709"/>
        <w:outlineLvl w:val="1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М – число целевых показателей, характеризующих цели и задачи Программы.</w:t>
      </w:r>
    </w:p>
    <w:p w:rsidR="004A108C" w:rsidRPr="004A108C" w:rsidRDefault="004A108C" w:rsidP="004A108C">
      <w:pPr>
        <w:ind w:firstLine="709"/>
        <w:outlineLvl w:val="1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При использовании данной формулы в случаях, если </w:t>
      </w:r>
      <w:proofErr w:type="spellStart"/>
      <w:r w:rsidRPr="004A108C">
        <w:rPr>
          <w:rFonts w:ascii="Times New Roman" w:hAnsi="Times New Roman" w:cs="Times New Roman"/>
        </w:rPr>
        <w:t>СДппз</w:t>
      </w:r>
      <w:proofErr w:type="spellEnd"/>
      <w:r w:rsidRPr="004A108C">
        <w:rPr>
          <w:rFonts w:ascii="Times New Roman" w:hAnsi="Times New Roman" w:cs="Times New Roman"/>
        </w:rPr>
        <w:t xml:space="preserve">&gt;1, значение </w:t>
      </w:r>
      <w:proofErr w:type="spellStart"/>
      <w:r w:rsidRPr="004A108C">
        <w:rPr>
          <w:rFonts w:ascii="Times New Roman" w:hAnsi="Times New Roman" w:cs="Times New Roman"/>
        </w:rPr>
        <w:t>СДппз</w:t>
      </w:r>
      <w:proofErr w:type="spellEnd"/>
      <w:r w:rsidRPr="004A108C">
        <w:rPr>
          <w:rFonts w:ascii="Times New Roman" w:hAnsi="Times New Roman" w:cs="Times New Roman"/>
        </w:rPr>
        <w:t xml:space="preserve"> принимается равным 1.</w:t>
      </w:r>
    </w:p>
    <w:p w:rsidR="004A108C" w:rsidRPr="004A108C" w:rsidRDefault="004A108C" w:rsidP="004A108C">
      <w:pPr>
        <w:ind w:firstLine="708"/>
        <w:outlineLvl w:val="1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При оценке степени реализации Программы координатором программы могут определяться коэффициенты значимости отдельных целевых показателей. При использовании коэффициентов значимости приведенная выше формула преобразуется в следующую:</w:t>
      </w:r>
    </w:p>
    <w:p w:rsidR="004A108C" w:rsidRPr="004A108C" w:rsidRDefault="004A108C" w:rsidP="004A108C">
      <w:pPr>
        <w:ind w:firstLine="0"/>
        <w:jc w:val="center"/>
        <w:outlineLvl w:val="1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lastRenderedPageBreak/>
        <w:t>М</w:t>
      </w:r>
    </w:p>
    <w:p w:rsidR="004A108C" w:rsidRPr="004A108C" w:rsidRDefault="004A108C" w:rsidP="004A108C">
      <w:pPr>
        <w:ind w:firstLine="0"/>
        <w:jc w:val="center"/>
        <w:outlineLvl w:val="1"/>
        <w:rPr>
          <w:rFonts w:ascii="Times New Roman" w:hAnsi="Times New Roman" w:cs="Times New Roman"/>
        </w:rPr>
      </w:pPr>
      <w:proofErr w:type="spellStart"/>
      <w:r w:rsidRPr="004A108C">
        <w:rPr>
          <w:rFonts w:ascii="Times New Roman" w:hAnsi="Times New Roman" w:cs="Times New Roman"/>
        </w:rPr>
        <w:t>СРгп</w:t>
      </w:r>
      <w:proofErr w:type="spellEnd"/>
      <w:r w:rsidRPr="004A108C">
        <w:rPr>
          <w:rFonts w:ascii="Times New Roman" w:hAnsi="Times New Roman" w:cs="Times New Roman"/>
        </w:rPr>
        <w:t xml:space="preserve"> = ∑ </w:t>
      </w:r>
      <w:proofErr w:type="spellStart"/>
      <w:r w:rsidRPr="004A108C">
        <w:rPr>
          <w:rFonts w:ascii="Times New Roman" w:hAnsi="Times New Roman" w:cs="Times New Roman"/>
        </w:rPr>
        <w:t>СДппз</w:t>
      </w:r>
      <w:proofErr w:type="spellEnd"/>
      <w:r w:rsidRPr="004A108C">
        <w:rPr>
          <w:rFonts w:ascii="Times New Roman" w:hAnsi="Times New Roman" w:cs="Times New Roman"/>
        </w:rPr>
        <w:t>*</w:t>
      </w:r>
      <w:proofErr w:type="spellStart"/>
      <w:r w:rsidRPr="004A108C">
        <w:rPr>
          <w:rFonts w:ascii="Times New Roman" w:hAnsi="Times New Roman" w:cs="Times New Roman"/>
          <w:lang w:val="en-US"/>
        </w:rPr>
        <w:t>ki</w:t>
      </w:r>
      <w:proofErr w:type="spellEnd"/>
      <w:r w:rsidRPr="004A108C">
        <w:rPr>
          <w:rFonts w:ascii="Times New Roman" w:hAnsi="Times New Roman" w:cs="Times New Roman"/>
        </w:rPr>
        <w:t>, где:</w:t>
      </w:r>
    </w:p>
    <w:p w:rsidR="004A108C" w:rsidRPr="004A108C" w:rsidRDefault="004A108C" w:rsidP="004A108C">
      <w:pPr>
        <w:ind w:firstLine="0"/>
        <w:jc w:val="center"/>
        <w:outlineLvl w:val="1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1</w:t>
      </w:r>
    </w:p>
    <w:p w:rsidR="004A108C" w:rsidRPr="004A108C" w:rsidRDefault="004A108C" w:rsidP="004A108C">
      <w:pPr>
        <w:outlineLvl w:val="1"/>
        <w:rPr>
          <w:rFonts w:ascii="Times New Roman" w:hAnsi="Times New Roman" w:cs="Times New Roman"/>
        </w:rPr>
      </w:pPr>
      <w:proofErr w:type="spellStart"/>
      <w:r w:rsidRPr="004A108C">
        <w:rPr>
          <w:rFonts w:ascii="Times New Roman" w:hAnsi="Times New Roman" w:cs="Times New Roman"/>
          <w:lang w:val="en-US"/>
        </w:rPr>
        <w:t>ki</w:t>
      </w:r>
      <w:proofErr w:type="spellEnd"/>
      <w:r w:rsidRPr="004A108C">
        <w:rPr>
          <w:rFonts w:ascii="Times New Roman" w:hAnsi="Times New Roman" w:cs="Times New Roman"/>
        </w:rPr>
        <w:t xml:space="preserve"> – удельный вес, отражающий значимость показателя, ∑ </w:t>
      </w:r>
      <w:proofErr w:type="spellStart"/>
      <w:r w:rsidRPr="004A108C">
        <w:rPr>
          <w:rFonts w:ascii="Times New Roman" w:hAnsi="Times New Roman" w:cs="Times New Roman"/>
          <w:lang w:val="en-US"/>
        </w:rPr>
        <w:t>ki</w:t>
      </w:r>
      <w:proofErr w:type="spellEnd"/>
      <w:r w:rsidRPr="004A108C">
        <w:rPr>
          <w:rFonts w:ascii="Times New Roman" w:hAnsi="Times New Roman" w:cs="Times New Roman"/>
        </w:rPr>
        <w:t>=1.</w:t>
      </w:r>
    </w:p>
    <w:p w:rsidR="004A108C" w:rsidRPr="004A108C" w:rsidRDefault="004A108C" w:rsidP="004A108C">
      <w:pPr>
        <w:outlineLvl w:val="1"/>
        <w:rPr>
          <w:rFonts w:ascii="Times New Roman" w:hAnsi="Times New Roman" w:cs="Times New Roman"/>
        </w:rPr>
      </w:pPr>
    </w:p>
    <w:p w:rsidR="004A108C" w:rsidRPr="004A108C" w:rsidRDefault="004A108C" w:rsidP="004A108C">
      <w:pPr>
        <w:ind w:firstLine="0"/>
        <w:jc w:val="center"/>
        <w:outlineLvl w:val="1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5.8. Оценка эффективности реализации Программы</w:t>
      </w:r>
    </w:p>
    <w:p w:rsidR="004A108C" w:rsidRPr="004A108C" w:rsidRDefault="004A108C" w:rsidP="004A108C">
      <w:pPr>
        <w:jc w:val="center"/>
        <w:outlineLvl w:val="1"/>
        <w:rPr>
          <w:rFonts w:ascii="Times New Roman" w:hAnsi="Times New Roman" w:cs="Times New Roman"/>
          <w:b/>
        </w:rPr>
      </w:pPr>
    </w:p>
    <w:p w:rsidR="004A108C" w:rsidRPr="004A108C" w:rsidRDefault="004A108C" w:rsidP="004A108C">
      <w:pPr>
        <w:ind w:firstLine="708"/>
        <w:outlineLvl w:val="1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5.8.1. Эффективность реализации Программы оценивается в зависимости от значений оценки степени реализации Программы и оценки эффективности реализации входящих в нее подпрограмм по следующей формуле:</w:t>
      </w:r>
    </w:p>
    <w:p w:rsidR="004A108C" w:rsidRPr="004A108C" w:rsidRDefault="004A108C" w:rsidP="004A108C">
      <w:pPr>
        <w:ind w:firstLine="0"/>
        <w:jc w:val="center"/>
        <w:outlineLvl w:val="1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  <w:lang w:val="en-US"/>
        </w:rPr>
        <w:t>j</w:t>
      </w:r>
    </w:p>
    <w:p w:rsidR="004A108C" w:rsidRPr="004A108C" w:rsidRDefault="004A108C" w:rsidP="004A108C">
      <w:pPr>
        <w:ind w:firstLine="0"/>
        <w:jc w:val="center"/>
        <w:outlineLvl w:val="1"/>
        <w:rPr>
          <w:rFonts w:ascii="Times New Roman" w:hAnsi="Times New Roman" w:cs="Times New Roman"/>
        </w:rPr>
      </w:pPr>
      <w:proofErr w:type="spellStart"/>
      <w:r w:rsidRPr="004A108C">
        <w:rPr>
          <w:rFonts w:ascii="Times New Roman" w:hAnsi="Times New Roman" w:cs="Times New Roman"/>
        </w:rPr>
        <w:t>ЭРп</w:t>
      </w:r>
      <w:proofErr w:type="spellEnd"/>
      <w:r w:rsidRPr="004A108C">
        <w:rPr>
          <w:rFonts w:ascii="Times New Roman" w:hAnsi="Times New Roman" w:cs="Times New Roman"/>
        </w:rPr>
        <w:t xml:space="preserve"> = 0,5*</w:t>
      </w:r>
      <w:proofErr w:type="spellStart"/>
      <w:r w:rsidRPr="004A108C">
        <w:rPr>
          <w:rFonts w:ascii="Times New Roman" w:hAnsi="Times New Roman" w:cs="Times New Roman"/>
        </w:rPr>
        <w:t>СРп</w:t>
      </w:r>
      <w:proofErr w:type="spellEnd"/>
      <w:r w:rsidRPr="004A108C">
        <w:rPr>
          <w:rFonts w:ascii="Times New Roman" w:hAnsi="Times New Roman" w:cs="Times New Roman"/>
        </w:rPr>
        <w:t xml:space="preserve"> + 0,5*∑</w:t>
      </w:r>
      <w:proofErr w:type="spellStart"/>
      <w:r w:rsidRPr="004A108C">
        <w:rPr>
          <w:rFonts w:ascii="Times New Roman" w:hAnsi="Times New Roman" w:cs="Times New Roman"/>
        </w:rPr>
        <w:t>ЭРп</w:t>
      </w:r>
      <w:proofErr w:type="spellEnd"/>
      <w:r w:rsidRPr="004A108C">
        <w:rPr>
          <w:rFonts w:ascii="Times New Roman" w:hAnsi="Times New Roman" w:cs="Times New Roman"/>
        </w:rPr>
        <w:t>/п*</w:t>
      </w:r>
      <w:proofErr w:type="spellStart"/>
      <w:r w:rsidRPr="004A108C">
        <w:rPr>
          <w:rFonts w:ascii="Times New Roman" w:hAnsi="Times New Roman" w:cs="Times New Roman"/>
          <w:lang w:val="en-US"/>
        </w:rPr>
        <w:t>kj</w:t>
      </w:r>
      <w:proofErr w:type="spellEnd"/>
      <w:r w:rsidRPr="004A108C">
        <w:rPr>
          <w:rFonts w:ascii="Times New Roman" w:hAnsi="Times New Roman" w:cs="Times New Roman"/>
        </w:rPr>
        <w:t>/</w:t>
      </w:r>
      <w:r w:rsidRPr="004A108C">
        <w:rPr>
          <w:rFonts w:ascii="Times New Roman" w:hAnsi="Times New Roman" w:cs="Times New Roman"/>
          <w:lang w:val="en-US"/>
        </w:rPr>
        <w:t>j</w:t>
      </w:r>
      <w:r w:rsidRPr="004A108C">
        <w:rPr>
          <w:rFonts w:ascii="Times New Roman" w:hAnsi="Times New Roman" w:cs="Times New Roman"/>
        </w:rPr>
        <w:t>, где:</w:t>
      </w:r>
    </w:p>
    <w:p w:rsidR="004A108C" w:rsidRPr="004A108C" w:rsidRDefault="004A108C" w:rsidP="004A108C">
      <w:pPr>
        <w:ind w:firstLine="0"/>
        <w:jc w:val="center"/>
        <w:outlineLvl w:val="1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1</w:t>
      </w:r>
    </w:p>
    <w:p w:rsidR="004A108C" w:rsidRPr="004A108C" w:rsidRDefault="004A108C" w:rsidP="004A108C">
      <w:pPr>
        <w:ind w:firstLine="709"/>
        <w:outlineLvl w:val="1"/>
        <w:rPr>
          <w:rFonts w:ascii="Times New Roman" w:hAnsi="Times New Roman" w:cs="Times New Roman"/>
        </w:rPr>
      </w:pPr>
      <w:proofErr w:type="spellStart"/>
      <w:r w:rsidRPr="004A108C">
        <w:rPr>
          <w:rFonts w:ascii="Times New Roman" w:hAnsi="Times New Roman" w:cs="Times New Roman"/>
        </w:rPr>
        <w:t>ЭРп</w:t>
      </w:r>
      <w:proofErr w:type="spellEnd"/>
      <w:r w:rsidRPr="004A108C">
        <w:rPr>
          <w:rFonts w:ascii="Times New Roman" w:hAnsi="Times New Roman" w:cs="Times New Roman"/>
        </w:rPr>
        <w:t xml:space="preserve"> – эффективность реализации Программы;</w:t>
      </w:r>
    </w:p>
    <w:p w:rsidR="004A108C" w:rsidRPr="004A108C" w:rsidRDefault="004A108C" w:rsidP="004A108C">
      <w:pPr>
        <w:ind w:firstLine="709"/>
        <w:outlineLvl w:val="1"/>
        <w:rPr>
          <w:rFonts w:ascii="Times New Roman" w:hAnsi="Times New Roman" w:cs="Times New Roman"/>
        </w:rPr>
      </w:pPr>
      <w:proofErr w:type="spellStart"/>
      <w:r w:rsidRPr="004A108C">
        <w:rPr>
          <w:rFonts w:ascii="Times New Roman" w:hAnsi="Times New Roman" w:cs="Times New Roman"/>
        </w:rPr>
        <w:t>СРп</w:t>
      </w:r>
      <w:proofErr w:type="spellEnd"/>
      <w:r w:rsidRPr="004A108C">
        <w:rPr>
          <w:rFonts w:ascii="Times New Roman" w:hAnsi="Times New Roman" w:cs="Times New Roman"/>
        </w:rPr>
        <w:t xml:space="preserve"> – степень реализации Программы;</w:t>
      </w:r>
    </w:p>
    <w:p w:rsidR="004A108C" w:rsidRPr="004A108C" w:rsidRDefault="004A108C" w:rsidP="004A108C">
      <w:pPr>
        <w:ind w:firstLine="709"/>
        <w:outlineLvl w:val="1"/>
        <w:rPr>
          <w:rFonts w:ascii="Times New Roman" w:hAnsi="Times New Roman" w:cs="Times New Roman"/>
        </w:rPr>
      </w:pPr>
      <w:proofErr w:type="spellStart"/>
      <w:r w:rsidRPr="004A108C">
        <w:rPr>
          <w:rFonts w:ascii="Times New Roman" w:hAnsi="Times New Roman" w:cs="Times New Roman"/>
        </w:rPr>
        <w:t>ЭРп</w:t>
      </w:r>
      <w:proofErr w:type="spellEnd"/>
      <w:r w:rsidRPr="004A108C">
        <w:rPr>
          <w:rFonts w:ascii="Times New Roman" w:hAnsi="Times New Roman" w:cs="Times New Roman"/>
        </w:rPr>
        <w:t>/п – эффективность реализации подпрограммы;</w:t>
      </w:r>
    </w:p>
    <w:p w:rsidR="004A108C" w:rsidRPr="004A108C" w:rsidRDefault="004A108C" w:rsidP="004A108C">
      <w:pPr>
        <w:ind w:firstLine="709"/>
        <w:outlineLvl w:val="1"/>
        <w:rPr>
          <w:rFonts w:ascii="Times New Roman" w:hAnsi="Times New Roman" w:cs="Times New Roman"/>
        </w:rPr>
      </w:pPr>
      <w:proofErr w:type="spellStart"/>
      <w:r w:rsidRPr="004A108C">
        <w:rPr>
          <w:rFonts w:ascii="Times New Roman" w:hAnsi="Times New Roman" w:cs="Times New Roman"/>
          <w:lang w:val="en-US"/>
        </w:rPr>
        <w:t>Kj</w:t>
      </w:r>
      <w:proofErr w:type="spellEnd"/>
      <w:r w:rsidRPr="004A108C">
        <w:rPr>
          <w:rFonts w:ascii="Times New Roman" w:hAnsi="Times New Roman" w:cs="Times New Roman"/>
        </w:rPr>
        <w:t xml:space="preserve"> – коэффициент значимости подпрограммы для достижения целей Программы определяется по формуле:</w:t>
      </w:r>
    </w:p>
    <w:p w:rsidR="004A108C" w:rsidRPr="004A108C" w:rsidRDefault="004A108C" w:rsidP="004A108C">
      <w:pPr>
        <w:ind w:firstLine="0"/>
        <w:jc w:val="center"/>
        <w:outlineLvl w:val="1"/>
        <w:rPr>
          <w:rFonts w:ascii="Times New Roman" w:hAnsi="Times New Roman" w:cs="Times New Roman"/>
        </w:rPr>
      </w:pPr>
      <w:proofErr w:type="spellStart"/>
      <w:r w:rsidRPr="004A108C">
        <w:rPr>
          <w:rFonts w:ascii="Times New Roman" w:hAnsi="Times New Roman" w:cs="Times New Roman"/>
          <w:lang w:val="en-US"/>
        </w:rPr>
        <w:t>kj</w:t>
      </w:r>
      <w:proofErr w:type="spellEnd"/>
      <w:r w:rsidRPr="004A108C">
        <w:rPr>
          <w:rFonts w:ascii="Times New Roman" w:hAnsi="Times New Roman" w:cs="Times New Roman"/>
        </w:rPr>
        <w:t xml:space="preserve"> = Ф</w:t>
      </w:r>
      <w:r w:rsidRPr="004A108C">
        <w:rPr>
          <w:rFonts w:ascii="Times New Roman" w:hAnsi="Times New Roman" w:cs="Times New Roman"/>
          <w:lang w:val="en-US"/>
        </w:rPr>
        <w:t>j</w:t>
      </w:r>
      <w:r w:rsidRPr="004A108C">
        <w:rPr>
          <w:rFonts w:ascii="Times New Roman" w:hAnsi="Times New Roman" w:cs="Times New Roman"/>
        </w:rPr>
        <w:t>/Ф, где:</w:t>
      </w:r>
    </w:p>
    <w:p w:rsidR="004A108C" w:rsidRPr="004A108C" w:rsidRDefault="004A108C" w:rsidP="004A108C">
      <w:pPr>
        <w:ind w:firstLine="709"/>
        <w:outlineLvl w:val="1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Ф</w:t>
      </w:r>
      <w:r w:rsidRPr="004A108C">
        <w:rPr>
          <w:rFonts w:ascii="Times New Roman" w:hAnsi="Times New Roman" w:cs="Times New Roman"/>
          <w:lang w:val="en-US"/>
        </w:rPr>
        <w:t>j</w:t>
      </w:r>
      <w:r w:rsidRPr="004A108C">
        <w:rPr>
          <w:rFonts w:ascii="Times New Roman" w:hAnsi="Times New Roman" w:cs="Times New Roman"/>
        </w:rPr>
        <w:t xml:space="preserve"> – объем фактических расходов из районного бюджета (кассового исполнения) на реализацию </w:t>
      </w:r>
      <w:r w:rsidRPr="004A108C">
        <w:rPr>
          <w:rFonts w:ascii="Times New Roman" w:hAnsi="Times New Roman" w:cs="Times New Roman"/>
          <w:lang w:val="en-US"/>
        </w:rPr>
        <w:t>j</w:t>
      </w:r>
      <w:r w:rsidRPr="004A108C">
        <w:rPr>
          <w:rFonts w:ascii="Times New Roman" w:hAnsi="Times New Roman" w:cs="Times New Roman"/>
        </w:rPr>
        <w:t>-той подпрограммы в отчетном году;</w:t>
      </w:r>
    </w:p>
    <w:p w:rsidR="004A108C" w:rsidRPr="004A108C" w:rsidRDefault="004A108C" w:rsidP="004A108C">
      <w:pPr>
        <w:ind w:firstLine="709"/>
        <w:outlineLvl w:val="1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Ф – объем фактических расходов из районного бюджета (кассового исполнения) на реализацию Программы;</w:t>
      </w:r>
    </w:p>
    <w:p w:rsidR="004A108C" w:rsidRPr="004A108C" w:rsidRDefault="004A108C" w:rsidP="004A108C">
      <w:pPr>
        <w:ind w:firstLine="709"/>
        <w:outlineLvl w:val="1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  <w:lang w:val="en-US"/>
        </w:rPr>
        <w:t>J</w:t>
      </w:r>
      <w:r w:rsidRPr="004A108C">
        <w:rPr>
          <w:rFonts w:ascii="Times New Roman" w:hAnsi="Times New Roman" w:cs="Times New Roman"/>
        </w:rPr>
        <w:t xml:space="preserve"> – количество подпрограмм.</w:t>
      </w:r>
    </w:p>
    <w:p w:rsidR="004A108C" w:rsidRPr="004A108C" w:rsidRDefault="004A108C" w:rsidP="004A108C">
      <w:pPr>
        <w:ind w:firstLine="708"/>
        <w:outlineLvl w:val="1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5.8.2. Эффективность реализации Программы признается высокой в случае, если значение </w:t>
      </w:r>
      <w:proofErr w:type="spellStart"/>
      <w:r w:rsidRPr="004A108C">
        <w:rPr>
          <w:rFonts w:ascii="Times New Roman" w:hAnsi="Times New Roman" w:cs="Times New Roman"/>
        </w:rPr>
        <w:t>ЭРп</w:t>
      </w:r>
      <w:proofErr w:type="spellEnd"/>
      <w:r w:rsidRPr="004A108C">
        <w:rPr>
          <w:rFonts w:ascii="Times New Roman" w:hAnsi="Times New Roman" w:cs="Times New Roman"/>
        </w:rPr>
        <w:t xml:space="preserve"> составляет не менее 0,90.</w:t>
      </w:r>
    </w:p>
    <w:p w:rsidR="004A108C" w:rsidRPr="004A108C" w:rsidRDefault="004A108C" w:rsidP="004A108C">
      <w:pPr>
        <w:ind w:firstLine="708"/>
        <w:outlineLvl w:val="1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Эффективность реализации Программы признается средней в случае, если значение </w:t>
      </w:r>
      <w:proofErr w:type="spellStart"/>
      <w:r w:rsidRPr="004A108C">
        <w:rPr>
          <w:rFonts w:ascii="Times New Roman" w:hAnsi="Times New Roman" w:cs="Times New Roman"/>
        </w:rPr>
        <w:t>ЭРп</w:t>
      </w:r>
      <w:proofErr w:type="spellEnd"/>
      <w:r w:rsidRPr="004A108C">
        <w:rPr>
          <w:rFonts w:ascii="Times New Roman" w:hAnsi="Times New Roman" w:cs="Times New Roman"/>
        </w:rPr>
        <w:t xml:space="preserve"> составляет не менее 0,80.</w:t>
      </w:r>
    </w:p>
    <w:p w:rsidR="004A108C" w:rsidRPr="004A108C" w:rsidRDefault="004A108C" w:rsidP="004A108C">
      <w:pPr>
        <w:ind w:firstLine="708"/>
        <w:outlineLvl w:val="1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Эффективность реализации Программы признается удовлетворительной в случае, если значение </w:t>
      </w:r>
      <w:proofErr w:type="spellStart"/>
      <w:r w:rsidRPr="004A108C">
        <w:rPr>
          <w:rFonts w:ascii="Times New Roman" w:hAnsi="Times New Roman" w:cs="Times New Roman"/>
        </w:rPr>
        <w:t>ЭРп</w:t>
      </w:r>
      <w:proofErr w:type="spellEnd"/>
      <w:r w:rsidRPr="004A108C">
        <w:rPr>
          <w:rFonts w:ascii="Times New Roman" w:hAnsi="Times New Roman" w:cs="Times New Roman"/>
        </w:rPr>
        <w:t xml:space="preserve"> составляет не менее 0,70.</w:t>
      </w:r>
    </w:p>
    <w:p w:rsidR="004A108C" w:rsidRPr="004A108C" w:rsidRDefault="004A108C" w:rsidP="004A108C">
      <w:pPr>
        <w:ind w:firstLine="708"/>
        <w:outlineLvl w:val="1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В остальных случаях эффективность реализации Программы признается неудовлетворительной.</w:t>
      </w:r>
    </w:p>
    <w:p w:rsidR="004A108C" w:rsidRPr="004A108C" w:rsidRDefault="004A108C" w:rsidP="004A108C">
      <w:pPr>
        <w:ind w:firstLine="708"/>
        <w:outlineLvl w:val="1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Результаты оценки эффективности рекомендуется оформить в форме таблицы:</w:t>
      </w:r>
    </w:p>
    <w:p w:rsidR="004A108C" w:rsidRPr="004A108C" w:rsidRDefault="004A108C" w:rsidP="004A108C">
      <w:pPr>
        <w:ind w:firstLine="0"/>
        <w:outlineLvl w:val="1"/>
        <w:rPr>
          <w:rFonts w:ascii="Times New Roman" w:hAnsi="Times New Roman" w:cs="Times New Roman"/>
        </w:rPr>
      </w:pPr>
    </w:p>
    <w:p w:rsidR="004A108C" w:rsidRPr="004A108C" w:rsidRDefault="004A108C" w:rsidP="004A108C">
      <w:pPr>
        <w:jc w:val="center"/>
        <w:outlineLvl w:val="1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Система критериев, применяемая для оценки эффективности Программ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02"/>
        <w:gridCol w:w="4557"/>
        <w:gridCol w:w="1873"/>
        <w:gridCol w:w="2396"/>
      </w:tblGrid>
      <w:tr w:rsidR="004A108C" w:rsidRPr="004A108C" w:rsidTr="004A108C">
        <w:tc>
          <w:tcPr>
            <w:tcW w:w="817" w:type="dxa"/>
          </w:tcPr>
          <w:p w:rsidR="004A108C" w:rsidRPr="004A108C" w:rsidRDefault="004A108C" w:rsidP="004A108C">
            <w:pPr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№</w:t>
            </w:r>
          </w:p>
          <w:p w:rsidR="004A108C" w:rsidRPr="004A108C" w:rsidRDefault="004A108C" w:rsidP="004A108C">
            <w:pPr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4678" w:type="dxa"/>
          </w:tcPr>
          <w:p w:rsidR="004A108C" w:rsidRPr="004A108C" w:rsidRDefault="004A108C" w:rsidP="004A108C">
            <w:pPr>
              <w:jc w:val="left"/>
              <w:outlineLvl w:val="1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Формулировка критерия</w:t>
            </w:r>
          </w:p>
        </w:tc>
        <w:tc>
          <w:tcPr>
            <w:tcW w:w="1895" w:type="dxa"/>
          </w:tcPr>
          <w:p w:rsidR="004A108C" w:rsidRPr="004A108C" w:rsidRDefault="004A108C" w:rsidP="004A108C">
            <w:pPr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Условное обозначение показателя</w:t>
            </w:r>
          </w:p>
        </w:tc>
        <w:tc>
          <w:tcPr>
            <w:tcW w:w="2464" w:type="dxa"/>
          </w:tcPr>
          <w:p w:rsidR="004A108C" w:rsidRPr="004A108C" w:rsidRDefault="004A108C" w:rsidP="004A108C">
            <w:pPr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Результат</w:t>
            </w:r>
          </w:p>
        </w:tc>
      </w:tr>
    </w:tbl>
    <w:p w:rsidR="004A108C" w:rsidRPr="004A108C" w:rsidRDefault="004A108C" w:rsidP="004A108C">
      <w:pPr>
        <w:jc w:val="center"/>
        <w:outlineLvl w:val="1"/>
        <w:rPr>
          <w:rFonts w:ascii="Times New Roman" w:hAnsi="Times New Roman" w:cs="Times New Roman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24"/>
        <w:gridCol w:w="4683"/>
        <w:gridCol w:w="1814"/>
        <w:gridCol w:w="2407"/>
      </w:tblGrid>
      <w:tr w:rsidR="004A108C" w:rsidRPr="004A108C" w:rsidTr="004A108C">
        <w:trPr>
          <w:tblHeader/>
        </w:trPr>
        <w:tc>
          <w:tcPr>
            <w:tcW w:w="734" w:type="dxa"/>
          </w:tcPr>
          <w:p w:rsidR="004A108C" w:rsidRPr="004A108C" w:rsidRDefault="004A108C" w:rsidP="004A108C">
            <w:pPr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4761" w:type="dxa"/>
          </w:tcPr>
          <w:p w:rsidR="004A108C" w:rsidRPr="004A108C" w:rsidRDefault="004A108C" w:rsidP="004A108C">
            <w:pPr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</w:tcPr>
          <w:p w:rsidR="004A108C" w:rsidRPr="004A108C" w:rsidRDefault="004A108C" w:rsidP="004A108C">
            <w:pPr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16" w:type="dxa"/>
          </w:tcPr>
          <w:p w:rsidR="004A108C" w:rsidRPr="004A108C" w:rsidRDefault="004A108C" w:rsidP="004A108C">
            <w:pPr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4</w:t>
            </w:r>
          </w:p>
        </w:tc>
      </w:tr>
      <w:tr w:rsidR="004A108C" w:rsidRPr="004A108C" w:rsidTr="004A108C">
        <w:trPr>
          <w:tblHeader/>
        </w:trPr>
        <w:tc>
          <w:tcPr>
            <w:tcW w:w="9854" w:type="dxa"/>
            <w:gridSpan w:val="4"/>
          </w:tcPr>
          <w:p w:rsidR="004A108C" w:rsidRPr="004A108C" w:rsidRDefault="004A108C" w:rsidP="004A108C">
            <w:pPr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 этап Подпрограмма_____________________________</w:t>
            </w:r>
          </w:p>
          <w:p w:rsidR="004A108C" w:rsidRPr="004A108C" w:rsidRDefault="004A108C" w:rsidP="004A108C">
            <w:pPr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4A108C" w:rsidRPr="004A108C" w:rsidTr="004A108C">
        <w:trPr>
          <w:tblHeader/>
        </w:trPr>
        <w:tc>
          <w:tcPr>
            <w:tcW w:w="734" w:type="dxa"/>
          </w:tcPr>
          <w:p w:rsidR="004A108C" w:rsidRPr="004A108C" w:rsidRDefault="004A108C" w:rsidP="004A108C">
            <w:pPr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61" w:type="dxa"/>
          </w:tcPr>
          <w:p w:rsidR="004A108C" w:rsidRPr="004A108C" w:rsidRDefault="004A108C" w:rsidP="004A108C">
            <w:pPr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Степень реализации мероприятий (доля мероприятий, выполненных в полном объеме), %</w:t>
            </w:r>
          </w:p>
          <w:p w:rsidR="004A108C" w:rsidRPr="004A108C" w:rsidRDefault="004A108C" w:rsidP="004A108C">
            <w:pPr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A108C" w:rsidRPr="004A108C" w:rsidRDefault="004A108C" w:rsidP="004A108C">
            <w:pPr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proofErr w:type="spellStart"/>
            <w:r w:rsidRPr="004A108C">
              <w:rPr>
                <w:rFonts w:ascii="Times New Roman" w:hAnsi="Times New Roman" w:cs="Times New Roman"/>
              </w:rPr>
              <w:t>СРм</w:t>
            </w:r>
            <w:proofErr w:type="spellEnd"/>
          </w:p>
        </w:tc>
        <w:tc>
          <w:tcPr>
            <w:tcW w:w="2516" w:type="dxa"/>
          </w:tcPr>
          <w:p w:rsidR="004A108C" w:rsidRPr="004A108C" w:rsidRDefault="004A108C" w:rsidP="004A108C">
            <w:pPr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4A108C" w:rsidRPr="004A108C" w:rsidTr="004A108C">
        <w:trPr>
          <w:tblHeader/>
        </w:trPr>
        <w:tc>
          <w:tcPr>
            <w:tcW w:w="734" w:type="dxa"/>
          </w:tcPr>
          <w:p w:rsidR="004A108C" w:rsidRPr="004A108C" w:rsidRDefault="004A108C" w:rsidP="004A108C">
            <w:pPr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61" w:type="dxa"/>
          </w:tcPr>
          <w:p w:rsidR="004A108C" w:rsidRPr="004A108C" w:rsidRDefault="004A108C" w:rsidP="004A108C">
            <w:pPr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</w:tcPr>
          <w:p w:rsidR="004A108C" w:rsidRPr="004A108C" w:rsidRDefault="004A108C" w:rsidP="004A108C">
            <w:pPr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16" w:type="dxa"/>
          </w:tcPr>
          <w:p w:rsidR="004A108C" w:rsidRPr="004A108C" w:rsidRDefault="004A108C" w:rsidP="004A108C">
            <w:pPr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4</w:t>
            </w:r>
          </w:p>
        </w:tc>
      </w:tr>
      <w:tr w:rsidR="004A108C" w:rsidRPr="004A108C" w:rsidTr="004A108C">
        <w:trPr>
          <w:tblHeader/>
        </w:trPr>
        <w:tc>
          <w:tcPr>
            <w:tcW w:w="734" w:type="dxa"/>
          </w:tcPr>
          <w:p w:rsidR="004A108C" w:rsidRPr="004A108C" w:rsidRDefault="004A108C" w:rsidP="004A108C">
            <w:pPr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761" w:type="dxa"/>
          </w:tcPr>
          <w:p w:rsidR="004A108C" w:rsidRPr="004A108C" w:rsidRDefault="004A108C" w:rsidP="004A108C">
            <w:pPr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Степень соответствия запланированному уровню расходов (соотношение фактически произведенных расходов к плановым значениям)</w:t>
            </w:r>
          </w:p>
        </w:tc>
        <w:tc>
          <w:tcPr>
            <w:tcW w:w="1843" w:type="dxa"/>
          </w:tcPr>
          <w:p w:rsidR="004A108C" w:rsidRPr="004A108C" w:rsidRDefault="004A108C" w:rsidP="004A108C">
            <w:pPr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proofErr w:type="spellStart"/>
            <w:r w:rsidRPr="004A108C">
              <w:rPr>
                <w:rFonts w:ascii="Times New Roman" w:hAnsi="Times New Roman" w:cs="Times New Roman"/>
              </w:rPr>
              <w:t>ССуз</w:t>
            </w:r>
            <w:proofErr w:type="spellEnd"/>
          </w:p>
        </w:tc>
        <w:tc>
          <w:tcPr>
            <w:tcW w:w="2516" w:type="dxa"/>
          </w:tcPr>
          <w:p w:rsidR="004A108C" w:rsidRPr="004A108C" w:rsidRDefault="004A108C" w:rsidP="004A108C">
            <w:pPr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4A108C" w:rsidRPr="004A108C" w:rsidTr="004A108C">
        <w:trPr>
          <w:tblHeader/>
        </w:trPr>
        <w:tc>
          <w:tcPr>
            <w:tcW w:w="734" w:type="dxa"/>
          </w:tcPr>
          <w:p w:rsidR="004A108C" w:rsidRPr="004A108C" w:rsidRDefault="004A108C" w:rsidP="004A108C">
            <w:pPr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761" w:type="dxa"/>
          </w:tcPr>
          <w:p w:rsidR="004A108C" w:rsidRPr="004A108C" w:rsidRDefault="004A108C" w:rsidP="004A108C">
            <w:pPr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Эффективность использования средств </w:t>
            </w:r>
            <w:r w:rsidRPr="004A108C">
              <w:rPr>
                <w:rFonts w:ascii="Times New Roman" w:hAnsi="Times New Roman" w:cs="Times New Roman"/>
              </w:rPr>
              <w:br/>
              <w:t>районного бюджета, %</w:t>
            </w:r>
          </w:p>
        </w:tc>
        <w:tc>
          <w:tcPr>
            <w:tcW w:w="1843" w:type="dxa"/>
          </w:tcPr>
          <w:p w:rsidR="004A108C" w:rsidRPr="004A108C" w:rsidRDefault="004A108C" w:rsidP="004A108C">
            <w:pPr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proofErr w:type="spellStart"/>
            <w:r w:rsidRPr="004A108C">
              <w:rPr>
                <w:rFonts w:ascii="Times New Roman" w:hAnsi="Times New Roman" w:cs="Times New Roman"/>
              </w:rPr>
              <w:t>Эис</w:t>
            </w:r>
            <w:proofErr w:type="spellEnd"/>
          </w:p>
        </w:tc>
        <w:tc>
          <w:tcPr>
            <w:tcW w:w="2516" w:type="dxa"/>
          </w:tcPr>
          <w:p w:rsidR="004A108C" w:rsidRPr="004A108C" w:rsidRDefault="004A108C" w:rsidP="004A108C">
            <w:pPr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4A108C" w:rsidRPr="004A108C" w:rsidTr="004A108C">
        <w:trPr>
          <w:tblHeader/>
        </w:trPr>
        <w:tc>
          <w:tcPr>
            <w:tcW w:w="734" w:type="dxa"/>
          </w:tcPr>
          <w:p w:rsidR="004A108C" w:rsidRPr="004A108C" w:rsidRDefault="004A108C" w:rsidP="004A108C">
            <w:pPr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761" w:type="dxa"/>
          </w:tcPr>
          <w:p w:rsidR="004A108C" w:rsidRPr="004A108C" w:rsidRDefault="004A108C" w:rsidP="004A108C">
            <w:pPr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Степень достижения планового значения целевого показателя подпрограммы</w:t>
            </w:r>
          </w:p>
        </w:tc>
        <w:tc>
          <w:tcPr>
            <w:tcW w:w="1843" w:type="dxa"/>
          </w:tcPr>
          <w:p w:rsidR="004A108C" w:rsidRPr="004A108C" w:rsidRDefault="004A108C" w:rsidP="004A108C">
            <w:pPr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proofErr w:type="spellStart"/>
            <w:r w:rsidRPr="004A108C">
              <w:rPr>
                <w:rFonts w:ascii="Times New Roman" w:hAnsi="Times New Roman" w:cs="Times New Roman"/>
              </w:rPr>
              <w:t>СДп</w:t>
            </w:r>
            <w:proofErr w:type="spellEnd"/>
            <w:r w:rsidRPr="004A108C">
              <w:rPr>
                <w:rFonts w:ascii="Times New Roman" w:hAnsi="Times New Roman" w:cs="Times New Roman"/>
              </w:rPr>
              <w:t>/</w:t>
            </w:r>
            <w:proofErr w:type="spellStart"/>
            <w:r w:rsidRPr="004A108C">
              <w:rPr>
                <w:rFonts w:ascii="Times New Roman" w:hAnsi="Times New Roman" w:cs="Times New Roman"/>
              </w:rPr>
              <w:t>ппз</w:t>
            </w:r>
            <w:proofErr w:type="spellEnd"/>
          </w:p>
        </w:tc>
        <w:tc>
          <w:tcPr>
            <w:tcW w:w="2516" w:type="dxa"/>
          </w:tcPr>
          <w:p w:rsidR="004A108C" w:rsidRPr="004A108C" w:rsidRDefault="004A108C" w:rsidP="004A108C">
            <w:pPr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4A108C" w:rsidRPr="004A108C" w:rsidTr="004A108C">
        <w:trPr>
          <w:tblHeader/>
        </w:trPr>
        <w:tc>
          <w:tcPr>
            <w:tcW w:w="734" w:type="dxa"/>
          </w:tcPr>
          <w:p w:rsidR="004A108C" w:rsidRPr="004A108C" w:rsidRDefault="004A108C" w:rsidP="004A108C">
            <w:pPr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761" w:type="dxa"/>
          </w:tcPr>
          <w:p w:rsidR="004A108C" w:rsidRPr="004A108C" w:rsidRDefault="004A108C" w:rsidP="004A108C">
            <w:pPr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Степень реализации подпрограммы</w:t>
            </w:r>
          </w:p>
        </w:tc>
        <w:tc>
          <w:tcPr>
            <w:tcW w:w="1843" w:type="dxa"/>
          </w:tcPr>
          <w:p w:rsidR="004A108C" w:rsidRPr="004A108C" w:rsidRDefault="004A108C" w:rsidP="004A108C">
            <w:pPr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СР п/п</w:t>
            </w:r>
          </w:p>
        </w:tc>
        <w:tc>
          <w:tcPr>
            <w:tcW w:w="2516" w:type="dxa"/>
          </w:tcPr>
          <w:p w:rsidR="004A108C" w:rsidRPr="004A108C" w:rsidRDefault="004A108C" w:rsidP="004A108C">
            <w:pPr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4A108C" w:rsidRPr="004A108C" w:rsidTr="004A108C">
        <w:trPr>
          <w:tblHeader/>
        </w:trPr>
        <w:tc>
          <w:tcPr>
            <w:tcW w:w="734" w:type="dxa"/>
          </w:tcPr>
          <w:p w:rsidR="004A108C" w:rsidRPr="004A108C" w:rsidRDefault="004A108C" w:rsidP="004A108C">
            <w:pPr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761" w:type="dxa"/>
          </w:tcPr>
          <w:p w:rsidR="004A108C" w:rsidRPr="004A108C" w:rsidRDefault="004A108C" w:rsidP="004A108C">
            <w:pPr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Эффективность реализации подпрограммы </w:t>
            </w:r>
          </w:p>
        </w:tc>
        <w:tc>
          <w:tcPr>
            <w:tcW w:w="1843" w:type="dxa"/>
          </w:tcPr>
          <w:p w:rsidR="004A108C" w:rsidRPr="004A108C" w:rsidRDefault="004A108C" w:rsidP="004A108C">
            <w:pPr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proofErr w:type="spellStart"/>
            <w:r w:rsidRPr="004A108C">
              <w:rPr>
                <w:rFonts w:ascii="Times New Roman" w:hAnsi="Times New Roman" w:cs="Times New Roman"/>
              </w:rPr>
              <w:t>ЭРп</w:t>
            </w:r>
            <w:proofErr w:type="spellEnd"/>
            <w:r w:rsidRPr="004A108C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516" w:type="dxa"/>
          </w:tcPr>
          <w:p w:rsidR="004A108C" w:rsidRPr="004A108C" w:rsidRDefault="004A108C" w:rsidP="004A108C">
            <w:pPr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4A108C" w:rsidRPr="004A108C" w:rsidTr="004A108C">
        <w:trPr>
          <w:tblHeader/>
        </w:trPr>
        <w:tc>
          <w:tcPr>
            <w:tcW w:w="734" w:type="dxa"/>
          </w:tcPr>
          <w:p w:rsidR="004A108C" w:rsidRPr="004A108C" w:rsidRDefault="004A108C" w:rsidP="004A108C">
            <w:pPr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761" w:type="dxa"/>
          </w:tcPr>
          <w:p w:rsidR="004A108C" w:rsidRPr="004A108C" w:rsidRDefault="004A108C" w:rsidP="004A108C">
            <w:pPr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Коэффициент значимости подпрограммы</w:t>
            </w:r>
          </w:p>
        </w:tc>
        <w:tc>
          <w:tcPr>
            <w:tcW w:w="1843" w:type="dxa"/>
          </w:tcPr>
          <w:p w:rsidR="004A108C" w:rsidRPr="004A108C" w:rsidRDefault="004A108C" w:rsidP="004A108C">
            <w:pPr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proofErr w:type="spellStart"/>
            <w:r w:rsidRPr="004A108C">
              <w:rPr>
                <w:rFonts w:ascii="Times New Roman" w:hAnsi="Times New Roman" w:cs="Times New Roman"/>
              </w:rPr>
              <w:t>Кj</w:t>
            </w:r>
            <w:proofErr w:type="spellEnd"/>
          </w:p>
        </w:tc>
        <w:tc>
          <w:tcPr>
            <w:tcW w:w="2516" w:type="dxa"/>
          </w:tcPr>
          <w:p w:rsidR="004A108C" w:rsidRPr="004A108C" w:rsidRDefault="004A108C" w:rsidP="004A108C">
            <w:pPr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4A108C" w:rsidRPr="004A108C" w:rsidTr="004A108C">
        <w:trPr>
          <w:tblHeader/>
        </w:trPr>
        <w:tc>
          <w:tcPr>
            <w:tcW w:w="9854" w:type="dxa"/>
            <w:gridSpan w:val="4"/>
          </w:tcPr>
          <w:p w:rsidR="004A108C" w:rsidRPr="004A108C" w:rsidRDefault="004A108C" w:rsidP="004A108C">
            <w:pPr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Оценка степени достижения целей и решения задач</w:t>
            </w:r>
          </w:p>
          <w:p w:rsidR="004A108C" w:rsidRPr="004A108C" w:rsidRDefault="004A108C" w:rsidP="004A108C">
            <w:pPr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Программы ______________________________________________</w:t>
            </w:r>
          </w:p>
          <w:p w:rsidR="004A108C" w:rsidRPr="004A108C" w:rsidRDefault="004A108C" w:rsidP="004A108C">
            <w:pPr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4A108C" w:rsidRPr="004A108C" w:rsidTr="004A108C">
        <w:trPr>
          <w:tblHeader/>
        </w:trPr>
        <w:tc>
          <w:tcPr>
            <w:tcW w:w="734" w:type="dxa"/>
          </w:tcPr>
          <w:p w:rsidR="004A108C" w:rsidRPr="004A108C" w:rsidRDefault="004A108C" w:rsidP="004A108C">
            <w:pPr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61" w:type="dxa"/>
          </w:tcPr>
          <w:p w:rsidR="004A108C" w:rsidRPr="004A108C" w:rsidRDefault="004A108C" w:rsidP="004A108C">
            <w:pPr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Степень достижения планового целевого показателя</w:t>
            </w:r>
          </w:p>
        </w:tc>
        <w:tc>
          <w:tcPr>
            <w:tcW w:w="1843" w:type="dxa"/>
          </w:tcPr>
          <w:p w:rsidR="004A108C" w:rsidRPr="004A108C" w:rsidRDefault="004A108C" w:rsidP="004A108C">
            <w:pPr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proofErr w:type="spellStart"/>
            <w:r w:rsidRPr="004A108C">
              <w:rPr>
                <w:rFonts w:ascii="Times New Roman" w:hAnsi="Times New Roman" w:cs="Times New Roman"/>
              </w:rPr>
              <w:t>СДппз</w:t>
            </w:r>
            <w:proofErr w:type="spellEnd"/>
          </w:p>
        </w:tc>
        <w:tc>
          <w:tcPr>
            <w:tcW w:w="2516" w:type="dxa"/>
          </w:tcPr>
          <w:p w:rsidR="004A108C" w:rsidRPr="004A108C" w:rsidRDefault="004A108C" w:rsidP="004A108C">
            <w:pPr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4A108C" w:rsidRPr="004A108C" w:rsidTr="004A108C">
        <w:trPr>
          <w:tblHeader/>
        </w:trPr>
        <w:tc>
          <w:tcPr>
            <w:tcW w:w="734" w:type="dxa"/>
          </w:tcPr>
          <w:p w:rsidR="004A108C" w:rsidRPr="004A108C" w:rsidRDefault="004A108C" w:rsidP="004A108C">
            <w:pPr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761" w:type="dxa"/>
          </w:tcPr>
          <w:p w:rsidR="004A108C" w:rsidRPr="004A108C" w:rsidRDefault="004A108C" w:rsidP="004A108C">
            <w:pPr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Степень реализации Программы</w:t>
            </w:r>
          </w:p>
        </w:tc>
        <w:tc>
          <w:tcPr>
            <w:tcW w:w="1843" w:type="dxa"/>
          </w:tcPr>
          <w:p w:rsidR="004A108C" w:rsidRPr="004A108C" w:rsidRDefault="004A108C" w:rsidP="004A108C">
            <w:pPr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proofErr w:type="spellStart"/>
            <w:r w:rsidRPr="004A108C">
              <w:rPr>
                <w:rFonts w:ascii="Times New Roman" w:hAnsi="Times New Roman" w:cs="Times New Roman"/>
              </w:rPr>
              <w:t>СРп</w:t>
            </w:r>
            <w:proofErr w:type="spellEnd"/>
          </w:p>
        </w:tc>
        <w:tc>
          <w:tcPr>
            <w:tcW w:w="2516" w:type="dxa"/>
          </w:tcPr>
          <w:p w:rsidR="004A108C" w:rsidRPr="004A108C" w:rsidRDefault="004A108C" w:rsidP="004A108C">
            <w:pPr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4A108C" w:rsidRPr="004A108C" w:rsidTr="004A108C">
        <w:trPr>
          <w:tblHeader/>
        </w:trPr>
        <w:tc>
          <w:tcPr>
            <w:tcW w:w="734" w:type="dxa"/>
          </w:tcPr>
          <w:p w:rsidR="004A108C" w:rsidRPr="004A108C" w:rsidRDefault="004A108C" w:rsidP="004A108C">
            <w:pPr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761" w:type="dxa"/>
          </w:tcPr>
          <w:p w:rsidR="004A108C" w:rsidRPr="004A108C" w:rsidRDefault="004A108C" w:rsidP="004A108C">
            <w:pPr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Оценка эффективности реализации Программы:</w:t>
            </w:r>
          </w:p>
        </w:tc>
        <w:tc>
          <w:tcPr>
            <w:tcW w:w="1843" w:type="dxa"/>
          </w:tcPr>
          <w:p w:rsidR="004A108C" w:rsidRPr="004A108C" w:rsidRDefault="004A108C" w:rsidP="004A108C">
            <w:pPr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proofErr w:type="spellStart"/>
            <w:r w:rsidRPr="004A108C">
              <w:rPr>
                <w:rFonts w:ascii="Times New Roman" w:hAnsi="Times New Roman" w:cs="Times New Roman"/>
              </w:rPr>
              <w:t>ЭРп</w:t>
            </w:r>
            <w:proofErr w:type="spellEnd"/>
          </w:p>
        </w:tc>
        <w:tc>
          <w:tcPr>
            <w:tcW w:w="2516" w:type="dxa"/>
          </w:tcPr>
          <w:p w:rsidR="004A108C" w:rsidRPr="004A108C" w:rsidRDefault="004A108C" w:rsidP="004A108C">
            <w:pPr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4A108C" w:rsidRPr="004A108C" w:rsidTr="004A108C">
        <w:trPr>
          <w:tblHeader/>
        </w:trPr>
        <w:tc>
          <w:tcPr>
            <w:tcW w:w="734" w:type="dxa"/>
          </w:tcPr>
          <w:p w:rsidR="004A108C" w:rsidRPr="004A108C" w:rsidRDefault="004A108C" w:rsidP="004A108C">
            <w:pPr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761" w:type="dxa"/>
          </w:tcPr>
          <w:p w:rsidR="004A108C" w:rsidRPr="004A108C" w:rsidRDefault="004A108C" w:rsidP="004A108C">
            <w:pPr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- Высокая эффективность (если &gt; 0,90)</w:t>
            </w:r>
          </w:p>
        </w:tc>
        <w:tc>
          <w:tcPr>
            <w:tcW w:w="1843" w:type="dxa"/>
          </w:tcPr>
          <w:p w:rsidR="004A108C" w:rsidRPr="004A108C" w:rsidRDefault="004A108C" w:rsidP="004A108C">
            <w:pPr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4A108C" w:rsidRPr="004A108C" w:rsidRDefault="004A108C" w:rsidP="004A108C">
            <w:pPr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4A108C" w:rsidRPr="004A108C" w:rsidTr="004A108C">
        <w:trPr>
          <w:tblHeader/>
        </w:trPr>
        <w:tc>
          <w:tcPr>
            <w:tcW w:w="734" w:type="dxa"/>
          </w:tcPr>
          <w:p w:rsidR="004A108C" w:rsidRPr="004A108C" w:rsidRDefault="004A108C" w:rsidP="004A108C">
            <w:pPr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761" w:type="dxa"/>
          </w:tcPr>
          <w:p w:rsidR="004A108C" w:rsidRPr="004A108C" w:rsidRDefault="004A108C" w:rsidP="004A108C">
            <w:pPr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- Средняя эффективность (если &gt; или = 0,80)</w:t>
            </w:r>
          </w:p>
        </w:tc>
        <w:tc>
          <w:tcPr>
            <w:tcW w:w="1843" w:type="dxa"/>
          </w:tcPr>
          <w:p w:rsidR="004A108C" w:rsidRPr="004A108C" w:rsidRDefault="004A108C" w:rsidP="004A108C">
            <w:pPr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4A108C" w:rsidRPr="004A108C" w:rsidRDefault="004A108C" w:rsidP="004A108C">
            <w:pPr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4A108C" w:rsidRPr="004A108C" w:rsidTr="004A108C">
        <w:trPr>
          <w:tblHeader/>
        </w:trPr>
        <w:tc>
          <w:tcPr>
            <w:tcW w:w="734" w:type="dxa"/>
          </w:tcPr>
          <w:p w:rsidR="004A108C" w:rsidRPr="004A108C" w:rsidRDefault="004A108C" w:rsidP="004A108C">
            <w:pPr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761" w:type="dxa"/>
          </w:tcPr>
          <w:p w:rsidR="004A108C" w:rsidRPr="004A108C" w:rsidRDefault="004A108C" w:rsidP="004A108C">
            <w:pPr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- Удовлетворительная эффективность              (если &gt; или = 0,70)</w:t>
            </w:r>
          </w:p>
        </w:tc>
        <w:tc>
          <w:tcPr>
            <w:tcW w:w="1843" w:type="dxa"/>
          </w:tcPr>
          <w:p w:rsidR="004A108C" w:rsidRPr="004A108C" w:rsidRDefault="004A108C" w:rsidP="004A108C">
            <w:pPr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4A108C" w:rsidRPr="004A108C" w:rsidRDefault="004A108C" w:rsidP="004A108C">
            <w:pPr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4A108C" w:rsidRPr="004A108C" w:rsidTr="004A108C">
        <w:trPr>
          <w:tblHeader/>
        </w:trPr>
        <w:tc>
          <w:tcPr>
            <w:tcW w:w="734" w:type="dxa"/>
          </w:tcPr>
          <w:p w:rsidR="004A108C" w:rsidRPr="004A108C" w:rsidRDefault="004A108C" w:rsidP="004A108C">
            <w:pPr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761" w:type="dxa"/>
          </w:tcPr>
          <w:p w:rsidR="004A108C" w:rsidRPr="004A108C" w:rsidRDefault="004A108C" w:rsidP="004A108C">
            <w:pPr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- Неудовлетворительная эффективность  (если &lt; 0,69)</w:t>
            </w:r>
          </w:p>
        </w:tc>
        <w:tc>
          <w:tcPr>
            <w:tcW w:w="1843" w:type="dxa"/>
          </w:tcPr>
          <w:p w:rsidR="004A108C" w:rsidRPr="004A108C" w:rsidRDefault="004A108C" w:rsidP="004A108C">
            <w:pPr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4A108C" w:rsidRPr="004A108C" w:rsidRDefault="004A108C" w:rsidP="004A108C">
            <w:pPr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4A108C" w:rsidRPr="004A108C" w:rsidTr="004A108C">
        <w:trPr>
          <w:tblHeader/>
        </w:trPr>
        <w:tc>
          <w:tcPr>
            <w:tcW w:w="734" w:type="dxa"/>
          </w:tcPr>
          <w:p w:rsidR="004A108C" w:rsidRPr="004A108C" w:rsidRDefault="004A108C" w:rsidP="004A108C">
            <w:pPr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761" w:type="dxa"/>
          </w:tcPr>
          <w:p w:rsidR="004A108C" w:rsidRPr="004A108C" w:rsidRDefault="004A108C" w:rsidP="004A108C">
            <w:pPr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ВЫВОДЫ и ПРЕДЛОЖЕНИЯ </w:t>
            </w:r>
          </w:p>
        </w:tc>
        <w:tc>
          <w:tcPr>
            <w:tcW w:w="1843" w:type="dxa"/>
          </w:tcPr>
          <w:p w:rsidR="004A108C" w:rsidRPr="004A108C" w:rsidRDefault="004A108C" w:rsidP="004A108C">
            <w:pPr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4A108C" w:rsidRPr="004A108C" w:rsidRDefault="004A108C" w:rsidP="004A108C">
            <w:pPr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</w:tr>
    </w:tbl>
    <w:p w:rsidR="004A108C" w:rsidRPr="004A108C" w:rsidRDefault="004A108C" w:rsidP="004A108C">
      <w:pPr>
        <w:jc w:val="center"/>
        <w:outlineLvl w:val="1"/>
        <w:rPr>
          <w:rFonts w:ascii="Times New Roman" w:hAnsi="Times New Roman" w:cs="Times New Roman"/>
        </w:rPr>
      </w:pPr>
    </w:p>
    <w:p w:rsidR="004A108C" w:rsidRPr="004A108C" w:rsidRDefault="004A108C" w:rsidP="004A108C">
      <w:pPr>
        <w:ind w:firstLine="0"/>
        <w:jc w:val="center"/>
        <w:outlineLvl w:val="1"/>
        <w:rPr>
          <w:rFonts w:ascii="Times New Roman" w:hAnsi="Times New Roman" w:cs="Times New Roman"/>
          <w:b/>
        </w:rPr>
      </w:pPr>
      <w:r w:rsidRPr="004A108C">
        <w:rPr>
          <w:rFonts w:ascii="Times New Roman" w:hAnsi="Times New Roman" w:cs="Times New Roman"/>
          <w:b/>
        </w:rPr>
        <w:t>6. Механизм реализации муниципальной программы</w:t>
      </w:r>
    </w:p>
    <w:p w:rsidR="004A108C" w:rsidRPr="004A108C" w:rsidRDefault="004A108C" w:rsidP="004A108C">
      <w:pPr>
        <w:ind w:firstLine="0"/>
        <w:jc w:val="center"/>
        <w:rPr>
          <w:rFonts w:ascii="Times New Roman" w:hAnsi="Times New Roman" w:cs="Times New Roman"/>
          <w:b/>
        </w:rPr>
      </w:pPr>
      <w:r w:rsidRPr="004A108C">
        <w:rPr>
          <w:rFonts w:ascii="Times New Roman" w:hAnsi="Times New Roman" w:cs="Times New Roman"/>
          <w:b/>
        </w:rPr>
        <w:t>и контроль за ее выполнением</w:t>
      </w:r>
    </w:p>
    <w:p w:rsidR="004A108C" w:rsidRPr="004A108C" w:rsidRDefault="004A108C" w:rsidP="004A108C">
      <w:pPr>
        <w:ind w:firstLine="540"/>
        <w:jc w:val="center"/>
        <w:rPr>
          <w:rFonts w:ascii="Times New Roman" w:hAnsi="Times New Roman" w:cs="Times New Roman"/>
          <w:b/>
        </w:rPr>
      </w:pPr>
    </w:p>
    <w:p w:rsidR="004A108C" w:rsidRPr="004A108C" w:rsidRDefault="004A108C" w:rsidP="004A108C">
      <w:pPr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Финансовое обеспечение программы, осуществляется в пределах выделенных средств бюджета муниципального образования </w:t>
      </w:r>
      <w:proofErr w:type="spellStart"/>
      <w:r w:rsidRPr="004A108C">
        <w:rPr>
          <w:rFonts w:ascii="Times New Roman" w:hAnsi="Times New Roman" w:cs="Times New Roman"/>
        </w:rPr>
        <w:t>Тимашевский</w:t>
      </w:r>
      <w:proofErr w:type="spellEnd"/>
      <w:r w:rsidRPr="004A108C">
        <w:rPr>
          <w:rFonts w:ascii="Times New Roman" w:hAnsi="Times New Roman" w:cs="Times New Roman"/>
        </w:rPr>
        <w:t xml:space="preserve"> район. Механизм реализации муниципальной программы базируется на принципах четкого разграничения полномочий и ответственности всех участников программы.</w:t>
      </w:r>
    </w:p>
    <w:p w:rsidR="004A108C" w:rsidRPr="004A108C" w:rsidRDefault="004A108C" w:rsidP="004A108C">
      <w:pPr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Реализация мероприятий, по которым предусмотрено финансирование, осуществляется в соответствии с Федеральным законом от 5 апреля 2013 г.                       № 44-ФЗ «О контрактной системе в сфере закупок, товаров, работ и услуг для обеспечения государственных и муниципальных нужд».</w:t>
      </w:r>
    </w:p>
    <w:p w:rsidR="004A108C" w:rsidRPr="004A108C" w:rsidRDefault="004A108C" w:rsidP="004A108C">
      <w:pPr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Содержание и объемы финансирования мероприятий, реализуемых муниципальной программой, после проведения оценки их эффективности могут уточняться. </w:t>
      </w:r>
    </w:p>
    <w:p w:rsidR="004A108C" w:rsidRPr="004A108C" w:rsidRDefault="004A108C" w:rsidP="004A108C">
      <w:pPr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Контроль за ходом выполнения муниципальной программы осуществляется отделом </w:t>
      </w:r>
      <w:r w:rsidRPr="004A108C">
        <w:rPr>
          <w:rFonts w:ascii="Times New Roman" w:hAnsi="Times New Roman" w:cs="Times New Roman"/>
        </w:rPr>
        <w:lastRenderedPageBreak/>
        <w:t xml:space="preserve">по делам ГО и ЧС, правоохранительной деятельности вопросам казачества муниципального образования </w:t>
      </w:r>
      <w:proofErr w:type="spellStart"/>
      <w:r w:rsidRPr="004A108C">
        <w:rPr>
          <w:rFonts w:ascii="Times New Roman" w:hAnsi="Times New Roman" w:cs="Times New Roman"/>
        </w:rPr>
        <w:t>Тимашевский</w:t>
      </w:r>
      <w:proofErr w:type="spellEnd"/>
      <w:r w:rsidRPr="004A108C">
        <w:rPr>
          <w:rFonts w:ascii="Times New Roman" w:hAnsi="Times New Roman" w:cs="Times New Roman"/>
        </w:rPr>
        <w:t xml:space="preserve"> район.</w:t>
      </w:r>
    </w:p>
    <w:p w:rsidR="004A108C" w:rsidRPr="004A108C" w:rsidRDefault="004A108C" w:rsidP="004A108C">
      <w:pPr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Координатор программы:</w:t>
      </w:r>
    </w:p>
    <w:p w:rsidR="004A108C" w:rsidRPr="004A108C" w:rsidRDefault="004A108C" w:rsidP="00EA538E">
      <w:pPr>
        <w:pStyle w:val="a7"/>
        <w:widowControl/>
        <w:numPr>
          <w:ilvl w:val="0"/>
          <w:numId w:val="20"/>
        </w:numPr>
        <w:tabs>
          <w:tab w:val="left" w:pos="993"/>
        </w:tabs>
        <w:autoSpaceDE/>
        <w:autoSpaceDN/>
        <w:adjustRightInd/>
        <w:ind w:left="0"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проводит оценку эффективности программы;</w:t>
      </w:r>
    </w:p>
    <w:p w:rsidR="004A108C" w:rsidRPr="004A108C" w:rsidRDefault="004A108C" w:rsidP="00EA538E">
      <w:pPr>
        <w:pStyle w:val="a7"/>
        <w:widowControl/>
        <w:numPr>
          <w:ilvl w:val="0"/>
          <w:numId w:val="20"/>
        </w:numPr>
        <w:tabs>
          <w:tab w:val="left" w:pos="993"/>
        </w:tabs>
        <w:autoSpaceDE/>
        <w:autoSpaceDN/>
        <w:adjustRightInd/>
        <w:spacing w:before="120"/>
        <w:ind w:left="0"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организует реализацию программы, координацию деятельности </w:t>
      </w:r>
      <w:proofErr w:type="spellStart"/>
      <w:proofErr w:type="gramStart"/>
      <w:r w:rsidRPr="004A108C">
        <w:rPr>
          <w:rFonts w:ascii="Times New Roman" w:hAnsi="Times New Roman" w:cs="Times New Roman"/>
        </w:rPr>
        <w:t>муни-ципальных</w:t>
      </w:r>
      <w:proofErr w:type="spellEnd"/>
      <w:proofErr w:type="gramEnd"/>
      <w:r w:rsidRPr="004A108C">
        <w:rPr>
          <w:rFonts w:ascii="Times New Roman" w:hAnsi="Times New Roman" w:cs="Times New Roman"/>
        </w:rPr>
        <w:t xml:space="preserve"> заказчиков и исполнителей мероприятий программы;</w:t>
      </w:r>
    </w:p>
    <w:p w:rsidR="004A108C" w:rsidRPr="004A108C" w:rsidRDefault="004A108C" w:rsidP="00EA538E">
      <w:pPr>
        <w:pStyle w:val="a7"/>
        <w:widowControl/>
        <w:numPr>
          <w:ilvl w:val="0"/>
          <w:numId w:val="20"/>
        </w:numPr>
        <w:tabs>
          <w:tab w:val="left" w:pos="993"/>
        </w:tabs>
        <w:autoSpaceDE/>
        <w:autoSpaceDN/>
        <w:adjustRightInd/>
        <w:spacing w:before="120"/>
        <w:ind w:left="0"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осуществляет нормативно-правовое и методическое обеспечение реализации программы;</w:t>
      </w:r>
    </w:p>
    <w:p w:rsidR="004A108C" w:rsidRPr="004A108C" w:rsidRDefault="004A108C" w:rsidP="00EA538E">
      <w:pPr>
        <w:pStyle w:val="a7"/>
        <w:widowControl/>
        <w:numPr>
          <w:ilvl w:val="0"/>
          <w:numId w:val="20"/>
        </w:numPr>
        <w:tabs>
          <w:tab w:val="left" w:pos="993"/>
        </w:tabs>
        <w:autoSpaceDE/>
        <w:autoSpaceDN/>
        <w:adjustRightInd/>
        <w:spacing w:before="120"/>
        <w:ind w:left="0"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осуществляет подготовку предложений по объемам, направленных на реализацию мероприятий программы;</w:t>
      </w:r>
    </w:p>
    <w:p w:rsidR="004A108C" w:rsidRPr="004A108C" w:rsidRDefault="004A108C" w:rsidP="00EA538E">
      <w:pPr>
        <w:pStyle w:val="a7"/>
        <w:widowControl/>
        <w:numPr>
          <w:ilvl w:val="0"/>
          <w:numId w:val="20"/>
        </w:numPr>
        <w:tabs>
          <w:tab w:val="left" w:pos="993"/>
        </w:tabs>
        <w:autoSpaceDE/>
        <w:autoSpaceDN/>
        <w:adjustRightInd/>
        <w:spacing w:before="120"/>
        <w:ind w:left="0"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осуществляет информационную и разъяснительную работу, </w:t>
      </w:r>
      <w:proofErr w:type="spellStart"/>
      <w:proofErr w:type="gramStart"/>
      <w:r w:rsidRPr="004A108C">
        <w:rPr>
          <w:rFonts w:ascii="Times New Roman" w:hAnsi="Times New Roman" w:cs="Times New Roman"/>
        </w:rPr>
        <w:t>направ</w:t>
      </w:r>
      <w:proofErr w:type="spellEnd"/>
      <w:r w:rsidRPr="004A108C">
        <w:rPr>
          <w:rFonts w:ascii="Times New Roman" w:hAnsi="Times New Roman" w:cs="Times New Roman"/>
        </w:rPr>
        <w:t>-ленную</w:t>
      </w:r>
      <w:proofErr w:type="gramEnd"/>
      <w:r w:rsidRPr="004A108C">
        <w:rPr>
          <w:rFonts w:ascii="Times New Roman" w:hAnsi="Times New Roman" w:cs="Times New Roman"/>
        </w:rPr>
        <w:t xml:space="preserve"> на освещение целей и задач программы;</w:t>
      </w:r>
    </w:p>
    <w:p w:rsidR="004A108C" w:rsidRPr="004A108C" w:rsidRDefault="004A108C" w:rsidP="00EA538E">
      <w:pPr>
        <w:pStyle w:val="a7"/>
        <w:widowControl/>
        <w:numPr>
          <w:ilvl w:val="0"/>
          <w:numId w:val="20"/>
        </w:numPr>
        <w:tabs>
          <w:tab w:val="left" w:pos="993"/>
        </w:tabs>
        <w:autoSpaceDE/>
        <w:autoSpaceDN/>
        <w:adjustRightInd/>
        <w:spacing w:before="120"/>
        <w:ind w:left="0"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осуществляет оценку эффективности, а также оценку целевых </w:t>
      </w:r>
      <w:proofErr w:type="gramStart"/>
      <w:r w:rsidRPr="004A108C">
        <w:rPr>
          <w:rFonts w:ascii="Times New Roman" w:hAnsi="Times New Roman" w:cs="Times New Roman"/>
        </w:rPr>
        <w:t>показа-</w:t>
      </w:r>
      <w:proofErr w:type="spellStart"/>
      <w:r w:rsidRPr="004A108C">
        <w:rPr>
          <w:rFonts w:ascii="Times New Roman" w:hAnsi="Times New Roman" w:cs="Times New Roman"/>
        </w:rPr>
        <w:t>телей</w:t>
      </w:r>
      <w:proofErr w:type="spellEnd"/>
      <w:proofErr w:type="gramEnd"/>
      <w:r w:rsidRPr="004A108C">
        <w:rPr>
          <w:rFonts w:ascii="Times New Roman" w:hAnsi="Times New Roman" w:cs="Times New Roman"/>
        </w:rPr>
        <w:t xml:space="preserve"> и критериев реализации программы в целом;</w:t>
      </w:r>
    </w:p>
    <w:p w:rsidR="004A108C" w:rsidRPr="004A108C" w:rsidRDefault="004A108C" w:rsidP="00EA538E">
      <w:pPr>
        <w:pStyle w:val="a7"/>
        <w:widowControl/>
        <w:numPr>
          <w:ilvl w:val="0"/>
          <w:numId w:val="20"/>
        </w:numPr>
        <w:tabs>
          <w:tab w:val="left" w:pos="993"/>
        </w:tabs>
        <w:autoSpaceDE/>
        <w:autoSpaceDN/>
        <w:adjustRightInd/>
        <w:spacing w:before="120"/>
        <w:ind w:left="0"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осуществляет корректировку программы на текущий и последующие годы по источникам, объемам финансирования и перечню реализуемых мероприятий по результатам принятия районного бюджета; </w:t>
      </w:r>
    </w:p>
    <w:p w:rsidR="004A108C" w:rsidRPr="004A108C" w:rsidRDefault="004A108C" w:rsidP="00EA538E">
      <w:pPr>
        <w:pStyle w:val="a7"/>
        <w:widowControl/>
        <w:numPr>
          <w:ilvl w:val="0"/>
          <w:numId w:val="20"/>
        </w:numPr>
        <w:tabs>
          <w:tab w:val="left" w:pos="993"/>
        </w:tabs>
        <w:autoSpaceDE/>
        <w:autoSpaceDN/>
        <w:adjustRightInd/>
        <w:spacing w:before="120"/>
        <w:ind w:left="0"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принимает решение о внесении в установленном порядке изменений в программу и несет ответственность за достижение целевых показателей программы;</w:t>
      </w:r>
    </w:p>
    <w:p w:rsidR="004A108C" w:rsidRPr="004A108C" w:rsidRDefault="004A108C" w:rsidP="00EA538E">
      <w:pPr>
        <w:pStyle w:val="a7"/>
        <w:widowControl/>
        <w:numPr>
          <w:ilvl w:val="0"/>
          <w:numId w:val="20"/>
        </w:numPr>
        <w:tabs>
          <w:tab w:val="left" w:pos="993"/>
        </w:tabs>
        <w:autoSpaceDE/>
        <w:autoSpaceDN/>
        <w:adjustRightInd/>
        <w:spacing w:before="120"/>
        <w:ind w:left="0"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осуществляет меры по устранению недостатков и приостановке </w:t>
      </w:r>
      <w:proofErr w:type="spellStart"/>
      <w:proofErr w:type="gramStart"/>
      <w:r w:rsidRPr="004A108C">
        <w:rPr>
          <w:rFonts w:ascii="Times New Roman" w:hAnsi="Times New Roman" w:cs="Times New Roman"/>
        </w:rPr>
        <w:t>реали-зации</w:t>
      </w:r>
      <w:proofErr w:type="spellEnd"/>
      <w:proofErr w:type="gramEnd"/>
      <w:r w:rsidRPr="004A108C">
        <w:rPr>
          <w:rFonts w:ascii="Times New Roman" w:hAnsi="Times New Roman" w:cs="Times New Roman"/>
        </w:rPr>
        <w:t xml:space="preserve"> отдельных мероприятий программы;</w:t>
      </w:r>
    </w:p>
    <w:p w:rsidR="004A108C" w:rsidRPr="004A108C" w:rsidRDefault="004A108C" w:rsidP="00EA538E">
      <w:pPr>
        <w:pStyle w:val="a7"/>
        <w:widowControl/>
        <w:numPr>
          <w:ilvl w:val="0"/>
          <w:numId w:val="20"/>
        </w:numPr>
        <w:tabs>
          <w:tab w:val="left" w:pos="1134"/>
        </w:tabs>
        <w:autoSpaceDE/>
        <w:autoSpaceDN/>
        <w:adjustRightInd/>
        <w:spacing w:before="120"/>
        <w:ind w:left="0"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организует взаимодействие с отделами (управлениями) администрации муниципального образования </w:t>
      </w:r>
      <w:proofErr w:type="spellStart"/>
      <w:r w:rsidRPr="004A108C">
        <w:rPr>
          <w:rFonts w:ascii="Times New Roman" w:hAnsi="Times New Roman" w:cs="Times New Roman"/>
        </w:rPr>
        <w:t>Тимашевский</w:t>
      </w:r>
      <w:proofErr w:type="spellEnd"/>
      <w:r w:rsidRPr="004A108C">
        <w:rPr>
          <w:rFonts w:ascii="Times New Roman" w:hAnsi="Times New Roman" w:cs="Times New Roman"/>
        </w:rPr>
        <w:t xml:space="preserve"> район по подготовке и реализации программных мероприятий, а также по анализу и рациональному использованию средств краевого бюджета.</w:t>
      </w:r>
    </w:p>
    <w:p w:rsidR="004A108C" w:rsidRPr="004A108C" w:rsidRDefault="004A108C" w:rsidP="004A108C">
      <w:pPr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В целях обеспечения мониторинга и анализа хода реализации программы участники муниципальной программы до 20 января года, следующего за отчетным, представляет отчет о ходе реализации программы координатору программы. </w:t>
      </w:r>
    </w:p>
    <w:p w:rsidR="004A108C" w:rsidRPr="004A108C" w:rsidRDefault="004A108C" w:rsidP="004A108C">
      <w:pPr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Оценка эффективности реализации муниципальной программы </w:t>
      </w:r>
      <w:proofErr w:type="spellStart"/>
      <w:proofErr w:type="gramStart"/>
      <w:r w:rsidRPr="004A108C">
        <w:rPr>
          <w:rFonts w:ascii="Times New Roman" w:hAnsi="Times New Roman" w:cs="Times New Roman"/>
        </w:rPr>
        <w:t>муни-ципального</w:t>
      </w:r>
      <w:proofErr w:type="spellEnd"/>
      <w:proofErr w:type="gramEnd"/>
      <w:r w:rsidRPr="004A108C">
        <w:rPr>
          <w:rFonts w:ascii="Times New Roman" w:hAnsi="Times New Roman" w:cs="Times New Roman"/>
        </w:rPr>
        <w:t xml:space="preserve"> образования </w:t>
      </w:r>
      <w:proofErr w:type="spellStart"/>
      <w:r w:rsidRPr="004A108C">
        <w:rPr>
          <w:rFonts w:ascii="Times New Roman" w:hAnsi="Times New Roman" w:cs="Times New Roman"/>
        </w:rPr>
        <w:t>Тимашевский</w:t>
      </w:r>
      <w:proofErr w:type="spellEnd"/>
      <w:r w:rsidRPr="004A108C">
        <w:rPr>
          <w:rFonts w:ascii="Times New Roman" w:hAnsi="Times New Roman" w:cs="Times New Roman"/>
        </w:rPr>
        <w:t xml:space="preserve"> район (далее – оценка программы) проводится координатором программы ежегодно в срок до 25 января года, следующего за отчетным.</w:t>
      </w:r>
    </w:p>
    <w:p w:rsidR="004A108C" w:rsidRPr="004A108C" w:rsidRDefault="004A108C" w:rsidP="004A108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108C">
        <w:rPr>
          <w:rFonts w:ascii="Times New Roman" w:hAnsi="Times New Roman" w:cs="Times New Roman"/>
          <w:sz w:val="24"/>
          <w:szCs w:val="24"/>
        </w:rPr>
        <w:t xml:space="preserve">С целью обеспечения мониторинга выполнения программы координатор программы ежеквартально до 25 числа месяца, следующего за отчетным кварталом, направляет в отдел финансового контроля администрации </w:t>
      </w:r>
      <w:proofErr w:type="spellStart"/>
      <w:proofErr w:type="gramStart"/>
      <w:r w:rsidRPr="004A108C">
        <w:rPr>
          <w:rFonts w:ascii="Times New Roman" w:hAnsi="Times New Roman" w:cs="Times New Roman"/>
          <w:sz w:val="24"/>
          <w:szCs w:val="24"/>
        </w:rPr>
        <w:t>муни-ципального</w:t>
      </w:r>
      <w:proofErr w:type="spellEnd"/>
      <w:proofErr w:type="gramEnd"/>
      <w:r w:rsidRPr="004A108C">
        <w:rPr>
          <w:rFonts w:ascii="Times New Roman" w:hAnsi="Times New Roman" w:cs="Times New Roman"/>
          <w:sz w:val="24"/>
          <w:szCs w:val="24"/>
        </w:rPr>
        <w:t xml:space="preserve"> образования </w:t>
      </w:r>
      <w:proofErr w:type="spellStart"/>
      <w:r w:rsidRPr="004A108C">
        <w:rPr>
          <w:rFonts w:ascii="Times New Roman" w:hAnsi="Times New Roman" w:cs="Times New Roman"/>
          <w:sz w:val="24"/>
          <w:szCs w:val="24"/>
        </w:rPr>
        <w:t>Тимашевский</w:t>
      </w:r>
      <w:proofErr w:type="spellEnd"/>
      <w:r w:rsidRPr="004A108C">
        <w:rPr>
          <w:rFonts w:ascii="Times New Roman" w:hAnsi="Times New Roman" w:cs="Times New Roman"/>
          <w:sz w:val="24"/>
          <w:szCs w:val="24"/>
        </w:rPr>
        <w:t xml:space="preserve"> район сводный отчет, который содержит:</w:t>
      </w:r>
    </w:p>
    <w:p w:rsidR="004A108C" w:rsidRPr="004A108C" w:rsidRDefault="004A108C" w:rsidP="00EA538E">
      <w:pPr>
        <w:pStyle w:val="a7"/>
        <w:widowControl/>
        <w:numPr>
          <w:ilvl w:val="0"/>
          <w:numId w:val="21"/>
        </w:numPr>
        <w:tabs>
          <w:tab w:val="left" w:pos="993"/>
        </w:tabs>
        <w:autoSpaceDE/>
        <w:autoSpaceDN/>
        <w:adjustRightInd/>
        <w:ind w:left="0"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перечень выполненных мероприятий программы с указанием объемов и источников финансирования и непосредственных результатов выполнения программы;</w:t>
      </w:r>
    </w:p>
    <w:p w:rsidR="004A108C" w:rsidRPr="004A108C" w:rsidRDefault="004A108C" w:rsidP="00EA538E">
      <w:pPr>
        <w:pStyle w:val="a7"/>
        <w:widowControl/>
        <w:numPr>
          <w:ilvl w:val="0"/>
          <w:numId w:val="21"/>
        </w:numPr>
        <w:tabs>
          <w:tab w:val="left" w:pos="993"/>
        </w:tabs>
        <w:autoSpaceDE/>
        <w:autoSpaceDN/>
        <w:adjustRightInd/>
        <w:spacing w:before="120"/>
        <w:ind w:left="0"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аналитическую записку о ходе реализации мероприятий программы, в случае неисполнения – анализ причин несвоевременного выполнения </w:t>
      </w:r>
      <w:proofErr w:type="spellStart"/>
      <w:proofErr w:type="gramStart"/>
      <w:r w:rsidRPr="004A108C">
        <w:rPr>
          <w:rFonts w:ascii="Times New Roman" w:hAnsi="Times New Roman" w:cs="Times New Roman"/>
        </w:rPr>
        <w:t>програм-мных</w:t>
      </w:r>
      <w:proofErr w:type="spellEnd"/>
      <w:proofErr w:type="gramEnd"/>
      <w:r w:rsidRPr="004A108C">
        <w:rPr>
          <w:rFonts w:ascii="Times New Roman" w:hAnsi="Times New Roman" w:cs="Times New Roman"/>
        </w:rPr>
        <w:t xml:space="preserve"> мероприятий. </w:t>
      </w:r>
    </w:p>
    <w:p w:rsidR="004A108C" w:rsidRPr="004A108C" w:rsidRDefault="004A108C" w:rsidP="004A108C">
      <w:pPr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Годовой отчет о реализации муниципальной программы и доклад о ходе реализации муниципальной программы направляются координатором программы в отдел финансового контроля администрации муниципального образования </w:t>
      </w:r>
      <w:proofErr w:type="spellStart"/>
      <w:r w:rsidRPr="004A108C">
        <w:rPr>
          <w:rFonts w:ascii="Times New Roman" w:hAnsi="Times New Roman" w:cs="Times New Roman"/>
        </w:rPr>
        <w:t>Тимашевский</w:t>
      </w:r>
      <w:proofErr w:type="spellEnd"/>
      <w:r w:rsidRPr="004A108C">
        <w:rPr>
          <w:rFonts w:ascii="Times New Roman" w:hAnsi="Times New Roman" w:cs="Times New Roman"/>
        </w:rPr>
        <w:t xml:space="preserve"> район до 15 февраля года, следующего за отчетным годом для проведения контрольных мероприятий.</w:t>
      </w:r>
    </w:p>
    <w:p w:rsidR="004A108C" w:rsidRPr="004A108C" w:rsidRDefault="004A108C" w:rsidP="004A108C">
      <w:pPr>
        <w:widowControl/>
        <w:ind w:firstLine="709"/>
        <w:rPr>
          <w:rFonts w:ascii="Times New Roman" w:hAnsi="Times New Roman" w:cs="Times New Roman"/>
          <w:bCs/>
        </w:rPr>
      </w:pPr>
      <w:r w:rsidRPr="004A108C">
        <w:rPr>
          <w:rFonts w:ascii="Times New Roman" w:hAnsi="Times New Roman" w:cs="Times New Roman"/>
          <w:bCs/>
        </w:rPr>
        <w:t xml:space="preserve">Контроль за ходом выполнения муниципальной программы осуществляет заместитель главы муниципального образования </w:t>
      </w:r>
      <w:proofErr w:type="spellStart"/>
      <w:r w:rsidRPr="004A108C">
        <w:rPr>
          <w:rFonts w:ascii="Times New Roman" w:hAnsi="Times New Roman" w:cs="Times New Roman"/>
          <w:bCs/>
        </w:rPr>
        <w:t>Тимашевский</w:t>
      </w:r>
      <w:proofErr w:type="spellEnd"/>
      <w:r w:rsidRPr="004A108C">
        <w:rPr>
          <w:rFonts w:ascii="Times New Roman" w:hAnsi="Times New Roman" w:cs="Times New Roman"/>
          <w:bCs/>
        </w:rPr>
        <w:t xml:space="preserve"> район, </w:t>
      </w:r>
      <w:proofErr w:type="gramStart"/>
      <w:r w:rsidRPr="004A108C">
        <w:rPr>
          <w:rFonts w:ascii="Times New Roman" w:hAnsi="Times New Roman" w:cs="Times New Roman"/>
          <w:bCs/>
        </w:rPr>
        <w:t>кури-</w:t>
      </w:r>
      <w:proofErr w:type="spellStart"/>
      <w:r w:rsidRPr="004A108C">
        <w:rPr>
          <w:rFonts w:ascii="Times New Roman" w:hAnsi="Times New Roman" w:cs="Times New Roman"/>
          <w:bCs/>
        </w:rPr>
        <w:t>рующим</w:t>
      </w:r>
      <w:proofErr w:type="spellEnd"/>
      <w:proofErr w:type="gramEnd"/>
      <w:r w:rsidRPr="004A108C">
        <w:rPr>
          <w:rFonts w:ascii="Times New Roman" w:hAnsi="Times New Roman" w:cs="Times New Roman"/>
          <w:bCs/>
        </w:rPr>
        <w:t xml:space="preserve"> вопросы ГО и ЧС, казачества.</w:t>
      </w:r>
    </w:p>
    <w:p w:rsidR="004A108C" w:rsidRPr="004A108C" w:rsidRDefault="004A108C" w:rsidP="004A108C">
      <w:pPr>
        <w:widowControl/>
        <w:ind w:firstLine="851"/>
        <w:rPr>
          <w:rFonts w:ascii="Times New Roman" w:hAnsi="Times New Roman" w:cs="Times New Roman"/>
          <w:bCs/>
        </w:rPr>
      </w:pPr>
    </w:p>
    <w:p w:rsidR="004A108C" w:rsidRPr="004A108C" w:rsidRDefault="004A108C" w:rsidP="004A108C">
      <w:pPr>
        <w:widowControl/>
        <w:ind w:firstLine="851"/>
        <w:rPr>
          <w:rFonts w:ascii="Times New Roman" w:hAnsi="Times New Roman" w:cs="Times New Roman"/>
          <w:bCs/>
        </w:rPr>
      </w:pPr>
    </w:p>
    <w:p w:rsidR="004A108C" w:rsidRPr="004A108C" w:rsidRDefault="004A108C" w:rsidP="004A108C">
      <w:pPr>
        <w:widowControl/>
        <w:ind w:firstLine="0"/>
        <w:rPr>
          <w:rFonts w:ascii="Times New Roman" w:hAnsi="Times New Roman" w:cs="Times New Roman"/>
          <w:bCs/>
        </w:rPr>
      </w:pPr>
      <w:r w:rsidRPr="004A108C">
        <w:rPr>
          <w:rFonts w:ascii="Times New Roman" w:hAnsi="Times New Roman" w:cs="Times New Roman"/>
          <w:bCs/>
        </w:rPr>
        <w:t>Заместитель главы</w:t>
      </w:r>
    </w:p>
    <w:p w:rsidR="004A108C" w:rsidRPr="004A108C" w:rsidRDefault="004A108C" w:rsidP="004A108C">
      <w:pPr>
        <w:widowControl/>
        <w:ind w:firstLine="0"/>
        <w:rPr>
          <w:rFonts w:ascii="Times New Roman" w:hAnsi="Times New Roman" w:cs="Times New Roman"/>
          <w:bCs/>
        </w:rPr>
      </w:pPr>
      <w:r w:rsidRPr="004A108C">
        <w:rPr>
          <w:rFonts w:ascii="Times New Roman" w:hAnsi="Times New Roman" w:cs="Times New Roman"/>
          <w:bCs/>
        </w:rPr>
        <w:t xml:space="preserve">муниципального образования </w:t>
      </w:r>
    </w:p>
    <w:p w:rsidR="004A108C" w:rsidRPr="004A108C" w:rsidRDefault="004A108C" w:rsidP="004A108C">
      <w:pPr>
        <w:pStyle w:val="a"/>
        <w:numPr>
          <w:ilvl w:val="0"/>
          <w:numId w:val="0"/>
        </w:numPr>
        <w:ind w:left="360" w:hanging="360"/>
        <w:rPr>
          <w:rFonts w:ascii="Times New Roman" w:hAnsi="Times New Roman" w:cs="Times New Roman"/>
        </w:rPr>
      </w:pPr>
      <w:proofErr w:type="spellStart"/>
      <w:r w:rsidRPr="004A108C">
        <w:rPr>
          <w:rFonts w:ascii="Times New Roman" w:hAnsi="Times New Roman" w:cs="Times New Roman"/>
        </w:rPr>
        <w:t>Тимашевский</w:t>
      </w:r>
      <w:proofErr w:type="spellEnd"/>
      <w:r w:rsidRPr="004A108C">
        <w:rPr>
          <w:rFonts w:ascii="Times New Roman" w:hAnsi="Times New Roman" w:cs="Times New Roman"/>
        </w:rPr>
        <w:t xml:space="preserve"> район</w:t>
      </w:r>
      <w:r w:rsidRPr="004A108C">
        <w:rPr>
          <w:rFonts w:ascii="Times New Roman" w:hAnsi="Times New Roman" w:cs="Times New Roman"/>
        </w:rPr>
        <w:tab/>
      </w:r>
      <w:r w:rsidRPr="004A108C">
        <w:rPr>
          <w:rFonts w:ascii="Times New Roman" w:hAnsi="Times New Roman" w:cs="Times New Roman"/>
        </w:rPr>
        <w:tab/>
      </w:r>
      <w:r w:rsidRPr="004A108C">
        <w:rPr>
          <w:rFonts w:ascii="Times New Roman" w:hAnsi="Times New Roman" w:cs="Times New Roman"/>
        </w:rPr>
        <w:tab/>
      </w:r>
      <w:r w:rsidRPr="004A108C">
        <w:rPr>
          <w:rFonts w:ascii="Times New Roman" w:hAnsi="Times New Roman" w:cs="Times New Roman"/>
        </w:rPr>
        <w:tab/>
      </w:r>
      <w:r w:rsidRPr="004A108C">
        <w:rPr>
          <w:rFonts w:ascii="Times New Roman" w:hAnsi="Times New Roman" w:cs="Times New Roman"/>
        </w:rPr>
        <w:tab/>
        <w:t xml:space="preserve">                             А.В. Мелихов</w:t>
      </w:r>
    </w:p>
    <w:p w:rsidR="007935D6" w:rsidRDefault="007935D6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4A108C" w:rsidRPr="004A108C" w:rsidRDefault="004A108C" w:rsidP="00B2165B">
      <w:pPr>
        <w:ind w:firstLine="0"/>
        <w:rPr>
          <w:rFonts w:ascii="Times New Roman" w:hAnsi="Times New Roman" w:cs="Times New Roman"/>
        </w:rPr>
      </w:pPr>
    </w:p>
    <w:p w:rsidR="004A108C" w:rsidRPr="004A108C" w:rsidRDefault="004A108C" w:rsidP="00B2165B">
      <w:pPr>
        <w:ind w:firstLine="0"/>
        <w:rPr>
          <w:rFonts w:ascii="Times New Roman" w:hAnsi="Times New Roman" w:cs="Times New Roman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4251"/>
      </w:tblGrid>
      <w:tr w:rsidR="004A108C" w:rsidRPr="004A108C" w:rsidTr="0068457F">
        <w:tc>
          <w:tcPr>
            <w:tcW w:w="5387" w:type="dxa"/>
          </w:tcPr>
          <w:p w:rsidR="004A108C" w:rsidRPr="004A108C" w:rsidRDefault="004A108C" w:rsidP="004A108C">
            <w:pPr>
              <w:pStyle w:val="1"/>
              <w:spacing w:before="0" w:after="0"/>
              <w:jc w:val="left"/>
              <w:rPr>
                <w:rFonts w:ascii="Times New Roman" w:hAnsi="Times New Roman" w:cs="Times New Roman"/>
                <w:b w:val="0"/>
                <w:bCs w:val="0"/>
                <w:color w:val="auto"/>
              </w:rPr>
            </w:pPr>
          </w:p>
        </w:tc>
        <w:tc>
          <w:tcPr>
            <w:tcW w:w="4251" w:type="dxa"/>
          </w:tcPr>
          <w:p w:rsidR="004A108C" w:rsidRPr="004A108C" w:rsidRDefault="004A108C" w:rsidP="004A108C">
            <w:pPr>
              <w:ind w:left="-108" w:firstLine="0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Приложение № 1</w:t>
            </w:r>
          </w:p>
          <w:p w:rsidR="004A108C" w:rsidRPr="004A108C" w:rsidRDefault="004A108C" w:rsidP="004A108C">
            <w:pPr>
              <w:ind w:left="-108" w:firstLine="0"/>
              <w:jc w:val="left"/>
              <w:rPr>
                <w:rFonts w:ascii="Times New Roman" w:hAnsi="Times New Roman" w:cs="Times New Roman"/>
                <w:bCs/>
              </w:rPr>
            </w:pPr>
            <w:r w:rsidRPr="004A108C">
              <w:rPr>
                <w:rFonts w:ascii="Times New Roman" w:hAnsi="Times New Roman" w:cs="Times New Roman"/>
              </w:rPr>
              <w:t xml:space="preserve">к муниципальной программе               муниципального образования           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район «Обеспечение безопасности населения и территорий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Тимашевского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4A108C">
              <w:rPr>
                <w:rFonts w:ascii="Times New Roman" w:hAnsi="Times New Roman" w:cs="Times New Roman"/>
              </w:rPr>
              <w:t>района»  на</w:t>
            </w:r>
            <w:proofErr w:type="gramEnd"/>
            <w:r w:rsidRPr="004A108C">
              <w:rPr>
                <w:rFonts w:ascii="Times New Roman" w:hAnsi="Times New Roman" w:cs="Times New Roman"/>
              </w:rPr>
              <w:t xml:space="preserve"> 2019-2022 годы            </w:t>
            </w:r>
          </w:p>
          <w:p w:rsidR="004A108C" w:rsidRPr="004A108C" w:rsidRDefault="004A108C" w:rsidP="004A108C">
            <w:pPr>
              <w:ind w:left="-108" w:firstLine="0"/>
              <w:jc w:val="left"/>
              <w:rPr>
                <w:rFonts w:ascii="Times New Roman" w:hAnsi="Times New Roman" w:cs="Times New Roman"/>
                <w:bCs/>
              </w:rPr>
            </w:pPr>
          </w:p>
        </w:tc>
      </w:tr>
    </w:tbl>
    <w:p w:rsidR="004A108C" w:rsidRPr="004A108C" w:rsidRDefault="004A108C" w:rsidP="00B2165B">
      <w:pPr>
        <w:ind w:firstLine="0"/>
        <w:rPr>
          <w:rFonts w:ascii="Times New Roman" w:hAnsi="Times New Roman" w:cs="Times New Roman"/>
        </w:rPr>
      </w:pPr>
    </w:p>
    <w:p w:rsidR="004A108C" w:rsidRPr="004A108C" w:rsidRDefault="004A108C" w:rsidP="00B2165B">
      <w:pPr>
        <w:ind w:firstLine="0"/>
        <w:rPr>
          <w:rFonts w:ascii="Times New Roman" w:hAnsi="Times New Roman" w:cs="Times New Roman"/>
        </w:rPr>
      </w:pPr>
    </w:p>
    <w:p w:rsidR="004A108C" w:rsidRPr="004A108C" w:rsidRDefault="004A108C" w:rsidP="00B2165B">
      <w:pPr>
        <w:ind w:firstLine="0"/>
        <w:rPr>
          <w:rFonts w:ascii="Times New Roman" w:hAnsi="Times New Roman" w:cs="Times New Roman"/>
        </w:rPr>
      </w:pPr>
    </w:p>
    <w:p w:rsidR="004A108C" w:rsidRPr="004A108C" w:rsidRDefault="004A108C" w:rsidP="00B2165B">
      <w:pPr>
        <w:ind w:firstLine="0"/>
        <w:rPr>
          <w:rFonts w:ascii="Times New Roman" w:hAnsi="Times New Roman" w:cs="Times New Roman"/>
        </w:rPr>
      </w:pPr>
    </w:p>
    <w:p w:rsidR="00B2165B" w:rsidRPr="004A108C" w:rsidRDefault="00B2165B" w:rsidP="00B2165B">
      <w:pPr>
        <w:pStyle w:val="1"/>
        <w:spacing w:before="0" w:after="0"/>
        <w:rPr>
          <w:rFonts w:ascii="Times New Roman" w:hAnsi="Times New Roman" w:cs="Times New Roman"/>
          <w:bCs w:val="0"/>
          <w:color w:val="auto"/>
        </w:rPr>
      </w:pPr>
      <w:r w:rsidRPr="004A108C">
        <w:rPr>
          <w:rFonts w:ascii="Times New Roman" w:hAnsi="Times New Roman" w:cs="Times New Roman"/>
          <w:bCs w:val="0"/>
          <w:color w:val="auto"/>
        </w:rPr>
        <w:t xml:space="preserve">ПОДПРОГРАММА </w:t>
      </w:r>
    </w:p>
    <w:p w:rsidR="00B2165B" w:rsidRPr="004A108C" w:rsidRDefault="00B2165B" w:rsidP="00B2165B">
      <w:pPr>
        <w:pStyle w:val="1"/>
        <w:spacing w:before="0" w:after="0"/>
        <w:rPr>
          <w:rFonts w:ascii="Times New Roman" w:hAnsi="Times New Roman" w:cs="Times New Roman"/>
          <w:bCs w:val="0"/>
          <w:color w:val="auto"/>
        </w:rPr>
      </w:pPr>
      <w:r w:rsidRPr="004A108C">
        <w:rPr>
          <w:rFonts w:ascii="Times New Roman" w:hAnsi="Times New Roman" w:cs="Times New Roman"/>
          <w:bCs w:val="0"/>
          <w:color w:val="auto"/>
        </w:rPr>
        <w:t xml:space="preserve">«Мероприятия по предупреждению и ликвидации чрезвычайных ситуаций, стихийных бедствий и обеспечение мероприятий гражданской обороны              в муниципальном образовании </w:t>
      </w:r>
      <w:proofErr w:type="spellStart"/>
      <w:r w:rsidRPr="004A108C">
        <w:rPr>
          <w:rFonts w:ascii="Times New Roman" w:hAnsi="Times New Roman" w:cs="Times New Roman"/>
          <w:bCs w:val="0"/>
          <w:color w:val="auto"/>
        </w:rPr>
        <w:t>Тимашевский</w:t>
      </w:r>
      <w:proofErr w:type="spellEnd"/>
      <w:r w:rsidRPr="004A108C">
        <w:rPr>
          <w:rFonts w:ascii="Times New Roman" w:hAnsi="Times New Roman" w:cs="Times New Roman"/>
          <w:bCs w:val="0"/>
          <w:color w:val="auto"/>
        </w:rPr>
        <w:t xml:space="preserve"> район»</w:t>
      </w:r>
    </w:p>
    <w:p w:rsidR="00B2165B" w:rsidRPr="004A108C" w:rsidRDefault="00B2165B" w:rsidP="00B2165B">
      <w:pPr>
        <w:pStyle w:val="1"/>
        <w:spacing w:before="0" w:after="0"/>
        <w:rPr>
          <w:rFonts w:ascii="Times New Roman" w:hAnsi="Times New Roman" w:cs="Times New Roman"/>
          <w:b w:val="0"/>
          <w:bCs w:val="0"/>
          <w:color w:val="auto"/>
        </w:rPr>
      </w:pPr>
      <w:r w:rsidRPr="004A108C">
        <w:rPr>
          <w:rFonts w:ascii="Times New Roman" w:hAnsi="Times New Roman" w:cs="Times New Roman"/>
          <w:bCs w:val="0"/>
          <w:color w:val="auto"/>
        </w:rPr>
        <w:t xml:space="preserve"> на 2019-2022 годы                          </w:t>
      </w:r>
    </w:p>
    <w:p w:rsidR="00B2165B" w:rsidRPr="004A108C" w:rsidRDefault="00B2165B" w:rsidP="00B2165B">
      <w:pPr>
        <w:ind w:firstLine="0"/>
        <w:jc w:val="center"/>
        <w:rPr>
          <w:rFonts w:ascii="Times New Roman" w:hAnsi="Times New Roman" w:cs="Times New Roman"/>
        </w:rPr>
      </w:pPr>
    </w:p>
    <w:p w:rsidR="00B2165B" w:rsidRPr="004A108C" w:rsidRDefault="00B2165B" w:rsidP="00B2165B">
      <w:pPr>
        <w:ind w:firstLine="0"/>
        <w:jc w:val="center"/>
        <w:rPr>
          <w:rFonts w:ascii="Times New Roman" w:hAnsi="Times New Roman" w:cs="Times New Roman"/>
        </w:rPr>
      </w:pPr>
    </w:p>
    <w:p w:rsidR="00B2165B" w:rsidRPr="004A108C" w:rsidRDefault="00B2165B" w:rsidP="00B2165B">
      <w:pPr>
        <w:ind w:firstLine="0"/>
        <w:jc w:val="center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ПАСПОРТ </w:t>
      </w:r>
    </w:p>
    <w:p w:rsidR="00B2165B" w:rsidRPr="004A108C" w:rsidRDefault="00B2165B" w:rsidP="00B2165B">
      <w:pPr>
        <w:ind w:firstLine="0"/>
        <w:jc w:val="center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подпрограммы «Мероприятия по предупреждению и ликвидации чрезвычайных ситуаций, стихийных бедствий и обеспечение мероприятий гражданской обороны в муниципальном образовании </w:t>
      </w:r>
      <w:proofErr w:type="spellStart"/>
      <w:r w:rsidRPr="004A108C">
        <w:rPr>
          <w:rFonts w:ascii="Times New Roman" w:hAnsi="Times New Roman" w:cs="Times New Roman"/>
        </w:rPr>
        <w:t>Тимашевский</w:t>
      </w:r>
      <w:proofErr w:type="spellEnd"/>
      <w:r w:rsidRPr="004A108C">
        <w:rPr>
          <w:rFonts w:ascii="Times New Roman" w:hAnsi="Times New Roman" w:cs="Times New Roman"/>
        </w:rPr>
        <w:t xml:space="preserve"> район» </w:t>
      </w:r>
    </w:p>
    <w:p w:rsidR="00B2165B" w:rsidRPr="004A108C" w:rsidRDefault="00B2165B" w:rsidP="00B2165B">
      <w:pPr>
        <w:ind w:firstLine="0"/>
        <w:jc w:val="center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на 2019-2022 годы</w:t>
      </w:r>
    </w:p>
    <w:p w:rsidR="00B2165B" w:rsidRPr="004A108C" w:rsidRDefault="00B2165B" w:rsidP="00B2165B">
      <w:pPr>
        <w:ind w:firstLine="0"/>
        <w:jc w:val="center"/>
        <w:rPr>
          <w:rFonts w:ascii="Times New Roman" w:hAnsi="Times New Roman" w:cs="Times New Roman"/>
        </w:rPr>
      </w:pPr>
    </w:p>
    <w:p w:rsidR="00B2165B" w:rsidRPr="004A108C" w:rsidRDefault="00B2165B" w:rsidP="00B2165B">
      <w:pPr>
        <w:ind w:firstLine="0"/>
        <w:jc w:val="center"/>
        <w:rPr>
          <w:rFonts w:ascii="Times New Roman" w:hAnsi="Times New Roman" w:cs="Times New Roman"/>
        </w:rPr>
      </w:pP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462"/>
        <w:gridCol w:w="7072"/>
      </w:tblGrid>
      <w:tr w:rsidR="00B2165B" w:rsidRPr="004A108C" w:rsidTr="0003621F">
        <w:tc>
          <w:tcPr>
            <w:tcW w:w="1291" w:type="pct"/>
            <w:tcBorders>
              <w:top w:val="nil"/>
              <w:left w:val="nil"/>
              <w:bottom w:val="nil"/>
              <w:right w:val="nil"/>
            </w:tcBorders>
          </w:tcPr>
          <w:p w:rsidR="00B2165B" w:rsidRPr="004A108C" w:rsidRDefault="00B2165B" w:rsidP="0003621F">
            <w:pPr>
              <w:pStyle w:val="a5"/>
              <w:ind w:right="458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Координатор подпрограммы</w:t>
            </w:r>
          </w:p>
          <w:p w:rsidR="00B2165B" w:rsidRPr="004A108C" w:rsidRDefault="00B2165B" w:rsidP="000362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09" w:type="pct"/>
            <w:tcBorders>
              <w:top w:val="nil"/>
              <w:left w:val="nil"/>
              <w:bottom w:val="nil"/>
              <w:right w:val="nil"/>
            </w:tcBorders>
          </w:tcPr>
          <w:p w:rsidR="00B2165B" w:rsidRPr="004A108C" w:rsidRDefault="00B2165B" w:rsidP="0003621F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отдел по делам ГО и ЧС, вопросам казачества администрации муниципального образования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район</w:t>
            </w:r>
          </w:p>
          <w:p w:rsidR="00B2165B" w:rsidRPr="004A108C" w:rsidRDefault="00B2165B" w:rsidP="0003621F">
            <w:pPr>
              <w:jc w:val="left"/>
              <w:rPr>
                <w:rFonts w:ascii="Times New Roman" w:hAnsi="Times New Roman" w:cs="Times New Roman"/>
              </w:rPr>
            </w:pPr>
          </w:p>
        </w:tc>
      </w:tr>
      <w:tr w:rsidR="00B2165B" w:rsidRPr="004A108C" w:rsidTr="0003621F">
        <w:tc>
          <w:tcPr>
            <w:tcW w:w="1291" w:type="pct"/>
            <w:tcBorders>
              <w:top w:val="nil"/>
              <w:left w:val="nil"/>
              <w:bottom w:val="nil"/>
              <w:right w:val="nil"/>
            </w:tcBorders>
          </w:tcPr>
          <w:p w:rsidR="00B2165B" w:rsidRPr="004A108C" w:rsidRDefault="00B2165B" w:rsidP="0003621F">
            <w:pPr>
              <w:pStyle w:val="a5"/>
              <w:ind w:right="458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Участники подпрограммы</w:t>
            </w:r>
          </w:p>
          <w:p w:rsidR="00B2165B" w:rsidRPr="004A108C" w:rsidRDefault="00B2165B" w:rsidP="000362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09" w:type="pct"/>
            <w:tcBorders>
              <w:top w:val="nil"/>
              <w:left w:val="nil"/>
              <w:bottom w:val="nil"/>
              <w:right w:val="nil"/>
            </w:tcBorders>
          </w:tcPr>
          <w:p w:rsidR="00B2165B" w:rsidRPr="004A108C" w:rsidRDefault="00B2165B" w:rsidP="0003621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отдел по делам ГО и ЧС, вопросам казачества администрации муниципального образования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район;</w:t>
            </w:r>
          </w:p>
          <w:p w:rsidR="00B2165B" w:rsidRPr="004A108C" w:rsidRDefault="00B2165B" w:rsidP="0003621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ГКУ КК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филиал АСО «Кубань Спас»;</w:t>
            </w:r>
          </w:p>
          <w:p w:rsidR="00B2165B" w:rsidRPr="004A108C" w:rsidRDefault="00B2165B" w:rsidP="0003621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МКУ «Центр муниципальных закупок» муниципального образования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район</w:t>
            </w:r>
          </w:p>
          <w:p w:rsidR="00B2165B" w:rsidRPr="004A108C" w:rsidRDefault="00B2165B" w:rsidP="0003621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B2165B" w:rsidRPr="004A108C" w:rsidTr="0003621F">
        <w:tc>
          <w:tcPr>
            <w:tcW w:w="1291" w:type="pct"/>
            <w:tcBorders>
              <w:top w:val="nil"/>
              <w:left w:val="nil"/>
              <w:bottom w:val="nil"/>
              <w:right w:val="nil"/>
            </w:tcBorders>
          </w:tcPr>
          <w:p w:rsidR="00B2165B" w:rsidRPr="004A108C" w:rsidRDefault="00B2165B" w:rsidP="0003621F">
            <w:pPr>
              <w:pStyle w:val="a5"/>
              <w:ind w:right="458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Цели</w:t>
            </w:r>
          </w:p>
          <w:p w:rsidR="00B2165B" w:rsidRPr="004A108C" w:rsidRDefault="00B2165B" w:rsidP="0003621F">
            <w:pPr>
              <w:pStyle w:val="a5"/>
              <w:ind w:right="458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подпрограммы</w:t>
            </w:r>
          </w:p>
        </w:tc>
        <w:tc>
          <w:tcPr>
            <w:tcW w:w="3709" w:type="pct"/>
            <w:tcBorders>
              <w:top w:val="nil"/>
              <w:left w:val="nil"/>
              <w:bottom w:val="nil"/>
              <w:right w:val="nil"/>
            </w:tcBorders>
          </w:tcPr>
          <w:p w:rsidR="00B2165B" w:rsidRPr="004A108C" w:rsidRDefault="00B2165B" w:rsidP="0003621F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1) предупреждение чрезвычайных ситуаций муниципального характера, стихийных бедствий, эпидемий и ликвидации их последствий;</w:t>
            </w:r>
          </w:p>
          <w:p w:rsidR="00B2165B" w:rsidRPr="004A108C" w:rsidRDefault="00B2165B" w:rsidP="0003621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2) обеспечение мероприятий гражданской обороны, а также предупреждение чрезвычайных ситуаций муниципального характера, стихийных бедствий, эпидемий и ликвидации их последствий в особый период;</w:t>
            </w:r>
          </w:p>
          <w:p w:rsidR="00B2165B" w:rsidRPr="004A108C" w:rsidRDefault="00B2165B" w:rsidP="0003621F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3) снижение размера ущерба и потерь от чрезвычайных ситуаций муниципального характера;</w:t>
            </w:r>
          </w:p>
          <w:p w:rsidR="00B2165B" w:rsidRPr="004A108C" w:rsidRDefault="00B2165B" w:rsidP="0003621F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4) своевременное оповещение и информирование населения, в том числе с использованием специализированных технических средств оповещения и информирования населения в местах массового пребывания людей, об угрозе возникновения или о возникновении чрезвычайных ситуаций межмуниципального и </w:t>
            </w:r>
            <w:r w:rsidRPr="004A108C">
              <w:rPr>
                <w:rFonts w:ascii="Times New Roman" w:hAnsi="Times New Roman" w:cs="Times New Roman"/>
              </w:rPr>
              <w:lastRenderedPageBreak/>
              <w:t>регионального характера и в особый период.</w:t>
            </w:r>
          </w:p>
          <w:p w:rsidR="00B2165B" w:rsidRPr="004A108C" w:rsidRDefault="00B2165B" w:rsidP="0003621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B2165B" w:rsidRPr="004A108C" w:rsidTr="0003621F">
        <w:tc>
          <w:tcPr>
            <w:tcW w:w="1291" w:type="pct"/>
            <w:tcBorders>
              <w:top w:val="nil"/>
              <w:left w:val="nil"/>
              <w:bottom w:val="nil"/>
              <w:right w:val="nil"/>
            </w:tcBorders>
          </w:tcPr>
          <w:p w:rsidR="00B2165B" w:rsidRPr="004A108C" w:rsidRDefault="00B2165B" w:rsidP="0003621F">
            <w:pPr>
              <w:pStyle w:val="a5"/>
              <w:ind w:right="458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lastRenderedPageBreak/>
              <w:t>Задачи</w:t>
            </w:r>
          </w:p>
          <w:p w:rsidR="00B2165B" w:rsidRPr="004A108C" w:rsidRDefault="00B2165B" w:rsidP="0003621F">
            <w:pPr>
              <w:pStyle w:val="a5"/>
              <w:ind w:right="458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подпрограммы</w:t>
            </w:r>
          </w:p>
        </w:tc>
        <w:tc>
          <w:tcPr>
            <w:tcW w:w="3709" w:type="pct"/>
            <w:tcBorders>
              <w:top w:val="nil"/>
              <w:left w:val="nil"/>
              <w:bottom w:val="nil"/>
              <w:right w:val="nil"/>
            </w:tcBorders>
          </w:tcPr>
          <w:p w:rsidR="00B2165B" w:rsidRPr="004A108C" w:rsidRDefault="00B2165B" w:rsidP="0003621F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1) обеспечение проведения мероприятий в области защиты населения и территорий от чрезвычайных ситуаций муниципального характера;</w:t>
            </w:r>
          </w:p>
          <w:p w:rsidR="00B2165B" w:rsidRPr="004A108C" w:rsidRDefault="00B2165B" w:rsidP="0003621F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2) подготовка и обучение всех категорий населения в области гражданской обороны, защиты от чрезвычайных ситуаций природного и техногенного характера и пожарной безопасности;</w:t>
            </w:r>
          </w:p>
          <w:p w:rsidR="00B2165B" w:rsidRPr="004A108C" w:rsidRDefault="00B2165B" w:rsidP="0003621F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3) создание, хранение, восполнение и освежение резерва материальных ресурсов муниципального образования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район для ликвидации чрезвычайных ситуаций природного и техногенного характера;</w:t>
            </w:r>
          </w:p>
          <w:p w:rsidR="00B2165B" w:rsidRPr="004A108C" w:rsidRDefault="00B2165B" w:rsidP="0003621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4) обеспечение населения района необходимыми средствами оповещения об угрозе или возникновении чрезвычайных ситуаций природного и техногенного характера и в особый период;</w:t>
            </w:r>
          </w:p>
          <w:p w:rsidR="00B2165B" w:rsidRPr="004A108C" w:rsidRDefault="00B2165B" w:rsidP="0003621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5) организация и проведение аварийно-восстановительных работ при чрезвычайных ситуациях и ликвидации их последствий;</w:t>
            </w:r>
          </w:p>
          <w:p w:rsidR="00B2165B" w:rsidRPr="004A108C" w:rsidRDefault="00B2165B" w:rsidP="0003621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6) обеспечение дополнительных мер по защите населения от чрезвычайных ситуаций;</w:t>
            </w:r>
          </w:p>
          <w:p w:rsidR="00B2165B" w:rsidRPr="004A108C" w:rsidRDefault="00B2165B" w:rsidP="0003621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7) обеспечение проведения мероприятий в области гражданской обороны и защиты населения от чрезвычайных ситуаций природного и техногенного характера на территории муниципального образования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район.</w:t>
            </w:r>
          </w:p>
          <w:p w:rsidR="00B2165B" w:rsidRPr="004A108C" w:rsidRDefault="00B2165B" w:rsidP="0003621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B2165B" w:rsidRPr="004A108C" w:rsidTr="0003621F">
        <w:tc>
          <w:tcPr>
            <w:tcW w:w="1291" w:type="pct"/>
            <w:tcBorders>
              <w:top w:val="nil"/>
              <w:left w:val="nil"/>
              <w:bottom w:val="nil"/>
              <w:right w:val="nil"/>
            </w:tcBorders>
          </w:tcPr>
          <w:p w:rsidR="00B2165B" w:rsidRPr="004A108C" w:rsidRDefault="00B2165B" w:rsidP="0003621F">
            <w:pPr>
              <w:pStyle w:val="a5"/>
              <w:ind w:right="458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Перечень</w:t>
            </w:r>
          </w:p>
          <w:p w:rsidR="00B2165B" w:rsidRPr="004A108C" w:rsidRDefault="00B2165B" w:rsidP="0003621F">
            <w:pPr>
              <w:pStyle w:val="a5"/>
              <w:ind w:right="458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целевых</w:t>
            </w:r>
          </w:p>
          <w:p w:rsidR="00B2165B" w:rsidRPr="004A108C" w:rsidRDefault="00B2165B" w:rsidP="0003621F">
            <w:pPr>
              <w:pStyle w:val="a5"/>
              <w:ind w:right="458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показателей подпрограммы</w:t>
            </w:r>
          </w:p>
        </w:tc>
        <w:tc>
          <w:tcPr>
            <w:tcW w:w="3709" w:type="pct"/>
            <w:tcBorders>
              <w:top w:val="nil"/>
              <w:left w:val="nil"/>
              <w:bottom w:val="nil"/>
              <w:right w:val="nil"/>
            </w:tcBorders>
          </w:tcPr>
          <w:p w:rsidR="00B2165B" w:rsidRPr="004A108C" w:rsidRDefault="00B2165B" w:rsidP="00B2165B">
            <w:pPr>
              <w:pStyle w:val="a7"/>
              <w:numPr>
                <w:ilvl w:val="0"/>
                <w:numId w:val="5"/>
              </w:numPr>
              <w:ind w:left="32" w:firstLine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количество приобретенных товаров для доукомплектования резерва материально-технических средств (полотенца, одеяла, кружки, чайники, рукавицы, ведра, ломы, кирки-молоты, буржуйки, наволочки, респираторы Р-2, сапоги женские);</w:t>
            </w:r>
          </w:p>
          <w:p w:rsidR="00B2165B" w:rsidRPr="004A108C" w:rsidRDefault="00B2165B" w:rsidP="00B2165B">
            <w:pPr>
              <w:pStyle w:val="a7"/>
              <w:numPr>
                <w:ilvl w:val="0"/>
                <w:numId w:val="5"/>
              </w:numPr>
              <w:ind w:left="32" w:firstLine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количество приобретенных </w:t>
            </w:r>
            <w:proofErr w:type="spellStart"/>
            <w:r w:rsidRPr="004A108C">
              <w:rPr>
                <w:rFonts w:ascii="Times New Roman" w:hAnsi="Times New Roman" w:cs="Times New Roman"/>
                <w:color w:val="000000" w:themeColor="text1"/>
              </w:rPr>
              <w:t>электросирен</w:t>
            </w:r>
            <w:proofErr w:type="spellEnd"/>
            <w:r w:rsidRPr="004A108C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:rsidR="00B2165B" w:rsidRPr="004A108C" w:rsidRDefault="00B2165B" w:rsidP="00B2165B">
            <w:pPr>
              <w:pStyle w:val="a7"/>
              <w:numPr>
                <w:ilvl w:val="0"/>
                <w:numId w:val="5"/>
              </w:numPr>
              <w:ind w:left="32" w:firstLine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количество приобретенной методической литературы, наглядной агитации (листовки, плакаты, памятки);</w:t>
            </w:r>
          </w:p>
          <w:p w:rsidR="00B2165B" w:rsidRPr="004A108C" w:rsidRDefault="00B2165B" w:rsidP="00B2165B">
            <w:pPr>
              <w:pStyle w:val="a7"/>
              <w:numPr>
                <w:ilvl w:val="0"/>
                <w:numId w:val="5"/>
              </w:numPr>
              <w:ind w:left="32" w:firstLine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количество населения, проинформированного о мерах защиты в случае угрозы и возникновения ЧС;</w:t>
            </w:r>
          </w:p>
          <w:p w:rsidR="00B2165B" w:rsidRPr="004A108C" w:rsidRDefault="00B2165B" w:rsidP="00B2165B">
            <w:pPr>
              <w:pStyle w:val="a7"/>
              <w:numPr>
                <w:ilvl w:val="0"/>
                <w:numId w:val="5"/>
              </w:numPr>
              <w:ind w:left="32" w:firstLine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процент обеспечения материальными запасами;</w:t>
            </w:r>
          </w:p>
          <w:p w:rsidR="00B2165B" w:rsidRPr="004A108C" w:rsidRDefault="00B2165B" w:rsidP="00B2165B">
            <w:pPr>
              <w:pStyle w:val="a7"/>
              <w:numPr>
                <w:ilvl w:val="0"/>
                <w:numId w:val="5"/>
              </w:numPr>
              <w:ind w:left="32" w:firstLine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обеспечение деятельности спасателей;</w:t>
            </w:r>
          </w:p>
          <w:p w:rsidR="00B2165B" w:rsidRPr="004A108C" w:rsidRDefault="00B2165B" w:rsidP="00B2165B">
            <w:pPr>
              <w:pStyle w:val="a7"/>
              <w:numPr>
                <w:ilvl w:val="0"/>
                <w:numId w:val="5"/>
              </w:numPr>
              <w:ind w:left="32" w:firstLine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количество приобретенных масок лицевых для индивидуального использования, одноразовых;</w:t>
            </w:r>
          </w:p>
          <w:p w:rsidR="00B2165B" w:rsidRPr="004A108C" w:rsidRDefault="00B2165B" w:rsidP="00B2165B">
            <w:pPr>
              <w:pStyle w:val="a7"/>
              <w:numPr>
                <w:ilvl w:val="0"/>
                <w:numId w:val="5"/>
              </w:numPr>
              <w:ind w:left="32" w:firstLine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количество приобретенных одноразовых перчаток;</w:t>
            </w:r>
          </w:p>
          <w:p w:rsidR="00B2165B" w:rsidRPr="004A108C" w:rsidRDefault="00B2165B" w:rsidP="00B2165B">
            <w:pPr>
              <w:pStyle w:val="a7"/>
              <w:numPr>
                <w:ilvl w:val="0"/>
                <w:numId w:val="5"/>
              </w:numPr>
              <w:ind w:left="32" w:firstLine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количество приобретенных </w:t>
            </w:r>
            <w:proofErr w:type="spellStart"/>
            <w:r w:rsidRPr="004A108C">
              <w:rPr>
                <w:rFonts w:ascii="Times New Roman" w:hAnsi="Times New Roman" w:cs="Times New Roman"/>
                <w:color w:val="000000" w:themeColor="text1"/>
              </w:rPr>
              <w:t>рециркуляторов</w:t>
            </w:r>
            <w:proofErr w:type="spellEnd"/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 бактерицидных для обеззараживания воздуха в помещении (закрытого типа, настенные);</w:t>
            </w:r>
          </w:p>
          <w:p w:rsidR="00B2165B" w:rsidRPr="004A108C" w:rsidRDefault="00B2165B" w:rsidP="00B2165B">
            <w:pPr>
              <w:pStyle w:val="a7"/>
              <w:numPr>
                <w:ilvl w:val="0"/>
                <w:numId w:val="5"/>
              </w:numPr>
              <w:ind w:left="32" w:firstLine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количество разработанных Планов гражданской обороны и защиты населения муниципального образования </w:t>
            </w:r>
            <w:proofErr w:type="spellStart"/>
            <w:r w:rsidRPr="004A108C">
              <w:rPr>
                <w:rFonts w:ascii="Times New Roman" w:hAnsi="Times New Roman" w:cs="Times New Roman"/>
                <w:color w:val="000000" w:themeColor="text1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 район в 2020 г;</w:t>
            </w:r>
          </w:p>
          <w:p w:rsidR="00B2165B" w:rsidRPr="004A108C" w:rsidRDefault="00B2165B" w:rsidP="00B2165B">
            <w:pPr>
              <w:pStyle w:val="a7"/>
              <w:numPr>
                <w:ilvl w:val="0"/>
                <w:numId w:val="5"/>
              </w:numPr>
              <w:ind w:left="32" w:firstLine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количество приобретённых дизельных электростанций для бесперебойного электроснабжения здания администрации муниципального образования </w:t>
            </w:r>
            <w:proofErr w:type="spellStart"/>
            <w:r w:rsidRPr="004A108C">
              <w:rPr>
                <w:rFonts w:ascii="Times New Roman" w:hAnsi="Times New Roman" w:cs="Times New Roman"/>
                <w:color w:val="000000" w:themeColor="text1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 район</w:t>
            </w:r>
          </w:p>
          <w:p w:rsidR="00B2165B" w:rsidRPr="004A108C" w:rsidRDefault="00B2165B" w:rsidP="0003621F">
            <w:pPr>
              <w:pStyle w:val="a7"/>
              <w:ind w:left="32" w:firstLine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2165B" w:rsidRPr="004A108C" w:rsidTr="0003621F">
        <w:tc>
          <w:tcPr>
            <w:tcW w:w="1291" w:type="pct"/>
            <w:tcBorders>
              <w:top w:val="nil"/>
              <w:left w:val="nil"/>
              <w:bottom w:val="nil"/>
              <w:right w:val="nil"/>
            </w:tcBorders>
          </w:tcPr>
          <w:p w:rsidR="00B2165B" w:rsidRPr="004A108C" w:rsidRDefault="00B2165B" w:rsidP="0003621F">
            <w:pPr>
              <w:pStyle w:val="a5"/>
              <w:ind w:right="458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Этапы и срок </w:t>
            </w:r>
            <w:r w:rsidRPr="004A108C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реализации подпрограммы </w:t>
            </w:r>
          </w:p>
          <w:p w:rsidR="00B2165B" w:rsidRPr="004A108C" w:rsidRDefault="00B2165B" w:rsidP="0003621F">
            <w:pPr>
              <w:ind w:right="458" w:firstLine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09" w:type="pct"/>
            <w:tcBorders>
              <w:top w:val="nil"/>
              <w:left w:val="nil"/>
              <w:bottom w:val="nil"/>
              <w:right w:val="nil"/>
            </w:tcBorders>
          </w:tcPr>
          <w:p w:rsidR="00B2165B" w:rsidRPr="004A108C" w:rsidRDefault="00B2165B" w:rsidP="0003621F">
            <w:pPr>
              <w:pStyle w:val="a4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lastRenderedPageBreak/>
              <w:t>срок реализации подпрограммы</w:t>
            </w:r>
          </w:p>
          <w:p w:rsidR="00B2165B" w:rsidRPr="004A108C" w:rsidRDefault="00B2165B" w:rsidP="0003621F">
            <w:pPr>
              <w:pStyle w:val="a4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lastRenderedPageBreak/>
              <w:t>2019-2022 годы</w:t>
            </w:r>
          </w:p>
          <w:p w:rsidR="00B2165B" w:rsidRPr="004A108C" w:rsidRDefault="00B2165B" w:rsidP="0003621F">
            <w:pPr>
              <w:ind w:firstLine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2165B" w:rsidRPr="004A108C" w:rsidTr="0003621F">
        <w:trPr>
          <w:trHeight w:val="2283"/>
        </w:trPr>
        <w:tc>
          <w:tcPr>
            <w:tcW w:w="1291" w:type="pct"/>
            <w:tcBorders>
              <w:top w:val="nil"/>
              <w:left w:val="nil"/>
              <w:bottom w:val="nil"/>
              <w:right w:val="nil"/>
            </w:tcBorders>
          </w:tcPr>
          <w:p w:rsidR="00B2165B" w:rsidRPr="004A108C" w:rsidRDefault="00B2165B" w:rsidP="0003621F">
            <w:pPr>
              <w:pStyle w:val="a5"/>
              <w:ind w:right="458"/>
              <w:rPr>
                <w:rFonts w:ascii="Times New Roman" w:hAnsi="Times New Roman" w:cs="Times New Roman"/>
                <w:color w:val="000000" w:themeColor="text1"/>
              </w:rPr>
            </w:pPr>
            <w:bookmarkStart w:id="1" w:name="sub_10017"/>
            <w:r w:rsidRPr="004A108C">
              <w:rPr>
                <w:rFonts w:ascii="Times New Roman" w:hAnsi="Times New Roman" w:cs="Times New Roman"/>
                <w:color w:val="000000" w:themeColor="text1"/>
              </w:rPr>
              <w:lastRenderedPageBreak/>
              <w:t>Объемы</w:t>
            </w:r>
          </w:p>
          <w:p w:rsidR="00B2165B" w:rsidRPr="004A108C" w:rsidRDefault="00B2165B" w:rsidP="0003621F">
            <w:pPr>
              <w:pStyle w:val="a5"/>
              <w:ind w:right="458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бюджетных ассигнований подпрограммы  </w:t>
            </w:r>
            <w:bookmarkEnd w:id="1"/>
          </w:p>
        </w:tc>
        <w:tc>
          <w:tcPr>
            <w:tcW w:w="3709" w:type="pct"/>
            <w:tcBorders>
              <w:top w:val="nil"/>
              <w:left w:val="nil"/>
              <w:bottom w:val="nil"/>
              <w:right w:val="nil"/>
            </w:tcBorders>
          </w:tcPr>
          <w:p w:rsidR="00B2165B" w:rsidRPr="004A108C" w:rsidRDefault="00B2165B" w:rsidP="0003621F">
            <w:pPr>
              <w:pStyle w:val="a4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прогнозируемый объем финансирования мероприятий подпрограммы из средств районного бюджета составляет                           20 598,60 тысяч рублей, в том числе:</w:t>
            </w:r>
          </w:p>
          <w:p w:rsidR="00B2165B" w:rsidRPr="004A108C" w:rsidRDefault="00B2165B" w:rsidP="0003621F">
            <w:pPr>
              <w:ind w:firstLine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2019 год – 6 375,00 тысяч рублей;</w:t>
            </w:r>
          </w:p>
          <w:p w:rsidR="00B2165B" w:rsidRPr="004A108C" w:rsidRDefault="00B2165B" w:rsidP="0003621F">
            <w:pPr>
              <w:ind w:firstLine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2020 год – 7 293,00 тысяч рублей;</w:t>
            </w:r>
          </w:p>
          <w:p w:rsidR="00B2165B" w:rsidRPr="004A108C" w:rsidRDefault="00B2165B" w:rsidP="0003621F">
            <w:pPr>
              <w:ind w:firstLine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2021 год – 6 690,60 тысяч рублей;</w:t>
            </w:r>
          </w:p>
          <w:p w:rsidR="00B2165B" w:rsidRPr="004A108C" w:rsidRDefault="00B2165B" w:rsidP="0003621F">
            <w:pPr>
              <w:ind w:firstLine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2022 год – 240,00 тысяч рублей.</w:t>
            </w:r>
            <w:r w:rsidRPr="004A108C">
              <w:rPr>
                <w:rFonts w:ascii="Times New Roman" w:hAnsi="Times New Roman" w:cs="Times New Roman"/>
                <w:color w:val="000000" w:themeColor="text1"/>
              </w:rPr>
              <w:tab/>
            </w:r>
            <w:r w:rsidRPr="004A108C">
              <w:rPr>
                <w:rFonts w:ascii="Times New Roman" w:hAnsi="Times New Roman" w:cs="Times New Roman"/>
                <w:color w:val="000000" w:themeColor="text1"/>
              </w:rPr>
              <w:tab/>
            </w:r>
            <w:r w:rsidRPr="004A108C">
              <w:rPr>
                <w:rFonts w:ascii="Times New Roman" w:hAnsi="Times New Roman" w:cs="Times New Roman"/>
                <w:color w:val="000000" w:themeColor="text1"/>
              </w:rPr>
              <w:tab/>
            </w:r>
          </w:p>
        </w:tc>
      </w:tr>
    </w:tbl>
    <w:p w:rsidR="00B2165B" w:rsidRPr="004A108C" w:rsidRDefault="00B2165B" w:rsidP="00B2165B">
      <w:pPr>
        <w:pStyle w:val="1"/>
        <w:spacing w:before="0" w:after="0"/>
        <w:jc w:val="both"/>
        <w:rPr>
          <w:rFonts w:ascii="Times New Roman" w:hAnsi="Times New Roman" w:cs="Times New Roman"/>
          <w:bCs w:val="0"/>
          <w:color w:val="000000" w:themeColor="text1"/>
        </w:rPr>
      </w:pPr>
      <w:bookmarkStart w:id="2" w:name="sub_1003"/>
    </w:p>
    <w:p w:rsidR="00B2165B" w:rsidRPr="004A108C" w:rsidRDefault="00B2165B" w:rsidP="00B2165B">
      <w:pPr>
        <w:rPr>
          <w:rFonts w:ascii="Times New Roman" w:hAnsi="Times New Roman" w:cs="Times New Roman"/>
        </w:rPr>
      </w:pPr>
    </w:p>
    <w:p w:rsidR="00B2165B" w:rsidRPr="004A108C" w:rsidRDefault="00B2165B" w:rsidP="00B2165B">
      <w:pPr>
        <w:pStyle w:val="1"/>
        <w:spacing w:before="0" w:after="0"/>
        <w:rPr>
          <w:rFonts w:ascii="Times New Roman" w:hAnsi="Times New Roman" w:cs="Times New Roman"/>
          <w:bCs w:val="0"/>
          <w:color w:val="000000" w:themeColor="text1"/>
        </w:rPr>
      </w:pPr>
      <w:r w:rsidRPr="004A108C">
        <w:rPr>
          <w:rFonts w:ascii="Times New Roman" w:hAnsi="Times New Roman" w:cs="Times New Roman"/>
          <w:bCs w:val="0"/>
          <w:color w:val="000000" w:themeColor="text1"/>
        </w:rPr>
        <w:t>1. Цели, задачи и целевые показатели достижения целей и</w:t>
      </w:r>
    </w:p>
    <w:p w:rsidR="00B2165B" w:rsidRPr="004A108C" w:rsidRDefault="00B2165B" w:rsidP="00B2165B">
      <w:pPr>
        <w:pStyle w:val="1"/>
        <w:spacing w:before="0" w:after="0"/>
        <w:rPr>
          <w:rFonts w:ascii="Times New Roman" w:hAnsi="Times New Roman" w:cs="Times New Roman"/>
          <w:bCs w:val="0"/>
          <w:color w:val="000000" w:themeColor="text1"/>
        </w:rPr>
      </w:pPr>
      <w:r w:rsidRPr="004A108C">
        <w:rPr>
          <w:rFonts w:ascii="Times New Roman" w:hAnsi="Times New Roman" w:cs="Times New Roman"/>
          <w:bCs w:val="0"/>
          <w:color w:val="000000" w:themeColor="text1"/>
        </w:rPr>
        <w:t>решения задач, сроки и этапы реализации подпрограммы</w:t>
      </w:r>
    </w:p>
    <w:bookmarkEnd w:id="2"/>
    <w:p w:rsidR="00B2165B" w:rsidRPr="004A108C" w:rsidRDefault="00B2165B" w:rsidP="00B2165B">
      <w:pPr>
        <w:ind w:firstLine="851"/>
        <w:rPr>
          <w:rFonts w:ascii="Times New Roman" w:hAnsi="Times New Roman" w:cs="Times New Roman"/>
          <w:color w:val="000000" w:themeColor="text1"/>
        </w:rPr>
      </w:pPr>
    </w:p>
    <w:p w:rsidR="00B2165B" w:rsidRPr="004A108C" w:rsidRDefault="00B2165B" w:rsidP="00B2165B">
      <w:pPr>
        <w:ind w:firstLine="709"/>
        <w:rPr>
          <w:rFonts w:ascii="Times New Roman" w:hAnsi="Times New Roman" w:cs="Times New Roman"/>
          <w:color w:val="000000" w:themeColor="text1"/>
        </w:rPr>
      </w:pPr>
      <w:r w:rsidRPr="004A108C">
        <w:rPr>
          <w:rFonts w:ascii="Times New Roman" w:hAnsi="Times New Roman" w:cs="Times New Roman"/>
          <w:color w:val="000000" w:themeColor="text1"/>
        </w:rPr>
        <w:t>Целями подпрограммы являются:</w:t>
      </w:r>
    </w:p>
    <w:p w:rsidR="00B2165B" w:rsidRPr="004A108C" w:rsidRDefault="00B2165B" w:rsidP="00B2165B">
      <w:pPr>
        <w:pStyle w:val="a4"/>
        <w:numPr>
          <w:ilvl w:val="0"/>
          <w:numId w:val="2"/>
        </w:numPr>
        <w:tabs>
          <w:tab w:val="left" w:pos="993"/>
        </w:tabs>
        <w:ind w:left="0"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предупреждение чрезвычайных ситуаций муниципального характера, стихийных бедствий, эпидемий и ликвидации их последствий;</w:t>
      </w:r>
    </w:p>
    <w:p w:rsidR="00B2165B" w:rsidRPr="004A108C" w:rsidRDefault="00B2165B" w:rsidP="00B2165B">
      <w:pPr>
        <w:pStyle w:val="a7"/>
        <w:numPr>
          <w:ilvl w:val="0"/>
          <w:numId w:val="2"/>
        </w:numPr>
        <w:tabs>
          <w:tab w:val="left" w:pos="993"/>
        </w:tabs>
        <w:ind w:left="0"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обеспечение мероприятий гражданской обороны, а также предупреждение чрезвычайных ситуаций муниципального характера, стихийных бедствий, эпидемий и ликвидации их последствий в особый период;</w:t>
      </w:r>
    </w:p>
    <w:p w:rsidR="00B2165B" w:rsidRPr="004A108C" w:rsidRDefault="00B2165B" w:rsidP="00B2165B">
      <w:pPr>
        <w:pStyle w:val="a4"/>
        <w:numPr>
          <w:ilvl w:val="0"/>
          <w:numId w:val="2"/>
        </w:numPr>
        <w:tabs>
          <w:tab w:val="left" w:pos="993"/>
        </w:tabs>
        <w:ind w:left="0" w:firstLine="709"/>
        <w:jc w:val="left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снижение размера ущерба и потерь от чрезвычайных ситуаций муниципального характера;</w:t>
      </w:r>
    </w:p>
    <w:p w:rsidR="00B2165B" w:rsidRPr="004A108C" w:rsidRDefault="00B2165B" w:rsidP="00B2165B">
      <w:pPr>
        <w:pStyle w:val="a7"/>
        <w:numPr>
          <w:ilvl w:val="0"/>
          <w:numId w:val="2"/>
        </w:numPr>
        <w:tabs>
          <w:tab w:val="left" w:pos="993"/>
        </w:tabs>
        <w:ind w:left="0"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своевременное оповещение и информирование населения, в том числе с использованием специализированных технических средств оповещения и информирования населения в местах массового пребывания людей, об угрозе возникновения или о возникновении чрезвычайных ситуаций межмуниципального и регионального характера и в особый период.</w:t>
      </w:r>
    </w:p>
    <w:p w:rsidR="00B2165B" w:rsidRPr="004A108C" w:rsidRDefault="00B2165B" w:rsidP="00B2165B">
      <w:pPr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Основными задачами подпрограммы являются:</w:t>
      </w:r>
    </w:p>
    <w:p w:rsidR="00B2165B" w:rsidRPr="004A108C" w:rsidRDefault="00B2165B" w:rsidP="00B2165B">
      <w:pPr>
        <w:pStyle w:val="a4"/>
        <w:numPr>
          <w:ilvl w:val="0"/>
          <w:numId w:val="3"/>
        </w:numPr>
        <w:tabs>
          <w:tab w:val="left" w:pos="993"/>
        </w:tabs>
        <w:ind w:left="0"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обеспечение проведения мероприятий в области защиты населения и территорий от чрезвычайных ситуаций муниципального характера;</w:t>
      </w:r>
    </w:p>
    <w:p w:rsidR="00B2165B" w:rsidRPr="004A108C" w:rsidRDefault="00B2165B" w:rsidP="00B2165B">
      <w:pPr>
        <w:pStyle w:val="a4"/>
        <w:numPr>
          <w:ilvl w:val="0"/>
          <w:numId w:val="3"/>
        </w:numPr>
        <w:tabs>
          <w:tab w:val="left" w:pos="993"/>
        </w:tabs>
        <w:ind w:left="0"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подготовка и обучение всех категорий населения в области гражданской обороны, защиты от чрезвычайных ситуаций природного и техногенного характера и пожарной безопасности;</w:t>
      </w:r>
    </w:p>
    <w:p w:rsidR="00B2165B" w:rsidRPr="004A108C" w:rsidRDefault="00B2165B" w:rsidP="00B2165B">
      <w:pPr>
        <w:pStyle w:val="a4"/>
        <w:numPr>
          <w:ilvl w:val="0"/>
          <w:numId w:val="3"/>
        </w:numPr>
        <w:tabs>
          <w:tab w:val="left" w:pos="993"/>
        </w:tabs>
        <w:ind w:left="0" w:firstLine="709"/>
        <w:rPr>
          <w:rFonts w:ascii="Times New Roman" w:hAnsi="Times New Roman" w:cs="Times New Roman"/>
          <w:color w:val="000000" w:themeColor="text1"/>
        </w:rPr>
      </w:pPr>
      <w:r w:rsidRPr="004A108C">
        <w:rPr>
          <w:rFonts w:ascii="Times New Roman" w:hAnsi="Times New Roman" w:cs="Times New Roman"/>
        </w:rPr>
        <w:t xml:space="preserve">создание, хранение, </w:t>
      </w:r>
      <w:r w:rsidRPr="004A108C">
        <w:rPr>
          <w:rFonts w:ascii="Times New Roman" w:hAnsi="Times New Roman" w:cs="Times New Roman"/>
          <w:color w:val="000000" w:themeColor="text1"/>
        </w:rPr>
        <w:t xml:space="preserve">восполнение и освежение резерва материальных ресурсов муниципального образования </w:t>
      </w:r>
      <w:proofErr w:type="spellStart"/>
      <w:r w:rsidRPr="004A108C">
        <w:rPr>
          <w:rFonts w:ascii="Times New Roman" w:hAnsi="Times New Roman" w:cs="Times New Roman"/>
          <w:color w:val="000000" w:themeColor="text1"/>
        </w:rPr>
        <w:t>Тимашевский</w:t>
      </w:r>
      <w:proofErr w:type="spellEnd"/>
      <w:r w:rsidRPr="004A108C">
        <w:rPr>
          <w:rFonts w:ascii="Times New Roman" w:hAnsi="Times New Roman" w:cs="Times New Roman"/>
          <w:color w:val="000000" w:themeColor="text1"/>
        </w:rPr>
        <w:t xml:space="preserve"> район для ликвидации чрезвычайных ситуаций природного и техногенного характера;</w:t>
      </w:r>
    </w:p>
    <w:p w:rsidR="00B2165B" w:rsidRPr="004A108C" w:rsidRDefault="00B2165B" w:rsidP="00B2165B">
      <w:pPr>
        <w:pStyle w:val="a7"/>
        <w:numPr>
          <w:ilvl w:val="0"/>
          <w:numId w:val="3"/>
        </w:numPr>
        <w:tabs>
          <w:tab w:val="left" w:pos="993"/>
        </w:tabs>
        <w:ind w:left="0" w:firstLine="709"/>
        <w:rPr>
          <w:rFonts w:ascii="Times New Roman" w:hAnsi="Times New Roman" w:cs="Times New Roman"/>
          <w:color w:val="000000" w:themeColor="text1"/>
        </w:rPr>
      </w:pPr>
      <w:r w:rsidRPr="004A108C">
        <w:rPr>
          <w:rFonts w:ascii="Times New Roman" w:hAnsi="Times New Roman" w:cs="Times New Roman"/>
          <w:color w:val="000000" w:themeColor="text1"/>
        </w:rPr>
        <w:t>обеспечение населения района необходимыми средствами оповещения об угрозе или возникновении чрезвычайных ситуаций природного и техногенного характера и в особый период;</w:t>
      </w:r>
    </w:p>
    <w:p w:rsidR="00B2165B" w:rsidRPr="004A108C" w:rsidRDefault="00B2165B" w:rsidP="00B2165B">
      <w:pPr>
        <w:pStyle w:val="a7"/>
        <w:numPr>
          <w:ilvl w:val="0"/>
          <w:numId w:val="3"/>
        </w:numPr>
        <w:tabs>
          <w:tab w:val="left" w:pos="993"/>
        </w:tabs>
        <w:ind w:left="0" w:firstLine="709"/>
        <w:rPr>
          <w:rFonts w:ascii="Times New Roman" w:hAnsi="Times New Roman" w:cs="Times New Roman"/>
          <w:color w:val="000000" w:themeColor="text1"/>
        </w:rPr>
      </w:pPr>
      <w:r w:rsidRPr="004A108C">
        <w:rPr>
          <w:rFonts w:ascii="Times New Roman" w:hAnsi="Times New Roman" w:cs="Times New Roman"/>
          <w:color w:val="000000" w:themeColor="text1"/>
        </w:rPr>
        <w:t>организация и проведение аварийно-восстановительных работ при чрезвычайных ситуациях и ликвидации их последствий;</w:t>
      </w:r>
    </w:p>
    <w:p w:rsidR="00B2165B" w:rsidRPr="004A108C" w:rsidRDefault="00B2165B" w:rsidP="00B2165B">
      <w:pPr>
        <w:pStyle w:val="a7"/>
        <w:numPr>
          <w:ilvl w:val="0"/>
          <w:numId w:val="3"/>
        </w:numPr>
        <w:tabs>
          <w:tab w:val="left" w:pos="993"/>
        </w:tabs>
        <w:ind w:left="0" w:firstLine="709"/>
        <w:rPr>
          <w:rFonts w:ascii="Times New Roman" w:hAnsi="Times New Roman" w:cs="Times New Roman"/>
          <w:color w:val="000000" w:themeColor="text1"/>
        </w:rPr>
      </w:pPr>
      <w:r w:rsidRPr="004A108C">
        <w:rPr>
          <w:rFonts w:ascii="Times New Roman" w:hAnsi="Times New Roman" w:cs="Times New Roman"/>
        </w:rPr>
        <w:t>обеспечение дополнительных мер по защите населения от чрезвычайных ситуаций;</w:t>
      </w:r>
    </w:p>
    <w:p w:rsidR="00B2165B" w:rsidRPr="004A108C" w:rsidRDefault="00B2165B" w:rsidP="00B2165B">
      <w:pPr>
        <w:pStyle w:val="a7"/>
        <w:numPr>
          <w:ilvl w:val="0"/>
          <w:numId w:val="3"/>
        </w:numPr>
        <w:tabs>
          <w:tab w:val="left" w:pos="993"/>
        </w:tabs>
        <w:ind w:left="0"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обеспечение проведения мероприятий в области гражданской обороны и защиты населения от чрезвычайных ситуаций природного и техногенного характера на территории муниципального образования </w:t>
      </w:r>
      <w:proofErr w:type="spellStart"/>
      <w:r w:rsidRPr="004A108C">
        <w:rPr>
          <w:rFonts w:ascii="Times New Roman" w:hAnsi="Times New Roman" w:cs="Times New Roman"/>
        </w:rPr>
        <w:t>Тимашевский</w:t>
      </w:r>
      <w:proofErr w:type="spellEnd"/>
      <w:r w:rsidRPr="004A108C">
        <w:rPr>
          <w:rFonts w:ascii="Times New Roman" w:hAnsi="Times New Roman" w:cs="Times New Roman"/>
        </w:rPr>
        <w:t xml:space="preserve"> район.</w:t>
      </w:r>
    </w:p>
    <w:p w:rsidR="00B2165B" w:rsidRPr="004A108C" w:rsidRDefault="00B2165B" w:rsidP="00B2165B">
      <w:pPr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Целевые показатели подпрограммы, позволяющие оценивать эффективность ее реализации по годам, приведены в приложении № 1 к подпрограмме «Мероприятия по предупреждению и ликвидации чрезвычайных ситуаций, стихийных бедствий и обеспечение мероприятий гражданской обороны в муниципальном образовании </w:t>
      </w:r>
      <w:proofErr w:type="spellStart"/>
      <w:r w:rsidRPr="004A108C">
        <w:rPr>
          <w:rFonts w:ascii="Times New Roman" w:hAnsi="Times New Roman" w:cs="Times New Roman"/>
        </w:rPr>
        <w:t>Тимашевский</w:t>
      </w:r>
      <w:proofErr w:type="spellEnd"/>
      <w:r w:rsidRPr="004A108C">
        <w:rPr>
          <w:rFonts w:ascii="Times New Roman" w:hAnsi="Times New Roman" w:cs="Times New Roman"/>
        </w:rPr>
        <w:t xml:space="preserve"> район» на </w:t>
      </w:r>
      <w:r w:rsidRPr="004A108C">
        <w:rPr>
          <w:rFonts w:ascii="Times New Roman" w:hAnsi="Times New Roman" w:cs="Times New Roman"/>
        </w:rPr>
        <w:lastRenderedPageBreak/>
        <w:t>2019-2022 годы.</w:t>
      </w:r>
    </w:p>
    <w:p w:rsidR="00B2165B" w:rsidRPr="004A108C" w:rsidRDefault="00B2165B" w:rsidP="00B2165B">
      <w:pPr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Срок реализации подпрограммы рассчитан на 2019-2022 годы.</w:t>
      </w:r>
    </w:p>
    <w:p w:rsidR="00B2165B" w:rsidRPr="004A108C" w:rsidRDefault="00B2165B" w:rsidP="00B2165B">
      <w:pPr>
        <w:pStyle w:val="1"/>
        <w:spacing w:before="0" w:after="0"/>
        <w:rPr>
          <w:rFonts w:ascii="Times New Roman" w:hAnsi="Times New Roman" w:cs="Times New Roman"/>
          <w:bCs w:val="0"/>
          <w:color w:val="auto"/>
        </w:rPr>
      </w:pPr>
    </w:p>
    <w:p w:rsidR="00B2165B" w:rsidRPr="004A108C" w:rsidRDefault="00B2165B" w:rsidP="00B2165B">
      <w:pPr>
        <w:pStyle w:val="1"/>
        <w:spacing w:before="0" w:after="0"/>
        <w:rPr>
          <w:rFonts w:ascii="Times New Roman" w:hAnsi="Times New Roman" w:cs="Times New Roman"/>
          <w:bCs w:val="0"/>
          <w:color w:val="auto"/>
        </w:rPr>
      </w:pPr>
      <w:r w:rsidRPr="004A108C">
        <w:rPr>
          <w:rFonts w:ascii="Times New Roman" w:hAnsi="Times New Roman" w:cs="Times New Roman"/>
          <w:bCs w:val="0"/>
          <w:color w:val="auto"/>
        </w:rPr>
        <w:t>2. Перечень основных мероприятий подпрограммы</w:t>
      </w:r>
    </w:p>
    <w:p w:rsidR="00B2165B" w:rsidRPr="004A108C" w:rsidRDefault="00B2165B" w:rsidP="00B2165B">
      <w:pPr>
        <w:ind w:firstLine="851"/>
        <w:rPr>
          <w:rFonts w:ascii="Times New Roman" w:hAnsi="Times New Roman" w:cs="Times New Roman"/>
        </w:rPr>
      </w:pPr>
    </w:p>
    <w:p w:rsidR="00B2165B" w:rsidRPr="004A108C" w:rsidRDefault="00B2165B" w:rsidP="00B2165B">
      <w:pPr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Перечень и краткое описание основных мероприятий подпрограммы, приведен в приложении № 2 к подпрограмме «Мероприятия по предупреждению и ликвидации чрезвычайных ситуаций, стихийных бедствий и обеспечение мероприятий гражданской обороны в муниципальном образовании </w:t>
      </w:r>
      <w:proofErr w:type="spellStart"/>
      <w:r w:rsidRPr="004A108C">
        <w:rPr>
          <w:rFonts w:ascii="Times New Roman" w:hAnsi="Times New Roman" w:cs="Times New Roman"/>
        </w:rPr>
        <w:t>Тимашевский</w:t>
      </w:r>
      <w:proofErr w:type="spellEnd"/>
      <w:r w:rsidRPr="004A108C">
        <w:rPr>
          <w:rFonts w:ascii="Times New Roman" w:hAnsi="Times New Roman" w:cs="Times New Roman"/>
        </w:rPr>
        <w:t xml:space="preserve"> район» на 2019-2022 годы.</w:t>
      </w:r>
    </w:p>
    <w:p w:rsidR="00B2165B" w:rsidRPr="004A108C" w:rsidRDefault="00B2165B" w:rsidP="00B2165B">
      <w:pPr>
        <w:ind w:firstLine="0"/>
        <w:rPr>
          <w:rFonts w:ascii="Times New Roman" w:hAnsi="Times New Roman" w:cs="Times New Roman"/>
        </w:rPr>
      </w:pPr>
    </w:p>
    <w:p w:rsidR="00B2165B" w:rsidRPr="004A108C" w:rsidRDefault="00B2165B" w:rsidP="00B2165B">
      <w:pPr>
        <w:pStyle w:val="1"/>
        <w:spacing w:before="0" w:after="0"/>
        <w:rPr>
          <w:rFonts w:ascii="Times New Roman" w:hAnsi="Times New Roman" w:cs="Times New Roman"/>
          <w:bCs w:val="0"/>
          <w:color w:val="auto"/>
        </w:rPr>
      </w:pPr>
      <w:r w:rsidRPr="004A108C">
        <w:rPr>
          <w:rFonts w:ascii="Times New Roman" w:hAnsi="Times New Roman" w:cs="Times New Roman"/>
          <w:bCs w:val="0"/>
          <w:color w:val="auto"/>
        </w:rPr>
        <w:t>3. Обоснование ресурсного обеспечения подпрограммы</w:t>
      </w:r>
    </w:p>
    <w:p w:rsidR="00B2165B" w:rsidRPr="004A108C" w:rsidRDefault="00B2165B" w:rsidP="00B2165B">
      <w:pPr>
        <w:rPr>
          <w:rFonts w:ascii="Times New Roman" w:hAnsi="Times New Roman" w:cs="Times New Roman"/>
        </w:rPr>
      </w:pPr>
    </w:p>
    <w:p w:rsidR="00B2165B" w:rsidRPr="004A108C" w:rsidRDefault="00B2165B" w:rsidP="00B2165B">
      <w:pPr>
        <w:ind w:firstLine="709"/>
        <w:rPr>
          <w:rFonts w:ascii="Times New Roman" w:hAnsi="Times New Roman" w:cs="Times New Roman"/>
          <w:color w:val="000000" w:themeColor="text1"/>
        </w:rPr>
      </w:pPr>
      <w:r w:rsidRPr="004A108C">
        <w:rPr>
          <w:rFonts w:ascii="Times New Roman" w:hAnsi="Times New Roman" w:cs="Times New Roman"/>
        </w:rPr>
        <w:t>Общий объем финансовых ресурсов, выделяемых на реализацию подпрограммы, составляет 20 598,60 тыс. рублей, в том числе:</w:t>
      </w:r>
    </w:p>
    <w:p w:rsidR="00B2165B" w:rsidRPr="004A108C" w:rsidRDefault="00B2165B" w:rsidP="00B2165B">
      <w:pPr>
        <w:ind w:firstLine="0"/>
        <w:rPr>
          <w:rFonts w:ascii="Times New Roman" w:hAnsi="Times New Roman" w:cs="Times New Roman"/>
        </w:rPr>
      </w:pP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8"/>
        <w:gridCol w:w="1985"/>
        <w:gridCol w:w="1276"/>
        <w:gridCol w:w="141"/>
        <w:gridCol w:w="1276"/>
        <w:gridCol w:w="1276"/>
        <w:gridCol w:w="142"/>
        <w:gridCol w:w="1275"/>
      </w:tblGrid>
      <w:tr w:rsidR="00B2165B" w:rsidRPr="004A108C" w:rsidTr="0003621F">
        <w:trPr>
          <w:trHeight w:val="415"/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5B" w:rsidRPr="004A108C" w:rsidRDefault="00B2165B" w:rsidP="0003621F">
            <w:pPr>
              <w:ind w:firstLine="0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4A108C">
              <w:rPr>
                <w:rFonts w:ascii="Times New Roman" w:eastAsia="Calibri" w:hAnsi="Times New Roman" w:cs="Times New Roman"/>
                <w:color w:val="000000" w:themeColor="text1"/>
              </w:rPr>
              <w:t>Источник</w:t>
            </w:r>
          </w:p>
          <w:p w:rsidR="00B2165B" w:rsidRPr="004A108C" w:rsidRDefault="00B2165B" w:rsidP="0003621F">
            <w:pPr>
              <w:ind w:firstLine="0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4A108C">
              <w:rPr>
                <w:rFonts w:ascii="Times New Roman" w:eastAsia="Calibri" w:hAnsi="Times New Roman" w:cs="Times New Roman"/>
                <w:color w:val="000000" w:themeColor="text1"/>
              </w:rPr>
              <w:t>финансирования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5B" w:rsidRPr="004A108C" w:rsidRDefault="00B2165B" w:rsidP="0003621F">
            <w:pPr>
              <w:ind w:firstLine="0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4A108C">
              <w:rPr>
                <w:rFonts w:ascii="Times New Roman" w:eastAsia="Calibri" w:hAnsi="Times New Roman" w:cs="Times New Roman"/>
                <w:color w:val="000000" w:themeColor="text1"/>
              </w:rPr>
              <w:t>Общий объем финансовых</w:t>
            </w:r>
          </w:p>
          <w:p w:rsidR="00B2165B" w:rsidRPr="004A108C" w:rsidRDefault="00B2165B" w:rsidP="0003621F">
            <w:pPr>
              <w:ind w:firstLine="0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4A108C">
              <w:rPr>
                <w:rFonts w:ascii="Times New Roman" w:eastAsia="Calibri" w:hAnsi="Times New Roman" w:cs="Times New Roman"/>
                <w:color w:val="000000" w:themeColor="text1"/>
              </w:rPr>
              <w:t>ресурсов,</w:t>
            </w:r>
          </w:p>
          <w:p w:rsidR="00B2165B" w:rsidRPr="004A108C" w:rsidRDefault="00B2165B" w:rsidP="0003621F">
            <w:pPr>
              <w:ind w:firstLine="0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4A108C">
              <w:rPr>
                <w:rFonts w:ascii="Times New Roman" w:eastAsia="Calibri" w:hAnsi="Times New Roman" w:cs="Times New Roman"/>
                <w:color w:val="000000" w:themeColor="text1"/>
              </w:rPr>
              <w:t>тыс. руб.</w:t>
            </w:r>
          </w:p>
        </w:tc>
        <w:tc>
          <w:tcPr>
            <w:tcW w:w="53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5B" w:rsidRPr="004A108C" w:rsidRDefault="00B2165B" w:rsidP="0003621F">
            <w:pPr>
              <w:ind w:firstLine="0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4A108C">
              <w:rPr>
                <w:rFonts w:ascii="Times New Roman" w:eastAsia="Calibri" w:hAnsi="Times New Roman" w:cs="Times New Roman"/>
                <w:color w:val="000000" w:themeColor="text1"/>
              </w:rPr>
              <w:t>В том числе по годам реализации</w:t>
            </w:r>
          </w:p>
        </w:tc>
      </w:tr>
      <w:tr w:rsidR="00B2165B" w:rsidRPr="004A108C" w:rsidTr="0003621F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5B" w:rsidRPr="004A108C" w:rsidRDefault="00B2165B" w:rsidP="0003621F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5B" w:rsidRPr="004A108C" w:rsidRDefault="00B2165B" w:rsidP="0003621F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5B" w:rsidRPr="004A108C" w:rsidRDefault="00B2165B" w:rsidP="0003621F">
            <w:pPr>
              <w:ind w:firstLine="0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4A108C">
              <w:rPr>
                <w:rFonts w:ascii="Times New Roman" w:eastAsia="Calibri" w:hAnsi="Times New Roman" w:cs="Times New Roman"/>
                <w:color w:val="000000" w:themeColor="text1"/>
              </w:rPr>
              <w:t>2019</w:t>
            </w:r>
          </w:p>
          <w:p w:rsidR="00B2165B" w:rsidRPr="004A108C" w:rsidRDefault="00B2165B" w:rsidP="0003621F">
            <w:pPr>
              <w:ind w:firstLine="0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4A108C">
              <w:rPr>
                <w:rFonts w:ascii="Times New Roman" w:eastAsia="Calibri" w:hAnsi="Times New Roman" w:cs="Times New Roman"/>
                <w:color w:val="000000" w:themeColor="text1"/>
              </w:rPr>
              <w:t>год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5B" w:rsidRPr="004A108C" w:rsidRDefault="00B2165B" w:rsidP="0003621F">
            <w:pPr>
              <w:ind w:firstLine="0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4A108C">
              <w:rPr>
                <w:rFonts w:ascii="Times New Roman" w:eastAsia="Calibri" w:hAnsi="Times New Roman" w:cs="Times New Roman"/>
                <w:color w:val="000000" w:themeColor="text1"/>
              </w:rPr>
              <w:t>2020</w:t>
            </w:r>
          </w:p>
          <w:p w:rsidR="00B2165B" w:rsidRPr="004A108C" w:rsidRDefault="00B2165B" w:rsidP="0003621F">
            <w:pPr>
              <w:ind w:firstLine="0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4A108C">
              <w:rPr>
                <w:rFonts w:ascii="Times New Roman" w:eastAsia="Calibri" w:hAnsi="Times New Roman" w:cs="Times New Roman"/>
                <w:color w:val="000000" w:themeColor="text1"/>
              </w:rPr>
              <w:t>год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5B" w:rsidRPr="004A108C" w:rsidRDefault="00B2165B" w:rsidP="0003621F">
            <w:pPr>
              <w:ind w:firstLine="0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4A108C">
              <w:rPr>
                <w:rFonts w:ascii="Times New Roman" w:eastAsia="Calibri" w:hAnsi="Times New Roman" w:cs="Times New Roman"/>
                <w:color w:val="000000" w:themeColor="text1"/>
              </w:rPr>
              <w:t>2021</w:t>
            </w:r>
          </w:p>
          <w:p w:rsidR="00B2165B" w:rsidRPr="004A108C" w:rsidRDefault="00B2165B" w:rsidP="0003621F">
            <w:pPr>
              <w:ind w:firstLine="0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4A108C">
              <w:rPr>
                <w:rFonts w:ascii="Times New Roman" w:eastAsia="Calibri" w:hAnsi="Times New Roman" w:cs="Times New Roman"/>
                <w:color w:val="000000" w:themeColor="text1"/>
              </w:rPr>
              <w:t>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5B" w:rsidRPr="004A108C" w:rsidRDefault="00B2165B" w:rsidP="0003621F">
            <w:pPr>
              <w:ind w:firstLine="0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4A108C">
              <w:rPr>
                <w:rFonts w:ascii="Times New Roman" w:eastAsia="Calibri" w:hAnsi="Times New Roman" w:cs="Times New Roman"/>
                <w:color w:val="000000" w:themeColor="text1"/>
              </w:rPr>
              <w:t>2022</w:t>
            </w:r>
          </w:p>
          <w:p w:rsidR="00B2165B" w:rsidRPr="004A108C" w:rsidRDefault="00B2165B" w:rsidP="0003621F">
            <w:pPr>
              <w:ind w:firstLine="0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4A108C">
              <w:rPr>
                <w:rFonts w:ascii="Times New Roman" w:eastAsia="Calibri" w:hAnsi="Times New Roman" w:cs="Times New Roman"/>
                <w:color w:val="000000" w:themeColor="text1"/>
              </w:rPr>
              <w:t>год</w:t>
            </w:r>
          </w:p>
        </w:tc>
      </w:tr>
      <w:tr w:rsidR="00B2165B" w:rsidRPr="004A108C" w:rsidTr="0003621F">
        <w:trPr>
          <w:tblCellSpacing w:w="5" w:type="nil"/>
        </w:trPr>
        <w:tc>
          <w:tcPr>
            <w:tcW w:w="96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5B" w:rsidRPr="004A108C" w:rsidRDefault="00B2165B" w:rsidP="0003621F">
            <w:pPr>
              <w:pStyle w:val="1"/>
              <w:spacing w:before="0" w:after="0"/>
              <w:jc w:val="both"/>
              <w:rPr>
                <w:rFonts w:ascii="Times New Roman" w:hAnsi="Times New Roman" w:cs="Times New Roman"/>
                <w:b w:val="0"/>
                <w:bCs w:val="0"/>
                <w:color w:val="auto"/>
              </w:rPr>
            </w:pPr>
            <w:r w:rsidRPr="004A108C">
              <w:rPr>
                <w:rFonts w:ascii="Times New Roman" w:hAnsi="Times New Roman" w:cs="Times New Roman"/>
                <w:b w:val="0"/>
                <w:bCs w:val="0"/>
                <w:color w:val="auto"/>
              </w:rPr>
              <w:t xml:space="preserve">Подпрограмма «Мероприятия по предупреждению и ликвидации чрезвычайных ситуаций, стихийных бедствий и обеспечение мероприятий гражданской обороны в муниципальном образовании </w:t>
            </w:r>
            <w:proofErr w:type="spellStart"/>
            <w:r w:rsidRPr="004A108C">
              <w:rPr>
                <w:rFonts w:ascii="Times New Roman" w:hAnsi="Times New Roman" w:cs="Times New Roman"/>
                <w:b w:val="0"/>
                <w:bCs w:val="0"/>
                <w:color w:val="auto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  <w:b w:val="0"/>
                <w:bCs w:val="0"/>
                <w:color w:val="auto"/>
              </w:rPr>
              <w:t xml:space="preserve"> район» на 2019-2022 годы</w:t>
            </w:r>
            <w:r w:rsidRPr="004A108C">
              <w:rPr>
                <w:rFonts w:ascii="Times New Roman" w:hAnsi="Times New Roman" w:cs="Times New Roman"/>
                <w:bCs w:val="0"/>
                <w:color w:val="auto"/>
              </w:rPr>
              <w:t xml:space="preserve">                          </w:t>
            </w:r>
          </w:p>
        </w:tc>
      </w:tr>
      <w:tr w:rsidR="00B2165B" w:rsidRPr="004A108C" w:rsidTr="0003621F">
        <w:trPr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5B" w:rsidRPr="004A108C" w:rsidRDefault="00B2165B" w:rsidP="0003621F">
            <w:pPr>
              <w:ind w:firstLine="0"/>
              <w:rPr>
                <w:rFonts w:ascii="Times New Roman" w:eastAsia="Calibri" w:hAnsi="Times New Roman" w:cs="Times New Roman"/>
                <w:color w:val="000000" w:themeColor="text1"/>
              </w:rPr>
            </w:pPr>
            <w:bookmarkStart w:id="3" w:name="Par313"/>
            <w:bookmarkStart w:id="4" w:name="Par329"/>
            <w:bookmarkStart w:id="5" w:name="Par340"/>
            <w:bookmarkEnd w:id="3"/>
            <w:bookmarkEnd w:id="4"/>
            <w:bookmarkEnd w:id="5"/>
            <w:r w:rsidRPr="004A108C">
              <w:rPr>
                <w:rFonts w:ascii="Times New Roman" w:eastAsia="Calibri" w:hAnsi="Times New Roman" w:cs="Times New Roman"/>
                <w:color w:val="000000" w:themeColor="text1"/>
              </w:rPr>
              <w:t xml:space="preserve">Краевой </w:t>
            </w:r>
          </w:p>
          <w:p w:rsidR="00B2165B" w:rsidRPr="004A108C" w:rsidRDefault="00B2165B" w:rsidP="0003621F">
            <w:pPr>
              <w:ind w:firstLine="0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4A108C">
              <w:rPr>
                <w:rFonts w:ascii="Times New Roman" w:eastAsia="Calibri" w:hAnsi="Times New Roman" w:cs="Times New Roman"/>
                <w:color w:val="000000" w:themeColor="text1"/>
              </w:rPr>
              <w:t xml:space="preserve">бюджет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5B" w:rsidRPr="004A108C" w:rsidRDefault="00B2165B" w:rsidP="0003621F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5B" w:rsidRPr="004A108C" w:rsidRDefault="00B2165B" w:rsidP="0003621F">
            <w:pPr>
              <w:ind w:left="-63" w:right="-12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5B" w:rsidRPr="004A108C" w:rsidRDefault="00B2165B" w:rsidP="0003621F">
            <w:pPr>
              <w:ind w:right="-154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5B" w:rsidRPr="004A108C" w:rsidRDefault="00B2165B" w:rsidP="0003621F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5B" w:rsidRPr="004A108C" w:rsidRDefault="00B2165B" w:rsidP="0003621F">
            <w:pPr>
              <w:ind w:left="-124" w:right="-145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B2165B" w:rsidRPr="004A108C" w:rsidTr="0003621F">
        <w:trPr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5B" w:rsidRPr="004A108C" w:rsidRDefault="00B2165B" w:rsidP="0003621F">
            <w:pPr>
              <w:ind w:firstLine="0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4A108C">
              <w:rPr>
                <w:rFonts w:ascii="Times New Roman" w:eastAsia="Calibri" w:hAnsi="Times New Roman" w:cs="Times New Roman"/>
                <w:color w:val="000000" w:themeColor="text1"/>
              </w:rPr>
              <w:t xml:space="preserve">Районный </w:t>
            </w:r>
          </w:p>
          <w:p w:rsidR="00B2165B" w:rsidRPr="004A108C" w:rsidRDefault="00B2165B" w:rsidP="0003621F">
            <w:pPr>
              <w:ind w:firstLine="0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4A108C">
              <w:rPr>
                <w:rFonts w:ascii="Times New Roman" w:eastAsia="Calibri" w:hAnsi="Times New Roman" w:cs="Times New Roman"/>
                <w:color w:val="000000" w:themeColor="text1"/>
              </w:rPr>
              <w:t>бюджет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5B" w:rsidRPr="004A108C" w:rsidRDefault="00B2165B" w:rsidP="0003621F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20 598,60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5B" w:rsidRPr="004A108C" w:rsidRDefault="00B2165B" w:rsidP="0003621F">
            <w:pPr>
              <w:ind w:left="-63" w:right="-12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</w:rPr>
              <w:t>6 375,0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5B" w:rsidRPr="004A108C" w:rsidRDefault="00B2165B" w:rsidP="0003621F">
            <w:pPr>
              <w:ind w:right="-154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7 293,0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5B" w:rsidRPr="004A108C" w:rsidRDefault="00B2165B" w:rsidP="0003621F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6 690,6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5B" w:rsidRPr="004A108C" w:rsidRDefault="00B2165B" w:rsidP="0003621F">
            <w:pPr>
              <w:ind w:left="-124" w:right="-145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240,0</w:t>
            </w:r>
          </w:p>
        </w:tc>
      </w:tr>
      <w:tr w:rsidR="00B2165B" w:rsidRPr="004A108C" w:rsidTr="0003621F">
        <w:trPr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5B" w:rsidRPr="004A108C" w:rsidRDefault="00B2165B" w:rsidP="0003621F">
            <w:pPr>
              <w:ind w:firstLine="0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4A108C">
              <w:rPr>
                <w:rFonts w:ascii="Times New Roman" w:eastAsia="Calibri" w:hAnsi="Times New Roman" w:cs="Times New Roman"/>
                <w:color w:val="000000" w:themeColor="text1"/>
              </w:rPr>
              <w:t xml:space="preserve">Всего </w:t>
            </w:r>
          </w:p>
          <w:p w:rsidR="00B2165B" w:rsidRPr="004A108C" w:rsidRDefault="00B2165B" w:rsidP="0003621F">
            <w:pPr>
              <w:ind w:firstLine="0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4A108C">
              <w:rPr>
                <w:rFonts w:ascii="Times New Roman" w:eastAsia="Calibri" w:hAnsi="Times New Roman" w:cs="Times New Roman"/>
                <w:color w:val="000000" w:themeColor="text1"/>
              </w:rPr>
              <w:t>по программе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5B" w:rsidRPr="004A108C" w:rsidRDefault="00B2165B" w:rsidP="0003621F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20 598,60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5B" w:rsidRPr="004A108C" w:rsidRDefault="00B2165B" w:rsidP="0003621F">
            <w:pPr>
              <w:ind w:left="-63" w:right="-12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</w:rPr>
              <w:t>6 375,0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5B" w:rsidRPr="004A108C" w:rsidRDefault="00B2165B" w:rsidP="0003621F">
            <w:pPr>
              <w:ind w:right="-154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7 293,0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5B" w:rsidRPr="004A108C" w:rsidRDefault="00B2165B" w:rsidP="0003621F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6 690,6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5B" w:rsidRPr="004A108C" w:rsidRDefault="00B2165B" w:rsidP="0003621F">
            <w:pPr>
              <w:ind w:left="-124" w:right="-145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240,0</w:t>
            </w:r>
          </w:p>
        </w:tc>
      </w:tr>
    </w:tbl>
    <w:p w:rsidR="00B2165B" w:rsidRPr="004A108C" w:rsidRDefault="00B2165B" w:rsidP="00B2165B">
      <w:pPr>
        <w:ind w:firstLine="851"/>
        <w:rPr>
          <w:rFonts w:ascii="Times New Roman" w:hAnsi="Times New Roman" w:cs="Times New Roman"/>
        </w:rPr>
      </w:pPr>
      <w:bookmarkStart w:id="6" w:name="Par356"/>
      <w:bookmarkEnd w:id="6"/>
    </w:p>
    <w:p w:rsidR="00B2165B" w:rsidRPr="004A108C" w:rsidRDefault="00B2165B" w:rsidP="00B2165B">
      <w:pPr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В случае изменения цен на приобретаемые товары, объемы финансирования и непосредственные результаты реализации мероприятий, предполагающих закупку таких товаров, подлежат корректировке.</w:t>
      </w:r>
    </w:p>
    <w:p w:rsidR="00B2165B" w:rsidRPr="004A108C" w:rsidRDefault="00B2165B" w:rsidP="00B2165B">
      <w:pPr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На реализацию мероприятий подпрограммы были определены затраты на основании коммерческих предложений организаций, осуществляющих поставку данных товаров.</w:t>
      </w:r>
    </w:p>
    <w:p w:rsidR="00B2165B" w:rsidRPr="004A108C" w:rsidRDefault="00B2165B" w:rsidP="00B2165B">
      <w:pPr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При расчете объемов денежных средств, необходимых для реализации мероприятий подпрограммы, использовались фактические цены 2018 года.</w:t>
      </w:r>
    </w:p>
    <w:p w:rsidR="00B2165B" w:rsidRPr="004A108C" w:rsidRDefault="00B2165B" w:rsidP="00B2165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A108C">
        <w:rPr>
          <w:rFonts w:ascii="Times New Roman" w:hAnsi="Times New Roman" w:cs="Times New Roman"/>
          <w:color w:val="000000" w:themeColor="text1"/>
          <w:sz w:val="24"/>
          <w:szCs w:val="24"/>
        </w:rPr>
        <w:t>Объем финансирования подпрограммы подлежит уточнению на очередной финансовый год и на плановый период.</w:t>
      </w:r>
    </w:p>
    <w:p w:rsidR="00B2165B" w:rsidRPr="004A108C" w:rsidRDefault="00B2165B" w:rsidP="00B2165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A108C">
        <w:rPr>
          <w:rFonts w:ascii="Times New Roman" w:hAnsi="Times New Roman" w:cs="Times New Roman"/>
          <w:color w:val="000000" w:themeColor="text1"/>
          <w:sz w:val="24"/>
          <w:szCs w:val="24"/>
        </w:rPr>
        <w:t>При формировании объемов финансирования мероприятий подпрограммы учитывались следующие параметры:</w:t>
      </w:r>
    </w:p>
    <w:p w:rsidR="00B2165B" w:rsidRPr="004A108C" w:rsidRDefault="00B2165B" w:rsidP="00B2165B">
      <w:pPr>
        <w:widowControl/>
        <w:shd w:val="clear" w:color="auto" w:fill="FFFFFF"/>
        <w:autoSpaceDE/>
        <w:autoSpaceDN/>
        <w:adjustRightInd/>
        <w:ind w:firstLine="709"/>
        <w:outlineLvl w:val="0"/>
        <w:rPr>
          <w:rFonts w:ascii="Times New Roman" w:hAnsi="Times New Roman" w:cs="Times New Roman"/>
          <w:bCs/>
          <w:color w:val="000000" w:themeColor="text1"/>
          <w:kern w:val="36"/>
        </w:rPr>
      </w:pPr>
      <w:r w:rsidRPr="004A108C">
        <w:rPr>
          <w:rFonts w:ascii="Times New Roman" w:hAnsi="Times New Roman" w:cs="Times New Roman"/>
          <w:bCs/>
          <w:color w:val="000000" w:themeColor="text1"/>
          <w:kern w:val="36"/>
        </w:rPr>
        <w:t>1) Федеральный закон от 12 февраля 1998 г. № 28-ФЗ «О гражданской обороне»;</w:t>
      </w:r>
    </w:p>
    <w:p w:rsidR="00B2165B" w:rsidRPr="004A108C" w:rsidRDefault="00B2165B" w:rsidP="00B2165B">
      <w:pPr>
        <w:widowControl/>
        <w:shd w:val="clear" w:color="auto" w:fill="FFFFFF"/>
        <w:autoSpaceDE/>
        <w:autoSpaceDN/>
        <w:adjustRightInd/>
        <w:ind w:firstLine="709"/>
        <w:outlineLvl w:val="0"/>
        <w:rPr>
          <w:rFonts w:ascii="Times New Roman" w:hAnsi="Times New Roman" w:cs="Times New Roman"/>
          <w:bCs/>
          <w:color w:val="000000" w:themeColor="text1"/>
          <w:kern w:val="36"/>
        </w:rPr>
      </w:pPr>
      <w:r w:rsidRPr="004A108C">
        <w:rPr>
          <w:rFonts w:ascii="Times New Roman" w:hAnsi="Times New Roman" w:cs="Times New Roman"/>
          <w:bCs/>
          <w:color w:val="000000" w:themeColor="text1"/>
          <w:kern w:val="36"/>
        </w:rPr>
        <w:t>2) Федеральный закон от 21 декабря 1994 г. № 68-ФЗ «О защите населения и территорий от чрезвычайных ситуаций природного и техногенного характера»;</w:t>
      </w:r>
    </w:p>
    <w:p w:rsidR="00B2165B" w:rsidRPr="004A108C" w:rsidRDefault="00B2165B" w:rsidP="00B2165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A108C">
        <w:rPr>
          <w:rFonts w:ascii="Times New Roman" w:hAnsi="Times New Roman" w:cs="Times New Roman"/>
          <w:color w:val="000000" w:themeColor="text1"/>
          <w:sz w:val="24"/>
          <w:szCs w:val="24"/>
        </w:rPr>
        <w:t>3) коммерческие предложения.</w:t>
      </w:r>
    </w:p>
    <w:p w:rsidR="00B2165B" w:rsidRPr="004A108C" w:rsidRDefault="00B2165B" w:rsidP="00B2165B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A108C">
        <w:rPr>
          <w:rFonts w:ascii="Times New Roman" w:eastAsia="Calibri" w:hAnsi="Times New Roman" w:cs="Times New Roman"/>
          <w:sz w:val="24"/>
          <w:szCs w:val="24"/>
          <w:lang w:eastAsia="en-US"/>
        </w:rPr>
        <w:t>Исходные данные для расчета расходов на реализацию программных мероприятий приведены в таблице:</w:t>
      </w:r>
    </w:p>
    <w:p w:rsidR="00B2165B" w:rsidRPr="004A108C" w:rsidRDefault="00B2165B" w:rsidP="00B2165B">
      <w:pPr>
        <w:pStyle w:val="ConsPlusNormal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843"/>
        <w:gridCol w:w="1843"/>
        <w:gridCol w:w="1843"/>
        <w:gridCol w:w="1701"/>
        <w:gridCol w:w="1842"/>
      </w:tblGrid>
      <w:tr w:rsidR="00B2165B" w:rsidRPr="004A108C" w:rsidTr="0003621F">
        <w:tc>
          <w:tcPr>
            <w:tcW w:w="567" w:type="dxa"/>
          </w:tcPr>
          <w:p w:rsidR="00B2165B" w:rsidRPr="004A108C" w:rsidRDefault="00B2165B" w:rsidP="0003621F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№п/п</w:t>
            </w:r>
          </w:p>
        </w:tc>
        <w:tc>
          <w:tcPr>
            <w:tcW w:w="1843" w:type="dxa"/>
            <w:vAlign w:val="center"/>
          </w:tcPr>
          <w:p w:rsidR="00B2165B" w:rsidRPr="004A108C" w:rsidRDefault="00B2165B" w:rsidP="0003621F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Наименование</w:t>
            </w:r>
          </w:p>
          <w:p w:rsidR="00B2165B" w:rsidRPr="004A108C" w:rsidRDefault="00B2165B" w:rsidP="0003621F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мероприятия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2165B" w:rsidRPr="004A108C" w:rsidRDefault="00B2165B" w:rsidP="0003621F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2019 год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2165B" w:rsidRPr="004A108C" w:rsidRDefault="00B2165B" w:rsidP="0003621F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2020 год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2165B" w:rsidRPr="004A108C" w:rsidRDefault="00B2165B" w:rsidP="0003621F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2021 год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2165B" w:rsidRPr="004A108C" w:rsidRDefault="00B2165B" w:rsidP="0003621F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2022 год</w:t>
            </w:r>
          </w:p>
        </w:tc>
      </w:tr>
      <w:tr w:rsidR="00B2165B" w:rsidRPr="004A108C" w:rsidTr="0003621F">
        <w:trPr>
          <w:trHeight w:val="365"/>
          <w:tblHeader/>
        </w:trPr>
        <w:tc>
          <w:tcPr>
            <w:tcW w:w="567" w:type="dxa"/>
          </w:tcPr>
          <w:p w:rsidR="00B2165B" w:rsidRPr="004A108C" w:rsidRDefault="00B2165B" w:rsidP="0003621F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</w:tcPr>
          <w:p w:rsidR="00B2165B" w:rsidRPr="004A108C" w:rsidRDefault="00B2165B" w:rsidP="0003621F">
            <w:pPr>
              <w:pStyle w:val="ConsPlusNormal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B2165B" w:rsidRPr="004A108C" w:rsidRDefault="00B2165B" w:rsidP="0003621F">
            <w:pPr>
              <w:pStyle w:val="ConsPlusNormal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B2165B" w:rsidRPr="004A108C" w:rsidRDefault="00B2165B" w:rsidP="0003621F">
            <w:pPr>
              <w:pStyle w:val="ConsPlusNormal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:rsidR="00B2165B" w:rsidRPr="004A108C" w:rsidRDefault="00B2165B" w:rsidP="0003621F">
            <w:pPr>
              <w:pStyle w:val="ConsPlusNormal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842" w:type="dxa"/>
            <w:shd w:val="clear" w:color="auto" w:fill="auto"/>
          </w:tcPr>
          <w:p w:rsidR="00B2165B" w:rsidRPr="004A108C" w:rsidRDefault="00B2165B" w:rsidP="0003621F">
            <w:pPr>
              <w:pStyle w:val="ConsPlusNormal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</w:t>
            </w:r>
          </w:p>
        </w:tc>
      </w:tr>
      <w:tr w:rsidR="00B2165B" w:rsidRPr="004A108C" w:rsidTr="0003621F">
        <w:trPr>
          <w:trHeight w:val="365"/>
          <w:tblHeader/>
        </w:trPr>
        <w:tc>
          <w:tcPr>
            <w:tcW w:w="567" w:type="dxa"/>
          </w:tcPr>
          <w:p w:rsidR="00B2165B" w:rsidRPr="004A108C" w:rsidRDefault="00B2165B" w:rsidP="0003621F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:rsidR="00B2165B" w:rsidRPr="004A108C" w:rsidRDefault="00B2165B" w:rsidP="0003621F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Обеспечение безопасности населения и территорий муниципального образования </w:t>
            </w:r>
            <w:proofErr w:type="spellStart"/>
            <w:r w:rsidRPr="004A10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Тимашевский</w:t>
            </w:r>
            <w:proofErr w:type="spellEnd"/>
            <w:r w:rsidRPr="004A10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район</w:t>
            </w:r>
          </w:p>
        </w:tc>
        <w:tc>
          <w:tcPr>
            <w:tcW w:w="1843" w:type="dxa"/>
            <w:shd w:val="clear" w:color="auto" w:fill="auto"/>
          </w:tcPr>
          <w:p w:rsidR="00B2165B" w:rsidRPr="004A108C" w:rsidRDefault="00B2165B" w:rsidP="0003621F">
            <w:pPr>
              <w:pStyle w:val="ConsPlusNormal"/>
              <w:ind w:right="-108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Приобретение товаров для </w:t>
            </w:r>
            <w:proofErr w:type="spellStart"/>
            <w:proofErr w:type="gramStart"/>
            <w:r w:rsidRPr="004A10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доукомплекто-вания</w:t>
            </w:r>
            <w:proofErr w:type="spellEnd"/>
            <w:proofErr w:type="gramEnd"/>
            <w:r w:rsidRPr="004A10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резерва материально-технических средств (полотенца, одеяла, кружки, чайники, рука-вицы, ведра, ломы, кирки-молоты, буржуйки, наволочки, респиратор ы Р-2, сапоги женские 400 шт.). Стоимость определена в соответствии с </w:t>
            </w:r>
            <w:proofErr w:type="gramStart"/>
            <w:r w:rsidRPr="004A10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предоставлен-</w:t>
            </w:r>
            <w:proofErr w:type="spellStart"/>
            <w:r w:rsidRPr="004A10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ными</w:t>
            </w:r>
            <w:proofErr w:type="spellEnd"/>
            <w:proofErr w:type="gramEnd"/>
            <w:r w:rsidRPr="004A10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A10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коммер-ческими</w:t>
            </w:r>
            <w:proofErr w:type="spellEnd"/>
            <w:r w:rsidRPr="004A10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предложениями -             180,0 тыс. руб.</w:t>
            </w:r>
          </w:p>
          <w:p w:rsidR="00B2165B" w:rsidRPr="004A108C" w:rsidRDefault="00B2165B" w:rsidP="0003621F">
            <w:pPr>
              <w:pStyle w:val="ConsPlusNormal"/>
              <w:ind w:right="-108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B2165B" w:rsidRPr="004A108C" w:rsidRDefault="00B2165B" w:rsidP="0003621F">
            <w:pPr>
              <w:pStyle w:val="ConsPlusNormal"/>
              <w:ind w:right="-108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B2165B" w:rsidRPr="004A108C" w:rsidRDefault="00B2165B" w:rsidP="0003621F">
            <w:pPr>
              <w:pStyle w:val="ConsPlusNormal"/>
              <w:ind w:right="-108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B2165B" w:rsidRPr="004A108C" w:rsidRDefault="00B2165B" w:rsidP="0003621F">
            <w:pPr>
              <w:pStyle w:val="ConsPlusNormal"/>
              <w:ind w:right="-108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B2165B" w:rsidRPr="004A108C" w:rsidRDefault="00B2165B" w:rsidP="0003621F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Приобретение </w:t>
            </w:r>
            <w:proofErr w:type="spellStart"/>
            <w:r w:rsidRPr="004A10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электросирен</w:t>
            </w:r>
            <w:proofErr w:type="spellEnd"/>
            <w:r w:rsidRPr="004A10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B2165B" w:rsidRPr="004A108C" w:rsidRDefault="00B2165B" w:rsidP="0003621F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 менее 7 шт.</w:t>
            </w:r>
          </w:p>
          <w:p w:rsidR="00B2165B" w:rsidRPr="004A108C" w:rsidRDefault="00B2165B" w:rsidP="0003621F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180,0 тыс. руб.</w:t>
            </w:r>
          </w:p>
        </w:tc>
        <w:tc>
          <w:tcPr>
            <w:tcW w:w="1701" w:type="dxa"/>
            <w:shd w:val="clear" w:color="auto" w:fill="auto"/>
          </w:tcPr>
          <w:p w:rsidR="00B2165B" w:rsidRPr="004A108C" w:rsidRDefault="00B2165B" w:rsidP="0003621F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Приобретение </w:t>
            </w:r>
            <w:proofErr w:type="spellStart"/>
            <w:r w:rsidRPr="004A10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электросирен</w:t>
            </w:r>
            <w:proofErr w:type="spellEnd"/>
            <w:r w:rsidRPr="004A10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B2165B" w:rsidRPr="004A108C" w:rsidRDefault="00B2165B" w:rsidP="0003621F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 менее 7 шт.</w:t>
            </w:r>
          </w:p>
          <w:p w:rsidR="00B2165B" w:rsidRPr="004A108C" w:rsidRDefault="00B2165B" w:rsidP="0003621F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180,0 тыс. руб.</w:t>
            </w:r>
          </w:p>
        </w:tc>
        <w:tc>
          <w:tcPr>
            <w:tcW w:w="1842" w:type="dxa"/>
            <w:shd w:val="clear" w:color="auto" w:fill="auto"/>
          </w:tcPr>
          <w:p w:rsidR="00B2165B" w:rsidRPr="004A108C" w:rsidRDefault="00B2165B" w:rsidP="0003621F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Приобретение </w:t>
            </w:r>
            <w:proofErr w:type="spellStart"/>
            <w:r w:rsidRPr="004A10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электросирен</w:t>
            </w:r>
            <w:proofErr w:type="spellEnd"/>
            <w:r w:rsidRPr="004A10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B2165B" w:rsidRPr="004A108C" w:rsidRDefault="00B2165B" w:rsidP="0003621F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 менее 7 шт.</w:t>
            </w:r>
          </w:p>
          <w:p w:rsidR="00B2165B" w:rsidRPr="004A108C" w:rsidRDefault="00B2165B" w:rsidP="0003621F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180,0 тыс. руб.</w:t>
            </w:r>
          </w:p>
        </w:tc>
      </w:tr>
      <w:tr w:rsidR="00B2165B" w:rsidRPr="004A108C" w:rsidTr="0003621F">
        <w:trPr>
          <w:trHeight w:val="365"/>
          <w:tblHeader/>
        </w:trPr>
        <w:tc>
          <w:tcPr>
            <w:tcW w:w="567" w:type="dxa"/>
          </w:tcPr>
          <w:p w:rsidR="00B2165B" w:rsidRPr="004A108C" w:rsidRDefault="00B2165B" w:rsidP="0003621F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</w:tcPr>
          <w:p w:rsidR="00B2165B" w:rsidRPr="004A108C" w:rsidRDefault="00B2165B" w:rsidP="0003621F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B2165B" w:rsidRPr="004A108C" w:rsidRDefault="00B2165B" w:rsidP="0003621F">
            <w:pPr>
              <w:pStyle w:val="ConsPlusNormal"/>
              <w:ind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B2165B" w:rsidRPr="004A108C" w:rsidRDefault="00B2165B" w:rsidP="0003621F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:rsidR="00B2165B" w:rsidRPr="004A108C" w:rsidRDefault="00B2165B" w:rsidP="0003621F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842" w:type="dxa"/>
            <w:shd w:val="clear" w:color="auto" w:fill="auto"/>
          </w:tcPr>
          <w:p w:rsidR="00B2165B" w:rsidRPr="004A108C" w:rsidRDefault="00B2165B" w:rsidP="0003621F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</w:t>
            </w:r>
          </w:p>
        </w:tc>
      </w:tr>
      <w:tr w:rsidR="00B2165B" w:rsidRPr="004A108C" w:rsidTr="0003621F">
        <w:trPr>
          <w:trHeight w:val="365"/>
          <w:tblHeader/>
        </w:trPr>
        <w:tc>
          <w:tcPr>
            <w:tcW w:w="567" w:type="dxa"/>
          </w:tcPr>
          <w:p w:rsidR="00B2165B" w:rsidRPr="004A108C" w:rsidRDefault="00B2165B" w:rsidP="0003621F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43" w:type="dxa"/>
          </w:tcPr>
          <w:p w:rsidR="00B2165B" w:rsidRPr="004A108C" w:rsidRDefault="00B2165B" w:rsidP="0003621F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Приобретение средств оповещения</w:t>
            </w:r>
          </w:p>
        </w:tc>
        <w:tc>
          <w:tcPr>
            <w:tcW w:w="1843" w:type="dxa"/>
            <w:shd w:val="clear" w:color="auto" w:fill="auto"/>
          </w:tcPr>
          <w:p w:rsidR="00B2165B" w:rsidRPr="004A108C" w:rsidRDefault="00B2165B" w:rsidP="0003621F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Приобретение </w:t>
            </w:r>
            <w:proofErr w:type="spellStart"/>
            <w:r w:rsidRPr="004A10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электросирен</w:t>
            </w:r>
            <w:proofErr w:type="spellEnd"/>
            <w:r w:rsidRPr="004A10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не менее 2 шт. 50,0 тыс. руб.</w:t>
            </w:r>
          </w:p>
        </w:tc>
        <w:tc>
          <w:tcPr>
            <w:tcW w:w="1843" w:type="dxa"/>
            <w:shd w:val="clear" w:color="auto" w:fill="auto"/>
          </w:tcPr>
          <w:p w:rsidR="00B2165B" w:rsidRPr="004A108C" w:rsidRDefault="00B2165B" w:rsidP="0003621F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Приобретение </w:t>
            </w:r>
            <w:proofErr w:type="spellStart"/>
            <w:r w:rsidRPr="004A10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электросирен</w:t>
            </w:r>
            <w:proofErr w:type="spellEnd"/>
            <w:r w:rsidRPr="004A10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не менее 2 шт. 50,0 тыс. руб.</w:t>
            </w:r>
          </w:p>
        </w:tc>
        <w:tc>
          <w:tcPr>
            <w:tcW w:w="1701" w:type="dxa"/>
            <w:shd w:val="clear" w:color="auto" w:fill="auto"/>
          </w:tcPr>
          <w:p w:rsidR="00B2165B" w:rsidRPr="004A108C" w:rsidRDefault="00B2165B" w:rsidP="0003621F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Приобретение </w:t>
            </w:r>
            <w:proofErr w:type="spellStart"/>
            <w:r w:rsidRPr="004A10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электросирен</w:t>
            </w:r>
            <w:proofErr w:type="spellEnd"/>
            <w:r w:rsidRPr="004A10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не менее 2 шт. 50,0 тыс. руб.</w:t>
            </w:r>
          </w:p>
        </w:tc>
        <w:tc>
          <w:tcPr>
            <w:tcW w:w="1842" w:type="dxa"/>
            <w:shd w:val="clear" w:color="auto" w:fill="auto"/>
          </w:tcPr>
          <w:p w:rsidR="00B2165B" w:rsidRPr="004A108C" w:rsidRDefault="00B2165B" w:rsidP="0003621F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Приобретение </w:t>
            </w:r>
            <w:proofErr w:type="spellStart"/>
            <w:r w:rsidRPr="004A10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электросирен</w:t>
            </w:r>
            <w:proofErr w:type="spellEnd"/>
            <w:r w:rsidRPr="004A10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не менее 2 шт. 50,0 тыс. руб.</w:t>
            </w:r>
          </w:p>
        </w:tc>
      </w:tr>
      <w:tr w:rsidR="00B2165B" w:rsidRPr="004A108C" w:rsidTr="0003621F">
        <w:trPr>
          <w:trHeight w:val="1964"/>
          <w:tblHeader/>
        </w:trPr>
        <w:tc>
          <w:tcPr>
            <w:tcW w:w="567" w:type="dxa"/>
          </w:tcPr>
          <w:p w:rsidR="00B2165B" w:rsidRPr="004A108C" w:rsidRDefault="00B2165B" w:rsidP="0003621F">
            <w:pPr>
              <w:pStyle w:val="ConsPlusNormal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43" w:type="dxa"/>
          </w:tcPr>
          <w:p w:rsidR="00B2165B" w:rsidRPr="004A108C" w:rsidRDefault="00B2165B" w:rsidP="0003621F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Приобретение методической литературы, наглядной агитации (листовок, плакаты, памятки)</w:t>
            </w:r>
          </w:p>
        </w:tc>
        <w:tc>
          <w:tcPr>
            <w:tcW w:w="1843" w:type="dxa"/>
            <w:shd w:val="clear" w:color="auto" w:fill="auto"/>
          </w:tcPr>
          <w:p w:rsidR="00B2165B" w:rsidRPr="004A108C" w:rsidRDefault="00B2165B" w:rsidP="0003621F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Изготовление 4000 шт. листовок </w:t>
            </w:r>
          </w:p>
          <w:p w:rsidR="00B2165B" w:rsidRPr="004A108C" w:rsidRDefault="00B2165B" w:rsidP="0003621F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 2,5 руб. Итого:</w:t>
            </w:r>
          </w:p>
          <w:p w:rsidR="00B2165B" w:rsidRPr="004A108C" w:rsidRDefault="00B2165B" w:rsidP="0003621F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10,0 тыс. руб.-исходя из затрат предыдущей программы</w:t>
            </w:r>
          </w:p>
        </w:tc>
        <w:tc>
          <w:tcPr>
            <w:tcW w:w="1843" w:type="dxa"/>
            <w:shd w:val="clear" w:color="auto" w:fill="auto"/>
          </w:tcPr>
          <w:p w:rsidR="00B2165B" w:rsidRPr="004A108C" w:rsidRDefault="00B2165B" w:rsidP="0003621F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Изготовление 2717 шт. листовок </w:t>
            </w:r>
          </w:p>
          <w:p w:rsidR="00B2165B" w:rsidRPr="004A108C" w:rsidRDefault="00B2165B" w:rsidP="0003621F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 3,6 руб. Итого:</w:t>
            </w:r>
          </w:p>
          <w:p w:rsidR="00B2165B" w:rsidRPr="004A108C" w:rsidRDefault="00B2165B" w:rsidP="0003621F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10,0 тыс. руб.</w:t>
            </w: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4A10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исходя из затрат предыдущей программы</w:t>
            </w:r>
          </w:p>
        </w:tc>
        <w:tc>
          <w:tcPr>
            <w:tcW w:w="1701" w:type="dxa"/>
            <w:shd w:val="clear" w:color="auto" w:fill="auto"/>
          </w:tcPr>
          <w:p w:rsidR="00B2165B" w:rsidRPr="004A108C" w:rsidRDefault="00B2165B" w:rsidP="0003621F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Изготовление 2717 шт. листовок </w:t>
            </w:r>
          </w:p>
          <w:p w:rsidR="00B2165B" w:rsidRPr="004A108C" w:rsidRDefault="00B2165B" w:rsidP="0003621F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 3,6 руб. Итого:</w:t>
            </w:r>
          </w:p>
          <w:p w:rsidR="00B2165B" w:rsidRPr="004A108C" w:rsidRDefault="00B2165B" w:rsidP="0003621F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10,0 тыс. руб.</w:t>
            </w: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4A10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исходя из затрат предыдущей программы</w:t>
            </w:r>
          </w:p>
        </w:tc>
        <w:tc>
          <w:tcPr>
            <w:tcW w:w="1842" w:type="dxa"/>
            <w:shd w:val="clear" w:color="auto" w:fill="auto"/>
          </w:tcPr>
          <w:p w:rsidR="00B2165B" w:rsidRPr="004A108C" w:rsidRDefault="00B2165B" w:rsidP="0003621F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Изготовление 2717 шт. листовок </w:t>
            </w:r>
          </w:p>
          <w:p w:rsidR="00B2165B" w:rsidRPr="004A108C" w:rsidRDefault="00B2165B" w:rsidP="0003621F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 3,6 руб. Итого:</w:t>
            </w:r>
          </w:p>
          <w:p w:rsidR="00B2165B" w:rsidRPr="004A108C" w:rsidRDefault="00B2165B" w:rsidP="0003621F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10,0 тыс. руб.</w:t>
            </w: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4A10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исходя из затрат предыдущей программы</w:t>
            </w:r>
          </w:p>
        </w:tc>
      </w:tr>
      <w:tr w:rsidR="00B2165B" w:rsidRPr="004A108C" w:rsidTr="0003621F">
        <w:trPr>
          <w:trHeight w:val="1964"/>
          <w:tblHeader/>
        </w:trPr>
        <w:tc>
          <w:tcPr>
            <w:tcW w:w="567" w:type="dxa"/>
          </w:tcPr>
          <w:p w:rsidR="00B2165B" w:rsidRPr="004A108C" w:rsidRDefault="00B2165B" w:rsidP="0003621F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4</w:t>
            </w:r>
          </w:p>
        </w:tc>
        <w:tc>
          <w:tcPr>
            <w:tcW w:w="1843" w:type="dxa"/>
          </w:tcPr>
          <w:p w:rsidR="00B2165B" w:rsidRPr="004A108C" w:rsidRDefault="00B2165B" w:rsidP="0003621F">
            <w:pPr>
              <w:pStyle w:val="ConsPlusNormal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Перечисление межбюджетных транс-фертов Тима-</w:t>
            </w:r>
            <w:proofErr w:type="spellStart"/>
            <w:r w:rsidRPr="004A108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шевскому</w:t>
            </w:r>
            <w:proofErr w:type="spellEnd"/>
            <w:r w:rsidRPr="004A108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городскому поселению </w:t>
            </w:r>
            <w:proofErr w:type="spellStart"/>
            <w:r w:rsidRPr="004A108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Тимашевского</w:t>
            </w:r>
            <w:proofErr w:type="spellEnd"/>
            <w:r w:rsidRPr="004A108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района на </w:t>
            </w:r>
            <w:proofErr w:type="spellStart"/>
            <w:r w:rsidRPr="004A108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осуществле-ние</w:t>
            </w:r>
            <w:proofErr w:type="spellEnd"/>
            <w:r w:rsidRPr="004A108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A108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полномо</w:t>
            </w:r>
            <w:proofErr w:type="spellEnd"/>
            <w:r w:rsidRPr="004A108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-чий по </w:t>
            </w:r>
            <w:proofErr w:type="spellStart"/>
            <w:r w:rsidRPr="004A108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созда-нию</w:t>
            </w:r>
            <w:proofErr w:type="spellEnd"/>
            <w:r w:rsidRPr="004A108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, содержанию и организации деятельности аварийно-спасательных служб и (или) аварийно-спасательных </w:t>
            </w:r>
            <w:proofErr w:type="spellStart"/>
            <w:r w:rsidRPr="004A108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формирова-ний</w:t>
            </w:r>
            <w:proofErr w:type="spellEnd"/>
            <w:r w:rsidRPr="004A108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на </w:t>
            </w:r>
            <w:proofErr w:type="spellStart"/>
            <w:r w:rsidRPr="004A108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терри</w:t>
            </w:r>
            <w:proofErr w:type="spellEnd"/>
            <w:r w:rsidRPr="004A108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-тории </w:t>
            </w:r>
            <w:proofErr w:type="spellStart"/>
            <w:r w:rsidRPr="004A108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сельс</w:t>
            </w:r>
            <w:proofErr w:type="spellEnd"/>
            <w:r w:rsidRPr="004A108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-ких </w:t>
            </w:r>
            <w:proofErr w:type="spellStart"/>
            <w:r w:rsidRPr="004A108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поселе-ний</w:t>
            </w:r>
            <w:proofErr w:type="spellEnd"/>
            <w:r w:rsidRPr="004A108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Тима-</w:t>
            </w:r>
            <w:proofErr w:type="spellStart"/>
            <w:r w:rsidRPr="004A108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шевского</w:t>
            </w:r>
            <w:proofErr w:type="spellEnd"/>
            <w:r w:rsidRPr="004A108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района</w:t>
            </w:r>
          </w:p>
        </w:tc>
        <w:tc>
          <w:tcPr>
            <w:tcW w:w="1843" w:type="dxa"/>
            <w:shd w:val="clear" w:color="auto" w:fill="auto"/>
          </w:tcPr>
          <w:p w:rsidR="00B2165B" w:rsidRPr="004A108C" w:rsidRDefault="00B2165B" w:rsidP="0003621F">
            <w:pPr>
              <w:pStyle w:val="ConsPlusNormal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Обеспечение материальными запасами </w:t>
            </w:r>
          </w:p>
          <w:p w:rsidR="00B2165B" w:rsidRPr="004A108C" w:rsidRDefault="00B2165B" w:rsidP="0003621F">
            <w:pPr>
              <w:pStyle w:val="ConsPlusNormal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на 70 %, </w:t>
            </w:r>
          </w:p>
          <w:p w:rsidR="00B2165B" w:rsidRPr="004A108C" w:rsidRDefault="00B2165B" w:rsidP="0003621F">
            <w:pPr>
              <w:pStyle w:val="ConsPlusNormal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Обеспечение деятельности </w:t>
            </w:r>
            <w:proofErr w:type="gramStart"/>
            <w:r w:rsidRPr="004A108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спасателей  не</w:t>
            </w:r>
            <w:proofErr w:type="gramEnd"/>
            <w:r w:rsidRPr="004A108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менее             19 чел.  </w:t>
            </w:r>
          </w:p>
          <w:p w:rsidR="00B2165B" w:rsidRPr="004A108C" w:rsidRDefault="00B2165B" w:rsidP="0003621F">
            <w:pPr>
              <w:pStyle w:val="ConsPlusNormal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В соответствии </w:t>
            </w:r>
          </w:p>
          <w:p w:rsidR="00B2165B" w:rsidRPr="004A108C" w:rsidRDefault="00B2165B" w:rsidP="0003621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108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с прилагаемой сметой -</w:t>
            </w:r>
            <w:r w:rsidRPr="004A10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B2165B" w:rsidRPr="004A108C" w:rsidRDefault="00B2165B" w:rsidP="0003621F">
            <w:pPr>
              <w:pStyle w:val="ConsPlusNormal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6 135,0 тыс. руб.</w:t>
            </w:r>
            <w:r w:rsidRPr="004A108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ab/>
            </w:r>
            <w:r w:rsidRPr="004A108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ab/>
            </w:r>
            <w:r w:rsidRPr="004A108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ab/>
            </w:r>
          </w:p>
        </w:tc>
        <w:tc>
          <w:tcPr>
            <w:tcW w:w="1843" w:type="dxa"/>
            <w:shd w:val="clear" w:color="auto" w:fill="auto"/>
          </w:tcPr>
          <w:p w:rsidR="00B2165B" w:rsidRPr="004A108C" w:rsidRDefault="00B2165B" w:rsidP="0003621F">
            <w:pPr>
              <w:pStyle w:val="ConsPlusNormal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Обеспечение материальными запасами на 70 %, Обеспечение деятельности </w:t>
            </w:r>
            <w:proofErr w:type="gramStart"/>
            <w:r w:rsidRPr="004A108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спасателей  не</w:t>
            </w:r>
            <w:proofErr w:type="gramEnd"/>
            <w:r w:rsidRPr="004A108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менее             19 чел.  </w:t>
            </w:r>
          </w:p>
          <w:p w:rsidR="00B2165B" w:rsidRPr="004A108C" w:rsidRDefault="00B2165B" w:rsidP="0003621F">
            <w:pPr>
              <w:pStyle w:val="ConsPlusNormal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В соответствии </w:t>
            </w:r>
          </w:p>
          <w:p w:rsidR="00B2165B" w:rsidRPr="004A108C" w:rsidRDefault="00B2165B" w:rsidP="0003621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108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с прилагаемой сметой -</w:t>
            </w:r>
            <w:r w:rsidRPr="004A10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B2165B" w:rsidRPr="004A108C" w:rsidRDefault="00B2165B" w:rsidP="0003621F">
            <w:pPr>
              <w:pStyle w:val="ConsPlusNormal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6 135,0 тыс. руб.</w:t>
            </w:r>
          </w:p>
        </w:tc>
        <w:tc>
          <w:tcPr>
            <w:tcW w:w="1701" w:type="dxa"/>
            <w:shd w:val="clear" w:color="auto" w:fill="auto"/>
          </w:tcPr>
          <w:p w:rsidR="00B2165B" w:rsidRPr="004A108C" w:rsidRDefault="00B2165B" w:rsidP="0003621F">
            <w:pPr>
              <w:pStyle w:val="ConsPlusNormal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Обеспечение материальными запасами на 70 %, Обеспечение деятельности </w:t>
            </w:r>
            <w:proofErr w:type="gramStart"/>
            <w:r w:rsidRPr="004A108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спасателей  не</w:t>
            </w:r>
            <w:proofErr w:type="gramEnd"/>
            <w:r w:rsidRPr="004A108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менее              19 чел.  </w:t>
            </w:r>
          </w:p>
          <w:p w:rsidR="00B2165B" w:rsidRPr="004A108C" w:rsidRDefault="00B2165B" w:rsidP="0003621F">
            <w:pPr>
              <w:pStyle w:val="ConsPlusNormal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В соответствии </w:t>
            </w:r>
          </w:p>
          <w:p w:rsidR="00B2165B" w:rsidRPr="004A108C" w:rsidRDefault="00B2165B" w:rsidP="0003621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108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с прилагаемой сметой -</w:t>
            </w:r>
            <w:r w:rsidRPr="004A10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B2165B" w:rsidRPr="004A108C" w:rsidRDefault="00B2165B" w:rsidP="0003621F">
            <w:pPr>
              <w:pStyle w:val="ConsPlusNormal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6 450,6 тыс. руб.</w:t>
            </w:r>
          </w:p>
        </w:tc>
        <w:tc>
          <w:tcPr>
            <w:tcW w:w="1842" w:type="dxa"/>
            <w:shd w:val="clear" w:color="auto" w:fill="auto"/>
          </w:tcPr>
          <w:p w:rsidR="00B2165B" w:rsidRPr="004A108C" w:rsidRDefault="00B2165B" w:rsidP="0003621F">
            <w:pPr>
              <w:pStyle w:val="ConsPlusNormal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-</w:t>
            </w:r>
          </w:p>
        </w:tc>
      </w:tr>
      <w:tr w:rsidR="00B2165B" w:rsidRPr="004A108C" w:rsidTr="0003621F">
        <w:trPr>
          <w:trHeight w:val="557"/>
          <w:tblHeader/>
        </w:trPr>
        <w:tc>
          <w:tcPr>
            <w:tcW w:w="567" w:type="dxa"/>
          </w:tcPr>
          <w:p w:rsidR="00B2165B" w:rsidRPr="004A108C" w:rsidRDefault="00B2165B" w:rsidP="0003621F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</w:tcPr>
          <w:p w:rsidR="00B2165B" w:rsidRPr="004A108C" w:rsidRDefault="00B2165B" w:rsidP="0003621F">
            <w:pPr>
              <w:pStyle w:val="ConsPlusNormal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B2165B" w:rsidRPr="004A108C" w:rsidRDefault="00B2165B" w:rsidP="0003621F">
            <w:pPr>
              <w:pStyle w:val="ConsPlusNormal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B2165B" w:rsidRPr="004A108C" w:rsidRDefault="00B2165B" w:rsidP="0003621F">
            <w:pPr>
              <w:pStyle w:val="ConsPlusNormal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:rsidR="00B2165B" w:rsidRPr="004A108C" w:rsidRDefault="00B2165B" w:rsidP="0003621F">
            <w:pPr>
              <w:pStyle w:val="ConsPlusNormal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842" w:type="dxa"/>
            <w:shd w:val="clear" w:color="auto" w:fill="auto"/>
          </w:tcPr>
          <w:p w:rsidR="00B2165B" w:rsidRPr="004A108C" w:rsidRDefault="00B2165B" w:rsidP="0003621F">
            <w:pPr>
              <w:pStyle w:val="ConsPlusNormal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6</w:t>
            </w:r>
          </w:p>
        </w:tc>
      </w:tr>
      <w:tr w:rsidR="00B2165B" w:rsidRPr="004A108C" w:rsidTr="0003621F">
        <w:trPr>
          <w:trHeight w:val="841"/>
          <w:tblHeader/>
        </w:trPr>
        <w:tc>
          <w:tcPr>
            <w:tcW w:w="567" w:type="dxa"/>
          </w:tcPr>
          <w:p w:rsidR="00B2165B" w:rsidRPr="004A108C" w:rsidRDefault="00B2165B" w:rsidP="0003621F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843" w:type="dxa"/>
          </w:tcPr>
          <w:p w:rsidR="00B2165B" w:rsidRPr="004A108C" w:rsidRDefault="00B2165B" w:rsidP="0003621F">
            <w:pPr>
              <w:pStyle w:val="ConsPlusNormal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Проведение мероприятий по предотвращению распространения новой </w:t>
            </w:r>
            <w:proofErr w:type="spellStart"/>
            <w:r w:rsidRPr="004A108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короновирусной</w:t>
            </w:r>
            <w:proofErr w:type="spellEnd"/>
            <w:r w:rsidRPr="004A108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инфекции (</w:t>
            </w:r>
            <w:r w:rsidRPr="004A108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US" w:eastAsia="en-US"/>
              </w:rPr>
              <w:t>COVID</w:t>
            </w:r>
            <w:r w:rsidRPr="004A108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-2019)</w:t>
            </w:r>
          </w:p>
        </w:tc>
        <w:tc>
          <w:tcPr>
            <w:tcW w:w="1843" w:type="dxa"/>
            <w:shd w:val="clear" w:color="auto" w:fill="auto"/>
          </w:tcPr>
          <w:p w:rsidR="00B2165B" w:rsidRPr="004A108C" w:rsidRDefault="00B2165B" w:rsidP="0003621F">
            <w:pPr>
              <w:pStyle w:val="ConsPlusNormal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B2165B" w:rsidRPr="004A108C" w:rsidRDefault="00B2165B" w:rsidP="0003621F">
            <w:pPr>
              <w:pStyle w:val="ConsPlusNormal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Приобретение масок лицевых для индивидуального использования, одноразовых не менее 13000 шт. – 399990,00 руб.;</w:t>
            </w:r>
          </w:p>
          <w:p w:rsidR="00B2165B" w:rsidRPr="004A108C" w:rsidRDefault="00B2165B" w:rsidP="0003621F">
            <w:pPr>
              <w:pStyle w:val="ConsPlusNormal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Приобретение одноразовых перчаток не менее 2000 пар) – 64000,00 руб., </w:t>
            </w:r>
            <w:proofErr w:type="spellStart"/>
            <w:r w:rsidRPr="004A10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рециркуляторы</w:t>
            </w:r>
            <w:proofErr w:type="spellEnd"/>
            <w:r w:rsidRPr="004A10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бактерицидные для обеззараживания воздуха в помещении </w:t>
            </w:r>
            <w:r w:rsidRPr="004A10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 xml:space="preserve">(закрытого типа, настенные) – </w:t>
            </w:r>
            <w:r w:rsidRPr="004A108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36000</w:t>
            </w:r>
            <w:r w:rsidRPr="004A10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,00 руб.</w:t>
            </w:r>
          </w:p>
          <w:p w:rsidR="00B2165B" w:rsidRPr="004A108C" w:rsidRDefault="00B2165B" w:rsidP="0003621F">
            <w:pPr>
              <w:pStyle w:val="ConsPlusNormal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Итого: 499 990,40 </w:t>
            </w:r>
            <w:r w:rsidRPr="004A10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руб.</w:t>
            </w:r>
          </w:p>
        </w:tc>
        <w:tc>
          <w:tcPr>
            <w:tcW w:w="1701" w:type="dxa"/>
            <w:shd w:val="clear" w:color="auto" w:fill="auto"/>
          </w:tcPr>
          <w:p w:rsidR="00B2165B" w:rsidRPr="004A108C" w:rsidRDefault="00B2165B" w:rsidP="0003621F">
            <w:pPr>
              <w:pStyle w:val="ConsPlusNormal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-</w:t>
            </w:r>
          </w:p>
        </w:tc>
        <w:tc>
          <w:tcPr>
            <w:tcW w:w="1842" w:type="dxa"/>
            <w:shd w:val="clear" w:color="auto" w:fill="auto"/>
          </w:tcPr>
          <w:p w:rsidR="00B2165B" w:rsidRPr="004A108C" w:rsidRDefault="00B2165B" w:rsidP="0003621F">
            <w:pPr>
              <w:pStyle w:val="ConsPlusNormal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-</w:t>
            </w:r>
          </w:p>
        </w:tc>
      </w:tr>
      <w:tr w:rsidR="00B2165B" w:rsidRPr="004A108C" w:rsidTr="0003621F">
        <w:trPr>
          <w:trHeight w:val="841"/>
          <w:tblHeader/>
        </w:trPr>
        <w:tc>
          <w:tcPr>
            <w:tcW w:w="567" w:type="dxa"/>
          </w:tcPr>
          <w:p w:rsidR="00B2165B" w:rsidRPr="004A108C" w:rsidRDefault="00B2165B" w:rsidP="0003621F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6.</w:t>
            </w:r>
          </w:p>
        </w:tc>
        <w:tc>
          <w:tcPr>
            <w:tcW w:w="1843" w:type="dxa"/>
          </w:tcPr>
          <w:p w:rsidR="00B2165B" w:rsidRPr="004A108C" w:rsidRDefault="00B2165B" w:rsidP="0003621F">
            <w:pPr>
              <w:pStyle w:val="ConsPlusNormal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Приобретение резервных источников электроснабжения органов управления, сил и средств, предназначенных и выделяемых для предупреждения и ликвидации чрезвычайных ситуаций</w:t>
            </w:r>
          </w:p>
        </w:tc>
        <w:tc>
          <w:tcPr>
            <w:tcW w:w="1843" w:type="dxa"/>
            <w:shd w:val="clear" w:color="auto" w:fill="auto"/>
          </w:tcPr>
          <w:p w:rsidR="00B2165B" w:rsidRPr="004A108C" w:rsidRDefault="00B2165B" w:rsidP="0003621F">
            <w:pPr>
              <w:pStyle w:val="ConsPlusNormal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B2165B" w:rsidRPr="004A108C" w:rsidRDefault="00B2165B" w:rsidP="0003621F">
            <w:pPr>
              <w:pStyle w:val="ConsPlusNormal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Приобретение дизельной электростанции для бесперебойного электроснабжения здания администрации муниципального образования </w:t>
            </w:r>
            <w:proofErr w:type="spellStart"/>
            <w:r w:rsidRPr="004A10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 – 299 000 рублей.</w:t>
            </w:r>
          </w:p>
        </w:tc>
        <w:tc>
          <w:tcPr>
            <w:tcW w:w="1701" w:type="dxa"/>
            <w:shd w:val="clear" w:color="auto" w:fill="auto"/>
          </w:tcPr>
          <w:p w:rsidR="00B2165B" w:rsidRPr="004A108C" w:rsidRDefault="00B2165B" w:rsidP="0003621F">
            <w:pPr>
              <w:pStyle w:val="ConsPlusNormal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B2165B" w:rsidRPr="004A108C" w:rsidRDefault="00B2165B" w:rsidP="0003621F">
            <w:pPr>
              <w:pStyle w:val="ConsPlusNormal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-</w:t>
            </w:r>
          </w:p>
        </w:tc>
      </w:tr>
    </w:tbl>
    <w:p w:rsidR="00B2165B" w:rsidRPr="004A108C" w:rsidRDefault="00B2165B" w:rsidP="00B2165B">
      <w:pPr>
        <w:pStyle w:val="ConsPlusNormal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2165B" w:rsidRPr="004A108C" w:rsidRDefault="00B2165B" w:rsidP="00B2165B">
      <w:pPr>
        <w:pStyle w:val="ConsPlusNormal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2165B" w:rsidRPr="004A108C" w:rsidRDefault="00B2165B" w:rsidP="00B2165B">
      <w:pPr>
        <w:ind w:firstLine="0"/>
        <w:jc w:val="center"/>
        <w:rPr>
          <w:rFonts w:ascii="Times New Roman" w:hAnsi="Times New Roman" w:cs="Times New Roman"/>
          <w:b/>
        </w:rPr>
      </w:pPr>
      <w:r w:rsidRPr="004A108C">
        <w:rPr>
          <w:rFonts w:ascii="Times New Roman" w:hAnsi="Times New Roman" w:cs="Times New Roman"/>
          <w:b/>
        </w:rPr>
        <w:t>4. Методика оценки эффективности реализации подпрограммы</w:t>
      </w:r>
    </w:p>
    <w:p w:rsidR="00B2165B" w:rsidRPr="004A108C" w:rsidRDefault="00B2165B" w:rsidP="00B2165B">
      <w:pPr>
        <w:rPr>
          <w:rFonts w:ascii="Times New Roman" w:hAnsi="Times New Roman" w:cs="Times New Roman"/>
        </w:rPr>
      </w:pPr>
    </w:p>
    <w:p w:rsidR="00B2165B" w:rsidRPr="004A108C" w:rsidRDefault="00B2165B" w:rsidP="00B216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108C">
        <w:rPr>
          <w:rFonts w:ascii="Times New Roman" w:hAnsi="Times New Roman" w:cs="Times New Roman"/>
          <w:sz w:val="24"/>
          <w:szCs w:val="24"/>
        </w:rPr>
        <w:t>Оценка эффективности реализации подпрограммы проводится в соответствии с разделом 5 муниципальной программы и представляется координатору муниципальной программы в срок до 1 февраля года, следующего за отчетным.</w:t>
      </w:r>
    </w:p>
    <w:p w:rsidR="00B2165B" w:rsidRPr="004A108C" w:rsidRDefault="00B2165B" w:rsidP="00B2165B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B2165B" w:rsidRPr="004A108C" w:rsidRDefault="00B2165B" w:rsidP="00B2165B">
      <w:pPr>
        <w:ind w:firstLine="0"/>
        <w:jc w:val="center"/>
        <w:rPr>
          <w:rFonts w:ascii="Times New Roman" w:hAnsi="Times New Roman" w:cs="Times New Roman"/>
          <w:b/>
        </w:rPr>
      </w:pPr>
      <w:bookmarkStart w:id="7" w:name="sub_1008"/>
      <w:r w:rsidRPr="004A108C">
        <w:rPr>
          <w:rFonts w:ascii="Times New Roman" w:hAnsi="Times New Roman" w:cs="Times New Roman"/>
          <w:b/>
        </w:rPr>
        <w:t xml:space="preserve">5. Механизм реализации подпрограммы и </w:t>
      </w:r>
    </w:p>
    <w:p w:rsidR="00B2165B" w:rsidRPr="004A108C" w:rsidRDefault="00B2165B" w:rsidP="00B2165B">
      <w:pPr>
        <w:ind w:firstLine="0"/>
        <w:jc w:val="center"/>
        <w:rPr>
          <w:rFonts w:ascii="Times New Roman" w:hAnsi="Times New Roman" w:cs="Times New Roman"/>
          <w:b/>
        </w:rPr>
      </w:pPr>
      <w:r w:rsidRPr="004A108C">
        <w:rPr>
          <w:rFonts w:ascii="Times New Roman" w:hAnsi="Times New Roman" w:cs="Times New Roman"/>
          <w:b/>
        </w:rPr>
        <w:t>контроль за ее выполнением</w:t>
      </w:r>
    </w:p>
    <w:bookmarkEnd w:id="7"/>
    <w:p w:rsidR="00B2165B" w:rsidRPr="004A108C" w:rsidRDefault="00B2165B" w:rsidP="00B2165B">
      <w:pPr>
        <w:tabs>
          <w:tab w:val="left" w:pos="1976"/>
        </w:tabs>
        <w:jc w:val="left"/>
        <w:rPr>
          <w:rFonts w:ascii="Times New Roman" w:hAnsi="Times New Roman" w:cs="Times New Roman"/>
          <w:b/>
        </w:rPr>
      </w:pPr>
      <w:r w:rsidRPr="004A108C">
        <w:rPr>
          <w:rFonts w:ascii="Times New Roman" w:hAnsi="Times New Roman" w:cs="Times New Roman"/>
          <w:b/>
        </w:rPr>
        <w:tab/>
      </w:r>
    </w:p>
    <w:p w:rsidR="00B2165B" w:rsidRPr="004A108C" w:rsidRDefault="00B2165B" w:rsidP="00B2165B">
      <w:pPr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Реализация мероприятий подпрограммы осуществляется на основе взаимодействия с отделами (управлениями) администрации муниципального образования </w:t>
      </w:r>
      <w:proofErr w:type="spellStart"/>
      <w:r w:rsidRPr="004A108C">
        <w:rPr>
          <w:rFonts w:ascii="Times New Roman" w:hAnsi="Times New Roman" w:cs="Times New Roman"/>
        </w:rPr>
        <w:t>Тимашевский</w:t>
      </w:r>
      <w:proofErr w:type="spellEnd"/>
      <w:r w:rsidRPr="004A108C">
        <w:rPr>
          <w:rFonts w:ascii="Times New Roman" w:hAnsi="Times New Roman" w:cs="Times New Roman"/>
        </w:rPr>
        <w:t xml:space="preserve"> район.</w:t>
      </w:r>
    </w:p>
    <w:p w:rsidR="00B2165B" w:rsidRPr="004A108C" w:rsidRDefault="00B2165B" w:rsidP="00B2165B">
      <w:pPr>
        <w:ind w:firstLine="708"/>
        <w:outlineLvl w:val="0"/>
        <w:rPr>
          <w:rFonts w:ascii="Times New Roman" w:hAnsi="Times New Roman" w:cs="Times New Roman"/>
          <w:bCs/>
        </w:rPr>
      </w:pPr>
      <w:r w:rsidRPr="004A108C">
        <w:rPr>
          <w:rFonts w:ascii="Times New Roman" w:hAnsi="Times New Roman" w:cs="Times New Roman"/>
          <w:bCs/>
        </w:rPr>
        <w:t xml:space="preserve">Текущее управление подпрограммой осуществляет координатор муниципальной подпрограммы – отдел информационных технологий администрации муниципального образования </w:t>
      </w:r>
      <w:proofErr w:type="spellStart"/>
      <w:r w:rsidRPr="004A108C">
        <w:rPr>
          <w:rFonts w:ascii="Times New Roman" w:hAnsi="Times New Roman" w:cs="Times New Roman"/>
          <w:bCs/>
        </w:rPr>
        <w:t>Тимашевский</w:t>
      </w:r>
      <w:proofErr w:type="spellEnd"/>
      <w:r w:rsidRPr="004A108C">
        <w:rPr>
          <w:rFonts w:ascii="Times New Roman" w:hAnsi="Times New Roman" w:cs="Times New Roman"/>
          <w:bCs/>
        </w:rPr>
        <w:t xml:space="preserve"> район.</w:t>
      </w:r>
    </w:p>
    <w:p w:rsidR="00B2165B" w:rsidRPr="004A108C" w:rsidRDefault="00B2165B" w:rsidP="00B2165B">
      <w:pPr>
        <w:ind w:firstLine="708"/>
        <w:outlineLvl w:val="0"/>
        <w:rPr>
          <w:rFonts w:ascii="Times New Roman" w:hAnsi="Times New Roman" w:cs="Times New Roman"/>
          <w:bCs/>
        </w:rPr>
      </w:pPr>
      <w:r w:rsidRPr="004A108C">
        <w:rPr>
          <w:rFonts w:ascii="Times New Roman" w:hAnsi="Times New Roman" w:cs="Times New Roman"/>
          <w:bCs/>
        </w:rPr>
        <w:t>Координатор подпрограммы в процессе реализации подпрограммы:</w:t>
      </w:r>
    </w:p>
    <w:p w:rsidR="00B2165B" w:rsidRPr="004A108C" w:rsidRDefault="00B2165B" w:rsidP="00B2165B">
      <w:pPr>
        <w:pStyle w:val="a7"/>
        <w:numPr>
          <w:ilvl w:val="0"/>
          <w:numId w:val="1"/>
        </w:numPr>
        <w:tabs>
          <w:tab w:val="left" w:pos="993"/>
        </w:tabs>
        <w:ind w:left="0"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осуществляет координацию деятельности заказчиков и участников мероприятий подпрограммы;</w:t>
      </w:r>
    </w:p>
    <w:p w:rsidR="00B2165B" w:rsidRPr="004A108C" w:rsidRDefault="00B2165B" w:rsidP="00B2165B">
      <w:pPr>
        <w:pStyle w:val="a7"/>
        <w:numPr>
          <w:ilvl w:val="0"/>
          <w:numId w:val="1"/>
        </w:numPr>
        <w:tabs>
          <w:tab w:val="left" w:pos="993"/>
        </w:tabs>
        <w:ind w:left="0"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осуществляет подготовку предложений по объемам и источникам средств, направленных на реализацию мероприятий подпрограммы;</w:t>
      </w:r>
    </w:p>
    <w:p w:rsidR="00B2165B" w:rsidRPr="004A108C" w:rsidRDefault="00B2165B" w:rsidP="00B2165B">
      <w:pPr>
        <w:pStyle w:val="a7"/>
        <w:numPr>
          <w:ilvl w:val="0"/>
          <w:numId w:val="1"/>
        </w:numPr>
        <w:tabs>
          <w:tab w:val="left" w:pos="993"/>
        </w:tabs>
        <w:ind w:left="0"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осуществляет информационную и разъяснительную работу, направленную на освещение целей и задач подпрограммы;</w:t>
      </w:r>
    </w:p>
    <w:p w:rsidR="00B2165B" w:rsidRPr="004A108C" w:rsidRDefault="00B2165B" w:rsidP="00B2165B">
      <w:pPr>
        <w:pStyle w:val="a7"/>
        <w:numPr>
          <w:ilvl w:val="0"/>
          <w:numId w:val="1"/>
        </w:numPr>
        <w:tabs>
          <w:tab w:val="left" w:pos="993"/>
        </w:tabs>
        <w:ind w:left="0"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осуществляет подготовку ежегодного доклада о ходе реализации подпрограммы;</w:t>
      </w:r>
    </w:p>
    <w:p w:rsidR="00B2165B" w:rsidRPr="004A108C" w:rsidRDefault="00B2165B" w:rsidP="00B2165B">
      <w:pPr>
        <w:pStyle w:val="a7"/>
        <w:numPr>
          <w:ilvl w:val="0"/>
          <w:numId w:val="1"/>
        </w:numPr>
        <w:tabs>
          <w:tab w:val="left" w:pos="993"/>
        </w:tabs>
        <w:ind w:left="0"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осуществляет оценку эффективности, а также оценку целевых показателей и критериев реализации подпрограммы в целом;</w:t>
      </w:r>
    </w:p>
    <w:p w:rsidR="00B2165B" w:rsidRPr="004A108C" w:rsidRDefault="00B2165B" w:rsidP="00B2165B">
      <w:pPr>
        <w:pStyle w:val="a7"/>
        <w:numPr>
          <w:ilvl w:val="0"/>
          <w:numId w:val="1"/>
        </w:numPr>
        <w:tabs>
          <w:tab w:val="left" w:pos="993"/>
        </w:tabs>
        <w:ind w:left="0"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осуществляет корректировку подпрограммы на текущий и последующие годы по источникам, объемам финансирования и перечню реализуемых мероприятий по результатам принятия районного бюджета; </w:t>
      </w:r>
    </w:p>
    <w:p w:rsidR="00B2165B" w:rsidRPr="004A108C" w:rsidRDefault="00B2165B" w:rsidP="00B2165B">
      <w:pPr>
        <w:pStyle w:val="a7"/>
        <w:numPr>
          <w:ilvl w:val="0"/>
          <w:numId w:val="1"/>
        </w:numPr>
        <w:tabs>
          <w:tab w:val="left" w:pos="993"/>
        </w:tabs>
        <w:ind w:left="0"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осуществляет меры по устранению недостатков и приостановке реализации </w:t>
      </w:r>
      <w:r w:rsidRPr="004A108C">
        <w:rPr>
          <w:rFonts w:ascii="Times New Roman" w:hAnsi="Times New Roman" w:cs="Times New Roman"/>
        </w:rPr>
        <w:lastRenderedPageBreak/>
        <w:t>отдельных мероприятий подпрограммы.</w:t>
      </w:r>
    </w:p>
    <w:p w:rsidR="00B2165B" w:rsidRPr="004A108C" w:rsidRDefault="00B2165B" w:rsidP="00B2165B">
      <w:pPr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  <w:bCs/>
        </w:rPr>
        <w:t xml:space="preserve">Координатор подпрограммы организует взаимодействие с отделами (управлениями) администрации муниципального образования </w:t>
      </w:r>
      <w:proofErr w:type="spellStart"/>
      <w:r w:rsidRPr="004A108C">
        <w:rPr>
          <w:rFonts w:ascii="Times New Roman" w:hAnsi="Times New Roman" w:cs="Times New Roman"/>
          <w:bCs/>
        </w:rPr>
        <w:t>Тимашевский</w:t>
      </w:r>
      <w:proofErr w:type="spellEnd"/>
      <w:r w:rsidRPr="004A108C">
        <w:rPr>
          <w:rFonts w:ascii="Times New Roman" w:hAnsi="Times New Roman" w:cs="Times New Roman"/>
          <w:bCs/>
        </w:rPr>
        <w:t xml:space="preserve"> район по подготовке и реализации подпрограммных мероприятий, а также по анализу и рациональному использованию средств бюджета района.</w:t>
      </w:r>
    </w:p>
    <w:p w:rsidR="00B2165B" w:rsidRPr="004A108C" w:rsidRDefault="00B2165B" w:rsidP="00B2165B">
      <w:pPr>
        <w:ind w:firstLine="708"/>
        <w:rPr>
          <w:rFonts w:ascii="Times New Roman" w:eastAsia="Calibri" w:hAnsi="Times New Roman" w:cs="Times New Roman"/>
        </w:rPr>
      </w:pPr>
      <w:r w:rsidRPr="004A108C">
        <w:rPr>
          <w:rFonts w:ascii="Times New Roman" w:eastAsia="Calibri" w:hAnsi="Times New Roman" w:cs="Times New Roman"/>
        </w:rPr>
        <w:t xml:space="preserve">Реализация мероприятий, по которым предусмотрено финансирование, осуществляется на основании муниципальных контрактов (договоров) на поставку товаров, выполнение работ, оказание услуг для муниципальных нужд в соответствии с Федеральным законом от 15 апреля 2013 г. № 44-ФЗ «О контрактной системе в сфере закупок, товаров, работ и услуг для обеспечения государственных и муниципальных нужд». </w:t>
      </w:r>
    </w:p>
    <w:p w:rsidR="00B2165B" w:rsidRPr="004A108C" w:rsidRDefault="00B2165B" w:rsidP="00B2165B">
      <w:pPr>
        <w:ind w:firstLine="709"/>
        <w:rPr>
          <w:rFonts w:ascii="Times New Roman" w:hAnsi="Times New Roman" w:cs="Times New Roman"/>
          <w:shd w:val="clear" w:color="auto" w:fill="FFFFFF"/>
        </w:rPr>
      </w:pPr>
      <w:r w:rsidRPr="004A108C">
        <w:rPr>
          <w:rFonts w:ascii="Times New Roman" w:hAnsi="Times New Roman" w:cs="Times New Roman"/>
          <w:shd w:val="clear" w:color="auto" w:fill="FFFFFF"/>
        </w:rPr>
        <w:t xml:space="preserve">Уполномоченный орган МКУ «Центр по размещению муниципального заказа» осуществляет определение поставщиков (подрядчиков, исполнителей) для муниципальных заказчиков.  </w:t>
      </w:r>
    </w:p>
    <w:p w:rsidR="00B2165B" w:rsidRPr="004A108C" w:rsidRDefault="00B2165B" w:rsidP="00B2165B">
      <w:pPr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Координатор подпрограммы координирует и контролирует разработку документации для заключения договоров и исполнение договорных обязательств. </w:t>
      </w:r>
    </w:p>
    <w:p w:rsidR="00B2165B" w:rsidRPr="004A108C" w:rsidRDefault="00B2165B" w:rsidP="00B2165B">
      <w:pPr>
        <w:ind w:firstLine="709"/>
        <w:outlineLvl w:val="1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Мониторинг выполнения подпрограммы проводится координатором подпрограммы ежеквартально до 20 числа следующего за отчетным кварталом и передается координатору муниципальной программы.</w:t>
      </w:r>
    </w:p>
    <w:p w:rsidR="00B2165B" w:rsidRPr="004A108C" w:rsidRDefault="00B2165B" w:rsidP="00B2165B">
      <w:pPr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Оценка эффективности реализации подпрограммы проводится в соответствии с разделом 5 муниципальной программы и представляется координатору муниципальной программы в срок до 1 февраля года, следующего за отчетным.</w:t>
      </w:r>
    </w:p>
    <w:p w:rsidR="00B2165B" w:rsidRPr="004A108C" w:rsidRDefault="00B2165B" w:rsidP="00B2165B">
      <w:pPr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Контроль за реализацией подпрограммы осуществляется заместителем главы муниципального образования </w:t>
      </w:r>
      <w:proofErr w:type="spellStart"/>
      <w:r w:rsidRPr="004A108C">
        <w:rPr>
          <w:rFonts w:ascii="Times New Roman" w:hAnsi="Times New Roman" w:cs="Times New Roman"/>
        </w:rPr>
        <w:t>Тимашевский</w:t>
      </w:r>
      <w:proofErr w:type="spellEnd"/>
      <w:r w:rsidRPr="004A108C">
        <w:rPr>
          <w:rFonts w:ascii="Times New Roman" w:hAnsi="Times New Roman" w:cs="Times New Roman"/>
        </w:rPr>
        <w:t xml:space="preserve"> район, курирующим вопросы ГО и ЧС, вопросы казачества.</w:t>
      </w:r>
    </w:p>
    <w:p w:rsidR="00B2165B" w:rsidRPr="004A108C" w:rsidRDefault="00B2165B" w:rsidP="00B2165B">
      <w:pPr>
        <w:ind w:firstLine="709"/>
        <w:rPr>
          <w:rFonts w:ascii="Times New Roman" w:hAnsi="Times New Roman" w:cs="Times New Roman"/>
        </w:rPr>
      </w:pPr>
    </w:p>
    <w:p w:rsidR="00B2165B" w:rsidRPr="004A108C" w:rsidRDefault="00B2165B" w:rsidP="00B2165B">
      <w:pPr>
        <w:ind w:firstLine="709"/>
        <w:rPr>
          <w:rFonts w:ascii="Times New Roman" w:hAnsi="Times New Roman" w:cs="Times New Roman"/>
        </w:rPr>
      </w:pPr>
    </w:p>
    <w:p w:rsidR="00B2165B" w:rsidRPr="004A108C" w:rsidRDefault="00B2165B" w:rsidP="00B2165B">
      <w:pPr>
        <w:widowControl/>
        <w:ind w:firstLine="0"/>
        <w:rPr>
          <w:rFonts w:ascii="Times New Roman" w:hAnsi="Times New Roman" w:cs="Times New Roman"/>
          <w:bCs/>
          <w:color w:val="000000" w:themeColor="text1"/>
        </w:rPr>
      </w:pPr>
      <w:r w:rsidRPr="004A108C">
        <w:rPr>
          <w:rFonts w:ascii="Times New Roman" w:hAnsi="Times New Roman" w:cs="Times New Roman"/>
          <w:bCs/>
          <w:color w:val="000000" w:themeColor="text1"/>
        </w:rPr>
        <w:t>Заместитель главы</w:t>
      </w:r>
    </w:p>
    <w:p w:rsidR="00B2165B" w:rsidRPr="004A108C" w:rsidRDefault="00B2165B" w:rsidP="00B2165B">
      <w:pPr>
        <w:widowControl/>
        <w:ind w:firstLine="0"/>
        <w:rPr>
          <w:rFonts w:ascii="Times New Roman" w:hAnsi="Times New Roman" w:cs="Times New Roman"/>
          <w:bCs/>
          <w:color w:val="000000" w:themeColor="text1"/>
        </w:rPr>
      </w:pPr>
      <w:r w:rsidRPr="004A108C">
        <w:rPr>
          <w:rFonts w:ascii="Times New Roman" w:hAnsi="Times New Roman" w:cs="Times New Roman"/>
          <w:bCs/>
          <w:color w:val="000000" w:themeColor="text1"/>
        </w:rPr>
        <w:t xml:space="preserve">муниципального образования </w:t>
      </w:r>
    </w:p>
    <w:p w:rsidR="00B2165B" w:rsidRPr="004A108C" w:rsidRDefault="00B2165B" w:rsidP="00B2165B">
      <w:pPr>
        <w:pStyle w:val="a"/>
        <w:numPr>
          <w:ilvl w:val="0"/>
          <w:numId w:val="0"/>
        </w:numPr>
        <w:ind w:left="360" w:hanging="360"/>
        <w:rPr>
          <w:rFonts w:ascii="Times New Roman" w:hAnsi="Times New Roman" w:cs="Times New Roman"/>
        </w:rPr>
      </w:pPr>
      <w:proofErr w:type="spellStart"/>
      <w:r w:rsidRPr="004A108C">
        <w:rPr>
          <w:rFonts w:ascii="Times New Roman" w:hAnsi="Times New Roman" w:cs="Times New Roman"/>
        </w:rPr>
        <w:t>Тимашевский</w:t>
      </w:r>
      <w:proofErr w:type="spellEnd"/>
      <w:r w:rsidRPr="004A108C">
        <w:rPr>
          <w:rFonts w:ascii="Times New Roman" w:hAnsi="Times New Roman" w:cs="Times New Roman"/>
        </w:rPr>
        <w:t xml:space="preserve"> район</w:t>
      </w:r>
      <w:r w:rsidRPr="004A108C">
        <w:rPr>
          <w:rFonts w:ascii="Times New Roman" w:hAnsi="Times New Roman" w:cs="Times New Roman"/>
        </w:rPr>
        <w:tab/>
      </w:r>
      <w:r w:rsidRPr="004A108C">
        <w:rPr>
          <w:rFonts w:ascii="Times New Roman" w:hAnsi="Times New Roman" w:cs="Times New Roman"/>
        </w:rPr>
        <w:tab/>
      </w:r>
      <w:r w:rsidRPr="004A108C">
        <w:rPr>
          <w:rFonts w:ascii="Times New Roman" w:hAnsi="Times New Roman" w:cs="Times New Roman"/>
        </w:rPr>
        <w:tab/>
      </w:r>
      <w:r w:rsidRPr="004A108C">
        <w:rPr>
          <w:rFonts w:ascii="Times New Roman" w:hAnsi="Times New Roman" w:cs="Times New Roman"/>
        </w:rPr>
        <w:tab/>
      </w:r>
      <w:r w:rsidRPr="004A108C">
        <w:rPr>
          <w:rFonts w:ascii="Times New Roman" w:hAnsi="Times New Roman" w:cs="Times New Roman"/>
        </w:rPr>
        <w:tab/>
        <w:t xml:space="preserve">                                А.В. Мелихов</w:t>
      </w:r>
    </w:p>
    <w:p w:rsidR="00B2165B" w:rsidRPr="004A108C" w:rsidRDefault="00B2165B" w:rsidP="00B2165B">
      <w:pPr>
        <w:ind w:firstLine="0"/>
        <w:rPr>
          <w:rFonts w:ascii="Times New Roman" w:hAnsi="Times New Roman" w:cs="Times New Roman"/>
        </w:rPr>
      </w:pPr>
    </w:p>
    <w:p w:rsidR="00FE5150" w:rsidRPr="004A108C" w:rsidRDefault="00FE5150" w:rsidP="00FE5150">
      <w:pPr>
        <w:ind w:left="4962" w:firstLine="0"/>
        <w:rPr>
          <w:rFonts w:ascii="Times New Roman" w:hAnsi="Times New Roman" w:cs="Times New Roman"/>
        </w:rPr>
      </w:pPr>
    </w:p>
    <w:p w:rsidR="007935D6" w:rsidRDefault="007935D6" w:rsidP="00FE5150">
      <w:pPr>
        <w:ind w:left="4962" w:firstLine="0"/>
        <w:rPr>
          <w:rFonts w:ascii="Times New Roman" w:hAnsi="Times New Roman" w:cs="Times New Roman"/>
        </w:rPr>
        <w:sectPr w:rsidR="007935D6" w:rsidSect="007935D6">
          <w:type w:val="continuous"/>
          <w:pgSz w:w="11906" w:h="16838" w:code="9"/>
          <w:pgMar w:top="567" w:right="567" w:bottom="1701" w:left="1701" w:header="709" w:footer="709" w:gutter="0"/>
          <w:cols w:space="708"/>
          <w:docGrid w:linePitch="360"/>
        </w:sectPr>
      </w:pPr>
    </w:p>
    <w:p w:rsidR="0003621F" w:rsidRPr="004A108C" w:rsidRDefault="0003621F" w:rsidP="00980811">
      <w:pPr>
        <w:ind w:left="8364" w:firstLine="0"/>
        <w:jc w:val="left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lastRenderedPageBreak/>
        <w:t>Приложение № 1</w:t>
      </w:r>
    </w:p>
    <w:p w:rsidR="0003621F" w:rsidRPr="004A108C" w:rsidRDefault="0003621F" w:rsidP="00980811">
      <w:pPr>
        <w:ind w:left="8364" w:firstLine="0"/>
        <w:jc w:val="left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к подпрограмме «Мероприятия по предупреждению и ликвидации чрезвычайных ситуаций, стихийных бедствий и их последствий и обеспечение мероприятий гражданской обороны в муниципальном образовании </w:t>
      </w:r>
      <w:proofErr w:type="spellStart"/>
      <w:r w:rsidRPr="004A108C">
        <w:rPr>
          <w:rFonts w:ascii="Times New Roman" w:hAnsi="Times New Roman" w:cs="Times New Roman"/>
        </w:rPr>
        <w:t>Тимашевский</w:t>
      </w:r>
      <w:proofErr w:type="spellEnd"/>
      <w:r w:rsidRPr="004A108C">
        <w:rPr>
          <w:rFonts w:ascii="Times New Roman" w:hAnsi="Times New Roman" w:cs="Times New Roman"/>
        </w:rPr>
        <w:t xml:space="preserve"> район» на 2019-2022 годы </w:t>
      </w:r>
    </w:p>
    <w:p w:rsidR="0003621F" w:rsidRPr="004A108C" w:rsidRDefault="0003621F" w:rsidP="00FE5150">
      <w:pPr>
        <w:ind w:left="4962" w:firstLine="0"/>
        <w:rPr>
          <w:rFonts w:ascii="Times New Roman" w:hAnsi="Times New Roman" w:cs="Times New Roman"/>
        </w:rPr>
      </w:pPr>
    </w:p>
    <w:p w:rsidR="0003621F" w:rsidRPr="004A108C" w:rsidRDefault="0003621F" w:rsidP="0003621F">
      <w:pPr>
        <w:pStyle w:val="ConsPlusNormal"/>
        <w:widowControl/>
        <w:outlineLvl w:val="2"/>
        <w:rPr>
          <w:rFonts w:ascii="Times New Roman" w:hAnsi="Times New Roman" w:cs="Times New Roman"/>
          <w:sz w:val="24"/>
          <w:szCs w:val="24"/>
        </w:rPr>
      </w:pPr>
    </w:p>
    <w:p w:rsidR="0003621F" w:rsidRPr="004A108C" w:rsidRDefault="0003621F" w:rsidP="0003621F">
      <w:pPr>
        <w:pStyle w:val="ConsPlusNormal"/>
        <w:widowControl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4A108C">
        <w:rPr>
          <w:rFonts w:ascii="Times New Roman" w:hAnsi="Times New Roman" w:cs="Times New Roman"/>
          <w:b/>
          <w:sz w:val="24"/>
          <w:szCs w:val="24"/>
        </w:rPr>
        <w:t>ЦЕЛЕВЫЕ ПОКАЗАТЕЛИ</w:t>
      </w:r>
    </w:p>
    <w:p w:rsidR="0003621F" w:rsidRPr="004A108C" w:rsidRDefault="0003621F" w:rsidP="0003621F">
      <w:pPr>
        <w:pStyle w:val="ConsPlusNormal"/>
        <w:widowControl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4A108C">
        <w:rPr>
          <w:rFonts w:ascii="Times New Roman" w:hAnsi="Times New Roman" w:cs="Times New Roman"/>
          <w:sz w:val="24"/>
          <w:szCs w:val="24"/>
        </w:rPr>
        <w:t xml:space="preserve">подпрограммы «Мероприятия по предупреждению и ликвидации чрезвычайных ситуаций, стихийных бедствий и их последствий и обеспечение мероприятий гражданской обороны в муниципальном образовании </w:t>
      </w:r>
      <w:proofErr w:type="spellStart"/>
      <w:r w:rsidRPr="004A108C">
        <w:rPr>
          <w:rFonts w:ascii="Times New Roman" w:hAnsi="Times New Roman" w:cs="Times New Roman"/>
          <w:sz w:val="24"/>
          <w:szCs w:val="24"/>
        </w:rPr>
        <w:t>Тимашевский</w:t>
      </w:r>
      <w:proofErr w:type="spellEnd"/>
      <w:r w:rsidRPr="004A108C">
        <w:rPr>
          <w:rFonts w:ascii="Times New Roman" w:hAnsi="Times New Roman" w:cs="Times New Roman"/>
          <w:sz w:val="24"/>
          <w:szCs w:val="24"/>
        </w:rPr>
        <w:t xml:space="preserve"> район» </w:t>
      </w:r>
    </w:p>
    <w:p w:rsidR="0003621F" w:rsidRPr="004A108C" w:rsidRDefault="0003621F" w:rsidP="0003621F">
      <w:pPr>
        <w:pStyle w:val="ConsPlusNormal"/>
        <w:widowControl/>
        <w:jc w:val="center"/>
        <w:outlineLvl w:val="2"/>
        <w:rPr>
          <w:rFonts w:ascii="Times New Roman" w:hAnsi="Times New Roman" w:cs="Times New Roman"/>
          <w:bCs/>
          <w:sz w:val="24"/>
          <w:szCs w:val="24"/>
        </w:rPr>
      </w:pPr>
      <w:r w:rsidRPr="004A108C">
        <w:rPr>
          <w:rFonts w:ascii="Times New Roman" w:hAnsi="Times New Roman" w:cs="Times New Roman"/>
          <w:sz w:val="24"/>
          <w:szCs w:val="24"/>
        </w:rPr>
        <w:t>на 2019-2022 годы</w:t>
      </w:r>
    </w:p>
    <w:p w:rsidR="0003621F" w:rsidRPr="004A108C" w:rsidRDefault="0003621F" w:rsidP="0003621F">
      <w:pPr>
        <w:pStyle w:val="ConsPlusNormal"/>
        <w:widowControl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8"/>
        <w:gridCol w:w="5880"/>
        <w:gridCol w:w="1819"/>
        <w:gridCol w:w="1351"/>
        <w:gridCol w:w="2008"/>
        <w:gridCol w:w="1255"/>
        <w:gridCol w:w="1473"/>
      </w:tblGrid>
      <w:tr w:rsidR="0003621F" w:rsidRPr="004A108C" w:rsidTr="0003621F">
        <w:trPr>
          <w:cantSplit/>
          <w:trHeight w:val="382"/>
        </w:trPr>
        <w:tc>
          <w:tcPr>
            <w:tcW w:w="264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3621F" w:rsidRPr="004A108C" w:rsidRDefault="0003621F" w:rsidP="0003621F">
            <w:pPr>
              <w:pStyle w:val="ConsPlusNormal"/>
              <w:widowControl/>
              <w:ind w:left="-70" w:right="-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4A108C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2020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3621F" w:rsidRPr="004A108C" w:rsidRDefault="0003621F" w:rsidP="0003621F">
            <w:pPr>
              <w:pStyle w:val="ConsPlusNormal"/>
              <w:widowControl/>
              <w:ind w:left="-43" w:righ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</w:t>
            </w:r>
            <w:r w:rsidRPr="004A108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целевого показателя </w:t>
            </w:r>
          </w:p>
        </w:tc>
        <w:tc>
          <w:tcPr>
            <w:tcW w:w="625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3621F" w:rsidRPr="004A108C" w:rsidRDefault="0003621F" w:rsidP="0003621F">
            <w:pPr>
              <w:pStyle w:val="ConsPlusNorma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091" w:type="pct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3621F" w:rsidRPr="004A108C" w:rsidRDefault="0003621F" w:rsidP="0003621F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</w:t>
            </w:r>
          </w:p>
        </w:tc>
      </w:tr>
      <w:tr w:rsidR="0003621F" w:rsidRPr="004A108C" w:rsidTr="0003621F">
        <w:trPr>
          <w:cantSplit/>
          <w:trHeight w:val="867"/>
        </w:trPr>
        <w:tc>
          <w:tcPr>
            <w:tcW w:w="264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21F" w:rsidRPr="004A108C" w:rsidRDefault="0003621F" w:rsidP="0003621F">
            <w:pPr>
              <w:pStyle w:val="ConsPlusNormal"/>
              <w:widowControl/>
              <w:ind w:left="-70" w:right="-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21F" w:rsidRPr="004A108C" w:rsidRDefault="0003621F" w:rsidP="0003621F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21F" w:rsidRPr="004A108C" w:rsidRDefault="0003621F" w:rsidP="0003621F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21F" w:rsidRPr="004A108C" w:rsidRDefault="0003621F" w:rsidP="0003621F">
            <w:pPr>
              <w:spacing w:line="216" w:lineRule="auto"/>
              <w:ind w:right="-43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2019</w:t>
            </w:r>
          </w:p>
          <w:p w:rsidR="0003621F" w:rsidRPr="004A108C" w:rsidRDefault="0003621F" w:rsidP="0003621F">
            <w:pPr>
              <w:spacing w:line="216" w:lineRule="auto"/>
              <w:ind w:right="-43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21F" w:rsidRPr="004A108C" w:rsidRDefault="0003621F" w:rsidP="0003621F">
            <w:pPr>
              <w:spacing w:line="216" w:lineRule="auto"/>
              <w:ind w:right="-43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2020</w:t>
            </w:r>
          </w:p>
          <w:p w:rsidR="0003621F" w:rsidRPr="004A108C" w:rsidRDefault="0003621F" w:rsidP="0003621F">
            <w:pPr>
              <w:spacing w:line="216" w:lineRule="auto"/>
              <w:ind w:right="-43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21F" w:rsidRPr="004A108C" w:rsidRDefault="0003621F" w:rsidP="0003621F">
            <w:pPr>
              <w:pStyle w:val="ConsPlusNormal"/>
              <w:widowControl/>
              <w:ind w:right="-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03621F" w:rsidRPr="004A108C" w:rsidRDefault="0003621F" w:rsidP="0003621F">
            <w:pPr>
              <w:pStyle w:val="ConsPlusNormal"/>
              <w:widowControl/>
              <w:ind w:right="-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21F" w:rsidRPr="004A108C" w:rsidRDefault="0003621F" w:rsidP="0003621F">
            <w:pPr>
              <w:pStyle w:val="ConsPlusNormal"/>
              <w:widowControl/>
              <w:ind w:right="-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  <w:p w:rsidR="0003621F" w:rsidRPr="004A108C" w:rsidRDefault="0003621F" w:rsidP="0003621F">
            <w:pPr>
              <w:pStyle w:val="ConsPlusNormal"/>
              <w:widowControl/>
              <w:ind w:right="-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</w:tbl>
    <w:p w:rsidR="0003621F" w:rsidRPr="004A108C" w:rsidRDefault="0003621F" w:rsidP="0003621F">
      <w:pPr>
        <w:rPr>
          <w:rFonts w:ascii="Times New Roman" w:hAnsi="Times New Roman" w:cs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6"/>
        <w:gridCol w:w="5770"/>
        <w:gridCol w:w="1722"/>
        <w:gridCol w:w="1239"/>
        <w:gridCol w:w="1926"/>
        <w:gridCol w:w="1216"/>
        <w:gridCol w:w="1331"/>
      </w:tblGrid>
      <w:tr w:rsidR="0003621F" w:rsidRPr="004A108C" w:rsidTr="0003621F">
        <w:trPr>
          <w:tblHeader/>
        </w:trPr>
        <w:tc>
          <w:tcPr>
            <w:tcW w:w="276" w:type="pct"/>
            <w:shd w:val="clear" w:color="auto" w:fill="auto"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pct"/>
            <w:shd w:val="clear" w:color="auto" w:fill="auto"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3" w:type="pct"/>
            <w:shd w:val="clear" w:color="auto" w:fill="auto"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57" w:type="pct"/>
            <w:shd w:val="clear" w:color="auto" w:fill="auto"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3" w:type="pct"/>
            <w:shd w:val="clear" w:color="auto" w:fill="auto"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31" w:type="pct"/>
            <w:shd w:val="clear" w:color="auto" w:fill="auto"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07" w:type="pct"/>
            <w:shd w:val="clear" w:color="auto" w:fill="auto"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7</w:t>
            </w:r>
          </w:p>
        </w:tc>
      </w:tr>
      <w:tr w:rsidR="0003621F" w:rsidRPr="004A108C" w:rsidTr="0003621F">
        <w:tc>
          <w:tcPr>
            <w:tcW w:w="276" w:type="pct"/>
            <w:shd w:val="clear" w:color="auto" w:fill="auto"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24" w:type="pct"/>
            <w:gridSpan w:val="6"/>
            <w:shd w:val="clear" w:color="auto" w:fill="auto"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подпрограмма «Мероприятия по предупреждению и ликвидации чрезвычайных ситуаций, стихийных бедствий и их последствий и обеспечение мероприятий гражданской обороны в муниципальном образовании </w:t>
            </w:r>
          </w:p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A108C">
              <w:rPr>
                <w:rFonts w:ascii="Times New Roman" w:hAnsi="Times New Roman" w:cs="Times New Roman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район» на 2019-2022 годы</w:t>
            </w:r>
          </w:p>
        </w:tc>
      </w:tr>
      <w:tr w:rsidR="0003621F" w:rsidRPr="004A108C" w:rsidTr="0003621F">
        <w:tc>
          <w:tcPr>
            <w:tcW w:w="276" w:type="pct"/>
            <w:shd w:val="clear" w:color="auto" w:fill="auto"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pct"/>
            <w:shd w:val="clear" w:color="auto" w:fill="auto"/>
          </w:tcPr>
          <w:p w:rsidR="0003621F" w:rsidRPr="004A108C" w:rsidRDefault="0003621F" w:rsidP="0003621F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Количество приобретенных товаров для доукомплектования резерва материально-технических средств (полотенца, одеяла, кружки, чайники, рукавицы, ведра, ломы, кирки-молоты, буржуйки, наволочки, респираторы Р-2, сапоги женские)</w:t>
            </w:r>
          </w:p>
        </w:tc>
        <w:tc>
          <w:tcPr>
            <w:tcW w:w="623" w:type="pct"/>
            <w:shd w:val="clear" w:color="auto" w:fill="auto"/>
          </w:tcPr>
          <w:p w:rsidR="0003621F" w:rsidRPr="004A108C" w:rsidRDefault="0003621F" w:rsidP="000362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457" w:type="pct"/>
            <w:shd w:val="clear" w:color="auto" w:fill="auto"/>
          </w:tcPr>
          <w:p w:rsidR="0003621F" w:rsidRPr="004A108C" w:rsidRDefault="0003621F" w:rsidP="000362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693" w:type="pct"/>
            <w:shd w:val="clear" w:color="auto" w:fill="auto"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31" w:type="pct"/>
            <w:shd w:val="clear" w:color="auto" w:fill="auto"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7" w:type="pct"/>
            <w:shd w:val="clear" w:color="auto" w:fill="auto"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-</w:t>
            </w:r>
          </w:p>
        </w:tc>
      </w:tr>
      <w:tr w:rsidR="0003621F" w:rsidRPr="004A108C" w:rsidTr="0003621F">
        <w:tc>
          <w:tcPr>
            <w:tcW w:w="276" w:type="pct"/>
            <w:shd w:val="clear" w:color="auto" w:fill="auto"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2013" w:type="pct"/>
            <w:shd w:val="clear" w:color="auto" w:fill="auto"/>
          </w:tcPr>
          <w:p w:rsidR="0003621F" w:rsidRPr="004A108C" w:rsidRDefault="0003621F" w:rsidP="0003621F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Количество приобретённых дизельных электростанций для бесперебойного электроснабжения</w:t>
            </w:r>
          </w:p>
        </w:tc>
        <w:tc>
          <w:tcPr>
            <w:tcW w:w="623" w:type="pct"/>
            <w:shd w:val="clear" w:color="auto" w:fill="auto"/>
          </w:tcPr>
          <w:p w:rsidR="0003621F" w:rsidRPr="004A108C" w:rsidRDefault="0003621F" w:rsidP="000362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457" w:type="pct"/>
            <w:shd w:val="clear" w:color="auto" w:fill="auto"/>
          </w:tcPr>
          <w:p w:rsidR="0003621F" w:rsidRPr="004A108C" w:rsidRDefault="0003621F" w:rsidP="000362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93" w:type="pct"/>
            <w:shd w:val="clear" w:color="auto" w:fill="auto"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1" w:type="pct"/>
            <w:shd w:val="clear" w:color="auto" w:fill="auto"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7" w:type="pct"/>
            <w:shd w:val="clear" w:color="auto" w:fill="auto"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-</w:t>
            </w:r>
          </w:p>
        </w:tc>
      </w:tr>
      <w:tr w:rsidR="0003621F" w:rsidRPr="004A108C" w:rsidTr="0003621F">
        <w:tc>
          <w:tcPr>
            <w:tcW w:w="276" w:type="pct"/>
            <w:shd w:val="clear" w:color="auto" w:fill="auto"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2013" w:type="pct"/>
            <w:shd w:val="clear" w:color="auto" w:fill="auto"/>
          </w:tcPr>
          <w:p w:rsidR="0003621F" w:rsidRPr="004A108C" w:rsidRDefault="0003621F" w:rsidP="0003621F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Количество приобретенных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электросирен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23" w:type="pct"/>
            <w:shd w:val="clear" w:color="auto" w:fill="auto"/>
          </w:tcPr>
          <w:p w:rsidR="0003621F" w:rsidRPr="004A108C" w:rsidRDefault="0003621F" w:rsidP="000362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457" w:type="pct"/>
            <w:shd w:val="clear" w:color="auto" w:fill="auto"/>
          </w:tcPr>
          <w:p w:rsidR="0003621F" w:rsidRPr="004A108C" w:rsidRDefault="0003621F" w:rsidP="000362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3" w:type="pct"/>
            <w:shd w:val="clear" w:color="auto" w:fill="auto"/>
          </w:tcPr>
          <w:p w:rsidR="0003621F" w:rsidRPr="004A108C" w:rsidRDefault="0003621F" w:rsidP="000362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1" w:type="pct"/>
            <w:shd w:val="clear" w:color="auto" w:fill="auto"/>
          </w:tcPr>
          <w:p w:rsidR="0003621F" w:rsidRPr="004A108C" w:rsidRDefault="0003621F" w:rsidP="000362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07" w:type="pct"/>
            <w:shd w:val="clear" w:color="auto" w:fill="auto"/>
          </w:tcPr>
          <w:p w:rsidR="0003621F" w:rsidRPr="004A108C" w:rsidRDefault="0003621F" w:rsidP="000362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3621F" w:rsidRPr="004A108C" w:rsidTr="0003621F">
        <w:tc>
          <w:tcPr>
            <w:tcW w:w="276" w:type="pct"/>
            <w:shd w:val="clear" w:color="auto" w:fill="auto"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2013" w:type="pct"/>
            <w:shd w:val="clear" w:color="auto" w:fill="auto"/>
          </w:tcPr>
          <w:p w:rsidR="0003621F" w:rsidRPr="004A108C" w:rsidRDefault="0003621F" w:rsidP="0003621F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  <w:color w:val="000000"/>
              </w:rPr>
              <w:t xml:space="preserve">Количество приобретенной методической </w:t>
            </w:r>
            <w:r w:rsidRPr="004A108C">
              <w:rPr>
                <w:rFonts w:ascii="Times New Roman" w:hAnsi="Times New Roman" w:cs="Times New Roman"/>
                <w:color w:val="000000"/>
              </w:rPr>
              <w:lastRenderedPageBreak/>
              <w:t>литературы, наглядной агитации (листовки, плакаты, памятки)</w:t>
            </w:r>
          </w:p>
        </w:tc>
        <w:tc>
          <w:tcPr>
            <w:tcW w:w="623" w:type="pct"/>
            <w:shd w:val="clear" w:color="auto" w:fill="auto"/>
          </w:tcPr>
          <w:p w:rsidR="0003621F" w:rsidRPr="004A108C" w:rsidRDefault="0003621F" w:rsidP="000362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457" w:type="pct"/>
            <w:shd w:val="clear" w:color="auto" w:fill="auto"/>
          </w:tcPr>
          <w:p w:rsidR="0003621F" w:rsidRPr="004A108C" w:rsidRDefault="0003621F" w:rsidP="000362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  <w:tc>
          <w:tcPr>
            <w:tcW w:w="693" w:type="pct"/>
            <w:shd w:val="clear" w:color="auto" w:fill="auto"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Не менее </w:t>
            </w:r>
            <w:r w:rsidRPr="004A108C">
              <w:rPr>
                <w:rFonts w:ascii="Times New Roman" w:hAnsi="Times New Roman" w:cs="Times New Roman"/>
              </w:rPr>
              <w:lastRenderedPageBreak/>
              <w:t>2000</w:t>
            </w:r>
          </w:p>
        </w:tc>
        <w:tc>
          <w:tcPr>
            <w:tcW w:w="431" w:type="pct"/>
            <w:shd w:val="clear" w:color="auto" w:fill="auto"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lastRenderedPageBreak/>
              <w:t xml:space="preserve">Не </w:t>
            </w:r>
            <w:r w:rsidRPr="004A108C">
              <w:rPr>
                <w:rFonts w:ascii="Times New Roman" w:hAnsi="Times New Roman" w:cs="Times New Roman"/>
              </w:rPr>
              <w:lastRenderedPageBreak/>
              <w:t>менее 2000</w:t>
            </w:r>
          </w:p>
        </w:tc>
        <w:tc>
          <w:tcPr>
            <w:tcW w:w="507" w:type="pct"/>
            <w:shd w:val="clear" w:color="auto" w:fill="auto"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lastRenderedPageBreak/>
              <w:t xml:space="preserve">Не </w:t>
            </w:r>
            <w:r w:rsidRPr="004A108C">
              <w:rPr>
                <w:rFonts w:ascii="Times New Roman" w:hAnsi="Times New Roman" w:cs="Times New Roman"/>
              </w:rPr>
              <w:lastRenderedPageBreak/>
              <w:t>менее 2000</w:t>
            </w:r>
          </w:p>
        </w:tc>
      </w:tr>
      <w:tr w:rsidR="0003621F" w:rsidRPr="004A108C" w:rsidTr="0003621F">
        <w:tc>
          <w:tcPr>
            <w:tcW w:w="276" w:type="pct"/>
            <w:shd w:val="clear" w:color="auto" w:fill="auto"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lastRenderedPageBreak/>
              <w:t>1.5</w:t>
            </w:r>
          </w:p>
        </w:tc>
        <w:tc>
          <w:tcPr>
            <w:tcW w:w="2013" w:type="pct"/>
            <w:shd w:val="clear" w:color="auto" w:fill="auto"/>
          </w:tcPr>
          <w:p w:rsidR="0003621F" w:rsidRPr="004A108C" w:rsidRDefault="0003621F" w:rsidP="0003621F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Количество населения, проинформированного о мерах защиты в случае угрозы и возникновения ЧС </w:t>
            </w:r>
          </w:p>
        </w:tc>
        <w:tc>
          <w:tcPr>
            <w:tcW w:w="623" w:type="pct"/>
            <w:shd w:val="clear" w:color="auto" w:fill="auto"/>
          </w:tcPr>
          <w:p w:rsidR="0003621F" w:rsidRPr="004A108C" w:rsidRDefault="0003621F" w:rsidP="000362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 xml:space="preserve"> не менее, чел.</w:t>
            </w:r>
          </w:p>
        </w:tc>
        <w:tc>
          <w:tcPr>
            <w:tcW w:w="457" w:type="pct"/>
            <w:shd w:val="clear" w:color="auto" w:fill="auto"/>
          </w:tcPr>
          <w:p w:rsidR="0003621F" w:rsidRPr="004A108C" w:rsidRDefault="0003621F" w:rsidP="000362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693" w:type="pct"/>
            <w:shd w:val="clear" w:color="auto" w:fill="auto"/>
          </w:tcPr>
          <w:p w:rsidR="0003621F" w:rsidRPr="004A108C" w:rsidRDefault="0003621F" w:rsidP="000362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431" w:type="pct"/>
            <w:shd w:val="clear" w:color="auto" w:fill="auto"/>
          </w:tcPr>
          <w:p w:rsidR="0003621F" w:rsidRPr="004A108C" w:rsidRDefault="0003621F" w:rsidP="000362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507" w:type="pct"/>
            <w:shd w:val="clear" w:color="auto" w:fill="auto"/>
          </w:tcPr>
          <w:p w:rsidR="0003621F" w:rsidRPr="004A108C" w:rsidRDefault="0003621F" w:rsidP="000362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</w:tr>
      <w:tr w:rsidR="0003621F" w:rsidRPr="004A108C" w:rsidTr="0003621F">
        <w:tc>
          <w:tcPr>
            <w:tcW w:w="276" w:type="pct"/>
            <w:shd w:val="clear" w:color="auto" w:fill="auto"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2013" w:type="pct"/>
            <w:shd w:val="clear" w:color="auto" w:fill="auto"/>
          </w:tcPr>
          <w:p w:rsidR="0003621F" w:rsidRPr="004A108C" w:rsidRDefault="0003621F" w:rsidP="0003621F">
            <w:pPr>
              <w:rPr>
                <w:rFonts w:ascii="Times New Roman" w:hAnsi="Times New Roman" w:cs="Times New Roman"/>
                <w:color w:val="000000"/>
              </w:rPr>
            </w:pPr>
            <w:r w:rsidRPr="004A108C">
              <w:rPr>
                <w:rFonts w:ascii="Times New Roman" w:hAnsi="Times New Roman" w:cs="Times New Roman"/>
                <w:color w:val="000000"/>
              </w:rPr>
              <w:t>Процент обеспечения материальными запасами</w:t>
            </w:r>
          </w:p>
          <w:p w:rsidR="0003621F" w:rsidRPr="004A108C" w:rsidRDefault="0003621F" w:rsidP="0003621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23" w:type="pct"/>
            <w:shd w:val="clear" w:color="auto" w:fill="auto"/>
          </w:tcPr>
          <w:p w:rsidR="0003621F" w:rsidRPr="004A108C" w:rsidRDefault="0003621F" w:rsidP="0003621F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457" w:type="pct"/>
            <w:shd w:val="clear" w:color="auto" w:fill="auto"/>
          </w:tcPr>
          <w:p w:rsidR="0003621F" w:rsidRPr="004A108C" w:rsidRDefault="0003621F" w:rsidP="0003621F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693" w:type="pct"/>
            <w:shd w:val="clear" w:color="auto" w:fill="auto"/>
          </w:tcPr>
          <w:p w:rsidR="0003621F" w:rsidRPr="004A108C" w:rsidRDefault="0003621F" w:rsidP="0003621F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431" w:type="pct"/>
            <w:shd w:val="clear" w:color="auto" w:fill="auto"/>
          </w:tcPr>
          <w:p w:rsidR="0003621F" w:rsidRPr="004A108C" w:rsidRDefault="0003621F" w:rsidP="0003621F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507" w:type="pct"/>
            <w:shd w:val="clear" w:color="auto" w:fill="auto"/>
          </w:tcPr>
          <w:p w:rsidR="0003621F" w:rsidRPr="004A108C" w:rsidRDefault="0003621F" w:rsidP="0003621F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03621F" w:rsidRPr="004A108C" w:rsidTr="0003621F">
        <w:tc>
          <w:tcPr>
            <w:tcW w:w="276" w:type="pct"/>
            <w:shd w:val="clear" w:color="auto" w:fill="auto"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2013" w:type="pct"/>
            <w:shd w:val="clear" w:color="auto" w:fill="auto"/>
          </w:tcPr>
          <w:p w:rsidR="0003621F" w:rsidRPr="004A108C" w:rsidRDefault="0003621F" w:rsidP="0003621F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Обеспечение деятельности спасателей</w:t>
            </w:r>
          </w:p>
          <w:p w:rsidR="0003621F" w:rsidRPr="004A108C" w:rsidRDefault="0003621F" w:rsidP="000362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3" w:type="pct"/>
            <w:shd w:val="clear" w:color="auto" w:fill="auto"/>
          </w:tcPr>
          <w:p w:rsidR="0003621F" w:rsidRPr="004A108C" w:rsidRDefault="0003621F" w:rsidP="000362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457" w:type="pct"/>
            <w:shd w:val="clear" w:color="auto" w:fill="auto"/>
          </w:tcPr>
          <w:p w:rsidR="0003621F" w:rsidRPr="004A108C" w:rsidRDefault="0003621F" w:rsidP="000362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93" w:type="pct"/>
            <w:shd w:val="clear" w:color="auto" w:fill="auto"/>
          </w:tcPr>
          <w:p w:rsidR="0003621F" w:rsidRPr="004A108C" w:rsidRDefault="0003621F" w:rsidP="000362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31" w:type="pct"/>
            <w:shd w:val="clear" w:color="auto" w:fill="auto"/>
          </w:tcPr>
          <w:p w:rsidR="0003621F" w:rsidRPr="004A108C" w:rsidRDefault="0003621F" w:rsidP="000362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07" w:type="pct"/>
            <w:shd w:val="clear" w:color="auto" w:fill="auto"/>
          </w:tcPr>
          <w:p w:rsidR="0003621F" w:rsidRPr="004A108C" w:rsidRDefault="0003621F" w:rsidP="000362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03621F" w:rsidRPr="004A108C" w:rsidTr="0003621F">
        <w:tc>
          <w:tcPr>
            <w:tcW w:w="276" w:type="pct"/>
            <w:shd w:val="clear" w:color="auto" w:fill="auto"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1.8</w:t>
            </w:r>
          </w:p>
        </w:tc>
        <w:tc>
          <w:tcPr>
            <w:tcW w:w="2013" w:type="pct"/>
            <w:shd w:val="clear" w:color="auto" w:fill="auto"/>
          </w:tcPr>
          <w:p w:rsidR="0003621F" w:rsidRPr="004A108C" w:rsidRDefault="0003621F" w:rsidP="0003621F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  <w:color w:val="000000"/>
              </w:rPr>
              <w:t>Количество приобретенных масок лицевых для индивидуального использования, одноразовых</w:t>
            </w:r>
            <w:r w:rsidRPr="004A108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23" w:type="pct"/>
            <w:shd w:val="clear" w:color="auto" w:fill="auto"/>
          </w:tcPr>
          <w:p w:rsidR="0003621F" w:rsidRPr="004A108C" w:rsidRDefault="0003621F" w:rsidP="000362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457" w:type="pct"/>
            <w:shd w:val="clear" w:color="auto" w:fill="auto"/>
          </w:tcPr>
          <w:p w:rsidR="0003621F" w:rsidRPr="004A108C" w:rsidRDefault="0003621F" w:rsidP="000362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93" w:type="pct"/>
            <w:shd w:val="clear" w:color="auto" w:fill="auto"/>
          </w:tcPr>
          <w:p w:rsidR="0003621F" w:rsidRPr="004A108C" w:rsidRDefault="0003621F" w:rsidP="000362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Не менее                  13 000</w:t>
            </w:r>
          </w:p>
        </w:tc>
        <w:tc>
          <w:tcPr>
            <w:tcW w:w="431" w:type="pct"/>
            <w:shd w:val="clear" w:color="auto" w:fill="auto"/>
          </w:tcPr>
          <w:p w:rsidR="0003621F" w:rsidRPr="004A108C" w:rsidRDefault="0003621F" w:rsidP="000362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07" w:type="pct"/>
            <w:shd w:val="clear" w:color="auto" w:fill="auto"/>
          </w:tcPr>
          <w:p w:rsidR="0003621F" w:rsidRPr="004A108C" w:rsidRDefault="0003621F" w:rsidP="000362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3621F" w:rsidRPr="004A108C" w:rsidTr="0003621F">
        <w:tc>
          <w:tcPr>
            <w:tcW w:w="276" w:type="pct"/>
            <w:shd w:val="clear" w:color="auto" w:fill="auto"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1.9</w:t>
            </w:r>
          </w:p>
        </w:tc>
        <w:tc>
          <w:tcPr>
            <w:tcW w:w="2013" w:type="pct"/>
            <w:shd w:val="clear" w:color="auto" w:fill="auto"/>
          </w:tcPr>
          <w:p w:rsidR="0003621F" w:rsidRPr="004A108C" w:rsidRDefault="0003621F" w:rsidP="0003621F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  <w:color w:val="000000"/>
              </w:rPr>
              <w:t>Количество приобретенных одноразовых перчаток</w:t>
            </w:r>
          </w:p>
        </w:tc>
        <w:tc>
          <w:tcPr>
            <w:tcW w:w="623" w:type="pct"/>
            <w:shd w:val="clear" w:color="auto" w:fill="auto"/>
          </w:tcPr>
          <w:p w:rsidR="0003621F" w:rsidRPr="004A108C" w:rsidRDefault="0003621F" w:rsidP="000362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пары</w:t>
            </w:r>
          </w:p>
        </w:tc>
        <w:tc>
          <w:tcPr>
            <w:tcW w:w="457" w:type="pct"/>
            <w:shd w:val="clear" w:color="auto" w:fill="auto"/>
          </w:tcPr>
          <w:p w:rsidR="0003621F" w:rsidRPr="004A108C" w:rsidRDefault="0003621F" w:rsidP="000362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93" w:type="pct"/>
            <w:shd w:val="clear" w:color="auto" w:fill="auto"/>
          </w:tcPr>
          <w:p w:rsidR="0003621F" w:rsidRPr="004A108C" w:rsidRDefault="0003621F" w:rsidP="000362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не менее 2000</w:t>
            </w:r>
          </w:p>
        </w:tc>
        <w:tc>
          <w:tcPr>
            <w:tcW w:w="431" w:type="pct"/>
            <w:shd w:val="clear" w:color="auto" w:fill="auto"/>
          </w:tcPr>
          <w:p w:rsidR="0003621F" w:rsidRPr="004A108C" w:rsidRDefault="0003621F" w:rsidP="000362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07" w:type="pct"/>
            <w:shd w:val="clear" w:color="auto" w:fill="auto"/>
          </w:tcPr>
          <w:p w:rsidR="0003621F" w:rsidRPr="004A108C" w:rsidRDefault="0003621F" w:rsidP="000362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3621F" w:rsidRPr="004A108C" w:rsidTr="0003621F">
        <w:tc>
          <w:tcPr>
            <w:tcW w:w="276" w:type="pct"/>
            <w:shd w:val="clear" w:color="auto" w:fill="auto"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1.10</w:t>
            </w:r>
          </w:p>
        </w:tc>
        <w:tc>
          <w:tcPr>
            <w:tcW w:w="2013" w:type="pct"/>
            <w:shd w:val="clear" w:color="auto" w:fill="auto"/>
          </w:tcPr>
          <w:p w:rsidR="0003621F" w:rsidRPr="004A108C" w:rsidRDefault="0003621F" w:rsidP="0003621F">
            <w:pPr>
              <w:rPr>
                <w:rFonts w:ascii="Times New Roman" w:hAnsi="Times New Roman" w:cs="Times New Roman"/>
                <w:color w:val="000000"/>
              </w:rPr>
            </w:pPr>
            <w:r w:rsidRPr="004A108C">
              <w:rPr>
                <w:rFonts w:ascii="Times New Roman" w:hAnsi="Times New Roman" w:cs="Times New Roman"/>
                <w:color w:val="000000"/>
              </w:rPr>
              <w:t xml:space="preserve">Количество приобретенных </w:t>
            </w:r>
            <w:proofErr w:type="spellStart"/>
            <w:r w:rsidRPr="004A108C">
              <w:rPr>
                <w:rFonts w:ascii="Times New Roman" w:hAnsi="Times New Roman" w:cs="Times New Roman"/>
                <w:color w:val="000000"/>
              </w:rPr>
              <w:t>рециркуляторов</w:t>
            </w:r>
            <w:proofErr w:type="spellEnd"/>
            <w:r w:rsidRPr="004A108C">
              <w:rPr>
                <w:rFonts w:ascii="Times New Roman" w:hAnsi="Times New Roman" w:cs="Times New Roman"/>
                <w:color w:val="000000"/>
              </w:rPr>
              <w:t xml:space="preserve"> бактерицидных для обеззараживания воздуха в помещении (закрытого типа, настенные)</w:t>
            </w:r>
          </w:p>
        </w:tc>
        <w:tc>
          <w:tcPr>
            <w:tcW w:w="623" w:type="pct"/>
            <w:shd w:val="clear" w:color="auto" w:fill="auto"/>
          </w:tcPr>
          <w:p w:rsidR="0003621F" w:rsidRPr="004A108C" w:rsidRDefault="0003621F" w:rsidP="000362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457" w:type="pct"/>
            <w:shd w:val="clear" w:color="auto" w:fill="auto"/>
          </w:tcPr>
          <w:p w:rsidR="0003621F" w:rsidRPr="004A108C" w:rsidRDefault="0003621F" w:rsidP="000362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93" w:type="pct"/>
            <w:shd w:val="clear" w:color="auto" w:fill="auto"/>
          </w:tcPr>
          <w:p w:rsidR="0003621F" w:rsidRPr="004A108C" w:rsidRDefault="0003621F" w:rsidP="000362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1" w:type="pct"/>
            <w:shd w:val="clear" w:color="auto" w:fill="auto"/>
          </w:tcPr>
          <w:p w:rsidR="0003621F" w:rsidRPr="004A108C" w:rsidRDefault="0003621F" w:rsidP="000362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07" w:type="pct"/>
            <w:shd w:val="clear" w:color="auto" w:fill="auto"/>
          </w:tcPr>
          <w:p w:rsidR="0003621F" w:rsidRPr="004A108C" w:rsidRDefault="0003621F" w:rsidP="000362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3621F" w:rsidRPr="004A108C" w:rsidTr="0003621F">
        <w:tc>
          <w:tcPr>
            <w:tcW w:w="276" w:type="pct"/>
            <w:shd w:val="clear" w:color="auto" w:fill="auto"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1.11</w:t>
            </w:r>
          </w:p>
        </w:tc>
        <w:tc>
          <w:tcPr>
            <w:tcW w:w="2013" w:type="pct"/>
            <w:shd w:val="clear" w:color="auto" w:fill="auto"/>
          </w:tcPr>
          <w:p w:rsidR="0003621F" w:rsidRPr="004A108C" w:rsidRDefault="0003621F" w:rsidP="0003621F">
            <w:pPr>
              <w:rPr>
                <w:rFonts w:ascii="Times New Roman" w:hAnsi="Times New Roman" w:cs="Times New Roman"/>
                <w:color w:val="000000"/>
              </w:rPr>
            </w:pPr>
            <w:r w:rsidRPr="004A108C">
              <w:rPr>
                <w:rFonts w:ascii="Times New Roman" w:hAnsi="Times New Roman" w:cs="Times New Roman"/>
                <w:color w:val="000000"/>
              </w:rPr>
              <w:t xml:space="preserve">Количество разработанных Планов гражданской обороны и защиты населения муниципального образования </w:t>
            </w:r>
            <w:proofErr w:type="spellStart"/>
            <w:r w:rsidRPr="004A108C">
              <w:rPr>
                <w:rFonts w:ascii="Times New Roman" w:hAnsi="Times New Roman" w:cs="Times New Roman"/>
                <w:color w:val="000000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  <w:color w:val="000000"/>
              </w:rPr>
              <w:t xml:space="preserve"> район в 2020 г</w:t>
            </w:r>
          </w:p>
        </w:tc>
        <w:tc>
          <w:tcPr>
            <w:tcW w:w="623" w:type="pct"/>
            <w:shd w:val="clear" w:color="auto" w:fill="auto"/>
          </w:tcPr>
          <w:p w:rsidR="0003621F" w:rsidRPr="004A108C" w:rsidRDefault="0003621F" w:rsidP="000362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457" w:type="pct"/>
            <w:shd w:val="clear" w:color="auto" w:fill="auto"/>
          </w:tcPr>
          <w:p w:rsidR="0003621F" w:rsidRPr="004A108C" w:rsidRDefault="0003621F" w:rsidP="000362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93" w:type="pct"/>
            <w:shd w:val="clear" w:color="auto" w:fill="auto"/>
          </w:tcPr>
          <w:p w:rsidR="0003621F" w:rsidRPr="004A108C" w:rsidRDefault="0003621F" w:rsidP="000362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1" w:type="pct"/>
            <w:shd w:val="clear" w:color="auto" w:fill="auto"/>
          </w:tcPr>
          <w:p w:rsidR="0003621F" w:rsidRPr="004A108C" w:rsidRDefault="0003621F" w:rsidP="000362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07" w:type="pct"/>
            <w:shd w:val="clear" w:color="auto" w:fill="auto"/>
          </w:tcPr>
          <w:p w:rsidR="0003621F" w:rsidRPr="004A108C" w:rsidRDefault="0003621F" w:rsidP="000362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03621F" w:rsidRPr="004A108C" w:rsidRDefault="0003621F" w:rsidP="0003621F">
      <w:pPr>
        <w:tabs>
          <w:tab w:val="left" w:pos="7920"/>
        </w:tabs>
        <w:rPr>
          <w:rFonts w:ascii="Times New Roman" w:hAnsi="Times New Roman" w:cs="Times New Roman"/>
          <w:bCs/>
          <w:color w:val="000000"/>
        </w:rPr>
      </w:pPr>
    </w:p>
    <w:p w:rsidR="0003621F" w:rsidRPr="004A108C" w:rsidRDefault="0003621F" w:rsidP="0003621F">
      <w:pPr>
        <w:tabs>
          <w:tab w:val="left" w:pos="7920"/>
        </w:tabs>
        <w:rPr>
          <w:rFonts w:ascii="Times New Roman" w:hAnsi="Times New Roman" w:cs="Times New Roman"/>
          <w:bCs/>
          <w:color w:val="000000"/>
        </w:rPr>
      </w:pPr>
      <w:r w:rsidRPr="004A108C">
        <w:rPr>
          <w:rFonts w:ascii="Times New Roman" w:hAnsi="Times New Roman" w:cs="Times New Roman"/>
          <w:bCs/>
          <w:color w:val="000000"/>
        </w:rPr>
        <w:t xml:space="preserve">Начальник отдела по делам ГО и ЧС, </w:t>
      </w:r>
    </w:p>
    <w:p w:rsidR="0003621F" w:rsidRPr="004A108C" w:rsidRDefault="0003621F" w:rsidP="0003621F">
      <w:pPr>
        <w:tabs>
          <w:tab w:val="left" w:pos="7920"/>
        </w:tabs>
        <w:rPr>
          <w:rFonts w:ascii="Times New Roman" w:hAnsi="Times New Roman" w:cs="Times New Roman"/>
          <w:bCs/>
          <w:color w:val="000000"/>
        </w:rPr>
      </w:pPr>
      <w:r w:rsidRPr="004A108C">
        <w:rPr>
          <w:rFonts w:ascii="Times New Roman" w:hAnsi="Times New Roman" w:cs="Times New Roman"/>
          <w:bCs/>
          <w:color w:val="000000"/>
        </w:rPr>
        <w:t xml:space="preserve">вопросам казачества администрации </w:t>
      </w:r>
    </w:p>
    <w:p w:rsidR="0003621F" w:rsidRPr="004A108C" w:rsidRDefault="0003621F" w:rsidP="0003621F">
      <w:pPr>
        <w:tabs>
          <w:tab w:val="left" w:pos="7920"/>
        </w:tabs>
        <w:rPr>
          <w:rFonts w:ascii="Times New Roman" w:hAnsi="Times New Roman" w:cs="Times New Roman"/>
          <w:bCs/>
          <w:color w:val="000000"/>
        </w:rPr>
      </w:pPr>
      <w:r w:rsidRPr="004A108C">
        <w:rPr>
          <w:rFonts w:ascii="Times New Roman" w:hAnsi="Times New Roman" w:cs="Times New Roman"/>
          <w:bCs/>
          <w:color w:val="000000"/>
        </w:rPr>
        <w:t xml:space="preserve">муниципального образования </w:t>
      </w:r>
    </w:p>
    <w:p w:rsidR="0003621F" w:rsidRPr="004A108C" w:rsidRDefault="0003621F" w:rsidP="0003621F">
      <w:pPr>
        <w:tabs>
          <w:tab w:val="left" w:pos="7920"/>
        </w:tabs>
        <w:rPr>
          <w:rFonts w:ascii="Times New Roman" w:hAnsi="Times New Roman" w:cs="Times New Roman"/>
          <w:bCs/>
          <w:color w:val="000000"/>
        </w:rPr>
      </w:pPr>
      <w:proofErr w:type="spellStart"/>
      <w:r w:rsidRPr="004A108C">
        <w:rPr>
          <w:rFonts w:ascii="Times New Roman" w:hAnsi="Times New Roman" w:cs="Times New Roman"/>
          <w:bCs/>
          <w:color w:val="000000"/>
        </w:rPr>
        <w:t>Тимашевский</w:t>
      </w:r>
      <w:proofErr w:type="spellEnd"/>
      <w:r w:rsidRPr="004A108C">
        <w:rPr>
          <w:rFonts w:ascii="Times New Roman" w:hAnsi="Times New Roman" w:cs="Times New Roman"/>
          <w:bCs/>
          <w:color w:val="000000"/>
        </w:rPr>
        <w:t xml:space="preserve"> район                                                                                                                                                              Д.С. Денисенко</w:t>
      </w:r>
    </w:p>
    <w:p w:rsidR="0003621F" w:rsidRPr="004A108C" w:rsidRDefault="0003621F" w:rsidP="00B2165B">
      <w:pPr>
        <w:ind w:firstLine="0"/>
        <w:rPr>
          <w:rFonts w:ascii="Times New Roman" w:hAnsi="Times New Roman" w:cs="Times New Roman"/>
        </w:rPr>
      </w:pPr>
    </w:p>
    <w:p w:rsidR="005F38A3" w:rsidRDefault="005F38A3" w:rsidP="0003621F">
      <w:pPr>
        <w:suppressAutoHyphens/>
        <w:ind w:left="9639"/>
        <w:rPr>
          <w:rFonts w:ascii="Times New Roman" w:hAnsi="Times New Roman" w:cs="Times New Roman"/>
          <w:color w:val="000000" w:themeColor="text1"/>
        </w:rPr>
      </w:pPr>
    </w:p>
    <w:p w:rsidR="005F38A3" w:rsidRDefault="005F38A3" w:rsidP="0003621F">
      <w:pPr>
        <w:suppressAutoHyphens/>
        <w:ind w:left="9639"/>
        <w:rPr>
          <w:rFonts w:ascii="Times New Roman" w:hAnsi="Times New Roman" w:cs="Times New Roman"/>
          <w:color w:val="000000" w:themeColor="text1"/>
        </w:rPr>
      </w:pPr>
    </w:p>
    <w:p w:rsidR="005F38A3" w:rsidRDefault="005F38A3" w:rsidP="0003621F">
      <w:pPr>
        <w:suppressAutoHyphens/>
        <w:ind w:left="9639"/>
        <w:rPr>
          <w:rFonts w:ascii="Times New Roman" w:hAnsi="Times New Roman" w:cs="Times New Roman"/>
          <w:color w:val="000000" w:themeColor="text1"/>
        </w:rPr>
      </w:pPr>
    </w:p>
    <w:p w:rsidR="0068457F" w:rsidRDefault="0068457F" w:rsidP="0003621F">
      <w:pPr>
        <w:suppressAutoHyphens/>
        <w:ind w:left="9639"/>
        <w:rPr>
          <w:rFonts w:ascii="Times New Roman" w:hAnsi="Times New Roman" w:cs="Times New Roman"/>
          <w:color w:val="000000" w:themeColor="text1"/>
        </w:rPr>
      </w:pPr>
    </w:p>
    <w:p w:rsidR="0068457F" w:rsidRDefault="0068457F" w:rsidP="0003621F">
      <w:pPr>
        <w:suppressAutoHyphens/>
        <w:ind w:left="9639"/>
        <w:rPr>
          <w:rFonts w:ascii="Times New Roman" w:hAnsi="Times New Roman" w:cs="Times New Roman"/>
          <w:color w:val="000000" w:themeColor="text1"/>
        </w:rPr>
      </w:pPr>
    </w:p>
    <w:p w:rsidR="0068457F" w:rsidRDefault="0068457F" w:rsidP="0003621F">
      <w:pPr>
        <w:suppressAutoHyphens/>
        <w:ind w:left="9639"/>
        <w:rPr>
          <w:rFonts w:ascii="Times New Roman" w:hAnsi="Times New Roman" w:cs="Times New Roman"/>
          <w:color w:val="000000" w:themeColor="text1"/>
        </w:rPr>
      </w:pPr>
    </w:p>
    <w:p w:rsidR="0068457F" w:rsidRDefault="0068457F" w:rsidP="0003621F">
      <w:pPr>
        <w:suppressAutoHyphens/>
        <w:ind w:left="9639"/>
        <w:rPr>
          <w:rFonts w:ascii="Times New Roman" w:hAnsi="Times New Roman" w:cs="Times New Roman"/>
          <w:color w:val="000000" w:themeColor="text1"/>
        </w:rPr>
      </w:pPr>
    </w:p>
    <w:p w:rsidR="0003621F" w:rsidRPr="004A108C" w:rsidRDefault="0003621F" w:rsidP="0003621F">
      <w:pPr>
        <w:suppressAutoHyphens/>
        <w:ind w:left="9639"/>
        <w:rPr>
          <w:rFonts w:ascii="Times New Roman" w:hAnsi="Times New Roman" w:cs="Times New Roman"/>
          <w:color w:val="000000" w:themeColor="text1"/>
        </w:rPr>
      </w:pPr>
      <w:r w:rsidRPr="004A108C">
        <w:rPr>
          <w:rFonts w:ascii="Times New Roman" w:hAnsi="Times New Roman" w:cs="Times New Roman"/>
          <w:color w:val="000000" w:themeColor="text1"/>
        </w:rPr>
        <w:lastRenderedPageBreak/>
        <w:t>Приложение № 2</w:t>
      </w:r>
    </w:p>
    <w:p w:rsidR="0003621F" w:rsidRPr="004A108C" w:rsidRDefault="0003621F" w:rsidP="0003621F">
      <w:pPr>
        <w:suppressAutoHyphens/>
        <w:ind w:left="9639" w:right="-31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к подпрограмме «Мероприятия по предупреждению и ликвидации чрезвычайных ситуаций, стихийных бедствий и их последствий и обеспечение мероприятий гражданской обороны в муниципальном образовании </w:t>
      </w:r>
      <w:proofErr w:type="spellStart"/>
      <w:r w:rsidRPr="004A108C">
        <w:rPr>
          <w:rFonts w:ascii="Times New Roman" w:hAnsi="Times New Roman" w:cs="Times New Roman"/>
        </w:rPr>
        <w:t>Тимашевский</w:t>
      </w:r>
      <w:proofErr w:type="spellEnd"/>
      <w:r w:rsidRPr="004A108C">
        <w:rPr>
          <w:rFonts w:ascii="Times New Roman" w:hAnsi="Times New Roman" w:cs="Times New Roman"/>
        </w:rPr>
        <w:t xml:space="preserve"> район» на 2019-2022 годы </w:t>
      </w:r>
    </w:p>
    <w:p w:rsidR="0003621F" w:rsidRPr="004A108C" w:rsidRDefault="0003621F" w:rsidP="0003621F">
      <w:pPr>
        <w:jc w:val="center"/>
        <w:rPr>
          <w:rFonts w:ascii="Times New Roman" w:hAnsi="Times New Roman" w:cs="Times New Roman"/>
          <w:color w:val="000000" w:themeColor="text1"/>
        </w:rPr>
      </w:pPr>
    </w:p>
    <w:p w:rsidR="0003621F" w:rsidRPr="004A108C" w:rsidRDefault="0003621F" w:rsidP="0003621F">
      <w:pPr>
        <w:jc w:val="center"/>
        <w:rPr>
          <w:rFonts w:ascii="Times New Roman" w:hAnsi="Times New Roman" w:cs="Times New Roman"/>
          <w:color w:val="000000" w:themeColor="text1"/>
        </w:rPr>
      </w:pPr>
    </w:p>
    <w:p w:rsidR="0003621F" w:rsidRPr="004A108C" w:rsidRDefault="0003621F" w:rsidP="0003621F">
      <w:pPr>
        <w:jc w:val="center"/>
        <w:rPr>
          <w:rFonts w:ascii="Times New Roman" w:hAnsi="Times New Roman" w:cs="Times New Roman"/>
          <w:b/>
          <w:color w:val="000000" w:themeColor="text1"/>
        </w:rPr>
      </w:pPr>
      <w:r w:rsidRPr="004A108C">
        <w:rPr>
          <w:rFonts w:ascii="Times New Roman" w:hAnsi="Times New Roman" w:cs="Times New Roman"/>
          <w:b/>
          <w:color w:val="000000" w:themeColor="text1"/>
        </w:rPr>
        <w:t>ПЕРЕЧЕНЬ ОСНОВНЫХ МЕРОПРИЯТИЙ</w:t>
      </w:r>
    </w:p>
    <w:p w:rsidR="0003621F" w:rsidRPr="004A108C" w:rsidRDefault="0003621F" w:rsidP="0003621F">
      <w:pPr>
        <w:suppressAutoHyphens/>
        <w:jc w:val="center"/>
        <w:rPr>
          <w:rFonts w:ascii="Times New Roman" w:hAnsi="Times New Roman" w:cs="Times New Roman"/>
          <w:color w:val="000000" w:themeColor="text1"/>
        </w:rPr>
      </w:pPr>
      <w:r w:rsidRPr="004A108C">
        <w:rPr>
          <w:rFonts w:ascii="Times New Roman" w:hAnsi="Times New Roman" w:cs="Times New Roman"/>
          <w:color w:val="000000" w:themeColor="text1"/>
        </w:rPr>
        <w:t xml:space="preserve">подпрограммы «Мероприятия по предупреждению и ликвидации чрезвычайных ситуаций, </w:t>
      </w:r>
    </w:p>
    <w:p w:rsidR="0003621F" w:rsidRPr="004A108C" w:rsidRDefault="0003621F" w:rsidP="0003621F">
      <w:pPr>
        <w:suppressAutoHyphens/>
        <w:jc w:val="center"/>
        <w:rPr>
          <w:rFonts w:ascii="Times New Roman" w:hAnsi="Times New Roman" w:cs="Times New Roman"/>
          <w:color w:val="000000" w:themeColor="text1"/>
        </w:rPr>
      </w:pPr>
      <w:r w:rsidRPr="004A108C">
        <w:rPr>
          <w:rFonts w:ascii="Times New Roman" w:hAnsi="Times New Roman" w:cs="Times New Roman"/>
          <w:color w:val="000000" w:themeColor="text1"/>
        </w:rPr>
        <w:t xml:space="preserve">стихийных бедствий и обеспечение мероприятий гражданской обороны в муниципальном образовании </w:t>
      </w:r>
    </w:p>
    <w:p w:rsidR="0003621F" w:rsidRPr="004A108C" w:rsidRDefault="0003621F" w:rsidP="0003621F">
      <w:pPr>
        <w:suppressAutoHyphens/>
        <w:jc w:val="center"/>
        <w:rPr>
          <w:rFonts w:ascii="Times New Roman" w:hAnsi="Times New Roman" w:cs="Times New Roman"/>
          <w:color w:val="000000" w:themeColor="text1"/>
        </w:rPr>
      </w:pPr>
      <w:proofErr w:type="spellStart"/>
      <w:r w:rsidRPr="004A108C">
        <w:rPr>
          <w:rFonts w:ascii="Times New Roman" w:hAnsi="Times New Roman" w:cs="Times New Roman"/>
          <w:color w:val="000000" w:themeColor="text1"/>
        </w:rPr>
        <w:t>Тимашевский</w:t>
      </w:r>
      <w:proofErr w:type="spellEnd"/>
      <w:r w:rsidRPr="004A108C">
        <w:rPr>
          <w:rFonts w:ascii="Times New Roman" w:hAnsi="Times New Roman" w:cs="Times New Roman"/>
          <w:color w:val="000000" w:themeColor="text1"/>
        </w:rPr>
        <w:t xml:space="preserve"> район» на 2019-2022 годы</w:t>
      </w:r>
    </w:p>
    <w:p w:rsidR="0003621F" w:rsidRPr="004A108C" w:rsidRDefault="0003621F" w:rsidP="0003621F">
      <w:pPr>
        <w:ind w:left="10636" w:firstLine="708"/>
        <w:jc w:val="right"/>
        <w:rPr>
          <w:rFonts w:ascii="Times New Roman" w:hAnsi="Times New Roman" w:cs="Times New Roman"/>
          <w:color w:val="000000" w:themeColor="text1"/>
        </w:rPr>
      </w:pPr>
    </w:p>
    <w:p w:rsidR="0003621F" w:rsidRPr="004A108C" w:rsidRDefault="0003621F" w:rsidP="0003621F">
      <w:pPr>
        <w:ind w:left="10636" w:firstLine="708"/>
        <w:jc w:val="right"/>
        <w:rPr>
          <w:rFonts w:ascii="Times New Roman" w:hAnsi="Times New Roman" w:cs="Times New Roman"/>
          <w:color w:val="000000" w:themeColor="text1"/>
        </w:rPr>
      </w:pPr>
      <w:r w:rsidRPr="004A108C">
        <w:rPr>
          <w:rFonts w:ascii="Times New Roman" w:hAnsi="Times New Roman" w:cs="Times New Roman"/>
          <w:color w:val="000000" w:themeColor="text1"/>
        </w:rPr>
        <w:t xml:space="preserve">                тысяч рублей</w:t>
      </w:r>
    </w:p>
    <w:p w:rsidR="0003621F" w:rsidRPr="004A108C" w:rsidRDefault="0003621F" w:rsidP="0003621F">
      <w:pPr>
        <w:ind w:right="-457"/>
        <w:jc w:val="center"/>
        <w:rPr>
          <w:rFonts w:ascii="Times New Roman" w:hAnsi="Times New Roman" w:cs="Times New Roman"/>
          <w:color w:val="000000" w:themeColor="text1"/>
        </w:rPr>
        <w:sectPr w:rsidR="0003621F" w:rsidRPr="004A108C" w:rsidSect="007935D6">
          <w:pgSz w:w="16838" w:h="11906" w:orient="landscape" w:code="9"/>
          <w:pgMar w:top="1701" w:right="567" w:bottom="567" w:left="1701" w:header="709" w:footer="709" w:gutter="0"/>
          <w:cols w:space="708"/>
          <w:docGrid w:linePitch="360"/>
        </w:sectPr>
      </w:pPr>
    </w:p>
    <w:tbl>
      <w:tblPr>
        <w:tblStyle w:val="a6"/>
        <w:tblW w:w="5000" w:type="pct"/>
        <w:tblLayout w:type="fixed"/>
        <w:tblLook w:val="04A0" w:firstRow="1" w:lastRow="0" w:firstColumn="1" w:lastColumn="0" w:noHBand="0" w:noVBand="1"/>
      </w:tblPr>
      <w:tblGrid>
        <w:gridCol w:w="788"/>
        <w:gridCol w:w="2190"/>
        <w:gridCol w:w="1727"/>
        <w:gridCol w:w="1287"/>
        <w:gridCol w:w="958"/>
        <w:gridCol w:w="1095"/>
        <w:gridCol w:w="1098"/>
        <w:gridCol w:w="1095"/>
        <w:gridCol w:w="2330"/>
        <w:gridCol w:w="1992"/>
      </w:tblGrid>
      <w:tr w:rsidR="0003621F" w:rsidRPr="004A108C" w:rsidTr="0003621F">
        <w:trPr>
          <w:tblHeader/>
        </w:trPr>
        <w:tc>
          <w:tcPr>
            <w:tcW w:w="271" w:type="pct"/>
            <w:vMerge w:val="restart"/>
            <w:vAlign w:val="center"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№ </w:t>
            </w:r>
          </w:p>
          <w:p w:rsidR="0003621F" w:rsidRPr="004A108C" w:rsidRDefault="0068457F" w:rsidP="0003621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П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№ п</w:t>
            </w:r>
            <w:r w:rsidR="0003621F" w:rsidRPr="004A108C">
              <w:rPr>
                <w:rFonts w:ascii="Times New Roman" w:hAnsi="Times New Roman" w:cs="Times New Roman"/>
                <w:color w:val="000000" w:themeColor="text1"/>
              </w:rPr>
              <w:t>\п</w:t>
            </w:r>
          </w:p>
        </w:tc>
        <w:tc>
          <w:tcPr>
            <w:tcW w:w="752" w:type="pct"/>
            <w:vMerge w:val="restart"/>
            <w:vAlign w:val="center"/>
          </w:tcPr>
          <w:p w:rsidR="0003621F" w:rsidRPr="004A108C" w:rsidRDefault="0003621F" w:rsidP="0068457F">
            <w:pPr>
              <w:ind w:left="-196" w:right="-97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Наименование </w:t>
            </w:r>
          </w:p>
          <w:p w:rsidR="0003621F" w:rsidRPr="004A108C" w:rsidRDefault="0003621F" w:rsidP="0068457F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мероприятия</w:t>
            </w:r>
          </w:p>
        </w:tc>
        <w:tc>
          <w:tcPr>
            <w:tcW w:w="593" w:type="pct"/>
            <w:vMerge w:val="restart"/>
            <w:vAlign w:val="center"/>
          </w:tcPr>
          <w:p w:rsidR="0003621F" w:rsidRPr="004A108C" w:rsidRDefault="0003621F" w:rsidP="0068457F">
            <w:pPr>
              <w:ind w:right="-78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Источники</w:t>
            </w:r>
          </w:p>
          <w:p w:rsidR="0003621F" w:rsidRPr="004A108C" w:rsidRDefault="0003621F" w:rsidP="0068457F">
            <w:pPr>
              <w:ind w:right="-78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финансирования</w:t>
            </w:r>
          </w:p>
        </w:tc>
        <w:tc>
          <w:tcPr>
            <w:tcW w:w="442" w:type="pct"/>
            <w:vMerge w:val="restart"/>
            <w:vAlign w:val="center"/>
          </w:tcPr>
          <w:p w:rsidR="0003621F" w:rsidRPr="004A108C" w:rsidRDefault="0003621F" w:rsidP="0068457F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Объем </w:t>
            </w:r>
          </w:p>
          <w:p w:rsidR="0003621F" w:rsidRPr="004A108C" w:rsidRDefault="0003621F" w:rsidP="0068457F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финансирования</w:t>
            </w:r>
          </w:p>
        </w:tc>
        <w:tc>
          <w:tcPr>
            <w:tcW w:w="1458" w:type="pct"/>
            <w:gridSpan w:val="4"/>
            <w:vAlign w:val="center"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В том числе</w:t>
            </w:r>
          </w:p>
        </w:tc>
        <w:tc>
          <w:tcPr>
            <w:tcW w:w="800" w:type="pct"/>
            <w:vMerge w:val="restart"/>
            <w:vAlign w:val="center"/>
          </w:tcPr>
          <w:p w:rsidR="0003621F" w:rsidRPr="004A108C" w:rsidRDefault="0003621F" w:rsidP="0003621F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Непосредственный результат реализации мероприятия</w:t>
            </w:r>
          </w:p>
        </w:tc>
        <w:tc>
          <w:tcPr>
            <w:tcW w:w="684" w:type="pct"/>
            <w:vMerge w:val="restart"/>
            <w:vAlign w:val="center"/>
          </w:tcPr>
          <w:p w:rsidR="0003621F" w:rsidRPr="004A108C" w:rsidRDefault="0068457F" w:rsidP="0068457F">
            <w:pPr>
              <w:suppressAutoHyphens/>
              <w:ind w:left="-205" w:right="-4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Муниципальный </w:t>
            </w:r>
            <w:r w:rsidR="0003621F" w:rsidRPr="004A108C">
              <w:rPr>
                <w:rFonts w:ascii="Times New Roman" w:hAnsi="Times New Roman" w:cs="Times New Roman"/>
                <w:color w:val="000000" w:themeColor="text1"/>
              </w:rPr>
              <w:t>заказчик, главный распорядитель бюджетных средств, исполнитель</w:t>
            </w:r>
          </w:p>
        </w:tc>
      </w:tr>
      <w:tr w:rsidR="0003621F" w:rsidRPr="004A108C" w:rsidTr="0003621F">
        <w:trPr>
          <w:tblHeader/>
        </w:trPr>
        <w:tc>
          <w:tcPr>
            <w:tcW w:w="271" w:type="pct"/>
            <w:vMerge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52" w:type="pct"/>
            <w:vMerge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93" w:type="pct"/>
            <w:vMerge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42" w:type="pct"/>
            <w:vMerge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29" w:type="pct"/>
            <w:vAlign w:val="center"/>
          </w:tcPr>
          <w:p w:rsidR="0003621F" w:rsidRPr="004A108C" w:rsidRDefault="0003621F" w:rsidP="0068457F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2019</w:t>
            </w:r>
          </w:p>
          <w:p w:rsidR="0003621F" w:rsidRPr="004A108C" w:rsidRDefault="0003621F" w:rsidP="0068457F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год</w:t>
            </w:r>
          </w:p>
        </w:tc>
        <w:tc>
          <w:tcPr>
            <w:tcW w:w="376" w:type="pct"/>
            <w:vAlign w:val="center"/>
          </w:tcPr>
          <w:p w:rsidR="0003621F" w:rsidRPr="004A108C" w:rsidRDefault="0003621F" w:rsidP="0068457F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2020</w:t>
            </w:r>
          </w:p>
          <w:p w:rsidR="0003621F" w:rsidRPr="004A108C" w:rsidRDefault="0003621F" w:rsidP="0068457F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год</w:t>
            </w:r>
          </w:p>
        </w:tc>
        <w:tc>
          <w:tcPr>
            <w:tcW w:w="377" w:type="pct"/>
            <w:vAlign w:val="center"/>
          </w:tcPr>
          <w:p w:rsidR="0003621F" w:rsidRPr="004A108C" w:rsidRDefault="0003621F" w:rsidP="0068457F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2021</w:t>
            </w:r>
          </w:p>
          <w:p w:rsidR="0003621F" w:rsidRPr="004A108C" w:rsidRDefault="0003621F" w:rsidP="0068457F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год</w:t>
            </w:r>
          </w:p>
        </w:tc>
        <w:tc>
          <w:tcPr>
            <w:tcW w:w="376" w:type="pct"/>
            <w:vAlign w:val="center"/>
          </w:tcPr>
          <w:p w:rsidR="0003621F" w:rsidRPr="004A108C" w:rsidRDefault="0003621F" w:rsidP="0068457F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2022</w:t>
            </w:r>
          </w:p>
          <w:p w:rsidR="0003621F" w:rsidRPr="004A108C" w:rsidRDefault="0003621F" w:rsidP="0068457F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год</w:t>
            </w:r>
          </w:p>
        </w:tc>
        <w:tc>
          <w:tcPr>
            <w:tcW w:w="800" w:type="pct"/>
            <w:vMerge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84" w:type="pct"/>
            <w:vMerge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03621F" w:rsidRPr="004A108C" w:rsidRDefault="0003621F" w:rsidP="0003621F">
      <w:pPr>
        <w:rPr>
          <w:rFonts w:ascii="Times New Roman" w:hAnsi="Times New Roman" w:cs="Times New Roman"/>
          <w:color w:val="000000" w:themeColor="text1"/>
        </w:rPr>
      </w:pPr>
    </w:p>
    <w:tbl>
      <w:tblPr>
        <w:tblStyle w:val="a6"/>
        <w:tblW w:w="5000" w:type="pct"/>
        <w:tblLayout w:type="fixed"/>
        <w:tblLook w:val="04A0" w:firstRow="1" w:lastRow="0" w:firstColumn="1" w:lastColumn="0" w:noHBand="0" w:noVBand="1"/>
      </w:tblPr>
      <w:tblGrid>
        <w:gridCol w:w="756"/>
        <w:gridCol w:w="2166"/>
        <w:gridCol w:w="1704"/>
        <w:gridCol w:w="44"/>
        <w:gridCol w:w="1211"/>
        <w:gridCol w:w="885"/>
        <w:gridCol w:w="38"/>
        <w:gridCol w:w="1092"/>
        <w:gridCol w:w="1075"/>
        <w:gridCol w:w="1072"/>
        <w:gridCol w:w="2283"/>
        <w:gridCol w:w="2234"/>
      </w:tblGrid>
      <w:tr w:rsidR="0003621F" w:rsidRPr="004A108C" w:rsidTr="00422AC1">
        <w:trPr>
          <w:tblHeader/>
        </w:trPr>
        <w:tc>
          <w:tcPr>
            <w:tcW w:w="260" w:type="pct"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744" w:type="pct"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585" w:type="pct"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431" w:type="pct"/>
            <w:gridSpan w:val="2"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317" w:type="pct"/>
            <w:gridSpan w:val="2"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375" w:type="pct"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369" w:type="pct"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368" w:type="pct"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784" w:type="pct"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767" w:type="pct"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</w:tr>
      <w:tr w:rsidR="0003621F" w:rsidRPr="004A108C" w:rsidTr="0003621F">
        <w:tc>
          <w:tcPr>
            <w:tcW w:w="260" w:type="pct"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4740" w:type="pct"/>
            <w:gridSpan w:val="11"/>
          </w:tcPr>
          <w:p w:rsidR="0003621F" w:rsidRPr="004A108C" w:rsidRDefault="0003621F" w:rsidP="0003621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Цель – предупреждение чрезвычайных ситуаций муниципального характера, стихийных бедствий, эпидемий и ликвидации их последствий;</w:t>
            </w:r>
            <w:r w:rsidRPr="004A108C">
              <w:rPr>
                <w:rFonts w:ascii="Times New Roman" w:hAnsi="Times New Roman" w:cs="Times New Roman"/>
              </w:rPr>
              <w:t xml:space="preserve"> </w:t>
            </w:r>
            <w:r w:rsidRPr="004A108C">
              <w:rPr>
                <w:rFonts w:ascii="Times New Roman" w:hAnsi="Times New Roman" w:cs="Times New Roman"/>
                <w:color w:val="000000" w:themeColor="text1"/>
              </w:rPr>
              <w:t>обеспечение мероприятий гражданской обороны, а также предупреждение чрезвычайных ситуаций муниципального характера, стихийных бедствий, эпидемий и ликвидации их последствий в особый период</w:t>
            </w:r>
          </w:p>
        </w:tc>
      </w:tr>
      <w:tr w:rsidR="0003621F" w:rsidRPr="004A108C" w:rsidTr="0003621F">
        <w:tc>
          <w:tcPr>
            <w:tcW w:w="260" w:type="pct"/>
            <w:tcBorders>
              <w:bottom w:val="single" w:sz="4" w:space="0" w:color="auto"/>
            </w:tcBorders>
          </w:tcPr>
          <w:p w:rsidR="0003621F" w:rsidRPr="004A108C" w:rsidRDefault="0003621F" w:rsidP="00422AC1">
            <w:pPr>
              <w:ind w:left="-273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1.1.</w:t>
            </w:r>
          </w:p>
        </w:tc>
        <w:tc>
          <w:tcPr>
            <w:tcW w:w="4740" w:type="pct"/>
            <w:gridSpan w:val="11"/>
            <w:tcBorders>
              <w:bottom w:val="single" w:sz="4" w:space="0" w:color="auto"/>
            </w:tcBorders>
          </w:tcPr>
          <w:p w:rsidR="0003621F" w:rsidRPr="004A108C" w:rsidRDefault="0003621F" w:rsidP="0003621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Задача – создание, хранение, восполнение и освежение резерва материальных ресурсов муниципального образования </w:t>
            </w:r>
            <w:proofErr w:type="spellStart"/>
            <w:r w:rsidRPr="004A108C">
              <w:rPr>
                <w:rFonts w:ascii="Times New Roman" w:hAnsi="Times New Roman" w:cs="Times New Roman"/>
                <w:color w:val="000000" w:themeColor="text1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 район для ликвидации чрезвычайных ситуаций природного и техногенного характера, обеспечение дополнительных мер защиты населения от чрезвычайных ситуаций, обеспечение готовности к действиям органов управления, сил и средств, предназначенных и выделяемых для предупреждения и ликвидации чрезвычайных ситуаций</w:t>
            </w:r>
          </w:p>
        </w:tc>
      </w:tr>
      <w:tr w:rsidR="0003621F" w:rsidRPr="004A108C" w:rsidTr="00422AC1">
        <w:trPr>
          <w:trHeight w:val="367"/>
        </w:trPr>
        <w:tc>
          <w:tcPr>
            <w:tcW w:w="260" w:type="pct"/>
            <w:vMerge w:val="restart"/>
            <w:tcBorders>
              <w:bottom w:val="single" w:sz="4" w:space="0" w:color="auto"/>
            </w:tcBorders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1.1.1.</w:t>
            </w:r>
          </w:p>
        </w:tc>
        <w:tc>
          <w:tcPr>
            <w:tcW w:w="744" w:type="pct"/>
            <w:vMerge w:val="restart"/>
            <w:tcBorders>
              <w:bottom w:val="single" w:sz="4" w:space="0" w:color="auto"/>
            </w:tcBorders>
          </w:tcPr>
          <w:p w:rsidR="0003621F" w:rsidRPr="004A108C" w:rsidRDefault="0003621F" w:rsidP="0003621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Обеспечение безопасности населения и </w:t>
            </w:r>
            <w:r w:rsidRPr="004A108C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территорий муниципального образования </w:t>
            </w:r>
            <w:proofErr w:type="spellStart"/>
            <w:r w:rsidRPr="004A108C">
              <w:rPr>
                <w:rFonts w:ascii="Times New Roman" w:hAnsi="Times New Roman" w:cs="Times New Roman"/>
                <w:color w:val="000000" w:themeColor="text1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 район</w:t>
            </w:r>
          </w:p>
        </w:tc>
        <w:tc>
          <w:tcPr>
            <w:tcW w:w="585" w:type="pct"/>
            <w:tcBorders>
              <w:bottom w:val="single" w:sz="4" w:space="0" w:color="auto"/>
            </w:tcBorders>
          </w:tcPr>
          <w:p w:rsidR="0003621F" w:rsidRPr="004A108C" w:rsidRDefault="0003621F" w:rsidP="0003621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lastRenderedPageBreak/>
              <w:t>всего</w:t>
            </w:r>
          </w:p>
        </w:tc>
        <w:tc>
          <w:tcPr>
            <w:tcW w:w="431" w:type="pct"/>
            <w:gridSpan w:val="2"/>
            <w:tcBorders>
              <w:bottom w:val="single" w:sz="4" w:space="0" w:color="auto"/>
            </w:tcBorders>
          </w:tcPr>
          <w:p w:rsidR="0003621F" w:rsidRPr="004A108C" w:rsidRDefault="0003621F" w:rsidP="0068457F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687,0</w:t>
            </w:r>
          </w:p>
        </w:tc>
        <w:tc>
          <w:tcPr>
            <w:tcW w:w="317" w:type="pct"/>
            <w:gridSpan w:val="2"/>
            <w:tcBorders>
              <w:bottom w:val="single" w:sz="4" w:space="0" w:color="auto"/>
            </w:tcBorders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180,0</w:t>
            </w:r>
          </w:p>
        </w:tc>
        <w:tc>
          <w:tcPr>
            <w:tcW w:w="375" w:type="pct"/>
            <w:tcBorders>
              <w:bottom w:val="single" w:sz="4" w:space="0" w:color="auto"/>
            </w:tcBorders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147,0</w:t>
            </w:r>
          </w:p>
        </w:tc>
        <w:tc>
          <w:tcPr>
            <w:tcW w:w="369" w:type="pct"/>
            <w:tcBorders>
              <w:bottom w:val="single" w:sz="4" w:space="0" w:color="auto"/>
            </w:tcBorders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180,0</w:t>
            </w:r>
          </w:p>
        </w:tc>
        <w:tc>
          <w:tcPr>
            <w:tcW w:w="368" w:type="pct"/>
            <w:tcBorders>
              <w:bottom w:val="single" w:sz="4" w:space="0" w:color="auto"/>
            </w:tcBorders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180,0</w:t>
            </w:r>
          </w:p>
        </w:tc>
        <w:tc>
          <w:tcPr>
            <w:tcW w:w="784" w:type="pct"/>
            <w:vMerge w:val="restart"/>
            <w:tcBorders>
              <w:bottom w:val="single" w:sz="4" w:space="0" w:color="auto"/>
            </w:tcBorders>
          </w:tcPr>
          <w:p w:rsidR="0003621F" w:rsidRPr="004A108C" w:rsidRDefault="0003621F" w:rsidP="00422AC1">
            <w:pPr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Количество приобретенных товаров для </w:t>
            </w:r>
            <w:r w:rsidRPr="004A108C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доукомплектования резерва материально-технических средств: (полотенца, одеяла, кружки, чайники, рукавицы, ведра, ломы, кирки-молоты, буржуйки, наволочки, респираторы Р-2, сапоги женские- 400 шт. в 2019 году; Количество приобретенных </w:t>
            </w:r>
            <w:proofErr w:type="spellStart"/>
            <w:r w:rsidRPr="004A108C">
              <w:rPr>
                <w:rFonts w:ascii="Times New Roman" w:hAnsi="Times New Roman" w:cs="Times New Roman"/>
                <w:color w:val="000000" w:themeColor="text1"/>
              </w:rPr>
              <w:t>электросирен</w:t>
            </w:r>
            <w:proofErr w:type="spellEnd"/>
            <w:r w:rsidRPr="004A108C">
              <w:rPr>
                <w:rFonts w:ascii="Times New Roman" w:hAnsi="Times New Roman" w:cs="Times New Roman"/>
                <w:color w:val="000000" w:themeColor="text1"/>
              </w:rPr>
              <w:t>: не менее 7 шт. ежегодно в 2020-2022 гг.</w:t>
            </w:r>
          </w:p>
        </w:tc>
        <w:tc>
          <w:tcPr>
            <w:tcW w:w="767" w:type="pct"/>
            <w:vMerge w:val="restart"/>
            <w:tcBorders>
              <w:bottom w:val="single" w:sz="4" w:space="0" w:color="auto"/>
            </w:tcBorders>
          </w:tcPr>
          <w:p w:rsidR="0003621F" w:rsidRPr="004A108C" w:rsidRDefault="0003621F" w:rsidP="00422AC1">
            <w:pPr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Отдел по делам </w:t>
            </w:r>
          </w:p>
          <w:p w:rsidR="0003621F" w:rsidRPr="004A108C" w:rsidRDefault="0003621F" w:rsidP="00422AC1">
            <w:pPr>
              <w:ind w:firstLine="35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ГО и ЧС, вопросам казачества</w:t>
            </w:r>
          </w:p>
        </w:tc>
      </w:tr>
      <w:tr w:rsidR="00422AC1" w:rsidRPr="004A108C" w:rsidTr="00422AC1">
        <w:tc>
          <w:tcPr>
            <w:tcW w:w="260" w:type="pct"/>
            <w:vMerge/>
            <w:tcBorders>
              <w:top w:val="single" w:sz="4" w:space="0" w:color="auto"/>
            </w:tcBorders>
          </w:tcPr>
          <w:p w:rsidR="00422AC1" w:rsidRPr="004A108C" w:rsidRDefault="00422AC1" w:rsidP="00422AC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44" w:type="pct"/>
            <w:vMerge/>
            <w:tcBorders>
              <w:top w:val="single" w:sz="4" w:space="0" w:color="auto"/>
            </w:tcBorders>
          </w:tcPr>
          <w:p w:rsidR="00422AC1" w:rsidRPr="004A108C" w:rsidRDefault="00422AC1" w:rsidP="00422AC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85" w:type="pct"/>
            <w:tcBorders>
              <w:top w:val="single" w:sz="4" w:space="0" w:color="auto"/>
            </w:tcBorders>
          </w:tcPr>
          <w:p w:rsidR="00422AC1" w:rsidRPr="004A108C" w:rsidRDefault="00422AC1" w:rsidP="00422AC1">
            <w:pPr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районный бюджет</w:t>
            </w:r>
          </w:p>
        </w:tc>
        <w:tc>
          <w:tcPr>
            <w:tcW w:w="431" w:type="pct"/>
            <w:gridSpan w:val="2"/>
            <w:tcBorders>
              <w:top w:val="single" w:sz="4" w:space="0" w:color="auto"/>
            </w:tcBorders>
          </w:tcPr>
          <w:p w:rsidR="00422AC1" w:rsidRPr="004A108C" w:rsidRDefault="00422AC1" w:rsidP="00422AC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687,0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</w:tcBorders>
          </w:tcPr>
          <w:p w:rsidR="00422AC1" w:rsidRPr="004A108C" w:rsidRDefault="00422AC1" w:rsidP="00422AC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180,0</w:t>
            </w:r>
          </w:p>
        </w:tc>
        <w:tc>
          <w:tcPr>
            <w:tcW w:w="375" w:type="pct"/>
            <w:tcBorders>
              <w:top w:val="single" w:sz="4" w:space="0" w:color="auto"/>
            </w:tcBorders>
          </w:tcPr>
          <w:p w:rsidR="00422AC1" w:rsidRPr="004A108C" w:rsidRDefault="00422AC1" w:rsidP="00422AC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147,0</w:t>
            </w:r>
          </w:p>
        </w:tc>
        <w:tc>
          <w:tcPr>
            <w:tcW w:w="369" w:type="pct"/>
            <w:tcBorders>
              <w:top w:val="single" w:sz="4" w:space="0" w:color="auto"/>
            </w:tcBorders>
          </w:tcPr>
          <w:p w:rsidR="00422AC1" w:rsidRPr="004A108C" w:rsidRDefault="00422AC1" w:rsidP="00422AC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180,0</w:t>
            </w:r>
          </w:p>
        </w:tc>
        <w:tc>
          <w:tcPr>
            <w:tcW w:w="368" w:type="pct"/>
            <w:tcBorders>
              <w:top w:val="single" w:sz="4" w:space="0" w:color="auto"/>
            </w:tcBorders>
          </w:tcPr>
          <w:p w:rsidR="00422AC1" w:rsidRPr="004A108C" w:rsidRDefault="00422AC1" w:rsidP="00422AC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180,0</w:t>
            </w:r>
          </w:p>
        </w:tc>
        <w:tc>
          <w:tcPr>
            <w:tcW w:w="784" w:type="pct"/>
            <w:vMerge/>
            <w:tcBorders>
              <w:top w:val="single" w:sz="4" w:space="0" w:color="auto"/>
            </w:tcBorders>
          </w:tcPr>
          <w:p w:rsidR="00422AC1" w:rsidRPr="004A108C" w:rsidRDefault="00422AC1" w:rsidP="00422AC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</w:tcBorders>
          </w:tcPr>
          <w:p w:rsidR="00422AC1" w:rsidRPr="004A108C" w:rsidRDefault="00422AC1" w:rsidP="00422AC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3621F" w:rsidRPr="004A108C" w:rsidTr="00422AC1">
        <w:trPr>
          <w:trHeight w:val="366"/>
        </w:trPr>
        <w:tc>
          <w:tcPr>
            <w:tcW w:w="260" w:type="pct"/>
            <w:vMerge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44" w:type="pct"/>
            <w:vMerge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85" w:type="pct"/>
          </w:tcPr>
          <w:p w:rsidR="0003621F" w:rsidRPr="004A108C" w:rsidRDefault="0003621F" w:rsidP="00422AC1">
            <w:pPr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краевой</w:t>
            </w:r>
          </w:p>
          <w:p w:rsidR="0003621F" w:rsidRPr="004A108C" w:rsidRDefault="0003621F" w:rsidP="00422AC1">
            <w:pPr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бюджет</w:t>
            </w:r>
          </w:p>
        </w:tc>
        <w:tc>
          <w:tcPr>
            <w:tcW w:w="431" w:type="pct"/>
            <w:gridSpan w:val="2"/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317" w:type="pct"/>
            <w:gridSpan w:val="2"/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375" w:type="pct"/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369" w:type="pct"/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368" w:type="pct"/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84" w:type="pct"/>
            <w:vMerge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67" w:type="pct"/>
            <w:vMerge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3621F" w:rsidRPr="004A108C" w:rsidTr="00422AC1">
        <w:tc>
          <w:tcPr>
            <w:tcW w:w="260" w:type="pct"/>
            <w:vMerge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44" w:type="pct"/>
            <w:vMerge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85" w:type="pct"/>
          </w:tcPr>
          <w:p w:rsidR="0003621F" w:rsidRPr="004A108C" w:rsidRDefault="0003621F" w:rsidP="00422AC1">
            <w:pPr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федеральный бюджет</w:t>
            </w:r>
          </w:p>
        </w:tc>
        <w:tc>
          <w:tcPr>
            <w:tcW w:w="431" w:type="pct"/>
            <w:gridSpan w:val="2"/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317" w:type="pct"/>
            <w:gridSpan w:val="2"/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375" w:type="pct"/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369" w:type="pct"/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368" w:type="pct"/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84" w:type="pct"/>
            <w:vMerge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67" w:type="pct"/>
            <w:vMerge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3621F" w:rsidRPr="004A108C" w:rsidTr="00422AC1">
        <w:tc>
          <w:tcPr>
            <w:tcW w:w="260" w:type="pct"/>
            <w:vMerge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44" w:type="pct"/>
            <w:vMerge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85" w:type="pct"/>
          </w:tcPr>
          <w:p w:rsidR="0003621F" w:rsidRPr="004A108C" w:rsidRDefault="0003621F" w:rsidP="00422AC1">
            <w:pPr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внебюджетные </w:t>
            </w:r>
          </w:p>
          <w:p w:rsidR="0003621F" w:rsidRPr="004A108C" w:rsidRDefault="0003621F" w:rsidP="00422AC1">
            <w:pPr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источники</w:t>
            </w:r>
          </w:p>
        </w:tc>
        <w:tc>
          <w:tcPr>
            <w:tcW w:w="431" w:type="pct"/>
            <w:gridSpan w:val="2"/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317" w:type="pct"/>
            <w:gridSpan w:val="2"/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375" w:type="pct"/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369" w:type="pct"/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368" w:type="pct"/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84" w:type="pct"/>
            <w:vMerge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67" w:type="pct"/>
            <w:vMerge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3621F" w:rsidRPr="004A108C" w:rsidTr="00422AC1">
        <w:trPr>
          <w:trHeight w:val="355"/>
        </w:trPr>
        <w:tc>
          <w:tcPr>
            <w:tcW w:w="260" w:type="pct"/>
            <w:vMerge w:val="restart"/>
          </w:tcPr>
          <w:p w:rsidR="0003621F" w:rsidRPr="004A108C" w:rsidRDefault="0003621F" w:rsidP="00422AC1">
            <w:pPr>
              <w:ind w:left="-273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1.1.2.</w:t>
            </w:r>
          </w:p>
        </w:tc>
        <w:tc>
          <w:tcPr>
            <w:tcW w:w="744" w:type="pct"/>
            <w:vMerge w:val="restart"/>
          </w:tcPr>
          <w:p w:rsidR="0003621F" w:rsidRPr="004A108C" w:rsidRDefault="0003621F" w:rsidP="0003621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Проведение мероприятий по предотвращению распространения новой </w:t>
            </w:r>
            <w:proofErr w:type="spellStart"/>
            <w:r w:rsidRPr="004A108C">
              <w:rPr>
                <w:rFonts w:ascii="Times New Roman" w:hAnsi="Times New Roman" w:cs="Times New Roman"/>
                <w:color w:val="000000" w:themeColor="text1"/>
              </w:rPr>
              <w:t>короновирусной</w:t>
            </w:r>
            <w:proofErr w:type="spellEnd"/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 инфекции (COVID-2019)</w:t>
            </w:r>
          </w:p>
        </w:tc>
        <w:tc>
          <w:tcPr>
            <w:tcW w:w="585" w:type="pct"/>
          </w:tcPr>
          <w:p w:rsidR="0003621F" w:rsidRPr="004A108C" w:rsidRDefault="0003621F" w:rsidP="00422AC1">
            <w:pPr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всего</w:t>
            </w:r>
          </w:p>
        </w:tc>
        <w:tc>
          <w:tcPr>
            <w:tcW w:w="431" w:type="pct"/>
            <w:gridSpan w:val="2"/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500,00</w:t>
            </w:r>
          </w:p>
        </w:tc>
        <w:tc>
          <w:tcPr>
            <w:tcW w:w="317" w:type="pct"/>
            <w:gridSpan w:val="2"/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375" w:type="pct"/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500,00</w:t>
            </w:r>
          </w:p>
        </w:tc>
        <w:tc>
          <w:tcPr>
            <w:tcW w:w="369" w:type="pct"/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368" w:type="pct"/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84" w:type="pct"/>
            <w:vMerge w:val="restart"/>
          </w:tcPr>
          <w:p w:rsidR="0003621F" w:rsidRPr="004A108C" w:rsidRDefault="0003621F" w:rsidP="00422AC1">
            <w:pPr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Количество приобретённых одноразовых перчаток – не менее 2000 пар; масок лицевых для индивидуального использования, одноразовых не менее 13000 шт.; </w:t>
            </w:r>
            <w:proofErr w:type="spellStart"/>
            <w:r w:rsidRPr="004A108C">
              <w:rPr>
                <w:rFonts w:ascii="Times New Roman" w:hAnsi="Times New Roman" w:cs="Times New Roman"/>
                <w:color w:val="000000" w:themeColor="text1"/>
              </w:rPr>
              <w:t>рециркуляторов</w:t>
            </w:r>
            <w:proofErr w:type="spellEnd"/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 бактерицидных для обеззараживания </w:t>
            </w:r>
            <w:r w:rsidRPr="004A108C">
              <w:rPr>
                <w:rFonts w:ascii="Times New Roman" w:hAnsi="Times New Roman" w:cs="Times New Roman"/>
                <w:color w:val="000000" w:themeColor="text1"/>
              </w:rPr>
              <w:lastRenderedPageBreak/>
              <w:t>воздуха в помещении (закрытого типа, настенные) – 2 шт. в 2020 г.</w:t>
            </w:r>
          </w:p>
        </w:tc>
        <w:tc>
          <w:tcPr>
            <w:tcW w:w="767" w:type="pct"/>
            <w:vMerge w:val="restart"/>
          </w:tcPr>
          <w:p w:rsidR="0003621F" w:rsidRPr="004A108C" w:rsidRDefault="0003621F" w:rsidP="0003621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Отдел по делам </w:t>
            </w:r>
          </w:p>
          <w:p w:rsidR="0003621F" w:rsidRPr="004A108C" w:rsidRDefault="0003621F" w:rsidP="0003621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ГО и ЧС, вопросам казачества</w:t>
            </w:r>
          </w:p>
        </w:tc>
      </w:tr>
      <w:tr w:rsidR="0003621F" w:rsidRPr="004A108C" w:rsidTr="00422AC1">
        <w:trPr>
          <w:trHeight w:val="299"/>
        </w:trPr>
        <w:tc>
          <w:tcPr>
            <w:tcW w:w="260" w:type="pct"/>
            <w:vMerge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44" w:type="pct"/>
            <w:vMerge/>
          </w:tcPr>
          <w:p w:rsidR="0003621F" w:rsidRPr="004A108C" w:rsidRDefault="0003621F" w:rsidP="0003621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85" w:type="pct"/>
          </w:tcPr>
          <w:p w:rsidR="0003621F" w:rsidRPr="004A108C" w:rsidRDefault="0003621F" w:rsidP="00422AC1">
            <w:pPr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районный бюджет</w:t>
            </w:r>
          </w:p>
        </w:tc>
        <w:tc>
          <w:tcPr>
            <w:tcW w:w="431" w:type="pct"/>
            <w:gridSpan w:val="2"/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500,00</w:t>
            </w:r>
          </w:p>
        </w:tc>
        <w:tc>
          <w:tcPr>
            <w:tcW w:w="317" w:type="pct"/>
            <w:gridSpan w:val="2"/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375" w:type="pct"/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500,00</w:t>
            </w:r>
          </w:p>
        </w:tc>
        <w:tc>
          <w:tcPr>
            <w:tcW w:w="369" w:type="pct"/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368" w:type="pct"/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84" w:type="pct"/>
            <w:vMerge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67" w:type="pct"/>
            <w:vMerge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3621F" w:rsidRPr="004A108C" w:rsidTr="00422AC1">
        <w:trPr>
          <w:trHeight w:val="262"/>
        </w:trPr>
        <w:tc>
          <w:tcPr>
            <w:tcW w:w="260" w:type="pct"/>
            <w:vMerge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44" w:type="pct"/>
            <w:vMerge/>
          </w:tcPr>
          <w:p w:rsidR="0003621F" w:rsidRPr="004A108C" w:rsidRDefault="0003621F" w:rsidP="0003621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85" w:type="pct"/>
          </w:tcPr>
          <w:p w:rsidR="0003621F" w:rsidRPr="004A108C" w:rsidRDefault="0003621F" w:rsidP="00422AC1">
            <w:pPr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краевой</w:t>
            </w:r>
          </w:p>
          <w:p w:rsidR="0003621F" w:rsidRPr="004A108C" w:rsidRDefault="0003621F" w:rsidP="00422AC1">
            <w:pPr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бюджет</w:t>
            </w:r>
          </w:p>
        </w:tc>
        <w:tc>
          <w:tcPr>
            <w:tcW w:w="431" w:type="pct"/>
            <w:gridSpan w:val="2"/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317" w:type="pct"/>
            <w:gridSpan w:val="2"/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375" w:type="pct"/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369" w:type="pct"/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368" w:type="pct"/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84" w:type="pct"/>
            <w:vMerge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67" w:type="pct"/>
            <w:vMerge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3621F" w:rsidRPr="004A108C" w:rsidTr="00422AC1">
        <w:trPr>
          <w:trHeight w:val="318"/>
        </w:trPr>
        <w:tc>
          <w:tcPr>
            <w:tcW w:w="260" w:type="pct"/>
            <w:vMerge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44" w:type="pct"/>
            <w:vMerge/>
          </w:tcPr>
          <w:p w:rsidR="0003621F" w:rsidRPr="004A108C" w:rsidRDefault="0003621F" w:rsidP="0003621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85" w:type="pct"/>
          </w:tcPr>
          <w:p w:rsidR="0003621F" w:rsidRPr="004A108C" w:rsidRDefault="0003621F" w:rsidP="00422AC1">
            <w:pPr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федеральный бюджет</w:t>
            </w:r>
          </w:p>
        </w:tc>
        <w:tc>
          <w:tcPr>
            <w:tcW w:w="431" w:type="pct"/>
            <w:gridSpan w:val="2"/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317" w:type="pct"/>
            <w:gridSpan w:val="2"/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375" w:type="pct"/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369" w:type="pct"/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368" w:type="pct"/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84" w:type="pct"/>
            <w:vMerge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67" w:type="pct"/>
            <w:vMerge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3621F" w:rsidRPr="004A108C" w:rsidTr="00422AC1">
        <w:trPr>
          <w:trHeight w:val="636"/>
        </w:trPr>
        <w:tc>
          <w:tcPr>
            <w:tcW w:w="260" w:type="pct"/>
            <w:vMerge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44" w:type="pct"/>
            <w:vMerge/>
          </w:tcPr>
          <w:p w:rsidR="0003621F" w:rsidRPr="004A108C" w:rsidRDefault="0003621F" w:rsidP="0003621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85" w:type="pct"/>
          </w:tcPr>
          <w:p w:rsidR="0003621F" w:rsidRPr="004A108C" w:rsidRDefault="0003621F" w:rsidP="00422AC1">
            <w:pPr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внебюджетные </w:t>
            </w:r>
          </w:p>
          <w:p w:rsidR="0003621F" w:rsidRPr="004A108C" w:rsidRDefault="0003621F" w:rsidP="00422AC1">
            <w:pPr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источники</w:t>
            </w:r>
          </w:p>
        </w:tc>
        <w:tc>
          <w:tcPr>
            <w:tcW w:w="431" w:type="pct"/>
            <w:gridSpan w:val="2"/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317" w:type="pct"/>
            <w:gridSpan w:val="2"/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375" w:type="pct"/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369" w:type="pct"/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368" w:type="pct"/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84" w:type="pct"/>
            <w:vMerge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67" w:type="pct"/>
            <w:vMerge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3621F" w:rsidRPr="004A108C" w:rsidTr="00422AC1">
        <w:trPr>
          <w:trHeight w:val="490"/>
        </w:trPr>
        <w:tc>
          <w:tcPr>
            <w:tcW w:w="260" w:type="pct"/>
            <w:vMerge w:val="restart"/>
          </w:tcPr>
          <w:p w:rsidR="0003621F" w:rsidRPr="004A108C" w:rsidRDefault="0003621F" w:rsidP="00422AC1">
            <w:pPr>
              <w:ind w:left="-249" w:right="-55" w:hanging="2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lastRenderedPageBreak/>
              <w:t>1.1.3.</w:t>
            </w:r>
          </w:p>
        </w:tc>
        <w:tc>
          <w:tcPr>
            <w:tcW w:w="744" w:type="pct"/>
            <w:vMerge w:val="restart"/>
            <w:shd w:val="clear" w:color="auto" w:fill="auto"/>
          </w:tcPr>
          <w:p w:rsidR="0003621F" w:rsidRPr="004A108C" w:rsidRDefault="0003621F" w:rsidP="00422AC1">
            <w:pPr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Приобретение резервных источников электроснабжения органов управления, сил и средств, предназначенных и выделяемых для предупреждения и ликвидации чрезвычайных ситуаций</w:t>
            </w:r>
          </w:p>
        </w:tc>
        <w:tc>
          <w:tcPr>
            <w:tcW w:w="585" w:type="pct"/>
          </w:tcPr>
          <w:p w:rsidR="0003621F" w:rsidRPr="004A108C" w:rsidRDefault="0003621F" w:rsidP="00422AC1">
            <w:pPr>
              <w:ind w:hanging="62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всего</w:t>
            </w:r>
          </w:p>
        </w:tc>
        <w:tc>
          <w:tcPr>
            <w:tcW w:w="431" w:type="pct"/>
            <w:gridSpan w:val="2"/>
            <w:shd w:val="clear" w:color="auto" w:fill="auto"/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299,00</w:t>
            </w:r>
          </w:p>
        </w:tc>
        <w:tc>
          <w:tcPr>
            <w:tcW w:w="317" w:type="pct"/>
            <w:gridSpan w:val="2"/>
            <w:shd w:val="clear" w:color="auto" w:fill="auto"/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375" w:type="pct"/>
            <w:shd w:val="clear" w:color="auto" w:fill="auto"/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299,00</w:t>
            </w:r>
          </w:p>
        </w:tc>
        <w:tc>
          <w:tcPr>
            <w:tcW w:w="369" w:type="pct"/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368" w:type="pct"/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84" w:type="pct"/>
            <w:vMerge w:val="restart"/>
          </w:tcPr>
          <w:p w:rsidR="0003621F" w:rsidRPr="004A108C" w:rsidRDefault="0003621F" w:rsidP="0003621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Количество приобретённых дизельных электростанций для бесперебойного электроснабжения здания администрации муниципального образования </w:t>
            </w:r>
            <w:proofErr w:type="spellStart"/>
            <w:r w:rsidRPr="004A108C">
              <w:rPr>
                <w:rFonts w:ascii="Times New Roman" w:hAnsi="Times New Roman" w:cs="Times New Roman"/>
                <w:color w:val="000000" w:themeColor="text1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 район - 1 шт. в 2020 г. </w:t>
            </w:r>
          </w:p>
        </w:tc>
        <w:tc>
          <w:tcPr>
            <w:tcW w:w="767" w:type="pct"/>
            <w:vMerge w:val="restart"/>
          </w:tcPr>
          <w:p w:rsidR="0003621F" w:rsidRPr="004A108C" w:rsidRDefault="0003621F" w:rsidP="0003621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МУ «ЦТХО»</w:t>
            </w:r>
          </w:p>
        </w:tc>
      </w:tr>
      <w:tr w:rsidR="0003621F" w:rsidRPr="004A108C" w:rsidTr="00422AC1">
        <w:trPr>
          <w:trHeight w:val="636"/>
        </w:trPr>
        <w:tc>
          <w:tcPr>
            <w:tcW w:w="260" w:type="pct"/>
            <w:vMerge/>
          </w:tcPr>
          <w:p w:rsidR="0003621F" w:rsidRPr="004A108C" w:rsidRDefault="0003621F" w:rsidP="00422AC1">
            <w:pPr>
              <w:ind w:left="-249" w:right="-55" w:hanging="2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44" w:type="pct"/>
            <w:vMerge/>
            <w:shd w:val="clear" w:color="auto" w:fill="auto"/>
          </w:tcPr>
          <w:p w:rsidR="0003621F" w:rsidRPr="004A108C" w:rsidRDefault="0003621F" w:rsidP="0003621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85" w:type="pct"/>
          </w:tcPr>
          <w:p w:rsidR="0003621F" w:rsidRPr="004A108C" w:rsidRDefault="0003621F" w:rsidP="00422AC1">
            <w:pPr>
              <w:ind w:hanging="62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районный бюджет</w:t>
            </w:r>
          </w:p>
        </w:tc>
        <w:tc>
          <w:tcPr>
            <w:tcW w:w="431" w:type="pct"/>
            <w:gridSpan w:val="2"/>
            <w:shd w:val="clear" w:color="auto" w:fill="auto"/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299,00</w:t>
            </w:r>
          </w:p>
        </w:tc>
        <w:tc>
          <w:tcPr>
            <w:tcW w:w="317" w:type="pct"/>
            <w:gridSpan w:val="2"/>
            <w:shd w:val="clear" w:color="auto" w:fill="auto"/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375" w:type="pct"/>
            <w:shd w:val="clear" w:color="auto" w:fill="auto"/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299,00</w:t>
            </w:r>
          </w:p>
        </w:tc>
        <w:tc>
          <w:tcPr>
            <w:tcW w:w="369" w:type="pct"/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368" w:type="pct"/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84" w:type="pct"/>
            <w:vMerge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67" w:type="pct"/>
            <w:vMerge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3621F" w:rsidRPr="004A108C" w:rsidTr="00422AC1">
        <w:trPr>
          <w:trHeight w:val="636"/>
        </w:trPr>
        <w:tc>
          <w:tcPr>
            <w:tcW w:w="260" w:type="pct"/>
            <w:vMerge/>
          </w:tcPr>
          <w:p w:rsidR="0003621F" w:rsidRPr="004A108C" w:rsidRDefault="0003621F" w:rsidP="00422AC1">
            <w:pPr>
              <w:ind w:left="-249" w:right="-55" w:hanging="2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44" w:type="pct"/>
            <w:vMerge/>
            <w:shd w:val="clear" w:color="auto" w:fill="auto"/>
          </w:tcPr>
          <w:p w:rsidR="0003621F" w:rsidRPr="004A108C" w:rsidRDefault="0003621F" w:rsidP="0003621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85" w:type="pct"/>
          </w:tcPr>
          <w:p w:rsidR="0003621F" w:rsidRPr="004A108C" w:rsidRDefault="0003621F" w:rsidP="00422AC1">
            <w:pPr>
              <w:ind w:hanging="62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краевой</w:t>
            </w:r>
          </w:p>
          <w:p w:rsidR="0003621F" w:rsidRPr="004A108C" w:rsidRDefault="0003621F" w:rsidP="00422AC1">
            <w:pPr>
              <w:ind w:hanging="62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бюджет</w:t>
            </w:r>
          </w:p>
        </w:tc>
        <w:tc>
          <w:tcPr>
            <w:tcW w:w="431" w:type="pct"/>
            <w:gridSpan w:val="2"/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317" w:type="pct"/>
            <w:gridSpan w:val="2"/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375" w:type="pct"/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369" w:type="pct"/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368" w:type="pct"/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84" w:type="pct"/>
            <w:vMerge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67" w:type="pct"/>
            <w:vMerge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3621F" w:rsidRPr="004A108C" w:rsidTr="00422AC1">
        <w:trPr>
          <w:trHeight w:val="636"/>
        </w:trPr>
        <w:tc>
          <w:tcPr>
            <w:tcW w:w="260" w:type="pct"/>
            <w:vMerge/>
          </w:tcPr>
          <w:p w:rsidR="0003621F" w:rsidRPr="004A108C" w:rsidRDefault="0003621F" w:rsidP="00422AC1">
            <w:pPr>
              <w:ind w:left="-249" w:right="-55" w:hanging="2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44" w:type="pct"/>
            <w:vMerge/>
            <w:shd w:val="clear" w:color="auto" w:fill="auto"/>
          </w:tcPr>
          <w:p w:rsidR="0003621F" w:rsidRPr="004A108C" w:rsidRDefault="0003621F" w:rsidP="0003621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85" w:type="pct"/>
          </w:tcPr>
          <w:p w:rsidR="0003621F" w:rsidRPr="004A108C" w:rsidRDefault="0003621F" w:rsidP="00422AC1">
            <w:pPr>
              <w:ind w:hanging="62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федеральный бюджет</w:t>
            </w:r>
          </w:p>
        </w:tc>
        <w:tc>
          <w:tcPr>
            <w:tcW w:w="431" w:type="pct"/>
            <w:gridSpan w:val="2"/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317" w:type="pct"/>
            <w:gridSpan w:val="2"/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375" w:type="pct"/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369" w:type="pct"/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368" w:type="pct"/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84" w:type="pct"/>
            <w:vMerge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67" w:type="pct"/>
            <w:vMerge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3621F" w:rsidRPr="004A108C" w:rsidTr="00422AC1">
        <w:trPr>
          <w:trHeight w:val="636"/>
        </w:trPr>
        <w:tc>
          <w:tcPr>
            <w:tcW w:w="260" w:type="pct"/>
            <w:vMerge/>
          </w:tcPr>
          <w:p w:rsidR="0003621F" w:rsidRPr="004A108C" w:rsidRDefault="0003621F" w:rsidP="00422AC1">
            <w:pPr>
              <w:ind w:left="-249" w:right="-55" w:hanging="2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44" w:type="pct"/>
            <w:vMerge/>
            <w:shd w:val="clear" w:color="auto" w:fill="auto"/>
          </w:tcPr>
          <w:p w:rsidR="0003621F" w:rsidRPr="004A108C" w:rsidRDefault="0003621F" w:rsidP="0003621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85" w:type="pct"/>
          </w:tcPr>
          <w:p w:rsidR="0003621F" w:rsidRPr="004A108C" w:rsidRDefault="0003621F" w:rsidP="00422AC1">
            <w:pPr>
              <w:ind w:hanging="62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внебюджетные </w:t>
            </w:r>
          </w:p>
          <w:p w:rsidR="0003621F" w:rsidRPr="004A108C" w:rsidRDefault="0003621F" w:rsidP="00422AC1">
            <w:pPr>
              <w:ind w:hanging="62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источники</w:t>
            </w:r>
          </w:p>
        </w:tc>
        <w:tc>
          <w:tcPr>
            <w:tcW w:w="431" w:type="pct"/>
            <w:gridSpan w:val="2"/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317" w:type="pct"/>
            <w:gridSpan w:val="2"/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375" w:type="pct"/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369" w:type="pct"/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368" w:type="pct"/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84" w:type="pct"/>
            <w:vMerge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67" w:type="pct"/>
            <w:vMerge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3621F" w:rsidRPr="004A108C" w:rsidTr="0003621F">
        <w:tc>
          <w:tcPr>
            <w:tcW w:w="260" w:type="pct"/>
          </w:tcPr>
          <w:p w:rsidR="0003621F" w:rsidRPr="004A108C" w:rsidRDefault="0003621F" w:rsidP="00422AC1">
            <w:pPr>
              <w:ind w:left="-249" w:right="-55" w:hanging="2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2.</w:t>
            </w:r>
          </w:p>
        </w:tc>
        <w:tc>
          <w:tcPr>
            <w:tcW w:w="4740" w:type="pct"/>
            <w:gridSpan w:val="11"/>
          </w:tcPr>
          <w:p w:rsidR="0003621F" w:rsidRPr="004A108C" w:rsidRDefault="0003621F" w:rsidP="0003621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Цель – своевременное оповещение и информирование населения, в том числе с использованием специализированных технических средств оповещения и информирования населения в местах массового пребывания людей, об угрозе возникновения или о возникновении чрезвычайных ситуаций межмуниципального и регионального характера и в особый период</w:t>
            </w:r>
          </w:p>
        </w:tc>
      </w:tr>
      <w:tr w:rsidR="0003621F" w:rsidRPr="004A108C" w:rsidTr="0003621F">
        <w:tc>
          <w:tcPr>
            <w:tcW w:w="260" w:type="pct"/>
          </w:tcPr>
          <w:p w:rsidR="0003621F" w:rsidRPr="004A108C" w:rsidRDefault="0003621F" w:rsidP="00422AC1">
            <w:pPr>
              <w:ind w:left="-249" w:right="-55" w:hanging="2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2.1.</w:t>
            </w:r>
          </w:p>
        </w:tc>
        <w:tc>
          <w:tcPr>
            <w:tcW w:w="4740" w:type="pct"/>
            <w:gridSpan w:val="11"/>
          </w:tcPr>
          <w:p w:rsidR="0003621F" w:rsidRPr="004A108C" w:rsidRDefault="0003621F" w:rsidP="0003621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Задача – обеспечение населения района необходимыми средствами оповещения об угрозе или возникновении чрезвычайных ситуаций природного и техногенного характера и в особый период</w:t>
            </w:r>
          </w:p>
        </w:tc>
      </w:tr>
      <w:tr w:rsidR="0003621F" w:rsidRPr="004A108C" w:rsidTr="00422AC1">
        <w:tc>
          <w:tcPr>
            <w:tcW w:w="260" w:type="pct"/>
            <w:vMerge w:val="restart"/>
          </w:tcPr>
          <w:p w:rsidR="0003621F" w:rsidRPr="004A108C" w:rsidRDefault="0003621F" w:rsidP="00422AC1">
            <w:pPr>
              <w:ind w:left="-249" w:right="-55" w:hanging="2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2.1.1.</w:t>
            </w:r>
          </w:p>
        </w:tc>
        <w:tc>
          <w:tcPr>
            <w:tcW w:w="744" w:type="pct"/>
            <w:vMerge w:val="restart"/>
          </w:tcPr>
          <w:p w:rsidR="0003621F" w:rsidRPr="004A108C" w:rsidRDefault="0003621F" w:rsidP="00422AC1">
            <w:pPr>
              <w:ind w:hanging="15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Приобретение средств оповещения</w:t>
            </w:r>
          </w:p>
        </w:tc>
        <w:tc>
          <w:tcPr>
            <w:tcW w:w="585" w:type="pct"/>
          </w:tcPr>
          <w:p w:rsidR="0003621F" w:rsidRPr="004A108C" w:rsidRDefault="0003621F" w:rsidP="00422AC1">
            <w:pPr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всего</w:t>
            </w:r>
          </w:p>
        </w:tc>
        <w:tc>
          <w:tcPr>
            <w:tcW w:w="431" w:type="pct"/>
            <w:gridSpan w:val="2"/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192,0</w:t>
            </w:r>
          </w:p>
        </w:tc>
        <w:tc>
          <w:tcPr>
            <w:tcW w:w="317" w:type="pct"/>
            <w:gridSpan w:val="2"/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50,0</w:t>
            </w:r>
          </w:p>
        </w:tc>
        <w:tc>
          <w:tcPr>
            <w:tcW w:w="375" w:type="pct"/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42,0</w:t>
            </w:r>
          </w:p>
        </w:tc>
        <w:tc>
          <w:tcPr>
            <w:tcW w:w="369" w:type="pct"/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50,0</w:t>
            </w:r>
          </w:p>
        </w:tc>
        <w:tc>
          <w:tcPr>
            <w:tcW w:w="368" w:type="pct"/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50,0</w:t>
            </w:r>
          </w:p>
        </w:tc>
        <w:tc>
          <w:tcPr>
            <w:tcW w:w="784" w:type="pct"/>
            <w:vMerge w:val="restart"/>
          </w:tcPr>
          <w:p w:rsidR="0003621F" w:rsidRPr="004A108C" w:rsidRDefault="0003621F" w:rsidP="00422AC1">
            <w:pPr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Количество приобретенных </w:t>
            </w:r>
            <w:proofErr w:type="spellStart"/>
            <w:r w:rsidRPr="004A108C">
              <w:rPr>
                <w:rFonts w:ascii="Times New Roman" w:hAnsi="Times New Roman" w:cs="Times New Roman"/>
                <w:color w:val="000000" w:themeColor="text1"/>
              </w:rPr>
              <w:t>электросирен</w:t>
            </w:r>
            <w:proofErr w:type="spellEnd"/>
            <w:r w:rsidRPr="004A108C">
              <w:rPr>
                <w:rFonts w:ascii="Times New Roman" w:hAnsi="Times New Roman" w:cs="Times New Roman"/>
                <w:color w:val="000000" w:themeColor="text1"/>
              </w:rPr>
              <w:t>: не менее 2 шт. ежегодно 2019-2022 гг.</w:t>
            </w:r>
          </w:p>
        </w:tc>
        <w:tc>
          <w:tcPr>
            <w:tcW w:w="767" w:type="pct"/>
            <w:vMerge w:val="restart"/>
          </w:tcPr>
          <w:p w:rsidR="0003621F" w:rsidRPr="004A108C" w:rsidRDefault="0003621F" w:rsidP="00422AC1">
            <w:pPr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Отдел по делам </w:t>
            </w:r>
          </w:p>
          <w:p w:rsidR="0003621F" w:rsidRPr="004A108C" w:rsidRDefault="0003621F" w:rsidP="00422AC1">
            <w:pPr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ГО и ЧС, вопросам казачества</w:t>
            </w:r>
          </w:p>
        </w:tc>
      </w:tr>
      <w:tr w:rsidR="0003621F" w:rsidRPr="004A108C" w:rsidTr="00422AC1">
        <w:tc>
          <w:tcPr>
            <w:tcW w:w="260" w:type="pct"/>
            <w:vMerge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44" w:type="pct"/>
            <w:vMerge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85" w:type="pct"/>
          </w:tcPr>
          <w:p w:rsidR="0003621F" w:rsidRPr="004A108C" w:rsidRDefault="0003621F" w:rsidP="00422AC1">
            <w:pPr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районный бюджет</w:t>
            </w:r>
          </w:p>
        </w:tc>
        <w:tc>
          <w:tcPr>
            <w:tcW w:w="431" w:type="pct"/>
            <w:gridSpan w:val="2"/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192,0</w:t>
            </w:r>
          </w:p>
        </w:tc>
        <w:tc>
          <w:tcPr>
            <w:tcW w:w="317" w:type="pct"/>
            <w:gridSpan w:val="2"/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50,0</w:t>
            </w:r>
          </w:p>
        </w:tc>
        <w:tc>
          <w:tcPr>
            <w:tcW w:w="375" w:type="pct"/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42,0</w:t>
            </w:r>
          </w:p>
        </w:tc>
        <w:tc>
          <w:tcPr>
            <w:tcW w:w="369" w:type="pct"/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50,0</w:t>
            </w:r>
          </w:p>
        </w:tc>
        <w:tc>
          <w:tcPr>
            <w:tcW w:w="368" w:type="pct"/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50,0</w:t>
            </w:r>
          </w:p>
        </w:tc>
        <w:tc>
          <w:tcPr>
            <w:tcW w:w="784" w:type="pct"/>
            <w:vMerge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67" w:type="pct"/>
            <w:vMerge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3621F" w:rsidRPr="004A108C" w:rsidTr="00422AC1">
        <w:tc>
          <w:tcPr>
            <w:tcW w:w="260" w:type="pct"/>
            <w:vMerge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44" w:type="pct"/>
            <w:vMerge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85" w:type="pct"/>
          </w:tcPr>
          <w:p w:rsidR="0003621F" w:rsidRPr="004A108C" w:rsidRDefault="0003621F" w:rsidP="00422AC1">
            <w:pPr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краевой </w:t>
            </w:r>
          </w:p>
          <w:p w:rsidR="0003621F" w:rsidRPr="004A108C" w:rsidRDefault="0003621F" w:rsidP="00422AC1">
            <w:pPr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бюджет</w:t>
            </w:r>
          </w:p>
        </w:tc>
        <w:tc>
          <w:tcPr>
            <w:tcW w:w="431" w:type="pct"/>
            <w:gridSpan w:val="2"/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317" w:type="pct"/>
            <w:gridSpan w:val="2"/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375" w:type="pct"/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369" w:type="pct"/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368" w:type="pct"/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84" w:type="pct"/>
            <w:vMerge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67" w:type="pct"/>
            <w:vMerge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3621F" w:rsidRPr="004A108C" w:rsidTr="00422AC1">
        <w:tc>
          <w:tcPr>
            <w:tcW w:w="260" w:type="pct"/>
            <w:vMerge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44" w:type="pct"/>
            <w:vMerge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85" w:type="pct"/>
          </w:tcPr>
          <w:p w:rsidR="0003621F" w:rsidRPr="004A108C" w:rsidRDefault="0003621F" w:rsidP="00422AC1">
            <w:pPr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федеральный бюджет</w:t>
            </w:r>
          </w:p>
        </w:tc>
        <w:tc>
          <w:tcPr>
            <w:tcW w:w="431" w:type="pct"/>
            <w:gridSpan w:val="2"/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317" w:type="pct"/>
            <w:gridSpan w:val="2"/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375" w:type="pct"/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369" w:type="pct"/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368" w:type="pct"/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84" w:type="pct"/>
            <w:vMerge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67" w:type="pct"/>
            <w:vMerge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3621F" w:rsidRPr="004A108C" w:rsidTr="00422AC1">
        <w:tc>
          <w:tcPr>
            <w:tcW w:w="260" w:type="pct"/>
            <w:vMerge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44" w:type="pct"/>
            <w:vMerge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85" w:type="pct"/>
          </w:tcPr>
          <w:p w:rsidR="0003621F" w:rsidRPr="004A108C" w:rsidRDefault="0003621F" w:rsidP="00422AC1">
            <w:pPr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внебюджетные </w:t>
            </w:r>
          </w:p>
          <w:p w:rsidR="0003621F" w:rsidRPr="004A108C" w:rsidRDefault="0003621F" w:rsidP="00422AC1">
            <w:pPr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источники</w:t>
            </w:r>
          </w:p>
        </w:tc>
        <w:tc>
          <w:tcPr>
            <w:tcW w:w="431" w:type="pct"/>
            <w:gridSpan w:val="2"/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317" w:type="pct"/>
            <w:gridSpan w:val="2"/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375" w:type="pct"/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369" w:type="pct"/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368" w:type="pct"/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84" w:type="pct"/>
            <w:vMerge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67" w:type="pct"/>
            <w:vMerge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3621F" w:rsidRPr="004A108C" w:rsidTr="0003621F">
        <w:tc>
          <w:tcPr>
            <w:tcW w:w="260" w:type="pct"/>
          </w:tcPr>
          <w:p w:rsidR="0003621F" w:rsidRPr="004A108C" w:rsidRDefault="0003621F" w:rsidP="00422AC1">
            <w:pPr>
              <w:ind w:left="-273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lastRenderedPageBreak/>
              <w:t>2.2.</w:t>
            </w:r>
          </w:p>
        </w:tc>
        <w:tc>
          <w:tcPr>
            <w:tcW w:w="4740" w:type="pct"/>
            <w:gridSpan w:val="11"/>
          </w:tcPr>
          <w:p w:rsidR="0003621F" w:rsidRPr="004A108C" w:rsidRDefault="0003621F" w:rsidP="0003621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Задача – подготовка и обучение всех категорий населения в области гражданской обороны, защиты от чрезвычайных ситуаций природного и техногенного характера и пожарной безопасности</w:t>
            </w:r>
          </w:p>
        </w:tc>
      </w:tr>
      <w:tr w:rsidR="0003621F" w:rsidRPr="004A108C" w:rsidTr="00422AC1">
        <w:trPr>
          <w:trHeight w:val="141"/>
        </w:trPr>
        <w:tc>
          <w:tcPr>
            <w:tcW w:w="260" w:type="pct"/>
            <w:vMerge w:val="restart"/>
          </w:tcPr>
          <w:p w:rsidR="0003621F" w:rsidRPr="004A108C" w:rsidRDefault="0003621F" w:rsidP="00422AC1">
            <w:pPr>
              <w:ind w:left="-273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2.2.1.</w:t>
            </w:r>
          </w:p>
        </w:tc>
        <w:tc>
          <w:tcPr>
            <w:tcW w:w="744" w:type="pct"/>
            <w:vMerge w:val="restart"/>
          </w:tcPr>
          <w:p w:rsidR="0003621F" w:rsidRPr="004A108C" w:rsidRDefault="0003621F" w:rsidP="00422AC1">
            <w:pPr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Приобретение методической литературы, наглядной агитации (листовки, плакаты, памятки)</w:t>
            </w:r>
          </w:p>
        </w:tc>
        <w:tc>
          <w:tcPr>
            <w:tcW w:w="585" w:type="pct"/>
          </w:tcPr>
          <w:p w:rsidR="0003621F" w:rsidRPr="004A108C" w:rsidRDefault="0003621F" w:rsidP="00422AC1">
            <w:pPr>
              <w:ind w:firstLine="80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всего</w:t>
            </w:r>
          </w:p>
        </w:tc>
        <w:tc>
          <w:tcPr>
            <w:tcW w:w="431" w:type="pct"/>
            <w:gridSpan w:val="2"/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40,0</w:t>
            </w:r>
          </w:p>
        </w:tc>
        <w:tc>
          <w:tcPr>
            <w:tcW w:w="317" w:type="pct"/>
            <w:gridSpan w:val="2"/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10,0</w:t>
            </w:r>
          </w:p>
        </w:tc>
        <w:tc>
          <w:tcPr>
            <w:tcW w:w="375" w:type="pct"/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10,0</w:t>
            </w:r>
          </w:p>
        </w:tc>
        <w:tc>
          <w:tcPr>
            <w:tcW w:w="369" w:type="pct"/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10,0</w:t>
            </w:r>
          </w:p>
        </w:tc>
        <w:tc>
          <w:tcPr>
            <w:tcW w:w="368" w:type="pct"/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10,0</w:t>
            </w:r>
          </w:p>
        </w:tc>
        <w:tc>
          <w:tcPr>
            <w:tcW w:w="784" w:type="pct"/>
            <w:vMerge w:val="restart"/>
          </w:tcPr>
          <w:p w:rsidR="0003621F" w:rsidRPr="004A108C" w:rsidRDefault="0003621F" w:rsidP="00422AC1">
            <w:pPr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Количество приобретенной методической литературы, наглядной агитации не менее 2000 шт. (листовки, плакаты, памятки) ежегодно. Количество населения, </w:t>
            </w:r>
            <w:proofErr w:type="spellStart"/>
            <w:r w:rsidRPr="004A108C">
              <w:rPr>
                <w:rFonts w:ascii="Times New Roman" w:hAnsi="Times New Roman" w:cs="Times New Roman"/>
                <w:color w:val="000000" w:themeColor="text1"/>
              </w:rPr>
              <w:t>проиформированного</w:t>
            </w:r>
            <w:proofErr w:type="spellEnd"/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 о мерах защиты в случае угрозы и возникновения ЧС -  не менее 10000 чел. ежегодно.</w:t>
            </w:r>
          </w:p>
          <w:p w:rsidR="0003621F" w:rsidRPr="004A108C" w:rsidRDefault="0003621F" w:rsidP="0003621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67" w:type="pct"/>
            <w:vMerge w:val="restart"/>
          </w:tcPr>
          <w:p w:rsidR="0003621F" w:rsidRPr="004A108C" w:rsidRDefault="0003621F" w:rsidP="00422AC1">
            <w:pPr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Отдел по делам </w:t>
            </w:r>
          </w:p>
          <w:p w:rsidR="0003621F" w:rsidRPr="004A108C" w:rsidRDefault="0003621F" w:rsidP="00422AC1">
            <w:pPr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ГО и ЧС, вопросам казачества</w:t>
            </w:r>
          </w:p>
          <w:p w:rsidR="0003621F" w:rsidRPr="004A108C" w:rsidRDefault="0003621F" w:rsidP="0003621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3621F" w:rsidRPr="004A108C" w:rsidTr="00422AC1">
        <w:trPr>
          <w:trHeight w:val="390"/>
        </w:trPr>
        <w:tc>
          <w:tcPr>
            <w:tcW w:w="260" w:type="pct"/>
            <w:vMerge/>
          </w:tcPr>
          <w:p w:rsidR="0003621F" w:rsidRPr="004A108C" w:rsidRDefault="0003621F" w:rsidP="00422AC1">
            <w:pPr>
              <w:ind w:left="-273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44" w:type="pct"/>
            <w:vMerge/>
          </w:tcPr>
          <w:p w:rsidR="0003621F" w:rsidRPr="004A108C" w:rsidRDefault="0003621F" w:rsidP="0003621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85" w:type="pct"/>
          </w:tcPr>
          <w:p w:rsidR="0003621F" w:rsidRPr="004A108C" w:rsidRDefault="0003621F" w:rsidP="00422AC1">
            <w:pPr>
              <w:ind w:firstLine="80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районный бюджет</w:t>
            </w:r>
          </w:p>
        </w:tc>
        <w:tc>
          <w:tcPr>
            <w:tcW w:w="431" w:type="pct"/>
            <w:gridSpan w:val="2"/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40,0</w:t>
            </w:r>
          </w:p>
        </w:tc>
        <w:tc>
          <w:tcPr>
            <w:tcW w:w="317" w:type="pct"/>
            <w:gridSpan w:val="2"/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10,0</w:t>
            </w:r>
          </w:p>
        </w:tc>
        <w:tc>
          <w:tcPr>
            <w:tcW w:w="375" w:type="pct"/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10,0</w:t>
            </w:r>
          </w:p>
        </w:tc>
        <w:tc>
          <w:tcPr>
            <w:tcW w:w="369" w:type="pct"/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10,0</w:t>
            </w:r>
          </w:p>
        </w:tc>
        <w:tc>
          <w:tcPr>
            <w:tcW w:w="368" w:type="pct"/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10,0</w:t>
            </w:r>
          </w:p>
        </w:tc>
        <w:tc>
          <w:tcPr>
            <w:tcW w:w="784" w:type="pct"/>
            <w:vMerge/>
          </w:tcPr>
          <w:p w:rsidR="0003621F" w:rsidRPr="004A108C" w:rsidRDefault="0003621F" w:rsidP="0003621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67" w:type="pct"/>
            <w:vMerge/>
          </w:tcPr>
          <w:p w:rsidR="0003621F" w:rsidRPr="004A108C" w:rsidRDefault="0003621F" w:rsidP="0003621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3621F" w:rsidRPr="004A108C" w:rsidTr="00422AC1">
        <w:trPr>
          <w:trHeight w:val="435"/>
        </w:trPr>
        <w:tc>
          <w:tcPr>
            <w:tcW w:w="260" w:type="pct"/>
            <w:vMerge/>
          </w:tcPr>
          <w:p w:rsidR="0003621F" w:rsidRPr="004A108C" w:rsidRDefault="0003621F" w:rsidP="00422AC1">
            <w:pPr>
              <w:ind w:left="-273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44" w:type="pct"/>
            <w:vMerge/>
          </w:tcPr>
          <w:p w:rsidR="0003621F" w:rsidRPr="004A108C" w:rsidRDefault="0003621F" w:rsidP="0003621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85" w:type="pct"/>
          </w:tcPr>
          <w:p w:rsidR="0003621F" w:rsidRPr="004A108C" w:rsidRDefault="0003621F" w:rsidP="00422AC1">
            <w:pPr>
              <w:ind w:firstLine="80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краевой </w:t>
            </w:r>
          </w:p>
          <w:p w:rsidR="0003621F" w:rsidRPr="004A108C" w:rsidRDefault="0003621F" w:rsidP="00422AC1">
            <w:pPr>
              <w:ind w:firstLine="80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бюджет</w:t>
            </w:r>
          </w:p>
        </w:tc>
        <w:tc>
          <w:tcPr>
            <w:tcW w:w="431" w:type="pct"/>
            <w:gridSpan w:val="2"/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317" w:type="pct"/>
            <w:gridSpan w:val="2"/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375" w:type="pct"/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369" w:type="pct"/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368" w:type="pct"/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84" w:type="pct"/>
            <w:vMerge/>
          </w:tcPr>
          <w:p w:rsidR="0003621F" w:rsidRPr="004A108C" w:rsidRDefault="0003621F" w:rsidP="0003621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67" w:type="pct"/>
            <w:vMerge/>
          </w:tcPr>
          <w:p w:rsidR="0003621F" w:rsidRPr="004A108C" w:rsidRDefault="0003621F" w:rsidP="0003621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3621F" w:rsidRPr="004A108C" w:rsidTr="00422AC1">
        <w:trPr>
          <w:trHeight w:val="930"/>
        </w:trPr>
        <w:tc>
          <w:tcPr>
            <w:tcW w:w="260" w:type="pct"/>
            <w:vMerge/>
          </w:tcPr>
          <w:p w:rsidR="0003621F" w:rsidRPr="004A108C" w:rsidRDefault="0003621F" w:rsidP="00422AC1">
            <w:pPr>
              <w:ind w:left="-273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44" w:type="pct"/>
            <w:vMerge/>
          </w:tcPr>
          <w:p w:rsidR="0003621F" w:rsidRPr="004A108C" w:rsidRDefault="0003621F" w:rsidP="0003621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85" w:type="pct"/>
          </w:tcPr>
          <w:p w:rsidR="0003621F" w:rsidRPr="004A108C" w:rsidRDefault="0003621F" w:rsidP="00422AC1">
            <w:pPr>
              <w:ind w:firstLine="80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федеральный бюджет</w:t>
            </w:r>
          </w:p>
        </w:tc>
        <w:tc>
          <w:tcPr>
            <w:tcW w:w="431" w:type="pct"/>
            <w:gridSpan w:val="2"/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317" w:type="pct"/>
            <w:gridSpan w:val="2"/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375" w:type="pct"/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369" w:type="pct"/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368" w:type="pct"/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84" w:type="pct"/>
            <w:vMerge/>
          </w:tcPr>
          <w:p w:rsidR="0003621F" w:rsidRPr="004A108C" w:rsidRDefault="0003621F" w:rsidP="0003621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67" w:type="pct"/>
            <w:vMerge/>
          </w:tcPr>
          <w:p w:rsidR="0003621F" w:rsidRPr="004A108C" w:rsidRDefault="0003621F" w:rsidP="0003621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3621F" w:rsidRPr="004A108C" w:rsidTr="0003621F">
        <w:trPr>
          <w:trHeight w:val="345"/>
        </w:trPr>
        <w:tc>
          <w:tcPr>
            <w:tcW w:w="260" w:type="pct"/>
          </w:tcPr>
          <w:p w:rsidR="0003621F" w:rsidRPr="004A108C" w:rsidRDefault="0003621F" w:rsidP="00422AC1">
            <w:pPr>
              <w:ind w:left="-273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2.3.</w:t>
            </w:r>
          </w:p>
        </w:tc>
        <w:tc>
          <w:tcPr>
            <w:tcW w:w="4740" w:type="pct"/>
            <w:gridSpan w:val="11"/>
          </w:tcPr>
          <w:p w:rsidR="0003621F" w:rsidRPr="004A108C" w:rsidRDefault="0003621F" w:rsidP="0003621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Задача – обеспечение проведения мероприятий в области гражданской обороны и защиты населения от</w:t>
            </w:r>
            <w:r w:rsidRPr="004A108C">
              <w:rPr>
                <w:rFonts w:ascii="Times New Roman" w:hAnsi="Times New Roman" w:cs="Times New Roman"/>
              </w:rPr>
              <w:t xml:space="preserve"> чрезвычайных ситуаций природного и техногенного характера на территории муниципального образования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район</w:t>
            </w:r>
          </w:p>
        </w:tc>
      </w:tr>
      <w:tr w:rsidR="0003621F" w:rsidRPr="004A108C" w:rsidTr="0003621F">
        <w:trPr>
          <w:trHeight w:val="330"/>
        </w:trPr>
        <w:tc>
          <w:tcPr>
            <w:tcW w:w="260" w:type="pct"/>
            <w:vMerge w:val="restart"/>
          </w:tcPr>
          <w:p w:rsidR="0003621F" w:rsidRPr="004A108C" w:rsidRDefault="0003621F" w:rsidP="00422AC1">
            <w:pPr>
              <w:ind w:left="-273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2.3.1.</w:t>
            </w:r>
          </w:p>
        </w:tc>
        <w:tc>
          <w:tcPr>
            <w:tcW w:w="744" w:type="pct"/>
            <w:vMerge w:val="restart"/>
          </w:tcPr>
          <w:p w:rsidR="0003621F" w:rsidRPr="004A108C" w:rsidRDefault="0003621F" w:rsidP="00422AC1">
            <w:pPr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Разработка Плана гражданской обороны и защиты населения муниципального образования </w:t>
            </w:r>
            <w:proofErr w:type="spellStart"/>
            <w:r w:rsidRPr="004A108C">
              <w:rPr>
                <w:rFonts w:ascii="Times New Roman" w:hAnsi="Times New Roman" w:cs="Times New Roman"/>
                <w:color w:val="000000" w:themeColor="text1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 район</w:t>
            </w:r>
          </w:p>
        </w:tc>
        <w:tc>
          <w:tcPr>
            <w:tcW w:w="600" w:type="pct"/>
            <w:gridSpan w:val="2"/>
            <w:tcBorders>
              <w:bottom w:val="nil"/>
            </w:tcBorders>
          </w:tcPr>
          <w:p w:rsidR="0003621F" w:rsidRPr="004A108C" w:rsidRDefault="0003621F" w:rsidP="00422AC1">
            <w:pPr>
              <w:ind w:hanging="62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всего</w:t>
            </w:r>
          </w:p>
        </w:tc>
        <w:tc>
          <w:tcPr>
            <w:tcW w:w="416" w:type="pct"/>
            <w:tcBorders>
              <w:bottom w:val="nil"/>
            </w:tcBorders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160,0</w:t>
            </w:r>
          </w:p>
        </w:tc>
        <w:tc>
          <w:tcPr>
            <w:tcW w:w="304" w:type="pct"/>
            <w:tcBorders>
              <w:bottom w:val="nil"/>
            </w:tcBorders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388" w:type="pct"/>
            <w:gridSpan w:val="2"/>
            <w:tcBorders>
              <w:bottom w:val="nil"/>
            </w:tcBorders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160,0</w:t>
            </w:r>
          </w:p>
        </w:tc>
        <w:tc>
          <w:tcPr>
            <w:tcW w:w="369" w:type="pct"/>
            <w:tcBorders>
              <w:bottom w:val="nil"/>
            </w:tcBorders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368" w:type="pct"/>
            <w:tcBorders>
              <w:bottom w:val="nil"/>
            </w:tcBorders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84" w:type="pct"/>
            <w:vMerge w:val="restart"/>
          </w:tcPr>
          <w:p w:rsidR="0003621F" w:rsidRPr="004A108C" w:rsidRDefault="0003621F" w:rsidP="00422AC1">
            <w:pPr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Количество разработанных Планов гражданской обороны и защиты населения муниципального образования </w:t>
            </w:r>
            <w:proofErr w:type="spellStart"/>
            <w:r w:rsidRPr="004A108C">
              <w:rPr>
                <w:rFonts w:ascii="Times New Roman" w:hAnsi="Times New Roman" w:cs="Times New Roman"/>
                <w:color w:val="000000" w:themeColor="text1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 район в 2020 г.  – 1 шт.</w:t>
            </w:r>
          </w:p>
        </w:tc>
        <w:tc>
          <w:tcPr>
            <w:tcW w:w="767" w:type="pct"/>
            <w:vMerge w:val="restart"/>
          </w:tcPr>
          <w:p w:rsidR="0003621F" w:rsidRPr="004A108C" w:rsidRDefault="0003621F" w:rsidP="00422AC1">
            <w:pPr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Отдел по делам </w:t>
            </w:r>
          </w:p>
          <w:p w:rsidR="0003621F" w:rsidRPr="004A108C" w:rsidRDefault="0003621F" w:rsidP="00422AC1">
            <w:pPr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ГО и ЧС, вопросам казачества</w:t>
            </w:r>
          </w:p>
        </w:tc>
      </w:tr>
      <w:tr w:rsidR="0003621F" w:rsidRPr="004A108C" w:rsidTr="0003621F">
        <w:trPr>
          <w:trHeight w:val="330"/>
        </w:trPr>
        <w:tc>
          <w:tcPr>
            <w:tcW w:w="260" w:type="pct"/>
            <w:vMerge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44" w:type="pct"/>
            <w:vMerge/>
          </w:tcPr>
          <w:p w:rsidR="0003621F" w:rsidRPr="004A108C" w:rsidRDefault="0003621F" w:rsidP="0003621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00" w:type="pct"/>
            <w:gridSpan w:val="2"/>
            <w:tcBorders>
              <w:bottom w:val="nil"/>
            </w:tcBorders>
          </w:tcPr>
          <w:p w:rsidR="0003621F" w:rsidRPr="004A108C" w:rsidRDefault="0003621F" w:rsidP="00422AC1">
            <w:pPr>
              <w:ind w:hanging="62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районный бюджет</w:t>
            </w:r>
          </w:p>
        </w:tc>
        <w:tc>
          <w:tcPr>
            <w:tcW w:w="416" w:type="pct"/>
            <w:tcBorders>
              <w:bottom w:val="nil"/>
            </w:tcBorders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160,0</w:t>
            </w:r>
          </w:p>
        </w:tc>
        <w:tc>
          <w:tcPr>
            <w:tcW w:w="304" w:type="pct"/>
            <w:tcBorders>
              <w:bottom w:val="nil"/>
            </w:tcBorders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388" w:type="pct"/>
            <w:gridSpan w:val="2"/>
            <w:tcBorders>
              <w:bottom w:val="nil"/>
            </w:tcBorders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160,0</w:t>
            </w:r>
          </w:p>
        </w:tc>
        <w:tc>
          <w:tcPr>
            <w:tcW w:w="369" w:type="pct"/>
            <w:tcBorders>
              <w:bottom w:val="nil"/>
            </w:tcBorders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368" w:type="pct"/>
            <w:tcBorders>
              <w:bottom w:val="nil"/>
            </w:tcBorders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84" w:type="pct"/>
            <w:vMerge/>
          </w:tcPr>
          <w:p w:rsidR="0003621F" w:rsidRPr="004A108C" w:rsidRDefault="0003621F" w:rsidP="0003621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67" w:type="pct"/>
            <w:vMerge/>
          </w:tcPr>
          <w:p w:rsidR="0003621F" w:rsidRPr="004A108C" w:rsidRDefault="0003621F" w:rsidP="0003621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3621F" w:rsidRPr="004A108C" w:rsidTr="0003621F">
        <w:trPr>
          <w:trHeight w:val="330"/>
        </w:trPr>
        <w:tc>
          <w:tcPr>
            <w:tcW w:w="260" w:type="pct"/>
            <w:vMerge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44" w:type="pct"/>
            <w:vMerge/>
          </w:tcPr>
          <w:p w:rsidR="0003621F" w:rsidRPr="004A108C" w:rsidRDefault="0003621F" w:rsidP="0003621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00" w:type="pct"/>
            <w:gridSpan w:val="2"/>
            <w:tcBorders>
              <w:bottom w:val="nil"/>
            </w:tcBorders>
          </w:tcPr>
          <w:p w:rsidR="0003621F" w:rsidRPr="004A108C" w:rsidRDefault="0003621F" w:rsidP="00422AC1">
            <w:pPr>
              <w:ind w:hanging="62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краевой         бюджет</w:t>
            </w:r>
          </w:p>
        </w:tc>
        <w:tc>
          <w:tcPr>
            <w:tcW w:w="416" w:type="pct"/>
            <w:tcBorders>
              <w:bottom w:val="nil"/>
            </w:tcBorders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304" w:type="pct"/>
            <w:tcBorders>
              <w:bottom w:val="nil"/>
            </w:tcBorders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388" w:type="pct"/>
            <w:gridSpan w:val="2"/>
            <w:tcBorders>
              <w:bottom w:val="nil"/>
            </w:tcBorders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369" w:type="pct"/>
            <w:tcBorders>
              <w:bottom w:val="nil"/>
            </w:tcBorders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368" w:type="pct"/>
            <w:tcBorders>
              <w:bottom w:val="nil"/>
            </w:tcBorders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84" w:type="pct"/>
            <w:vMerge/>
          </w:tcPr>
          <w:p w:rsidR="0003621F" w:rsidRPr="004A108C" w:rsidRDefault="0003621F" w:rsidP="0003621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67" w:type="pct"/>
            <w:vMerge/>
          </w:tcPr>
          <w:p w:rsidR="0003621F" w:rsidRPr="004A108C" w:rsidRDefault="0003621F" w:rsidP="0003621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3621F" w:rsidRPr="004A108C" w:rsidTr="0003621F">
        <w:trPr>
          <w:trHeight w:val="330"/>
        </w:trPr>
        <w:tc>
          <w:tcPr>
            <w:tcW w:w="260" w:type="pct"/>
            <w:vMerge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44" w:type="pct"/>
            <w:vMerge/>
          </w:tcPr>
          <w:p w:rsidR="0003621F" w:rsidRPr="004A108C" w:rsidRDefault="0003621F" w:rsidP="0003621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00" w:type="pct"/>
            <w:gridSpan w:val="2"/>
            <w:tcBorders>
              <w:bottom w:val="nil"/>
            </w:tcBorders>
          </w:tcPr>
          <w:p w:rsidR="0003621F" w:rsidRPr="004A108C" w:rsidRDefault="0003621F" w:rsidP="00422AC1">
            <w:pPr>
              <w:ind w:hanging="62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федеральный бюджет</w:t>
            </w:r>
          </w:p>
        </w:tc>
        <w:tc>
          <w:tcPr>
            <w:tcW w:w="416" w:type="pct"/>
            <w:tcBorders>
              <w:bottom w:val="nil"/>
            </w:tcBorders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304" w:type="pct"/>
            <w:tcBorders>
              <w:bottom w:val="nil"/>
            </w:tcBorders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388" w:type="pct"/>
            <w:gridSpan w:val="2"/>
            <w:tcBorders>
              <w:bottom w:val="nil"/>
            </w:tcBorders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369" w:type="pct"/>
            <w:tcBorders>
              <w:bottom w:val="nil"/>
            </w:tcBorders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368" w:type="pct"/>
            <w:tcBorders>
              <w:bottom w:val="nil"/>
            </w:tcBorders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84" w:type="pct"/>
            <w:vMerge/>
          </w:tcPr>
          <w:p w:rsidR="0003621F" w:rsidRPr="004A108C" w:rsidRDefault="0003621F" w:rsidP="0003621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67" w:type="pct"/>
            <w:vMerge/>
          </w:tcPr>
          <w:p w:rsidR="0003621F" w:rsidRPr="004A108C" w:rsidRDefault="0003621F" w:rsidP="0003621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3621F" w:rsidRPr="004A108C" w:rsidTr="0003621F">
        <w:trPr>
          <w:trHeight w:val="330"/>
        </w:trPr>
        <w:tc>
          <w:tcPr>
            <w:tcW w:w="260" w:type="pct"/>
            <w:vMerge/>
            <w:tcBorders>
              <w:bottom w:val="nil"/>
            </w:tcBorders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44" w:type="pct"/>
            <w:vMerge/>
            <w:tcBorders>
              <w:bottom w:val="nil"/>
            </w:tcBorders>
          </w:tcPr>
          <w:p w:rsidR="0003621F" w:rsidRPr="004A108C" w:rsidRDefault="0003621F" w:rsidP="0003621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00" w:type="pct"/>
            <w:gridSpan w:val="2"/>
            <w:tcBorders>
              <w:bottom w:val="nil"/>
            </w:tcBorders>
          </w:tcPr>
          <w:p w:rsidR="0003621F" w:rsidRPr="004A108C" w:rsidRDefault="0003621F" w:rsidP="00422AC1">
            <w:pPr>
              <w:ind w:hanging="62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внебюджетные источники</w:t>
            </w:r>
          </w:p>
        </w:tc>
        <w:tc>
          <w:tcPr>
            <w:tcW w:w="416" w:type="pct"/>
            <w:tcBorders>
              <w:bottom w:val="nil"/>
            </w:tcBorders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304" w:type="pct"/>
            <w:tcBorders>
              <w:bottom w:val="nil"/>
            </w:tcBorders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388" w:type="pct"/>
            <w:gridSpan w:val="2"/>
            <w:tcBorders>
              <w:bottom w:val="nil"/>
            </w:tcBorders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369" w:type="pct"/>
            <w:tcBorders>
              <w:bottom w:val="nil"/>
            </w:tcBorders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368" w:type="pct"/>
            <w:tcBorders>
              <w:bottom w:val="nil"/>
            </w:tcBorders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84" w:type="pct"/>
            <w:vMerge/>
            <w:tcBorders>
              <w:bottom w:val="nil"/>
            </w:tcBorders>
          </w:tcPr>
          <w:p w:rsidR="0003621F" w:rsidRPr="004A108C" w:rsidRDefault="0003621F" w:rsidP="0003621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67" w:type="pct"/>
            <w:vMerge/>
            <w:tcBorders>
              <w:bottom w:val="nil"/>
            </w:tcBorders>
          </w:tcPr>
          <w:p w:rsidR="0003621F" w:rsidRPr="004A108C" w:rsidRDefault="0003621F" w:rsidP="0003621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3621F" w:rsidRPr="004A108C" w:rsidTr="0003621F">
        <w:trPr>
          <w:trHeight w:val="345"/>
        </w:trPr>
        <w:tc>
          <w:tcPr>
            <w:tcW w:w="260" w:type="pct"/>
          </w:tcPr>
          <w:p w:rsidR="0003621F" w:rsidRPr="004A108C" w:rsidRDefault="0003621F" w:rsidP="00422AC1">
            <w:pPr>
              <w:ind w:left="-99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3.</w:t>
            </w:r>
          </w:p>
        </w:tc>
        <w:tc>
          <w:tcPr>
            <w:tcW w:w="4740" w:type="pct"/>
            <w:gridSpan w:val="11"/>
          </w:tcPr>
          <w:p w:rsidR="0003621F" w:rsidRPr="004A108C" w:rsidRDefault="0003621F" w:rsidP="0003621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Цель – снижение размера ущерба и потерь от чрезвычайных ситуаций муниципального характера</w:t>
            </w:r>
          </w:p>
        </w:tc>
      </w:tr>
      <w:tr w:rsidR="0003621F" w:rsidRPr="004A108C" w:rsidTr="00422AC1">
        <w:trPr>
          <w:trHeight w:val="977"/>
        </w:trPr>
        <w:tc>
          <w:tcPr>
            <w:tcW w:w="260" w:type="pct"/>
          </w:tcPr>
          <w:p w:rsidR="0003621F" w:rsidRPr="004A108C" w:rsidRDefault="0003621F" w:rsidP="00422AC1">
            <w:pPr>
              <w:ind w:left="-249" w:right="-55" w:firstLine="1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lastRenderedPageBreak/>
              <w:t>3.1.</w:t>
            </w:r>
          </w:p>
        </w:tc>
        <w:tc>
          <w:tcPr>
            <w:tcW w:w="4740" w:type="pct"/>
            <w:gridSpan w:val="11"/>
          </w:tcPr>
          <w:p w:rsidR="0003621F" w:rsidRPr="004A108C" w:rsidRDefault="0003621F" w:rsidP="0003621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Задача – обеспечение проведения мероприятий в области защиты населения и территорий от чрезвычайных ситуаций муниципального характера;</w:t>
            </w:r>
          </w:p>
          <w:p w:rsidR="0003621F" w:rsidRPr="004A108C" w:rsidRDefault="0003621F" w:rsidP="0003621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организация и проведение аварийно-восстановительных работ при чрезвычайных ситуациях и ликвидации их последствий</w:t>
            </w:r>
          </w:p>
        </w:tc>
      </w:tr>
      <w:tr w:rsidR="0003621F" w:rsidRPr="004A108C" w:rsidTr="00422AC1">
        <w:trPr>
          <w:trHeight w:val="322"/>
        </w:trPr>
        <w:tc>
          <w:tcPr>
            <w:tcW w:w="260" w:type="pct"/>
            <w:vMerge w:val="restart"/>
            <w:tcBorders>
              <w:top w:val="single" w:sz="4" w:space="0" w:color="auto"/>
            </w:tcBorders>
          </w:tcPr>
          <w:p w:rsidR="0003621F" w:rsidRPr="004A108C" w:rsidRDefault="0003621F" w:rsidP="00422AC1">
            <w:pPr>
              <w:ind w:left="-249" w:right="-55" w:firstLine="1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3.1.1.</w:t>
            </w:r>
          </w:p>
        </w:tc>
        <w:tc>
          <w:tcPr>
            <w:tcW w:w="744" w:type="pct"/>
            <w:vMerge w:val="restart"/>
          </w:tcPr>
          <w:p w:rsidR="0003621F" w:rsidRPr="004A108C" w:rsidRDefault="0003621F" w:rsidP="00422AC1">
            <w:pPr>
              <w:ind w:left="-15"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Перечисление межбюджетных трансфертов </w:t>
            </w:r>
            <w:proofErr w:type="spellStart"/>
            <w:r w:rsidRPr="004A108C">
              <w:rPr>
                <w:rFonts w:ascii="Times New Roman" w:hAnsi="Times New Roman" w:cs="Times New Roman"/>
                <w:color w:val="000000" w:themeColor="text1"/>
              </w:rPr>
              <w:t>Тимашевскому</w:t>
            </w:r>
            <w:proofErr w:type="spellEnd"/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 городскому поселению </w:t>
            </w:r>
            <w:proofErr w:type="spellStart"/>
            <w:r w:rsidRPr="004A108C">
              <w:rPr>
                <w:rFonts w:ascii="Times New Roman" w:hAnsi="Times New Roman" w:cs="Times New Roman"/>
                <w:color w:val="000000" w:themeColor="text1"/>
              </w:rPr>
              <w:t>Тимашевского</w:t>
            </w:r>
            <w:proofErr w:type="spellEnd"/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 района на осуществление полномочий по созданию, содержанию и организации деятельности аварийно-спасательных служб и (или) аварийно-спасатель-</w:t>
            </w:r>
            <w:proofErr w:type="spellStart"/>
            <w:r w:rsidRPr="004A108C">
              <w:rPr>
                <w:rFonts w:ascii="Times New Roman" w:hAnsi="Times New Roman" w:cs="Times New Roman"/>
                <w:color w:val="000000" w:themeColor="text1"/>
              </w:rPr>
              <w:t>ных</w:t>
            </w:r>
            <w:proofErr w:type="spellEnd"/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 формирований на территории сельских поселений </w:t>
            </w:r>
            <w:proofErr w:type="spellStart"/>
            <w:r w:rsidRPr="004A108C">
              <w:rPr>
                <w:rFonts w:ascii="Times New Roman" w:hAnsi="Times New Roman" w:cs="Times New Roman"/>
                <w:color w:val="000000" w:themeColor="text1"/>
              </w:rPr>
              <w:t>Тимашевского</w:t>
            </w:r>
            <w:proofErr w:type="spellEnd"/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 района</w:t>
            </w:r>
          </w:p>
        </w:tc>
        <w:tc>
          <w:tcPr>
            <w:tcW w:w="585" w:type="pct"/>
          </w:tcPr>
          <w:p w:rsidR="0003621F" w:rsidRPr="004A108C" w:rsidRDefault="0003621F" w:rsidP="00422AC1">
            <w:pPr>
              <w:ind w:left="-62"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всего</w:t>
            </w:r>
          </w:p>
        </w:tc>
        <w:tc>
          <w:tcPr>
            <w:tcW w:w="431" w:type="pct"/>
            <w:gridSpan w:val="2"/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18 720,00</w:t>
            </w:r>
          </w:p>
        </w:tc>
        <w:tc>
          <w:tcPr>
            <w:tcW w:w="317" w:type="pct"/>
            <w:gridSpan w:val="2"/>
          </w:tcPr>
          <w:p w:rsidR="0003621F" w:rsidRPr="004A108C" w:rsidRDefault="0003621F" w:rsidP="00422AC1">
            <w:pPr>
              <w:ind w:left="-63" w:right="-12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6 135,0</w:t>
            </w:r>
          </w:p>
        </w:tc>
        <w:tc>
          <w:tcPr>
            <w:tcW w:w="375" w:type="pct"/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6 135,00</w:t>
            </w:r>
          </w:p>
        </w:tc>
        <w:tc>
          <w:tcPr>
            <w:tcW w:w="369" w:type="pct"/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6 450,60</w:t>
            </w:r>
          </w:p>
        </w:tc>
        <w:tc>
          <w:tcPr>
            <w:tcW w:w="368" w:type="pct"/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84" w:type="pct"/>
            <w:vMerge w:val="restart"/>
          </w:tcPr>
          <w:p w:rsidR="0003621F" w:rsidRPr="004A108C" w:rsidRDefault="0003621F" w:rsidP="00422AC1">
            <w:pPr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Процент обеспечения материальными запасами в 2019-2021 гг. - на 70 %; обеспечение деятельности спасателей ежегодно не менее 19 чел.</w:t>
            </w:r>
          </w:p>
        </w:tc>
        <w:tc>
          <w:tcPr>
            <w:tcW w:w="767" w:type="pct"/>
            <w:vMerge w:val="restart"/>
          </w:tcPr>
          <w:p w:rsidR="0003621F" w:rsidRPr="004A108C" w:rsidRDefault="0003621F" w:rsidP="0003621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Отдел по делам </w:t>
            </w:r>
          </w:p>
          <w:p w:rsidR="0003621F" w:rsidRPr="004A108C" w:rsidRDefault="0003621F" w:rsidP="0003621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ГО и ЧС, вопросам казачества</w:t>
            </w:r>
          </w:p>
        </w:tc>
      </w:tr>
      <w:tr w:rsidR="0003621F" w:rsidRPr="004A108C" w:rsidTr="00422AC1">
        <w:trPr>
          <w:trHeight w:val="135"/>
        </w:trPr>
        <w:tc>
          <w:tcPr>
            <w:tcW w:w="260" w:type="pct"/>
            <w:vMerge/>
          </w:tcPr>
          <w:p w:rsidR="0003621F" w:rsidRPr="004A108C" w:rsidRDefault="0003621F" w:rsidP="00422AC1">
            <w:pPr>
              <w:ind w:left="-249" w:right="-55" w:firstLine="1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44" w:type="pct"/>
            <w:vMerge/>
          </w:tcPr>
          <w:p w:rsidR="0003621F" w:rsidRPr="004A108C" w:rsidRDefault="0003621F" w:rsidP="00422AC1">
            <w:pPr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85" w:type="pct"/>
          </w:tcPr>
          <w:p w:rsidR="0003621F" w:rsidRPr="004A108C" w:rsidRDefault="0003621F" w:rsidP="00422AC1">
            <w:pPr>
              <w:ind w:left="-62"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районный бюджет</w:t>
            </w:r>
          </w:p>
        </w:tc>
        <w:tc>
          <w:tcPr>
            <w:tcW w:w="431" w:type="pct"/>
            <w:gridSpan w:val="2"/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18 720,00</w:t>
            </w:r>
          </w:p>
        </w:tc>
        <w:tc>
          <w:tcPr>
            <w:tcW w:w="317" w:type="pct"/>
            <w:gridSpan w:val="2"/>
          </w:tcPr>
          <w:p w:rsidR="0003621F" w:rsidRPr="004A108C" w:rsidRDefault="0003621F" w:rsidP="00422AC1">
            <w:pPr>
              <w:ind w:left="-63" w:right="-12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6 135,0</w:t>
            </w:r>
          </w:p>
        </w:tc>
        <w:tc>
          <w:tcPr>
            <w:tcW w:w="375" w:type="pct"/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6 135,0</w:t>
            </w:r>
          </w:p>
        </w:tc>
        <w:tc>
          <w:tcPr>
            <w:tcW w:w="369" w:type="pct"/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6 450,60</w:t>
            </w:r>
          </w:p>
        </w:tc>
        <w:tc>
          <w:tcPr>
            <w:tcW w:w="368" w:type="pct"/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84" w:type="pct"/>
            <w:vMerge/>
          </w:tcPr>
          <w:p w:rsidR="0003621F" w:rsidRPr="004A108C" w:rsidRDefault="0003621F" w:rsidP="0003621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67" w:type="pct"/>
            <w:vMerge/>
          </w:tcPr>
          <w:p w:rsidR="0003621F" w:rsidRPr="004A108C" w:rsidRDefault="0003621F" w:rsidP="0003621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3621F" w:rsidRPr="004A108C" w:rsidTr="00422AC1">
        <w:trPr>
          <w:trHeight w:val="126"/>
        </w:trPr>
        <w:tc>
          <w:tcPr>
            <w:tcW w:w="260" w:type="pct"/>
            <w:vMerge/>
          </w:tcPr>
          <w:p w:rsidR="0003621F" w:rsidRPr="004A108C" w:rsidRDefault="0003621F" w:rsidP="00422AC1">
            <w:pPr>
              <w:ind w:left="-249" w:right="-55" w:firstLine="1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44" w:type="pct"/>
            <w:vMerge/>
          </w:tcPr>
          <w:p w:rsidR="0003621F" w:rsidRPr="004A108C" w:rsidRDefault="0003621F" w:rsidP="00422AC1">
            <w:pPr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85" w:type="pct"/>
          </w:tcPr>
          <w:p w:rsidR="0003621F" w:rsidRPr="004A108C" w:rsidRDefault="0003621F" w:rsidP="00422AC1">
            <w:pPr>
              <w:ind w:left="-62"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краевой         бюджет</w:t>
            </w:r>
          </w:p>
        </w:tc>
        <w:tc>
          <w:tcPr>
            <w:tcW w:w="431" w:type="pct"/>
            <w:gridSpan w:val="2"/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317" w:type="pct"/>
            <w:gridSpan w:val="2"/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375" w:type="pct"/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369" w:type="pct"/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368" w:type="pct"/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84" w:type="pct"/>
            <w:vMerge/>
          </w:tcPr>
          <w:p w:rsidR="0003621F" w:rsidRPr="004A108C" w:rsidRDefault="0003621F" w:rsidP="0003621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67" w:type="pct"/>
            <w:vMerge/>
          </w:tcPr>
          <w:p w:rsidR="0003621F" w:rsidRPr="004A108C" w:rsidRDefault="0003621F" w:rsidP="0003621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3621F" w:rsidRPr="004A108C" w:rsidTr="00422AC1">
        <w:trPr>
          <w:trHeight w:val="210"/>
        </w:trPr>
        <w:tc>
          <w:tcPr>
            <w:tcW w:w="260" w:type="pct"/>
            <w:vMerge/>
          </w:tcPr>
          <w:p w:rsidR="0003621F" w:rsidRPr="004A108C" w:rsidRDefault="0003621F" w:rsidP="00422AC1">
            <w:pPr>
              <w:ind w:left="-249" w:right="-55" w:firstLine="1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44" w:type="pct"/>
            <w:vMerge/>
          </w:tcPr>
          <w:p w:rsidR="0003621F" w:rsidRPr="004A108C" w:rsidRDefault="0003621F" w:rsidP="00422AC1">
            <w:pPr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85" w:type="pct"/>
          </w:tcPr>
          <w:p w:rsidR="0003621F" w:rsidRPr="004A108C" w:rsidRDefault="0003621F" w:rsidP="00422AC1">
            <w:pPr>
              <w:ind w:left="-62"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федеральный бюджет</w:t>
            </w:r>
          </w:p>
        </w:tc>
        <w:tc>
          <w:tcPr>
            <w:tcW w:w="431" w:type="pct"/>
            <w:gridSpan w:val="2"/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317" w:type="pct"/>
            <w:gridSpan w:val="2"/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375" w:type="pct"/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369" w:type="pct"/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368" w:type="pct"/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84" w:type="pct"/>
            <w:vMerge/>
          </w:tcPr>
          <w:p w:rsidR="0003621F" w:rsidRPr="004A108C" w:rsidRDefault="0003621F" w:rsidP="0003621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67" w:type="pct"/>
            <w:vMerge/>
          </w:tcPr>
          <w:p w:rsidR="0003621F" w:rsidRPr="004A108C" w:rsidRDefault="0003621F" w:rsidP="0003621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3621F" w:rsidRPr="004A108C" w:rsidTr="00422AC1">
        <w:trPr>
          <w:trHeight w:val="1425"/>
        </w:trPr>
        <w:tc>
          <w:tcPr>
            <w:tcW w:w="260" w:type="pct"/>
            <w:vMerge/>
            <w:tcBorders>
              <w:bottom w:val="single" w:sz="4" w:space="0" w:color="auto"/>
            </w:tcBorders>
          </w:tcPr>
          <w:p w:rsidR="0003621F" w:rsidRPr="004A108C" w:rsidRDefault="0003621F" w:rsidP="00422AC1">
            <w:pPr>
              <w:ind w:left="-249" w:right="-55" w:firstLine="1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44" w:type="pct"/>
            <w:vMerge/>
          </w:tcPr>
          <w:p w:rsidR="0003621F" w:rsidRPr="004A108C" w:rsidRDefault="0003621F" w:rsidP="00422AC1">
            <w:pPr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85" w:type="pct"/>
          </w:tcPr>
          <w:p w:rsidR="0003621F" w:rsidRPr="004A108C" w:rsidRDefault="0003621F" w:rsidP="00422AC1">
            <w:pPr>
              <w:ind w:left="-62"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внебюджетные источники</w:t>
            </w:r>
          </w:p>
        </w:tc>
        <w:tc>
          <w:tcPr>
            <w:tcW w:w="431" w:type="pct"/>
            <w:gridSpan w:val="2"/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317" w:type="pct"/>
            <w:gridSpan w:val="2"/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375" w:type="pct"/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369" w:type="pct"/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368" w:type="pct"/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84" w:type="pct"/>
            <w:vMerge/>
          </w:tcPr>
          <w:p w:rsidR="0003621F" w:rsidRPr="004A108C" w:rsidRDefault="0003621F" w:rsidP="0003621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67" w:type="pct"/>
            <w:vMerge/>
          </w:tcPr>
          <w:p w:rsidR="0003621F" w:rsidRPr="004A108C" w:rsidRDefault="0003621F" w:rsidP="0003621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3621F" w:rsidRPr="004A108C" w:rsidTr="00422AC1">
        <w:trPr>
          <w:trHeight w:val="351"/>
        </w:trPr>
        <w:tc>
          <w:tcPr>
            <w:tcW w:w="260" w:type="pct"/>
            <w:vMerge w:val="restart"/>
          </w:tcPr>
          <w:p w:rsidR="0003621F" w:rsidRPr="004A108C" w:rsidRDefault="0003621F" w:rsidP="00422AC1">
            <w:pPr>
              <w:ind w:left="-249" w:right="-55" w:firstLine="1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4.</w:t>
            </w:r>
          </w:p>
        </w:tc>
        <w:tc>
          <w:tcPr>
            <w:tcW w:w="744" w:type="pct"/>
            <w:vMerge w:val="restart"/>
          </w:tcPr>
          <w:p w:rsidR="0003621F" w:rsidRPr="004A108C" w:rsidRDefault="0003621F" w:rsidP="00422AC1">
            <w:pPr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ИТОГО</w:t>
            </w:r>
          </w:p>
        </w:tc>
        <w:tc>
          <w:tcPr>
            <w:tcW w:w="585" w:type="pct"/>
          </w:tcPr>
          <w:p w:rsidR="0003621F" w:rsidRPr="004A108C" w:rsidRDefault="0003621F" w:rsidP="00422AC1">
            <w:pPr>
              <w:ind w:left="-62"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всего</w:t>
            </w:r>
          </w:p>
        </w:tc>
        <w:tc>
          <w:tcPr>
            <w:tcW w:w="431" w:type="pct"/>
            <w:gridSpan w:val="2"/>
            <w:shd w:val="clear" w:color="auto" w:fill="auto"/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20 598,6</w:t>
            </w:r>
          </w:p>
        </w:tc>
        <w:tc>
          <w:tcPr>
            <w:tcW w:w="317" w:type="pct"/>
            <w:gridSpan w:val="2"/>
            <w:shd w:val="clear" w:color="auto" w:fill="auto"/>
          </w:tcPr>
          <w:p w:rsidR="0003621F" w:rsidRPr="004A108C" w:rsidRDefault="0003621F" w:rsidP="00422AC1">
            <w:pPr>
              <w:ind w:left="-63" w:right="-12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6 375,0</w:t>
            </w:r>
          </w:p>
        </w:tc>
        <w:tc>
          <w:tcPr>
            <w:tcW w:w="375" w:type="pct"/>
            <w:shd w:val="clear" w:color="auto" w:fill="auto"/>
          </w:tcPr>
          <w:p w:rsidR="0003621F" w:rsidRPr="004A108C" w:rsidRDefault="0003621F" w:rsidP="00422AC1">
            <w:pPr>
              <w:ind w:right="-154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7 293,0</w:t>
            </w:r>
          </w:p>
        </w:tc>
        <w:tc>
          <w:tcPr>
            <w:tcW w:w="369" w:type="pct"/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6 690,6</w:t>
            </w:r>
          </w:p>
        </w:tc>
        <w:tc>
          <w:tcPr>
            <w:tcW w:w="368" w:type="pct"/>
          </w:tcPr>
          <w:p w:rsidR="0003621F" w:rsidRPr="004A108C" w:rsidRDefault="0003621F" w:rsidP="00422AC1">
            <w:pPr>
              <w:ind w:left="-124" w:right="-145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240,0</w:t>
            </w:r>
          </w:p>
        </w:tc>
        <w:tc>
          <w:tcPr>
            <w:tcW w:w="784" w:type="pct"/>
            <w:vMerge w:val="restart"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67" w:type="pct"/>
            <w:vMerge w:val="restart"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3621F" w:rsidRPr="004A108C" w:rsidTr="00422AC1">
        <w:tc>
          <w:tcPr>
            <w:tcW w:w="260" w:type="pct"/>
            <w:vMerge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44" w:type="pct"/>
            <w:vMerge/>
          </w:tcPr>
          <w:p w:rsidR="0003621F" w:rsidRPr="004A108C" w:rsidRDefault="0003621F" w:rsidP="0003621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85" w:type="pct"/>
          </w:tcPr>
          <w:p w:rsidR="0003621F" w:rsidRPr="004A108C" w:rsidRDefault="0003621F" w:rsidP="00422AC1">
            <w:pPr>
              <w:ind w:left="-62"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районный бюджет</w:t>
            </w:r>
          </w:p>
        </w:tc>
        <w:tc>
          <w:tcPr>
            <w:tcW w:w="431" w:type="pct"/>
            <w:gridSpan w:val="2"/>
            <w:shd w:val="clear" w:color="auto" w:fill="auto"/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20 598,6</w:t>
            </w:r>
          </w:p>
        </w:tc>
        <w:tc>
          <w:tcPr>
            <w:tcW w:w="317" w:type="pct"/>
            <w:gridSpan w:val="2"/>
            <w:shd w:val="clear" w:color="auto" w:fill="auto"/>
          </w:tcPr>
          <w:p w:rsidR="0003621F" w:rsidRPr="004A108C" w:rsidRDefault="0003621F" w:rsidP="00422AC1">
            <w:pPr>
              <w:ind w:left="-63" w:right="-12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6 375,0</w:t>
            </w:r>
          </w:p>
        </w:tc>
        <w:tc>
          <w:tcPr>
            <w:tcW w:w="375" w:type="pct"/>
            <w:shd w:val="clear" w:color="auto" w:fill="auto"/>
          </w:tcPr>
          <w:p w:rsidR="0003621F" w:rsidRPr="004A108C" w:rsidRDefault="0003621F" w:rsidP="00422AC1">
            <w:pPr>
              <w:ind w:right="-154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7 293,0</w:t>
            </w:r>
          </w:p>
        </w:tc>
        <w:tc>
          <w:tcPr>
            <w:tcW w:w="369" w:type="pct"/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6 690,6</w:t>
            </w:r>
          </w:p>
        </w:tc>
        <w:tc>
          <w:tcPr>
            <w:tcW w:w="368" w:type="pct"/>
          </w:tcPr>
          <w:p w:rsidR="0003621F" w:rsidRPr="004A108C" w:rsidRDefault="0003621F" w:rsidP="00422AC1">
            <w:pPr>
              <w:ind w:left="-124" w:right="-145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240,0</w:t>
            </w:r>
          </w:p>
        </w:tc>
        <w:tc>
          <w:tcPr>
            <w:tcW w:w="784" w:type="pct"/>
            <w:vMerge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67" w:type="pct"/>
            <w:vMerge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3621F" w:rsidRPr="004A108C" w:rsidTr="00422AC1">
        <w:tc>
          <w:tcPr>
            <w:tcW w:w="260" w:type="pct"/>
            <w:vMerge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44" w:type="pct"/>
            <w:vMerge/>
          </w:tcPr>
          <w:p w:rsidR="0003621F" w:rsidRPr="004A108C" w:rsidRDefault="0003621F" w:rsidP="0003621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85" w:type="pct"/>
          </w:tcPr>
          <w:p w:rsidR="0003621F" w:rsidRPr="004A108C" w:rsidRDefault="0003621F" w:rsidP="00422AC1">
            <w:pPr>
              <w:ind w:left="-62"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краевой</w:t>
            </w:r>
          </w:p>
          <w:p w:rsidR="0003621F" w:rsidRPr="004A108C" w:rsidRDefault="0003621F" w:rsidP="00422AC1">
            <w:pPr>
              <w:ind w:left="-62"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lastRenderedPageBreak/>
              <w:t>бюджет</w:t>
            </w:r>
          </w:p>
        </w:tc>
        <w:tc>
          <w:tcPr>
            <w:tcW w:w="431" w:type="pct"/>
            <w:gridSpan w:val="2"/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lastRenderedPageBreak/>
              <w:t>0</w:t>
            </w:r>
          </w:p>
        </w:tc>
        <w:tc>
          <w:tcPr>
            <w:tcW w:w="317" w:type="pct"/>
            <w:gridSpan w:val="2"/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375" w:type="pct"/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369" w:type="pct"/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368" w:type="pct"/>
          </w:tcPr>
          <w:p w:rsidR="0003621F" w:rsidRPr="004A108C" w:rsidRDefault="0003621F" w:rsidP="00422AC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84" w:type="pct"/>
            <w:vMerge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67" w:type="pct"/>
            <w:vMerge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3621F" w:rsidRPr="004A108C" w:rsidTr="00422AC1">
        <w:tc>
          <w:tcPr>
            <w:tcW w:w="260" w:type="pct"/>
            <w:vMerge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44" w:type="pct"/>
            <w:vMerge/>
          </w:tcPr>
          <w:p w:rsidR="0003621F" w:rsidRPr="004A108C" w:rsidRDefault="0003621F" w:rsidP="0003621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85" w:type="pct"/>
          </w:tcPr>
          <w:p w:rsidR="0003621F" w:rsidRPr="004A108C" w:rsidRDefault="0003621F" w:rsidP="00422AC1">
            <w:pPr>
              <w:ind w:left="-62"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федеральный бюджет</w:t>
            </w:r>
          </w:p>
        </w:tc>
        <w:tc>
          <w:tcPr>
            <w:tcW w:w="431" w:type="pct"/>
            <w:gridSpan w:val="2"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317" w:type="pct"/>
            <w:gridSpan w:val="2"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375" w:type="pct"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369" w:type="pct"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368" w:type="pct"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84" w:type="pct"/>
            <w:vMerge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67" w:type="pct"/>
            <w:vMerge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3621F" w:rsidRPr="004A108C" w:rsidTr="00422AC1">
        <w:tc>
          <w:tcPr>
            <w:tcW w:w="260" w:type="pct"/>
            <w:vMerge/>
            <w:tcBorders>
              <w:bottom w:val="single" w:sz="4" w:space="0" w:color="auto"/>
            </w:tcBorders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44" w:type="pct"/>
            <w:vMerge/>
          </w:tcPr>
          <w:p w:rsidR="0003621F" w:rsidRPr="004A108C" w:rsidRDefault="0003621F" w:rsidP="0003621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85" w:type="pct"/>
          </w:tcPr>
          <w:p w:rsidR="0003621F" w:rsidRPr="004A108C" w:rsidRDefault="0003621F" w:rsidP="00422AC1">
            <w:pPr>
              <w:ind w:left="-62"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внебюджетные </w:t>
            </w:r>
          </w:p>
          <w:p w:rsidR="0003621F" w:rsidRPr="004A108C" w:rsidRDefault="0003621F" w:rsidP="00422AC1">
            <w:pPr>
              <w:ind w:left="-62"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источники</w:t>
            </w:r>
          </w:p>
        </w:tc>
        <w:tc>
          <w:tcPr>
            <w:tcW w:w="431" w:type="pct"/>
            <w:gridSpan w:val="2"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317" w:type="pct"/>
            <w:gridSpan w:val="2"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375" w:type="pct"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369" w:type="pct"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368" w:type="pct"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84" w:type="pct"/>
            <w:vMerge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67" w:type="pct"/>
            <w:vMerge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03621F" w:rsidRPr="004A108C" w:rsidRDefault="0003621F" w:rsidP="0003621F">
      <w:pPr>
        <w:rPr>
          <w:rFonts w:ascii="Times New Roman" w:hAnsi="Times New Roman" w:cs="Times New Roman"/>
          <w:color w:val="000000" w:themeColor="text1"/>
        </w:rPr>
      </w:pPr>
    </w:p>
    <w:p w:rsidR="0003621F" w:rsidRPr="004A108C" w:rsidRDefault="0003621F" w:rsidP="0003621F">
      <w:pPr>
        <w:rPr>
          <w:rFonts w:ascii="Times New Roman" w:hAnsi="Times New Roman" w:cs="Times New Roman"/>
          <w:color w:val="000000" w:themeColor="text1"/>
        </w:rPr>
      </w:pPr>
      <w:r w:rsidRPr="004A108C">
        <w:rPr>
          <w:rFonts w:ascii="Times New Roman" w:hAnsi="Times New Roman" w:cs="Times New Roman"/>
          <w:color w:val="000000" w:themeColor="text1"/>
        </w:rPr>
        <w:t xml:space="preserve">Начальник отдела по делам ГО и ЧС, </w:t>
      </w:r>
    </w:p>
    <w:p w:rsidR="0003621F" w:rsidRPr="004A108C" w:rsidRDefault="0003621F" w:rsidP="0003621F">
      <w:pPr>
        <w:rPr>
          <w:rFonts w:ascii="Times New Roman" w:hAnsi="Times New Roman" w:cs="Times New Roman"/>
          <w:color w:val="000000" w:themeColor="text1"/>
        </w:rPr>
      </w:pPr>
      <w:r w:rsidRPr="004A108C">
        <w:rPr>
          <w:rFonts w:ascii="Times New Roman" w:hAnsi="Times New Roman" w:cs="Times New Roman"/>
          <w:color w:val="000000" w:themeColor="text1"/>
        </w:rPr>
        <w:t xml:space="preserve">вопросам казачества администрации </w:t>
      </w:r>
    </w:p>
    <w:p w:rsidR="0003621F" w:rsidRPr="004A108C" w:rsidRDefault="0003621F" w:rsidP="0003621F">
      <w:pPr>
        <w:rPr>
          <w:rFonts w:ascii="Times New Roman" w:hAnsi="Times New Roman" w:cs="Times New Roman"/>
          <w:color w:val="000000" w:themeColor="text1"/>
        </w:rPr>
      </w:pPr>
      <w:r w:rsidRPr="004A108C">
        <w:rPr>
          <w:rFonts w:ascii="Times New Roman" w:hAnsi="Times New Roman" w:cs="Times New Roman"/>
          <w:color w:val="000000" w:themeColor="text1"/>
        </w:rPr>
        <w:t xml:space="preserve">муниципального образования </w:t>
      </w:r>
    </w:p>
    <w:p w:rsidR="0003621F" w:rsidRDefault="0003621F" w:rsidP="0003621F">
      <w:pPr>
        <w:rPr>
          <w:rFonts w:ascii="Times New Roman" w:hAnsi="Times New Roman" w:cs="Times New Roman"/>
          <w:color w:val="000000" w:themeColor="text1"/>
        </w:rPr>
      </w:pPr>
      <w:proofErr w:type="spellStart"/>
      <w:r w:rsidRPr="004A108C">
        <w:rPr>
          <w:rFonts w:ascii="Times New Roman" w:hAnsi="Times New Roman" w:cs="Times New Roman"/>
          <w:color w:val="000000" w:themeColor="text1"/>
        </w:rPr>
        <w:t>Тимашевский</w:t>
      </w:r>
      <w:proofErr w:type="spellEnd"/>
      <w:r w:rsidRPr="004A108C">
        <w:rPr>
          <w:rFonts w:ascii="Times New Roman" w:hAnsi="Times New Roman" w:cs="Times New Roman"/>
          <w:color w:val="000000" w:themeColor="text1"/>
        </w:rPr>
        <w:t xml:space="preserve"> район                                                                                                                                                   Д.С. Денисенко</w:t>
      </w:r>
    </w:p>
    <w:p w:rsidR="005F38A3" w:rsidRDefault="005F38A3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color w:val="000000" w:themeColor="text1"/>
        </w:rPr>
      </w:pPr>
    </w:p>
    <w:p w:rsidR="005F38A3" w:rsidRPr="004A108C" w:rsidRDefault="005F38A3" w:rsidP="0003621F">
      <w:pPr>
        <w:rPr>
          <w:rFonts w:ascii="Times New Roman" w:hAnsi="Times New Roman" w:cs="Times New Roman"/>
          <w:color w:val="000000" w:themeColor="text1"/>
        </w:rPr>
      </w:pPr>
    </w:p>
    <w:p w:rsidR="005F38A3" w:rsidRDefault="005F38A3" w:rsidP="0003621F">
      <w:pPr>
        <w:pStyle w:val="1"/>
        <w:spacing w:before="0" w:after="0"/>
        <w:jc w:val="left"/>
        <w:rPr>
          <w:rFonts w:ascii="Times New Roman" w:hAnsi="Times New Roman" w:cs="Times New Roman"/>
          <w:b w:val="0"/>
          <w:bCs w:val="0"/>
          <w:color w:val="auto"/>
          <w:lang w:eastAsia="en-US"/>
        </w:rPr>
        <w:sectPr w:rsidR="005F38A3" w:rsidSect="00980811">
          <w:headerReference w:type="default" r:id="rId10"/>
          <w:type w:val="continuous"/>
          <w:pgSz w:w="16838" w:h="11906" w:orient="landscape"/>
          <w:pgMar w:top="1701" w:right="567" w:bottom="567" w:left="1701" w:header="567" w:footer="709" w:gutter="0"/>
          <w:cols w:space="708"/>
          <w:titlePg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521"/>
        <w:gridCol w:w="4333"/>
      </w:tblGrid>
      <w:tr w:rsidR="0003621F" w:rsidRPr="004A108C" w:rsidTr="0003621F">
        <w:tc>
          <w:tcPr>
            <w:tcW w:w="5521" w:type="dxa"/>
            <w:shd w:val="clear" w:color="auto" w:fill="auto"/>
          </w:tcPr>
          <w:p w:rsidR="0003621F" w:rsidRPr="004A108C" w:rsidRDefault="0003621F" w:rsidP="0003621F">
            <w:pPr>
              <w:pStyle w:val="1"/>
              <w:spacing w:before="0" w:after="0"/>
              <w:jc w:val="left"/>
              <w:rPr>
                <w:rFonts w:ascii="Times New Roman" w:hAnsi="Times New Roman" w:cs="Times New Roman"/>
                <w:b w:val="0"/>
                <w:bCs w:val="0"/>
                <w:color w:val="auto"/>
                <w:lang w:eastAsia="en-US"/>
              </w:rPr>
            </w:pPr>
          </w:p>
        </w:tc>
        <w:tc>
          <w:tcPr>
            <w:tcW w:w="4333" w:type="dxa"/>
            <w:shd w:val="clear" w:color="auto" w:fill="auto"/>
          </w:tcPr>
          <w:p w:rsidR="0003621F" w:rsidRPr="004A108C" w:rsidRDefault="0003621F" w:rsidP="0003621F">
            <w:pPr>
              <w:ind w:left="-108"/>
              <w:rPr>
                <w:rFonts w:ascii="Times New Roman" w:hAnsi="Times New Roman" w:cs="Times New Roman"/>
                <w:lang w:eastAsia="en-US"/>
              </w:rPr>
            </w:pPr>
            <w:r w:rsidRPr="004A108C">
              <w:rPr>
                <w:rFonts w:ascii="Times New Roman" w:hAnsi="Times New Roman" w:cs="Times New Roman"/>
                <w:lang w:eastAsia="en-US"/>
              </w:rPr>
              <w:t>Приложение № 2</w:t>
            </w:r>
          </w:p>
          <w:p w:rsidR="0003621F" w:rsidRPr="004A108C" w:rsidRDefault="0003621F" w:rsidP="0003621F">
            <w:pPr>
              <w:ind w:left="-108"/>
              <w:rPr>
                <w:rFonts w:ascii="Times New Roman" w:hAnsi="Times New Roman" w:cs="Times New Roman"/>
                <w:lang w:eastAsia="en-US"/>
              </w:rPr>
            </w:pPr>
            <w:r w:rsidRPr="004A108C">
              <w:rPr>
                <w:rFonts w:ascii="Times New Roman" w:hAnsi="Times New Roman" w:cs="Times New Roman"/>
                <w:lang w:eastAsia="en-US"/>
              </w:rPr>
              <w:t xml:space="preserve">к муниципальной программе               муниципального образования            </w:t>
            </w:r>
            <w:proofErr w:type="spellStart"/>
            <w:r w:rsidRPr="004A108C">
              <w:rPr>
                <w:rFonts w:ascii="Times New Roman" w:hAnsi="Times New Roman" w:cs="Times New Roman"/>
                <w:lang w:eastAsia="en-US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  <w:lang w:eastAsia="en-US"/>
              </w:rPr>
              <w:t xml:space="preserve"> район «Обеспечение безопасности населения                              и территорий </w:t>
            </w:r>
            <w:proofErr w:type="spellStart"/>
            <w:r w:rsidRPr="004A108C">
              <w:rPr>
                <w:rFonts w:ascii="Times New Roman" w:hAnsi="Times New Roman" w:cs="Times New Roman"/>
                <w:lang w:eastAsia="en-US"/>
              </w:rPr>
              <w:t>Тимашевского</w:t>
            </w:r>
            <w:proofErr w:type="spellEnd"/>
          </w:p>
          <w:p w:rsidR="0003621F" w:rsidRPr="004A108C" w:rsidRDefault="0003621F" w:rsidP="0003621F">
            <w:pPr>
              <w:ind w:left="-108"/>
              <w:rPr>
                <w:rFonts w:ascii="Times New Roman" w:hAnsi="Times New Roman" w:cs="Times New Roman"/>
                <w:bCs/>
                <w:lang w:eastAsia="en-US"/>
              </w:rPr>
            </w:pPr>
            <w:r w:rsidRPr="004A108C">
              <w:rPr>
                <w:rFonts w:ascii="Times New Roman" w:hAnsi="Times New Roman" w:cs="Times New Roman"/>
                <w:lang w:eastAsia="en-US"/>
              </w:rPr>
              <w:t>района» на 2019-2022 годы</w:t>
            </w:r>
          </w:p>
        </w:tc>
      </w:tr>
    </w:tbl>
    <w:p w:rsidR="00B638F8" w:rsidRDefault="00B638F8" w:rsidP="0003621F">
      <w:pPr>
        <w:rPr>
          <w:rFonts w:ascii="Times New Roman" w:hAnsi="Times New Roman" w:cs="Times New Roman"/>
        </w:rPr>
        <w:sectPr w:rsidR="00B638F8" w:rsidSect="005F38A3">
          <w:pgSz w:w="16838" w:h="11906" w:orient="landscape"/>
          <w:pgMar w:top="1701" w:right="567" w:bottom="567" w:left="1701" w:header="567" w:footer="709" w:gutter="0"/>
          <w:cols w:space="708"/>
          <w:titlePg/>
          <w:docGrid w:linePitch="360"/>
        </w:sectPr>
      </w:pPr>
    </w:p>
    <w:p w:rsidR="0003621F" w:rsidRPr="004A108C" w:rsidRDefault="0003621F" w:rsidP="0003621F">
      <w:pPr>
        <w:rPr>
          <w:rFonts w:ascii="Times New Roman" w:hAnsi="Times New Roman" w:cs="Times New Roman"/>
        </w:rPr>
      </w:pPr>
    </w:p>
    <w:p w:rsidR="00A44456" w:rsidRPr="004A108C" w:rsidRDefault="00AD1EE0" w:rsidP="002B5E87">
      <w:pPr>
        <w:tabs>
          <w:tab w:val="left" w:pos="5103"/>
        </w:tabs>
        <w:ind w:left="-108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lang w:eastAsia="en-US"/>
        </w:rPr>
        <w:t xml:space="preserve">                                                                          </w:t>
      </w:r>
      <w:r w:rsidR="00A44456" w:rsidRPr="004A108C">
        <w:rPr>
          <w:rFonts w:ascii="Times New Roman" w:hAnsi="Times New Roman" w:cs="Times New Roman"/>
          <w:lang w:eastAsia="en-US"/>
        </w:rPr>
        <w:t>Приложение № 2</w:t>
      </w:r>
    </w:p>
    <w:p w:rsidR="00AD1EE0" w:rsidRDefault="00AD1EE0" w:rsidP="002B5E87">
      <w:pPr>
        <w:tabs>
          <w:tab w:val="left" w:pos="5103"/>
        </w:tabs>
        <w:ind w:left="-108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lang w:eastAsia="en-US"/>
        </w:rPr>
        <w:t xml:space="preserve">                                                                         </w:t>
      </w:r>
      <w:r w:rsidR="002B5E87">
        <w:rPr>
          <w:rFonts w:ascii="Times New Roman" w:hAnsi="Times New Roman" w:cs="Times New Roman"/>
          <w:lang w:eastAsia="en-US"/>
        </w:rPr>
        <w:t xml:space="preserve">  </w:t>
      </w:r>
      <w:r w:rsidR="00A44456" w:rsidRPr="004A108C">
        <w:rPr>
          <w:rFonts w:ascii="Times New Roman" w:hAnsi="Times New Roman" w:cs="Times New Roman"/>
          <w:lang w:eastAsia="en-US"/>
        </w:rPr>
        <w:t xml:space="preserve">к муниципальной программе  </w:t>
      </w:r>
    </w:p>
    <w:p w:rsidR="00AD1EE0" w:rsidRDefault="00A44456" w:rsidP="002B5E87">
      <w:pPr>
        <w:tabs>
          <w:tab w:val="left" w:pos="5103"/>
        </w:tabs>
        <w:ind w:left="-108"/>
        <w:rPr>
          <w:rFonts w:ascii="Times New Roman" w:hAnsi="Times New Roman" w:cs="Times New Roman"/>
          <w:lang w:eastAsia="en-US"/>
        </w:rPr>
      </w:pPr>
      <w:r w:rsidRPr="004A108C">
        <w:rPr>
          <w:rFonts w:ascii="Times New Roman" w:hAnsi="Times New Roman" w:cs="Times New Roman"/>
          <w:lang w:eastAsia="en-US"/>
        </w:rPr>
        <w:t xml:space="preserve">             </w:t>
      </w:r>
      <w:r w:rsidR="00AD1EE0">
        <w:rPr>
          <w:rFonts w:ascii="Times New Roman" w:hAnsi="Times New Roman" w:cs="Times New Roman"/>
          <w:lang w:eastAsia="en-US"/>
        </w:rPr>
        <w:t xml:space="preserve">                                    </w:t>
      </w:r>
      <w:r w:rsidR="002B5E87">
        <w:rPr>
          <w:rFonts w:ascii="Times New Roman" w:hAnsi="Times New Roman" w:cs="Times New Roman"/>
          <w:lang w:eastAsia="en-US"/>
        </w:rPr>
        <w:t xml:space="preserve">                         </w:t>
      </w:r>
      <w:r w:rsidRPr="004A108C">
        <w:rPr>
          <w:rFonts w:ascii="Times New Roman" w:hAnsi="Times New Roman" w:cs="Times New Roman"/>
          <w:lang w:eastAsia="en-US"/>
        </w:rPr>
        <w:t xml:space="preserve">муниципального образования            </w:t>
      </w:r>
      <w:r w:rsidR="00AD1EE0">
        <w:rPr>
          <w:rFonts w:ascii="Times New Roman" w:hAnsi="Times New Roman" w:cs="Times New Roman"/>
          <w:lang w:eastAsia="en-US"/>
        </w:rPr>
        <w:t xml:space="preserve">                     </w:t>
      </w:r>
    </w:p>
    <w:p w:rsidR="002B5E87" w:rsidRDefault="00AD1EE0" w:rsidP="002B5E87">
      <w:pPr>
        <w:tabs>
          <w:tab w:val="left" w:pos="5103"/>
        </w:tabs>
        <w:ind w:left="-108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lang w:eastAsia="en-US"/>
        </w:rPr>
        <w:t xml:space="preserve">                                                                          </w:t>
      </w:r>
      <w:proofErr w:type="spellStart"/>
      <w:r w:rsidR="00A44456" w:rsidRPr="004A108C">
        <w:rPr>
          <w:rFonts w:ascii="Times New Roman" w:hAnsi="Times New Roman" w:cs="Times New Roman"/>
          <w:lang w:eastAsia="en-US"/>
        </w:rPr>
        <w:t>Тимашевский</w:t>
      </w:r>
      <w:proofErr w:type="spellEnd"/>
      <w:r w:rsidR="00A44456" w:rsidRPr="004A108C">
        <w:rPr>
          <w:rFonts w:ascii="Times New Roman" w:hAnsi="Times New Roman" w:cs="Times New Roman"/>
          <w:lang w:eastAsia="en-US"/>
        </w:rPr>
        <w:t xml:space="preserve"> район «Обеспечение </w:t>
      </w:r>
    </w:p>
    <w:p w:rsidR="002B5E87" w:rsidRDefault="002B5E87" w:rsidP="002B5E87">
      <w:pPr>
        <w:tabs>
          <w:tab w:val="left" w:pos="5103"/>
        </w:tabs>
        <w:ind w:left="-108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lang w:eastAsia="en-US"/>
        </w:rPr>
        <w:t xml:space="preserve">                                                                           </w:t>
      </w:r>
      <w:r w:rsidR="00A44456" w:rsidRPr="004A108C">
        <w:rPr>
          <w:rFonts w:ascii="Times New Roman" w:hAnsi="Times New Roman" w:cs="Times New Roman"/>
          <w:lang w:eastAsia="en-US"/>
        </w:rPr>
        <w:t xml:space="preserve">безопасности населения                             </w:t>
      </w:r>
    </w:p>
    <w:p w:rsidR="00A44456" w:rsidRPr="004A108C" w:rsidRDefault="002B5E87" w:rsidP="002B5E87">
      <w:pPr>
        <w:tabs>
          <w:tab w:val="left" w:pos="5103"/>
        </w:tabs>
        <w:ind w:left="-108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lang w:eastAsia="en-US"/>
        </w:rPr>
        <w:t xml:space="preserve">                                                                          </w:t>
      </w:r>
      <w:r w:rsidR="00A44456" w:rsidRPr="004A108C">
        <w:rPr>
          <w:rFonts w:ascii="Times New Roman" w:hAnsi="Times New Roman" w:cs="Times New Roman"/>
          <w:lang w:eastAsia="en-US"/>
        </w:rPr>
        <w:t xml:space="preserve"> и </w:t>
      </w:r>
      <w:r>
        <w:rPr>
          <w:rFonts w:ascii="Times New Roman" w:hAnsi="Times New Roman" w:cs="Times New Roman"/>
          <w:lang w:eastAsia="en-US"/>
        </w:rPr>
        <w:t xml:space="preserve">        </w:t>
      </w:r>
      <w:r w:rsidR="00A44456" w:rsidRPr="004A108C">
        <w:rPr>
          <w:rFonts w:ascii="Times New Roman" w:hAnsi="Times New Roman" w:cs="Times New Roman"/>
          <w:lang w:eastAsia="en-US"/>
        </w:rPr>
        <w:t xml:space="preserve">территорий </w:t>
      </w:r>
      <w:proofErr w:type="spellStart"/>
      <w:r w:rsidR="00A44456" w:rsidRPr="004A108C">
        <w:rPr>
          <w:rFonts w:ascii="Times New Roman" w:hAnsi="Times New Roman" w:cs="Times New Roman"/>
          <w:lang w:eastAsia="en-US"/>
        </w:rPr>
        <w:t>Тимашевского</w:t>
      </w:r>
      <w:proofErr w:type="spellEnd"/>
    </w:p>
    <w:p w:rsidR="0003621F" w:rsidRPr="004A108C" w:rsidRDefault="002B5E87" w:rsidP="002B5E87">
      <w:pPr>
        <w:tabs>
          <w:tab w:val="left" w:pos="5103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eastAsia="en-US"/>
        </w:rPr>
        <w:t xml:space="preserve">                                                                          </w:t>
      </w:r>
      <w:r w:rsidR="00A44456" w:rsidRPr="004A108C">
        <w:rPr>
          <w:rFonts w:ascii="Times New Roman" w:hAnsi="Times New Roman" w:cs="Times New Roman"/>
          <w:lang w:eastAsia="en-US"/>
        </w:rPr>
        <w:t>района» на 2019-2022 годы</w:t>
      </w:r>
    </w:p>
    <w:p w:rsidR="00A44456" w:rsidRDefault="00A44456" w:rsidP="0003621F">
      <w:pPr>
        <w:jc w:val="center"/>
        <w:rPr>
          <w:rFonts w:ascii="Times New Roman" w:hAnsi="Times New Roman" w:cs="Times New Roman"/>
          <w:b/>
        </w:rPr>
      </w:pPr>
    </w:p>
    <w:p w:rsidR="00A44456" w:rsidRDefault="00A44456" w:rsidP="0003621F">
      <w:pPr>
        <w:jc w:val="center"/>
        <w:rPr>
          <w:rFonts w:ascii="Times New Roman" w:hAnsi="Times New Roman" w:cs="Times New Roman"/>
          <w:b/>
        </w:rPr>
      </w:pPr>
    </w:p>
    <w:p w:rsidR="0003621F" w:rsidRPr="004A108C" w:rsidRDefault="0003621F" w:rsidP="0003621F">
      <w:pPr>
        <w:jc w:val="center"/>
        <w:rPr>
          <w:rFonts w:ascii="Times New Roman" w:hAnsi="Times New Roman" w:cs="Times New Roman"/>
          <w:b/>
        </w:rPr>
      </w:pPr>
      <w:r w:rsidRPr="004A108C">
        <w:rPr>
          <w:rFonts w:ascii="Times New Roman" w:hAnsi="Times New Roman" w:cs="Times New Roman"/>
          <w:b/>
        </w:rPr>
        <w:t>ПОДПРОГРАММА</w:t>
      </w:r>
    </w:p>
    <w:p w:rsidR="0003621F" w:rsidRPr="004A108C" w:rsidRDefault="0003621F" w:rsidP="0003621F">
      <w:pPr>
        <w:jc w:val="center"/>
        <w:rPr>
          <w:rFonts w:ascii="Times New Roman" w:hAnsi="Times New Roman" w:cs="Times New Roman"/>
          <w:b/>
        </w:rPr>
      </w:pPr>
      <w:r w:rsidRPr="004A108C">
        <w:rPr>
          <w:rFonts w:ascii="Times New Roman" w:hAnsi="Times New Roman" w:cs="Times New Roman"/>
          <w:b/>
        </w:rPr>
        <w:t>«Пожарная безопасность» на 2019-2022 годы</w:t>
      </w:r>
    </w:p>
    <w:p w:rsidR="0003621F" w:rsidRPr="004A108C" w:rsidRDefault="0003621F" w:rsidP="0003621F">
      <w:pPr>
        <w:rPr>
          <w:rFonts w:ascii="Times New Roman" w:hAnsi="Times New Roman" w:cs="Times New Roman"/>
        </w:rPr>
      </w:pPr>
    </w:p>
    <w:p w:rsidR="0003621F" w:rsidRPr="004A108C" w:rsidRDefault="0003621F" w:rsidP="0003621F">
      <w:pPr>
        <w:rPr>
          <w:rFonts w:ascii="Times New Roman" w:hAnsi="Times New Roman" w:cs="Times New Roman"/>
        </w:rPr>
      </w:pPr>
    </w:p>
    <w:p w:rsidR="0003621F" w:rsidRPr="004A108C" w:rsidRDefault="0003621F" w:rsidP="0003621F">
      <w:pPr>
        <w:jc w:val="center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ПАСПОРТ</w:t>
      </w:r>
    </w:p>
    <w:p w:rsidR="0003621F" w:rsidRPr="004A108C" w:rsidRDefault="0003621F" w:rsidP="0003621F">
      <w:pPr>
        <w:jc w:val="center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подпрограммы «Пожарная безопасность» на 2019-2022 годы 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465"/>
        <w:gridCol w:w="7173"/>
      </w:tblGrid>
      <w:tr w:rsidR="0003621F" w:rsidRPr="004A108C" w:rsidTr="0003621F">
        <w:tc>
          <w:tcPr>
            <w:tcW w:w="1278" w:type="pct"/>
            <w:shd w:val="clear" w:color="auto" w:fill="auto"/>
          </w:tcPr>
          <w:p w:rsidR="0003621F" w:rsidRPr="004A108C" w:rsidRDefault="0003621F" w:rsidP="000362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22" w:type="pct"/>
            <w:shd w:val="clear" w:color="auto" w:fill="auto"/>
          </w:tcPr>
          <w:p w:rsidR="0003621F" w:rsidRPr="004A108C" w:rsidRDefault="0003621F" w:rsidP="0003621F">
            <w:pPr>
              <w:rPr>
                <w:rFonts w:ascii="Times New Roman" w:hAnsi="Times New Roman" w:cs="Times New Roman"/>
              </w:rPr>
            </w:pPr>
          </w:p>
        </w:tc>
      </w:tr>
      <w:tr w:rsidR="0003621F" w:rsidRPr="004A108C" w:rsidTr="0003621F">
        <w:tc>
          <w:tcPr>
            <w:tcW w:w="1278" w:type="pct"/>
            <w:shd w:val="clear" w:color="auto" w:fill="auto"/>
          </w:tcPr>
          <w:p w:rsidR="0003621F" w:rsidRPr="004A108C" w:rsidRDefault="0003621F" w:rsidP="0003621F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Координатор</w:t>
            </w:r>
          </w:p>
          <w:p w:rsidR="0003621F" w:rsidRPr="004A108C" w:rsidRDefault="0003621F" w:rsidP="0003621F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подпрограммы</w:t>
            </w:r>
          </w:p>
          <w:p w:rsidR="0003621F" w:rsidRPr="004A108C" w:rsidRDefault="0003621F" w:rsidP="000362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22" w:type="pct"/>
            <w:shd w:val="clear" w:color="auto" w:fill="auto"/>
          </w:tcPr>
          <w:p w:rsidR="0003621F" w:rsidRPr="004A108C" w:rsidRDefault="0003621F" w:rsidP="0003621F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отдел по делам ГО и ЧС, вопросам казачества администрации муниципального образования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район</w:t>
            </w:r>
          </w:p>
          <w:p w:rsidR="0003621F" w:rsidRPr="004A108C" w:rsidRDefault="0003621F" w:rsidP="0003621F">
            <w:pPr>
              <w:rPr>
                <w:rFonts w:ascii="Times New Roman" w:hAnsi="Times New Roman" w:cs="Times New Roman"/>
              </w:rPr>
            </w:pPr>
          </w:p>
        </w:tc>
      </w:tr>
      <w:tr w:rsidR="0003621F" w:rsidRPr="004A108C" w:rsidTr="0003621F">
        <w:tc>
          <w:tcPr>
            <w:tcW w:w="1278" w:type="pct"/>
            <w:shd w:val="clear" w:color="auto" w:fill="auto"/>
          </w:tcPr>
          <w:p w:rsidR="0003621F" w:rsidRPr="004A108C" w:rsidRDefault="0003621F" w:rsidP="0003621F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Участники</w:t>
            </w:r>
          </w:p>
          <w:p w:rsidR="0003621F" w:rsidRPr="004A108C" w:rsidRDefault="0003621F" w:rsidP="0003621F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подпрограммы</w:t>
            </w:r>
          </w:p>
          <w:p w:rsidR="0003621F" w:rsidRPr="004A108C" w:rsidRDefault="0003621F" w:rsidP="0003621F">
            <w:pPr>
              <w:rPr>
                <w:rFonts w:ascii="Times New Roman" w:hAnsi="Times New Roman" w:cs="Times New Roman"/>
              </w:rPr>
            </w:pPr>
          </w:p>
          <w:p w:rsidR="0003621F" w:rsidRPr="004A108C" w:rsidRDefault="0003621F" w:rsidP="0003621F">
            <w:pPr>
              <w:rPr>
                <w:rFonts w:ascii="Times New Roman" w:hAnsi="Times New Roman" w:cs="Times New Roman"/>
              </w:rPr>
            </w:pPr>
          </w:p>
          <w:p w:rsidR="0003621F" w:rsidRPr="004A108C" w:rsidRDefault="0003621F" w:rsidP="0003621F">
            <w:pPr>
              <w:rPr>
                <w:rFonts w:ascii="Times New Roman" w:hAnsi="Times New Roman" w:cs="Times New Roman"/>
              </w:rPr>
            </w:pPr>
          </w:p>
          <w:p w:rsidR="0003621F" w:rsidRPr="004A108C" w:rsidRDefault="0003621F" w:rsidP="0003621F">
            <w:pPr>
              <w:rPr>
                <w:rFonts w:ascii="Times New Roman" w:hAnsi="Times New Roman" w:cs="Times New Roman"/>
              </w:rPr>
            </w:pPr>
          </w:p>
          <w:p w:rsidR="0003621F" w:rsidRPr="004A108C" w:rsidRDefault="0003621F" w:rsidP="0003621F">
            <w:pPr>
              <w:rPr>
                <w:rFonts w:ascii="Times New Roman" w:hAnsi="Times New Roman" w:cs="Times New Roman"/>
              </w:rPr>
            </w:pPr>
          </w:p>
          <w:p w:rsidR="0003621F" w:rsidRPr="004A108C" w:rsidRDefault="0003621F" w:rsidP="0003621F">
            <w:pPr>
              <w:rPr>
                <w:rFonts w:ascii="Times New Roman" w:hAnsi="Times New Roman" w:cs="Times New Roman"/>
              </w:rPr>
            </w:pPr>
          </w:p>
          <w:p w:rsidR="0003621F" w:rsidRPr="004A108C" w:rsidRDefault="0003621F" w:rsidP="0003621F">
            <w:pPr>
              <w:rPr>
                <w:rFonts w:ascii="Times New Roman" w:hAnsi="Times New Roman" w:cs="Times New Roman"/>
              </w:rPr>
            </w:pPr>
          </w:p>
          <w:p w:rsidR="0003621F" w:rsidRPr="004A108C" w:rsidRDefault="0003621F" w:rsidP="0003621F">
            <w:pPr>
              <w:rPr>
                <w:rFonts w:ascii="Times New Roman" w:hAnsi="Times New Roman" w:cs="Times New Roman"/>
              </w:rPr>
            </w:pPr>
          </w:p>
          <w:p w:rsidR="0003621F" w:rsidRPr="004A108C" w:rsidRDefault="0003621F" w:rsidP="0003621F">
            <w:pPr>
              <w:rPr>
                <w:rFonts w:ascii="Times New Roman" w:hAnsi="Times New Roman" w:cs="Times New Roman"/>
              </w:rPr>
            </w:pPr>
          </w:p>
          <w:p w:rsidR="0003621F" w:rsidRPr="004A108C" w:rsidRDefault="0003621F" w:rsidP="0003621F">
            <w:pPr>
              <w:rPr>
                <w:rFonts w:ascii="Times New Roman" w:hAnsi="Times New Roman" w:cs="Times New Roman"/>
              </w:rPr>
            </w:pPr>
          </w:p>
          <w:p w:rsidR="0003621F" w:rsidRPr="004A108C" w:rsidRDefault="0003621F" w:rsidP="0003621F">
            <w:pPr>
              <w:rPr>
                <w:rFonts w:ascii="Times New Roman" w:hAnsi="Times New Roman" w:cs="Times New Roman"/>
              </w:rPr>
            </w:pPr>
          </w:p>
          <w:p w:rsidR="0003621F" w:rsidRPr="004A108C" w:rsidRDefault="0003621F" w:rsidP="0003621F">
            <w:pPr>
              <w:rPr>
                <w:rFonts w:ascii="Times New Roman" w:hAnsi="Times New Roman" w:cs="Times New Roman"/>
              </w:rPr>
            </w:pPr>
          </w:p>
          <w:p w:rsidR="0003621F" w:rsidRPr="004A108C" w:rsidRDefault="0003621F" w:rsidP="0003621F">
            <w:pPr>
              <w:rPr>
                <w:rFonts w:ascii="Times New Roman" w:hAnsi="Times New Roman" w:cs="Times New Roman"/>
              </w:rPr>
            </w:pPr>
          </w:p>
          <w:p w:rsidR="0003621F" w:rsidRPr="004A108C" w:rsidRDefault="0003621F" w:rsidP="0003621F">
            <w:pPr>
              <w:rPr>
                <w:rFonts w:ascii="Times New Roman" w:hAnsi="Times New Roman" w:cs="Times New Roman"/>
              </w:rPr>
            </w:pPr>
          </w:p>
          <w:p w:rsidR="0003621F" w:rsidRPr="004A108C" w:rsidRDefault="0003621F" w:rsidP="0003621F">
            <w:pPr>
              <w:rPr>
                <w:rFonts w:ascii="Times New Roman" w:hAnsi="Times New Roman" w:cs="Times New Roman"/>
              </w:rPr>
            </w:pPr>
          </w:p>
          <w:p w:rsidR="0003621F" w:rsidRPr="004A108C" w:rsidRDefault="0003621F" w:rsidP="0003621F">
            <w:pPr>
              <w:rPr>
                <w:rFonts w:ascii="Times New Roman" w:hAnsi="Times New Roman" w:cs="Times New Roman"/>
              </w:rPr>
            </w:pPr>
          </w:p>
          <w:p w:rsidR="0003621F" w:rsidRPr="004A108C" w:rsidRDefault="0003621F" w:rsidP="0003621F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Цели</w:t>
            </w:r>
          </w:p>
          <w:p w:rsidR="0003621F" w:rsidRPr="004A108C" w:rsidRDefault="0003621F" w:rsidP="0003621F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подпрограммы</w:t>
            </w:r>
          </w:p>
        </w:tc>
        <w:tc>
          <w:tcPr>
            <w:tcW w:w="3722" w:type="pct"/>
            <w:shd w:val="clear" w:color="auto" w:fill="auto"/>
          </w:tcPr>
          <w:p w:rsidR="0003621F" w:rsidRPr="004A108C" w:rsidRDefault="0003621F" w:rsidP="0003621F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отдел по делам ГО и ЧС, вопросам казачества администрации муниципального образования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район;</w:t>
            </w:r>
          </w:p>
          <w:p w:rsidR="0003621F" w:rsidRPr="004A108C" w:rsidRDefault="0003621F" w:rsidP="0003621F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управление образования администрации муниципального образования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район (далее - управление образования);</w:t>
            </w:r>
          </w:p>
          <w:p w:rsidR="0003621F" w:rsidRPr="004A108C" w:rsidRDefault="0003621F" w:rsidP="0003621F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отдел культуры администрации муниципального образования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район (далее - отдел культуры);</w:t>
            </w:r>
          </w:p>
          <w:p w:rsidR="0003621F" w:rsidRPr="004A108C" w:rsidRDefault="0003621F" w:rsidP="0003621F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муниципальные бюджетные и автономные учреждения образования МО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район, МБУК «МРДК</w:t>
            </w:r>
          </w:p>
          <w:p w:rsidR="0003621F" w:rsidRPr="004A108C" w:rsidRDefault="0003621F" w:rsidP="0003621F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им. В.М. Толстых», МБУК «ТМЦБ», МБУДО ДМШ                    г. Тимашевска, МБУДО ДШИ ст. Роговской;</w:t>
            </w:r>
          </w:p>
          <w:p w:rsidR="0003621F" w:rsidRPr="004A108C" w:rsidRDefault="0003621F" w:rsidP="0003621F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управление сельского хозяйства и перерабатывающей промышленности администрации муниципального образования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район;</w:t>
            </w:r>
          </w:p>
          <w:p w:rsidR="0003621F" w:rsidRPr="004A108C" w:rsidRDefault="0003621F" w:rsidP="0003621F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МКУ «Центр муниципальных </w:t>
            </w:r>
            <w:proofErr w:type="gramStart"/>
            <w:r w:rsidRPr="004A108C">
              <w:rPr>
                <w:rFonts w:ascii="Times New Roman" w:hAnsi="Times New Roman" w:cs="Times New Roman"/>
              </w:rPr>
              <w:t>закупок»  муниципального</w:t>
            </w:r>
            <w:proofErr w:type="gramEnd"/>
            <w:r w:rsidRPr="004A108C">
              <w:rPr>
                <w:rFonts w:ascii="Times New Roman" w:hAnsi="Times New Roman" w:cs="Times New Roman"/>
              </w:rPr>
              <w:t xml:space="preserve"> образования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район;</w:t>
            </w:r>
          </w:p>
          <w:p w:rsidR="0003621F" w:rsidRPr="004A108C" w:rsidRDefault="0003621F" w:rsidP="0003621F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  <w:color w:val="000000"/>
              </w:rPr>
              <w:t>МУ «ЦТХО».</w:t>
            </w:r>
          </w:p>
          <w:p w:rsidR="0003621F" w:rsidRPr="004A108C" w:rsidRDefault="0003621F" w:rsidP="0003621F">
            <w:pPr>
              <w:rPr>
                <w:rFonts w:ascii="Times New Roman" w:hAnsi="Times New Roman" w:cs="Times New Roman"/>
              </w:rPr>
            </w:pPr>
          </w:p>
          <w:p w:rsidR="0003621F" w:rsidRPr="004A108C" w:rsidRDefault="0003621F" w:rsidP="0003621F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совершенствование системы обеспечения пожарной безопасности в муниципальном образовании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район в период с 2019 года по 2022 год</w:t>
            </w:r>
          </w:p>
          <w:p w:rsidR="0003621F" w:rsidRPr="004A108C" w:rsidRDefault="0003621F" w:rsidP="0003621F">
            <w:pPr>
              <w:rPr>
                <w:rFonts w:ascii="Times New Roman" w:hAnsi="Times New Roman" w:cs="Times New Roman"/>
              </w:rPr>
            </w:pPr>
          </w:p>
        </w:tc>
      </w:tr>
      <w:tr w:rsidR="0003621F" w:rsidRPr="004A108C" w:rsidTr="0003621F">
        <w:tc>
          <w:tcPr>
            <w:tcW w:w="1278" w:type="pct"/>
            <w:shd w:val="clear" w:color="auto" w:fill="auto"/>
          </w:tcPr>
          <w:p w:rsidR="0003621F" w:rsidRPr="004A108C" w:rsidRDefault="0003621F" w:rsidP="0003621F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Задачи</w:t>
            </w:r>
          </w:p>
          <w:p w:rsidR="0003621F" w:rsidRPr="004A108C" w:rsidRDefault="0003621F" w:rsidP="0003621F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подпрограммы</w:t>
            </w:r>
          </w:p>
        </w:tc>
        <w:tc>
          <w:tcPr>
            <w:tcW w:w="3722" w:type="pct"/>
            <w:shd w:val="clear" w:color="auto" w:fill="auto"/>
          </w:tcPr>
          <w:p w:rsidR="0003621F" w:rsidRPr="004A108C" w:rsidRDefault="0003621F" w:rsidP="0003621F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1) реализация мероприятий по совершенствованию противопожарной защиты объектов, в том числе по обеспечению пожарно-технической продукцией и обучению мерам пожарной безопасности работников муниципальных бюджетных учреждений, учреждений образования и объектов культуры;</w:t>
            </w:r>
          </w:p>
          <w:p w:rsidR="0003621F" w:rsidRPr="004A108C" w:rsidRDefault="0003621F" w:rsidP="0003621F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2) разработка и реализация мероприятий по внедрению современных информационных и коммуникационных технологий, систем комплексной безопасности, направленных на предотвращение возникновения пожаров, гибели людей, причинения материального ущерба на социально значимых </w:t>
            </w:r>
            <w:r w:rsidRPr="004A108C">
              <w:rPr>
                <w:rFonts w:ascii="Times New Roman" w:hAnsi="Times New Roman" w:cs="Times New Roman"/>
              </w:rPr>
              <w:lastRenderedPageBreak/>
              <w:t xml:space="preserve">объектах муниципального образования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район</w:t>
            </w:r>
          </w:p>
          <w:p w:rsidR="0003621F" w:rsidRPr="004A108C" w:rsidRDefault="0003621F" w:rsidP="0003621F">
            <w:pPr>
              <w:rPr>
                <w:rFonts w:ascii="Times New Roman" w:hAnsi="Times New Roman" w:cs="Times New Roman"/>
              </w:rPr>
            </w:pPr>
          </w:p>
        </w:tc>
      </w:tr>
      <w:tr w:rsidR="0003621F" w:rsidRPr="004A108C" w:rsidTr="0003621F">
        <w:tc>
          <w:tcPr>
            <w:tcW w:w="1278" w:type="pct"/>
            <w:shd w:val="clear" w:color="auto" w:fill="auto"/>
          </w:tcPr>
          <w:p w:rsidR="0003621F" w:rsidRPr="004A108C" w:rsidRDefault="0003621F" w:rsidP="0003621F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lastRenderedPageBreak/>
              <w:t>Перечень</w:t>
            </w:r>
          </w:p>
          <w:p w:rsidR="0003621F" w:rsidRPr="004A108C" w:rsidRDefault="0003621F" w:rsidP="0003621F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целевых</w:t>
            </w:r>
          </w:p>
          <w:p w:rsidR="0003621F" w:rsidRPr="004A108C" w:rsidRDefault="0003621F" w:rsidP="0003621F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показателей </w:t>
            </w:r>
          </w:p>
          <w:p w:rsidR="0003621F" w:rsidRPr="004A108C" w:rsidRDefault="0003621F" w:rsidP="0003621F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подпрограммы</w:t>
            </w:r>
          </w:p>
          <w:p w:rsidR="0003621F" w:rsidRPr="004A108C" w:rsidRDefault="0003621F" w:rsidP="0003621F">
            <w:pPr>
              <w:rPr>
                <w:rFonts w:ascii="Times New Roman" w:hAnsi="Times New Roman" w:cs="Times New Roman"/>
              </w:rPr>
            </w:pPr>
          </w:p>
          <w:p w:rsidR="0003621F" w:rsidRPr="004A108C" w:rsidRDefault="0003621F" w:rsidP="0003621F">
            <w:pPr>
              <w:rPr>
                <w:rFonts w:ascii="Times New Roman" w:hAnsi="Times New Roman" w:cs="Times New Roman"/>
              </w:rPr>
            </w:pPr>
          </w:p>
          <w:p w:rsidR="0003621F" w:rsidRPr="004A108C" w:rsidRDefault="0003621F" w:rsidP="0003621F">
            <w:pPr>
              <w:rPr>
                <w:rFonts w:ascii="Times New Roman" w:hAnsi="Times New Roman" w:cs="Times New Roman"/>
              </w:rPr>
            </w:pPr>
          </w:p>
          <w:p w:rsidR="0003621F" w:rsidRPr="004A108C" w:rsidRDefault="0003621F" w:rsidP="0003621F">
            <w:pPr>
              <w:rPr>
                <w:rFonts w:ascii="Times New Roman" w:hAnsi="Times New Roman" w:cs="Times New Roman"/>
              </w:rPr>
            </w:pPr>
          </w:p>
          <w:p w:rsidR="0003621F" w:rsidRPr="004A108C" w:rsidRDefault="0003621F" w:rsidP="0003621F">
            <w:pPr>
              <w:rPr>
                <w:rFonts w:ascii="Times New Roman" w:hAnsi="Times New Roman" w:cs="Times New Roman"/>
              </w:rPr>
            </w:pPr>
          </w:p>
          <w:p w:rsidR="0003621F" w:rsidRPr="004A108C" w:rsidRDefault="0003621F" w:rsidP="0003621F">
            <w:pPr>
              <w:rPr>
                <w:rFonts w:ascii="Times New Roman" w:hAnsi="Times New Roman" w:cs="Times New Roman"/>
              </w:rPr>
            </w:pPr>
          </w:p>
          <w:p w:rsidR="0003621F" w:rsidRPr="004A108C" w:rsidRDefault="0003621F" w:rsidP="0003621F">
            <w:pPr>
              <w:rPr>
                <w:rFonts w:ascii="Times New Roman" w:hAnsi="Times New Roman" w:cs="Times New Roman"/>
              </w:rPr>
            </w:pPr>
          </w:p>
          <w:p w:rsidR="0003621F" w:rsidRPr="004A108C" w:rsidRDefault="0003621F" w:rsidP="0003621F">
            <w:pPr>
              <w:rPr>
                <w:rFonts w:ascii="Times New Roman" w:hAnsi="Times New Roman" w:cs="Times New Roman"/>
              </w:rPr>
            </w:pPr>
          </w:p>
          <w:p w:rsidR="0003621F" w:rsidRPr="004A108C" w:rsidRDefault="0003621F" w:rsidP="0003621F">
            <w:pPr>
              <w:rPr>
                <w:rFonts w:ascii="Times New Roman" w:hAnsi="Times New Roman" w:cs="Times New Roman"/>
              </w:rPr>
            </w:pPr>
          </w:p>
          <w:p w:rsidR="0003621F" w:rsidRPr="004A108C" w:rsidRDefault="0003621F" w:rsidP="0003621F">
            <w:pPr>
              <w:rPr>
                <w:rFonts w:ascii="Times New Roman" w:hAnsi="Times New Roman" w:cs="Times New Roman"/>
              </w:rPr>
            </w:pPr>
          </w:p>
          <w:p w:rsidR="0003621F" w:rsidRPr="004A108C" w:rsidRDefault="0003621F" w:rsidP="0003621F">
            <w:pPr>
              <w:rPr>
                <w:rFonts w:ascii="Times New Roman" w:hAnsi="Times New Roman" w:cs="Times New Roman"/>
              </w:rPr>
            </w:pPr>
          </w:p>
          <w:p w:rsidR="0003621F" w:rsidRPr="004A108C" w:rsidRDefault="0003621F" w:rsidP="0003621F">
            <w:pPr>
              <w:rPr>
                <w:rFonts w:ascii="Times New Roman" w:hAnsi="Times New Roman" w:cs="Times New Roman"/>
              </w:rPr>
            </w:pPr>
          </w:p>
          <w:p w:rsidR="0003621F" w:rsidRPr="004A108C" w:rsidRDefault="0003621F" w:rsidP="0003621F">
            <w:pPr>
              <w:rPr>
                <w:rFonts w:ascii="Times New Roman" w:hAnsi="Times New Roman" w:cs="Times New Roman"/>
              </w:rPr>
            </w:pPr>
          </w:p>
          <w:p w:rsidR="0003621F" w:rsidRPr="004A108C" w:rsidRDefault="0003621F" w:rsidP="0003621F">
            <w:pPr>
              <w:rPr>
                <w:rFonts w:ascii="Times New Roman" w:hAnsi="Times New Roman" w:cs="Times New Roman"/>
              </w:rPr>
            </w:pPr>
          </w:p>
          <w:p w:rsidR="0003621F" w:rsidRPr="004A108C" w:rsidRDefault="0003621F" w:rsidP="0003621F">
            <w:pPr>
              <w:rPr>
                <w:rFonts w:ascii="Times New Roman" w:hAnsi="Times New Roman" w:cs="Times New Roman"/>
              </w:rPr>
            </w:pPr>
          </w:p>
          <w:p w:rsidR="0003621F" w:rsidRPr="004A108C" w:rsidRDefault="0003621F" w:rsidP="0003621F">
            <w:pPr>
              <w:rPr>
                <w:rFonts w:ascii="Times New Roman" w:hAnsi="Times New Roman" w:cs="Times New Roman"/>
              </w:rPr>
            </w:pPr>
          </w:p>
          <w:p w:rsidR="0003621F" w:rsidRPr="004A108C" w:rsidRDefault="0003621F" w:rsidP="0003621F">
            <w:pPr>
              <w:rPr>
                <w:rFonts w:ascii="Times New Roman" w:hAnsi="Times New Roman" w:cs="Times New Roman"/>
              </w:rPr>
            </w:pPr>
          </w:p>
          <w:p w:rsidR="0003621F" w:rsidRPr="004A108C" w:rsidRDefault="0003621F" w:rsidP="0003621F">
            <w:pPr>
              <w:rPr>
                <w:rFonts w:ascii="Times New Roman" w:hAnsi="Times New Roman" w:cs="Times New Roman"/>
              </w:rPr>
            </w:pPr>
          </w:p>
          <w:p w:rsidR="0003621F" w:rsidRPr="004A108C" w:rsidRDefault="0003621F" w:rsidP="0003621F">
            <w:pPr>
              <w:rPr>
                <w:rFonts w:ascii="Times New Roman" w:hAnsi="Times New Roman" w:cs="Times New Roman"/>
              </w:rPr>
            </w:pPr>
          </w:p>
          <w:p w:rsidR="0003621F" w:rsidRPr="004A108C" w:rsidRDefault="0003621F" w:rsidP="0003621F">
            <w:pPr>
              <w:rPr>
                <w:rFonts w:ascii="Times New Roman" w:hAnsi="Times New Roman" w:cs="Times New Roman"/>
              </w:rPr>
            </w:pPr>
          </w:p>
          <w:p w:rsidR="0003621F" w:rsidRPr="004A108C" w:rsidRDefault="0003621F" w:rsidP="0003621F">
            <w:pPr>
              <w:rPr>
                <w:rFonts w:ascii="Times New Roman" w:hAnsi="Times New Roman" w:cs="Times New Roman"/>
              </w:rPr>
            </w:pPr>
          </w:p>
          <w:p w:rsidR="0003621F" w:rsidRPr="004A108C" w:rsidRDefault="0003621F" w:rsidP="0003621F">
            <w:pPr>
              <w:rPr>
                <w:rFonts w:ascii="Times New Roman" w:hAnsi="Times New Roman" w:cs="Times New Roman"/>
              </w:rPr>
            </w:pPr>
          </w:p>
          <w:p w:rsidR="0003621F" w:rsidRPr="004A108C" w:rsidRDefault="0003621F" w:rsidP="0003621F">
            <w:pPr>
              <w:rPr>
                <w:rFonts w:ascii="Times New Roman" w:hAnsi="Times New Roman" w:cs="Times New Roman"/>
              </w:rPr>
            </w:pPr>
          </w:p>
          <w:p w:rsidR="0003621F" w:rsidRPr="004A108C" w:rsidRDefault="0003621F" w:rsidP="0003621F">
            <w:pPr>
              <w:rPr>
                <w:rFonts w:ascii="Times New Roman" w:hAnsi="Times New Roman" w:cs="Times New Roman"/>
              </w:rPr>
            </w:pPr>
          </w:p>
          <w:p w:rsidR="0003621F" w:rsidRPr="004A108C" w:rsidRDefault="0003621F" w:rsidP="0003621F">
            <w:pPr>
              <w:rPr>
                <w:rFonts w:ascii="Times New Roman" w:hAnsi="Times New Roman" w:cs="Times New Roman"/>
              </w:rPr>
            </w:pPr>
          </w:p>
          <w:p w:rsidR="0003621F" w:rsidRPr="004A108C" w:rsidRDefault="0003621F" w:rsidP="0003621F">
            <w:pPr>
              <w:rPr>
                <w:rFonts w:ascii="Times New Roman" w:hAnsi="Times New Roman" w:cs="Times New Roman"/>
              </w:rPr>
            </w:pPr>
          </w:p>
          <w:p w:rsidR="0003621F" w:rsidRPr="004A108C" w:rsidRDefault="0003621F" w:rsidP="0003621F">
            <w:pPr>
              <w:rPr>
                <w:rFonts w:ascii="Times New Roman" w:hAnsi="Times New Roman" w:cs="Times New Roman"/>
              </w:rPr>
            </w:pPr>
          </w:p>
          <w:p w:rsidR="0003621F" w:rsidRPr="004A108C" w:rsidRDefault="0003621F" w:rsidP="0003621F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Этапы и сроки</w:t>
            </w:r>
          </w:p>
          <w:p w:rsidR="0003621F" w:rsidRPr="004A108C" w:rsidRDefault="0003621F" w:rsidP="0003621F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реализации </w:t>
            </w:r>
          </w:p>
          <w:p w:rsidR="0003621F" w:rsidRPr="004A108C" w:rsidRDefault="0003621F" w:rsidP="0003621F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подпрограммы</w:t>
            </w:r>
          </w:p>
          <w:p w:rsidR="0003621F" w:rsidRPr="004A108C" w:rsidRDefault="0003621F" w:rsidP="000362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22" w:type="pct"/>
            <w:shd w:val="clear" w:color="auto" w:fill="auto"/>
          </w:tcPr>
          <w:p w:rsidR="0003621F" w:rsidRPr="004A108C" w:rsidRDefault="0003621F" w:rsidP="0003621F">
            <w:pPr>
              <w:widowControl/>
              <w:numPr>
                <w:ilvl w:val="0"/>
                <w:numId w:val="8"/>
              </w:numPr>
              <w:ind w:left="32" w:firstLine="328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  <w:color w:val="000000"/>
              </w:rPr>
              <w:t xml:space="preserve">количество учреждений, в которых произведен ремонт АПС; </w:t>
            </w:r>
          </w:p>
          <w:p w:rsidR="0003621F" w:rsidRPr="004A108C" w:rsidRDefault="0003621F" w:rsidP="0003621F">
            <w:pPr>
              <w:widowControl/>
              <w:numPr>
                <w:ilvl w:val="0"/>
                <w:numId w:val="8"/>
              </w:numPr>
              <w:ind w:left="32" w:firstLine="328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  <w:color w:val="000000"/>
              </w:rPr>
              <w:t>количество учреждений, в которых произведен монтаж системы пожарной сигнализации;</w:t>
            </w:r>
          </w:p>
          <w:p w:rsidR="0003621F" w:rsidRPr="004A108C" w:rsidRDefault="0003621F" w:rsidP="0003621F">
            <w:pPr>
              <w:widowControl/>
              <w:numPr>
                <w:ilvl w:val="0"/>
                <w:numId w:val="8"/>
              </w:numPr>
              <w:ind w:left="32" w:firstLine="328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  <w:color w:val="000000"/>
              </w:rPr>
              <w:t xml:space="preserve">количество учреждений, в которых произведен монтаж АПС; </w:t>
            </w:r>
          </w:p>
          <w:p w:rsidR="0003621F" w:rsidRPr="004A108C" w:rsidRDefault="0003621F" w:rsidP="0003621F">
            <w:pPr>
              <w:widowControl/>
              <w:numPr>
                <w:ilvl w:val="0"/>
                <w:numId w:val="8"/>
              </w:numPr>
              <w:ind w:left="32" w:firstLine="328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  <w:color w:val="000000"/>
              </w:rPr>
              <w:t xml:space="preserve">количество учреждений, в которых произведен монтаж системы пожарной сигнализации и системы оповещения; </w:t>
            </w:r>
          </w:p>
          <w:p w:rsidR="0003621F" w:rsidRPr="004A108C" w:rsidRDefault="0003621F" w:rsidP="0003621F">
            <w:pPr>
              <w:widowControl/>
              <w:numPr>
                <w:ilvl w:val="0"/>
                <w:numId w:val="8"/>
              </w:numPr>
              <w:ind w:left="32" w:firstLine="328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  <w:color w:val="000000"/>
              </w:rPr>
              <w:t>количество учреждений, в которых произведено дооснащение системы оповещения и управления эвакуации;</w:t>
            </w:r>
          </w:p>
          <w:p w:rsidR="0003621F" w:rsidRPr="004A108C" w:rsidRDefault="0003621F" w:rsidP="0003621F">
            <w:pPr>
              <w:widowControl/>
              <w:numPr>
                <w:ilvl w:val="0"/>
                <w:numId w:val="8"/>
              </w:numPr>
              <w:ind w:left="32" w:firstLine="328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  <w:color w:val="000000"/>
              </w:rPr>
              <w:t xml:space="preserve">количество учреждений, в которых произведен текущий ремонт АУПС и СОУЭ; </w:t>
            </w:r>
          </w:p>
          <w:p w:rsidR="0003621F" w:rsidRPr="004A108C" w:rsidRDefault="0003621F" w:rsidP="0003621F">
            <w:pPr>
              <w:widowControl/>
              <w:numPr>
                <w:ilvl w:val="0"/>
                <w:numId w:val="8"/>
              </w:numPr>
              <w:ind w:left="32" w:firstLine="328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eastAsia="Lucida Sans Unicode" w:hAnsi="Times New Roman" w:cs="Times New Roman"/>
                <w:color w:val="000000"/>
                <w:kern w:val="3"/>
              </w:rPr>
              <w:t>количество учреждений культуры, для которых проведено приобретение пожарно-технической продукции;</w:t>
            </w:r>
          </w:p>
          <w:p w:rsidR="0003621F" w:rsidRPr="004A108C" w:rsidRDefault="0003621F" w:rsidP="0003621F">
            <w:pPr>
              <w:widowControl/>
              <w:numPr>
                <w:ilvl w:val="0"/>
                <w:numId w:val="8"/>
              </w:numPr>
              <w:ind w:left="32" w:firstLine="328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eastAsia="Lucida Sans Unicode" w:hAnsi="Times New Roman" w:cs="Times New Roman"/>
                <w:color w:val="000000"/>
                <w:kern w:val="3"/>
              </w:rPr>
              <w:t xml:space="preserve">количество работников учреждения, прошедших обучение по пожарно-техническому минимуму; </w:t>
            </w:r>
          </w:p>
          <w:p w:rsidR="0003621F" w:rsidRPr="004A108C" w:rsidRDefault="0003621F" w:rsidP="0003621F">
            <w:pPr>
              <w:widowControl/>
              <w:numPr>
                <w:ilvl w:val="0"/>
                <w:numId w:val="8"/>
              </w:numPr>
              <w:ind w:left="32" w:firstLine="328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eastAsia="Lucida Sans Unicode" w:hAnsi="Times New Roman" w:cs="Times New Roman"/>
                <w:color w:val="000000"/>
                <w:kern w:val="3"/>
              </w:rPr>
              <w:t xml:space="preserve">количество зданий, в которых проведено испытание наружных пожарных лестниц; </w:t>
            </w:r>
          </w:p>
          <w:p w:rsidR="0003621F" w:rsidRPr="004A108C" w:rsidRDefault="0003621F" w:rsidP="0003621F">
            <w:pPr>
              <w:widowControl/>
              <w:numPr>
                <w:ilvl w:val="0"/>
                <w:numId w:val="8"/>
              </w:numPr>
              <w:ind w:left="32" w:firstLine="328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eastAsia="Lucida Sans Unicode" w:hAnsi="Times New Roman" w:cs="Times New Roman"/>
                <w:color w:val="000000"/>
                <w:kern w:val="3"/>
              </w:rPr>
              <w:t xml:space="preserve"> количество зданий, в которых проведена огнезащитная обработка деревянных конструкций кровли, здания;</w:t>
            </w:r>
          </w:p>
          <w:p w:rsidR="0003621F" w:rsidRPr="004A108C" w:rsidRDefault="0003621F" w:rsidP="0003621F">
            <w:pPr>
              <w:widowControl/>
              <w:numPr>
                <w:ilvl w:val="0"/>
                <w:numId w:val="8"/>
              </w:numPr>
              <w:ind w:left="32" w:firstLine="328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eastAsia="Lucida Sans Unicode" w:hAnsi="Times New Roman" w:cs="Times New Roman"/>
                <w:color w:val="000000"/>
                <w:kern w:val="3"/>
              </w:rPr>
              <w:t>количество зданий, в которых проведено сервисное (техническое) обслуживания СПИ «Стрелец-Мониторинг»;</w:t>
            </w:r>
          </w:p>
          <w:p w:rsidR="0003621F" w:rsidRPr="004A108C" w:rsidRDefault="0003621F" w:rsidP="0003621F">
            <w:pPr>
              <w:widowControl/>
              <w:numPr>
                <w:ilvl w:val="0"/>
                <w:numId w:val="8"/>
              </w:numPr>
              <w:ind w:left="32" w:firstLine="328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 количество проинформированного населения;</w:t>
            </w:r>
          </w:p>
          <w:p w:rsidR="0003621F" w:rsidRPr="004A108C" w:rsidRDefault="0003621F" w:rsidP="0003621F">
            <w:pPr>
              <w:widowControl/>
              <w:numPr>
                <w:ilvl w:val="0"/>
                <w:numId w:val="8"/>
              </w:numPr>
              <w:ind w:left="32" w:firstLine="328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 количество проведенных мероприятий;</w:t>
            </w:r>
          </w:p>
          <w:p w:rsidR="0003621F" w:rsidRPr="004A108C" w:rsidRDefault="0003621F" w:rsidP="0003621F">
            <w:pPr>
              <w:widowControl/>
              <w:numPr>
                <w:ilvl w:val="0"/>
                <w:numId w:val="8"/>
              </w:numPr>
              <w:ind w:left="32" w:firstLine="328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 </w:t>
            </w:r>
            <w:r w:rsidRPr="004A108C">
              <w:rPr>
                <w:rFonts w:ascii="Times New Roman" w:hAnsi="Times New Roman" w:cs="Times New Roman"/>
                <w:color w:val="000000"/>
              </w:rPr>
              <w:t>количество приобретенных порошковых огнетушителей;</w:t>
            </w:r>
          </w:p>
          <w:p w:rsidR="0003621F" w:rsidRPr="004A108C" w:rsidRDefault="0003621F" w:rsidP="0003621F">
            <w:pPr>
              <w:widowControl/>
              <w:numPr>
                <w:ilvl w:val="0"/>
                <w:numId w:val="8"/>
              </w:numPr>
              <w:ind w:left="32" w:firstLine="328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  <w:color w:val="000000"/>
              </w:rPr>
              <w:t>количество приобретенных креплений настенных к огнетушителю.</w:t>
            </w:r>
          </w:p>
          <w:p w:rsidR="0003621F" w:rsidRPr="004A108C" w:rsidRDefault="0003621F" w:rsidP="0003621F">
            <w:pPr>
              <w:rPr>
                <w:rFonts w:ascii="Times New Roman" w:hAnsi="Times New Roman" w:cs="Times New Roman"/>
              </w:rPr>
            </w:pPr>
          </w:p>
          <w:p w:rsidR="0003621F" w:rsidRPr="004A108C" w:rsidRDefault="0003621F" w:rsidP="0003621F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срок реализации подпрограммы 2019- 2022 годы</w:t>
            </w:r>
          </w:p>
          <w:p w:rsidR="0003621F" w:rsidRPr="004A108C" w:rsidRDefault="0003621F" w:rsidP="0003621F">
            <w:pPr>
              <w:rPr>
                <w:rFonts w:ascii="Times New Roman" w:hAnsi="Times New Roman" w:cs="Times New Roman"/>
              </w:rPr>
            </w:pPr>
          </w:p>
        </w:tc>
      </w:tr>
      <w:tr w:rsidR="0003621F" w:rsidRPr="004A108C" w:rsidTr="0003621F">
        <w:tc>
          <w:tcPr>
            <w:tcW w:w="1278" w:type="pct"/>
            <w:shd w:val="clear" w:color="auto" w:fill="auto"/>
          </w:tcPr>
          <w:p w:rsidR="0003621F" w:rsidRPr="004A108C" w:rsidRDefault="0003621F" w:rsidP="0003621F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Объем</w:t>
            </w:r>
          </w:p>
          <w:p w:rsidR="0003621F" w:rsidRPr="004A108C" w:rsidRDefault="0003621F" w:rsidP="0003621F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бюджетных</w:t>
            </w:r>
          </w:p>
          <w:p w:rsidR="0003621F" w:rsidRPr="004A108C" w:rsidRDefault="0003621F" w:rsidP="0003621F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ассигнований</w:t>
            </w:r>
          </w:p>
          <w:p w:rsidR="0003621F" w:rsidRPr="004A108C" w:rsidRDefault="0003621F" w:rsidP="0003621F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подпрограммы</w:t>
            </w:r>
          </w:p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2" w:type="pct"/>
            <w:shd w:val="clear" w:color="auto" w:fill="auto"/>
          </w:tcPr>
          <w:p w:rsidR="0003621F" w:rsidRPr="004A108C" w:rsidRDefault="0003621F" w:rsidP="0003621F">
            <w:pPr>
              <w:rPr>
                <w:rFonts w:ascii="Times New Roman" w:hAnsi="Times New Roman" w:cs="Times New Roman"/>
                <w:color w:val="0D0D0D"/>
              </w:rPr>
            </w:pPr>
            <w:r w:rsidRPr="004A108C">
              <w:rPr>
                <w:rFonts w:ascii="Times New Roman" w:hAnsi="Times New Roman" w:cs="Times New Roman"/>
                <w:color w:val="0D0D0D"/>
              </w:rPr>
              <w:t>прогнозируемый объем финансирования мероприятий подпрограммы из средств районного бюджета составляет</w:t>
            </w:r>
          </w:p>
          <w:p w:rsidR="0003621F" w:rsidRPr="004A108C" w:rsidRDefault="0003621F" w:rsidP="0003621F">
            <w:pPr>
              <w:rPr>
                <w:rFonts w:ascii="Times New Roman" w:hAnsi="Times New Roman" w:cs="Times New Roman"/>
                <w:color w:val="0D0D0D"/>
              </w:rPr>
            </w:pPr>
            <w:r w:rsidRPr="004A108C">
              <w:rPr>
                <w:rFonts w:ascii="Times New Roman" w:hAnsi="Times New Roman" w:cs="Times New Roman"/>
                <w:color w:val="0D0D0D"/>
              </w:rPr>
              <w:t>4 900,00 тысяч рублей, в том числе:</w:t>
            </w:r>
          </w:p>
          <w:p w:rsidR="0003621F" w:rsidRPr="004A108C" w:rsidRDefault="0003621F" w:rsidP="0003621F">
            <w:pPr>
              <w:rPr>
                <w:rFonts w:ascii="Times New Roman" w:hAnsi="Times New Roman" w:cs="Times New Roman"/>
                <w:color w:val="0D0D0D"/>
              </w:rPr>
            </w:pPr>
            <w:r w:rsidRPr="004A108C">
              <w:rPr>
                <w:rFonts w:ascii="Times New Roman" w:hAnsi="Times New Roman" w:cs="Times New Roman"/>
                <w:color w:val="0D0D0D"/>
              </w:rPr>
              <w:t>2019 год – 0,0 тысяч рублей;</w:t>
            </w:r>
          </w:p>
          <w:p w:rsidR="0003621F" w:rsidRPr="004A108C" w:rsidRDefault="0003621F" w:rsidP="0003621F">
            <w:pPr>
              <w:rPr>
                <w:rFonts w:ascii="Times New Roman" w:hAnsi="Times New Roman" w:cs="Times New Roman"/>
                <w:color w:val="0D0D0D"/>
              </w:rPr>
            </w:pPr>
            <w:r w:rsidRPr="004A108C">
              <w:rPr>
                <w:rFonts w:ascii="Times New Roman" w:hAnsi="Times New Roman" w:cs="Times New Roman"/>
                <w:color w:val="0D0D0D"/>
              </w:rPr>
              <w:t>2020 год – 50,</w:t>
            </w:r>
            <w:proofErr w:type="gramStart"/>
            <w:r w:rsidRPr="004A108C">
              <w:rPr>
                <w:rFonts w:ascii="Times New Roman" w:hAnsi="Times New Roman" w:cs="Times New Roman"/>
                <w:color w:val="0D0D0D"/>
              </w:rPr>
              <w:t>0  тысяч</w:t>
            </w:r>
            <w:proofErr w:type="gramEnd"/>
            <w:r w:rsidRPr="004A108C">
              <w:rPr>
                <w:rFonts w:ascii="Times New Roman" w:hAnsi="Times New Roman" w:cs="Times New Roman"/>
                <w:color w:val="0D0D0D"/>
              </w:rPr>
              <w:t xml:space="preserve"> рублей;</w:t>
            </w:r>
          </w:p>
          <w:p w:rsidR="0003621F" w:rsidRPr="004A108C" w:rsidRDefault="0003621F" w:rsidP="0003621F">
            <w:pPr>
              <w:rPr>
                <w:rFonts w:ascii="Times New Roman" w:hAnsi="Times New Roman" w:cs="Times New Roman"/>
                <w:color w:val="0D0D0D"/>
              </w:rPr>
            </w:pPr>
            <w:r w:rsidRPr="004A108C">
              <w:rPr>
                <w:rFonts w:ascii="Times New Roman" w:hAnsi="Times New Roman" w:cs="Times New Roman"/>
                <w:color w:val="0D0D0D"/>
              </w:rPr>
              <w:t>2021 год – 2 350,</w:t>
            </w:r>
            <w:proofErr w:type="gramStart"/>
            <w:r w:rsidRPr="004A108C">
              <w:rPr>
                <w:rFonts w:ascii="Times New Roman" w:hAnsi="Times New Roman" w:cs="Times New Roman"/>
                <w:color w:val="0D0D0D"/>
              </w:rPr>
              <w:t>0  тысяч</w:t>
            </w:r>
            <w:proofErr w:type="gramEnd"/>
            <w:r w:rsidRPr="004A108C">
              <w:rPr>
                <w:rFonts w:ascii="Times New Roman" w:hAnsi="Times New Roman" w:cs="Times New Roman"/>
                <w:color w:val="0D0D0D"/>
              </w:rPr>
              <w:t xml:space="preserve"> рублей;</w:t>
            </w:r>
          </w:p>
          <w:p w:rsidR="0003621F" w:rsidRPr="004A108C" w:rsidRDefault="0003621F" w:rsidP="0003621F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  <w:color w:val="0D0D0D"/>
              </w:rPr>
              <w:t>2022 год – 2 500,0 тысяч рублей</w:t>
            </w:r>
          </w:p>
        </w:tc>
      </w:tr>
    </w:tbl>
    <w:p w:rsidR="0003621F" w:rsidRPr="004A108C" w:rsidRDefault="0003621F" w:rsidP="0003621F">
      <w:pPr>
        <w:widowControl/>
        <w:numPr>
          <w:ilvl w:val="0"/>
          <w:numId w:val="6"/>
        </w:numPr>
        <w:tabs>
          <w:tab w:val="left" w:pos="284"/>
          <w:tab w:val="left" w:pos="709"/>
        </w:tabs>
        <w:autoSpaceDE/>
        <w:autoSpaceDN/>
        <w:adjustRightInd/>
        <w:ind w:left="0" w:right="2" w:firstLine="0"/>
        <w:jc w:val="center"/>
        <w:rPr>
          <w:rFonts w:ascii="Times New Roman" w:hAnsi="Times New Roman" w:cs="Times New Roman"/>
          <w:b/>
        </w:rPr>
      </w:pPr>
      <w:r w:rsidRPr="004A108C">
        <w:rPr>
          <w:rFonts w:ascii="Times New Roman" w:hAnsi="Times New Roman" w:cs="Times New Roman"/>
          <w:b/>
        </w:rPr>
        <w:t>Цели, задачи и целевые показатели достижения целей и решения задач, сроки и этапы реализации подпрограммы</w:t>
      </w:r>
    </w:p>
    <w:p w:rsidR="0003621F" w:rsidRPr="004A108C" w:rsidRDefault="0003621F" w:rsidP="0003621F">
      <w:pPr>
        <w:ind w:left="1080" w:right="2"/>
        <w:rPr>
          <w:rFonts w:ascii="Times New Roman" w:hAnsi="Times New Roman" w:cs="Times New Roman"/>
        </w:rPr>
      </w:pPr>
    </w:p>
    <w:p w:rsidR="0003621F" w:rsidRPr="004A108C" w:rsidRDefault="0003621F" w:rsidP="0003621F">
      <w:pPr>
        <w:suppressAutoHyphens/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Цель подпрограммы – совершенствование системы обеспечения пожарной безопасности в муниципальном образовании </w:t>
      </w:r>
      <w:proofErr w:type="spellStart"/>
      <w:r w:rsidRPr="004A108C">
        <w:rPr>
          <w:rFonts w:ascii="Times New Roman" w:hAnsi="Times New Roman" w:cs="Times New Roman"/>
        </w:rPr>
        <w:t>Тимашевский</w:t>
      </w:r>
      <w:proofErr w:type="spellEnd"/>
      <w:r w:rsidRPr="004A108C">
        <w:rPr>
          <w:rFonts w:ascii="Times New Roman" w:hAnsi="Times New Roman" w:cs="Times New Roman"/>
        </w:rPr>
        <w:t xml:space="preserve"> район в период с 2019 года по 2022 год.</w:t>
      </w:r>
    </w:p>
    <w:p w:rsidR="0003621F" w:rsidRPr="004A108C" w:rsidRDefault="0003621F" w:rsidP="0003621F">
      <w:pPr>
        <w:suppressAutoHyphens/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Для достижения цели подпрограммы необходимо решить основные задачи:</w:t>
      </w:r>
    </w:p>
    <w:p w:rsidR="0003621F" w:rsidRPr="004A108C" w:rsidRDefault="0003621F" w:rsidP="0003621F">
      <w:pPr>
        <w:suppressAutoHyphens/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lastRenderedPageBreak/>
        <w:t xml:space="preserve">1) реализация мероприятий по совершенствованию противопожарной защиты объектов, в том числе по обеспечению пожарно-технической продукцией и обучению мерам пожарной безопасности работников муниципальных бюджетных, учреждений образования и объектов культуры муниципального образования </w:t>
      </w:r>
      <w:proofErr w:type="spellStart"/>
      <w:r w:rsidRPr="004A108C">
        <w:rPr>
          <w:rFonts w:ascii="Times New Roman" w:hAnsi="Times New Roman" w:cs="Times New Roman"/>
        </w:rPr>
        <w:t>Тимашевский</w:t>
      </w:r>
      <w:proofErr w:type="spellEnd"/>
      <w:r w:rsidRPr="004A108C">
        <w:rPr>
          <w:rFonts w:ascii="Times New Roman" w:hAnsi="Times New Roman" w:cs="Times New Roman"/>
        </w:rPr>
        <w:t xml:space="preserve"> район;</w:t>
      </w:r>
    </w:p>
    <w:p w:rsidR="0003621F" w:rsidRPr="004A108C" w:rsidRDefault="0003621F" w:rsidP="0003621F">
      <w:pPr>
        <w:suppressAutoHyphens/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2) разработка и реализация мероприятий по внедрению современных информационных и коммуникационных технологий, систем комплексной безопасности, направленных на предотвращение возникновения пожаров, гибели людей, причинения материального ущерба на социально значимых объектах муниципального образования </w:t>
      </w:r>
      <w:proofErr w:type="spellStart"/>
      <w:r w:rsidRPr="004A108C">
        <w:rPr>
          <w:rFonts w:ascii="Times New Roman" w:hAnsi="Times New Roman" w:cs="Times New Roman"/>
        </w:rPr>
        <w:t>Тимашевский</w:t>
      </w:r>
      <w:proofErr w:type="spellEnd"/>
      <w:r w:rsidRPr="004A108C">
        <w:rPr>
          <w:rFonts w:ascii="Times New Roman" w:hAnsi="Times New Roman" w:cs="Times New Roman"/>
        </w:rPr>
        <w:t xml:space="preserve"> район.</w:t>
      </w:r>
    </w:p>
    <w:p w:rsidR="0003621F" w:rsidRPr="004A108C" w:rsidRDefault="0003621F" w:rsidP="0003621F">
      <w:pPr>
        <w:suppressAutoHyphens/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При выполнении намеченных в подпрограмме мероприятий предполагается обеспечить устойчивую тенденцию к снижению пожарных рисков, создать эффективную скоординированную систему обеспечения пожарной безопасности, укрепить материально-техническую базу функционирования различных видов пожарной охраны.</w:t>
      </w:r>
    </w:p>
    <w:p w:rsidR="0003621F" w:rsidRPr="004A108C" w:rsidRDefault="0003621F" w:rsidP="0003621F">
      <w:pPr>
        <w:suppressAutoHyphens/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Целевые показатели подпрограммы, позволяющие оценивать </w:t>
      </w:r>
      <w:proofErr w:type="spellStart"/>
      <w:proofErr w:type="gramStart"/>
      <w:r w:rsidRPr="004A108C">
        <w:rPr>
          <w:rFonts w:ascii="Times New Roman" w:hAnsi="Times New Roman" w:cs="Times New Roman"/>
        </w:rPr>
        <w:t>эффектив-ность</w:t>
      </w:r>
      <w:proofErr w:type="spellEnd"/>
      <w:proofErr w:type="gramEnd"/>
      <w:r w:rsidRPr="004A108C">
        <w:rPr>
          <w:rFonts w:ascii="Times New Roman" w:hAnsi="Times New Roman" w:cs="Times New Roman"/>
        </w:rPr>
        <w:t xml:space="preserve"> ее реализации по годам, приведены в приложении № 1 к подпрограмме «Пожарная безопасность» на 2019-2022 годы.</w:t>
      </w:r>
    </w:p>
    <w:p w:rsidR="0003621F" w:rsidRPr="004A108C" w:rsidRDefault="0003621F" w:rsidP="0003621F">
      <w:pPr>
        <w:suppressAutoHyphens/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Срок реализации подпрограммы рассчитан на 2019-2022 годы.</w:t>
      </w:r>
    </w:p>
    <w:p w:rsidR="0003621F" w:rsidRPr="004A108C" w:rsidRDefault="0003621F" w:rsidP="0003621F">
      <w:pPr>
        <w:ind w:firstLine="851"/>
        <w:rPr>
          <w:rFonts w:ascii="Times New Roman" w:hAnsi="Times New Roman" w:cs="Times New Roman"/>
        </w:rPr>
      </w:pPr>
    </w:p>
    <w:p w:rsidR="0003621F" w:rsidRPr="004A108C" w:rsidRDefault="0003621F" w:rsidP="0003621F">
      <w:pPr>
        <w:widowControl/>
        <w:numPr>
          <w:ilvl w:val="0"/>
          <w:numId w:val="6"/>
        </w:numPr>
        <w:tabs>
          <w:tab w:val="left" w:pos="284"/>
        </w:tabs>
        <w:ind w:left="0" w:firstLine="0"/>
        <w:jc w:val="center"/>
        <w:rPr>
          <w:rFonts w:ascii="Times New Roman" w:hAnsi="Times New Roman" w:cs="Times New Roman"/>
          <w:b/>
        </w:rPr>
      </w:pPr>
      <w:r w:rsidRPr="004A108C">
        <w:rPr>
          <w:rFonts w:ascii="Times New Roman" w:hAnsi="Times New Roman" w:cs="Times New Roman"/>
          <w:b/>
        </w:rPr>
        <w:t>Перечень мероприятий подпрограммы</w:t>
      </w:r>
    </w:p>
    <w:p w:rsidR="0003621F" w:rsidRPr="004A108C" w:rsidRDefault="0003621F" w:rsidP="0003621F">
      <w:pPr>
        <w:ind w:left="360"/>
        <w:rPr>
          <w:rFonts w:ascii="Times New Roman" w:hAnsi="Times New Roman" w:cs="Times New Roman"/>
        </w:rPr>
      </w:pPr>
    </w:p>
    <w:p w:rsidR="0003621F" w:rsidRPr="004A108C" w:rsidRDefault="0003621F" w:rsidP="0003621F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</w:rPr>
      </w:pPr>
      <w:r w:rsidRPr="004A108C">
        <w:rPr>
          <w:rFonts w:ascii="Times New Roman" w:hAnsi="Times New Roman" w:cs="Times New Roman"/>
          <w:b w:val="0"/>
        </w:rPr>
        <w:t>Перечень и краткое описание основных мероприятий подпрограммы, приведен в приложении № 2 к подпрограмме «Пожарная безопасность» на 2019-2022 годы.</w:t>
      </w:r>
      <w:r w:rsidRPr="004A108C">
        <w:rPr>
          <w:rFonts w:ascii="Times New Roman" w:hAnsi="Times New Roman" w:cs="Times New Roman"/>
          <w:b w:val="0"/>
        </w:rPr>
        <w:tab/>
      </w:r>
    </w:p>
    <w:p w:rsidR="0003621F" w:rsidRPr="004A108C" w:rsidRDefault="0003621F" w:rsidP="0003621F">
      <w:pPr>
        <w:pStyle w:val="1"/>
        <w:spacing w:before="0" w:after="0"/>
        <w:jc w:val="left"/>
        <w:rPr>
          <w:rFonts w:ascii="Times New Roman" w:hAnsi="Times New Roman" w:cs="Times New Roman"/>
          <w:b w:val="0"/>
        </w:rPr>
      </w:pPr>
      <w:r w:rsidRPr="004A108C">
        <w:rPr>
          <w:rFonts w:ascii="Times New Roman" w:hAnsi="Times New Roman" w:cs="Times New Roman"/>
        </w:rPr>
        <w:tab/>
      </w:r>
      <w:r w:rsidRPr="004A108C">
        <w:rPr>
          <w:rFonts w:ascii="Times New Roman" w:hAnsi="Times New Roman" w:cs="Times New Roman"/>
        </w:rPr>
        <w:tab/>
      </w:r>
      <w:r w:rsidRPr="004A108C">
        <w:rPr>
          <w:rFonts w:ascii="Times New Roman" w:hAnsi="Times New Roman" w:cs="Times New Roman"/>
        </w:rPr>
        <w:tab/>
      </w:r>
      <w:r w:rsidRPr="004A108C">
        <w:rPr>
          <w:rFonts w:ascii="Times New Roman" w:hAnsi="Times New Roman" w:cs="Times New Roman"/>
        </w:rPr>
        <w:tab/>
      </w:r>
      <w:r w:rsidRPr="004A108C">
        <w:rPr>
          <w:rFonts w:ascii="Times New Roman" w:hAnsi="Times New Roman" w:cs="Times New Roman"/>
        </w:rPr>
        <w:tab/>
      </w:r>
      <w:r w:rsidRPr="004A108C">
        <w:rPr>
          <w:rFonts w:ascii="Times New Roman" w:hAnsi="Times New Roman" w:cs="Times New Roman"/>
        </w:rPr>
        <w:tab/>
      </w:r>
      <w:r w:rsidRPr="004A108C">
        <w:rPr>
          <w:rFonts w:ascii="Times New Roman" w:hAnsi="Times New Roman" w:cs="Times New Roman"/>
        </w:rPr>
        <w:tab/>
      </w:r>
      <w:r w:rsidRPr="004A108C">
        <w:rPr>
          <w:rFonts w:ascii="Times New Roman" w:hAnsi="Times New Roman" w:cs="Times New Roman"/>
        </w:rPr>
        <w:tab/>
      </w:r>
      <w:r w:rsidRPr="004A108C">
        <w:rPr>
          <w:rFonts w:ascii="Times New Roman" w:hAnsi="Times New Roman" w:cs="Times New Roman"/>
        </w:rPr>
        <w:tab/>
      </w:r>
      <w:r w:rsidRPr="004A108C">
        <w:rPr>
          <w:rFonts w:ascii="Times New Roman" w:hAnsi="Times New Roman" w:cs="Times New Roman"/>
        </w:rPr>
        <w:tab/>
      </w:r>
    </w:p>
    <w:p w:rsidR="0003621F" w:rsidRPr="004A108C" w:rsidRDefault="0003621F" w:rsidP="0003621F">
      <w:pPr>
        <w:pStyle w:val="1"/>
        <w:numPr>
          <w:ilvl w:val="0"/>
          <w:numId w:val="6"/>
        </w:numPr>
        <w:tabs>
          <w:tab w:val="left" w:pos="284"/>
        </w:tabs>
        <w:spacing w:before="0" w:after="0"/>
        <w:ind w:left="0" w:firstLine="0"/>
        <w:rPr>
          <w:rFonts w:ascii="Times New Roman" w:hAnsi="Times New Roman" w:cs="Times New Roman"/>
          <w:bCs w:val="0"/>
          <w:color w:val="auto"/>
        </w:rPr>
      </w:pPr>
      <w:r w:rsidRPr="004A108C">
        <w:rPr>
          <w:rFonts w:ascii="Times New Roman" w:hAnsi="Times New Roman" w:cs="Times New Roman"/>
          <w:bCs w:val="0"/>
          <w:color w:val="auto"/>
        </w:rPr>
        <w:t>Обоснование ресурсного обеспечения подпрограммы</w:t>
      </w:r>
    </w:p>
    <w:p w:rsidR="0003621F" w:rsidRPr="004A108C" w:rsidRDefault="0003621F" w:rsidP="0003621F">
      <w:pPr>
        <w:rPr>
          <w:rFonts w:ascii="Times New Roman" w:hAnsi="Times New Roman" w:cs="Times New Roman"/>
        </w:rPr>
      </w:pPr>
    </w:p>
    <w:p w:rsidR="0003621F" w:rsidRPr="004A108C" w:rsidRDefault="0003621F" w:rsidP="0003621F">
      <w:pPr>
        <w:suppressAutoHyphens/>
        <w:ind w:firstLine="851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Общий объем финансовых ресурсов, выделяемых на реализацию подпрограммы, составляет 4 900,00 тыс. рублей, в том числе:</w:t>
      </w:r>
    </w:p>
    <w:p w:rsidR="0003621F" w:rsidRPr="004A108C" w:rsidRDefault="0003621F" w:rsidP="0003621F">
      <w:pPr>
        <w:rPr>
          <w:rFonts w:ascii="Times New Roman" w:hAnsi="Times New Roman" w:cs="Times New Roman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694"/>
        <w:gridCol w:w="1701"/>
        <w:gridCol w:w="1134"/>
        <w:gridCol w:w="1417"/>
        <w:gridCol w:w="1276"/>
        <w:gridCol w:w="1276"/>
      </w:tblGrid>
      <w:tr w:rsidR="0003621F" w:rsidRPr="004A108C" w:rsidTr="0003621F">
        <w:trPr>
          <w:trHeight w:val="466"/>
          <w:tblCellSpacing w:w="5" w:type="nil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21F" w:rsidRPr="004A108C" w:rsidRDefault="0003621F" w:rsidP="0003621F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A108C">
              <w:rPr>
                <w:rFonts w:ascii="Times New Roman" w:eastAsia="Calibri" w:hAnsi="Times New Roman" w:cs="Times New Roman"/>
                <w:color w:val="000000"/>
              </w:rPr>
              <w:t>Источник</w:t>
            </w:r>
          </w:p>
          <w:p w:rsidR="0003621F" w:rsidRPr="004A108C" w:rsidRDefault="0003621F" w:rsidP="0003621F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A108C">
              <w:rPr>
                <w:rFonts w:ascii="Times New Roman" w:eastAsia="Calibri" w:hAnsi="Times New Roman" w:cs="Times New Roman"/>
                <w:color w:val="000000"/>
              </w:rPr>
              <w:t>финансирования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21F" w:rsidRPr="004A108C" w:rsidRDefault="0003621F" w:rsidP="0003621F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A108C">
              <w:rPr>
                <w:rFonts w:ascii="Times New Roman" w:eastAsia="Calibri" w:hAnsi="Times New Roman" w:cs="Times New Roman"/>
                <w:color w:val="000000"/>
              </w:rPr>
              <w:t xml:space="preserve">Общий объем финансовых ресурсов, </w:t>
            </w:r>
            <w:proofErr w:type="spellStart"/>
            <w:r w:rsidRPr="004A108C">
              <w:rPr>
                <w:rFonts w:ascii="Times New Roman" w:eastAsia="Calibri" w:hAnsi="Times New Roman" w:cs="Times New Roman"/>
                <w:color w:val="000000"/>
              </w:rPr>
              <w:t>тыс.руб</w:t>
            </w:r>
            <w:proofErr w:type="spellEnd"/>
            <w:r w:rsidRPr="004A108C">
              <w:rPr>
                <w:rFonts w:ascii="Times New Roman" w:eastAsia="Calibri" w:hAnsi="Times New Roman" w:cs="Times New Roman"/>
                <w:color w:val="000000"/>
              </w:rPr>
              <w:t>.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21F" w:rsidRPr="004A108C" w:rsidRDefault="0003621F" w:rsidP="0003621F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A108C">
              <w:rPr>
                <w:rFonts w:ascii="Times New Roman" w:eastAsia="Calibri" w:hAnsi="Times New Roman" w:cs="Times New Roman"/>
                <w:color w:val="000000"/>
              </w:rPr>
              <w:t>В том числе по годам реализации</w:t>
            </w:r>
          </w:p>
        </w:tc>
      </w:tr>
      <w:tr w:rsidR="0003621F" w:rsidRPr="004A108C" w:rsidTr="0003621F">
        <w:trPr>
          <w:trHeight w:val="570"/>
          <w:tblCellSpacing w:w="5" w:type="nil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21F" w:rsidRPr="004A108C" w:rsidRDefault="0003621F" w:rsidP="0003621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21F" w:rsidRPr="004A108C" w:rsidRDefault="0003621F" w:rsidP="0003621F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21F" w:rsidRPr="004A108C" w:rsidRDefault="0003621F" w:rsidP="0003621F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A108C">
              <w:rPr>
                <w:rFonts w:ascii="Times New Roman" w:eastAsia="Calibri" w:hAnsi="Times New Roman" w:cs="Times New Roman"/>
                <w:color w:val="000000"/>
              </w:rPr>
              <w:t>2019</w:t>
            </w:r>
          </w:p>
          <w:p w:rsidR="0003621F" w:rsidRPr="004A108C" w:rsidRDefault="0003621F" w:rsidP="0003621F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A108C">
              <w:rPr>
                <w:rFonts w:ascii="Times New Roman" w:eastAsia="Calibri" w:hAnsi="Times New Roman" w:cs="Times New Roman"/>
                <w:color w:val="000000"/>
              </w:rPr>
              <w:t>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21F" w:rsidRPr="004A108C" w:rsidRDefault="0003621F" w:rsidP="0003621F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A108C">
              <w:rPr>
                <w:rFonts w:ascii="Times New Roman" w:eastAsia="Calibri" w:hAnsi="Times New Roman" w:cs="Times New Roman"/>
                <w:color w:val="000000"/>
              </w:rPr>
              <w:t>2020</w:t>
            </w:r>
          </w:p>
          <w:p w:rsidR="0003621F" w:rsidRPr="004A108C" w:rsidRDefault="0003621F" w:rsidP="0003621F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A108C">
              <w:rPr>
                <w:rFonts w:ascii="Times New Roman" w:eastAsia="Calibri" w:hAnsi="Times New Roman" w:cs="Times New Roman"/>
                <w:color w:val="000000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21F" w:rsidRPr="004A108C" w:rsidRDefault="0003621F" w:rsidP="0003621F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A108C">
              <w:rPr>
                <w:rFonts w:ascii="Times New Roman" w:eastAsia="Calibri" w:hAnsi="Times New Roman" w:cs="Times New Roman"/>
                <w:color w:val="000000"/>
              </w:rPr>
              <w:t>2021</w:t>
            </w:r>
          </w:p>
          <w:p w:rsidR="0003621F" w:rsidRPr="004A108C" w:rsidRDefault="0003621F" w:rsidP="0003621F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A108C">
              <w:rPr>
                <w:rFonts w:ascii="Times New Roman" w:eastAsia="Calibri" w:hAnsi="Times New Roman" w:cs="Times New Roman"/>
                <w:color w:val="000000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21F" w:rsidRPr="004A108C" w:rsidRDefault="0003621F" w:rsidP="0003621F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A108C">
              <w:rPr>
                <w:rFonts w:ascii="Times New Roman" w:eastAsia="Calibri" w:hAnsi="Times New Roman" w:cs="Times New Roman"/>
                <w:color w:val="000000"/>
              </w:rPr>
              <w:t>2022</w:t>
            </w:r>
          </w:p>
          <w:p w:rsidR="0003621F" w:rsidRPr="004A108C" w:rsidRDefault="0003621F" w:rsidP="0003621F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A108C">
              <w:rPr>
                <w:rFonts w:ascii="Times New Roman" w:eastAsia="Calibri" w:hAnsi="Times New Roman" w:cs="Times New Roman"/>
                <w:color w:val="000000"/>
              </w:rPr>
              <w:t>год</w:t>
            </w:r>
          </w:p>
        </w:tc>
      </w:tr>
    </w:tbl>
    <w:p w:rsidR="0003621F" w:rsidRPr="004A108C" w:rsidRDefault="0003621F" w:rsidP="0003621F">
      <w:pPr>
        <w:rPr>
          <w:rFonts w:ascii="Times New Roman" w:hAnsi="Times New Roman" w:cs="Times New Roman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694"/>
        <w:gridCol w:w="1701"/>
        <w:gridCol w:w="1134"/>
        <w:gridCol w:w="1417"/>
        <w:gridCol w:w="1276"/>
        <w:gridCol w:w="1276"/>
      </w:tblGrid>
      <w:tr w:rsidR="0003621F" w:rsidRPr="004A108C" w:rsidTr="0003621F">
        <w:trPr>
          <w:trHeight w:val="441"/>
          <w:tblCellSpacing w:w="5" w:type="nil"/>
        </w:trPr>
        <w:tc>
          <w:tcPr>
            <w:tcW w:w="94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  <w:bCs/>
              </w:rPr>
              <w:t xml:space="preserve">Подпрограмма </w:t>
            </w:r>
            <w:r w:rsidRPr="004A108C">
              <w:rPr>
                <w:rFonts w:ascii="Times New Roman" w:hAnsi="Times New Roman" w:cs="Times New Roman"/>
              </w:rPr>
              <w:t>«Пожарная безопасность» на 2019-2022 годы</w:t>
            </w:r>
          </w:p>
        </w:tc>
      </w:tr>
      <w:tr w:rsidR="0003621F" w:rsidRPr="004A108C" w:rsidTr="0003621F">
        <w:trPr>
          <w:tblCellSpacing w:w="5" w:type="nil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21F" w:rsidRPr="004A108C" w:rsidRDefault="0003621F" w:rsidP="0003621F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4A108C">
              <w:rPr>
                <w:rFonts w:ascii="Times New Roman" w:eastAsia="Calibri" w:hAnsi="Times New Roman" w:cs="Times New Roman"/>
                <w:color w:val="000000"/>
              </w:rPr>
              <w:t xml:space="preserve">Краевой бюджет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21F" w:rsidRPr="004A108C" w:rsidRDefault="0003621F" w:rsidP="0003621F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A108C">
              <w:rPr>
                <w:rFonts w:ascii="Times New Roman" w:eastAsia="Calibri" w:hAnsi="Times New Roman" w:cs="Times New Roman"/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21F" w:rsidRPr="004A108C" w:rsidRDefault="0003621F" w:rsidP="0003621F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A108C">
              <w:rPr>
                <w:rFonts w:ascii="Times New Roman" w:eastAsia="Calibri" w:hAnsi="Times New Roman" w:cs="Times New Roman"/>
                <w:color w:val="00000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21F" w:rsidRPr="004A108C" w:rsidRDefault="0003621F" w:rsidP="0003621F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A108C">
              <w:rPr>
                <w:rFonts w:ascii="Times New Roman" w:eastAsia="Calibri" w:hAnsi="Times New Roman" w:cs="Times New Roman"/>
                <w:color w:val="00000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21F" w:rsidRPr="004A108C" w:rsidRDefault="0003621F" w:rsidP="0003621F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A108C">
              <w:rPr>
                <w:rFonts w:ascii="Times New Roman" w:eastAsia="Calibri" w:hAnsi="Times New Roman" w:cs="Times New Roman"/>
                <w:color w:val="00000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21F" w:rsidRPr="004A108C" w:rsidRDefault="0003621F" w:rsidP="0003621F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A108C">
              <w:rPr>
                <w:rFonts w:ascii="Times New Roman" w:eastAsia="Calibri" w:hAnsi="Times New Roman" w:cs="Times New Roman"/>
                <w:color w:val="000000"/>
              </w:rPr>
              <w:t>-</w:t>
            </w:r>
          </w:p>
        </w:tc>
      </w:tr>
      <w:tr w:rsidR="0003621F" w:rsidRPr="004A108C" w:rsidTr="0003621F">
        <w:trPr>
          <w:tblCellSpacing w:w="5" w:type="nil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21F" w:rsidRPr="004A108C" w:rsidRDefault="0003621F" w:rsidP="0003621F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4A108C">
              <w:rPr>
                <w:rFonts w:ascii="Times New Roman" w:eastAsia="Calibri" w:hAnsi="Times New Roman" w:cs="Times New Roman"/>
                <w:color w:val="000000"/>
              </w:rPr>
              <w:t>Районный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eastAsia="Calibri" w:hAnsi="Times New Roman" w:cs="Times New Roman"/>
                <w:color w:val="000000"/>
              </w:rPr>
              <w:t>4 900,0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eastAsia="Calibri" w:hAnsi="Times New Roman" w:cs="Times New Roman"/>
                <w:color w:val="00000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eastAsia="Calibri" w:hAnsi="Times New Roman" w:cs="Times New Roman"/>
                <w:color w:val="000000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21F" w:rsidRPr="004A108C" w:rsidRDefault="0003621F" w:rsidP="002B5E87">
            <w:pPr>
              <w:ind w:hanging="159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eastAsia="Calibri" w:hAnsi="Times New Roman" w:cs="Times New Roman"/>
                <w:color w:val="000000"/>
              </w:rPr>
              <w:t>2 350,0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21F" w:rsidRPr="004A108C" w:rsidRDefault="0003621F" w:rsidP="002B5E87">
            <w:pPr>
              <w:ind w:hanging="159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eastAsia="Calibri" w:hAnsi="Times New Roman" w:cs="Times New Roman"/>
                <w:color w:val="000000"/>
              </w:rPr>
              <w:t>2 500,0</w:t>
            </w:r>
          </w:p>
        </w:tc>
      </w:tr>
      <w:tr w:rsidR="0003621F" w:rsidRPr="004A108C" w:rsidTr="0003621F">
        <w:trPr>
          <w:tblCellSpacing w:w="5" w:type="nil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21F" w:rsidRPr="004A108C" w:rsidRDefault="0003621F" w:rsidP="0003621F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4A108C">
              <w:rPr>
                <w:rFonts w:ascii="Times New Roman" w:eastAsia="Calibri" w:hAnsi="Times New Roman" w:cs="Times New Roman"/>
                <w:color w:val="000000"/>
              </w:rPr>
              <w:t>Всего по программе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eastAsia="Calibri" w:hAnsi="Times New Roman" w:cs="Times New Roman"/>
                <w:color w:val="000000"/>
              </w:rPr>
              <w:t>4 900,0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eastAsia="Calibri" w:hAnsi="Times New Roman" w:cs="Times New Roman"/>
                <w:color w:val="00000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eastAsia="Calibri" w:hAnsi="Times New Roman" w:cs="Times New Roman"/>
                <w:color w:val="000000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21F" w:rsidRPr="004A108C" w:rsidRDefault="0003621F" w:rsidP="002B5E87">
            <w:pPr>
              <w:ind w:hanging="159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eastAsia="Calibri" w:hAnsi="Times New Roman" w:cs="Times New Roman"/>
                <w:color w:val="000000"/>
              </w:rPr>
              <w:t>2 350,0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21F" w:rsidRPr="004A108C" w:rsidRDefault="0003621F" w:rsidP="002B5E87">
            <w:pPr>
              <w:ind w:hanging="159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eastAsia="Calibri" w:hAnsi="Times New Roman" w:cs="Times New Roman"/>
                <w:color w:val="000000"/>
              </w:rPr>
              <w:t>2 500,0</w:t>
            </w:r>
          </w:p>
        </w:tc>
      </w:tr>
    </w:tbl>
    <w:p w:rsidR="0003621F" w:rsidRPr="004A108C" w:rsidRDefault="0003621F" w:rsidP="0003621F">
      <w:pPr>
        <w:ind w:firstLine="851"/>
        <w:rPr>
          <w:rFonts w:ascii="Times New Roman" w:hAnsi="Times New Roman" w:cs="Times New Roman"/>
        </w:rPr>
      </w:pPr>
    </w:p>
    <w:p w:rsidR="0003621F" w:rsidRPr="004A108C" w:rsidRDefault="0003621F" w:rsidP="0003621F">
      <w:pPr>
        <w:suppressAutoHyphens/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В случае изменения цен на приобретаемые товары, объемы </w:t>
      </w:r>
      <w:proofErr w:type="spellStart"/>
      <w:proofErr w:type="gramStart"/>
      <w:r w:rsidRPr="004A108C">
        <w:rPr>
          <w:rFonts w:ascii="Times New Roman" w:hAnsi="Times New Roman" w:cs="Times New Roman"/>
        </w:rPr>
        <w:t>финан-сирования</w:t>
      </w:r>
      <w:proofErr w:type="spellEnd"/>
      <w:proofErr w:type="gramEnd"/>
      <w:r w:rsidRPr="004A108C">
        <w:rPr>
          <w:rFonts w:ascii="Times New Roman" w:hAnsi="Times New Roman" w:cs="Times New Roman"/>
        </w:rPr>
        <w:t xml:space="preserve"> и непосредственные результаты реализации мероприятий, </w:t>
      </w:r>
      <w:proofErr w:type="spellStart"/>
      <w:r w:rsidRPr="004A108C">
        <w:rPr>
          <w:rFonts w:ascii="Times New Roman" w:hAnsi="Times New Roman" w:cs="Times New Roman"/>
        </w:rPr>
        <w:t>предпо-лагающих</w:t>
      </w:r>
      <w:proofErr w:type="spellEnd"/>
      <w:r w:rsidRPr="004A108C">
        <w:rPr>
          <w:rFonts w:ascii="Times New Roman" w:hAnsi="Times New Roman" w:cs="Times New Roman"/>
        </w:rPr>
        <w:t xml:space="preserve"> закупку таких товаров, подлежат корректировке.</w:t>
      </w:r>
    </w:p>
    <w:p w:rsidR="0003621F" w:rsidRPr="004A108C" w:rsidRDefault="0003621F" w:rsidP="0003621F">
      <w:pPr>
        <w:suppressAutoHyphens/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На реализацию мероприятий подпрограммы были определены затраты на основании коммерческих предложений организаций, осуществляющих поставку данных товаров.</w:t>
      </w:r>
    </w:p>
    <w:p w:rsidR="0003621F" w:rsidRPr="004A108C" w:rsidRDefault="0003621F" w:rsidP="0003621F">
      <w:pPr>
        <w:suppressAutoHyphens/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При расчете объемов денежных средств, необходимых для реализации мероприятий подпрограммы, использовались фактические цены 2018 года.</w:t>
      </w:r>
    </w:p>
    <w:p w:rsidR="0003621F" w:rsidRPr="004A108C" w:rsidRDefault="0003621F" w:rsidP="0003621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A108C">
        <w:rPr>
          <w:rFonts w:ascii="Times New Roman" w:hAnsi="Times New Roman" w:cs="Times New Roman"/>
          <w:color w:val="000000"/>
          <w:sz w:val="24"/>
          <w:szCs w:val="24"/>
        </w:rPr>
        <w:t>Объем финансирования подпрограммы подлежит уточнению на очередной финансовый год и на плановый период.</w:t>
      </w:r>
    </w:p>
    <w:p w:rsidR="0003621F" w:rsidRPr="004A108C" w:rsidRDefault="0003621F" w:rsidP="0003621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A108C">
        <w:rPr>
          <w:rFonts w:ascii="Times New Roman" w:hAnsi="Times New Roman" w:cs="Times New Roman"/>
          <w:color w:val="000000"/>
          <w:sz w:val="24"/>
          <w:szCs w:val="24"/>
        </w:rPr>
        <w:t xml:space="preserve">При формировании объемов финансирования мероприятий подпрограммы </w:t>
      </w:r>
      <w:r w:rsidRPr="004A108C">
        <w:rPr>
          <w:rFonts w:ascii="Times New Roman" w:hAnsi="Times New Roman" w:cs="Times New Roman"/>
          <w:color w:val="000000"/>
          <w:sz w:val="24"/>
          <w:szCs w:val="24"/>
        </w:rPr>
        <w:lastRenderedPageBreak/>
        <w:t>учитывались следующие параметры:</w:t>
      </w:r>
    </w:p>
    <w:p w:rsidR="0003621F" w:rsidRPr="004A108C" w:rsidRDefault="0003621F" w:rsidP="0003621F">
      <w:pPr>
        <w:shd w:val="clear" w:color="auto" w:fill="FFFFFF"/>
        <w:suppressAutoHyphens/>
        <w:ind w:firstLine="709"/>
        <w:outlineLvl w:val="0"/>
        <w:rPr>
          <w:rFonts w:ascii="Times New Roman" w:hAnsi="Times New Roman" w:cs="Times New Roman"/>
          <w:bCs/>
          <w:color w:val="000000"/>
          <w:kern w:val="36"/>
        </w:rPr>
      </w:pPr>
      <w:r w:rsidRPr="004A108C">
        <w:rPr>
          <w:rFonts w:ascii="Times New Roman" w:hAnsi="Times New Roman" w:cs="Times New Roman"/>
          <w:bCs/>
          <w:color w:val="000000"/>
          <w:kern w:val="36"/>
        </w:rPr>
        <w:t>1) Федеральный закон от 21 декабря 1994 г. № 68-ФЗ «О защите населения и территорий от чрезвычайных ситуаций природного и техногенного характера»;</w:t>
      </w:r>
    </w:p>
    <w:p w:rsidR="0003621F" w:rsidRPr="004A108C" w:rsidRDefault="0003621F" w:rsidP="0003621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A108C">
        <w:rPr>
          <w:rFonts w:ascii="Times New Roman" w:hAnsi="Times New Roman" w:cs="Times New Roman"/>
          <w:color w:val="000000"/>
          <w:sz w:val="24"/>
          <w:szCs w:val="24"/>
        </w:rPr>
        <w:t>2) коммерческие предложения;</w:t>
      </w:r>
    </w:p>
    <w:p w:rsidR="0003621F" w:rsidRPr="004A108C" w:rsidRDefault="0003621F" w:rsidP="0003621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A108C">
        <w:rPr>
          <w:rFonts w:ascii="Times New Roman" w:hAnsi="Times New Roman" w:cs="Times New Roman"/>
          <w:color w:val="000000"/>
          <w:sz w:val="24"/>
          <w:szCs w:val="24"/>
        </w:rPr>
        <w:t>3) сметы.</w:t>
      </w:r>
    </w:p>
    <w:p w:rsidR="0003621F" w:rsidRPr="004A108C" w:rsidRDefault="0003621F" w:rsidP="0003621F">
      <w:pPr>
        <w:pStyle w:val="ConsPlusNormal"/>
        <w:suppressAutoHyphens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A108C">
        <w:rPr>
          <w:rFonts w:ascii="Times New Roman" w:eastAsia="Calibri" w:hAnsi="Times New Roman" w:cs="Times New Roman"/>
          <w:sz w:val="24"/>
          <w:szCs w:val="24"/>
          <w:lang w:eastAsia="en-US"/>
        </w:rPr>
        <w:t>Исходные данные для расчета расходов на реализацию программных мероприятий приведены в таблице:</w:t>
      </w:r>
    </w:p>
    <w:p w:rsidR="0003621F" w:rsidRPr="004A108C" w:rsidRDefault="0003621F" w:rsidP="0003621F">
      <w:pPr>
        <w:pStyle w:val="ConsPlusNormal"/>
        <w:suppressAutoHyphens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9"/>
        <w:gridCol w:w="1893"/>
        <w:gridCol w:w="1418"/>
        <w:gridCol w:w="1518"/>
        <w:gridCol w:w="2194"/>
        <w:gridCol w:w="2026"/>
      </w:tblGrid>
      <w:tr w:rsidR="0003621F" w:rsidRPr="004A108C" w:rsidTr="0003621F">
        <w:tc>
          <w:tcPr>
            <w:tcW w:w="580" w:type="dxa"/>
            <w:shd w:val="clear" w:color="auto" w:fill="auto"/>
          </w:tcPr>
          <w:p w:rsidR="0003621F" w:rsidRPr="004A108C" w:rsidRDefault="0003621F" w:rsidP="0003621F">
            <w:pPr>
              <w:pStyle w:val="ConsPlusNormal"/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№</w:t>
            </w:r>
          </w:p>
          <w:p w:rsidR="0003621F" w:rsidRPr="004A108C" w:rsidRDefault="0003621F" w:rsidP="0003621F">
            <w:pPr>
              <w:pStyle w:val="ConsPlusNormal"/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1902" w:type="dxa"/>
            <w:shd w:val="clear" w:color="auto" w:fill="auto"/>
          </w:tcPr>
          <w:p w:rsidR="0003621F" w:rsidRPr="004A108C" w:rsidRDefault="0003621F" w:rsidP="0003621F">
            <w:pPr>
              <w:pStyle w:val="ConsPlusNormal"/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Наименование</w:t>
            </w:r>
          </w:p>
          <w:p w:rsidR="0003621F" w:rsidRPr="004A108C" w:rsidRDefault="0003621F" w:rsidP="0003621F">
            <w:pPr>
              <w:pStyle w:val="ConsPlusNormal"/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мероприятия</w:t>
            </w:r>
          </w:p>
        </w:tc>
        <w:tc>
          <w:tcPr>
            <w:tcW w:w="1454" w:type="dxa"/>
            <w:shd w:val="clear" w:color="auto" w:fill="auto"/>
          </w:tcPr>
          <w:p w:rsidR="0003621F" w:rsidRPr="004A108C" w:rsidRDefault="0003621F" w:rsidP="0003621F">
            <w:pPr>
              <w:pStyle w:val="ConsPlusNormal"/>
              <w:suppressAutoHyphens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2019 год</w:t>
            </w:r>
          </w:p>
        </w:tc>
        <w:tc>
          <w:tcPr>
            <w:tcW w:w="1559" w:type="dxa"/>
            <w:shd w:val="clear" w:color="auto" w:fill="auto"/>
          </w:tcPr>
          <w:p w:rsidR="0003621F" w:rsidRPr="004A108C" w:rsidRDefault="0003621F" w:rsidP="0003621F">
            <w:pPr>
              <w:pStyle w:val="ConsPlusNormal"/>
              <w:suppressAutoHyphens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2020 год</w:t>
            </w:r>
          </w:p>
        </w:tc>
        <w:tc>
          <w:tcPr>
            <w:tcW w:w="2268" w:type="dxa"/>
            <w:shd w:val="clear" w:color="auto" w:fill="auto"/>
          </w:tcPr>
          <w:p w:rsidR="0003621F" w:rsidRPr="004A108C" w:rsidRDefault="0003621F" w:rsidP="0003621F">
            <w:pPr>
              <w:pStyle w:val="ConsPlusNormal"/>
              <w:suppressAutoHyphens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2021 год</w:t>
            </w:r>
          </w:p>
        </w:tc>
        <w:tc>
          <w:tcPr>
            <w:tcW w:w="2091" w:type="dxa"/>
            <w:shd w:val="clear" w:color="auto" w:fill="auto"/>
          </w:tcPr>
          <w:p w:rsidR="0003621F" w:rsidRPr="004A108C" w:rsidRDefault="0003621F" w:rsidP="0003621F">
            <w:pPr>
              <w:pStyle w:val="ConsPlusNormal"/>
              <w:suppressAutoHyphens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2022 год</w:t>
            </w:r>
          </w:p>
        </w:tc>
      </w:tr>
    </w:tbl>
    <w:p w:rsidR="0003621F" w:rsidRPr="004A108C" w:rsidRDefault="0003621F" w:rsidP="0003621F">
      <w:pPr>
        <w:pStyle w:val="ConsPlusNormal"/>
        <w:suppressAutoHyphens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1939"/>
        <w:gridCol w:w="1385"/>
        <w:gridCol w:w="1523"/>
        <w:gridCol w:w="2216"/>
        <w:gridCol w:w="2043"/>
      </w:tblGrid>
      <w:tr w:rsidR="0003621F" w:rsidRPr="004A108C" w:rsidTr="0003621F">
        <w:trPr>
          <w:tblHeader/>
        </w:trPr>
        <w:tc>
          <w:tcPr>
            <w:tcW w:w="271" w:type="pct"/>
            <w:shd w:val="clear" w:color="auto" w:fill="auto"/>
          </w:tcPr>
          <w:p w:rsidR="0003621F" w:rsidRPr="004A108C" w:rsidRDefault="0003621F" w:rsidP="0003621F">
            <w:pPr>
              <w:pStyle w:val="ConsPlusNormal"/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1007" w:type="pct"/>
            <w:shd w:val="clear" w:color="auto" w:fill="auto"/>
          </w:tcPr>
          <w:p w:rsidR="0003621F" w:rsidRPr="004A108C" w:rsidRDefault="0003621F" w:rsidP="0003621F">
            <w:pPr>
              <w:pStyle w:val="ConsPlusNormal"/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19" w:type="pct"/>
            <w:shd w:val="clear" w:color="auto" w:fill="auto"/>
          </w:tcPr>
          <w:p w:rsidR="0003621F" w:rsidRPr="004A108C" w:rsidRDefault="0003621F" w:rsidP="0003621F">
            <w:pPr>
              <w:pStyle w:val="ConsPlusNormal"/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91" w:type="pct"/>
            <w:shd w:val="clear" w:color="auto" w:fill="auto"/>
          </w:tcPr>
          <w:p w:rsidR="0003621F" w:rsidRPr="004A108C" w:rsidRDefault="0003621F" w:rsidP="0003621F">
            <w:pPr>
              <w:pStyle w:val="ConsPlusNormal"/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151" w:type="pct"/>
            <w:shd w:val="clear" w:color="auto" w:fill="auto"/>
          </w:tcPr>
          <w:p w:rsidR="0003621F" w:rsidRPr="004A108C" w:rsidRDefault="0003621F" w:rsidP="0003621F">
            <w:pPr>
              <w:pStyle w:val="ConsPlusNormal"/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061" w:type="pct"/>
            <w:shd w:val="clear" w:color="auto" w:fill="auto"/>
          </w:tcPr>
          <w:p w:rsidR="0003621F" w:rsidRPr="004A108C" w:rsidRDefault="0003621F" w:rsidP="0003621F">
            <w:pPr>
              <w:pStyle w:val="ConsPlusNormal"/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</w:t>
            </w:r>
          </w:p>
        </w:tc>
      </w:tr>
      <w:tr w:rsidR="0003621F" w:rsidRPr="004A108C" w:rsidTr="0003621F">
        <w:trPr>
          <w:tblHeader/>
        </w:trPr>
        <w:tc>
          <w:tcPr>
            <w:tcW w:w="271" w:type="pct"/>
            <w:shd w:val="clear" w:color="auto" w:fill="auto"/>
          </w:tcPr>
          <w:p w:rsidR="0003621F" w:rsidRPr="004A108C" w:rsidRDefault="0003621F" w:rsidP="0003621F">
            <w:pPr>
              <w:pStyle w:val="ConsPlusNormal"/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007" w:type="pct"/>
            <w:shd w:val="clear" w:color="auto" w:fill="auto"/>
          </w:tcPr>
          <w:p w:rsidR="0003621F" w:rsidRPr="004A108C" w:rsidRDefault="0003621F" w:rsidP="0003621F">
            <w:pPr>
              <w:pStyle w:val="ConsPlusNormal"/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A10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субсидий администрации муниципального образования </w:t>
            </w:r>
            <w:proofErr w:type="spellStart"/>
            <w:r w:rsidRPr="004A10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 в целях реализации мероприятий по совершенствованию противопожарной защиты</w:t>
            </w:r>
          </w:p>
        </w:tc>
        <w:tc>
          <w:tcPr>
            <w:tcW w:w="719" w:type="pct"/>
            <w:shd w:val="clear" w:color="auto" w:fill="auto"/>
          </w:tcPr>
          <w:p w:rsidR="0003621F" w:rsidRPr="004A108C" w:rsidRDefault="0003621F" w:rsidP="0003621F">
            <w:pPr>
              <w:pStyle w:val="ConsPlusNormal"/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91" w:type="pct"/>
            <w:shd w:val="clear" w:color="auto" w:fill="auto"/>
          </w:tcPr>
          <w:p w:rsidR="0003621F" w:rsidRPr="004A108C" w:rsidRDefault="0003621F" w:rsidP="0003621F">
            <w:pPr>
              <w:pStyle w:val="ConsPlusNormal"/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51" w:type="pct"/>
            <w:shd w:val="clear" w:color="auto" w:fill="auto"/>
          </w:tcPr>
          <w:p w:rsidR="0003621F" w:rsidRPr="004A108C" w:rsidRDefault="0003621F" w:rsidP="0003621F">
            <w:pPr>
              <w:pStyle w:val="ConsPlusNormal"/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A10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учреждений, в которых произведен монтаж системы пожарной сигнализации – 1 учреждение (215 419,00); Количество учреждений, в которых произведен монтаж АПС – 2 учреждения (709 939,00); Количество учреждений, в которых произведен монтаж системы пожарной сигнализации и системы оповещения – 4 учреждения (1 342 300,00). Итого: 2 267 658,00 рублей</w:t>
            </w:r>
          </w:p>
        </w:tc>
        <w:tc>
          <w:tcPr>
            <w:tcW w:w="1061" w:type="pct"/>
            <w:shd w:val="clear" w:color="auto" w:fill="auto"/>
          </w:tcPr>
          <w:p w:rsidR="0003621F" w:rsidRPr="004A108C" w:rsidRDefault="0003621F" w:rsidP="0003621F">
            <w:pPr>
              <w:pStyle w:val="ConsPlusNormal"/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A10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Количество учреждений, в которых произведен ремонт АПС – 1 учреждение (139 100,00). Количество учреждений, в которых произведен монтаж системы пожарной сигнализации 3 учреждения (2 066 683,00). Количество учреждений, в которых произведено дооснащение системы оповещения и управления эвакуации – 1 учреждение (25 846,00). Количество учреждений, </w:t>
            </w:r>
          </w:p>
        </w:tc>
      </w:tr>
      <w:tr w:rsidR="0003621F" w:rsidRPr="004A108C" w:rsidTr="0003621F">
        <w:trPr>
          <w:tblHeader/>
        </w:trPr>
        <w:tc>
          <w:tcPr>
            <w:tcW w:w="271" w:type="pct"/>
            <w:shd w:val="clear" w:color="auto" w:fill="auto"/>
          </w:tcPr>
          <w:p w:rsidR="0003621F" w:rsidRPr="004A108C" w:rsidRDefault="0003621F" w:rsidP="0003621F">
            <w:pPr>
              <w:pStyle w:val="ConsPlusNormal"/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07" w:type="pct"/>
            <w:shd w:val="clear" w:color="auto" w:fill="auto"/>
          </w:tcPr>
          <w:p w:rsidR="0003621F" w:rsidRPr="004A108C" w:rsidRDefault="0003621F" w:rsidP="0003621F">
            <w:pPr>
              <w:pStyle w:val="ConsPlusNormal"/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19" w:type="pct"/>
            <w:shd w:val="clear" w:color="auto" w:fill="auto"/>
          </w:tcPr>
          <w:p w:rsidR="0003621F" w:rsidRPr="004A108C" w:rsidRDefault="0003621F" w:rsidP="0003621F">
            <w:pPr>
              <w:pStyle w:val="ConsPlusNormal"/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91" w:type="pct"/>
            <w:shd w:val="clear" w:color="auto" w:fill="auto"/>
          </w:tcPr>
          <w:p w:rsidR="0003621F" w:rsidRPr="004A108C" w:rsidRDefault="0003621F" w:rsidP="0003621F">
            <w:pPr>
              <w:pStyle w:val="ConsPlusNormal"/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151" w:type="pct"/>
            <w:shd w:val="clear" w:color="auto" w:fill="auto"/>
          </w:tcPr>
          <w:p w:rsidR="0003621F" w:rsidRPr="004A108C" w:rsidRDefault="0003621F" w:rsidP="0003621F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A108C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061" w:type="pct"/>
            <w:shd w:val="clear" w:color="auto" w:fill="auto"/>
          </w:tcPr>
          <w:p w:rsidR="0003621F" w:rsidRPr="004A108C" w:rsidRDefault="0003621F" w:rsidP="0003621F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A108C">
              <w:rPr>
                <w:rFonts w:ascii="Times New Roman" w:hAnsi="Times New Roman" w:cs="Times New Roman"/>
                <w:color w:val="000000"/>
              </w:rPr>
              <w:t>6</w:t>
            </w:r>
          </w:p>
        </w:tc>
      </w:tr>
      <w:tr w:rsidR="0003621F" w:rsidRPr="004A108C" w:rsidTr="0003621F">
        <w:trPr>
          <w:tblHeader/>
        </w:trPr>
        <w:tc>
          <w:tcPr>
            <w:tcW w:w="271" w:type="pct"/>
            <w:shd w:val="clear" w:color="auto" w:fill="auto"/>
          </w:tcPr>
          <w:p w:rsidR="0003621F" w:rsidRPr="004A108C" w:rsidRDefault="0003621F" w:rsidP="0003621F">
            <w:pPr>
              <w:pStyle w:val="ConsPlusNormal"/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07" w:type="pct"/>
            <w:shd w:val="clear" w:color="auto" w:fill="auto"/>
          </w:tcPr>
          <w:p w:rsidR="0003621F" w:rsidRPr="004A108C" w:rsidRDefault="0003621F" w:rsidP="0003621F">
            <w:pPr>
              <w:pStyle w:val="ConsPlusNormal"/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9" w:type="pct"/>
            <w:shd w:val="clear" w:color="auto" w:fill="auto"/>
          </w:tcPr>
          <w:p w:rsidR="0003621F" w:rsidRPr="004A108C" w:rsidRDefault="0003621F" w:rsidP="0003621F">
            <w:pPr>
              <w:pStyle w:val="ConsPlusNormal"/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91" w:type="pct"/>
            <w:shd w:val="clear" w:color="auto" w:fill="auto"/>
          </w:tcPr>
          <w:p w:rsidR="0003621F" w:rsidRPr="004A108C" w:rsidRDefault="0003621F" w:rsidP="0003621F">
            <w:pPr>
              <w:pStyle w:val="ConsPlusNormal"/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51" w:type="pct"/>
            <w:shd w:val="clear" w:color="auto" w:fill="auto"/>
          </w:tcPr>
          <w:p w:rsidR="0003621F" w:rsidRPr="004A108C" w:rsidRDefault="0003621F" w:rsidP="0003621F">
            <w:pPr>
              <w:suppressAutoHyphens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1061" w:type="pct"/>
            <w:shd w:val="clear" w:color="auto" w:fill="auto"/>
          </w:tcPr>
          <w:p w:rsidR="0003621F" w:rsidRPr="004A108C" w:rsidRDefault="0003621F" w:rsidP="0003621F">
            <w:pPr>
              <w:suppressAutoHyphens/>
              <w:rPr>
                <w:rFonts w:ascii="Times New Roman" w:hAnsi="Times New Roman" w:cs="Times New Roman"/>
                <w:color w:val="000000"/>
              </w:rPr>
            </w:pPr>
            <w:r w:rsidRPr="004A108C">
              <w:rPr>
                <w:rFonts w:ascii="Times New Roman" w:hAnsi="Times New Roman" w:cs="Times New Roman"/>
                <w:color w:val="000000"/>
              </w:rPr>
              <w:t>в которых произведен текущий ремонт АУПС и СОУЭ – 1 учреждение (350 713,00).</w:t>
            </w:r>
          </w:p>
          <w:p w:rsidR="0003621F" w:rsidRPr="004A108C" w:rsidRDefault="0003621F" w:rsidP="0003621F">
            <w:pPr>
              <w:suppressAutoHyphens/>
              <w:rPr>
                <w:rFonts w:ascii="Times New Roman" w:hAnsi="Times New Roman" w:cs="Times New Roman"/>
                <w:color w:val="000000"/>
              </w:rPr>
            </w:pPr>
            <w:r w:rsidRPr="004A108C">
              <w:rPr>
                <w:rFonts w:ascii="Times New Roman" w:hAnsi="Times New Roman" w:cs="Times New Roman"/>
                <w:color w:val="000000"/>
              </w:rPr>
              <w:t>Итого: 2 582 342,00)</w:t>
            </w:r>
          </w:p>
        </w:tc>
      </w:tr>
      <w:tr w:rsidR="0003621F" w:rsidRPr="004A108C" w:rsidTr="0003621F">
        <w:trPr>
          <w:tblHeader/>
        </w:trPr>
        <w:tc>
          <w:tcPr>
            <w:tcW w:w="271" w:type="pct"/>
            <w:shd w:val="clear" w:color="auto" w:fill="auto"/>
          </w:tcPr>
          <w:p w:rsidR="0003621F" w:rsidRPr="004A108C" w:rsidRDefault="0003621F" w:rsidP="0003621F">
            <w:pPr>
              <w:pStyle w:val="ConsPlusNormal"/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 xml:space="preserve">2. </w:t>
            </w:r>
          </w:p>
        </w:tc>
        <w:tc>
          <w:tcPr>
            <w:tcW w:w="1007" w:type="pct"/>
            <w:shd w:val="clear" w:color="auto" w:fill="auto"/>
          </w:tcPr>
          <w:p w:rsidR="0003621F" w:rsidRPr="004A108C" w:rsidRDefault="0003621F" w:rsidP="0003621F">
            <w:pPr>
              <w:suppressAutoHyphens/>
              <w:rPr>
                <w:rFonts w:ascii="Times New Roman" w:eastAsia="Calibri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Информирование населения о правилах пожарной безопасности</w:t>
            </w:r>
          </w:p>
        </w:tc>
        <w:tc>
          <w:tcPr>
            <w:tcW w:w="719" w:type="pct"/>
            <w:shd w:val="clear" w:color="auto" w:fill="auto"/>
          </w:tcPr>
          <w:p w:rsidR="0003621F" w:rsidRPr="004A108C" w:rsidRDefault="0003621F" w:rsidP="0003621F">
            <w:pPr>
              <w:rPr>
                <w:rFonts w:ascii="Times New Roman" w:eastAsia="Calibri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Количество проинформированного населения, путем размещения информации о правилах пожарной безопасности на официальном сайте муниципального образования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район – не менее 10 000 человек ежегодно</w:t>
            </w:r>
          </w:p>
        </w:tc>
        <w:tc>
          <w:tcPr>
            <w:tcW w:w="791" w:type="pct"/>
            <w:shd w:val="clear" w:color="auto" w:fill="auto"/>
          </w:tcPr>
          <w:p w:rsidR="0003621F" w:rsidRPr="004A108C" w:rsidRDefault="0003621F" w:rsidP="0003621F">
            <w:pPr>
              <w:rPr>
                <w:rFonts w:ascii="Times New Roman" w:eastAsia="Calibri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Количество проинформированного населения, путем размещения информации о правилах пожарной безопасности на официальном сайте муниципального образования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район – не менее 10 000 человек ежегодно</w:t>
            </w:r>
          </w:p>
        </w:tc>
        <w:tc>
          <w:tcPr>
            <w:tcW w:w="1151" w:type="pct"/>
            <w:shd w:val="clear" w:color="auto" w:fill="auto"/>
          </w:tcPr>
          <w:p w:rsidR="0003621F" w:rsidRPr="004A108C" w:rsidRDefault="0003621F" w:rsidP="0003621F">
            <w:pPr>
              <w:rPr>
                <w:rFonts w:ascii="Times New Roman" w:eastAsia="Calibri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Количество проинформированного населения, путем размещения информации о правилах пожарной безопасности на официальном сайте муниципального образования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район – не менее 10 000 человек ежегодно</w:t>
            </w:r>
          </w:p>
        </w:tc>
        <w:tc>
          <w:tcPr>
            <w:tcW w:w="1061" w:type="pct"/>
            <w:shd w:val="clear" w:color="auto" w:fill="auto"/>
          </w:tcPr>
          <w:p w:rsidR="0003621F" w:rsidRPr="004A108C" w:rsidRDefault="0003621F" w:rsidP="0003621F">
            <w:pPr>
              <w:rPr>
                <w:rFonts w:ascii="Times New Roman" w:eastAsia="Calibri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Количество проинформированного населения, путем размещения информации о правилах пожарной безопасности на официальном сайте муниципального образования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район – не менее 10 000 человек ежегодно</w:t>
            </w:r>
          </w:p>
        </w:tc>
      </w:tr>
      <w:tr w:rsidR="0003621F" w:rsidRPr="004A108C" w:rsidTr="0003621F">
        <w:trPr>
          <w:tblHeader/>
        </w:trPr>
        <w:tc>
          <w:tcPr>
            <w:tcW w:w="271" w:type="pct"/>
            <w:shd w:val="clear" w:color="auto" w:fill="auto"/>
          </w:tcPr>
          <w:p w:rsidR="0003621F" w:rsidRPr="004A108C" w:rsidRDefault="0003621F" w:rsidP="0003621F">
            <w:pPr>
              <w:pStyle w:val="ConsPlusNormal"/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3. </w:t>
            </w:r>
          </w:p>
        </w:tc>
        <w:tc>
          <w:tcPr>
            <w:tcW w:w="1007" w:type="pct"/>
            <w:shd w:val="clear" w:color="auto" w:fill="auto"/>
          </w:tcPr>
          <w:p w:rsidR="0003621F" w:rsidRPr="004A108C" w:rsidRDefault="0003621F" w:rsidP="0003621F">
            <w:pPr>
              <w:suppressAutoHyphens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Проведение учений по предупреждению и ликвидации чрезвычайных ситуаций природного и техногенного характера при отработке</w:t>
            </w:r>
          </w:p>
        </w:tc>
        <w:tc>
          <w:tcPr>
            <w:tcW w:w="719" w:type="pct"/>
            <w:shd w:val="clear" w:color="auto" w:fill="auto"/>
          </w:tcPr>
          <w:p w:rsidR="0003621F" w:rsidRPr="004A108C" w:rsidRDefault="0003621F" w:rsidP="0003621F">
            <w:pPr>
              <w:rPr>
                <w:rFonts w:ascii="Times New Roman" w:eastAsia="Calibri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Количество проведенных мероприятий не менее 2 ежегодно</w:t>
            </w:r>
          </w:p>
        </w:tc>
        <w:tc>
          <w:tcPr>
            <w:tcW w:w="791" w:type="pct"/>
            <w:shd w:val="clear" w:color="auto" w:fill="auto"/>
          </w:tcPr>
          <w:p w:rsidR="0003621F" w:rsidRPr="004A108C" w:rsidRDefault="0003621F" w:rsidP="0003621F">
            <w:pPr>
              <w:rPr>
                <w:rFonts w:ascii="Times New Roman" w:eastAsia="Calibri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Количество проведенных мероприятий не менее 2 ежегодно</w:t>
            </w:r>
          </w:p>
        </w:tc>
        <w:tc>
          <w:tcPr>
            <w:tcW w:w="1151" w:type="pct"/>
            <w:shd w:val="clear" w:color="auto" w:fill="auto"/>
          </w:tcPr>
          <w:p w:rsidR="0003621F" w:rsidRPr="004A108C" w:rsidRDefault="0003621F" w:rsidP="0003621F">
            <w:pPr>
              <w:rPr>
                <w:rFonts w:ascii="Times New Roman" w:eastAsia="Calibri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Количество проведенных мероприятий не менее 2 ежегодно</w:t>
            </w:r>
          </w:p>
        </w:tc>
        <w:tc>
          <w:tcPr>
            <w:tcW w:w="1061" w:type="pct"/>
            <w:shd w:val="clear" w:color="auto" w:fill="auto"/>
          </w:tcPr>
          <w:p w:rsidR="0003621F" w:rsidRPr="004A108C" w:rsidRDefault="0003621F" w:rsidP="0003621F">
            <w:pPr>
              <w:rPr>
                <w:rFonts w:ascii="Times New Roman" w:eastAsia="Calibri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Количество проведенных мероприятий не менее 2 ежегодно</w:t>
            </w:r>
          </w:p>
        </w:tc>
      </w:tr>
      <w:tr w:rsidR="0003621F" w:rsidRPr="004A108C" w:rsidTr="0003621F">
        <w:trPr>
          <w:tblHeader/>
        </w:trPr>
        <w:tc>
          <w:tcPr>
            <w:tcW w:w="271" w:type="pct"/>
            <w:shd w:val="clear" w:color="auto" w:fill="auto"/>
          </w:tcPr>
          <w:p w:rsidR="0003621F" w:rsidRPr="004A108C" w:rsidRDefault="0003621F" w:rsidP="0003621F">
            <w:pPr>
              <w:pStyle w:val="ConsPlusNormal"/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07" w:type="pct"/>
            <w:shd w:val="clear" w:color="auto" w:fill="auto"/>
          </w:tcPr>
          <w:p w:rsidR="0003621F" w:rsidRPr="004A108C" w:rsidRDefault="0003621F" w:rsidP="0003621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08C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19" w:type="pct"/>
            <w:shd w:val="clear" w:color="auto" w:fill="auto"/>
          </w:tcPr>
          <w:p w:rsidR="0003621F" w:rsidRPr="004A108C" w:rsidRDefault="0003621F" w:rsidP="0003621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08C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791" w:type="pct"/>
            <w:shd w:val="clear" w:color="auto" w:fill="auto"/>
          </w:tcPr>
          <w:p w:rsidR="0003621F" w:rsidRPr="004A108C" w:rsidRDefault="0003621F" w:rsidP="0003621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08C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151" w:type="pct"/>
            <w:shd w:val="clear" w:color="auto" w:fill="auto"/>
          </w:tcPr>
          <w:p w:rsidR="0003621F" w:rsidRPr="004A108C" w:rsidRDefault="0003621F" w:rsidP="0003621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08C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061" w:type="pct"/>
            <w:shd w:val="clear" w:color="auto" w:fill="auto"/>
          </w:tcPr>
          <w:p w:rsidR="0003621F" w:rsidRPr="004A108C" w:rsidRDefault="0003621F" w:rsidP="0003621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08C">
              <w:rPr>
                <w:rFonts w:ascii="Times New Roman" w:eastAsia="Calibri" w:hAnsi="Times New Roman" w:cs="Times New Roman"/>
              </w:rPr>
              <w:t>6</w:t>
            </w:r>
          </w:p>
        </w:tc>
      </w:tr>
      <w:tr w:rsidR="0003621F" w:rsidRPr="004A108C" w:rsidTr="0003621F">
        <w:trPr>
          <w:tblHeader/>
        </w:trPr>
        <w:tc>
          <w:tcPr>
            <w:tcW w:w="271" w:type="pct"/>
            <w:shd w:val="clear" w:color="auto" w:fill="auto"/>
          </w:tcPr>
          <w:p w:rsidR="0003621F" w:rsidRPr="004A108C" w:rsidRDefault="0003621F" w:rsidP="0003621F">
            <w:pPr>
              <w:pStyle w:val="ConsPlusNormal"/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07" w:type="pct"/>
            <w:shd w:val="clear" w:color="auto" w:fill="auto"/>
          </w:tcPr>
          <w:p w:rsidR="0003621F" w:rsidRPr="004A108C" w:rsidRDefault="0003621F" w:rsidP="0003621F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тушения природных и техногенных пожаров</w:t>
            </w:r>
          </w:p>
        </w:tc>
        <w:tc>
          <w:tcPr>
            <w:tcW w:w="719" w:type="pct"/>
            <w:shd w:val="clear" w:color="auto" w:fill="auto"/>
          </w:tcPr>
          <w:p w:rsidR="0003621F" w:rsidRPr="004A108C" w:rsidRDefault="0003621F" w:rsidP="0003621F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1" w:type="pct"/>
            <w:shd w:val="clear" w:color="auto" w:fill="auto"/>
          </w:tcPr>
          <w:p w:rsidR="0003621F" w:rsidRPr="004A108C" w:rsidRDefault="0003621F" w:rsidP="0003621F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51" w:type="pct"/>
            <w:shd w:val="clear" w:color="auto" w:fill="auto"/>
          </w:tcPr>
          <w:p w:rsidR="0003621F" w:rsidRPr="004A108C" w:rsidRDefault="0003621F" w:rsidP="0003621F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61" w:type="pct"/>
            <w:shd w:val="clear" w:color="auto" w:fill="auto"/>
          </w:tcPr>
          <w:p w:rsidR="0003621F" w:rsidRPr="004A108C" w:rsidRDefault="0003621F" w:rsidP="0003621F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03621F" w:rsidRPr="004A108C" w:rsidTr="0003621F">
        <w:trPr>
          <w:tblHeader/>
        </w:trPr>
        <w:tc>
          <w:tcPr>
            <w:tcW w:w="271" w:type="pct"/>
            <w:shd w:val="clear" w:color="auto" w:fill="auto"/>
          </w:tcPr>
          <w:p w:rsidR="0003621F" w:rsidRPr="004A108C" w:rsidRDefault="0003621F" w:rsidP="0003621F">
            <w:pPr>
              <w:pStyle w:val="ConsPlusNormal"/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 xml:space="preserve"> 4.</w:t>
            </w:r>
          </w:p>
        </w:tc>
        <w:tc>
          <w:tcPr>
            <w:tcW w:w="1007" w:type="pct"/>
            <w:shd w:val="clear" w:color="auto" w:fill="auto"/>
          </w:tcPr>
          <w:p w:rsidR="0003621F" w:rsidRPr="004A108C" w:rsidRDefault="0003621F" w:rsidP="0003621F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Приобретение первичных средств пожаротушения</w:t>
            </w:r>
          </w:p>
        </w:tc>
        <w:tc>
          <w:tcPr>
            <w:tcW w:w="719" w:type="pct"/>
            <w:shd w:val="clear" w:color="auto" w:fill="auto"/>
          </w:tcPr>
          <w:p w:rsidR="0003621F" w:rsidRPr="004A108C" w:rsidRDefault="0003621F" w:rsidP="000362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1" w:type="pct"/>
            <w:shd w:val="clear" w:color="auto" w:fill="auto"/>
          </w:tcPr>
          <w:p w:rsidR="0003621F" w:rsidRPr="004A108C" w:rsidRDefault="0003621F" w:rsidP="0003621F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  <w:color w:val="000000"/>
              </w:rPr>
              <w:t>Количество приобретенных порошковых огнетушителей – не менее 50 шт. Итого 50 000 рублей.</w:t>
            </w:r>
          </w:p>
        </w:tc>
        <w:tc>
          <w:tcPr>
            <w:tcW w:w="1151" w:type="pct"/>
            <w:shd w:val="clear" w:color="auto" w:fill="auto"/>
          </w:tcPr>
          <w:p w:rsidR="0003621F" w:rsidRPr="004A108C" w:rsidRDefault="0003621F" w:rsidP="000362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1" w:type="pct"/>
            <w:shd w:val="clear" w:color="auto" w:fill="auto"/>
          </w:tcPr>
          <w:p w:rsidR="0003621F" w:rsidRPr="004A108C" w:rsidRDefault="0003621F" w:rsidP="0003621F">
            <w:pPr>
              <w:rPr>
                <w:rFonts w:ascii="Times New Roman" w:hAnsi="Times New Roman" w:cs="Times New Roman"/>
              </w:rPr>
            </w:pPr>
          </w:p>
        </w:tc>
      </w:tr>
    </w:tbl>
    <w:p w:rsidR="0003621F" w:rsidRPr="004A108C" w:rsidRDefault="0003621F" w:rsidP="0003621F">
      <w:pPr>
        <w:pStyle w:val="ConsPlusNormal"/>
        <w:suppressAutoHyphens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3621F" w:rsidRPr="004A108C" w:rsidRDefault="0003621F" w:rsidP="0003621F">
      <w:pPr>
        <w:widowControl/>
        <w:numPr>
          <w:ilvl w:val="0"/>
          <w:numId w:val="7"/>
        </w:numPr>
        <w:tabs>
          <w:tab w:val="left" w:pos="284"/>
        </w:tabs>
        <w:autoSpaceDE/>
        <w:autoSpaceDN/>
        <w:adjustRightInd/>
        <w:ind w:left="0" w:firstLine="0"/>
        <w:jc w:val="center"/>
        <w:rPr>
          <w:rFonts w:ascii="Times New Roman" w:hAnsi="Times New Roman" w:cs="Times New Roman"/>
          <w:b/>
        </w:rPr>
      </w:pPr>
      <w:r w:rsidRPr="004A108C">
        <w:rPr>
          <w:rFonts w:ascii="Times New Roman" w:hAnsi="Times New Roman" w:cs="Times New Roman"/>
          <w:b/>
        </w:rPr>
        <w:t>Методика оценки эффективности реализации подпрограммы</w:t>
      </w:r>
    </w:p>
    <w:p w:rsidR="0003621F" w:rsidRPr="004A108C" w:rsidRDefault="0003621F" w:rsidP="0003621F">
      <w:pPr>
        <w:ind w:left="1080"/>
        <w:rPr>
          <w:rFonts w:ascii="Times New Roman" w:hAnsi="Times New Roman" w:cs="Times New Roman"/>
        </w:rPr>
      </w:pPr>
    </w:p>
    <w:p w:rsidR="0003621F" w:rsidRPr="004A108C" w:rsidRDefault="0003621F" w:rsidP="0003621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108C">
        <w:rPr>
          <w:rFonts w:ascii="Times New Roman" w:hAnsi="Times New Roman" w:cs="Times New Roman"/>
          <w:sz w:val="24"/>
          <w:szCs w:val="24"/>
        </w:rPr>
        <w:t xml:space="preserve">Оценка эффективности реализации подпрограммы проводится в </w:t>
      </w:r>
      <w:proofErr w:type="spellStart"/>
      <w:proofErr w:type="gramStart"/>
      <w:r w:rsidRPr="004A108C">
        <w:rPr>
          <w:rFonts w:ascii="Times New Roman" w:hAnsi="Times New Roman" w:cs="Times New Roman"/>
          <w:sz w:val="24"/>
          <w:szCs w:val="24"/>
        </w:rPr>
        <w:t>соот-ветствии</w:t>
      </w:r>
      <w:proofErr w:type="spellEnd"/>
      <w:proofErr w:type="gramEnd"/>
      <w:r w:rsidRPr="004A108C">
        <w:rPr>
          <w:rFonts w:ascii="Times New Roman" w:hAnsi="Times New Roman" w:cs="Times New Roman"/>
          <w:sz w:val="24"/>
          <w:szCs w:val="24"/>
        </w:rPr>
        <w:t xml:space="preserve"> с разделом 5 муниципальной программы и представляется координатору муниципальной программы в срок до 1 февраля года, следующего за отчетным.</w:t>
      </w:r>
    </w:p>
    <w:p w:rsidR="0003621F" w:rsidRPr="004A108C" w:rsidRDefault="0003621F" w:rsidP="0003621F">
      <w:pPr>
        <w:widowControl/>
        <w:numPr>
          <w:ilvl w:val="0"/>
          <w:numId w:val="7"/>
        </w:numPr>
        <w:tabs>
          <w:tab w:val="left" w:pos="284"/>
        </w:tabs>
        <w:autoSpaceDE/>
        <w:autoSpaceDN/>
        <w:adjustRightInd/>
        <w:ind w:left="0" w:firstLine="0"/>
        <w:jc w:val="center"/>
        <w:rPr>
          <w:rFonts w:ascii="Times New Roman" w:hAnsi="Times New Roman" w:cs="Times New Roman"/>
          <w:b/>
        </w:rPr>
      </w:pPr>
      <w:r w:rsidRPr="004A108C">
        <w:rPr>
          <w:rFonts w:ascii="Times New Roman" w:hAnsi="Times New Roman" w:cs="Times New Roman"/>
          <w:b/>
        </w:rPr>
        <w:t>Механизм реализации подпрограммы и</w:t>
      </w:r>
    </w:p>
    <w:p w:rsidR="0003621F" w:rsidRPr="004A108C" w:rsidRDefault="0003621F" w:rsidP="0003621F">
      <w:pPr>
        <w:tabs>
          <w:tab w:val="left" w:pos="284"/>
        </w:tabs>
        <w:jc w:val="center"/>
        <w:rPr>
          <w:rFonts w:ascii="Times New Roman" w:hAnsi="Times New Roman" w:cs="Times New Roman"/>
          <w:b/>
        </w:rPr>
      </w:pPr>
      <w:r w:rsidRPr="004A108C">
        <w:rPr>
          <w:rFonts w:ascii="Times New Roman" w:hAnsi="Times New Roman" w:cs="Times New Roman"/>
          <w:b/>
        </w:rPr>
        <w:t>контроль за ее выполнением</w:t>
      </w:r>
    </w:p>
    <w:p w:rsidR="0003621F" w:rsidRPr="004A108C" w:rsidRDefault="0003621F" w:rsidP="0003621F">
      <w:pPr>
        <w:tabs>
          <w:tab w:val="left" w:pos="1976"/>
        </w:tabs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  <w:b/>
        </w:rPr>
        <w:tab/>
      </w:r>
    </w:p>
    <w:p w:rsidR="0003621F" w:rsidRPr="004A108C" w:rsidRDefault="0003621F" w:rsidP="0003621F">
      <w:pPr>
        <w:suppressAutoHyphens/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Реализация мероприятий подпрограммы осуществляется на основе взаимодействия с отделами (управлениями) администрации муниципального образования </w:t>
      </w:r>
      <w:proofErr w:type="spellStart"/>
      <w:r w:rsidRPr="004A108C">
        <w:rPr>
          <w:rFonts w:ascii="Times New Roman" w:hAnsi="Times New Roman" w:cs="Times New Roman"/>
        </w:rPr>
        <w:t>Тимашевский</w:t>
      </w:r>
      <w:proofErr w:type="spellEnd"/>
      <w:r w:rsidRPr="004A108C">
        <w:rPr>
          <w:rFonts w:ascii="Times New Roman" w:hAnsi="Times New Roman" w:cs="Times New Roman"/>
        </w:rPr>
        <w:t xml:space="preserve"> район.</w:t>
      </w:r>
    </w:p>
    <w:p w:rsidR="0003621F" w:rsidRPr="004A108C" w:rsidRDefault="0003621F" w:rsidP="0003621F">
      <w:pPr>
        <w:suppressAutoHyphens/>
        <w:ind w:firstLine="709"/>
        <w:outlineLvl w:val="0"/>
        <w:rPr>
          <w:rFonts w:ascii="Times New Roman" w:hAnsi="Times New Roman" w:cs="Times New Roman"/>
          <w:bCs/>
        </w:rPr>
      </w:pPr>
      <w:r w:rsidRPr="004A108C">
        <w:rPr>
          <w:rFonts w:ascii="Times New Roman" w:hAnsi="Times New Roman" w:cs="Times New Roman"/>
          <w:bCs/>
        </w:rPr>
        <w:t xml:space="preserve">Текущее управление подпрограммой осуществляет координатор муниципальной подпрограммы – отдел информационных технологий </w:t>
      </w:r>
      <w:proofErr w:type="spellStart"/>
      <w:proofErr w:type="gramStart"/>
      <w:r w:rsidRPr="004A108C">
        <w:rPr>
          <w:rFonts w:ascii="Times New Roman" w:hAnsi="Times New Roman" w:cs="Times New Roman"/>
          <w:bCs/>
        </w:rPr>
        <w:t>адми-нистрации</w:t>
      </w:r>
      <w:proofErr w:type="spellEnd"/>
      <w:proofErr w:type="gramEnd"/>
      <w:r w:rsidRPr="004A108C">
        <w:rPr>
          <w:rFonts w:ascii="Times New Roman" w:hAnsi="Times New Roman" w:cs="Times New Roman"/>
          <w:bCs/>
        </w:rPr>
        <w:t xml:space="preserve"> муниципального образования </w:t>
      </w:r>
      <w:proofErr w:type="spellStart"/>
      <w:r w:rsidRPr="004A108C">
        <w:rPr>
          <w:rFonts w:ascii="Times New Roman" w:hAnsi="Times New Roman" w:cs="Times New Roman"/>
          <w:bCs/>
        </w:rPr>
        <w:t>Тимашевский</w:t>
      </w:r>
      <w:proofErr w:type="spellEnd"/>
      <w:r w:rsidRPr="004A108C">
        <w:rPr>
          <w:rFonts w:ascii="Times New Roman" w:hAnsi="Times New Roman" w:cs="Times New Roman"/>
          <w:bCs/>
        </w:rPr>
        <w:t xml:space="preserve"> район.</w:t>
      </w:r>
    </w:p>
    <w:p w:rsidR="0003621F" w:rsidRPr="004A108C" w:rsidRDefault="0003621F" w:rsidP="0003621F">
      <w:pPr>
        <w:suppressAutoHyphens/>
        <w:ind w:firstLine="709"/>
        <w:outlineLvl w:val="0"/>
        <w:rPr>
          <w:rFonts w:ascii="Times New Roman" w:hAnsi="Times New Roman" w:cs="Times New Roman"/>
          <w:bCs/>
        </w:rPr>
      </w:pPr>
      <w:r w:rsidRPr="004A108C">
        <w:rPr>
          <w:rFonts w:ascii="Times New Roman" w:hAnsi="Times New Roman" w:cs="Times New Roman"/>
          <w:bCs/>
        </w:rPr>
        <w:t>Координатор подпрограммы в процессе реализации подпрограммы:</w:t>
      </w:r>
    </w:p>
    <w:p w:rsidR="0003621F" w:rsidRPr="004A108C" w:rsidRDefault="0003621F" w:rsidP="0003621F">
      <w:pPr>
        <w:suppressAutoHyphens/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1) осуществляет координацию деятельности заказчиков и участников мероприятий подпрограммы;</w:t>
      </w:r>
    </w:p>
    <w:p w:rsidR="0003621F" w:rsidRPr="004A108C" w:rsidRDefault="0003621F" w:rsidP="0003621F">
      <w:pPr>
        <w:suppressAutoHyphens/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2) осуществляет подготовку предложений по объемам и источникам средств, направленных на реализацию мероприятий подпрограммы;</w:t>
      </w:r>
    </w:p>
    <w:p w:rsidR="0003621F" w:rsidRPr="004A108C" w:rsidRDefault="0003621F" w:rsidP="0003621F">
      <w:pPr>
        <w:suppressAutoHyphens/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3) осуществляет информационную и разъяснительную работу, </w:t>
      </w:r>
      <w:proofErr w:type="spellStart"/>
      <w:proofErr w:type="gramStart"/>
      <w:r w:rsidRPr="004A108C">
        <w:rPr>
          <w:rFonts w:ascii="Times New Roman" w:hAnsi="Times New Roman" w:cs="Times New Roman"/>
        </w:rPr>
        <w:t>направ</w:t>
      </w:r>
      <w:proofErr w:type="spellEnd"/>
      <w:r w:rsidRPr="004A108C">
        <w:rPr>
          <w:rFonts w:ascii="Times New Roman" w:hAnsi="Times New Roman" w:cs="Times New Roman"/>
        </w:rPr>
        <w:t>-ленную</w:t>
      </w:r>
      <w:proofErr w:type="gramEnd"/>
      <w:r w:rsidRPr="004A108C">
        <w:rPr>
          <w:rFonts w:ascii="Times New Roman" w:hAnsi="Times New Roman" w:cs="Times New Roman"/>
        </w:rPr>
        <w:t xml:space="preserve"> на освещение целей и задач подпрограммы;</w:t>
      </w:r>
    </w:p>
    <w:p w:rsidR="0003621F" w:rsidRPr="004A108C" w:rsidRDefault="0003621F" w:rsidP="0003621F">
      <w:pPr>
        <w:suppressAutoHyphens/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4) осуществляет подготовку ежегодного доклада о ходе реализации подпрограммы;</w:t>
      </w:r>
    </w:p>
    <w:p w:rsidR="0003621F" w:rsidRPr="004A108C" w:rsidRDefault="0003621F" w:rsidP="0003621F">
      <w:pPr>
        <w:suppressAutoHyphens/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5) осуществляет оценку эффективности, а также оценку целевых </w:t>
      </w:r>
      <w:proofErr w:type="gramStart"/>
      <w:r w:rsidRPr="004A108C">
        <w:rPr>
          <w:rFonts w:ascii="Times New Roman" w:hAnsi="Times New Roman" w:cs="Times New Roman"/>
        </w:rPr>
        <w:t>показа-</w:t>
      </w:r>
      <w:proofErr w:type="spellStart"/>
      <w:r w:rsidRPr="004A108C">
        <w:rPr>
          <w:rFonts w:ascii="Times New Roman" w:hAnsi="Times New Roman" w:cs="Times New Roman"/>
        </w:rPr>
        <w:t>телей</w:t>
      </w:r>
      <w:proofErr w:type="spellEnd"/>
      <w:proofErr w:type="gramEnd"/>
      <w:r w:rsidRPr="004A108C">
        <w:rPr>
          <w:rFonts w:ascii="Times New Roman" w:hAnsi="Times New Roman" w:cs="Times New Roman"/>
        </w:rPr>
        <w:t xml:space="preserve"> и критериев реализации подпрограммы в целом;</w:t>
      </w:r>
    </w:p>
    <w:p w:rsidR="0003621F" w:rsidRPr="004A108C" w:rsidRDefault="0003621F" w:rsidP="0003621F">
      <w:pPr>
        <w:suppressAutoHyphens/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6) осуществляет корректировку подпрограммы на текущий и </w:t>
      </w:r>
      <w:proofErr w:type="gramStart"/>
      <w:r w:rsidRPr="004A108C">
        <w:rPr>
          <w:rFonts w:ascii="Times New Roman" w:hAnsi="Times New Roman" w:cs="Times New Roman"/>
        </w:rPr>
        <w:t>последую-</w:t>
      </w:r>
      <w:proofErr w:type="spellStart"/>
      <w:r w:rsidRPr="004A108C">
        <w:rPr>
          <w:rFonts w:ascii="Times New Roman" w:hAnsi="Times New Roman" w:cs="Times New Roman"/>
        </w:rPr>
        <w:t>щие</w:t>
      </w:r>
      <w:proofErr w:type="spellEnd"/>
      <w:proofErr w:type="gramEnd"/>
      <w:r w:rsidRPr="004A108C">
        <w:rPr>
          <w:rFonts w:ascii="Times New Roman" w:hAnsi="Times New Roman" w:cs="Times New Roman"/>
        </w:rPr>
        <w:t xml:space="preserve"> годы по источникам, объемам финансирования и перечню реализуемых мероприятий по результатам принятия районного бюджета; </w:t>
      </w:r>
    </w:p>
    <w:p w:rsidR="0003621F" w:rsidRPr="004A108C" w:rsidRDefault="0003621F" w:rsidP="0003621F">
      <w:pPr>
        <w:suppressAutoHyphens/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7) осуществляет меры по устранению недостатков и приостановке </w:t>
      </w:r>
      <w:proofErr w:type="spellStart"/>
      <w:proofErr w:type="gramStart"/>
      <w:r w:rsidRPr="004A108C">
        <w:rPr>
          <w:rFonts w:ascii="Times New Roman" w:hAnsi="Times New Roman" w:cs="Times New Roman"/>
        </w:rPr>
        <w:t>реали-зации</w:t>
      </w:r>
      <w:proofErr w:type="spellEnd"/>
      <w:proofErr w:type="gramEnd"/>
      <w:r w:rsidRPr="004A108C">
        <w:rPr>
          <w:rFonts w:ascii="Times New Roman" w:hAnsi="Times New Roman" w:cs="Times New Roman"/>
        </w:rPr>
        <w:t xml:space="preserve"> отдельных мероприятий подпрограммы.</w:t>
      </w:r>
    </w:p>
    <w:p w:rsidR="0003621F" w:rsidRPr="004A108C" w:rsidRDefault="0003621F" w:rsidP="0003621F">
      <w:pPr>
        <w:suppressAutoHyphens/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  <w:bCs/>
        </w:rPr>
        <w:t xml:space="preserve">Координатор подпрограммы организует взаимодействие с отделами (управлениями) администрации муниципального образования </w:t>
      </w:r>
      <w:proofErr w:type="spellStart"/>
      <w:r w:rsidRPr="004A108C">
        <w:rPr>
          <w:rFonts w:ascii="Times New Roman" w:hAnsi="Times New Roman" w:cs="Times New Roman"/>
          <w:bCs/>
        </w:rPr>
        <w:t>Тимашевский</w:t>
      </w:r>
      <w:proofErr w:type="spellEnd"/>
      <w:r w:rsidRPr="004A108C">
        <w:rPr>
          <w:rFonts w:ascii="Times New Roman" w:hAnsi="Times New Roman" w:cs="Times New Roman"/>
          <w:bCs/>
        </w:rPr>
        <w:t xml:space="preserve"> район по подготовке и реализации подпрограммных мероприятий, а также по анализу и рациональному использованию средств бюджета района.</w:t>
      </w:r>
    </w:p>
    <w:p w:rsidR="0003621F" w:rsidRPr="004A108C" w:rsidRDefault="0003621F" w:rsidP="0003621F">
      <w:pPr>
        <w:suppressAutoHyphens/>
        <w:ind w:firstLine="709"/>
        <w:rPr>
          <w:rFonts w:ascii="Times New Roman" w:eastAsia="Calibri" w:hAnsi="Times New Roman" w:cs="Times New Roman"/>
        </w:rPr>
      </w:pPr>
      <w:r w:rsidRPr="004A108C">
        <w:rPr>
          <w:rFonts w:ascii="Times New Roman" w:eastAsia="Calibri" w:hAnsi="Times New Roman" w:cs="Times New Roman"/>
        </w:rPr>
        <w:t xml:space="preserve">Реализация мероприятий, по которым предусмотрено финансирование, осуществляется на основании муниципальных контрактов (договоров) на поставку товаров, выполнение работ, оказание услуг для муниципальных нужд в соответствии с Федеральным законом от 15 апреля 2013 г. № 44-ФЗ                      </w:t>
      </w:r>
      <w:proofErr w:type="gramStart"/>
      <w:r w:rsidRPr="004A108C">
        <w:rPr>
          <w:rFonts w:ascii="Times New Roman" w:eastAsia="Calibri" w:hAnsi="Times New Roman" w:cs="Times New Roman"/>
        </w:rPr>
        <w:t xml:space="preserve">   «</w:t>
      </w:r>
      <w:proofErr w:type="gramEnd"/>
      <w:r w:rsidRPr="004A108C">
        <w:rPr>
          <w:rFonts w:ascii="Times New Roman" w:eastAsia="Calibri" w:hAnsi="Times New Roman" w:cs="Times New Roman"/>
        </w:rPr>
        <w:t xml:space="preserve">О контрактной системе в сфере закупок, товаров, работ и услуг для обеспечения государственных и муниципальных нужд». </w:t>
      </w:r>
    </w:p>
    <w:p w:rsidR="0003621F" w:rsidRPr="004A108C" w:rsidRDefault="0003621F" w:rsidP="0003621F">
      <w:pPr>
        <w:suppressAutoHyphens/>
        <w:ind w:firstLine="709"/>
        <w:rPr>
          <w:rFonts w:ascii="Times New Roman" w:hAnsi="Times New Roman" w:cs="Times New Roman"/>
          <w:shd w:val="clear" w:color="auto" w:fill="FFFFFF"/>
        </w:rPr>
      </w:pPr>
      <w:r w:rsidRPr="004A108C">
        <w:rPr>
          <w:rFonts w:ascii="Times New Roman" w:hAnsi="Times New Roman" w:cs="Times New Roman"/>
          <w:shd w:val="clear" w:color="auto" w:fill="FFFFFF"/>
        </w:rPr>
        <w:t xml:space="preserve">Уполномоченный орган МКУ «Центр по размещению муниципального заказа» осуществляет определение поставщиков (подрядчиков, исполнителей) для муниципальных </w:t>
      </w:r>
      <w:r w:rsidRPr="004A108C">
        <w:rPr>
          <w:rFonts w:ascii="Times New Roman" w:hAnsi="Times New Roman" w:cs="Times New Roman"/>
          <w:shd w:val="clear" w:color="auto" w:fill="FFFFFF"/>
        </w:rPr>
        <w:lastRenderedPageBreak/>
        <w:t xml:space="preserve">заказчиков.  </w:t>
      </w:r>
    </w:p>
    <w:p w:rsidR="0003621F" w:rsidRPr="004A108C" w:rsidRDefault="0003621F" w:rsidP="0003621F">
      <w:pPr>
        <w:suppressAutoHyphens/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Координатор подпрограммы координирует и контролирует разработку документации для заключения договоров и исполнение договорных обязательств. </w:t>
      </w:r>
    </w:p>
    <w:p w:rsidR="0003621F" w:rsidRPr="004A108C" w:rsidRDefault="0003621F" w:rsidP="0003621F">
      <w:pPr>
        <w:suppressAutoHyphens/>
        <w:ind w:firstLine="709"/>
        <w:outlineLvl w:val="1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Мониторинг выполнения подпрограммы проводится координатором подпрограммы ежеквартально до 20 числа следующего за отчетным кварталом и передается координатору муниципальной программы.</w:t>
      </w:r>
    </w:p>
    <w:p w:rsidR="0003621F" w:rsidRPr="004A108C" w:rsidRDefault="0003621F" w:rsidP="0003621F">
      <w:pPr>
        <w:suppressAutoHyphens/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Оценка эффективности реализации подпрограммы проводится в </w:t>
      </w:r>
      <w:proofErr w:type="spellStart"/>
      <w:proofErr w:type="gramStart"/>
      <w:r w:rsidRPr="004A108C">
        <w:rPr>
          <w:rFonts w:ascii="Times New Roman" w:hAnsi="Times New Roman" w:cs="Times New Roman"/>
        </w:rPr>
        <w:t>соот-ветствии</w:t>
      </w:r>
      <w:proofErr w:type="spellEnd"/>
      <w:proofErr w:type="gramEnd"/>
      <w:r w:rsidRPr="004A108C">
        <w:rPr>
          <w:rFonts w:ascii="Times New Roman" w:hAnsi="Times New Roman" w:cs="Times New Roman"/>
        </w:rPr>
        <w:t xml:space="preserve"> с разделом 5 муниципальной программы и представляется координатору муниципальной программы в срок до 1 февраля года, следующего за отчетным.</w:t>
      </w:r>
    </w:p>
    <w:p w:rsidR="0003621F" w:rsidRPr="004A108C" w:rsidRDefault="0003621F" w:rsidP="0003621F">
      <w:pPr>
        <w:suppressAutoHyphens/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Контроль за реализацией подпрограммы осуществляется заместителем главы муниципального образования </w:t>
      </w:r>
      <w:proofErr w:type="spellStart"/>
      <w:r w:rsidRPr="004A108C">
        <w:rPr>
          <w:rFonts w:ascii="Times New Roman" w:hAnsi="Times New Roman" w:cs="Times New Roman"/>
        </w:rPr>
        <w:t>Тимашевский</w:t>
      </w:r>
      <w:proofErr w:type="spellEnd"/>
      <w:r w:rsidRPr="004A108C">
        <w:rPr>
          <w:rFonts w:ascii="Times New Roman" w:hAnsi="Times New Roman" w:cs="Times New Roman"/>
        </w:rPr>
        <w:t xml:space="preserve"> район, курирующим вопросы ГО и ЧС, казачества.</w:t>
      </w:r>
    </w:p>
    <w:p w:rsidR="0003621F" w:rsidRPr="004A108C" w:rsidRDefault="0003621F" w:rsidP="0003621F">
      <w:pPr>
        <w:ind w:firstLine="709"/>
        <w:rPr>
          <w:rFonts w:ascii="Times New Roman" w:hAnsi="Times New Roman" w:cs="Times New Roman"/>
        </w:rPr>
      </w:pPr>
    </w:p>
    <w:p w:rsidR="0003621F" w:rsidRPr="004A108C" w:rsidRDefault="0003621F" w:rsidP="0003621F">
      <w:pPr>
        <w:ind w:firstLine="709"/>
        <w:rPr>
          <w:rFonts w:ascii="Times New Roman" w:hAnsi="Times New Roman" w:cs="Times New Roman"/>
        </w:rPr>
      </w:pPr>
    </w:p>
    <w:p w:rsidR="0003621F" w:rsidRPr="004A108C" w:rsidRDefault="0003621F" w:rsidP="0003621F">
      <w:pPr>
        <w:rPr>
          <w:rFonts w:ascii="Times New Roman" w:hAnsi="Times New Roman" w:cs="Times New Roman"/>
          <w:bCs/>
          <w:color w:val="000000"/>
        </w:rPr>
      </w:pPr>
      <w:r w:rsidRPr="004A108C">
        <w:rPr>
          <w:rFonts w:ascii="Times New Roman" w:hAnsi="Times New Roman" w:cs="Times New Roman"/>
          <w:bCs/>
          <w:color w:val="000000"/>
        </w:rPr>
        <w:t>Заместитель главы</w:t>
      </w:r>
    </w:p>
    <w:p w:rsidR="0003621F" w:rsidRPr="004A108C" w:rsidRDefault="0003621F" w:rsidP="0003621F">
      <w:pPr>
        <w:rPr>
          <w:rFonts w:ascii="Times New Roman" w:hAnsi="Times New Roman" w:cs="Times New Roman"/>
          <w:bCs/>
          <w:color w:val="000000"/>
        </w:rPr>
      </w:pPr>
      <w:r w:rsidRPr="004A108C">
        <w:rPr>
          <w:rFonts w:ascii="Times New Roman" w:hAnsi="Times New Roman" w:cs="Times New Roman"/>
          <w:bCs/>
          <w:color w:val="000000"/>
        </w:rPr>
        <w:t xml:space="preserve">муниципального образования </w:t>
      </w:r>
    </w:p>
    <w:p w:rsidR="0003621F" w:rsidRPr="004A108C" w:rsidRDefault="0003621F" w:rsidP="0003621F">
      <w:pPr>
        <w:ind w:left="360" w:hanging="360"/>
        <w:contextualSpacing/>
        <w:rPr>
          <w:rFonts w:ascii="Times New Roman" w:hAnsi="Times New Roman" w:cs="Times New Roman"/>
        </w:rPr>
      </w:pPr>
      <w:proofErr w:type="spellStart"/>
      <w:r w:rsidRPr="004A108C">
        <w:rPr>
          <w:rFonts w:ascii="Times New Roman" w:hAnsi="Times New Roman" w:cs="Times New Roman"/>
        </w:rPr>
        <w:t>Тимашевский</w:t>
      </w:r>
      <w:proofErr w:type="spellEnd"/>
      <w:r w:rsidRPr="004A108C">
        <w:rPr>
          <w:rFonts w:ascii="Times New Roman" w:hAnsi="Times New Roman" w:cs="Times New Roman"/>
        </w:rPr>
        <w:t xml:space="preserve"> район</w:t>
      </w:r>
      <w:r w:rsidRPr="004A108C">
        <w:rPr>
          <w:rFonts w:ascii="Times New Roman" w:hAnsi="Times New Roman" w:cs="Times New Roman"/>
        </w:rPr>
        <w:tab/>
      </w:r>
      <w:r w:rsidRPr="004A108C">
        <w:rPr>
          <w:rFonts w:ascii="Times New Roman" w:hAnsi="Times New Roman" w:cs="Times New Roman"/>
        </w:rPr>
        <w:tab/>
      </w:r>
      <w:r w:rsidRPr="004A108C">
        <w:rPr>
          <w:rFonts w:ascii="Times New Roman" w:hAnsi="Times New Roman" w:cs="Times New Roman"/>
        </w:rPr>
        <w:tab/>
      </w:r>
      <w:r w:rsidRPr="004A108C">
        <w:rPr>
          <w:rFonts w:ascii="Times New Roman" w:hAnsi="Times New Roman" w:cs="Times New Roman"/>
        </w:rPr>
        <w:tab/>
      </w:r>
      <w:r w:rsidRPr="004A108C">
        <w:rPr>
          <w:rFonts w:ascii="Times New Roman" w:hAnsi="Times New Roman" w:cs="Times New Roman"/>
        </w:rPr>
        <w:tab/>
        <w:t xml:space="preserve">                                 А.В. Мелихов</w:t>
      </w:r>
    </w:p>
    <w:p w:rsidR="0003621F" w:rsidRPr="004A108C" w:rsidRDefault="0003621F" w:rsidP="0003621F">
      <w:pPr>
        <w:rPr>
          <w:rFonts w:ascii="Times New Roman" w:hAnsi="Times New Roman" w:cs="Times New Roman"/>
        </w:rPr>
      </w:pPr>
    </w:p>
    <w:p w:rsidR="00B638F8" w:rsidRDefault="00B638F8" w:rsidP="0003621F">
      <w:pPr>
        <w:rPr>
          <w:rFonts w:ascii="Times New Roman" w:hAnsi="Times New Roman" w:cs="Times New Roman"/>
        </w:rPr>
        <w:sectPr w:rsidR="00B638F8" w:rsidSect="00B638F8">
          <w:pgSz w:w="11906" w:h="16838"/>
          <w:pgMar w:top="567" w:right="567" w:bottom="1701" w:left="1701" w:header="567" w:footer="709" w:gutter="0"/>
          <w:cols w:space="708"/>
          <w:titlePg/>
          <w:docGrid w:linePitch="360"/>
        </w:sectPr>
      </w:pPr>
    </w:p>
    <w:p w:rsidR="0003621F" w:rsidRPr="004A108C" w:rsidRDefault="0003621F" w:rsidP="0003621F">
      <w:pPr>
        <w:rPr>
          <w:rFonts w:ascii="Times New Roman" w:hAnsi="Times New Roman" w:cs="Times New Roman"/>
        </w:rPr>
      </w:pPr>
    </w:p>
    <w:p w:rsidR="005F38A3" w:rsidRDefault="005F38A3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</w:rPr>
      </w:pPr>
    </w:p>
    <w:p w:rsidR="0003621F" w:rsidRPr="004A108C" w:rsidRDefault="0003621F" w:rsidP="0003621F">
      <w:pPr>
        <w:tabs>
          <w:tab w:val="left" w:pos="10490"/>
          <w:tab w:val="left" w:pos="13183"/>
        </w:tabs>
        <w:ind w:left="10773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Приложение № 1</w:t>
      </w:r>
    </w:p>
    <w:p w:rsidR="0003621F" w:rsidRPr="004A108C" w:rsidRDefault="0003621F" w:rsidP="0003621F">
      <w:pPr>
        <w:tabs>
          <w:tab w:val="left" w:pos="10490"/>
        </w:tabs>
        <w:ind w:left="10773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к подпрограмме </w:t>
      </w:r>
    </w:p>
    <w:p w:rsidR="0003621F" w:rsidRPr="004A108C" w:rsidRDefault="0003621F" w:rsidP="0003621F">
      <w:pPr>
        <w:tabs>
          <w:tab w:val="left" w:pos="10490"/>
        </w:tabs>
        <w:ind w:left="10773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«Пожарная безопасность» </w:t>
      </w:r>
    </w:p>
    <w:p w:rsidR="0003621F" w:rsidRPr="004A108C" w:rsidRDefault="0003621F" w:rsidP="0003621F">
      <w:pPr>
        <w:tabs>
          <w:tab w:val="left" w:pos="10490"/>
        </w:tabs>
        <w:ind w:left="10773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на 2019-2022 годы</w:t>
      </w:r>
    </w:p>
    <w:p w:rsidR="0003621F" w:rsidRPr="004A108C" w:rsidRDefault="0003621F" w:rsidP="0003621F">
      <w:pPr>
        <w:tabs>
          <w:tab w:val="left" w:pos="10773"/>
        </w:tabs>
        <w:ind w:left="10773"/>
        <w:rPr>
          <w:rFonts w:ascii="Times New Roman" w:hAnsi="Times New Roman" w:cs="Times New Roman"/>
        </w:rPr>
      </w:pPr>
    </w:p>
    <w:p w:rsidR="0003621F" w:rsidRPr="004A108C" w:rsidRDefault="0003621F" w:rsidP="0003621F">
      <w:pPr>
        <w:pStyle w:val="ConsPlusNormal"/>
        <w:widowControl/>
        <w:outlineLvl w:val="2"/>
        <w:rPr>
          <w:rFonts w:ascii="Times New Roman" w:hAnsi="Times New Roman" w:cs="Times New Roman"/>
          <w:sz w:val="24"/>
          <w:szCs w:val="24"/>
        </w:rPr>
      </w:pPr>
    </w:p>
    <w:p w:rsidR="0003621F" w:rsidRPr="004A108C" w:rsidRDefault="0003621F" w:rsidP="0003621F">
      <w:pPr>
        <w:pStyle w:val="ConsPlusNormal"/>
        <w:widowControl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4A108C">
        <w:rPr>
          <w:rFonts w:ascii="Times New Roman" w:hAnsi="Times New Roman" w:cs="Times New Roman"/>
          <w:b/>
          <w:sz w:val="24"/>
          <w:szCs w:val="24"/>
        </w:rPr>
        <w:t>ЦЕЛЕВЫЕ ПОКАЗАТЕЛИ</w:t>
      </w:r>
    </w:p>
    <w:p w:rsidR="0003621F" w:rsidRPr="004A108C" w:rsidRDefault="0003621F" w:rsidP="0003621F">
      <w:pPr>
        <w:pStyle w:val="ConsPlusNormal"/>
        <w:jc w:val="center"/>
        <w:outlineLvl w:val="2"/>
        <w:rPr>
          <w:rFonts w:ascii="Times New Roman" w:hAnsi="Times New Roman" w:cs="Times New Roman"/>
          <w:bCs/>
          <w:sz w:val="24"/>
          <w:szCs w:val="24"/>
        </w:rPr>
      </w:pPr>
      <w:r w:rsidRPr="004A108C">
        <w:rPr>
          <w:rFonts w:ascii="Times New Roman" w:hAnsi="Times New Roman" w:cs="Times New Roman"/>
          <w:sz w:val="24"/>
          <w:szCs w:val="24"/>
        </w:rPr>
        <w:t>подпрограммы «Пожарная безопасность» на 2019-2022 годы</w:t>
      </w:r>
    </w:p>
    <w:p w:rsidR="0003621F" w:rsidRPr="004A108C" w:rsidRDefault="0003621F" w:rsidP="0003621F">
      <w:pPr>
        <w:pStyle w:val="ConsPlusNormal"/>
        <w:widowControl/>
        <w:outlineLvl w:val="2"/>
        <w:rPr>
          <w:rFonts w:ascii="Times New Roman" w:hAnsi="Times New Roman" w:cs="Times New Roman"/>
          <w:sz w:val="24"/>
          <w:szCs w:val="24"/>
        </w:rPr>
      </w:pPr>
    </w:p>
    <w:p w:rsidR="0003621F" w:rsidRPr="004A108C" w:rsidRDefault="0003621F" w:rsidP="0003621F">
      <w:pPr>
        <w:pStyle w:val="ConsPlusNormal"/>
        <w:widowControl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52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3"/>
        <w:gridCol w:w="5526"/>
        <w:gridCol w:w="2410"/>
        <w:gridCol w:w="1559"/>
        <w:gridCol w:w="1561"/>
        <w:gridCol w:w="1416"/>
        <w:gridCol w:w="1843"/>
      </w:tblGrid>
      <w:tr w:rsidR="0003621F" w:rsidRPr="004A108C" w:rsidTr="0003621F">
        <w:trPr>
          <w:cantSplit/>
          <w:trHeight w:val="416"/>
        </w:trPr>
        <w:tc>
          <w:tcPr>
            <w:tcW w:w="92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3621F" w:rsidRPr="004A108C" w:rsidRDefault="0003621F" w:rsidP="0003621F">
            <w:pPr>
              <w:pStyle w:val="ConsPlusNormal"/>
              <w:widowControl/>
              <w:ind w:left="-70" w:right="-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4A108C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55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3621F" w:rsidRPr="004A108C" w:rsidRDefault="0003621F" w:rsidP="0003621F">
            <w:pPr>
              <w:pStyle w:val="ConsPlusNormal"/>
              <w:widowControl/>
              <w:ind w:left="-43" w:righ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03621F" w:rsidRPr="004A108C" w:rsidRDefault="0003621F" w:rsidP="0003621F">
            <w:pPr>
              <w:pStyle w:val="ConsPlusNormal"/>
              <w:widowControl/>
              <w:ind w:left="-43" w:righ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 xml:space="preserve">целевого показателя </w:t>
            </w:r>
          </w:p>
        </w:tc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3621F" w:rsidRPr="004A108C" w:rsidRDefault="0003621F" w:rsidP="0003621F">
            <w:pPr>
              <w:pStyle w:val="ConsPlusNorma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6379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3621F" w:rsidRPr="004A108C" w:rsidRDefault="0003621F" w:rsidP="0003621F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</w:t>
            </w:r>
          </w:p>
        </w:tc>
      </w:tr>
      <w:tr w:rsidR="0003621F" w:rsidRPr="004A108C" w:rsidTr="0003621F">
        <w:trPr>
          <w:cantSplit/>
          <w:trHeight w:val="875"/>
        </w:trPr>
        <w:tc>
          <w:tcPr>
            <w:tcW w:w="92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21F" w:rsidRPr="004A108C" w:rsidRDefault="0003621F" w:rsidP="0003621F">
            <w:pPr>
              <w:pStyle w:val="ConsPlusNormal"/>
              <w:widowControl/>
              <w:ind w:left="-70" w:right="-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21F" w:rsidRPr="004A108C" w:rsidRDefault="0003621F" w:rsidP="0003621F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21F" w:rsidRPr="004A108C" w:rsidRDefault="0003621F" w:rsidP="0003621F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21F" w:rsidRPr="004A108C" w:rsidRDefault="0003621F" w:rsidP="0003621F">
            <w:pPr>
              <w:ind w:right="-43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2019</w:t>
            </w:r>
          </w:p>
          <w:p w:rsidR="0003621F" w:rsidRPr="004A108C" w:rsidRDefault="0003621F" w:rsidP="0003621F">
            <w:pPr>
              <w:ind w:right="-43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21F" w:rsidRPr="004A108C" w:rsidRDefault="0003621F" w:rsidP="0003621F">
            <w:pPr>
              <w:ind w:right="-43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2020</w:t>
            </w:r>
          </w:p>
          <w:p w:rsidR="0003621F" w:rsidRPr="004A108C" w:rsidRDefault="0003621F" w:rsidP="0003621F">
            <w:pPr>
              <w:ind w:right="-43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21F" w:rsidRPr="004A108C" w:rsidRDefault="0003621F" w:rsidP="0003621F">
            <w:pPr>
              <w:pStyle w:val="ConsPlusNormal"/>
              <w:widowControl/>
              <w:ind w:right="-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03621F" w:rsidRPr="004A108C" w:rsidRDefault="0003621F" w:rsidP="0003621F">
            <w:pPr>
              <w:pStyle w:val="ConsPlusNormal"/>
              <w:widowControl/>
              <w:ind w:right="-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21F" w:rsidRPr="004A108C" w:rsidRDefault="0003621F" w:rsidP="0003621F">
            <w:pPr>
              <w:pStyle w:val="ConsPlusNormal"/>
              <w:widowControl/>
              <w:ind w:right="-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  <w:p w:rsidR="0003621F" w:rsidRPr="004A108C" w:rsidRDefault="0003621F" w:rsidP="0003621F">
            <w:pPr>
              <w:pStyle w:val="ConsPlusNormal"/>
              <w:widowControl/>
              <w:ind w:right="-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</w:tbl>
    <w:p w:rsidR="0003621F" w:rsidRPr="004A108C" w:rsidRDefault="0003621F" w:rsidP="0003621F">
      <w:pPr>
        <w:rPr>
          <w:rFonts w:ascii="Times New Roman" w:hAnsi="Times New Roman" w:cs="Times New Roman"/>
        </w:rPr>
      </w:pPr>
    </w:p>
    <w:tbl>
      <w:tblPr>
        <w:tblW w:w="151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5435"/>
        <w:gridCol w:w="2409"/>
        <w:gridCol w:w="1560"/>
        <w:gridCol w:w="1559"/>
        <w:gridCol w:w="1417"/>
        <w:gridCol w:w="1827"/>
      </w:tblGrid>
      <w:tr w:rsidR="0003621F" w:rsidRPr="004A108C" w:rsidTr="0003621F">
        <w:trPr>
          <w:tblHeader/>
          <w:jc w:val="center"/>
        </w:trPr>
        <w:tc>
          <w:tcPr>
            <w:tcW w:w="959" w:type="dxa"/>
            <w:shd w:val="clear" w:color="auto" w:fill="auto"/>
          </w:tcPr>
          <w:p w:rsidR="0003621F" w:rsidRPr="004A108C" w:rsidRDefault="0003621F" w:rsidP="0003621F">
            <w:pPr>
              <w:pStyle w:val="ConsPlusNormal"/>
              <w:widowControl/>
              <w:ind w:left="-70" w:right="-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35" w:type="dxa"/>
            <w:shd w:val="clear" w:color="auto" w:fill="auto"/>
          </w:tcPr>
          <w:p w:rsidR="0003621F" w:rsidRPr="004A108C" w:rsidRDefault="0003621F" w:rsidP="0003621F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shd w:val="clear" w:color="auto" w:fill="auto"/>
          </w:tcPr>
          <w:p w:rsidR="0003621F" w:rsidRPr="004A108C" w:rsidRDefault="0003621F" w:rsidP="0003621F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03621F" w:rsidRPr="004A108C" w:rsidRDefault="0003621F" w:rsidP="0003621F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03621F" w:rsidRPr="004A108C" w:rsidRDefault="0003621F" w:rsidP="0003621F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:rsidR="0003621F" w:rsidRPr="004A108C" w:rsidRDefault="0003621F" w:rsidP="0003621F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27" w:type="dxa"/>
            <w:shd w:val="clear" w:color="auto" w:fill="auto"/>
          </w:tcPr>
          <w:p w:rsidR="0003621F" w:rsidRPr="004A108C" w:rsidRDefault="0003621F" w:rsidP="0003621F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3621F" w:rsidRPr="004A108C" w:rsidTr="0003621F">
        <w:trPr>
          <w:trHeight w:val="455"/>
          <w:jc w:val="center"/>
        </w:trPr>
        <w:tc>
          <w:tcPr>
            <w:tcW w:w="959" w:type="dxa"/>
            <w:shd w:val="clear" w:color="auto" w:fill="auto"/>
          </w:tcPr>
          <w:p w:rsidR="0003621F" w:rsidRPr="004A108C" w:rsidRDefault="0003621F" w:rsidP="000362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07" w:type="dxa"/>
            <w:gridSpan w:val="6"/>
            <w:shd w:val="clear" w:color="auto" w:fill="auto"/>
            <w:vAlign w:val="center"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Подпрограмма «Пожарная безопасность» на 2019-2022 годы</w:t>
            </w:r>
          </w:p>
        </w:tc>
      </w:tr>
      <w:tr w:rsidR="0003621F" w:rsidRPr="004A108C" w:rsidTr="0003621F">
        <w:trPr>
          <w:jc w:val="center"/>
        </w:trPr>
        <w:tc>
          <w:tcPr>
            <w:tcW w:w="959" w:type="dxa"/>
            <w:shd w:val="clear" w:color="auto" w:fill="auto"/>
          </w:tcPr>
          <w:p w:rsidR="0003621F" w:rsidRPr="004A108C" w:rsidRDefault="0003621F" w:rsidP="0003621F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35" w:type="dxa"/>
            <w:shd w:val="clear" w:color="auto" w:fill="auto"/>
          </w:tcPr>
          <w:p w:rsidR="0003621F" w:rsidRPr="004A108C" w:rsidRDefault="0003621F" w:rsidP="0003621F">
            <w:pPr>
              <w:snapToGrid w:val="0"/>
              <w:rPr>
                <w:rFonts w:ascii="Times New Roman" w:hAnsi="Times New Roman" w:cs="Times New Roman"/>
                <w:shd w:val="clear" w:color="auto" w:fill="FFFFFF"/>
              </w:rPr>
            </w:pPr>
            <w:r w:rsidRPr="004A108C">
              <w:rPr>
                <w:rFonts w:ascii="Times New Roman" w:hAnsi="Times New Roman" w:cs="Times New Roman"/>
                <w:color w:val="000000"/>
              </w:rPr>
              <w:t>количество учреждений, в которых произведен ремонт АПС</w:t>
            </w:r>
          </w:p>
        </w:tc>
        <w:tc>
          <w:tcPr>
            <w:tcW w:w="2409" w:type="dxa"/>
            <w:shd w:val="clear" w:color="auto" w:fill="auto"/>
          </w:tcPr>
          <w:p w:rsidR="0003621F" w:rsidRPr="004A108C" w:rsidRDefault="0003621F" w:rsidP="0003621F">
            <w:pPr>
              <w:pStyle w:val="ConsPlusNorma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учреждение</w:t>
            </w:r>
          </w:p>
        </w:tc>
        <w:tc>
          <w:tcPr>
            <w:tcW w:w="1560" w:type="dxa"/>
            <w:shd w:val="clear" w:color="auto" w:fill="auto"/>
          </w:tcPr>
          <w:p w:rsidR="0003621F" w:rsidRPr="004A108C" w:rsidRDefault="0003621F" w:rsidP="0003621F">
            <w:pPr>
              <w:pStyle w:val="ConsPlusNorma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  <w:shd w:val="clear" w:color="auto" w:fill="FFFFFF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  <w:shd w:val="clear" w:color="auto" w:fill="FFFFFF"/>
              </w:rPr>
              <w:t>-</w:t>
            </w:r>
          </w:p>
        </w:tc>
        <w:tc>
          <w:tcPr>
            <w:tcW w:w="1827" w:type="dxa"/>
            <w:shd w:val="clear" w:color="auto" w:fill="auto"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</w:t>
            </w:r>
          </w:p>
        </w:tc>
      </w:tr>
      <w:tr w:rsidR="0003621F" w:rsidRPr="004A108C" w:rsidTr="0003621F">
        <w:trPr>
          <w:jc w:val="center"/>
        </w:trPr>
        <w:tc>
          <w:tcPr>
            <w:tcW w:w="959" w:type="dxa"/>
            <w:shd w:val="clear" w:color="auto" w:fill="auto"/>
          </w:tcPr>
          <w:p w:rsidR="0003621F" w:rsidRPr="004A108C" w:rsidRDefault="0003621F" w:rsidP="0003621F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35" w:type="dxa"/>
            <w:shd w:val="clear" w:color="auto" w:fill="auto"/>
          </w:tcPr>
          <w:p w:rsidR="0003621F" w:rsidRPr="004A108C" w:rsidRDefault="0003621F" w:rsidP="0003621F">
            <w:pPr>
              <w:snapToGrid w:val="0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4A108C">
              <w:rPr>
                <w:rFonts w:ascii="Times New Roman" w:hAnsi="Times New Roman" w:cs="Times New Roman"/>
                <w:color w:val="000000"/>
              </w:rPr>
              <w:t>количество учреждений, в которых произведен монтаж системы пожарной сигнализации</w:t>
            </w:r>
          </w:p>
        </w:tc>
        <w:tc>
          <w:tcPr>
            <w:tcW w:w="2409" w:type="dxa"/>
            <w:shd w:val="clear" w:color="auto" w:fill="auto"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  <w:shd w:val="clear" w:color="auto" w:fill="FFFFFF"/>
              </w:rPr>
              <w:t>учреждение</w:t>
            </w:r>
          </w:p>
        </w:tc>
        <w:tc>
          <w:tcPr>
            <w:tcW w:w="1560" w:type="dxa"/>
            <w:shd w:val="clear" w:color="auto" w:fill="auto"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  <w:shd w:val="clear" w:color="auto" w:fill="FFFFFF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  <w:shd w:val="clear" w:color="auto" w:fill="FFFFFF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03621F" w:rsidRPr="004A108C" w:rsidRDefault="0003621F" w:rsidP="0003621F">
            <w:pPr>
              <w:snapToGrid w:val="0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4A108C">
              <w:rPr>
                <w:rFonts w:ascii="Times New Roman" w:hAnsi="Times New Roman" w:cs="Times New Roman"/>
                <w:shd w:val="clear" w:color="auto" w:fill="FFFFFF"/>
              </w:rPr>
              <w:t>1</w:t>
            </w:r>
          </w:p>
        </w:tc>
        <w:tc>
          <w:tcPr>
            <w:tcW w:w="1827" w:type="dxa"/>
            <w:shd w:val="clear" w:color="auto" w:fill="auto"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3</w:t>
            </w:r>
          </w:p>
        </w:tc>
      </w:tr>
      <w:tr w:rsidR="0003621F" w:rsidRPr="004A108C" w:rsidTr="0003621F">
        <w:trPr>
          <w:jc w:val="center"/>
        </w:trPr>
        <w:tc>
          <w:tcPr>
            <w:tcW w:w="959" w:type="dxa"/>
            <w:shd w:val="clear" w:color="auto" w:fill="auto"/>
          </w:tcPr>
          <w:p w:rsidR="0003621F" w:rsidRPr="004A108C" w:rsidRDefault="0003621F" w:rsidP="0003621F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35" w:type="dxa"/>
            <w:shd w:val="clear" w:color="auto" w:fill="auto"/>
          </w:tcPr>
          <w:p w:rsidR="0003621F" w:rsidRPr="004A108C" w:rsidRDefault="0003621F" w:rsidP="0003621F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  <w:color w:val="000000"/>
              </w:rPr>
              <w:t>количество учреждений, в которых произведен монтаж АПС</w:t>
            </w:r>
          </w:p>
        </w:tc>
        <w:tc>
          <w:tcPr>
            <w:tcW w:w="2409" w:type="dxa"/>
            <w:shd w:val="clear" w:color="auto" w:fill="auto"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  <w:shd w:val="clear" w:color="auto" w:fill="FFFFFF"/>
              </w:rPr>
              <w:t>учреждение</w:t>
            </w:r>
          </w:p>
        </w:tc>
        <w:tc>
          <w:tcPr>
            <w:tcW w:w="1560" w:type="dxa"/>
            <w:shd w:val="clear" w:color="auto" w:fill="auto"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  <w:shd w:val="clear" w:color="auto" w:fill="FFFFFF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  <w:shd w:val="clear" w:color="auto" w:fill="FFFFFF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27" w:type="dxa"/>
            <w:shd w:val="clear" w:color="auto" w:fill="auto"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  <w:shd w:val="clear" w:color="auto" w:fill="FFFFFF"/>
              </w:rPr>
              <w:t>-</w:t>
            </w:r>
          </w:p>
        </w:tc>
      </w:tr>
      <w:tr w:rsidR="0003621F" w:rsidRPr="004A108C" w:rsidTr="0003621F">
        <w:trPr>
          <w:jc w:val="center"/>
        </w:trPr>
        <w:tc>
          <w:tcPr>
            <w:tcW w:w="959" w:type="dxa"/>
            <w:shd w:val="clear" w:color="auto" w:fill="auto"/>
          </w:tcPr>
          <w:p w:rsidR="0003621F" w:rsidRPr="004A108C" w:rsidRDefault="0003621F" w:rsidP="0003621F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35" w:type="dxa"/>
            <w:shd w:val="clear" w:color="auto" w:fill="auto"/>
          </w:tcPr>
          <w:p w:rsidR="0003621F" w:rsidRPr="004A108C" w:rsidRDefault="0003621F" w:rsidP="0003621F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  <w:color w:val="000000"/>
              </w:rPr>
              <w:t>количество учреждений, в которых произведен монтаж системы пожарной сигнализации и системы оповещения</w:t>
            </w:r>
          </w:p>
        </w:tc>
        <w:tc>
          <w:tcPr>
            <w:tcW w:w="2409" w:type="dxa"/>
            <w:shd w:val="clear" w:color="auto" w:fill="auto"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  <w:shd w:val="clear" w:color="auto" w:fill="FFFFFF"/>
              </w:rPr>
              <w:t>учреждение</w:t>
            </w:r>
          </w:p>
        </w:tc>
        <w:tc>
          <w:tcPr>
            <w:tcW w:w="1560" w:type="dxa"/>
            <w:shd w:val="clear" w:color="auto" w:fill="auto"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  <w:shd w:val="clear" w:color="auto" w:fill="FFFFFF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  <w:shd w:val="clear" w:color="auto" w:fill="FFFFFF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27" w:type="dxa"/>
            <w:shd w:val="clear" w:color="auto" w:fill="auto"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  <w:shd w:val="clear" w:color="auto" w:fill="FFFFFF"/>
              </w:rPr>
              <w:t>-</w:t>
            </w:r>
          </w:p>
        </w:tc>
      </w:tr>
      <w:tr w:rsidR="0003621F" w:rsidRPr="004A108C" w:rsidTr="0003621F">
        <w:trPr>
          <w:jc w:val="center"/>
        </w:trPr>
        <w:tc>
          <w:tcPr>
            <w:tcW w:w="959" w:type="dxa"/>
            <w:shd w:val="clear" w:color="auto" w:fill="auto"/>
          </w:tcPr>
          <w:p w:rsidR="0003621F" w:rsidRPr="004A108C" w:rsidRDefault="0003621F" w:rsidP="0003621F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435" w:type="dxa"/>
            <w:shd w:val="clear" w:color="auto" w:fill="auto"/>
          </w:tcPr>
          <w:p w:rsidR="0003621F" w:rsidRPr="004A108C" w:rsidRDefault="0003621F" w:rsidP="0003621F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  <w:color w:val="000000"/>
              </w:rPr>
              <w:t>количество учреждений, в которых произведено дооснащение системы оповещения и управления эвакуации</w:t>
            </w:r>
          </w:p>
        </w:tc>
        <w:tc>
          <w:tcPr>
            <w:tcW w:w="2409" w:type="dxa"/>
            <w:shd w:val="clear" w:color="auto" w:fill="auto"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  <w:shd w:val="clear" w:color="auto" w:fill="FFFFFF"/>
              </w:rPr>
              <w:t>учреждение</w:t>
            </w:r>
          </w:p>
        </w:tc>
        <w:tc>
          <w:tcPr>
            <w:tcW w:w="1560" w:type="dxa"/>
            <w:shd w:val="clear" w:color="auto" w:fill="auto"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  <w:shd w:val="clear" w:color="auto" w:fill="FFFFFF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  <w:shd w:val="clear" w:color="auto" w:fill="FFFFFF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  <w:shd w:val="clear" w:color="auto" w:fill="FFFFFF"/>
              </w:rPr>
              <w:t>-</w:t>
            </w:r>
          </w:p>
        </w:tc>
        <w:tc>
          <w:tcPr>
            <w:tcW w:w="1827" w:type="dxa"/>
            <w:shd w:val="clear" w:color="auto" w:fill="auto"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</w:t>
            </w:r>
          </w:p>
        </w:tc>
      </w:tr>
      <w:tr w:rsidR="0003621F" w:rsidRPr="004A108C" w:rsidTr="0003621F">
        <w:trPr>
          <w:jc w:val="center"/>
        </w:trPr>
        <w:tc>
          <w:tcPr>
            <w:tcW w:w="959" w:type="dxa"/>
            <w:shd w:val="clear" w:color="auto" w:fill="auto"/>
          </w:tcPr>
          <w:p w:rsidR="0003621F" w:rsidRPr="004A108C" w:rsidRDefault="0003621F" w:rsidP="0003621F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435" w:type="dxa"/>
            <w:shd w:val="clear" w:color="auto" w:fill="auto"/>
          </w:tcPr>
          <w:p w:rsidR="0003621F" w:rsidRPr="004A108C" w:rsidRDefault="0003621F" w:rsidP="0003621F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  <w:color w:val="000000"/>
              </w:rPr>
              <w:t xml:space="preserve">количество учреждений, в которых </w:t>
            </w:r>
            <w:r w:rsidRPr="004A108C">
              <w:rPr>
                <w:rFonts w:ascii="Times New Roman" w:hAnsi="Times New Roman" w:cs="Times New Roman"/>
                <w:color w:val="000000"/>
              </w:rPr>
              <w:lastRenderedPageBreak/>
              <w:t>произведен текущий ремонт АУПС и СОУЭ</w:t>
            </w:r>
          </w:p>
        </w:tc>
        <w:tc>
          <w:tcPr>
            <w:tcW w:w="2409" w:type="dxa"/>
            <w:shd w:val="clear" w:color="auto" w:fill="auto"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учреждение</w:t>
            </w:r>
          </w:p>
        </w:tc>
        <w:tc>
          <w:tcPr>
            <w:tcW w:w="1560" w:type="dxa"/>
            <w:shd w:val="clear" w:color="auto" w:fill="auto"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  <w:shd w:val="clear" w:color="auto" w:fill="FFFFFF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  <w:shd w:val="clear" w:color="auto" w:fill="FFFFFF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  <w:shd w:val="clear" w:color="auto" w:fill="FFFFFF"/>
              </w:rPr>
              <w:t>-</w:t>
            </w:r>
          </w:p>
        </w:tc>
        <w:tc>
          <w:tcPr>
            <w:tcW w:w="1827" w:type="dxa"/>
            <w:shd w:val="clear" w:color="auto" w:fill="auto"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</w:t>
            </w:r>
          </w:p>
        </w:tc>
      </w:tr>
      <w:tr w:rsidR="0003621F" w:rsidRPr="004A108C" w:rsidTr="0003621F">
        <w:trPr>
          <w:jc w:val="center"/>
        </w:trPr>
        <w:tc>
          <w:tcPr>
            <w:tcW w:w="959" w:type="dxa"/>
            <w:shd w:val="clear" w:color="auto" w:fill="auto"/>
          </w:tcPr>
          <w:p w:rsidR="0003621F" w:rsidRPr="004A108C" w:rsidRDefault="0003621F" w:rsidP="0003621F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5435" w:type="dxa"/>
            <w:shd w:val="clear" w:color="auto" w:fill="auto"/>
          </w:tcPr>
          <w:p w:rsidR="0003621F" w:rsidRPr="004A108C" w:rsidRDefault="0003621F" w:rsidP="0003621F">
            <w:pPr>
              <w:tabs>
                <w:tab w:val="left" w:pos="900"/>
              </w:tabs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eastAsia="Lucida Sans Unicode" w:hAnsi="Times New Roman" w:cs="Times New Roman"/>
                <w:color w:val="000000"/>
                <w:kern w:val="3"/>
              </w:rPr>
              <w:t>количество учреждений культуры, для которых проведено приобретение пожарно-технической продукции</w:t>
            </w:r>
          </w:p>
        </w:tc>
        <w:tc>
          <w:tcPr>
            <w:tcW w:w="2409" w:type="dxa"/>
            <w:shd w:val="clear" w:color="auto" w:fill="auto"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  <w:shd w:val="clear" w:color="auto" w:fill="FFFFFF"/>
              </w:rPr>
              <w:t>учреждение</w:t>
            </w:r>
          </w:p>
        </w:tc>
        <w:tc>
          <w:tcPr>
            <w:tcW w:w="1560" w:type="dxa"/>
            <w:shd w:val="clear" w:color="auto" w:fill="auto"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  <w:shd w:val="clear" w:color="auto" w:fill="FFFFFF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  <w:shd w:val="clear" w:color="auto" w:fill="FFFFFF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  <w:shd w:val="clear" w:color="auto" w:fill="FFFFFF"/>
              </w:rPr>
              <w:t>-</w:t>
            </w:r>
          </w:p>
        </w:tc>
        <w:tc>
          <w:tcPr>
            <w:tcW w:w="1827" w:type="dxa"/>
            <w:shd w:val="clear" w:color="auto" w:fill="auto"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  <w:shd w:val="clear" w:color="auto" w:fill="FFFFFF"/>
              </w:rPr>
              <w:t>4</w:t>
            </w:r>
          </w:p>
        </w:tc>
      </w:tr>
      <w:tr w:rsidR="0003621F" w:rsidRPr="004A108C" w:rsidTr="0003621F">
        <w:trPr>
          <w:jc w:val="center"/>
        </w:trPr>
        <w:tc>
          <w:tcPr>
            <w:tcW w:w="959" w:type="dxa"/>
            <w:shd w:val="clear" w:color="auto" w:fill="auto"/>
          </w:tcPr>
          <w:p w:rsidR="0003621F" w:rsidRPr="004A108C" w:rsidRDefault="0003621F" w:rsidP="0003621F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435" w:type="dxa"/>
            <w:shd w:val="clear" w:color="auto" w:fill="auto"/>
          </w:tcPr>
          <w:p w:rsidR="0003621F" w:rsidRPr="004A108C" w:rsidRDefault="0003621F" w:rsidP="0003621F">
            <w:pPr>
              <w:snapToGrid w:val="0"/>
              <w:rPr>
                <w:rFonts w:ascii="Times New Roman" w:hAnsi="Times New Roman" w:cs="Times New Roman"/>
                <w:shd w:val="clear" w:color="auto" w:fill="FFFFFF"/>
              </w:rPr>
            </w:pPr>
            <w:r w:rsidRPr="004A108C">
              <w:rPr>
                <w:rFonts w:ascii="Times New Roman" w:eastAsia="Lucida Sans Unicode" w:hAnsi="Times New Roman" w:cs="Times New Roman"/>
                <w:color w:val="000000"/>
                <w:kern w:val="3"/>
              </w:rPr>
              <w:t>количество работников учреждения, прошедших обучение по пожарно-техническому минимуму</w:t>
            </w:r>
          </w:p>
        </w:tc>
        <w:tc>
          <w:tcPr>
            <w:tcW w:w="2409" w:type="dxa"/>
            <w:shd w:val="clear" w:color="auto" w:fill="auto"/>
          </w:tcPr>
          <w:p w:rsidR="0003621F" w:rsidRPr="004A108C" w:rsidRDefault="0003621F" w:rsidP="0003621F">
            <w:pPr>
              <w:pStyle w:val="ConsPlusNorma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человек</w:t>
            </w:r>
          </w:p>
        </w:tc>
        <w:tc>
          <w:tcPr>
            <w:tcW w:w="1560" w:type="dxa"/>
            <w:shd w:val="clear" w:color="auto" w:fill="auto"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  <w:shd w:val="clear" w:color="auto" w:fill="FFFFFF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  <w:shd w:val="clear" w:color="auto" w:fill="FFFFFF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  <w:shd w:val="clear" w:color="auto" w:fill="FFFFFF"/>
              </w:rPr>
              <w:t>-</w:t>
            </w:r>
          </w:p>
        </w:tc>
        <w:tc>
          <w:tcPr>
            <w:tcW w:w="1827" w:type="dxa"/>
            <w:shd w:val="clear" w:color="auto" w:fill="auto"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  <w:shd w:val="clear" w:color="auto" w:fill="FFFFFF"/>
              </w:rPr>
              <w:t>12</w:t>
            </w:r>
          </w:p>
        </w:tc>
      </w:tr>
      <w:tr w:rsidR="0003621F" w:rsidRPr="004A108C" w:rsidTr="0003621F">
        <w:trPr>
          <w:jc w:val="center"/>
        </w:trPr>
        <w:tc>
          <w:tcPr>
            <w:tcW w:w="959" w:type="dxa"/>
            <w:shd w:val="clear" w:color="auto" w:fill="auto"/>
          </w:tcPr>
          <w:p w:rsidR="0003621F" w:rsidRPr="004A108C" w:rsidRDefault="0003621F" w:rsidP="0003621F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435" w:type="dxa"/>
            <w:shd w:val="clear" w:color="auto" w:fill="auto"/>
          </w:tcPr>
          <w:p w:rsidR="0003621F" w:rsidRPr="004A108C" w:rsidRDefault="0003621F" w:rsidP="0003621F">
            <w:pPr>
              <w:snapToGrid w:val="0"/>
              <w:rPr>
                <w:rFonts w:ascii="Times New Roman" w:hAnsi="Times New Roman" w:cs="Times New Roman"/>
                <w:shd w:val="clear" w:color="auto" w:fill="FFFFFF"/>
              </w:rPr>
            </w:pPr>
            <w:r w:rsidRPr="004A108C">
              <w:rPr>
                <w:rFonts w:ascii="Times New Roman" w:eastAsia="Lucida Sans Unicode" w:hAnsi="Times New Roman" w:cs="Times New Roman"/>
                <w:color w:val="000000"/>
                <w:kern w:val="3"/>
              </w:rPr>
              <w:t>количество зданий, в которых проведено испытание наружных пожарных лестниц</w:t>
            </w:r>
          </w:p>
        </w:tc>
        <w:tc>
          <w:tcPr>
            <w:tcW w:w="2409" w:type="dxa"/>
            <w:shd w:val="clear" w:color="auto" w:fill="auto"/>
          </w:tcPr>
          <w:p w:rsidR="0003621F" w:rsidRPr="004A108C" w:rsidRDefault="0003621F" w:rsidP="0003621F">
            <w:pPr>
              <w:pStyle w:val="ConsPlusNorma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здание</w:t>
            </w:r>
          </w:p>
        </w:tc>
        <w:tc>
          <w:tcPr>
            <w:tcW w:w="1560" w:type="dxa"/>
            <w:shd w:val="clear" w:color="auto" w:fill="auto"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  <w:shd w:val="clear" w:color="auto" w:fill="FFFFFF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  <w:shd w:val="clear" w:color="auto" w:fill="FFFFFF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  <w:shd w:val="clear" w:color="auto" w:fill="FFFFFF"/>
              </w:rPr>
              <w:t>-</w:t>
            </w:r>
          </w:p>
        </w:tc>
        <w:tc>
          <w:tcPr>
            <w:tcW w:w="1827" w:type="dxa"/>
            <w:shd w:val="clear" w:color="auto" w:fill="auto"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  <w:shd w:val="clear" w:color="auto" w:fill="FFFFFF"/>
              </w:rPr>
              <w:t>4</w:t>
            </w:r>
          </w:p>
        </w:tc>
      </w:tr>
      <w:tr w:rsidR="0003621F" w:rsidRPr="004A108C" w:rsidTr="0003621F">
        <w:trPr>
          <w:jc w:val="center"/>
        </w:trPr>
        <w:tc>
          <w:tcPr>
            <w:tcW w:w="959" w:type="dxa"/>
            <w:shd w:val="clear" w:color="auto" w:fill="auto"/>
          </w:tcPr>
          <w:p w:rsidR="0003621F" w:rsidRPr="004A108C" w:rsidRDefault="0003621F" w:rsidP="0003621F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435" w:type="dxa"/>
            <w:shd w:val="clear" w:color="auto" w:fill="auto"/>
          </w:tcPr>
          <w:p w:rsidR="0003621F" w:rsidRPr="004A108C" w:rsidRDefault="0003621F" w:rsidP="0003621F">
            <w:pPr>
              <w:snapToGrid w:val="0"/>
              <w:rPr>
                <w:rFonts w:ascii="Times New Roman" w:hAnsi="Times New Roman" w:cs="Times New Roman"/>
                <w:shd w:val="clear" w:color="auto" w:fill="FFFFFF"/>
              </w:rPr>
            </w:pPr>
            <w:r w:rsidRPr="004A108C">
              <w:rPr>
                <w:rFonts w:ascii="Times New Roman" w:eastAsia="Lucida Sans Unicode" w:hAnsi="Times New Roman" w:cs="Times New Roman"/>
                <w:color w:val="000000"/>
                <w:kern w:val="3"/>
              </w:rPr>
              <w:t>количество зданий, в которых проведена огнезащитная обработка деревянных конструкций кровли, здания</w:t>
            </w:r>
          </w:p>
        </w:tc>
        <w:tc>
          <w:tcPr>
            <w:tcW w:w="2409" w:type="dxa"/>
            <w:shd w:val="clear" w:color="auto" w:fill="auto"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  <w:shd w:val="clear" w:color="auto" w:fill="FFFFFF"/>
              </w:rPr>
              <w:t>здание</w:t>
            </w:r>
          </w:p>
        </w:tc>
        <w:tc>
          <w:tcPr>
            <w:tcW w:w="1560" w:type="dxa"/>
            <w:shd w:val="clear" w:color="auto" w:fill="auto"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  <w:shd w:val="clear" w:color="auto" w:fill="FFFFFF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  <w:shd w:val="clear" w:color="auto" w:fill="FFFFFF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  <w:shd w:val="clear" w:color="auto" w:fill="FFFFFF"/>
              </w:rPr>
              <w:t>-</w:t>
            </w:r>
          </w:p>
        </w:tc>
        <w:tc>
          <w:tcPr>
            <w:tcW w:w="1827" w:type="dxa"/>
            <w:shd w:val="clear" w:color="auto" w:fill="auto"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  <w:shd w:val="clear" w:color="auto" w:fill="FFFFFF"/>
              </w:rPr>
              <w:t>3</w:t>
            </w:r>
          </w:p>
        </w:tc>
      </w:tr>
      <w:tr w:rsidR="0003621F" w:rsidRPr="004A108C" w:rsidTr="0003621F">
        <w:trPr>
          <w:jc w:val="center"/>
        </w:trPr>
        <w:tc>
          <w:tcPr>
            <w:tcW w:w="959" w:type="dxa"/>
            <w:shd w:val="clear" w:color="auto" w:fill="auto"/>
          </w:tcPr>
          <w:p w:rsidR="0003621F" w:rsidRPr="004A108C" w:rsidRDefault="0003621F" w:rsidP="0003621F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435" w:type="dxa"/>
            <w:shd w:val="clear" w:color="auto" w:fill="auto"/>
          </w:tcPr>
          <w:p w:rsidR="0003621F" w:rsidRPr="004A108C" w:rsidRDefault="0003621F" w:rsidP="0003621F">
            <w:pPr>
              <w:snapToGrid w:val="0"/>
              <w:rPr>
                <w:rFonts w:ascii="Times New Roman" w:hAnsi="Times New Roman" w:cs="Times New Roman"/>
                <w:shd w:val="clear" w:color="auto" w:fill="FFFFFF"/>
              </w:rPr>
            </w:pPr>
            <w:r w:rsidRPr="004A108C">
              <w:rPr>
                <w:rFonts w:ascii="Times New Roman" w:eastAsia="Lucida Sans Unicode" w:hAnsi="Times New Roman" w:cs="Times New Roman"/>
                <w:color w:val="000000"/>
                <w:kern w:val="3"/>
              </w:rPr>
              <w:t>количество зданий, в которых проведено сервисное (техническое) обслуживания СПИ «Стрелец-Мониторинг»</w:t>
            </w:r>
          </w:p>
        </w:tc>
        <w:tc>
          <w:tcPr>
            <w:tcW w:w="2409" w:type="dxa"/>
            <w:shd w:val="clear" w:color="auto" w:fill="auto"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  <w:shd w:val="clear" w:color="auto" w:fill="FFFFFF"/>
              </w:rPr>
              <w:t>здание</w:t>
            </w:r>
          </w:p>
        </w:tc>
        <w:tc>
          <w:tcPr>
            <w:tcW w:w="1560" w:type="dxa"/>
            <w:shd w:val="clear" w:color="auto" w:fill="auto"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  <w:shd w:val="clear" w:color="auto" w:fill="FFFFFF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  <w:shd w:val="clear" w:color="auto" w:fill="FFFFFF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  <w:shd w:val="clear" w:color="auto" w:fill="FFFFFF"/>
              </w:rPr>
              <w:t>-</w:t>
            </w:r>
          </w:p>
        </w:tc>
        <w:tc>
          <w:tcPr>
            <w:tcW w:w="1827" w:type="dxa"/>
            <w:shd w:val="clear" w:color="auto" w:fill="auto"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  <w:shd w:val="clear" w:color="auto" w:fill="FFFFFF"/>
              </w:rPr>
              <w:t>4</w:t>
            </w:r>
          </w:p>
        </w:tc>
      </w:tr>
      <w:tr w:rsidR="0003621F" w:rsidRPr="004A108C" w:rsidTr="0003621F">
        <w:trPr>
          <w:jc w:val="center"/>
        </w:trPr>
        <w:tc>
          <w:tcPr>
            <w:tcW w:w="959" w:type="dxa"/>
            <w:shd w:val="clear" w:color="auto" w:fill="auto"/>
          </w:tcPr>
          <w:p w:rsidR="0003621F" w:rsidRPr="004A108C" w:rsidRDefault="0003621F" w:rsidP="0003621F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435" w:type="dxa"/>
            <w:shd w:val="clear" w:color="auto" w:fill="auto"/>
          </w:tcPr>
          <w:p w:rsidR="0003621F" w:rsidRPr="004A108C" w:rsidRDefault="0003621F" w:rsidP="0003621F">
            <w:pPr>
              <w:snapToGrid w:val="0"/>
              <w:rPr>
                <w:rFonts w:ascii="Times New Roman" w:hAnsi="Times New Roman" w:cs="Times New Roman"/>
                <w:shd w:val="clear" w:color="auto" w:fill="FFFFFF"/>
              </w:rPr>
            </w:pPr>
            <w:r w:rsidRPr="004A108C">
              <w:rPr>
                <w:rFonts w:ascii="Times New Roman" w:hAnsi="Times New Roman" w:cs="Times New Roman"/>
              </w:rPr>
              <w:t>количество проинформированного населения</w:t>
            </w:r>
          </w:p>
        </w:tc>
        <w:tc>
          <w:tcPr>
            <w:tcW w:w="2409" w:type="dxa"/>
            <w:shd w:val="clear" w:color="auto" w:fill="auto"/>
          </w:tcPr>
          <w:p w:rsidR="0003621F" w:rsidRPr="004A108C" w:rsidRDefault="0003621F" w:rsidP="0003621F">
            <w:pPr>
              <w:pStyle w:val="ConsPlusNorma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человек</w:t>
            </w:r>
          </w:p>
        </w:tc>
        <w:tc>
          <w:tcPr>
            <w:tcW w:w="1560" w:type="dxa"/>
            <w:shd w:val="clear" w:color="auto" w:fill="auto"/>
          </w:tcPr>
          <w:p w:rsidR="0003621F" w:rsidRPr="004A108C" w:rsidRDefault="0003621F" w:rsidP="0003621F">
            <w:pPr>
              <w:pStyle w:val="ConsPlusNorma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10 000</w:t>
            </w:r>
          </w:p>
        </w:tc>
        <w:tc>
          <w:tcPr>
            <w:tcW w:w="1559" w:type="dxa"/>
            <w:shd w:val="clear" w:color="auto" w:fill="auto"/>
          </w:tcPr>
          <w:p w:rsidR="0003621F" w:rsidRPr="004A108C" w:rsidRDefault="0003621F" w:rsidP="002B5E87">
            <w:pPr>
              <w:ind w:firstLine="11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  <w:shd w:val="clear" w:color="auto" w:fill="FFFFFF"/>
              </w:rPr>
              <w:t>10 000</w:t>
            </w:r>
          </w:p>
        </w:tc>
        <w:tc>
          <w:tcPr>
            <w:tcW w:w="1417" w:type="dxa"/>
            <w:shd w:val="clear" w:color="auto" w:fill="auto"/>
          </w:tcPr>
          <w:p w:rsidR="0003621F" w:rsidRPr="004A108C" w:rsidRDefault="0003621F" w:rsidP="002B5E87">
            <w:pPr>
              <w:ind w:firstLine="11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  <w:shd w:val="clear" w:color="auto" w:fill="FFFFFF"/>
              </w:rPr>
              <w:t>10 000</w:t>
            </w:r>
          </w:p>
        </w:tc>
        <w:tc>
          <w:tcPr>
            <w:tcW w:w="1827" w:type="dxa"/>
            <w:shd w:val="clear" w:color="auto" w:fill="auto"/>
          </w:tcPr>
          <w:p w:rsidR="0003621F" w:rsidRPr="004A108C" w:rsidRDefault="0003621F" w:rsidP="002B5E87">
            <w:pPr>
              <w:ind w:firstLine="11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  <w:shd w:val="clear" w:color="auto" w:fill="FFFFFF"/>
              </w:rPr>
              <w:t>10 000</w:t>
            </w:r>
          </w:p>
        </w:tc>
      </w:tr>
      <w:tr w:rsidR="0003621F" w:rsidRPr="004A108C" w:rsidTr="0003621F">
        <w:trPr>
          <w:jc w:val="center"/>
        </w:trPr>
        <w:tc>
          <w:tcPr>
            <w:tcW w:w="959" w:type="dxa"/>
            <w:shd w:val="clear" w:color="auto" w:fill="auto"/>
          </w:tcPr>
          <w:p w:rsidR="0003621F" w:rsidRPr="004A108C" w:rsidRDefault="0003621F" w:rsidP="0003621F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435" w:type="dxa"/>
            <w:shd w:val="clear" w:color="auto" w:fill="auto"/>
          </w:tcPr>
          <w:p w:rsidR="0003621F" w:rsidRPr="004A108C" w:rsidRDefault="0003621F" w:rsidP="0003621F">
            <w:pPr>
              <w:snapToGrid w:val="0"/>
              <w:rPr>
                <w:rFonts w:ascii="Times New Roman" w:hAnsi="Times New Roman" w:cs="Times New Roman"/>
                <w:shd w:val="clear" w:color="auto" w:fill="FFFFFF"/>
              </w:rPr>
            </w:pPr>
            <w:r w:rsidRPr="004A108C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2409" w:type="dxa"/>
            <w:shd w:val="clear" w:color="auto" w:fill="auto"/>
          </w:tcPr>
          <w:p w:rsidR="0003621F" w:rsidRPr="004A108C" w:rsidRDefault="0003621F" w:rsidP="0003621F">
            <w:pPr>
              <w:pStyle w:val="ConsPlusNorma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мероприятия</w:t>
            </w:r>
          </w:p>
        </w:tc>
        <w:tc>
          <w:tcPr>
            <w:tcW w:w="1560" w:type="dxa"/>
            <w:shd w:val="clear" w:color="auto" w:fill="auto"/>
          </w:tcPr>
          <w:p w:rsidR="0003621F" w:rsidRPr="004A108C" w:rsidRDefault="0003621F" w:rsidP="0003621F">
            <w:pPr>
              <w:pStyle w:val="ConsPlusNorma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03621F" w:rsidRPr="004A108C" w:rsidRDefault="0003621F" w:rsidP="002B5E87">
            <w:pPr>
              <w:snapToGrid w:val="0"/>
              <w:ind w:firstLine="11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4A108C">
              <w:rPr>
                <w:rFonts w:ascii="Times New Roman" w:hAnsi="Times New Roman" w:cs="Times New Roman"/>
                <w:shd w:val="clear" w:color="auto" w:fill="FFFFFF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03621F" w:rsidRPr="004A108C" w:rsidRDefault="0003621F" w:rsidP="002B5E87">
            <w:pPr>
              <w:snapToGrid w:val="0"/>
              <w:ind w:firstLine="11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4A108C">
              <w:rPr>
                <w:rFonts w:ascii="Times New Roman" w:hAnsi="Times New Roman" w:cs="Times New Roman"/>
                <w:shd w:val="clear" w:color="auto" w:fill="FFFFFF"/>
              </w:rPr>
              <w:t>2</w:t>
            </w:r>
          </w:p>
        </w:tc>
        <w:tc>
          <w:tcPr>
            <w:tcW w:w="1827" w:type="dxa"/>
            <w:shd w:val="clear" w:color="auto" w:fill="auto"/>
          </w:tcPr>
          <w:p w:rsidR="0003621F" w:rsidRPr="004A108C" w:rsidRDefault="0003621F" w:rsidP="002B5E87">
            <w:pPr>
              <w:ind w:firstLine="11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2</w:t>
            </w:r>
          </w:p>
        </w:tc>
      </w:tr>
      <w:tr w:rsidR="0003621F" w:rsidRPr="004A108C" w:rsidTr="0003621F">
        <w:trPr>
          <w:jc w:val="center"/>
        </w:trPr>
        <w:tc>
          <w:tcPr>
            <w:tcW w:w="959" w:type="dxa"/>
            <w:shd w:val="clear" w:color="auto" w:fill="auto"/>
          </w:tcPr>
          <w:p w:rsidR="0003621F" w:rsidRPr="004A108C" w:rsidRDefault="0003621F" w:rsidP="0003621F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435" w:type="dxa"/>
            <w:shd w:val="clear" w:color="auto" w:fill="auto"/>
          </w:tcPr>
          <w:p w:rsidR="0003621F" w:rsidRPr="004A108C" w:rsidRDefault="0003621F" w:rsidP="0003621F">
            <w:pPr>
              <w:snapToGrid w:val="0"/>
              <w:rPr>
                <w:rFonts w:ascii="Times New Roman" w:hAnsi="Times New Roman" w:cs="Times New Roman"/>
                <w:shd w:val="clear" w:color="auto" w:fill="FFFFFF"/>
              </w:rPr>
            </w:pPr>
            <w:r w:rsidRPr="004A108C">
              <w:rPr>
                <w:rFonts w:ascii="Times New Roman" w:hAnsi="Times New Roman" w:cs="Times New Roman"/>
                <w:color w:val="000000"/>
              </w:rPr>
              <w:t>количество приобретенных порошковых огнетушителей</w:t>
            </w:r>
          </w:p>
        </w:tc>
        <w:tc>
          <w:tcPr>
            <w:tcW w:w="2409" w:type="dxa"/>
            <w:shd w:val="clear" w:color="auto" w:fill="auto"/>
          </w:tcPr>
          <w:p w:rsidR="0003621F" w:rsidRPr="004A108C" w:rsidRDefault="0003621F" w:rsidP="0003621F">
            <w:pPr>
              <w:pStyle w:val="ConsPlusNorma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штук</w:t>
            </w:r>
          </w:p>
        </w:tc>
        <w:tc>
          <w:tcPr>
            <w:tcW w:w="1560" w:type="dxa"/>
            <w:shd w:val="clear" w:color="auto" w:fill="auto"/>
          </w:tcPr>
          <w:p w:rsidR="0003621F" w:rsidRPr="004A108C" w:rsidRDefault="0003621F" w:rsidP="0003621F">
            <w:pPr>
              <w:pStyle w:val="ConsPlusNorma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03621F" w:rsidRPr="004A108C" w:rsidRDefault="0003621F" w:rsidP="002B5E87">
            <w:pPr>
              <w:snapToGrid w:val="0"/>
              <w:ind w:firstLine="11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4A108C">
              <w:rPr>
                <w:rFonts w:ascii="Times New Roman" w:hAnsi="Times New Roman" w:cs="Times New Roman"/>
                <w:shd w:val="clear" w:color="auto" w:fill="FFFFFF"/>
              </w:rPr>
              <w:t>Не менее 50</w:t>
            </w:r>
          </w:p>
        </w:tc>
        <w:tc>
          <w:tcPr>
            <w:tcW w:w="1417" w:type="dxa"/>
            <w:shd w:val="clear" w:color="auto" w:fill="auto"/>
          </w:tcPr>
          <w:p w:rsidR="0003621F" w:rsidRPr="004A108C" w:rsidRDefault="0003621F" w:rsidP="002B5E87">
            <w:pPr>
              <w:snapToGrid w:val="0"/>
              <w:ind w:firstLine="11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4A108C">
              <w:rPr>
                <w:rFonts w:ascii="Times New Roman" w:hAnsi="Times New Roman" w:cs="Times New Roman"/>
                <w:shd w:val="clear" w:color="auto" w:fill="FFFFFF"/>
              </w:rPr>
              <w:t>-</w:t>
            </w:r>
          </w:p>
        </w:tc>
        <w:tc>
          <w:tcPr>
            <w:tcW w:w="1827" w:type="dxa"/>
            <w:shd w:val="clear" w:color="auto" w:fill="auto"/>
          </w:tcPr>
          <w:p w:rsidR="0003621F" w:rsidRPr="004A108C" w:rsidRDefault="0003621F" w:rsidP="002B5E87">
            <w:pPr>
              <w:ind w:firstLine="11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  <w:shd w:val="clear" w:color="auto" w:fill="FFFFFF"/>
              </w:rPr>
              <w:t>-</w:t>
            </w:r>
          </w:p>
        </w:tc>
      </w:tr>
      <w:tr w:rsidR="0003621F" w:rsidRPr="004A108C" w:rsidTr="0003621F">
        <w:trPr>
          <w:jc w:val="center"/>
        </w:trPr>
        <w:tc>
          <w:tcPr>
            <w:tcW w:w="959" w:type="dxa"/>
            <w:shd w:val="clear" w:color="auto" w:fill="auto"/>
          </w:tcPr>
          <w:p w:rsidR="0003621F" w:rsidRPr="004A108C" w:rsidRDefault="0003621F" w:rsidP="0003621F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435" w:type="dxa"/>
            <w:shd w:val="clear" w:color="auto" w:fill="auto"/>
          </w:tcPr>
          <w:p w:rsidR="0003621F" w:rsidRPr="004A108C" w:rsidRDefault="0003621F" w:rsidP="0003621F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4A108C">
              <w:rPr>
                <w:rFonts w:ascii="Times New Roman" w:hAnsi="Times New Roman" w:cs="Times New Roman"/>
                <w:color w:val="000000"/>
              </w:rPr>
              <w:t>количество приобретенных креплений настенных к огнетушителю</w:t>
            </w:r>
          </w:p>
        </w:tc>
        <w:tc>
          <w:tcPr>
            <w:tcW w:w="2409" w:type="dxa"/>
            <w:shd w:val="clear" w:color="auto" w:fill="auto"/>
          </w:tcPr>
          <w:p w:rsidR="0003621F" w:rsidRPr="004A108C" w:rsidRDefault="0003621F" w:rsidP="0003621F">
            <w:pPr>
              <w:pStyle w:val="ConsPlusNorma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штук</w:t>
            </w:r>
          </w:p>
        </w:tc>
        <w:tc>
          <w:tcPr>
            <w:tcW w:w="1560" w:type="dxa"/>
            <w:shd w:val="clear" w:color="auto" w:fill="auto"/>
          </w:tcPr>
          <w:p w:rsidR="0003621F" w:rsidRPr="004A108C" w:rsidRDefault="0003621F" w:rsidP="0003621F">
            <w:pPr>
              <w:pStyle w:val="ConsPlusNorma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03621F" w:rsidRPr="004A108C" w:rsidRDefault="0003621F" w:rsidP="002B5E87">
            <w:pPr>
              <w:snapToGrid w:val="0"/>
              <w:ind w:firstLine="11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4A108C">
              <w:rPr>
                <w:rFonts w:ascii="Times New Roman" w:hAnsi="Times New Roman" w:cs="Times New Roman"/>
                <w:shd w:val="clear" w:color="auto" w:fill="FFFFFF"/>
              </w:rPr>
              <w:t>Не менее 50</w:t>
            </w:r>
          </w:p>
        </w:tc>
        <w:tc>
          <w:tcPr>
            <w:tcW w:w="1417" w:type="dxa"/>
            <w:shd w:val="clear" w:color="auto" w:fill="auto"/>
          </w:tcPr>
          <w:p w:rsidR="0003621F" w:rsidRPr="004A108C" w:rsidRDefault="0003621F" w:rsidP="002B5E87">
            <w:pPr>
              <w:snapToGrid w:val="0"/>
              <w:ind w:firstLine="11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4A108C">
              <w:rPr>
                <w:rFonts w:ascii="Times New Roman" w:hAnsi="Times New Roman" w:cs="Times New Roman"/>
                <w:shd w:val="clear" w:color="auto" w:fill="FFFFFF"/>
              </w:rPr>
              <w:t>-</w:t>
            </w:r>
          </w:p>
        </w:tc>
        <w:tc>
          <w:tcPr>
            <w:tcW w:w="1827" w:type="dxa"/>
            <w:shd w:val="clear" w:color="auto" w:fill="auto"/>
          </w:tcPr>
          <w:p w:rsidR="0003621F" w:rsidRPr="004A108C" w:rsidRDefault="0003621F" w:rsidP="002B5E87">
            <w:pPr>
              <w:ind w:firstLine="11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  <w:shd w:val="clear" w:color="auto" w:fill="FFFFFF"/>
              </w:rPr>
              <w:t>-</w:t>
            </w:r>
          </w:p>
        </w:tc>
      </w:tr>
    </w:tbl>
    <w:p w:rsidR="0003621F" w:rsidRPr="004A108C" w:rsidRDefault="0003621F" w:rsidP="0003621F">
      <w:pPr>
        <w:rPr>
          <w:rFonts w:ascii="Times New Roman" w:hAnsi="Times New Roman" w:cs="Times New Roman"/>
        </w:rPr>
      </w:pPr>
    </w:p>
    <w:p w:rsidR="0003621F" w:rsidRPr="004A108C" w:rsidRDefault="0003621F" w:rsidP="0003621F">
      <w:pPr>
        <w:tabs>
          <w:tab w:val="left" w:pos="7920"/>
        </w:tabs>
        <w:rPr>
          <w:rFonts w:ascii="Times New Roman" w:hAnsi="Times New Roman" w:cs="Times New Roman"/>
          <w:bCs/>
          <w:color w:val="000000"/>
        </w:rPr>
      </w:pPr>
    </w:p>
    <w:tbl>
      <w:tblPr>
        <w:tblW w:w="5033" w:type="pct"/>
        <w:tblInd w:w="-34" w:type="dxa"/>
        <w:tblLook w:val="04A0" w:firstRow="1" w:lastRow="0" w:firstColumn="1" w:lastColumn="0" w:noHBand="0" w:noVBand="1"/>
      </w:tblPr>
      <w:tblGrid>
        <w:gridCol w:w="7198"/>
        <w:gridCol w:w="7468"/>
      </w:tblGrid>
      <w:tr w:rsidR="0003621F" w:rsidRPr="004A108C" w:rsidTr="0003621F">
        <w:tc>
          <w:tcPr>
            <w:tcW w:w="2454" w:type="pct"/>
            <w:shd w:val="clear" w:color="auto" w:fill="auto"/>
          </w:tcPr>
          <w:p w:rsidR="0003621F" w:rsidRPr="004A108C" w:rsidRDefault="0003621F" w:rsidP="0003621F">
            <w:pPr>
              <w:tabs>
                <w:tab w:val="left" w:pos="7920"/>
              </w:tabs>
              <w:rPr>
                <w:rFonts w:ascii="Times New Roman" w:hAnsi="Times New Roman" w:cs="Times New Roman"/>
                <w:bCs/>
                <w:color w:val="000000"/>
              </w:rPr>
            </w:pPr>
            <w:r w:rsidRPr="004A108C">
              <w:rPr>
                <w:rFonts w:ascii="Times New Roman" w:hAnsi="Times New Roman" w:cs="Times New Roman"/>
                <w:bCs/>
                <w:color w:val="000000"/>
              </w:rPr>
              <w:t xml:space="preserve">Начальник отдела по делам ГО и ЧС, </w:t>
            </w:r>
          </w:p>
          <w:p w:rsidR="0003621F" w:rsidRPr="004A108C" w:rsidRDefault="0003621F" w:rsidP="0003621F">
            <w:pPr>
              <w:tabs>
                <w:tab w:val="left" w:pos="7920"/>
              </w:tabs>
              <w:rPr>
                <w:rFonts w:ascii="Times New Roman" w:hAnsi="Times New Roman" w:cs="Times New Roman"/>
                <w:bCs/>
                <w:color w:val="000000"/>
              </w:rPr>
            </w:pPr>
            <w:r w:rsidRPr="004A108C">
              <w:rPr>
                <w:rFonts w:ascii="Times New Roman" w:hAnsi="Times New Roman" w:cs="Times New Roman"/>
                <w:bCs/>
                <w:color w:val="000000"/>
              </w:rPr>
              <w:t xml:space="preserve">вопросам казачества администрации </w:t>
            </w:r>
          </w:p>
          <w:p w:rsidR="0003621F" w:rsidRPr="004A108C" w:rsidRDefault="0003621F" w:rsidP="0003621F">
            <w:pPr>
              <w:tabs>
                <w:tab w:val="left" w:pos="7920"/>
              </w:tabs>
              <w:rPr>
                <w:rFonts w:ascii="Times New Roman" w:hAnsi="Times New Roman" w:cs="Times New Roman"/>
                <w:bCs/>
                <w:color w:val="000000"/>
              </w:rPr>
            </w:pPr>
            <w:r w:rsidRPr="004A108C">
              <w:rPr>
                <w:rFonts w:ascii="Times New Roman" w:hAnsi="Times New Roman" w:cs="Times New Roman"/>
                <w:bCs/>
                <w:color w:val="000000"/>
              </w:rPr>
              <w:t xml:space="preserve">муниципального образования </w:t>
            </w:r>
          </w:p>
          <w:p w:rsidR="0003621F" w:rsidRPr="004A108C" w:rsidRDefault="0003621F" w:rsidP="0003621F">
            <w:pPr>
              <w:tabs>
                <w:tab w:val="left" w:pos="7920"/>
              </w:tabs>
              <w:rPr>
                <w:rFonts w:ascii="Times New Roman" w:hAnsi="Times New Roman" w:cs="Times New Roman"/>
                <w:bCs/>
                <w:color w:val="000000"/>
              </w:rPr>
            </w:pPr>
            <w:proofErr w:type="spellStart"/>
            <w:r w:rsidRPr="004A108C">
              <w:rPr>
                <w:rFonts w:ascii="Times New Roman" w:hAnsi="Times New Roman" w:cs="Times New Roman"/>
                <w:bCs/>
                <w:color w:val="000000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  <w:bCs/>
                <w:color w:val="000000"/>
              </w:rPr>
              <w:t xml:space="preserve"> район                                                  </w:t>
            </w:r>
          </w:p>
        </w:tc>
        <w:tc>
          <w:tcPr>
            <w:tcW w:w="2546" w:type="pct"/>
            <w:shd w:val="clear" w:color="auto" w:fill="auto"/>
          </w:tcPr>
          <w:p w:rsidR="0003621F" w:rsidRPr="004A108C" w:rsidRDefault="0003621F" w:rsidP="0003621F">
            <w:pPr>
              <w:tabs>
                <w:tab w:val="left" w:pos="7920"/>
              </w:tabs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03621F" w:rsidRPr="004A108C" w:rsidRDefault="0003621F" w:rsidP="0003621F">
            <w:pPr>
              <w:tabs>
                <w:tab w:val="left" w:pos="7920"/>
              </w:tabs>
              <w:ind w:right="-108"/>
              <w:rPr>
                <w:rFonts w:ascii="Times New Roman" w:hAnsi="Times New Roman" w:cs="Times New Roman"/>
                <w:bCs/>
                <w:color w:val="000000"/>
              </w:rPr>
            </w:pPr>
            <w:r w:rsidRPr="004A108C">
              <w:rPr>
                <w:rFonts w:ascii="Times New Roman" w:hAnsi="Times New Roman" w:cs="Times New Roman"/>
                <w:bCs/>
                <w:color w:val="000000"/>
              </w:rPr>
              <w:t xml:space="preserve">                                                                             </w:t>
            </w:r>
          </w:p>
          <w:p w:rsidR="0003621F" w:rsidRPr="004A108C" w:rsidRDefault="0003621F" w:rsidP="0003621F">
            <w:pPr>
              <w:tabs>
                <w:tab w:val="left" w:pos="7920"/>
              </w:tabs>
              <w:ind w:right="-108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03621F" w:rsidRPr="004A108C" w:rsidRDefault="0003621F" w:rsidP="0003621F">
            <w:pPr>
              <w:tabs>
                <w:tab w:val="left" w:pos="7920"/>
              </w:tabs>
              <w:ind w:right="-108"/>
              <w:jc w:val="right"/>
              <w:rPr>
                <w:rFonts w:ascii="Times New Roman" w:hAnsi="Times New Roman" w:cs="Times New Roman"/>
                <w:bCs/>
                <w:color w:val="000000"/>
              </w:rPr>
            </w:pPr>
            <w:r w:rsidRPr="004A108C">
              <w:rPr>
                <w:rFonts w:ascii="Times New Roman" w:hAnsi="Times New Roman" w:cs="Times New Roman"/>
                <w:bCs/>
                <w:color w:val="000000"/>
              </w:rPr>
              <w:t>Д.С. Денисенко</w:t>
            </w:r>
          </w:p>
        </w:tc>
      </w:tr>
    </w:tbl>
    <w:p w:rsidR="0003621F" w:rsidRPr="004A108C" w:rsidRDefault="0003621F" w:rsidP="0003621F">
      <w:pPr>
        <w:tabs>
          <w:tab w:val="left" w:pos="7920"/>
        </w:tabs>
        <w:rPr>
          <w:rFonts w:ascii="Times New Roman" w:hAnsi="Times New Roman" w:cs="Times New Roman"/>
          <w:bCs/>
          <w:color w:val="000000"/>
        </w:rPr>
      </w:pPr>
    </w:p>
    <w:p w:rsidR="002B5E87" w:rsidRDefault="002B5E87" w:rsidP="0003621F">
      <w:pPr>
        <w:ind w:left="11340"/>
        <w:rPr>
          <w:rFonts w:ascii="Times New Roman" w:hAnsi="Times New Roman" w:cs="Times New Roman"/>
          <w:color w:val="000000" w:themeColor="text1"/>
        </w:rPr>
      </w:pPr>
    </w:p>
    <w:p w:rsidR="002B5E87" w:rsidRDefault="002B5E87" w:rsidP="0003621F">
      <w:pPr>
        <w:ind w:left="11340"/>
        <w:rPr>
          <w:rFonts w:ascii="Times New Roman" w:hAnsi="Times New Roman" w:cs="Times New Roman"/>
          <w:color w:val="000000" w:themeColor="text1"/>
        </w:rPr>
      </w:pPr>
    </w:p>
    <w:p w:rsidR="002B5E87" w:rsidRDefault="002B5E87" w:rsidP="0003621F">
      <w:pPr>
        <w:ind w:left="11340"/>
        <w:rPr>
          <w:rFonts w:ascii="Times New Roman" w:hAnsi="Times New Roman" w:cs="Times New Roman"/>
          <w:color w:val="000000" w:themeColor="text1"/>
        </w:rPr>
      </w:pPr>
    </w:p>
    <w:p w:rsidR="002B5E87" w:rsidRDefault="002B5E87" w:rsidP="0003621F">
      <w:pPr>
        <w:ind w:left="11340"/>
        <w:rPr>
          <w:rFonts w:ascii="Times New Roman" w:hAnsi="Times New Roman" w:cs="Times New Roman"/>
          <w:color w:val="000000" w:themeColor="text1"/>
        </w:rPr>
      </w:pPr>
    </w:p>
    <w:p w:rsidR="0003621F" w:rsidRPr="004A108C" w:rsidRDefault="0003621F" w:rsidP="002B5E87">
      <w:pPr>
        <w:ind w:left="11340" w:firstLine="0"/>
        <w:rPr>
          <w:rFonts w:ascii="Times New Roman" w:hAnsi="Times New Roman" w:cs="Times New Roman"/>
          <w:color w:val="000000" w:themeColor="text1"/>
        </w:rPr>
      </w:pPr>
      <w:r w:rsidRPr="004A108C">
        <w:rPr>
          <w:rFonts w:ascii="Times New Roman" w:hAnsi="Times New Roman" w:cs="Times New Roman"/>
          <w:color w:val="000000" w:themeColor="text1"/>
        </w:rPr>
        <w:lastRenderedPageBreak/>
        <w:t>Приложение № 2</w:t>
      </w:r>
    </w:p>
    <w:p w:rsidR="0003621F" w:rsidRPr="004A108C" w:rsidRDefault="0003621F" w:rsidP="002B5E87">
      <w:pPr>
        <w:ind w:left="11340" w:firstLine="0"/>
        <w:rPr>
          <w:rFonts w:ascii="Times New Roman" w:hAnsi="Times New Roman" w:cs="Times New Roman"/>
          <w:color w:val="000000" w:themeColor="text1"/>
        </w:rPr>
      </w:pPr>
      <w:r w:rsidRPr="004A108C">
        <w:rPr>
          <w:rFonts w:ascii="Times New Roman" w:hAnsi="Times New Roman" w:cs="Times New Roman"/>
          <w:color w:val="000000" w:themeColor="text1"/>
        </w:rPr>
        <w:t xml:space="preserve">к подпрограмме </w:t>
      </w:r>
    </w:p>
    <w:p w:rsidR="0003621F" w:rsidRPr="004A108C" w:rsidRDefault="0003621F" w:rsidP="002B5E87">
      <w:pPr>
        <w:ind w:left="11340" w:firstLine="0"/>
        <w:rPr>
          <w:rFonts w:ascii="Times New Roman" w:hAnsi="Times New Roman" w:cs="Times New Roman"/>
          <w:color w:val="000000" w:themeColor="text1"/>
        </w:rPr>
      </w:pPr>
      <w:r w:rsidRPr="004A108C">
        <w:rPr>
          <w:rFonts w:ascii="Times New Roman" w:hAnsi="Times New Roman" w:cs="Times New Roman"/>
          <w:color w:val="000000" w:themeColor="text1"/>
        </w:rPr>
        <w:t xml:space="preserve">«Пожарная </w:t>
      </w:r>
      <w:r w:rsidR="002B5E87">
        <w:rPr>
          <w:rFonts w:ascii="Times New Roman" w:hAnsi="Times New Roman" w:cs="Times New Roman"/>
          <w:color w:val="000000" w:themeColor="text1"/>
        </w:rPr>
        <w:t xml:space="preserve">              </w:t>
      </w:r>
      <w:r w:rsidRPr="004A108C">
        <w:rPr>
          <w:rFonts w:ascii="Times New Roman" w:hAnsi="Times New Roman" w:cs="Times New Roman"/>
          <w:color w:val="000000" w:themeColor="text1"/>
        </w:rPr>
        <w:t xml:space="preserve">безопасность» </w:t>
      </w:r>
    </w:p>
    <w:p w:rsidR="0003621F" w:rsidRPr="004A108C" w:rsidRDefault="0003621F" w:rsidP="002B5E87">
      <w:pPr>
        <w:ind w:left="11340" w:firstLine="0"/>
        <w:rPr>
          <w:rFonts w:ascii="Times New Roman" w:hAnsi="Times New Roman" w:cs="Times New Roman"/>
          <w:color w:val="000000" w:themeColor="text1"/>
        </w:rPr>
      </w:pPr>
      <w:r w:rsidRPr="004A108C">
        <w:rPr>
          <w:rFonts w:ascii="Times New Roman" w:hAnsi="Times New Roman" w:cs="Times New Roman"/>
          <w:color w:val="000000" w:themeColor="text1"/>
        </w:rPr>
        <w:t>на 2019-2022 годы</w:t>
      </w:r>
    </w:p>
    <w:p w:rsidR="0003621F" w:rsidRPr="004A108C" w:rsidRDefault="0003621F" w:rsidP="0003621F">
      <w:pPr>
        <w:ind w:left="11624"/>
        <w:jc w:val="center"/>
        <w:rPr>
          <w:rFonts w:ascii="Times New Roman" w:hAnsi="Times New Roman" w:cs="Times New Roman"/>
          <w:color w:val="000000" w:themeColor="text1"/>
        </w:rPr>
      </w:pPr>
    </w:p>
    <w:p w:rsidR="0003621F" w:rsidRPr="004A108C" w:rsidRDefault="0003621F" w:rsidP="0003621F">
      <w:pPr>
        <w:rPr>
          <w:rFonts w:ascii="Times New Roman" w:hAnsi="Times New Roman" w:cs="Times New Roman"/>
          <w:color w:val="000000" w:themeColor="text1"/>
        </w:rPr>
      </w:pPr>
    </w:p>
    <w:p w:rsidR="0003621F" w:rsidRPr="004A108C" w:rsidRDefault="0003621F" w:rsidP="0003621F">
      <w:pPr>
        <w:jc w:val="center"/>
        <w:rPr>
          <w:rFonts w:ascii="Times New Roman" w:hAnsi="Times New Roman" w:cs="Times New Roman"/>
          <w:b/>
          <w:color w:val="000000" w:themeColor="text1"/>
        </w:rPr>
      </w:pPr>
      <w:r w:rsidRPr="004A108C">
        <w:rPr>
          <w:rFonts w:ascii="Times New Roman" w:hAnsi="Times New Roman" w:cs="Times New Roman"/>
          <w:b/>
          <w:color w:val="000000" w:themeColor="text1"/>
        </w:rPr>
        <w:t>ПЕРЕЧЕНЬ ОСНОВНЫХ МЕРОПРИЯТИЙ</w:t>
      </w:r>
    </w:p>
    <w:p w:rsidR="0003621F" w:rsidRPr="004A108C" w:rsidRDefault="0003621F" w:rsidP="0003621F">
      <w:pPr>
        <w:jc w:val="center"/>
        <w:rPr>
          <w:rFonts w:ascii="Times New Roman" w:hAnsi="Times New Roman" w:cs="Times New Roman"/>
          <w:color w:val="000000" w:themeColor="text1"/>
        </w:rPr>
      </w:pPr>
      <w:r w:rsidRPr="004A108C">
        <w:rPr>
          <w:rFonts w:ascii="Times New Roman" w:hAnsi="Times New Roman" w:cs="Times New Roman"/>
          <w:color w:val="000000" w:themeColor="text1"/>
        </w:rPr>
        <w:t>подпрограммы «Пожарная безопасность» на 2019-2022 годы</w:t>
      </w:r>
    </w:p>
    <w:p w:rsidR="0003621F" w:rsidRPr="004A108C" w:rsidRDefault="0003621F" w:rsidP="0003621F">
      <w:pPr>
        <w:jc w:val="center"/>
        <w:rPr>
          <w:rFonts w:ascii="Times New Roman" w:hAnsi="Times New Roman" w:cs="Times New Roman"/>
          <w:color w:val="000000" w:themeColor="text1"/>
        </w:rPr>
      </w:pPr>
    </w:p>
    <w:p w:rsidR="0003621F" w:rsidRPr="004A108C" w:rsidRDefault="0003621F" w:rsidP="0003621F">
      <w:pPr>
        <w:ind w:left="10636" w:firstLine="708"/>
        <w:jc w:val="right"/>
        <w:rPr>
          <w:rFonts w:ascii="Times New Roman" w:hAnsi="Times New Roman" w:cs="Times New Roman"/>
          <w:color w:val="000000" w:themeColor="text1"/>
        </w:rPr>
      </w:pPr>
      <w:r w:rsidRPr="004A108C">
        <w:rPr>
          <w:rFonts w:ascii="Times New Roman" w:hAnsi="Times New Roman" w:cs="Times New Roman"/>
          <w:color w:val="000000" w:themeColor="text1"/>
        </w:rPr>
        <w:t xml:space="preserve">           тысяч рублей</w:t>
      </w:r>
    </w:p>
    <w:tbl>
      <w:tblPr>
        <w:tblStyle w:val="a6"/>
        <w:tblW w:w="15304" w:type="dxa"/>
        <w:tblLayout w:type="fixed"/>
        <w:tblLook w:val="04A0" w:firstRow="1" w:lastRow="0" w:firstColumn="1" w:lastColumn="0" w:noHBand="0" w:noVBand="1"/>
      </w:tblPr>
      <w:tblGrid>
        <w:gridCol w:w="742"/>
        <w:gridCol w:w="2343"/>
        <w:gridCol w:w="1846"/>
        <w:gridCol w:w="1414"/>
        <w:gridCol w:w="880"/>
        <w:gridCol w:w="850"/>
        <w:gridCol w:w="1276"/>
        <w:gridCol w:w="1105"/>
        <w:gridCol w:w="29"/>
        <w:gridCol w:w="2523"/>
        <w:gridCol w:w="28"/>
        <w:gridCol w:w="2098"/>
        <w:gridCol w:w="170"/>
      </w:tblGrid>
      <w:tr w:rsidR="0003621F" w:rsidRPr="004A108C" w:rsidTr="002B5E87">
        <w:trPr>
          <w:gridAfter w:val="1"/>
          <w:wAfter w:w="170" w:type="dxa"/>
        </w:trPr>
        <w:tc>
          <w:tcPr>
            <w:tcW w:w="742" w:type="dxa"/>
            <w:vMerge w:val="restart"/>
          </w:tcPr>
          <w:p w:rsidR="0003621F" w:rsidRPr="004A108C" w:rsidRDefault="0003621F" w:rsidP="002B5E87">
            <w:pPr>
              <w:ind w:left="-287" w:right="-69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№ п\п</w:t>
            </w:r>
          </w:p>
        </w:tc>
        <w:tc>
          <w:tcPr>
            <w:tcW w:w="2343" w:type="dxa"/>
            <w:vMerge w:val="restart"/>
          </w:tcPr>
          <w:p w:rsidR="0003621F" w:rsidRPr="004A108C" w:rsidRDefault="0003621F" w:rsidP="002B5E87">
            <w:pPr>
              <w:ind w:hanging="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Наименование</w:t>
            </w:r>
          </w:p>
          <w:p w:rsidR="0003621F" w:rsidRPr="004A108C" w:rsidRDefault="0003621F" w:rsidP="002B5E87">
            <w:pPr>
              <w:ind w:hanging="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мероприятия</w:t>
            </w:r>
          </w:p>
        </w:tc>
        <w:tc>
          <w:tcPr>
            <w:tcW w:w="1846" w:type="dxa"/>
            <w:vMerge w:val="restart"/>
          </w:tcPr>
          <w:p w:rsidR="0003621F" w:rsidRPr="004A108C" w:rsidRDefault="0003621F" w:rsidP="002B5E87">
            <w:pPr>
              <w:ind w:hanging="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Источники</w:t>
            </w:r>
          </w:p>
          <w:p w:rsidR="0003621F" w:rsidRPr="004A108C" w:rsidRDefault="0003621F" w:rsidP="002B5E87">
            <w:pPr>
              <w:ind w:hanging="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финансирования</w:t>
            </w:r>
          </w:p>
        </w:tc>
        <w:tc>
          <w:tcPr>
            <w:tcW w:w="1414" w:type="dxa"/>
            <w:vMerge w:val="restart"/>
          </w:tcPr>
          <w:p w:rsidR="0003621F" w:rsidRPr="004A108C" w:rsidRDefault="0003621F" w:rsidP="002B5E87">
            <w:pPr>
              <w:suppressAutoHyphens/>
              <w:ind w:hanging="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Объем</w:t>
            </w:r>
          </w:p>
          <w:p w:rsidR="0003621F" w:rsidRPr="004A108C" w:rsidRDefault="0003621F" w:rsidP="002B5E87">
            <w:pPr>
              <w:suppressAutoHyphens/>
              <w:ind w:hanging="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4A108C">
              <w:rPr>
                <w:rFonts w:ascii="Times New Roman" w:hAnsi="Times New Roman" w:cs="Times New Roman"/>
                <w:color w:val="000000" w:themeColor="text1"/>
              </w:rPr>
              <w:t>финанси-рования</w:t>
            </w:r>
            <w:proofErr w:type="spellEnd"/>
          </w:p>
        </w:tc>
        <w:tc>
          <w:tcPr>
            <w:tcW w:w="4111" w:type="dxa"/>
            <w:gridSpan w:val="4"/>
          </w:tcPr>
          <w:p w:rsidR="0003621F" w:rsidRPr="004A108C" w:rsidRDefault="0003621F" w:rsidP="002B5E87">
            <w:pPr>
              <w:ind w:hanging="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В том числе</w:t>
            </w:r>
          </w:p>
        </w:tc>
        <w:tc>
          <w:tcPr>
            <w:tcW w:w="2552" w:type="dxa"/>
            <w:gridSpan w:val="2"/>
          </w:tcPr>
          <w:p w:rsidR="0003621F" w:rsidRPr="004A108C" w:rsidRDefault="0003621F" w:rsidP="002B5E87">
            <w:pPr>
              <w:ind w:hanging="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Непосредственный            результат реализации мероприятия</w:t>
            </w:r>
          </w:p>
        </w:tc>
        <w:tc>
          <w:tcPr>
            <w:tcW w:w="2126" w:type="dxa"/>
            <w:gridSpan w:val="2"/>
          </w:tcPr>
          <w:p w:rsidR="0003621F" w:rsidRPr="004A108C" w:rsidRDefault="0003621F" w:rsidP="002B5E87">
            <w:pPr>
              <w:ind w:hanging="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Муниципальный заказчик, главный распорядитель бюджетных средств, исполнитель </w:t>
            </w:r>
          </w:p>
        </w:tc>
      </w:tr>
      <w:tr w:rsidR="0003621F" w:rsidRPr="004A108C" w:rsidTr="002B5E87">
        <w:tc>
          <w:tcPr>
            <w:tcW w:w="742" w:type="dxa"/>
            <w:vMerge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343" w:type="dxa"/>
            <w:vMerge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6" w:type="dxa"/>
            <w:vMerge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4" w:type="dxa"/>
            <w:vMerge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80" w:type="dxa"/>
          </w:tcPr>
          <w:p w:rsidR="0003621F" w:rsidRPr="004A108C" w:rsidRDefault="0003621F" w:rsidP="002B5E87">
            <w:pPr>
              <w:ind w:right="-26" w:hanging="21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2019</w:t>
            </w:r>
          </w:p>
          <w:p w:rsidR="0003621F" w:rsidRPr="004A108C" w:rsidRDefault="0003621F" w:rsidP="002B5E87">
            <w:pPr>
              <w:ind w:right="-26" w:hanging="21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год</w:t>
            </w:r>
          </w:p>
        </w:tc>
        <w:tc>
          <w:tcPr>
            <w:tcW w:w="850" w:type="dxa"/>
          </w:tcPr>
          <w:p w:rsidR="0003621F" w:rsidRPr="004A108C" w:rsidRDefault="0003621F" w:rsidP="002B5E87">
            <w:pPr>
              <w:ind w:right="-26" w:hanging="21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2020 </w:t>
            </w:r>
          </w:p>
          <w:p w:rsidR="0003621F" w:rsidRPr="004A108C" w:rsidRDefault="0003621F" w:rsidP="002B5E87">
            <w:pPr>
              <w:ind w:right="-26" w:hanging="21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год</w:t>
            </w:r>
          </w:p>
        </w:tc>
        <w:tc>
          <w:tcPr>
            <w:tcW w:w="1276" w:type="dxa"/>
          </w:tcPr>
          <w:p w:rsidR="0003621F" w:rsidRPr="004A108C" w:rsidRDefault="0003621F" w:rsidP="002B5E87">
            <w:pPr>
              <w:ind w:right="-26" w:hanging="21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2021</w:t>
            </w:r>
          </w:p>
          <w:p w:rsidR="0003621F" w:rsidRPr="004A108C" w:rsidRDefault="0003621F" w:rsidP="002B5E87">
            <w:pPr>
              <w:ind w:right="-26" w:hanging="21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 год</w:t>
            </w:r>
          </w:p>
        </w:tc>
        <w:tc>
          <w:tcPr>
            <w:tcW w:w="1134" w:type="dxa"/>
            <w:gridSpan w:val="2"/>
          </w:tcPr>
          <w:p w:rsidR="0003621F" w:rsidRPr="004A108C" w:rsidRDefault="0003621F" w:rsidP="002B5E87">
            <w:pPr>
              <w:ind w:right="-26" w:hanging="21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2022 </w:t>
            </w:r>
          </w:p>
          <w:p w:rsidR="0003621F" w:rsidRPr="004A108C" w:rsidRDefault="0003621F" w:rsidP="002B5E87">
            <w:pPr>
              <w:ind w:right="-26" w:hanging="21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год</w:t>
            </w:r>
          </w:p>
        </w:tc>
        <w:tc>
          <w:tcPr>
            <w:tcW w:w="2551" w:type="dxa"/>
            <w:gridSpan w:val="2"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  <w:gridSpan w:val="2"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03621F" w:rsidRPr="004A108C" w:rsidRDefault="0003621F" w:rsidP="0003621F">
      <w:pPr>
        <w:rPr>
          <w:rFonts w:ascii="Times New Roman" w:hAnsi="Times New Roman" w:cs="Times New Roman"/>
          <w:color w:val="000000" w:themeColor="text1"/>
        </w:rPr>
      </w:pPr>
    </w:p>
    <w:tbl>
      <w:tblPr>
        <w:tblStyle w:val="a6"/>
        <w:tblW w:w="14879" w:type="dxa"/>
        <w:tblLayout w:type="fixed"/>
        <w:tblLook w:val="04A0" w:firstRow="1" w:lastRow="0" w:firstColumn="1" w:lastColumn="0" w:noHBand="0" w:noVBand="1"/>
      </w:tblPr>
      <w:tblGrid>
        <w:gridCol w:w="756"/>
        <w:gridCol w:w="2329"/>
        <w:gridCol w:w="1889"/>
        <w:gridCol w:w="1371"/>
        <w:gridCol w:w="851"/>
        <w:gridCol w:w="850"/>
        <w:gridCol w:w="1276"/>
        <w:gridCol w:w="1276"/>
        <w:gridCol w:w="2410"/>
        <w:gridCol w:w="1871"/>
      </w:tblGrid>
      <w:tr w:rsidR="0003621F" w:rsidRPr="004A108C" w:rsidTr="002B5E87">
        <w:trPr>
          <w:tblHeader/>
        </w:trPr>
        <w:tc>
          <w:tcPr>
            <w:tcW w:w="756" w:type="dxa"/>
          </w:tcPr>
          <w:p w:rsidR="0003621F" w:rsidRPr="004A108C" w:rsidRDefault="0003621F" w:rsidP="0003621F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2329" w:type="dxa"/>
          </w:tcPr>
          <w:p w:rsidR="0003621F" w:rsidRPr="004A108C" w:rsidRDefault="0003621F" w:rsidP="0003621F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889" w:type="dxa"/>
          </w:tcPr>
          <w:p w:rsidR="0003621F" w:rsidRPr="004A108C" w:rsidRDefault="0003621F" w:rsidP="0003621F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371" w:type="dxa"/>
          </w:tcPr>
          <w:p w:rsidR="0003621F" w:rsidRPr="004A108C" w:rsidRDefault="0003621F" w:rsidP="0003621F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851" w:type="dxa"/>
          </w:tcPr>
          <w:p w:rsidR="0003621F" w:rsidRPr="004A108C" w:rsidRDefault="0003621F" w:rsidP="0003621F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850" w:type="dxa"/>
          </w:tcPr>
          <w:p w:rsidR="0003621F" w:rsidRPr="004A108C" w:rsidRDefault="0003621F" w:rsidP="0003621F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1276" w:type="dxa"/>
          </w:tcPr>
          <w:p w:rsidR="0003621F" w:rsidRPr="004A108C" w:rsidRDefault="0003621F" w:rsidP="0003621F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1276" w:type="dxa"/>
          </w:tcPr>
          <w:p w:rsidR="0003621F" w:rsidRPr="004A108C" w:rsidRDefault="0003621F" w:rsidP="0003621F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2410" w:type="dxa"/>
          </w:tcPr>
          <w:p w:rsidR="0003621F" w:rsidRPr="004A108C" w:rsidRDefault="0003621F" w:rsidP="0003621F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1871" w:type="dxa"/>
          </w:tcPr>
          <w:p w:rsidR="0003621F" w:rsidRPr="004A108C" w:rsidRDefault="0003621F" w:rsidP="0003621F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</w:tr>
      <w:tr w:rsidR="0003621F" w:rsidRPr="004A108C" w:rsidTr="002B5E87">
        <w:tc>
          <w:tcPr>
            <w:tcW w:w="756" w:type="dxa"/>
          </w:tcPr>
          <w:p w:rsidR="0003621F" w:rsidRPr="004A108C" w:rsidRDefault="0003621F" w:rsidP="0003621F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4123" w:type="dxa"/>
            <w:gridSpan w:val="9"/>
          </w:tcPr>
          <w:p w:rsidR="0003621F" w:rsidRPr="004A108C" w:rsidRDefault="0003621F" w:rsidP="0003621F">
            <w:pPr>
              <w:suppressAutoHyphens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Цель – совершенствование системы обеспечения пожарной безопасности в муниципальном образовании </w:t>
            </w:r>
            <w:proofErr w:type="spellStart"/>
            <w:r w:rsidRPr="004A108C">
              <w:rPr>
                <w:rFonts w:ascii="Times New Roman" w:hAnsi="Times New Roman" w:cs="Times New Roman"/>
                <w:color w:val="000000" w:themeColor="text1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 район в период с 2019 года по 2022 год</w:t>
            </w:r>
          </w:p>
        </w:tc>
      </w:tr>
      <w:tr w:rsidR="0003621F" w:rsidRPr="004A108C" w:rsidTr="002B5E87">
        <w:tc>
          <w:tcPr>
            <w:tcW w:w="756" w:type="dxa"/>
          </w:tcPr>
          <w:p w:rsidR="0003621F" w:rsidRPr="004A108C" w:rsidRDefault="0003621F" w:rsidP="002B5E87">
            <w:pPr>
              <w:suppressAutoHyphens/>
              <w:ind w:left="-273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1.1</w:t>
            </w:r>
          </w:p>
        </w:tc>
        <w:tc>
          <w:tcPr>
            <w:tcW w:w="14123" w:type="dxa"/>
            <w:gridSpan w:val="9"/>
          </w:tcPr>
          <w:p w:rsidR="0003621F" w:rsidRPr="004A108C" w:rsidRDefault="0003621F" w:rsidP="0003621F">
            <w:pPr>
              <w:suppressAutoHyphens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Задача – реализация мероприятий по совершенствованию противопожарной защиты объектов, в том числе по обеспечению пожарно-технической продукцией и обучению мерам пожарной безопасности работников муниципальных бюджетных учреждений, учреждений образования и объектов культуры;</w:t>
            </w:r>
          </w:p>
          <w:p w:rsidR="0003621F" w:rsidRPr="004A108C" w:rsidRDefault="0003621F" w:rsidP="0003621F">
            <w:pPr>
              <w:suppressAutoHyphens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разработка и реализация мероприятий по внедрению современных информационных и коммуникационных технологий, систем комплексной безопасности, направленных на предотвращение возникновения пожаров, гибели людей, причинения материального ущерба на социально значимых объектах муниципального образования </w:t>
            </w:r>
            <w:proofErr w:type="spellStart"/>
            <w:r w:rsidRPr="004A108C">
              <w:rPr>
                <w:rFonts w:ascii="Times New Roman" w:hAnsi="Times New Roman" w:cs="Times New Roman"/>
                <w:color w:val="000000" w:themeColor="text1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 район</w:t>
            </w:r>
          </w:p>
        </w:tc>
      </w:tr>
      <w:tr w:rsidR="0003621F" w:rsidRPr="004A108C" w:rsidTr="002B5E87">
        <w:trPr>
          <w:trHeight w:val="416"/>
        </w:trPr>
        <w:tc>
          <w:tcPr>
            <w:tcW w:w="756" w:type="dxa"/>
            <w:vMerge w:val="restart"/>
          </w:tcPr>
          <w:p w:rsidR="0003621F" w:rsidRPr="004A108C" w:rsidRDefault="0003621F" w:rsidP="002B5E87">
            <w:pPr>
              <w:suppressAutoHyphens/>
              <w:ind w:left="-273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1.1.1</w:t>
            </w:r>
          </w:p>
        </w:tc>
        <w:tc>
          <w:tcPr>
            <w:tcW w:w="2329" w:type="dxa"/>
            <w:vMerge w:val="restart"/>
          </w:tcPr>
          <w:p w:rsidR="0003621F" w:rsidRPr="004A108C" w:rsidRDefault="0003621F" w:rsidP="002B5E87">
            <w:pPr>
              <w:suppressAutoHyphens/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Предоставление субсидий администрации муниципального образования </w:t>
            </w:r>
            <w:proofErr w:type="spellStart"/>
            <w:r w:rsidRPr="004A108C">
              <w:rPr>
                <w:rFonts w:ascii="Times New Roman" w:hAnsi="Times New Roman" w:cs="Times New Roman"/>
                <w:color w:val="000000" w:themeColor="text1"/>
              </w:rPr>
              <w:lastRenderedPageBreak/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 район в целях реализации мероприятий по совершенствованию противопожарной защиты</w:t>
            </w:r>
          </w:p>
        </w:tc>
        <w:tc>
          <w:tcPr>
            <w:tcW w:w="1889" w:type="dxa"/>
          </w:tcPr>
          <w:p w:rsidR="0003621F" w:rsidRPr="004A108C" w:rsidRDefault="0003621F" w:rsidP="002B5E87">
            <w:pPr>
              <w:suppressAutoHyphens/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lastRenderedPageBreak/>
              <w:t>всего</w:t>
            </w:r>
          </w:p>
        </w:tc>
        <w:tc>
          <w:tcPr>
            <w:tcW w:w="1371" w:type="dxa"/>
          </w:tcPr>
          <w:p w:rsidR="0003621F" w:rsidRPr="004A108C" w:rsidRDefault="0003621F" w:rsidP="002B5E87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4 850,00</w:t>
            </w:r>
          </w:p>
        </w:tc>
        <w:tc>
          <w:tcPr>
            <w:tcW w:w="851" w:type="dxa"/>
          </w:tcPr>
          <w:p w:rsidR="0003621F" w:rsidRPr="004A108C" w:rsidRDefault="0003621F" w:rsidP="002B5E87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0" w:type="dxa"/>
          </w:tcPr>
          <w:p w:rsidR="0003621F" w:rsidRPr="004A108C" w:rsidRDefault="0003621F" w:rsidP="002B5E87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6" w:type="dxa"/>
          </w:tcPr>
          <w:p w:rsidR="0003621F" w:rsidRPr="004A108C" w:rsidRDefault="0003621F" w:rsidP="002B5E87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2 350,00</w:t>
            </w:r>
          </w:p>
        </w:tc>
        <w:tc>
          <w:tcPr>
            <w:tcW w:w="1276" w:type="dxa"/>
          </w:tcPr>
          <w:p w:rsidR="0003621F" w:rsidRPr="004A108C" w:rsidRDefault="0003621F" w:rsidP="002B5E87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2500,00</w:t>
            </w:r>
          </w:p>
        </w:tc>
        <w:tc>
          <w:tcPr>
            <w:tcW w:w="2410" w:type="dxa"/>
            <w:vMerge w:val="restart"/>
          </w:tcPr>
          <w:p w:rsidR="0003621F" w:rsidRPr="004A108C" w:rsidRDefault="0003621F" w:rsidP="002B5E87">
            <w:pPr>
              <w:suppressAutoHyphens/>
              <w:ind w:firstLine="0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Количество учреждений, в которых произведен ремонт АПС – 1 учреждение в 2022 </w:t>
            </w:r>
            <w:r w:rsidRPr="004A108C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году. Количество учреждений, в которых произведен монтаж системы пожарной сигнализации – 1 учреждение в 2021 году; 3 учреждения в 2022 году. Количество учреждений, в которых произведен монтаж АПС – 2 учреждения в 2021 году. Количество учреждений, в которых произведен монтаж системы пожарной сигнализации и системы оповещения – 4 учреждения в 2021 году. Количество учреждений, в которых произведено дооснащение системы оповещения и управления эвакуации – 1 учреждение в 2022 году. Количество </w:t>
            </w:r>
            <w:r w:rsidRPr="004A108C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учреждений, в которых произведен текущий ремонт АУПС и СОУЭ – 1 учреждение в 2022 году. </w:t>
            </w:r>
          </w:p>
        </w:tc>
        <w:tc>
          <w:tcPr>
            <w:tcW w:w="1871" w:type="dxa"/>
            <w:vMerge w:val="restart"/>
          </w:tcPr>
          <w:p w:rsidR="0003621F" w:rsidRPr="004A108C" w:rsidRDefault="0003621F" w:rsidP="0003621F">
            <w:pPr>
              <w:suppressAutoHyphens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Управление образования, муниципальные бюджетные и </w:t>
            </w:r>
            <w:r w:rsidRPr="004A108C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автономные учреждения образования муниципального образования </w:t>
            </w:r>
            <w:proofErr w:type="spellStart"/>
            <w:r w:rsidRPr="004A108C">
              <w:rPr>
                <w:rFonts w:ascii="Times New Roman" w:hAnsi="Times New Roman" w:cs="Times New Roman"/>
                <w:color w:val="000000" w:themeColor="text1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 район</w:t>
            </w:r>
          </w:p>
        </w:tc>
      </w:tr>
      <w:tr w:rsidR="0003621F" w:rsidRPr="004A108C" w:rsidTr="002B5E87">
        <w:trPr>
          <w:trHeight w:val="435"/>
        </w:trPr>
        <w:tc>
          <w:tcPr>
            <w:tcW w:w="756" w:type="dxa"/>
            <w:vMerge/>
          </w:tcPr>
          <w:p w:rsidR="0003621F" w:rsidRPr="004A108C" w:rsidRDefault="0003621F" w:rsidP="0003621F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329" w:type="dxa"/>
            <w:vMerge/>
          </w:tcPr>
          <w:p w:rsidR="0003621F" w:rsidRPr="004A108C" w:rsidRDefault="0003621F" w:rsidP="0003621F">
            <w:pPr>
              <w:suppressAutoHyphens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89" w:type="dxa"/>
          </w:tcPr>
          <w:p w:rsidR="0003621F" w:rsidRPr="004A108C" w:rsidRDefault="0003621F" w:rsidP="002B5E87">
            <w:pPr>
              <w:suppressAutoHyphens/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районный </w:t>
            </w:r>
          </w:p>
          <w:p w:rsidR="0003621F" w:rsidRPr="004A108C" w:rsidRDefault="0003621F" w:rsidP="002B5E87">
            <w:pPr>
              <w:suppressAutoHyphens/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бюджет</w:t>
            </w:r>
          </w:p>
        </w:tc>
        <w:tc>
          <w:tcPr>
            <w:tcW w:w="1371" w:type="dxa"/>
          </w:tcPr>
          <w:p w:rsidR="0003621F" w:rsidRPr="004A108C" w:rsidRDefault="0003621F" w:rsidP="002B5E87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4 850,00</w:t>
            </w:r>
          </w:p>
        </w:tc>
        <w:tc>
          <w:tcPr>
            <w:tcW w:w="851" w:type="dxa"/>
          </w:tcPr>
          <w:p w:rsidR="0003621F" w:rsidRPr="004A108C" w:rsidRDefault="0003621F" w:rsidP="002B5E87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0" w:type="dxa"/>
          </w:tcPr>
          <w:p w:rsidR="0003621F" w:rsidRPr="004A108C" w:rsidRDefault="0003621F" w:rsidP="002B5E87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6" w:type="dxa"/>
          </w:tcPr>
          <w:p w:rsidR="0003621F" w:rsidRPr="004A108C" w:rsidRDefault="0003621F" w:rsidP="002B5E87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2 350,00</w:t>
            </w:r>
          </w:p>
        </w:tc>
        <w:tc>
          <w:tcPr>
            <w:tcW w:w="1276" w:type="dxa"/>
          </w:tcPr>
          <w:p w:rsidR="0003621F" w:rsidRPr="004A108C" w:rsidRDefault="0003621F" w:rsidP="002B5E87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2500,00</w:t>
            </w:r>
          </w:p>
        </w:tc>
        <w:tc>
          <w:tcPr>
            <w:tcW w:w="2410" w:type="dxa"/>
            <w:vMerge/>
          </w:tcPr>
          <w:p w:rsidR="0003621F" w:rsidRPr="004A108C" w:rsidRDefault="0003621F" w:rsidP="0003621F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71" w:type="dxa"/>
            <w:vMerge/>
          </w:tcPr>
          <w:p w:rsidR="0003621F" w:rsidRPr="004A108C" w:rsidRDefault="0003621F" w:rsidP="0003621F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3621F" w:rsidRPr="004A108C" w:rsidTr="002B5E87">
        <w:trPr>
          <w:trHeight w:val="311"/>
        </w:trPr>
        <w:tc>
          <w:tcPr>
            <w:tcW w:w="756" w:type="dxa"/>
            <w:vMerge/>
          </w:tcPr>
          <w:p w:rsidR="0003621F" w:rsidRPr="004A108C" w:rsidRDefault="0003621F" w:rsidP="0003621F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329" w:type="dxa"/>
            <w:vMerge/>
          </w:tcPr>
          <w:p w:rsidR="0003621F" w:rsidRPr="004A108C" w:rsidRDefault="0003621F" w:rsidP="0003621F">
            <w:pPr>
              <w:suppressAutoHyphens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89" w:type="dxa"/>
          </w:tcPr>
          <w:p w:rsidR="0003621F" w:rsidRPr="004A108C" w:rsidRDefault="0003621F" w:rsidP="002B5E87">
            <w:pPr>
              <w:suppressAutoHyphens/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краевой </w:t>
            </w:r>
          </w:p>
          <w:p w:rsidR="0003621F" w:rsidRPr="004A108C" w:rsidRDefault="0003621F" w:rsidP="002B5E87">
            <w:pPr>
              <w:suppressAutoHyphens/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бюджет</w:t>
            </w:r>
          </w:p>
        </w:tc>
        <w:tc>
          <w:tcPr>
            <w:tcW w:w="1371" w:type="dxa"/>
          </w:tcPr>
          <w:p w:rsidR="0003621F" w:rsidRPr="004A108C" w:rsidRDefault="0003621F" w:rsidP="002B5E87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1" w:type="dxa"/>
          </w:tcPr>
          <w:p w:rsidR="0003621F" w:rsidRPr="004A108C" w:rsidRDefault="0003621F" w:rsidP="002B5E87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0" w:type="dxa"/>
          </w:tcPr>
          <w:p w:rsidR="0003621F" w:rsidRPr="004A108C" w:rsidRDefault="0003621F" w:rsidP="002B5E87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6" w:type="dxa"/>
          </w:tcPr>
          <w:p w:rsidR="0003621F" w:rsidRPr="004A108C" w:rsidRDefault="0003621F" w:rsidP="002B5E87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6" w:type="dxa"/>
          </w:tcPr>
          <w:p w:rsidR="0003621F" w:rsidRPr="004A108C" w:rsidRDefault="0003621F" w:rsidP="002B5E87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2410" w:type="dxa"/>
            <w:vMerge/>
          </w:tcPr>
          <w:p w:rsidR="0003621F" w:rsidRPr="004A108C" w:rsidRDefault="0003621F" w:rsidP="0003621F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71" w:type="dxa"/>
            <w:vMerge/>
          </w:tcPr>
          <w:p w:rsidR="0003621F" w:rsidRPr="004A108C" w:rsidRDefault="0003621F" w:rsidP="0003621F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3621F" w:rsidRPr="004A108C" w:rsidTr="002B5E87">
        <w:trPr>
          <w:trHeight w:val="465"/>
        </w:trPr>
        <w:tc>
          <w:tcPr>
            <w:tcW w:w="756" w:type="dxa"/>
            <w:vMerge/>
          </w:tcPr>
          <w:p w:rsidR="0003621F" w:rsidRPr="004A108C" w:rsidRDefault="0003621F" w:rsidP="0003621F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329" w:type="dxa"/>
            <w:vMerge/>
          </w:tcPr>
          <w:p w:rsidR="0003621F" w:rsidRPr="004A108C" w:rsidRDefault="0003621F" w:rsidP="0003621F">
            <w:pPr>
              <w:suppressAutoHyphens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89" w:type="dxa"/>
          </w:tcPr>
          <w:p w:rsidR="0003621F" w:rsidRPr="004A108C" w:rsidRDefault="0003621F" w:rsidP="002B5E87">
            <w:pPr>
              <w:suppressAutoHyphens/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федеральный бюджет</w:t>
            </w:r>
          </w:p>
        </w:tc>
        <w:tc>
          <w:tcPr>
            <w:tcW w:w="1371" w:type="dxa"/>
          </w:tcPr>
          <w:p w:rsidR="0003621F" w:rsidRPr="004A108C" w:rsidRDefault="0003621F" w:rsidP="002B5E87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1" w:type="dxa"/>
          </w:tcPr>
          <w:p w:rsidR="0003621F" w:rsidRPr="004A108C" w:rsidRDefault="0003621F" w:rsidP="002B5E87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0" w:type="dxa"/>
          </w:tcPr>
          <w:p w:rsidR="0003621F" w:rsidRPr="004A108C" w:rsidRDefault="0003621F" w:rsidP="002B5E87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6" w:type="dxa"/>
          </w:tcPr>
          <w:p w:rsidR="0003621F" w:rsidRPr="004A108C" w:rsidRDefault="0003621F" w:rsidP="002B5E87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6" w:type="dxa"/>
          </w:tcPr>
          <w:p w:rsidR="0003621F" w:rsidRPr="004A108C" w:rsidRDefault="0003621F" w:rsidP="002B5E87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2410" w:type="dxa"/>
            <w:vMerge/>
          </w:tcPr>
          <w:p w:rsidR="0003621F" w:rsidRPr="004A108C" w:rsidRDefault="0003621F" w:rsidP="0003621F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71" w:type="dxa"/>
            <w:vMerge/>
          </w:tcPr>
          <w:p w:rsidR="0003621F" w:rsidRPr="004A108C" w:rsidRDefault="0003621F" w:rsidP="0003621F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3621F" w:rsidRPr="004A108C" w:rsidTr="002B5E87">
        <w:trPr>
          <w:trHeight w:val="910"/>
        </w:trPr>
        <w:tc>
          <w:tcPr>
            <w:tcW w:w="756" w:type="dxa"/>
            <w:vMerge/>
          </w:tcPr>
          <w:p w:rsidR="0003621F" w:rsidRPr="004A108C" w:rsidRDefault="0003621F" w:rsidP="0003621F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329" w:type="dxa"/>
            <w:vMerge/>
          </w:tcPr>
          <w:p w:rsidR="0003621F" w:rsidRPr="004A108C" w:rsidRDefault="0003621F" w:rsidP="0003621F">
            <w:pPr>
              <w:suppressAutoHyphens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89" w:type="dxa"/>
          </w:tcPr>
          <w:p w:rsidR="0003621F" w:rsidRPr="004A108C" w:rsidRDefault="0003621F" w:rsidP="002B5E87">
            <w:pPr>
              <w:suppressAutoHyphens/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внебюджетные источники</w:t>
            </w:r>
          </w:p>
        </w:tc>
        <w:tc>
          <w:tcPr>
            <w:tcW w:w="1371" w:type="dxa"/>
          </w:tcPr>
          <w:p w:rsidR="0003621F" w:rsidRPr="004A108C" w:rsidRDefault="0003621F" w:rsidP="002B5E87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1" w:type="dxa"/>
          </w:tcPr>
          <w:p w:rsidR="0003621F" w:rsidRPr="004A108C" w:rsidRDefault="0003621F" w:rsidP="002B5E87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0" w:type="dxa"/>
          </w:tcPr>
          <w:p w:rsidR="0003621F" w:rsidRPr="004A108C" w:rsidRDefault="0003621F" w:rsidP="002B5E87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6" w:type="dxa"/>
          </w:tcPr>
          <w:p w:rsidR="0003621F" w:rsidRPr="004A108C" w:rsidRDefault="0003621F" w:rsidP="002B5E87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6" w:type="dxa"/>
          </w:tcPr>
          <w:p w:rsidR="0003621F" w:rsidRPr="004A108C" w:rsidRDefault="0003621F" w:rsidP="002B5E87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2410" w:type="dxa"/>
            <w:vMerge/>
          </w:tcPr>
          <w:p w:rsidR="0003621F" w:rsidRPr="004A108C" w:rsidRDefault="0003621F" w:rsidP="0003621F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71" w:type="dxa"/>
            <w:vMerge/>
          </w:tcPr>
          <w:p w:rsidR="0003621F" w:rsidRPr="004A108C" w:rsidRDefault="0003621F" w:rsidP="0003621F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3621F" w:rsidRPr="004A108C" w:rsidTr="002B5E87">
        <w:trPr>
          <w:trHeight w:val="331"/>
        </w:trPr>
        <w:tc>
          <w:tcPr>
            <w:tcW w:w="756" w:type="dxa"/>
            <w:vMerge w:val="restart"/>
            <w:tcBorders>
              <w:top w:val="single" w:sz="4" w:space="0" w:color="auto"/>
            </w:tcBorders>
          </w:tcPr>
          <w:p w:rsidR="0003621F" w:rsidRPr="004A108C" w:rsidRDefault="0003621F" w:rsidP="0003621F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lastRenderedPageBreak/>
              <w:t>1.1.2</w:t>
            </w:r>
          </w:p>
        </w:tc>
        <w:tc>
          <w:tcPr>
            <w:tcW w:w="2329" w:type="dxa"/>
            <w:vMerge w:val="restart"/>
          </w:tcPr>
          <w:p w:rsidR="0003621F" w:rsidRPr="004A108C" w:rsidRDefault="0003621F" w:rsidP="0003621F">
            <w:pPr>
              <w:suppressAutoHyphens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Предоставление субсидий муниципальным бюджетным учреждениям </w:t>
            </w:r>
          </w:p>
          <w:p w:rsidR="0003621F" w:rsidRPr="004A108C" w:rsidRDefault="0003621F" w:rsidP="0003621F">
            <w:pPr>
              <w:suppressAutoHyphens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в целях реализации мероприятий про-</w:t>
            </w:r>
            <w:proofErr w:type="spellStart"/>
            <w:r w:rsidRPr="004A108C">
              <w:rPr>
                <w:rFonts w:ascii="Times New Roman" w:hAnsi="Times New Roman" w:cs="Times New Roman"/>
                <w:color w:val="000000" w:themeColor="text1"/>
              </w:rPr>
              <w:t>тивопожарной</w:t>
            </w:r>
            <w:proofErr w:type="spellEnd"/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 защиты, в том числе: приобретение пожарно-технической продукции, обучение мерам пожарной безопасности работников учреждений, испытание наружных пожарных лестниц, огнезащитная обработка деревянных конструкций </w:t>
            </w:r>
            <w:r w:rsidRPr="004A108C">
              <w:rPr>
                <w:rFonts w:ascii="Times New Roman" w:hAnsi="Times New Roman" w:cs="Times New Roman"/>
                <w:color w:val="000000" w:themeColor="text1"/>
              </w:rPr>
              <w:lastRenderedPageBreak/>
              <w:t>кровли, здания: сервисное (</w:t>
            </w:r>
            <w:proofErr w:type="spellStart"/>
            <w:r w:rsidRPr="004A108C">
              <w:rPr>
                <w:rFonts w:ascii="Times New Roman" w:hAnsi="Times New Roman" w:cs="Times New Roman"/>
                <w:color w:val="000000" w:themeColor="text1"/>
              </w:rPr>
              <w:t>техни-ческое</w:t>
            </w:r>
            <w:proofErr w:type="spellEnd"/>
            <w:r w:rsidRPr="004A108C">
              <w:rPr>
                <w:rFonts w:ascii="Times New Roman" w:hAnsi="Times New Roman" w:cs="Times New Roman"/>
                <w:color w:val="000000" w:themeColor="text1"/>
              </w:rPr>
              <w:t>) обслуживания СПИ «Стрелец-Мониторинг» и другие работы</w:t>
            </w:r>
          </w:p>
        </w:tc>
        <w:tc>
          <w:tcPr>
            <w:tcW w:w="1889" w:type="dxa"/>
          </w:tcPr>
          <w:p w:rsidR="0003621F" w:rsidRPr="004A108C" w:rsidRDefault="0003621F" w:rsidP="002B5E87">
            <w:pPr>
              <w:suppressAutoHyphens/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lastRenderedPageBreak/>
              <w:t>всего</w:t>
            </w:r>
          </w:p>
        </w:tc>
        <w:tc>
          <w:tcPr>
            <w:tcW w:w="1371" w:type="dxa"/>
          </w:tcPr>
          <w:p w:rsidR="0003621F" w:rsidRPr="004A108C" w:rsidRDefault="0003621F" w:rsidP="002B5E87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1" w:type="dxa"/>
          </w:tcPr>
          <w:p w:rsidR="0003621F" w:rsidRPr="004A108C" w:rsidRDefault="0003621F" w:rsidP="002B5E87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0" w:type="dxa"/>
          </w:tcPr>
          <w:p w:rsidR="0003621F" w:rsidRPr="004A108C" w:rsidRDefault="0003621F" w:rsidP="002B5E87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6" w:type="dxa"/>
          </w:tcPr>
          <w:p w:rsidR="0003621F" w:rsidRPr="004A108C" w:rsidRDefault="0003621F" w:rsidP="002B5E87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6" w:type="dxa"/>
          </w:tcPr>
          <w:p w:rsidR="0003621F" w:rsidRPr="004A108C" w:rsidRDefault="0003621F" w:rsidP="002B5E87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2410" w:type="dxa"/>
            <w:vMerge w:val="restart"/>
          </w:tcPr>
          <w:p w:rsidR="0003621F" w:rsidRPr="004A108C" w:rsidRDefault="0003621F" w:rsidP="0003621F">
            <w:pPr>
              <w:suppressAutoHyphens/>
              <w:textAlignment w:val="baseline"/>
              <w:rPr>
                <w:rFonts w:ascii="Times New Roman" w:eastAsia="Lucida Sans Unicode" w:hAnsi="Times New Roman" w:cs="Times New Roman"/>
                <w:color w:val="000000" w:themeColor="text1"/>
                <w:kern w:val="3"/>
              </w:rPr>
            </w:pPr>
            <w:r w:rsidRPr="004A108C">
              <w:rPr>
                <w:rFonts w:ascii="Times New Roman" w:eastAsia="Lucida Sans Unicode" w:hAnsi="Times New Roman" w:cs="Times New Roman"/>
                <w:color w:val="000000" w:themeColor="text1"/>
                <w:kern w:val="3"/>
              </w:rPr>
              <w:t xml:space="preserve">Количество учреждений культуры, для которых: проведено приобретение пожарно-технической продукции в 2022 году - 4 учреждения. Количество работников учреждения, прошедших обучение по пожарно-техническому минимуму в 2022 году - 12 человек. Количество зданий, в которых проведено испытание наружных пожарных лестниц в </w:t>
            </w:r>
            <w:proofErr w:type="gramStart"/>
            <w:r w:rsidRPr="004A108C">
              <w:rPr>
                <w:rFonts w:ascii="Times New Roman" w:eastAsia="Lucida Sans Unicode" w:hAnsi="Times New Roman" w:cs="Times New Roman"/>
                <w:color w:val="000000" w:themeColor="text1"/>
                <w:kern w:val="3"/>
              </w:rPr>
              <w:t>2022  году</w:t>
            </w:r>
            <w:proofErr w:type="gramEnd"/>
            <w:r w:rsidRPr="004A108C">
              <w:rPr>
                <w:rFonts w:ascii="Times New Roman" w:eastAsia="Lucida Sans Unicode" w:hAnsi="Times New Roman" w:cs="Times New Roman"/>
                <w:color w:val="000000" w:themeColor="text1"/>
                <w:kern w:val="3"/>
              </w:rPr>
              <w:t xml:space="preserve"> - 4 здания. Количество зданий, в которых проведена огнезащитная обработка </w:t>
            </w:r>
            <w:r w:rsidRPr="004A108C">
              <w:rPr>
                <w:rFonts w:ascii="Times New Roman" w:eastAsia="Lucida Sans Unicode" w:hAnsi="Times New Roman" w:cs="Times New Roman"/>
                <w:color w:val="000000" w:themeColor="text1"/>
                <w:kern w:val="3"/>
              </w:rPr>
              <w:lastRenderedPageBreak/>
              <w:t>деревянных конструкций кровли, здания в 2022 году - 3 здания. Количество зданий, в которых проведено сервисное (техническое) обслуживания СПИ «Стрелец-Мониторинг»  в 2022 году – 4 учреждения</w:t>
            </w:r>
          </w:p>
        </w:tc>
        <w:tc>
          <w:tcPr>
            <w:tcW w:w="1871" w:type="dxa"/>
            <w:vMerge w:val="restart"/>
          </w:tcPr>
          <w:p w:rsidR="0003621F" w:rsidRPr="004A108C" w:rsidRDefault="0003621F" w:rsidP="0003621F">
            <w:pPr>
              <w:suppressAutoHyphens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Отдел культуры администрации муниципального образования </w:t>
            </w:r>
            <w:proofErr w:type="spellStart"/>
            <w:r w:rsidRPr="004A108C">
              <w:rPr>
                <w:rFonts w:ascii="Times New Roman" w:hAnsi="Times New Roman" w:cs="Times New Roman"/>
                <w:color w:val="000000" w:themeColor="text1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 район, МБУК «МРДК</w:t>
            </w:r>
          </w:p>
          <w:p w:rsidR="0003621F" w:rsidRPr="004A108C" w:rsidRDefault="0003621F" w:rsidP="0003621F">
            <w:pPr>
              <w:suppressAutoHyphens/>
              <w:ind w:right="-108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им. </w:t>
            </w:r>
            <w:proofErr w:type="spellStart"/>
            <w:r w:rsidRPr="004A108C">
              <w:rPr>
                <w:rFonts w:ascii="Times New Roman" w:hAnsi="Times New Roman" w:cs="Times New Roman"/>
                <w:color w:val="000000" w:themeColor="text1"/>
              </w:rPr>
              <w:t>В.М.Толстых</w:t>
            </w:r>
            <w:proofErr w:type="spellEnd"/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», МБУК «ТМЦБ», МБУДО ДМ  </w:t>
            </w:r>
          </w:p>
          <w:p w:rsidR="0003621F" w:rsidRPr="004A108C" w:rsidRDefault="0003621F" w:rsidP="0003621F">
            <w:pPr>
              <w:suppressAutoHyphens/>
              <w:ind w:right="-108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г. Тимашевска, МБУДО ДШИ               ст. Роговской</w:t>
            </w:r>
          </w:p>
        </w:tc>
      </w:tr>
      <w:tr w:rsidR="0003621F" w:rsidRPr="004A108C" w:rsidTr="002B5E87">
        <w:tc>
          <w:tcPr>
            <w:tcW w:w="756" w:type="dxa"/>
            <w:vMerge/>
          </w:tcPr>
          <w:p w:rsidR="0003621F" w:rsidRPr="004A108C" w:rsidRDefault="0003621F" w:rsidP="0003621F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329" w:type="dxa"/>
            <w:vMerge/>
          </w:tcPr>
          <w:p w:rsidR="0003621F" w:rsidRPr="004A108C" w:rsidRDefault="0003621F" w:rsidP="0003621F">
            <w:pPr>
              <w:suppressAutoHyphens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89" w:type="dxa"/>
          </w:tcPr>
          <w:p w:rsidR="0003621F" w:rsidRPr="004A108C" w:rsidRDefault="0003621F" w:rsidP="002B5E87">
            <w:pPr>
              <w:suppressAutoHyphens/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районный</w:t>
            </w:r>
          </w:p>
          <w:p w:rsidR="0003621F" w:rsidRPr="004A108C" w:rsidRDefault="0003621F" w:rsidP="002B5E87">
            <w:pPr>
              <w:suppressAutoHyphens/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бюджет</w:t>
            </w:r>
          </w:p>
        </w:tc>
        <w:tc>
          <w:tcPr>
            <w:tcW w:w="1371" w:type="dxa"/>
          </w:tcPr>
          <w:p w:rsidR="0003621F" w:rsidRPr="004A108C" w:rsidRDefault="0003621F" w:rsidP="002B5E87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1" w:type="dxa"/>
          </w:tcPr>
          <w:p w:rsidR="0003621F" w:rsidRPr="004A108C" w:rsidRDefault="0003621F" w:rsidP="002B5E87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0" w:type="dxa"/>
          </w:tcPr>
          <w:p w:rsidR="0003621F" w:rsidRPr="004A108C" w:rsidRDefault="0003621F" w:rsidP="002B5E87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6" w:type="dxa"/>
          </w:tcPr>
          <w:p w:rsidR="0003621F" w:rsidRPr="004A108C" w:rsidRDefault="0003621F" w:rsidP="002B5E87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6" w:type="dxa"/>
          </w:tcPr>
          <w:p w:rsidR="0003621F" w:rsidRPr="004A108C" w:rsidRDefault="0003621F" w:rsidP="002B5E87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2410" w:type="dxa"/>
            <w:vMerge/>
          </w:tcPr>
          <w:p w:rsidR="0003621F" w:rsidRPr="004A108C" w:rsidRDefault="0003621F" w:rsidP="0003621F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71" w:type="dxa"/>
            <w:vMerge/>
          </w:tcPr>
          <w:p w:rsidR="0003621F" w:rsidRPr="004A108C" w:rsidRDefault="0003621F" w:rsidP="0003621F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3621F" w:rsidRPr="004A108C" w:rsidTr="002B5E87">
        <w:tc>
          <w:tcPr>
            <w:tcW w:w="756" w:type="dxa"/>
            <w:vMerge/>
          </w:tcPr>
          <w:p w:rsidR="0003621F" w:rsidRPr="004A108C" w:rsidRDefault="0003621F" w:rsidP="0003621F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329" w:type="dxa"/>
            <w:vMerge/>
          </w:tcPr>
          <w:p w:rsidR="0003621F" w:rsidRPr="004A108C" w:rsidRDefault="0003621F" w:rsidP="0003621F">
            <w:pPr>
              <w:suppressAutoHyphens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89" w:type="dxa"/>
          </w:tcPr>
          <w:p w:rsidR="0003621F" w:rsidRPr="004A108C" w:rsidRDefault="0003621F" w:rsidP="002B5E87">
            <w:pPr>
              <w:suppressAutoHyphens/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краевой </w:t>
            </w:r>
          </w:p>
          <w:p w:rsidR="0003621F" w:rsidRPr="004A108C" w:rsidRDefault="0003621F" w:rsidP="002B5E87">
            <w:pPr>
              <w:suppressAutoHyphens/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бюджет</w:t>
            </w:r>
          </w:p>
        </w:tc>
        <w:tc>
          <w:tcPr>
            <w:tcW w:w="1371" w:type="dxa"/>
          </w:tcPr>
          <w:p w:rsidR="0003621F" w:rsidRPr="004A108C" w:rsidRDefault="0003621F" w:rsidP="002B5E87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1" w:type="dxa"/>
          </w:tcPr>
          <w:p w:rsidR="0003621F" w:rsidRPr="004A108C" w:rsidRDefault="0003621F" w:rsidP="002B5E87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0" w:type="dxa"/>
          </w:tcPr>
          <w:p w:rsidR="0003621F" w:rsidRPr="004A108C" w:rsidRDefault="0003621F" w:rsidP="002B5E87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6" w:type="dxa"/>
          </w:tcPr>
          <w:p w:rsidR="0003621F" w:rsidRPr="004A108C" w:rsidRDefault="0003621F" w:rsidP="002B5E87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6" w:type="dxa"/>
          </w:tcPr>
          <w:p w:rsidR="0003621F" w:rsidRPr="004A108C" w:rsidRDefault="0003621F" w:rsidP="002B5E87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2410" w:type="dxa"/>
            <w:vMerge/>
          </w:tcPr>
          <w:p w:rsidR="0003621F" w:rsidRPr="004A108C" w:rsidRDefault="0003621F" w:rsidP="0003621F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71" w:type="dxa"/>
            <w:vMerge/>
          </w:tcPr>
          <w:p w:rsidR="0003621F" w:rsidRPr="004A108C" w:rsidRDefault="0003621F" w:rsidP="0003621F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3621F" w:rsidRPr="004A108C" w:rsidTr="002B5E87">
        <w:tc>
          <w:tcPr>
            <w:tcW w:w="756" w:type="dxa"/>
            <w:vMerge/>
          </w:tcPr>
          <w:p w:rsidR="0003621F" w:rsidRPr="004A108C" w:rsidRDefault="0003621F" w:rsidP="0003621F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329" w:type="dxa"/>
            <w:vMerge/>
          </w:tcPr>
          <w:p w:rsidR="0003621F" w:rsidRPr="004A108C" w:rsidRDefault="0003621F" w:rsidP="0003621F">
            <w:pPr>
              <w:suppressAutoHyphens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89" w:type="dxa"/>
          </w:tcPr>
          <w:p w:rsidR="0003621F" w:rsidRPr="004A108C" w:rsidRDefault="0003621F" w:rsidP="002B5E87">
            <w:pPr>
              <w:suppressAutoHyphens/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федеральный бюджет</w:t>
            </w:r>
          </w:p>
        </w:tc>
        <w:tc>
          <w:tcPr>
            <w:tcW w:w="1371" w:type="dxa"/>
          </w:tcPr>
          <w:p w:rsidR="0003621F" w:rsidRPr="004A108C" w:rsidRDefault="0003621F" w:rsidP="002B5E87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1" w:type="dxa"/>
          </w:tcPr>
          <w:p w:rsidR="0003621F" w:rsidRPr="004A108C" w:rsidRDefault="0003621F" w:rsidP="002B5E87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0" w:type="dxa"/>
          </w:tcPr>
          <w:p w:rsidR="0003621F" w:rsidRPr="004A108C" w:rsidRDefault="0003621F" w:rsidP="002B5E87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6" w:type="dxa"/>
          </w:tcPr>
          <w:p w:rsidR="0003621F" w:rsidRPr="004A108C" w:rsidRDefault="0003621F" w:rsidP="002B5E87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6" w:type="dxa"/>
          </w:tcPr>
          <w:p w:rsidR="0003621F" w:rsidRPr="004A108C" w:rsidRDefault="0003621F" w:rsidP="002B5E87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2410" w:type="dxa"/>
            <w:vMerge/>
          </w:tcPr>
          <w:p w:rsidR="0003621F" w:rsidRPr="004A108C" w:rsidRDefault="0003621F" w:rsidP="0003621F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71" w:type="dxa"/>
            <w:vMerge/>
          </w:tcPr>
          <w:p w:rsidR="0003621F" w:rsidRPr="004A108C" w:rsidRDefault="0003621F" w:rsidP="0003621F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3621F" w:rsidRPr="004A108C" w:rsidTr="002B5E87">
        <w:tc>
          <w:tcPr>
            <w:tcW w:w="756" w:type="dxa"/>
            <w:vMerge/>
          </w:tcPr>
          <w:p w:rsidR="0003621F" w:rsidRPr="004A108C" w:rsidRDefault="0003621F" w:rsidP="0003621F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329" w:type="dxa"/>
            <w:vMerge/>
          </w:tcPr>
          <w:p w:rsidR="0003621F" w:rsidRPr="004A108C" w:rsidRDefault="0003621F" w:rsidP="0003621F">
            <w:pPr>
              <w:suppressAutoHyphens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89" w:type="dxa"/>
          </w:tcPr>
          <w:p w:rsidR="0003621F" w:rsidRPr="004A108C" w:rsidRDefault="0003621F" w:rsidP="002B5E87">
            <w:pPr>
              <w:suppressAutoHyphens/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внебюджетные источники</w:t>
            </w:r>
          </w:p>
        </w:tc>
        <w:tc>
          <w:tcPr>
            <w:tcW w:w="1371" w:type="dxa"/>
          </w:tcPr>
          <w:p w:rsidR="0003621F" w:rsidRPr="004A108C" w:rsidRDefault="0003621F" w:rsidP="002B5E87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1" w:type="dxa"/>
          </w:tcPr>
          <w:p w:rsidR="0003621F" w:rsidRPr="004A108C" w:rsidRDefault="0003621F" w:rsidP="002B5E87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0" w:type="dxa"/>
          </w:tcPr>
          <w:p w:rsidR="0003621F" w:rsidRPr="004A108C" w:rsidRDefault="0003621F" w:rsidP="002B5E87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6" w:type="dxa"/>
          </w:tcPr>
          <w:p w:rsidR="0003621F" w:rsidRPr="004A108C" w:rsidRDefault="0003621F" w:rsidP="002B5E87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6" w:type="dxa"/>
          </w:tcPr>
          <w:p w:rsidR="0003621F" w:rsidRPr="004A108C" w:rsidRDefault="0003621F" w:rsidP="002B5E87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2410" w:type="dxa"/>
            <w:vMerge/>
          </w:tcPr>
          <w:p w:rsidR="0003621F" w:rsidRPr="004A108C" w:rsidRDefault="0003621F" w:rsidP="0003621F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71" w:type="dxa"/>
            <w:vMerge/>
          </w:tcPr>
          <w:p w:rsidR="0003621F" w:rsidRPr="004A108C" w:rsidRDefault="0003621F" w:rsidP="0003621F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3621F" w:rsidRPr="004A108C" w:rsidTr="002B5E87">
        <w:trPr>
          <w:trHeight w:val="315"/>
        </w:trPr>
        <w:tc>
          <w:tcPr>
            <w:tcW w:w="756" w:type="dxa"/>
            <w:vMerge w:val="restart"/>
          </w:tcPr>
          <w:p w:rsidR="0003621F" w:rsidRPr="004A108C" w:rsidRDefault="0003621F" w:rsidP="0003621F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lastRenderedPageBreak/>
              <w:t>1.1.3</w:t>
            </w:r>
          </w:p>
        </w:tc>
        <w:tc>
          <w:tcPr>
            <w:tcW w:w="2329" w:type="dxa"/>
            <w:vMerge w:val="restart"/>
          </w:tcPr>
          <w:p w:rsidR="0003621F" w:rsidRPr="004A108C" w:rsidRDefault="0003621F" w:rsidP="0003621F">
            <w:pPr>
              <w:suppressAutoHyphens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Информирование населения о правилах пожарной безопасности</w:t>
            </w:r>
          </w:p>
          <w:p w:rsidR="0003621F" w:rsidRPr="004A108C" w:rsidRDefault="0003621F" w:rsidP="0003621F">
            <w:pPr>
              <w:suppressAutoHyphens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89" w:type="dxa"/>
          </w:tcPr>
          <w:p w:rsidR="0003621F" w:rsidRPr="004A108C" w:rsidRDefault="0003621F" w:rsidP="002B5E87">
            <w:pPr>
              <w:suppressAutoHyphens/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всего</w:t>
            </w:r>
          </w:p>
        </w:tc>
        <w:tc>
          <w:tcPr>
            <w:tcW w:w="1371" w:type="dxa"/>
          </w:tcPr>
          <w:p w:rsidR="0003621F" w:rsidRPr="004A108C" w:rsidRDefault="0003621F" w:rsidP="002B5E87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1" w:type="dxa"/>
          </w:tcPr>
          <w:p w:rsidR="0003621F" w:rsidRPr="004A108C" w:rsidRDefault="0003621F" w:rsidP="002B5E87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0" w:type="dxa"/>
          </w:tcPr>
          <w:p w:rsidR="0003621F" w:rsidRPr="004A108C" w:rsidRDefault="0003621F" w:rsidP="002B5E87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6" w:type="dxa"/>
          </w:tcPr>
          <w:p w:rsidR="0003621F" w:rsidRPr="004A108C" w:rsidRDefault="0003621F" w:rsidP="002B5E87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6" w:type="dxa"/>
          </w:tcPr>
          <w:p w:rsidR="0003621F" w:rsidRPr="004A108C" w:rsidRDefault="0003621F" w:rsidP="002B5E87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2410" w:type="dxa"/>
            <w:vMerge w:val="restart"/>
          </w:tcPr>
          <w:p w:rsidR="0003621F" w:rsidRPr="004A108C" w:rsidRDefault="0003621F" w:rsidP="0003621F">
            <w:pPr>
              <w:suppressAutoHyphens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</w:rPr>
              <w:t xml:space="preserve">Количество проинформированного населения, путем размещения информации  о правилах пожарной безопасности на официальном сайте муниципального образования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район – не менее 10 000 человек ежегодно</w:t>
            </w:r>
          </w:p>
        </w:tc>
        <w:tc>
          <w:tcPr>
            <w:tcW w:w="1871" w:type="dxa"/>
            <w:vMerge w:val="restart"/>
          </w:tcPr>
          <w:p w:rsidR="0003621F" w:rsidRPr="004A108C" w:rsidRDefault="0003621F" w:rsidP="0003621F">
            <w:pPr>
              <w:suppressAutoHyphens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Отдел по делам ГО и ЧС, вопросам казачества администрации муниципального образования </w:t>
            </w:r>
            <w:proofErr w:type="spellStart"/>
            <w:r w:rsidRPr="004A108C">
              <w:rPr>
                <w:rFonts w:ascii="Times New Roman" w:hAnsi="Times New Roman" w:cs="Times New Roman"/>
                <w:color w:val="000000" w:themeColor="text1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 район</w:t>
            </w:r>
          </w:p>
        </w:tc>
      </w:tr>
      <w:tr w:rsidR="0003621F" w:rsidRPr="004A108C" w:rsidTr="002B5E87">
        <w:trPr>
          <w:trHeight w:val="312"/>
        </w:trPr>
        <w:tc>
          <w:tcPr>
            <w:tcW w:w="756" w:type="dxa"/>
            <w:vMerge/>
          </w:tcPr>
          <w:p w:rsidR="0003621F" w:rsidRPr="004A108C" w:rsidRDefault="0003621F" w:rsidP="0003621F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329" w:type="dxa"/>
            <w:vMerge/>
          </w:tcPr>
          <w:p w:rsidR="0003621F" w:rsidRPr="004A108C" w:rsidRDefault="0003621F" w:rsidP="0003621F">
            <w:pPr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</w:tcPr>
          <w:p w:rsidR="0003621F" w:rsidRPr="004A108C" w:rsidRDefault="0003621F" w:rsidP="002B5E87">
            <w:pPr>
              <w:suppressAutoHyphens/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районный </w:t>
            </w:r>
          </w:p>
          <w:p w:rsidR="0003621F" w:rsidRPr="004A108C" w:rsidRDefault="0003621F" w:rsidP="002B5E87">
            <w:pPr>
              <w:suppressAutoHyphens/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бюджет</w:t>
            </w:r>
          </w:p>
        </w:tc>
        <w:tc>
          <w:tcPr>
            <w:tcW w:w="1371" w:type="dxa"/>
          </w:tcPr>
          <w:p w:rsidR="0003621F" w:rsidRPr="004A108C" w:rsidRDefault="0003621F" w:rsidP="002B5E87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1" w:type="dxa"/>
          </w:tcPr>
          <w:p w:rsidR="0003621F" w:rsidRPr="004A108C" w:rsidRDefault="0003621F" w:rsidP="002B5E87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0" w:type="dxa"/>
          </w:tcPr>
          <w:p w:rsidR="0003621F" w:rsidRPr="004A108C" w:rsidRDefault="0003621F" w:rsidP="002B5E87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6" w:type="dxa"/>
          </w:tcPr>
          <w:p w:rsidR="0003621F" w:rsidRPr="004A108C" w:rsidRDefault="0003621F" w:rsidP="002B5E87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6" w:type="dxa"/>
          </w:tcPr>
          <w:p w:rsidR="0003621F" w:rsidRPr="004A108C" w:rsidRDefault="0003621F" w:rsidP="002B5E87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2410" w:type="dxa"/>
            <w:vMerge/>
          </w:tcPr>
          <w:p w:rsidR="0003621F" w:rsidRPr="004A108C" w:rsidRDefault="0003621F" w:rsidP="0003621F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71" w:type="dxa"/>
            <w:vMerge/>
          </w:tcPr>
          <w:p w:rsidR="0003621F" w:rsidRPr="004A108C" w:rsidRDefault="0003621F" w:rsidP="0003621F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3621F" w:rsidRPr="004A108C" w:rsidTr="002B5E87">
        <w:trPr>
          <w:trHeight w:val="394"/>
        </w:trPr>
        <w:tc>
          <w:tcPr>
            <w:tcW w:w="756" w:type="dxa"/>
            <w:vMerge/>
          </w:tcPr>
          <w:p w:rsidR="0003621F" w:rsidRPr="004A108C" w:rsidRDefault="0003621F" w:rsidP="0003621F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329" w:type="dxa"/>
            <w:vMerge/>
          </w:tcPr>
          <w:p w:rsidR="0003621F" w:rsidRPr="004A108C" w:rsidRDefault="0003621F" w:rsidP="0003621F">
            <w:pPr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</w:tcPr>
          <w:p w:rsidR="0003621F" w:rsidRPr="004A108C" w:rsidRDefault="0003621F" w:rsidP="002B5E87">
            <w:pPr>
              <w:suppressAutoHyphens/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краевой </w:t>
            </w:r>
          </w:p>
          <w:p w:rsidR="0003621F" w:rsidRPr="004A108C" w:rsidRDefault="0003621F" w:rsidP="002B5E87">
            <w:pPr>
              <w:suppressAutoHyphens/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бюджет</w:t>
            </w:r>
          </w:p>
        </w:tc>
        <w:tc>
          <w:tcPr>
            <w:tcW w:w="1371" w:type="dxa"/>
          </w:tcPr>
          <w:p w:rsidR="0003621F" w:rsidRPr="004A108C" w:rsidRDefault="0003621F" w:rsidP="002B5E87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1" w:type="dxa"/>
          </w:tcPr>
          <w:p w:rsidR="0003621F" w:rsidRPr="004A108C" w:rsidRDefault="0003621F" w:rsidP="002B5E87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0" w:type="dxa"/>
          </w:tcPr>
          <w:p w:rsidR="0003621F" w:rsidRPr="004A108C" w:rsidRDefault="0003621F" w:rsidP="002B5E87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6" w:type="dxa"/>
          </w:tcPr>
          <w:p w:rsidR="0003621F" w:rsidRPr="004A108C" w:rsidRDefault="0003621F" w:rsidP="002B5E87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6" w:type="dxa"/>
          </w:tcPr>
          <w:p w:rsidR="0003621F" w:rsidRPr="004A108C" w:rsidRDefault="0003621F" w:rsidP="002B5E87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2410" w:type="dxa"/>
            <w:vMerge/>
          </w:tcPr>
          <w:p w:rsidR="0003621F" w:rsidRPr="004A108C" w:rsidRDefault="0003621F" w:rsidP="0003621F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71" w:type="dxa"/>
            <w:vMerge/>
          </w:tcPr>
          <w:p w:rsidR="0003621F" w:rsidRPr="004A108C" w:rsidRDefault="0003621F" w:rsidP="0003621F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3621F" w:rsidRPr="004A108C" w:rsidTr="002B5E87">
        <w:trPr>
          <w:trHeight w:val="339"/>
        </w:trPr>
        <w:tc>
          <w:tcPr>
            <w:tcW w:w="756" w:type="dxa"/>
            <w:vMerge/>
          </w:tcPr>
          <w:p w:rsidR="0003621F" w:rsidRPr="004A108C" w:rsidRDefault="0003621F" w:rsidP="0003621F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329" w:type="dxa"/>
            <w:vMerge/>
          </w:tcPr>
          <w:p w:rsidR="0003621F" w:rsidRPr="004A108C" w:rsidRDefault="0003621F" w:rsidP="0003621F">
            <w:pPr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</w:tcPr>
          <w:p w:rsidR="0003621F" w:rsidRPr="004A108C" w:rsidRDefault="0003621F" w:rsidP="002B5E87">
            <w:pPr>
              <w:suppressAutoHyphens/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федеральный бюджет</w:t>
            </w:r>
          </w:p>
        </w:tc>
        <w:tc>
          <w:tcPr>
            <w:tcW w:w="1371" w:type="dxa"/>
          </w:tcPr>
          <w:p w:rsidR="0003621F" w:rsidRPr="004A108C" w:rsidRDefault="0003621F" w:rsidP="002B5E87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1" w:type="dxa"/>
          </w:tcPr>
          <w:p w:rsidR="0003621F" w:rsidRPr="004A108C" w:rsidRDefault="0003621F" w:rsidP="002B5E87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0" w:type="dxa"/>
          </w:tcPr>
          <w:p w:rsidR="0003621F" w:rsidRPr="004A108C" w:rsidRDefault="0003621F" w:rsidP="002B5E87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6" w:type="dxa"/>
          </w:tcPr>
          <w:p w:rsidR="0003621F" w:rsidRPr="004A108C" w:rsidRDefault="0003621F" w:rsidP="002B5E87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6" w:type="dxa"/>
          </w:tcPr>
          <w:p w:rsidR="0003621F" w:rsidRPr="004A108C" w:rsidRDefault="0003621F" w:rsidP="002B5E87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2410" w:type="dxa"/>
            <w:vMerge/>
          </w:tcPr>
          <w:p w:rsidR="0003621F" w:rsidRPr="004A108C" w:rsidRDefault="0003621F" w:rsidP="0003621F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71" w:type="dxa"/>
            <w:vMerge/>
          </w:tcPr>
          <w:p w:rsidR="0003621F" w:rsidRPr="004A108C" w:rsidRDefault="0003621F" w:rsidP="0003621F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3621F" w:rsidRPr="004A108C" w:rsidTr="002B5E87">
        <w:trPr>
          <w:trHeight w:val="530"/>
        </w:trPr>
        <w:tc>
          <w:tcPr>
            <w:tcW w:w="756" w:type="dxa"/>
            <w:vMerge/>
          </w:tcPr>
          <w:p w:rsidR="0003621F" w:rsidRPr="004A108C" w:rsidRDefault="0003621F" w:rsidP="0003621F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329" w:type="dxa"/>
            <w:vMerge/>
          </w:tcPr>
          <w:p w:rsidR="0003621F" w:rsidRPr="004A108C" w:rsidRDefault="0003621F" w:rsidP="0003621F">
            <w:pPr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</w:tcPr>
          <w:p w:rsidR="0003621F" w:rsidRPr="004A108C" w:rsidRDefault="0003621F" w:rsidP="002B5E87">
            <w:pPr>
              <w:suppressAutoHyphens/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внебюджетные источники</w:t>
            </w:r>
          </w:p>
        </w:tc>
        <w:tc>
          <w:tcPr>
            <w:tcW w:w="1371" w:type="dxa"/>
          </w:tcPr>
          <w:p w:rsidR="0003621F" w:rsidRPr="004A108C" w:rsidRDefault="0003621F" w:rsidP="002B5E87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1" w:type="dxa"/>
          </w:tcPr>
          <w:p w:rsidR="0003621F" w:rsidRPr="004A108C" w:rsidRDefault="0003621F" w:rsidP="002B5E87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0" w:type="dxa"/>
          </w:tcPr>
          <w:p w:rsidR="0003621F" w:rsidRPr="004A108C" w:rsidRDefault="0003621F" w:rsidP="002B5E87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6" w:type="dxa"/>
          </w:tcPr>
          <w:p w:rsidR="0003621F" w:rsidRPr="004A108C" w:rsidRDefault="0003621F" w:rsidP="002B5E87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6" w:type="dxa"/>
          </w:tcPr>
          <w:p w:rsidR="0003621F" w:rsidRPr="004A108C" w:rsidRDefault="0003621F" w:rsidP="002B5E87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2410" w:type="dxa"/>
            <w:vMerge/>
          </w:tcPr>
          <w:p w:rsidR="0003621F" w:rsidRPr="004A108C" w:rsidRDefault="0003621F" w:rsidP="0003621F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71" w:type="dxa"/>
            <w:vMerge/>
          </w:tcPr>
          <w:p w:rsidR="0003621F" w:rsidRPr="004A108C" w:rsidRDefault="0003621F" w:rsidP="0003621F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3621F" w:rsidRPr="004A108C" w:rsidTr="002B5E87">
        <w:trPr>
          <w:trHeight w:val="176"/>
        </w:trPr>
        <w:tc>
          <w:tcPr>
            <w:tcW w:w="756" w:type="dxa"/>
            <w:vMerge w:val="restart"/>
          </w:tcPr>
          <w:p w:rsidR="0003621F" w:rsidRPr="004A108C" w:rsidRDefault="0003621F" w:rsidP="0003621F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1.1.4</w:t>
            </w:r>
          </w:p>
        </w:tc>
        <w:tc>
          <w:tcPr>
            <w:tcW w:w="2329" w:type="dxa"/>
            <w:vMerge w:val="restart"/>
          </w:tcPr>
          <w:p w:rsidR="0003621F" w:rsidRPr="004A108C" w:rsidRDefault="0003621F" w:rsidP="0003621F">
            <w:pPr>
              <w:suppressAutoHyphens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Проведение учений по предупреждению и ликвидации чрезвычайных ситуаций природного и техногенного характера при </w:t>
            </w:r>
            <w:r w:rsidRPr="004A108C">
              <w:rPr>
                <w:rFonts w:ascii="Times New Roman" w:hAnsi="Times New Roman" w:cs="Times New Roman"/>
              </w:rPr>
              <w:lastRenderedPageBreak/>
              <w:t>отработке тушения природных и техногенных пожаров</w:t>
            </w:r>
          </w:p>
        </w:tc>
        <w:tc>
          <w:tcPr>
            <w:tcW w:w="1889" w:type="dxa"/>
          </w:tcPr>
          <w:p w:rsidR="0003621F" w:rsidRPr="004A108C" w:rsidRDefault="0003621F" w:rsidP="002B5E87">
            <w:pPr>
              <w:suppressAutoHyphens/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lastRenderedPageBreak/>
              <w:t>всего</w:t>
            </w:r>
          </w:p>
        </w:tc>
        <w:tc>
          <w:tcPr>
            <w:tcW w:w="1371" w:type="dxa"/>
          </w:tcPr>
          <w:p w:rsidR="0003621F" w:rsidRPr="004A108C" w:rsidRDefault="0003621F" w:rsidP="002B5E87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1" w:type="dxa"/>
          </w:tcPr>
          <w:p w:rsidR="0003621F" w:rsidRPr="004A108C" w:rsidRDefault="0003621F" w:rsidP="002B5E87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0" w:type="dxa"/>
          </w:tcPr>
          <w:p w:rsidR="0003621F" w:rsidRPr="004A108C" w:rsidRDefault="0003621F" w:rsidP="002B5E87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6" w:type="dxa"/>
          </w:tcPr>
          <w:p w:rsidR="0003621F" w:rsidRPr="004A108C" w:rsidRDefault="0003621F" w:rsidP="002B5E87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6" w:type="dxa"/>
          </w:tcPr>
          <w:p w:rsidR="0003621F" w:rsidRPr="004A108C" w:rsidRDefault="0003621F" w:rsidP="002B5E87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2410" w:type="dxa"/>
            <w:vMerge w:val="restart"/>
          </w:tcPr>
          <w:p w:rsidR="0003621F" w:rsidRPr="004A108C" w:rsidRDefault="0003621F" w:rsidP="002B5E87">
            <w:pPr>
              <w:suppressAutoHyphens/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</w:rPr>
              <w:t xml:space="preserve">Количество проведенных мероприятий не менее 2 ежегодно </w:t>
            </w:r>
          </w:p>
        </w:tc>
        <w:tc>
          <w:tcPr>
            <w:tcW w:w="1871" w:type="dxa"/>
            <w:vMerge w:val="restart"/>
          </w:tcPr>
          <w:p w:rsidR="0003621F" w:rsidRPr="004A108C" w:rsidRDefault="0003621F" w:rsidP="002B5E87">
            <w:pPr>
              <w:suppressAutoHyphens/>
              <w:ind w:firstLine="64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Отдел по делам ГО и ЧС, вопросам казачества администрации муниципального образования </w:t>
            </w:r>
            <w:proofErr w:type="spellStart"/>
            <w:r w:rsidRPr="004A108C">
              <w:rPr>
                <w:rFonts w:ascii="Times New Roman" w:hAnsi="Times New Roman" w:cs="Times New Roman"/>
                <w:color w:val="000000" w:themeColor="text1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 район</w:t>
            </w:r>
          </w:p>
        </w:tc>
      </w:tr>
      <w:tr w:rsidR="0003621F" w:rsidRPr="004A108C" w:rsidTr="002B5E87">
        <w:trPr>
          <w:trHeight w:val="86"/>
        </w:trPr>
        <w:tc>
          <w:tcPr>
            <w:tcW w:w="756" w:type="dxa"/>
            <w:vMerge/>
          </w:tcPr>
          <w:p w:rsidR="0003621F" w:rsidRPr="004A108C" w:rsidRDefault="0003621F" w:rsidP="0003621F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329" w:type="dxa"/>
            <w:vMerge/>
          </w:tcPr>
          <w:p w:rsidR="0003621F" w:rsidRPr="004A108C" w:rsidRDefault="0003621F" w:rsidP="0003621F">
            <w:pPr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</w:tcPr>
          <w:p w:rsidR="0003621F" w:rsidRPr="004A108C" w:rsidRDefault="0003621F" w:rsidP="002B5E87">
            <w:pPr>
              <w:suppressAutoHyphens/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районный </w:t>
            </w:r>
          </w:p>
          <w:p w:rsidR="0003621F" w:rsidRPr="004A108C" w:rsidRDefault="0003621F" w:rsidP="002B5E87">
            <w:pPr>
              <w:suppressAutoHyphens/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бюджет</w:t>
            </w:r>
          </w:p>
        </w:tc>
        <w:tc>
          <w:tcPr>
            <w:tcW w:w="1371" w:type="dxa"/>
          </w:tcPr>
          <w:p w:rsidR="0003621F" w:rsidRPr="004A108C" w:rsidRDefault="0003621F" w:rsidP="002B5E87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1" w:type="dxa"/>
          </w:tcPr>
          <w:p w:rsidR="0003621F" w:rsidRPr="004A108C" w:rsidRDefault="0003621F" w:rsidP="002B5E87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0" w:type="dxa"/>
          </w:tcPr>
          <w:p w:rsidR="0003621F" w:rsidRPr="004A108C" w:rsidRDefault="0003621F" w:rsidP="002B5E87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6" w:type="dxa"/>
          </w:tcPr>
          <w:p w:rsidR="0003621F" w:rsidRPr="004A108C" w:rsidRDefault="0003621F" w:rsidP="002B5E87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6" w:type="dxa"/>
          </w:tcPr>
          <w:p w:rsidR="0003621F" w:rsidRPr="004A108C" w:rsidRDefault="0003621F" w:rsidP="002B5E87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2410" w:type="dxa"/>
            <w:vMerge/>
          </w:tcPr>
          <w:p w:rsidR="0003621F" w:rsidRPr="004A108C" w:rsidRDefault="0003621F" w:rsidP="002B5E87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71" w:type="dxa"/>
            <w:vMerge/>
          </w:tcPr>
          <w:p w:rsidR="0003621F" w:rsidRPr="004A108C" w:rsidRDefault="0003621F" w:rsidP="0003621F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3621F" w:rsidRPr="004A108C" w:rsidTr="002B5E87">
        <w:trPr>
          <w:trHeight w:val="126"/>
        </w:trPr>
        <w:tc>
          <w:tcPr>
            <w:tcW w:w="756" w:type="dxa"/>
            <w:vMerge/>
          </w:tcPr>
          <w:p w:rsidR="0003621F" w:rsidRPr="004A108C" w:rsidRDefault="0003621F" w:rsidP="0003621F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329" w:type="dxa"/>
            <w:vMerge/>
          </w:tcPr>
          <w:p w:rsidR="0003621F" w:rsidRPr="004A108C" w:rsidRDefault="0003621F" w:rsidP="0003621F">
            <w:pPr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</w:tcPr>
          <w:p w:rsidR="0003621F" w:rsidRPr="004A108C" w:rsidRDefault="0003621F" w:rsidP="002B5E87">
            <w:pPr>
              <w:suppressAutoHyphens/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краевой </w:t>
            </w:r>
          </w:p>
          <w:p w:rsidR="0003621F" w:rsidRPr="004A108C" w:rsidRDefault="0003621F" w:rsidP="002B5E87">
            <w:pPr>
              <w:suppressAutoHyphens/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бюджет</w:t>
            </w:r>
          </w:p>
        </w:tc>
        <w:tc>
          <w:tcPr>
            <w:tcW w:w="1371" w:type="dxa"/>
          </w:tcPr>
          <w:p w:rsidR="0003621F" w:rsidRPr="004A108C" w:rsidRDefault="0003621F" w:rsidP="002B5E87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1" w:type="dxa"/>
          </w:tcPr>
          <w:p w:rsidR="0003621F" w:rsidRPr="004A108C" w:rsidRDefault="0003621F" w:rsidP="002B5E87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0" w:type="dxa"/>
          </w:tcPr>
          <w:p w:rsidR="0003621F" w:rsidRPr="004A108C" w:rsidRDefault="0003621F" w:rsidP="002B5E87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6" w:type="dxa"/>
          </w:tcPr>
          <w:p w:rsidR="0003621F" w:rsidRPr="004A108C" w:rsidRDefault="0003621F" w:rsidP="002B5E87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6" w:type="dxa"/>
          </w:tcPr>
          <w:p w:rsidR="0003621F" w:rsidRPr="004A108C" w:rsidRDefault="0003621F" w:rsidP="002B5E87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2410" w:type="dxa"/>
            <w:vMerge/>
          </w:tcPr>
          <w:p w:rsidR="0003621F" w:rsidRPr="004A108C" w:rsidRDefault="0003621F" w:rsidP="002B5E87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71" w:type="dxa"/>
            <w:vMerge/>
          </w:tcPr>
          <w:p w:rsidR="0003621F" w:rsidRPr="004A108C" w:rsidRDefault="0003621F" w:rsidP="0003621F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3621F" w:rsidRPr="004A108C" w:rsidTr="002B5E87">
        <w:trPr>
          <w:trHeight w:val="136"/>
        </w:trPr>
        <w:tc>
          <w:tcPr>
            <w:tcW w:w="756" w:type="dxa"/>
            <w:vMerge/>
          </w:tcPr>
          <w:p w:rsidR="0003621F" w:rsidRPr="004A108C" w:rsidRDefault="0003621F" w:rsidP="0003621F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329" w:type="dxa"/>
            <w:vMerge/>
          </w:tcPr>
          <w:p w:rsidR="0003621F" w:rsidRPr="004A108C" w:rsidRDefault="0003621F" w:rsidP="0003621F">
            <w:pPr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</w:tcPr>
          <w:p w:rsidR="0003621F" w:rsidRPr="004A108C" w:rsidRDefault="0003621F" w:rsidP="002B5E87">
            <w:pPr>
              <w:suppressAutoHyphens/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федеральный бюджет</w:t>
            </w:r>
          </w:p>
        </w:tc>
        <w:tc>
          <w:tcPr>
            <w:tcW w:w="1371" w:type="dxa"/>
          </w:tcPr>
          <w:p w:rsidR="0003621F" w:rsidRPr="004A108C" w:rsidRDefault="0003621F" w:rsidP="002B5E87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1" w:type="dxa"/>
          </w:tcPr>
          <w:p w:rsidR="0003621F" w:rsidRPr="004A108C" w:rsidRDefault="0003621F" w:rsidP="002B5E87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0" w:type="dxa"/>
          </w:tcPr>
          <w:p w:rsidR="0003621F" w:rsidRPr="004A108C" w:rsidRDefault="0003621F" w:rsidP="002B5E87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6" w:type="dxa"/>
          </w:tcPr>
          <w:p w:rsidR="0003621F" w:rsidRPr="004A108C" w:rsidRDefault="0003621F" w:rsidP="002B5E87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6" w:type="dxa"/>
          </w:tcPr>
          <w:p w:rsidR="0003621F" w:rsidRPr="004A108C" w:rsidRDefault="0003621F" w:rsidP="002B5E87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2410" w:type="dxa"/>
            <w:vMerge/>
          </w:tcPr>
          <w:p w:rsidR="0003621F" w:rsidRPr="004A108C" w:rsidRDefault="0003621F" w:rsidP="002B5E87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71" w:type="dxa"/>
            <w:vMerge/>
          </w:tcPr>
          <w:p w:rsidR="0003621F" w:rsidRPr="004A108C" w:rsidRDefault="0003621F" w:rsidP="0003621F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3621F" w:rsidRPr="004A108C" w:rsidTr="002B5E87">
        <w:trPr>
          <w:trHeight w:val="149"/>
        </w:trPr>
        <w:tc>
          <w:tcPr>
            <w:tcW w:w="756" w:type="dxa"/>
            <w:vMerge/>
          </w:tcPr>
          <w:p w:rsidR="0003621F" w:rsidRPr="004A108C" w:rsidRDefault="0003621F" w:rsidP="0003621F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329" w:type="dxa"/>
            <w:vMerge/>
          </w:tcPr>
          <w:p w:rsidR="0003621F" w:rsidRPr="004A108C" w:rsidRDefault="0003621F" w:rsidP="0003621F">
            <w:pPr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</w:tcPr>
          <w:p w:rsidR="0003621F" w:rsidRPr="004A108C" w:rsidRDefault="0003621F" w:rsidP="002B5E87">
            <w:pPr>
              <w:suppressAutoHyphens/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внебюджетные источники</w:t>
            </w:r>
          </w:p>
        </w:tc>
        <w:tc>
          <w:tcPr>
            <w:tcW w:w="1371" w:type="dxa"/>
          </w:tcPr>
          <w:p w:rsidR="0003621F" w:rsidRPr="004A108C" w:rsidRDefault="0003621F" w:rsidP="002B5E87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1" w:type="dxa"/>
          </w:tcPr>
          <w:p w:rsidR="0003621F" w:rsidRPr="004A108C" w:rsidRDefault="0003621F" w:rsidP="002B5E87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0" w:type="dxa"/>
          </w:tcPr>
          <w:p w:rsidR="0003621F" w:rsidRPr="004A108C" w:rsidRDefault="0003621F" w:rsidP="002B5E87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6" w:type="dxa"/>
          </w:tcPr>
          <w:p w:rsidR="0003621F" w:rsidRPr="004A108C" w:rsidRDefault="0003621F" w:rsidP="002B5E87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6" w:type="dxa"/>
          </w:tcPr>
          <w:p w:rsidR="0003621F" w:rsidRPr="004A108C" w:rsidRDefault="0003621F" w:rsidP="002B5E87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2410" w:type="dxa"/>
            <w:vMerge/>
          </w:tcPr>
          <w:p w:rsidR="0003621F" w:rsidRPr="004A108C" w:rsidRDefault="0003621F" w:rsidP="002B5E87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71" w:type="dxa"/>
            <w:vMerge/>
          </w:tcPr>
          <w:p w:rsidR="0003621F" w:rsidRPr="004A108C" w:rsidRDefault="0003621F" w:rsidP="0003621F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3621F" w:rsidRPr="004A108C" w:rsidTr="002B5E87">
        <w:trPr>
          <w:trHeight w:val="149"/>
        </w:trPr>
        <w:tc>
          <w:tcPr>
            <w:tcW w:w="756" w:type="dxa"/>
            <w:vMerge w:val="restart"/>
          </w:tcPr>
          <w:p w:rsidR="0003621F" w:rsidRPr="004A108C" w:rsidRDefault="0003621F" w:rsidP="0003621F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lastRenderedPageBreak/>
              <w:t>1.1.5.</w:t>
            </w:r>
          </w:p>
        </w:tc>
        <w:tc>
          <w:tcPr>
            <w:tcW w:w="2329" w:type="dxa"/>
            <w:vMerge w:val="restart"/>
            <w:shd w:val="clear" w:color="auto" w:fill="auto"/>
          </w:tcPr>
          <w:p w:rsidR="0003621F" w:rsidRPr="004A108C" w:rsidRDefault="0003621F" w:rsidP="0003621F">
            <w:pPr>
              <w:suppressAutoHyphens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Мероприятия по обеспечению пожарной безопасности муниципальных объектов</w:t>
            </w:r>
          </w:p>
        </w:tc>
        <w:tc>
          <w:tcPr>
            <w:tcW w:w="1889" w:type="dxa"/>
          </w:tcPr>
          <w:p w:rsidR="0003621F" w:rsidRPr="004A108C" w:rsidRDefault="0003621F" w:rsidP="002B5E87">
            <w:pPr>
              <w:suppressAutoHyphens/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всего</w:t>
            </w:r>
          </w:p>
        </w:tc>
        <w:tc>
          <w:tcPr>
            <w:tcW w:w="1371" w:type="dxa"/>
            <w:shd w:val="clear" w:color="auto" w:fill="auto"/>
          </w:tcPr>
          <w:p w:rsidR="0003621F" w:rsidRPr="004A108C" w:rsidRDefault="0003621F" w:rsidP="002B5E87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50,00</w:t>
            </w:r>
          </w:p>
        </w:tc>
        <w:tc>
          <w:tcPr>
            <w:tcW w:w="851" w:type="dxa"/>
            <w:shd w:val="clear" w:color="auto" w:fill="auto"/>
          </w:tcPr>
          <w:p w:rsidR="0003621F" w:rsidRPr="004A108C" w:rsidRDefault="0003621F" w:rsidP="002B5E87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03621F" w:rsidRPr="004A108C" w:rsidRDefault="0003621F" w:rsidP="002B5E87">
            <w:pPr>
              <w:ind w:firstLine="0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50,00</w:t>
            </w:r>
          </w:p>
        </w:tc>
        <w:tc>
          <w:tcPr>
            <w:tcW w:w="1276" w:type="dxa"/>
          </w:tcPr>
          <w:p w:rsidR="0003621F" w:rsidRPr="004A108C" w:rsidRDefault="0003621F" w:rsidP="002B5E87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6" w:type="dxa"/>
          </w:tcPr>
          <w:p w:rsidR="0003621F" w:rsidRPr="004A108C" w:rsidRDefault="0003621F" w:rsidP="002B5E87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2410" w:type="dxa"/>
            <w:vMerge w:val="restart"/>
          </w:tcPr>
          <w:p w:rsidR="0003621F" w:rsidRPr="004A108C" w:rsidRDefault="0003621F" w:rsidP="002B5E87">
            <w:pPr>
              <w:suppressAutoHyphens/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Количество приобретенных порошковых огнетушителей – не менее 50 шт. 2020 г., количество приобретенных креплений настенных к огнетушителю – не менее 50 шт. в 2020 г.</w:t>
            </w:r>
          </w:p>
        </w:tc>
        <w:tc>
          <w:tcPr>
            <w:tcW w:w="1871" w:type="dxa"/>
            <w:vMerge w:val="restart"/>
          </w:tcPr>
          <w:p w:rsidR="0003621F" w:rsidRPr="004A108C" w:rsidRDefault="0003621F" w:rsidP="002B5E87">
            <w:pPr>
              <w:suppressAutoHyphens/>
              <w:ind w:firstLine="64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МУ «ЦТХО»</w:t>
            </w:r>
          </w:p>
        </w:tc>
      </w:tr>
      <w:tr w:rsidR="0003621F" w:rsidRPr="004A108C" w:rsidTr="002B5E87">
        <w:trPr>
          <w:trHeight w:val="149"/>
        </w:trPr>
        <w:tc>
          <w:tcPr>
            <w:tcW w:w="756" w:type="dxa"/>
            <w:vMerge/>
          </w:tcPr>
          <w:p w:rsidR="0003621F" w:rsidRPr="004A108C" w:rsidRDefault="0003621F" w:rsidP="0003621F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329" w:type="dxa"/>
            <w:vMerge/>
            <w:shd w:val="clear" w:color="auto" w:fill="auto"/>
          </w:tcPr>
          <w:p w:rsidR="0003621F" w:rsidRPr="004A108C" w:rsidRDefault="0003621F" w:rsidP="0003621F">
            <w:pPr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</w:tcPr>
          <w:p w:rsidR="0003621F" w:rsidRPr="004A108C" w:rsidRDefault="0003621F" w:rsidP="002B5E87">
            <w:pPr>
              <w:suppressAutoHyphens/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районный </w:t>
            </w:r>
          </w:p>
          <w:p w:rsidR="0003621F" w:rsidRPr="004A108C" w:rsidRDefault="0003621F" w:rsidP="002B5E87">
            <w:pPr>
              <w:suppressAutoHyphens/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бюджет</w:t>
            </w:r>
          </w:p>
        </w:tc>
        <w:tc>
          <w:tcPr>
            <w:tcW w:w="1371" w:type="dxa"/>
            <w:shd w:val="clear" w:color="auto" w:fill="auto"/>
          </w:tcPr>
          <w:p w:rsidR="0003621F" w:rsidRPr="004A108C" w:rsidRDefault="0003621F" w:rsidP="002B5E87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50,00</w:t>
            </w:r>
          </w:p>
        </w:tc>
        <w:tc>
          <w:tcPr>
            <w:tcW w:w="851" w:type="dxa"/>
            <w:shd w:val="clear" w:color="auto" w:fill="auto"/>
          </w:tcPr>
          <w:p w:rsidR="0003621F" w:rsidRPr="004A108C" w:rsidRDefault="0003621F" w:rsidP="002B5E87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03621F" w:rsidRPr="004A108C" w:rsidRDefault="0003621F" w:rsidP="002B5E87">
            <w:pPr>
              <w:ind w:firstLine="0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50,00</w:t>
            </w:r>
          </w:p>
        </w:tc>
        <w:tc>
          <w:tcPr>
            <w:tcW w:w="1276" w:type="dxa"/>
          </w:tcPr>
          <w:p w:rsidR="0003621F" w:rsidRPr="004A108C" w:rsidRDefault="0003621F" w:rsidP="002B5E87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6" w:type="dxa"/>
          </w:tcPr>
          <w:p w:rsidR="0003621F" w:rsidRPr="004A108C" w:rsidRDefault="0003621F" w:rsidP="002B5E87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2410" w:type="dxa"/>
            <w:vMerge/>
          </w:tcPr>
          <w:p w:rsidR="0003621F" w:rsidRPr="004A108C" w:rsidRDefault="0003621F" w:rsidP="0003621F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71" w:type="dxa"/>
            <w:vMerge/>
          </w:tcPr>
          <w:p w:rsidR="0003621F" w:rsidRPr="004A108C" w:rsidRDefault="0003621F" w:rsidP="0003621F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3621F" w:rsidRPr="004A108C" w:rsidTr="002B5E87">
        <w:trPr>
          <w:trHeight w:val="149"/>
        </w:trPr>
        <w:tc>
          <w:tcPr>
            <w:tcW w:w="756" w:type="dxa"/>
            <w:vMerge/>
          </w:tcPr>
          <w:p w:rsidR="0003621F" w:rsidRPr="004A108C" w:rsidRDefault="0003621F" w:rsidP="0003621F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329" w:type="dxa"/>
            <w:vMerge/>
            <w:shd w:val="clear" w:color="auto" w:fill="auto"/>
          </w:tcPr>
          <w:p w:rsidR="0003621F" w:rsidRPr="004A108C" w:rsidRDefault="0003621F" w:rsidP="0003621F">
            <w:pPr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</w:tcPr>
          <w:p w:rsidR="0003621F" w:rsidRPr="004A108C" w:rsidRDefault="0003621F" w:rsidP="002B5E87">
            <w:pPr>
              <w:suppressAutoHyphens/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краевой </w:t>
            </w:r>
          </w:p>
          <w:p w:rsidR="0003621F" w:rsidRPr="004A108C" w:rsidRDefault="0003621F" w:rsidP="002B5E87">
            <w:pPr>
              <w:suppressAutoHyphens/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бюджет</w:t>
            </w:r>
          </w:p>
        </w:tc>
        <w:tc>
          <w:tcPr>
            <w:tcW w:w="1371" w:type="dxa"/>
          </w:tcPr>
          <w:p w:rsidR="0003621F" w:rsidRPr="004A108C" w:rsidRDefault="0003621F" w:rsidP="002B5E87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1" w:type="dxa"/>
          </w:tcPr>
          <w:p w:rsidR="0003621F" w:rsidRPr="004A108C" w:rsidRDefault="0003621F" w:rsidP="002B5E87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0" w:type="dxa"/>
          </w:tcPr>
          <w:p w:rsidR="0003621F" w:rsidRPr="004A108C" w:rsidRDefault="0003621F" w:rsidP="002B5E87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6" w:type="dxa"/>
          </w:tcPr>
          <w:p w:rsidR="0003621F" w:rsidRPr="004A108C" w:rsidRDefault="0003621F" w:rsidP="002B5E87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6" w:type="dxa"/>
          </w:tcPr>
          <w:p w:rsidR="0003621F" w:rsidRPr="004A108C" w:rsidRDefault="0003621F" w:rsidP="002B5E87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2410" w:type="dxa"/>
            <w:vMerge/>
          </w:tcPr>
          <w:p w:rsidR="0003621F" w:rsidRPr="004A108C" w:rsidRDefault="0003621F" w:rsidP="0003621F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71" w:type="dxa"/>
            <w:vMerge/>
          </w:tcPr>
          <w:p w:rsidR="0003621F" w:rsidRPr="004A108C" w:rsidRDefault="0003621F" w:rsidP="0003621F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3621F" w:rsidRPr="004A108C" w:rsidTr="002B5E87">
        <w:trPr>
          <w:trHeight w:val="149"/>
        </w:trPr>
        <w:tc>
          <w:tcPr>
            <w:tcW w:w="756" w:type="dxa"/>
            <w:vMerge/>
          </w:tcPr>
          <w:p w:rsidR="0003621F" w:rsidRPr="004A108C" w:rsidRDefault="0003621F" w:rsidP="0003621F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329" w:type="dxa"/>
            <w:vMerge/>
            <w:shd w:val="clear" w:color="auto" w:fill="auto"/>
          </w:tcPr>
          <w:p w:rsidR="0003621F" w:rsidRPr="004A108C" w:rsidRDefault="0003621F" w:rsidP="0003621F">
            <w:pPr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</w:tcPr>
          <w:p w:rsidR="0003621F" w:rsidRPr="004A108C" w:rsidRDefault="0003621F" w:rsidP="002B5E87">
            <w:pPr>
              <w:suppressAutoHyphens/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федеральный бюджет</w:t>
            </w:r>
          </w:p>
        </w:tc>
        <w:tc>
          <w:tcPr>
            <w:tcW w:w="1371" w:type="dxa"/>
          </w:tcPr>
          <w:p w:rsidR="0003621F" w:rsidRPr="004A108C" w:rsidRDefault="0003621F" w:rsidP="002B5E87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1" w:type="dxa"/>
          </w:tcPr>
          <w:p w:rsidR="0003621F" w:rsidRPr="004A108C" w:rsidRDefault="0003621F" w:rsidP="002B5E87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0" w:type="dxa"/>
          </w:tcPr>
          <w:p w:rsidR="0003621F" w:rsidRPr="004A108C" w:rsidRDefault="0003621F" w:rsidP="002B5E87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6" w:type="dxa"/>
          </w:tcPr>
          <w:p w:rsidR="0003621F" w:rsidRPr="004A108C" w:rsidRDefault="0003621F" w:rsidP="002B5E87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6" w:type="dxa"/>
          </w:tcPr>
          <w:p w:rsidR="0003621F" w:rsidRPr="004A108C" w:rsidRDefault="0003621F" w:rsidP="002B5E87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2410" w:type="dxa"/>
            <w:vMerge/>
          </w:tcPr>
          <w:p w:rsidR="0003621F" w:rsidRPr="004A108C" w:rsidRDefault="0003621F" w:rsidP="0003621F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71" w:type="dxa"/>
            <w:vMerge/>
          </w:tcPr>
          <w:p w:rsidR="0003621F" w:rsidRPr="004A108C" w:rsidRDefault="0003621F" w:rsidP="0003621F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3621F" w:rsidRPr="004A108C" w:rsidTr="002B5E87">
        <w:trPr>
          <w:trHeight w:val="149"/>
        </w:trPr>
        <w:tc>
          <w:tcPr>
            <w:tcW w:w="756" w:type="dxa"/>
            <w:vMerge/>
          </w:tcPr>
          <w:p w:rsidR="0003621F" w:rsidRPr="004A108C" w:rsidRDefault="0003621F" w:rsidP="0003621F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329" w:type="dxa"/>
            <w:vMerge/>
            <w:shd w:val="clear" w:color="auto" w:fill="auto"/>
          </w:tcPr>
          <w:p w:rsidR="0003621F" w:rsidRPr="004A108C" w:rsidRDefault="0003621F" w:rsidP="0003621F">
            <w:pPr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</w:tcPr>
          <w:p w:rsidR="0003621F" w:rsidRPr="004A108C" w:rsidRDefault="0003621F" w:rsidP="002B5E87">
            <w:pPr>
              <w:suppressAutoHyphens/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внебюджетные источники</w:t>
            </w:r>
          </w:p>
        </w:tc>
        <w:tc>
          <w:tcPr>
            <w:tcW w:w="1371" w:type="dxa"/>
          </w:tcPr>
          <w:p w:rsidR="0003621F" w:rsidRPr="004A108C" w:rsidRDefault="0003621F" w:rsidP="002B5E87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1" w:type="dxa"/>
          </w:tcPr>
          <w:p w:rsidR="0003621F" w:rsidRPr="004A108C" w:rsidRDefault="0003621F" w:rsidP="002B5E87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0" w:type="dxa"/>
          </w:tcPr>
          <w:p w:rsidR="0003621F" w:rsidRPr="004A108C" w:rsidRDefault="0003621F" w:rsidP="002B5E87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6" w:type="dxa"/>
          </w:tcPr>
          <w:p w:rsidR="0003621F" w:rsidRPr="004A108C" w:rsidRDefault="0003621F" w:rsidP="002B5E87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6" w:type="dxa"/>
          </w:tcPr>
          <w:p w:rsidR="0003621F" w:rsidRPr="004A108C" w:rsidRDefault="0003621F" w:rsidP="002B5E87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2410" w:type="dxa"/>
            <w:vMerge/>
          </w:tcPr>
          <w:p w:rsidR="0003621F" w:rsidRPr="004A108C" w:rsidRDefault="0003621F" w:rsidP="0003621F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71" w:type="dxa"/>
            <w:vMerge/>
          </w:tcPr>
          <w:p w:rsidR="0003621F" w:rsidRPr="004A108C" w:rsidRDefault="0003621F" w:rsidP="0003621F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3621F" w:rsidRPr="004A108C" w:rsidTr="002B5E87">
        <w:trPr>
          <w:trHeight w:val="361"/>
        </w:trPr>
        <w:tc>
          <w:tcPr>
            <w:tcW w:w="756" w:type="dxa"/>
            <w:vMerge w:val="restart"/>
          </w:tcPr>
          <w:p w:rsidR="0003621F" w:rsidRPr="004A108C" w:rsidRDefault="0003621F" w:rsidP="0003621F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329" w:type="dxa"/>
            <w:vMerge w:val="restart"/>
          </w:tcPr>
          <w:p w:rsidR="0003621F" w:rsidRPr="004A108C" w:rsidRDefault="0003621F" w:rsidP="0003621F">
            <w:pPr>
              <w:suppressAutoHyphens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ИТОГО</w:t>
            </w:r>
          </w:p>
        </w:tc>
        <w:tc>
          <w:tcPr>
            <w:tcW w:w="1889" w:type="dxa"/>
          </w:tcPr>
          <w:p w:rsidR="0003621F" w:rsidRPr="004A108C" w:rsidRDefault="0003621F" w:rsidP="002B5E87">
            <w:pPr>
              <w:suppressAutoHyphens/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всего</w:t>
            </w:r>
          </w:p>
        </w:tc>
        <w:tc>
          <w:tcPr>
            <w:tcW w:w="1371" w:type="dxa"/>
            <w:shd w:val="clear" w:color="auto" w:fill="auto"/>
          </w:tcPr>
          <w:p w:rsidR="0003621F" w:rsidRPr="004A108C" w:rsidRDefault="0003621F" w:rsidP="002B5E8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4900,00</w:t>
            </w:r>
          </w:p>
        </w:tc>
        <w:tc>
          <w:tcPr>
            <w:tcW w:w="851" w:type="dxa"/>
            <w:shd w:val="clear" w:color="auto" w:fill="auto"/>
          </w:tcPr>
          <w:p w:rsidR="0003621F" w:rsidRPr="004A108C" w:rsidRDefault="0003621F" w:rsidP="002B5E87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03621F" w:rsidRPr="004A108C" w:rsidRDefault="0003621F" w:rsidP="002B5E8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50,00</w:t>
            </w:r>
          </w:p>
        </w:tc>
        <w:tc>
          <w:tcPr>
            <w:tcW w:w="1276" w:type="dxa"/>
          </w:tcPr>
          <w:p w:rsidR="0003621F" w:rsidRPr="004A108C" w:rsidRDefault="0003621F" w:rsidP="002B5E87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2 350,00</w:t>
            </w:r>
          </w:p>
        </w:tc>
        <w:tc>
          <w:tcPr>
            <w:tcW w:w="1276" w:type="dxa"/>
          </w:tcPr>
          <w:p w:rsidR="0003621F" w:rsidRPr="004A108C" w:rsidRDefault="0003621F" w:rsidP="002B5E87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2 500,00</w:t>
            </w:r>
          </w:p>
        </w:tc>
        <w:tc>
          <w:tcPr>
            <w:tcW w:w="2410" w:type="dxa"/>
            <w:vMerge w:val="restart"/>
          </w:tcPr>
          <w:p w:rsidR="0003621F" w:rsidRPr="004A108C" w:rsidRDefault="0003621F" w:rsidP="0003621F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71" w:type="dxa"/>
            <w:vMerge w:val="restart"/>
          </w:tcPr>
          <w:p w:rsidR="0003621F" w:rsidRPr="004A108C" w:rsidRDefault="0003621F" w:rsidP="0003621F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3621F" w:rsidRPr="004A108C" w:rsidTr="002B5E87">
        <w:tc>
          <w:tcPr>
            <w:tcW w:w="756" w:type="dxa"/>
            <w:vMerge/>
          </w:tcPr>
          <w:p w:rsidR="0003621F" w:rsidRPr="004A108C" w:rsidRDefault="0003621F" w:rsidP="0003621F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329" w:type="dxa"/>
            <w:vMerge/>
          </w:tcPr>
          <w:p w:rsidR="0003621F" w:rsidRPr="004A108C" w:rsidRDefault="0003621F" w:rsidP="0003621F">
            <w:pPr>
              <w:suppressAutoHyphens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89" w:type="dxa"/>
          </w:tcPr>
          <w:p w:rsidR="0003621F" w:rsidRPr="004A108C" w:rsidRDefault="0003621F" w:rsidP="002B5E87">
            <w:pPr>
              <w:suppressAutoHyphens/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районный </w:t>
            </w:r>
          </w:p>
          <w:p w:rsidR="0003621F" w:rsidRPr="004A108C" w:rsidRDefault="0003621F" w:rsidP="002B5E87">
            <w:pPr>
              <w:suppressAutoHyphens/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бюджет</w:t>
            </w:r>
          </w:p>
        </w:tc>
        <w:tc>
          <w:tcPr>
            <w:tcW w:w="1371" w:type="dxa"/>
            <w:shd w:val="clear" w:color="auto" w:fill="auto"/>
          </w:tcPr>
          <w:p w:rsidR="0003621F" w:rsidRPr="004A108C" w:rsidRDefault="0003621F" w:rsidP="002B5E8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4900,00</w:t>
            </w:r>
          </w:p>
        </w:tc>
        <w:tc>
          <w:tcPr>
            <w:tcW w:w="851" w:type="dxa"/>
            <w:shd w:val="clear" w:color="auto" w:fill="auto"/>
          </w:tcPr>
          <w:p w:rsidR="0003621F" w:rsidRPr="004A108C" w:rsidRDefault="0003621F" w:rsidP="002B5E87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03621F" w:rsidRPr="004A108C" w:rsidRDefault="0003621F" w:rsidP="002B5E8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50,00</w:t>
            </w:r>
          </w:p>
        </w:tc>
        <w:tc>
          <w:tcPr>
            <w:tcW w:w="1276" w:type="dxa"/>
          </w:tcPr>
          <w:p w:rsidR="0003621F" w:rsidRPr="004A108C" w:rsidRDefault="0003621F" w:rsidP="002B5E87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2 350,00</w:t>
            </w:r>
          </w:p>
        </w:tc>
        <w:tc>
          <w:tcPr>
            <w:tcW w:w="1276" w:type="dxa"/>
          </w:tcPr>
          <w:p w:rsidR="0003621F" w:rsidRPr="004A108C" w:rsidRDefault="0003621F" w:rsidP="002B5E87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2 500,00</w:t>
            </w:r>
          </w:p>
        </w:tc>
        <w:tc>
          <w:tcPr>
            <w:tcW w:w="2410" w:type="dxa"/>
            <w:vMerge/>
          </w:tcPr>
          <w:p w:rsidR="0003621F" w:rsidRPr="004A108C" w:rsidRDefault="0003621F" w:rsidP="0003621F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71" w:type="dxa"/>
            <w:vMerge/>
          </w:tcPr>
          <w:p w:rsidR="0003621F" w:rsidRPr="004A108C" w:rsidRDefault="0003621F" w:rsidP="0003621F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3621F" w:rsidRPr="004A108C" w:rsidTr="002B5E87">
        <w:tc>
          <w:tcPr>
            <w:tcW w:w="756" w:type="dxa"/>
            <w:vMerge/>
          </w:tcPr>
          <w:p w:rsidR="0003621F" w:rsidRPr="004A108C" w:rsidRDefault="0003621F" w:rsidP="0003621F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329" w:type="dxa"/>
            <w:vMerge/>
          </w:tcPr>
          <w:p w:rsidR="0003621F" w:rsidRPr="004A108C" w:rsidRDefault="0003621F" w:rsidP="0003621F">
            <w:pPr>
              <w:suppressAutoHyphens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89" w:type="dxa"/>
          </w:tcPr>
          <w:p w:rsidR="0003621F" w:rsidRPr="004A108C" w:rsidRDefault="0003621F" w:rsidP="002B5E87">
            <w:pPr>
              <w:suppressAutoHyphens/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краевой </w:t>
            </w:r>
          </w:p>
          <w:p w:rsidR="0003621F" w:rsidRPr="004A108C" w:rsidRDefault="0003621F" w:rsidP="002B5E87">
            <w:pPr>
              <w:suppressAutoHyphens/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бюджет</w:t>
            </w:r>
          </w:p>
        </w:tc>
        <w:tc>
          <w:tcPr>
            <w:tcW w:w="1371" w:type="dxa"/>
          </w:tcPr>
          <w:p w:rsidR="0003621F" w:rsidRPr="004A108C" w:rsidRDefault="0003621F" w:rsidP="002B5E87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1" w:type="dxa"/>
          </w:tcPr>
          <w:p w:rsidR="0003621F" w:rsidRPr="004A108C" w:rsidRDefault="0003621F" w:rsidP="002B5E87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0" w:type="dxa"/>
          </w:tcPr>
          <w:p w:rsidR="0003621F" w:rsidRPr="004A108C" w:rsidRDefault="0003621F" w:rsidP="002B5E87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6" w:type="dxa"/>
          </w:tcPr>
          <w:p w:rsidR="0003621F" w:rsidRPr="004A108C" w:rsidRDefault="0003621F" w:rsidP="002B5E87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6" w:type="dxa"/>
          </w:tcPr>
          <w:p w:rsidR="0003621F" w:rsidRPr="004A108C" w:rsidRDefault="0003621F" w:rsidP="002B5E87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2410" w:type="dxa"/>
            <w:vMerge/>
          </w:tcPr>
          <w:p w:rsidR="0003621F" w:rsidRPr="004A108C" w:rsidRDefault="0003621F" w:rsidP="0003621F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71" w:type="dxa"/>
            <w:vMerge/>
          </w:tcPr>
          <w:p w:rsidR="0003621F" w:rsidRPr="004A108C" w:rsidRDefault="0003621F" w:rsidP="0003621F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3621F" w:rsidRPr="004A108C" w:rsidTr="002B5E87">
        <w:tc>
          <w:tcPr>
            <w:tcW w:w="756" w:type="dxa"/>
            <w:vMerge/>
          </w:tcPr>
          <w:p w:rsidR="0003621F" w:rsidRPr="004A108C" w:rsidRDefault="0003621F" w:rsidP="0003621F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329" w:type="dxa"/>
            <w:vMerge/>
          </w:tcPr>
          <w:p w:rsidR="0003621F" w:rsidRPr="004A108C" w:rsidRDefault="0003621F" w:rsidP="0003621F">
            <w:pPr>
              <w:suppressAutoHyphens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89" w:type="dxa"/>
          </w:tcPr>
          <w:p w:rsidR="0003621F" w:rsidRPr="004A108C" w:rsidRDefault="0003621F" w:rsidP="002B5E87">
            <w:pPr>
              <w:suppressAutoHyphens/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федеральный бюджет</w:t>
            </w:r>
          </w:p>
        </w:tc>
        <w:tc>
          <w:tcPr>
            <w:tcW w:w="1371" w:type="dxa"/>
          </w:tcPr>
          <w:p w:rsidR="0003621F" w:rsidRPr="004A108C" w:rsidRDefault="0003621F" w:rsidP="002B5E87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1" w:type="dxa"/>
          </w:tcPr>
          <w:p w:rsidR="0003621F" w:rsidRPr="004A108C" w:rsidRDefault="0003621F" w:rsidP="002B5E87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0" w:type="dxa"/>
          </w:tcPr>
          <w:p w:rsidR="0003621F" w:rsidRPr="004A108C" w:rsidRDefault="0003621F" w:rsidP="002B5E87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6" w:type="dxa"/>
          </w:tcPr>
          <w:p w:rsidR="0003621F" w:rsidRPr="004A108C" w:rsidRDefault="0003621F" w:rsidP="002B5E87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6" w:type="dxa"/>
          </w:tcPr>
          <w:p w:rsidR="0003621F" w:rsidRPr="004A108C" w:rsidRDefault="0003621F" w:rsidP="002B5E87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2410" w:type="dxa"/>
            <w:vMerge/>
          </w:tcPr>
          <w:p w:rsidR="0003621F" w:rsidRPr="004A108C" w:rsidRDefault="0003621F" w:rsidP="0003621F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71" w:type="dxa"/>
            <w:vMerge/>
          </w:tcPr>
          <w:p w:rsidR="0003621F" w:rsidRPr="004A108C" w:rsidRDefault="0003621F" w:rsidP="0003621F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3621F" w:rsidRPr="004A108C" w:rsidTr="002B5E87">
        <w:tc>
          <w:tcPr>
            <w:tcW w:w="756" w:type="dxa"/>
            <w:vMerge/>
            <w:tcBorders>
              <w:bottom w:val="single" w:sz="4" w:space="0" w:color="auto"/>
            </w:tcBorders>
          </w:tcPr>
          <w:p w:rsidR="0003621F" w:rsidRPr="004A108C" w:rsidRDefault="0003621F" w:rsidP="0003621F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329" w:type="dxa"/>
            <w:vMerge/>
          </w:tcPr>
          <w:p w:rsidR="0003621F" w:rsidRPr="004A108C" w:rsidRDefault="0003621F" w:rsidP="0003621F">
            <w:pPr>
              <w:suppressAutoHyphens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89" w:type="dxa"/>
          </w:tcPr>
          <w:p w:rsidR="0003621F" w:rsidRPr="004A108C" w:rsidRDefault="0003621F" w:rsidP="002B5E87">
            <w:pPr>
              <w:suppressAutoHyphens/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внебюджетные источники</w:t>
            </w:r>
          </w:p>
        </w:tc>
        <w:tc>
          <w:tcPr>
            <w:tcW w:w="1371" w:type="dxa"/>
          </w:tcPr>
          <w:p w:rsidR="0003621F" w:rsidRPr="004A108C" w:rsidRDefault="0003621F" w:rsidP="002B5E87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1" w:type="dxa"/>
          </w:tcPr>
          <w:p w:rsidR="0003621F" w:rsidRPr="004A108C" w:rsidRDefault="0003621F" w:rsidP="002B5E87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0" w:type="dxa"/>
          </w:tcPr>
          <w:p w:rsidR="0003621F" w:rsidRPr="004A108C" w:rsidRDefault="0003621F" w:rsidP="002B5E87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6" w:type="dxa"/>
          </w:tcPr>
          <w:p w:rsidR="0003621F" w:rsidRPr="004A108C" w:rsidRDefault="0003621F" w:rsidP="002B5E87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6" w:type="dxa"/>
          </w:tcPr>
          <w:p w:rsidR="0003621F" w:rsidRPr="004A108C" w:rsidRDefault="0003621F" w:rsidP="002B5E87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2410" w:type="dxa"/>
            <w:vMerge/>
          </w:tcPr>
          <w:p w:rsidR="0003621F" w:rsidRPr="004A108C" w:rsidRDefault="0003621F" w:rsidP="0003621F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71" w:type="dxa"/>
            <w:vMerge/>
          </w:tcPr>
          <w:p w:rsidR="0003621F" w:rsidRPr="004A108C" w:rsidRDefault="0003621F" w:rsidP="0003621F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03621F" w:rsidRPr="004A108C" w:rsidRDefault="0003621F" w:rsidP="0003621F">
      <w:pPr>
        <w:rPr>
          <w:rFonts w:ascii="Times New Roman" w:hAnsi="Times New Roman" w:cs="Times New Roman"/>
          <w:color w:val="000000" w:themeColor="text1"/>
        </w:rPr>
      </w:pPr>
    </w:p>
    <w:p w:rsidR="0003621F" w:rsidRPr="004A108C" w:rsidRDefault="0003621F" w:rsidP="0003621F">
      <w:pPr>
        <w:rPr>
          <w:rFonts w:ascii="Times New Roman" w:hAnsi="Times New Roman" w:cs="Times New Roman"/>
          <w:color w:val="000000" w:themeColor="text1"/>
        </w:rPr>
      </w:pPr>
    </w:p>
    <w:tbl>
      <w:tblPr>
        <w:tblStyle w:val="a6"/>
        <w:tblW w:w="5118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07"/>
        <w:gridCol w:w="7007"/>
      </w:tblGrid>
      <w:tr w:rsidR="0003621F" w:rsidRPr="004A108C" w:rsidTr="0003621F">
        <w:tc>
          <w:tcPr>
            <w:tcW w:w="2651" w:type="pct"/>
          </w:tcPr>
          <w:p w:rsidR="0003621F" w:rsidRPr="004A108C" w:rsidRDefault="0003621F" w:rsidP="0003621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Начальник отдела по делам ГО и ЧС, </w:t>
            </w:r>
          </w:p>
          <w:p w:rsidR="0003621F" w:rsidRPr="004A108C" w:rsidRDefault="0003621F" w:rsidP="0003621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вопросам казачества администрации</w:t>
            </w:r>
          </w:p>
          <w:p w:rsidR="0003621F" w:rsidRPr="004A108C" w:rsidRDefault="0003621F" w:rsidP="0003621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муниципального образования </w:t>
            </w:r>
          </w:p>
          <w:p w:rsidR="0003621F" w:rsidRPr="004A108C" w:rsidRDefault="0003621F" w:rsidP="0003621F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4A108C">
              <w:rPr>
                <w:rFonts w:ascii="Times New Roman" w:hAnsi="Times New Roman" w:cs="Times New Roman"/>
                <w:color w:val="000000" w:themeColor="text1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 район</w:t>
            </w:r>
          </w:p>
        </w:tc>
        <w:tc>
          <w:tcPr>
            <w:tcW w:w="2349" w:type="pct"/>
          </w:tcPr>
          <w:p w:rsidR="0003621F" w:rsidRPr="004A108C" w:rsidRDefault="0003621F" w:rsidP="0003621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03621F" w:rsidRPr="004A108C" w:rsidRDefault="0003621F" w:rsidP="0003621F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3621F" w:rsidRPr="004A108C" w:rsidRDefault="0003621F" w:rsidP="0003621F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3621F" w:rsidRPr="004A108C" w:rsidRDefault="0003621F" w:rsidP="0003621F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Д.С. Денисенко</w:t>
            </w:r>
          </w:p>
        </w:tc>
      </w:tr>
    </w:tbl>
    <w:p w:rsidR="00381677" w:rsidRDefault="00381677" w:rsidP="0003621F">
      <w:pPr>
        <w:rPr>
          <w:rFonts w:ascii="Times New Roman" w:hAnsi="Times New Roman" w:cs="Times New Roman"/>
          <w:color w:val="000000" w:themeColor="text1"/>
        </w:rPr>
      </w:pPr>
    </w:p>
    <w:p w:rsidR="00381677" w:rsidRDefault="00381677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br w:type="page"/>
      </w:r>
    </w:p>
    <w:p w:rsidR="0003621F" w:rsidRPr="004A108C" w:rsidRDefault="0003621F" w:rsidP="0003621F">
      <w:pPr>
        <w:rPr>
          <w:rFonts w:ascii="Times New Roman" w:hAnsi="Times New Roman" w:cs="Times New Roman"/>
          <w:color w:val="000000" w:themeColor="text1"/>
        </w:rPr>
      </w:pPr>
    </w:p>
    <w:p w:rsidR="00381677" w:rsidRDefault="00381677" w:rsidP="0003621F">
      <w:pPr>
        <w:pStyle w:val="1"/>
        <w:spacing w:before="0"/>
        <w:jc w:val="both"/>
        <w:rPr>
          <w:rFonts w:ascii="Times New Roman" w:hAnsi="Times New Roman" w:cs="Times New Roman"/>
          <w:b w:val="0"/>
          <w:bCs w:val="0"/>
          <w:color w:val="auto"/>
          <w:lang w:eastAsia="en-US"/>
        </w:rPr>
        <w:sectPr w:rsidR="00381677" w:rsidSect="005F38A3">
          <w:pgSz w:w="16838" w:h="11906" w:orient="landscape"/>
          <w:pgMar w:top="1701" w:right="567" w:bottom="567" w:left="1701" w:header="567" w:footer="709" w:gutter="0"/>
          <w:cols w:space="708"/>
          <w:titlePg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84"/>
        <w:gridCol w:w="4254"/>
      </w:tblGrid>
      <w:tr w:rsidR="0003621F" w:rsidRPr="004A108C" w:rsidTr="0003621F">
        <w:tc>
          <w:tcPr>
            <w:tcW w:w="5920" w:type="dxa"/>
          </w:tcPr>
          <w:p w:rsidR="0003621F" w:rsidRPr="004A108C" w:rsidRDefault="0003621F" w:rsidP="0003621F">
            <w:pPr>
              <w:pStyle w:val="1"/>
              <w:spacing w:before="0"/>
              <w:jc w:val="both"/>
              <w:rPr>
                <w:rFonts w:ascii="Times New Roman" w:hAnsi="Times New Roman" w:cs="Times New Roman"/>
                <w:b w:val="0"/>
                <w:bCs w:val="0"/>
                <w:color w:val="auto"/>
                <w:lang w:eastAsia="en-US"/>
              </w:rPr>
            </w:pPr>
          </w:p>
        </w:tc>
        <w:tc>
          <w:tcPr>
            <w:tcW w:w="4501" w:type="dxa"/>
          </w:tcPr>
          <w:p w:rsidR="0003621F" w:rsidRPr="004A108C" w:rsidRDefault="0003621F" w:rsidP="007B62C4">
            <w:pPr>
              <w:ind w:left="-108" w:firstLine="55"/>
              <w:rPr>
                <w:rFonts w:ascii="Times New Roman" w:hAnsi="Times New Roman" w:cs="Times New Roman"/>
                <w:lang w:eastAsia="en-US"/>
              </w:rPr>
            </w:pPr>
            <w:r w:rsidRPr="004A108C">
              <w:rPr>
                <w:rFonts w:ascii="Times New Roman" w:hAnsi="Times New Roman" w:cs="Times New Roman"/>
                <w:lang w:eastAsia="en-US"/>
              </w:rPr>
              <w:t>Приложение № 3</w:t>
            </w:r>
          </w:p>
          <w:p w:rsidR="0003621F" w:rsidRPr="004A108C" w:rsidRDefault="0003621F" w:rsidP="007B62C4">
            <w:pPr>
              <w:ind w:left="-108" w:firstLine="55"/>
              <w:rPr>
                <w:rFonts w:ascii="Times New Roman" w:hAnsi="Times New Roman" w:cs="Times New Roman"/>
                <w:lang w:eastAsia="en-US"/>
              </w:rPr>
            </w:pPr>
            <w:r w:rsidRPr="004A108C">
              <w:rPr>
                <w:rFonts w:ascii="Times New Roman" w:hAnsi="Times New Roman" w:cs="Times New Roman"/>
                <w:lang w:eastAsia="en-US"/>
              </w:rPr>
              <w:t>к муниципальной программе</w:t>
            </w:r>
          </w:p>
          <w:p w:rsidR="0003621F" w:rsidRPr="004A108C" w:rsidRDefault="0003621F" w:rsidP="007B62C4">
            <w:pPr>
              <w:ind w:left="-108" w:firstLine="55"/>
              <w:rPr>
                <w:rFonts w:ascii="Times New Roman" w:hAnsi="Times New Roman" w:cs="Times New Roman"/>
                <w:lang w:eastAsia="en-US"/>
              </w:rPr>
            </w:pPr>
            <w:r w:rsidRPr="004A108C">
              <w:rPr>
                <w:rFonts w:ascii="Times New Roman" w:hAnsi="Times New Roman" w:cs="Times New Roman"/>
                <w:lang w:eastAsia="en-US"/>
              </w:rPr>
              <w:t>муниципального образования</w:t>
            </w:r>
          </w:p>
          <w:p w:rsidR="0003621F" w:rsidRPr="004A108C" w:rsidRDefault="0003621F" w:rsidP="007B62C4">
            <w:pPr>
              <w:ind w:left="-108" w:firstLine="55"/>
              <w:rPr>
                <w:rFonts w:ascii="Times New Roman" w:hAnsi="Times New Roman" w:cs="Times New Roman"/>
                <w:bCs/>
                <w:lang w:eastAsia="en-US"/>
              </w:rPr>
            </w:pPr>
            <w:proofErr w:type="spellStart"/>
            <w:r w:rsidRPr="004A108C">
              <w:rPr>
                <w:rFonts w:ascii="Times New Roman" w:hAnsi="Times New Roman" w:cs="Times New Roman"/>
                <w:lang w:eastAsia="en-US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  <w:lang w:eastAsia="en-US"/>
              </w:rPr>
              <w:t xml:space="preserve"> район «Обеспечение безопасности населения и территорий </w:t>
            </w:r>
            <w:proofErr w:type="spellStart"/>
            <w:r w:rsidRPr="004A108C">
              <w:rPr>
                <w:rFonts w:ascii="Times New Roman" w:hAnsi="Times New Roman" w:cs="Times New Roman"/>
                <w:lang w:eastAsia="en-US"/>
              </w:rPr>
              <w:t>Тимашевского</w:t>
            </w:r>
            <w:proofErr w:type="spellEnd"/>
            <w:r w:rsidRPr="004A108C">
              <w:rPr>
                <w:rFonts w:ascii="Times New Roman" w:hAnsi="Times New Roman" w:cs="Times New Roman"/>
                <w:lang w:eastAsia="en-US"/>
              </w:rPr>
              <w:t xml:space="preserve"> района» на 2019-2022 годы            </w:t>
            </w:r>
          </w:p>
        </w:tc>
      </w:tr>
    </w:tbl>
    <w:p w:rsidR="0003621F" w:rsidRPr="004A108C" w:rsidRDefault="0003621F" w:rsidP="0003621F">
      <w:pPr>
        <w:rPr>
          <w:rFonts w:ascii="Times New Roman" w:hAnsi="Times New Roman" w:cs="Times New Roman"/>
        </w:rPr>
      </w:pPr>
    </w:p>
    <w:p w:rsidR="0003621F" w:rsidRPr="004A108C" w:rsidRDefault="0003621F" w:rsidP="0003621F">
      <w:pPr>
        <w:rPr>
          <w:rFonts w:ascii="Times New Roman" w:hAnsi="Times New Roman" w:cs="Times New Roman"/>
        </w:rPr>
      </w:pPr>
    </w:p>
    <w:p w:rsidR="0003621F" w:rsidRPr="004A108C" w:rsidRDefault="0003621F" w:rsidP="0003621F">
      <w:pPr>
        <w:jc w:val="center"/>
        <w:rPr>
          <w:rFonts w:ascii="Times New Roman" w:hAnsi="Times New Roman" w:cs="Times New Roman"/>
          <w:b/>
        </w:rPr>
      </w:pPr>
      <w:r w:rsidRPr="004A108C">
        <w:rPr>
          <w:rFonts w:ascii="Times New Roman" w:hAnsi="Times New Roman" w:cs="Times New Roman"/>
          <w:b/>
        </w:rPr>
        <w:t>ПОДПРОГРАММА</w:t>
      </w:r>
    </w:p>
    <w:p w:rsidR="0003621F" w:rsidRPr="004A108C" w:rsidRDefault="0003621F" w:rsidP="0003621F">
      <w:pPr>
        <w:jc w:val="center"/>
        <w:rPr>
          <w:rFonts w:ascii="Times New Roman" w:hAnsi="Times New Roman" w:cs="Times New Roman"/>
          <w:b/>
        </w:rPr>
      </w:pPr>
      <w:r w:rsidRPr="004A108C">
        <w:rPr>
          <w:rFonts w:ascii="Times New Roman" w:hAnsi="Times New Roman" w:cs="Times New Roman"/>
          <w:b/>
        </w:rPr>
        <w:t xml:space="preserve">«Укрепление правопорядка, профилактика правонарушений и усиление борьбы с преступностью в муниципальном образовании </w:t>
      </w:r>
      <w:proofErr w:type="spellStart"/>
      <w:r w:rsidRPr="004A108C">
        <w:rPr>
          <w:rFonts w:ascii="Times New Roman" w:hAnsi="Times New Roman" w:cs="Times New Roman"/>
          <w:b/>
        </w:rPr>
        <w:t>Тимашевский</w:t>
      </w:r>
      <w:proofErr w:type="spellEnd"/>
      <w:r w:rsidRPr="004A108C">
        <w:rPr>
          <w:rFonts w:ascii="Times New Roman" w:hAnsi="Times New Roman" w:cs="Times New Roman"/>
          <w:b/>
        </w:rPr>
        <w:t xml:space="preserve"> </w:t>
      </w:r>
      <w:proofErr w:type="gramStart"/>
      <w:r w:rsidRPr="004A108C">
        <w:rPr>
          <w:rFonts w:ascii="Times New Roman" w:hAnsi="Times New Roman" w:cs="Times New Roman"/>
          <w:b/>
        </w:rPr>
        <w:t>район»  на</w:t>
      </w:r>
      <w:proofErr w:type="gramEnd"/>
      <w:r w:rsidRPr="004A108C">
        <w:rPr>
          <w:rFonts w:ascii="Times New Roman" w:hAnsi="Times New Roman" w:cs="Times New Roman"/>
          <w:b/>
        </w:rPr>
        <w:t xml:space="preserve"> 2019 - 2022 годы</w:t>
      </w:r>
    </w:p>
    <w:p w:rsidR="0003621F" w:rsidRPr="004A108C" w:rsidRDefault="0003621F" w:rsidP="0003621F">
      <w:pPr>
        <w:rPr>
          <w:rFonts w:ascii="Times New Roman" w:hAnsi="Times New Roman" w:cs="Times New Roman"/>
        </w:rPr>
      </w:pPr>
    </w:p>
    <w:p w:rsidR="0003621F" w:rsidRPr="004A108C" w:rsidRDefault="0003621F" w:rsidP="0003621F">
      <w:pPr>
        <w:jc w:val="center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ПАСПОРТ</w:t>
      </w:r>
    </w:p>
    <w:p w:rsidR="0003621F" w:rsidRPr="004A108C" w:rsidRDefault="0003621F" w:rsidP="0003621F">
      <w:pPr>
        <w:jc w:val="center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подпрограммы «Укрепление правопорядка, профилактика правонарушений и усиление борьбы с преступностью в муниципальном образовании </w:t>
      </w:r>
      <w:proofErr w:type="spellStart"/>
      <w:r w:rsidRPr="004A108C">
        <w:rPr>
          <w:rFonts w:ascii="Times New Roman" w:hAnsi="Times New Roman" w:cs="Times New Roman"/>
        </w:rPr>
        <w:t>Тимашевский</w:t>
      </w:r>
      <w:proofErr w:type="spellEnd"/>
      <w:r w:rsidRPr="004A108C">
        <w:rPr>
          <w:rFonts w:ascii="Times New Roman" w:hAnsi="Times New Roman" w:cs="Times New Roman"/>
        </w:rPr>
        <w:t xml:space="preserve"> район» на 2019 - 2022 годы</w:t>
      </w:r>
    </w:p>
    <w:p w:rsidR="0003621F" w:rsidRPr="004A108C" w:rsidRDefault="0003621F" w:rsidP="0003621F">
      <w:pPr>
        <w:rPr>
          <w:rFonts w:ascii="Times New Roman" w:hAnsi="Times New Roman" w:cs="Times New Roman"/>
        </w:rPr>
      </w:pPr>
    </w:p>
    <w:tbl>
      <w:tblPr>
        <w:tblW w:w="9638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552"/>
        <w:gridCol w:w="7086"/>
      </w:tblGrid>
      <w:tr w:rsidR="0003621F" w:rsidRPr="004A108C" w:rsidTr="0003621F">
        <w:trPr>
          <w:trHeight w:val="544"/>
        </w:trPr>
        <w:tc>
          <w:tcPr>
            <w:tcW w:w="255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621F" w:rsidRPr="004A108C" w:rsidRDefault="0003621F" w:rsidP="0003621F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Координатор</w:t>
            </w:r>
          </w:p>
          <w:p w:rsidR="0003621F" w:rsidRPr="004A108C" w:rsidRDefault="0003621F" w:rsidP="0003621F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подпрограммы </w:t>
            </w:r>
          </w:p>
        </w:tc>
        <w:tc>
          <w:tcPr>
            <w:tcW w:w="708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621F" w:rsidRPr="004A108C" w:rsidRDefault="0003621F" w:rsidP="007B62C4">
            <w:pPr>
              <w:ind w:firstLine="0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сектор по взаимодействию с правоохранительными органами администрации муниципального образования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район </w:t>
            </w:r>
          </w:p>
          <w:p w:rsidR="0003621F" w:rsidRPr="004A108C" w:rsidRDefault="0003621F" w:rsidP="007B62C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3621F" w:rsidRPr="004A108C" w:rsidTr="0003621F">
        <w:trPr>
          <w:trHeight w:val="829"/>
        </w:trPr>
        <w:tc>
          <w:tcPr>
            <w:tcW w:w="255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621F" w:rsidRPr="004A108C" w:rsidRDefault="0003621F" w:rsidP="0003621F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Участники</w:t>
            </w:r>
          </w:p>
          <w:p w:rsidR="0003621F" w:rsidRPr="004A108C" w:rsidRDefault="0003621F" w:rsidP="0003621F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подпрограммы </w:t>
            </w:r>
          </w:p>
        </w:tc>
        <w:tc>
          <w:tcPr>
            <w:tcW w:w="708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621F" w:rsidRPr="004A108C" w:rsidRDefault="0003621F" w:rsidP="007B62C4">
            <w:pPr>
              <w:ind w:firstLine="0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сектор по взаимодействию с правоохранительными органами администрации муниципального образования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район;</w:t>
            </w:r>
          </w:p>
          <w:p w:rsidR="0003621F" w:rsidRPr="004A108C" w:rsidRDefault="0003621F" w:rsidP="007B62C4">
            <w:pPr>
              <w:ind w:firstLine="0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МКУ «Центр муниципальных </w:t>
            </w:r>
            <w:proofErr w:type="gramStart"/>
            <w:r w:rsidRPr="004A108C">
              <w:rPr>
                <w:rFonts w:ascii="Times New Roman" w:hAnsi="Times New Roman" w:cs="Times New Roman"/>
              </w:rPr>
              <w:t>закупок»  муниципального</w:t>
            </w:r>
            <w:proofErr w:type="gramEnd"/>
            <w:r w:rsidRPr="004A108C">
              <w:rPr>
                <w:rFonts w:ascii="Times New Roman" w:hAnsi="Times New Roman" w:cs="Times New Roman"/>
              </w:rPr>
              <w:t xml:space="preserve"> образования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район</w:t>
            </w:r>
          </w:p>
          <w:p w:rsidR="0003621F" w:rsidRPr="004A108C" w:rsidRDefault="0003621F" w:rsidP="007B62C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3621F" w:rsidRPr="004A108C" w:rsidTr="0003621F">
        <w:trPr>
          <w:trHeight w:val="195"/>
        </w:trPr>
        <w:tc>
          <w:tcPr>
            <w:tcW w:w="255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621F" w:rsidRPr="004A108C" w:rsidRDefault="0003621F" w:rsidP="0003621F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Цель</w:t>
            </w:r>
          </w:p>
          <w:p w:rsidR="0003621F" w:rsidRPr="004A108C" w:rsidRDefault="0003621F" w:rsidP="0003621F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подпрограммы</w:t>
            </w:r>
          </w:p>
        </w:tc>
        <w:tc>
          <w:tcPr>
            <w:tcW w:w="708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621F" w:rsidRPr="004A108C" w:rsidRDefault="0003621F" w:rsidP="007B62C4">
            <w:pPr>
              <w:ind w:firstLine="0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совершенствование системы профилактики правонарушений, укрепление правопорядка и повышение уровня общественной безопасности</w:t>
            </w:r>
          </w:p>
          <w:p w:rsidR="0003621F" w:rsidRPr="004A108C" w:rsidRDefault="0003621F" w:rsidP="007B62C4">
            <w:pPr>
              <w:tabs>
                <w:tab w:val="left" w:pos="222"/>
              </w:tabs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3621F" w:rsidRPr="004A108C" w:rsidTr="0003621F">
        <w:trPr>
          <w:trHeight w:val="165"/>
        </w:trPr>
        <w:tc>
          <w:tcPr>
            <w:tcW w:w="255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621F" w:rsidRPr="004A108C" w:rsidRDefault="0003621F" w:rsidP="0003621F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Задачи</w:t>
            </w:r>
          </w:p>
          <w:p w:rsidR="0003621F" w:rsidRPr="004A108C" w:rsidRDefault="0003621F" w:rsidP="0003621F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подпрограммы</w:t>
            </w:r>
          </w:p>
        </w:tc>
        <w:tc>
          <w:tcPr>
            <w:tcW w:w="708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621F" w:rsidRPr="004A108C" w:rsidRDefault="0003621F" w:rsidP="007B62C4">
            <w:pPr>
              <w:ind w:firstLine="0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1) совершенствование организации охраны общественного порядка на территории муниципального образования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район через СМИ;</w:t>
            </w:r>
          </w:p>
          <w:p w:rsidR="0003621F" w:rsidRPr="004A108C" w:rsidRDefault="0003621F" w:rsidP="007B62C4">
            <w:pPr>
              <w:ind w:firstLine="0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2) повышение эффективности совместной работы органов местного самоуправления, правоохранительных и контролирующих органов в борьбе с преступностью и профилактике правонарушений, путем профилактической работы</w:t>
            </w:r>
          </w:p>
        </w:tc>
      </w:tr>
      <w:tr w:rsidR="0003621F" w:rsidRPr="004A108C" w:rsidTr="0003621F">
        <w:trPr>
          <w:trHeight w:val="690"/>
        </w:trPr>
        <w:tc>
          <w:tcPr>
            <w:tcW w:w="255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621F" w:rsidRPr="004A108C" w:rsidRDefault="0003621F" w:rsidP="0003621F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Перечень</w:t>
            </w:r>
          </w:p>
          <w:p w:rsidR="0003621F" w:rsidRPr="004A108C" w:rsidRDefault="0003621F" w:rsidP="0003621F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целевых</w:t>
            </w:r>
          </w:p>
          <w:p w:rsidR="0003621F" w:rsidRPr="004A108C" w:rsidRDefault="0003621F" w:rsidP="0003621F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показателей</w:t>
            </w:r>
          </w:p>
          <w:p w:rsidR="0003621F" w:rsidRPr="004A108C" w:rsidRDefault="0003621F" w:rsidP="0003621F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подпрограммы </w:t>
            </w:r>
          </w:p>
        </w:tc>
        <w:tc>
          <w:tcPr>
            <w:tcW w:w="708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621F" w:rsidRPr="004A108C" w:rsidRDefault="0003621F" w:rsidP="007B62C4">
            <w:pPr>
              <w:ind w:firstLine="0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1) количество размещенных баннеров на территории поселений профилактической направленности;</w:t>
            </w:r>
          </w:p>
          <w:p w:rsidR="0003621F" w:rsidRPr="004A108C" w:rsidRDefault="0003621F" w:rsidP="007B62C4">
            <w:pPr>
              <w:ind w:firstLine="0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2) количество распространённых листовок на тему профилактики правонарушений;</w:t>
            </w:r>
          </w:p>
          <w:p w:rsidR="0003621F" w:rsidRPr="004A108C" w:rsidRDefault="0003621F" w:rsidP="007B62C4">
            <w:pPr>
              <w:ind w:firstLine="0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3) количество проинформированного населения </w:t>
            </w:r>
            <w:proofErr w:type="gramStart"/>
            <w:r w:rsidRPr="004A108C">
              <w:rPr>
                <w:rFonts w:ascii="Times New Roman" w:hAnsi="Times New Roman" w:cs="Times New Roman"/>
              </w:rPr>
              <w:t>профи-</w:t>
            </w:r>
            <w:proofErr w:type="spellStart"/>
            <w:r w:rsidRPr="004A108C">
              <w:rPr>
                <w:rFonts w:ascii="Times New Roman" w:hAnsi="Times New Roman" w:cs="Times New Roman"/>
              </w:rPr>
              <w:t>лактической</w:t>
            </w:r>
            <w:proofErr w:type="spellEnd"/>
            <w:proofErr w:type="gramEnd"/>
            <w:r w:rsidRPr="004A108C">
              <w:rPr>
                <w:rFonts w:ascii="Times New Roman" w:hAnsi="Times New Roman" w:cs="Times New Roman"/>
              </w:rPr>
              <w:t xml:space="preserve"> информацией (листовки и баннеры);</w:t>
            </w:r>
          </w:p>
          <w:p w:rsidR="0003621F" w:rsidRPr="004A108C" w:rsidRDefault="0003621F" w:rsidP="007B62C4">
            <w:pPr>
              <w:ind w:firstLine="0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4) количество публикаций в сети интернет профилактической направленности; </w:t>
            </w:r>
          </w:p>
          <w:p w:rsidR="0003621F" w:rsidRPr="004A108C" w:rsidRDefault="0003621F" w:rsidP="007B62C4">
            <w:pPr>
              <w:ind w:firstLine="0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5) количество проинформированного населения </w:t>
            </w:r>
            <w:proofErr w:type="gramStart"/>
            <w:r w:rsidRPr="004A108C">
              <w:rPr>
                <w:rFonts w:ascii="Times New Roman" w:hAnsi="Times New Roman" w:cs="Times New Roman"/>
              </w:rPr>
              <w:t>про-</w:t>
            </w:r>
            <w:proofErr w:type="spellStart"/>
            <w:r w:rsidRPr="004A108C">
              <w:rPr>
                <w:rFonts w:ascii="Times New Roman" w:hAnsi="Times New Roman" w:cs="Times New Roman"/>
              </w:rPr>
              <w:t>филактической</w:t>
            </w:r>
            <w:proofErr w:type="spellEnd"/>
            <w:proofErr w:type="gramEnd"/>
            <w:r w:rsidRPr="004A108C">
              <w:rPr>
                <w:rFonts w:ascii="Times New Roman" w:hAnsi="Times New Roman" w:cs="Times New Roman"/>
              </w:rPr>
              <w:t xml:space="preserve"> информацией (публикации)</w:t>
            </w:r>
          </w:p>
          <w:p w:rsidR="0003621F" w:rsidRPr="004A108C" w:rsidRDefault="0003621F" w:rsidP="007B62C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3621F" w:rsidRPr="004A108C" w:rsidTr="0003621F">
        <w:tc>
          <w:tcPr>
            <w:tcW w:w="255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621F" w:rsidRPr="004A108C" w:rsidRDefault="0003621F" w:rsidP="0003621F">
            <w:pPr>
              <w:rPr>
                <w:rFonts w:ascii="Times New Roman" w:hAnsi="Times New Roman" w:cs="Times New Roman"/>
              </w:rPr>
            </w:pPr>
          </w:p>
          <w:p w:rsidR="0003621F" w:rsidRPr="004A108C" w:rsidRDefault="0003621F" w:rsidP="0003621F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Этапы и сроки</w:t>
            </w:r>
          </w:p>
          <w:p w:rsidR="0003621F" w:rsidRPr="004A108C" w:rsidRDefault="0003621F" w:rsidP="0003621F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Реализации</w:t>
            </w:r>
          </w:p>
          <w:p w:rsidR="0003621F" w:rsidRPr="004A108C" w:rsidRDefault="0003621F" w:rsidP="0003621F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Подпрограммы</w:t>
            </w:r>
          </w:p>
          <w:p w:rsidR="0003621F" w:rsidRPr="004A108C" w:rsidRDefault="0003621F" w:rsidP="000362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621F" w:rsidRPr="004A108C" w:rsidRDefault="0003621F" w:rsidP="0003621F">
            <w:pPr>
              <w:rPr>
                <w:rFonts w:ascii="Times New Roman" w:hAnsi="Times New Roman" w:cs="Times New Roman"/>
              </w:rPr>
            </w:pPr>
          </w:p>
          <w:p w:rsidR="0003621F" w:rsidRPr="004A108C" w:rsidRDefault="0003621F" w:rsidP="0003621F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срок реализации подпрограммы   </w:t>
            </w:r>
          </w:p>
          <w:p w:rsidR="0003621F" w:rsidRPr="004A108C" w:rsidRDefault="0003621F" w:rsidP="0003621F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2019 - 2022 годы</w:t>
            </w:r>
          </w:p>
          <w:p w:rsidR="0003621F" w:rsidRPr="004A108C" w:rsidRDefault="0003621F" w:rsidP="0003621F">
            <w:pPr>
              <w:rPr>
                <w:rFonts w:ascii="Times New Roman" w:hAnsi="Times New Roman" w:cs="Times New Roman"/>
              </w:rPr>
            </w:pPr>
          </w:p>
        </w:tc>
      </w:tr>
      <w:tr w:rsidR="0003621F" w:rsidRPr="004A108C" w:rsidTr="0003621F">
        <w:trPr>
          <w:trHeight w:val="2264"/>
        </w:trPr>
        <w:tc>
          <w:tcPr>
            <w:tcW w:w="255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621F" w:rsidRPr="004A108C" w:rsidRDefault="0003621F" w:rsidP="0003621F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Объем</w:t>
            </w:r>
          </w:p>
          <w:p w:rsidR="0003621F" w:rsidRPr="004A108C" w:rsidRDefault="0003621F" w:rsidP="0003621F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бюджетных</w:t>
            </w:r>
          </w:p>
          <w:p w:rsidR="0003621F" w:rsidRPr="004A108C" w:rsidRDefault="0003621F" w:rsidP="0003621F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ассигнований</w:t>
            </w:r>
          </w:p>
          <w:p w:rsidR="0003621F" w:rsidRPr="004A108C" w:rsidRDefault="0003621F" w:rsidP="0003621F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подпрограммы</w:t>
            </w:r>
          </w:p>
        </w:tc>
        <w:tc>
          <w:tcPr>
            <w:tcW w:w="708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621F" w:rsidRPr="004A108C" w:rsidRDefault="0003621F" w:rsidP="0003621F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прогнозируемый объем финансирования мероприятий подпрограммы из средств районного бюджета составляет 129,6 тысяч рублей, в том числе:</w:t>
            </w:r>
          </w:p>
          <w:p w:rsidR="0003621F" w:rsidRPr="004A108C" w:rsidRDefault="0003621F" w:rsidP="0003621F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2019 год – 32,4 тысяч рублей;</w:t>
            </w:r>
          </w:p>
          <w:p w:rsidR="0003621F" w:rsidRPr="004A108C" w:rsidRDefault="0003621F" w:rsidP="0003621F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2020 год – 32,4 тысяч рублей;</w:t>
            </w:r>
          </w:p>
          <w:p w:rsidR="0003621F" w:rsidRPr="004A108C" w:rsidRDefault="0003621F" w:rsidP="0003621F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2021 год – 32,4 тысяч рублей;</w:t>
            </w:r>
          </w:p>
          <w:p w:rsidR="0003621F" w:rsidRPr="004A108C" w:rsidRDefault="0003621F" w:rsidP="0003621F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2022 год – 32,4 тысяч рублей.</w:t>
            </w:r>
          </w:p>
        </w:tc>
      </w:tr>
    </w:tbl>
    <w:p w:rsidR="0003621F" w:rsidRPr="004A108C" w:rsidRDefault="0003621F" w:rsidP="0003621F">
      <w:pPr>
        <w:jc w:val="center"/>
        <w:rPr>
          <w:rFonts w:ascii="Times New Roman" w:hAnsi="Times New Roman" w:cs="Times New Roman"/>
        </w:rPr>
      </w:pPr>
    </w:p>
    <w:p w:rsidR="0003621F" w:rsidRPr="004A108C" w:rsidRDefault="0003621F" w:rsidP="0003621F">
      <w:pPr>
        <w:pStyle w:val="a7"/>
        <w:widowControl/>
        <w:numPr>
          <w:ilvl w:val="0"/>
          <w:numId w:val="9"/>
        </w:numPr>
        <w:tabs>
          <w:tab w:val="left" w:pos="284"/>
        </w:tabs>
        <w:autoSpaceDE/>
        <w:autoSpaceDN/>
        <w:adjustRightInd/>
        <w:ind w:left="0" w:firstLine="0"/>
        <w:jc w:val="center"/>
        <w:rPr>
          <w:rFonts w:ascii="Times New Roman" w:hAnsi="Times New Roman" w:cs="Times New Roman"/>
          <w:b/>
        </w:rPr>
      </w:pPr>
      <w:r w:rsidRPr="004A108C">
        <w:rPr>
          <w:rFonts w:ascii="Times New Roman" w:hAnsi="Times New Roman" w:cs="Times New Roman"/>
          <w:b/>
        </w:rPr>
        <w:t>Цели, задачи и целевые показатели достижения целей и</w:t>
      </w:r>
    </w:p>
    <w:p w:rsidR="0003621F" w:rsidRPr="004A108C" w:rsidRDefault="0003621F" w:rsidP="0003621F">
      <w:pPr>
        <w:pStyle w:val="a7"/>
        <w:tabs>
          <w:tab w:val="left" w:pos="284"/>
        </w:tabs>
        <w:ind w:left="0"/>
        <w:jc w:val="center"/>
        <w:rPr>
          <w:rFonts w:ascii="Times New Roman" w:hAnsi="Times New Roman" w:cs="Times New Roman"/>
          <w:b/>
        </w:rPr>
      </w:pPr>
      <w:r w:rsidRPr="004A108C">
        <w:rPr>
          <w:rFonts w:ascii="Times New Roman" w:hAnsi="Times New Roman" w:cs="Times New Roman"/>
          <w:b/>
        </w:rPr>
        <w:t>решения задач, сроки и этапы реализации подпрограммы</w:t>
      </w:r>
    </w:p>
    <w:p w:rsidR="0003621F" w:rsidRPr="004A108C" w:rsidRDefault="0003621F" w:rsidP="0003621F">
      <w:pPr>
        <w:rPr>
          <w:rFonts w:ascii="Times New Roman" w:hAnsi="Times New Roman" w:cs="Times New Roman"/>
          <w:b/>
        </w:rPr>
      </w:pPr>
    </w:p>
    <w:p w:rsidR="0003621F" w:rsidRPr="004A108C" w:rsidRDefault="0003621F" w:rsidP="0003621F">
      <w:pPr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Основной целью подпрограммы является усовершенствование системы профилактики правонарушений, укрепление правопорядка и повышение уровня общественной безопасности.</w:t>
      </w:r>
    </w:p>
    <w:p w:rsidR="0003621F" w:rsidRPr="004A108C" w:rsidRDefault="0003621F" w:rsidP="0003621F">
      <w:pPr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Задачи подпрограммы:</w:t>
      </w:r>
    </w:p>
    <w:p w:rsidR="0003621F" w:rsidRPr="004A108C" w:rsidRDefault="0003621F" w:rsidP="0003621F">
      <w:pPr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1) усовершенствование организации охраны общественного порядка на территории муниципального образования </w:t>
      </w:r>
      <w:proofErr w:type="spellStart"/>
      <w:r w:rsidRPr="004A108C">
        <w:rPr>
          <w:rFonts w:ascii="Times New Roman" w:hAnsi="Times New Roman" w:cs="Times New Roman"/>
        </w:rPr>
        <w:t>Тимашевский</w:t>
      </w:r>
      <w:proofErr w:type="spellEnd"/>
      <w:r w:rsidRPr="004A108C">
        <w:rPr>
          <w:rFonts w:ascii="Times New Roman" w:hAnsi="Times New Roman" w:cs="Times New Roman"/>
        </w:rPr>
        <w:t xml:space="preserve"> район через СМИ;</w:t>
      </w:r>
    </w:p>
    <w:p w:rsidR="0003621F" w:rsidRPr="004A108C" w:rsidRDefault="0003621F" w:rsidP="0003621F">
      <w:pPr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2) повышение эффективности совместной работы органов местного самоуправления, правоохранительных и контролирующих органов в борьбе с преступностью и профилактике правонарушений, путем профилактической работы.</w:t>
      </w:r>
    </w:p>
    <w:p w:rsidR="0003621F" w:rsidRPr="004A108C" w:rsidRDefault="0003621F" w:rsidP="0003621F">
      <w:pPr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Целевые показатели подпрограммы, позволяющие оценивать эффективность ее реализации по годам, приведены в приложении № 1 к подпрограмме «Укрепление правопорядка, профилактика правонарушений и усиление борьбы с преступностью в муниципальном образовании </w:t>
      </w:r>
      <w:proofErr w:type="spellStart"/>
      <w:r w:rsidRPr="004A108C">
        <w:rPr>
          <w:rFonts w:ascii="Times New Roman" w:hAnsi="Times New Roman" w:cs="Times New Roman"/>
        </w:rPr>
        <w:t>Тимашевский</w:t>
      </w:r>
      <w:proofErr w:type="spellEnd"/>
      <w:r w:rsidRPr="004A108C">
        <w:rPr>
          <w:rFonts w:ascii="Times New Roman" w:hAnsi="Times New Roman" w:cs="Times New Roman"/>
        </w:rPr>
        <w:t xml:space="preserve"> район» на 2019-2022 годы.</w:t>
      </w:r>
    </w:p>
    <w:p w:rsidR="0003621F" w:rsidRPr="004A108C" w:rsidRDefault="0003621F" w:rsidP="0003621F">
      <w:pPr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Срок реализации подпрограммы рассчитан на 2019 - 2022 годы.</w:t>
      </w:r>
    </w:p>
    <w:p w:rsidR="0003621F" w:rsidRPr="004A108C" w:rsidRDefault="0003621F" w:rsidP="0003621F">
      <w:pPr>
        <w:jc w:val="center"/>
        <w:rPr>
          <w:rFonts w:ascii="Times New Roman" w:hAnsi="Times New Roman" w:cs="Times New Roman"/>
          <w:b/>
        </w:rPr>
      </w:pPr>
    </w:p>
    <w:p w:rsidR="0003621F" w:rsidRPr="004A108C" w:rsidRDefault="0003621F" w:rsidP="0003621F">
      <w:pPr>
        <w:jc w:val="center"/>
        <w:rPr>
          <w:rFonts w:ascii="Times New Roman" w:hAnsi="Times New Roman" w:cs="Times New Roman"/>
          <w:b/>
        </w:rPr>
      </w:pPr>
      <w:r w:rsidRPr="004A108C">
        <w:rPr>
          <w:rFonts w:ascii="Times New Roman" w:hAnsi="Times New Roman" w:cs="Times New Roman"/>
          <w:b/>
        </w:rPr>
        <w:t>2. Перечень мероприятий подпрограммы</w:t>
      </w:r>
    </w:p>
    <w:p w:rsidR="0003621F" w:rsidRPr="004A108C" w:rsidRDefault="0003621F" w:rsidP="0003621F">
      <w:pPr>
        <w:rPr>
          <w:rFonts w:ascii="Times New Roman" w:hAnsi="Times New Roman" w:cs="Times New Roman"/>
        </w:rPr>
      </w:pPr>
    </w:p>
    <w:p w:rsidR="0003621F" w:rsidRPr="004A108C" w:rsidRDefault="0003621F" w:rsidP="0003621F">
      <w:pPr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Перечень и краткое описание основных мероприятий подпрограммы, приведен в приложении № 2 к подпрограмме «Укрепление правопорядка, профилактика правонарушений и усиление борьбы с преступностью в муниципальном образовании </w:t>
      </w:r>
      <w:proofErr w:type="spellStart"/>
      <w:r w:rsidRPr="004A108C">
        <w:rPr>
          <w:rFonts w:ascii="Times New Roman" w:hAnsi="Times New Roman" w:cs="Times New Roman"/>
        </w:rPr>
        <w:t>Тимашевский</w:t>
      </w:r>
      <w:proofErr w:type="spellEnd"/>
      <w:r w:rsidRPr="004A108C">
        <w:rPr>
          <w:rFonts w:ascii="Times New Roman" w:hAnsi="Times New Roman" w:cs="Times New Roman"/>
        </w:rPr>
        <w:t xml:space="preserve"> район» на 2019-2022 годы.</w:t>
      </w:r>
    </w:p>
    <w:p w:rsidR="0003621F" w:rsidRPr="004A108C" w:rsidRDefault="0003621F" w:rsidP="0003621F">
      <w:pPr>
        <w:ind w:firstLine="709"/>
        <w:rPr>
          <w:rFonts w:ascii="Times New Roman" w:hAnsi="Times New Roman" w:cs="Times New Roman"/>
        </w:rPr>
      </w:pPr>
    </w:p>
    <w:p w:rsidR="0003621F" w:rsidRPr="004A108C" w:rsidRDefault="0003621F" w:rsidP="0003621F">
      <w:pPr>
        <w:jc w:val="center"/>
        <w:rPr>
          <w:rFonts w:ascii="Times New Roman" w:hAnsi="Times New Roman" w:cs="Times New Roman"/>
          <w:b/>
        </w:rPr>
      </w:pPr>
      <w:r w:rsidRPr="004A108C">
        <w:rPr>
          <w:rFonts w:ascii="Times New Roman" w:hAnsi="Times New Roman" w:cs="Times New Roman"/>
          <w:b/>
        </w:rPr>
        <w:t>3. Обоснование ресурсного обеспечения подпрограммы</w:t>
      </w:r>
    </w:p>
    <w:p w:rsidR="0003621F" w:rsidRPr="004A108C" w:rsidRDefault="0003621F" w:rsidP="0003621F">
      <w:pPr>
        <w:jc w:val="center"/>
        <w:rPr>
          <w:rFonts w:ascii="Times New Roman" w:hAnsi="Times New Roman" w:cs="Times New Roman"/>
          <w:b/>
        </w:rPr>
      </w:pPr>
    </w:p>
    <w:p w:rsidR="0003621F" w:rsidRPr="004A108C" w:rsidRDefault="0003621F" w:rsidP="0003621F">
      <w:pPr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Общий объем финансовых ресурсов, выделяемых на реализацию подпрограммы, составляет </w:t>
      </w:r>
      <w:r w:rsidRPr="004A108C">
        <w:rPr>
          <w:rFonts w:ascii="Times New Roman" w:hAnsi="Times New Roman" w:cs="Times New Roman"/>
          <w:color w:val="000000"/>
        </w:rPr>
        <w:t xml:space="preserve">179,6 </w:t>
      </w:r>
      <w:r w:rsidRPr="004A108C">
        <w:rPr>
          <w:rFonts w:ascii="Times New Roman" w:hAnsi="Times New Roman" w:cs="Times New Roman"/>
        </w:rPr>
        <w:t>тыс. рублей, в том числе:</w:t>
      </w:r>
    </w:p>
    <w:p w:rsidR="0003621F" w:rsidRPr="004A108C" w:rsidRDefault="0003621F" w:rsidP="0003621F">
      <w:pPr>
        <w:ind w:firstLine="851"/>
        <w:rPr>
          <w:rFonts w:ascii="Times New Roman" w:hAnsi="Times New Roman" w:cs="Times New Roman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8"/>
        <w:gridCol w:w="1985"/>
        <w:gridCol w:w="1134"/>
        <w:gridCol w:w="1276"/>
        <w:gridCol w:w="1275"/>
        <w:gridCol w:w="1560"/>
      </w:tblGrid>
      <w:tr w:rsidR="0003621F" w:rsidRPr="004A108C" w:rsidTr="0003621F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21F" w:rsidRPr="004A108C" w:rsidRDefault="0003621F" w:rsidP="007B62C4">
            <w:pPr>
              <w:ind w:hanging="18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A108C">
              <w:rPr>
                <w:rFonts w:ascii="Times New Roman" w:eastAsia="Calibri" w:hAnsi="Times New Roman" w:cs="Times New Roman"/>
                <w:color w:val="000000"/>
              </w:rPr>
              <w:t>Источник</w:t>
            </w:r>
          </w:p>
          <w:p w:rsidR="0003621F" w:rsidRPr="004A108C" w:rsidRDefault="0003621F" w:rsidP="007B62C4">
            <w:pPr>
              <w:ind w:hanging="18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A108C">
              <w:rPr>
                <w:rFonts w:ascii="Times New Roman" w:eastAsia="Calibri" w:hAnsi="Times New Roman" w:cs="Times New Roman"/>
                <w:color w:val="000000"/>
              </w:rPr>
              <w:t>финансирования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21F" w:rsidRPr="004A108C" w:rsidRDefault="0003621F" w:rsidP="007B62C4">
            <w:pPr>
              <w:ind w:hanging="18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A108C">
              <w:rPr>
                <w:rFonts w:ascii="Times New Roman" w:eastAsia="Calibri" w:hAnsi="Times New Roman" w:cs="Times New Roman"/>
                <w:color w:val="000000"/>
              </w:rPr>
              <w:t>Общий объем финансовых</w:t>
            </w:r>
          </w:p>
          <w:p w:rsidR="0003621F" w:rsidRPr="004A108C" w:rsidRDefault="0003621F" w:rsidP="007B62C4">
            <w:pPr>
              <w:ind w:hanging="18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A108C">
              <w:rPr>
                <w:rFonts w:ascii="Times New Roman" w:eastAsia="Calibri" w:hAnsi="Times New Roman" w:cs="Times New Roman"/>
                <w:color w:val="000000"/>
              </w:rPr>
              <w:t>ресурсов,</w:t>
            </w:r>
          </w:p>
          <w:p w:rsidR="0003621F" w:rsidRPr="004A108C" w:rsidRDefault="0003621F" w:rsidP="007B62C4">
            <w:pPr>
              <w:ind w:hanging="18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A108C">
              <w:rPr>
                <w:rFonts w:ascii="Times New Roman" w:eastAsia="Calibri" w:hAnsi="Times New Roman" w:cs="Times New Roman"/>
                <w:color w:val="000000"/>
              </w:rPr>
              <w:t>тыс. руб.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21F" w:rsidRPr="004A108C" w:rsidRDefault="0003621F" w:rsidP="007B62C4">
            <w:pPr>
              <w:ind w:hanging="18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A108C">
              <w:rPr>
                <w:rFonts w:ascii="Times New Roman" w:eastAsia="Calibri" w:hAnsi="Times New Roman" w:cs="Times New Roman"/>
                <w:color w:val="000000"/>
              </w:rPr>
              <w:t>В том числе по годам реализации</w:t>
            </w:r>
          </w:p>
        </w:tc>
      </w:tr>
      <w:tr w:rsidR="0003621F" w:rsidRPr="004A108C" w:rsidTr="0003621F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21F" w:rsidRPr="004A108C" w:rsidRDefault="0003621F" w:rsidP="007B62C4">
            <w:pPr>
              <w:ind w:hanging="18"/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21F" w:rsidRPr="004A108C" w:rsidRDefault="0003621F" w:rsidP="007B62C4">
            <w:pPr>
              <w:ind w:hanging="18"/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21F" w:rsidRPr="004A108C" w:rsidRDefault="0003621F" w:rsidP="007B62C4">
            <w:pPr>
              <w:ind w:hanging="18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A108C">
              <w:rPr>
                <w:rFonts w:ascii="Times New Roman" w:eastAsia="Calibri" w:hAnsi="Times New Roman" w:cs="Times New Roman"/>
                <w:color w:val="000000"/>
              </w:rPr>
              <w:t>2019</w:t>
            </w:r>
          </w:p>
          <w:p w:rsidR="0003621F" w:rsidRPr="004A108C" w:rsidRDefault="0003621F" w:rsidP="007B62C4">
            <w:pPr>
              <w:ind w:hanging="18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A108C">
              <w:rPr>
                <w:rFonts w:ascii="Times New Roman" w:eastAsia="Calibri" w:hAnsi="Times New Roman" w:cs="Times New Roman"/>
                <w:color w:val="000000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21F" w:rsidRPr="004A108C" w:rsidRDefault="0003621F" w:rsidP="007B62C4">
            <w:pPr>
              <w:ind w:hanging="18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A108C">
              <w:rPr>
                <w:rFonts w:ascii="Times New Roman" w:eastAsia="Calibri" w:hAnsi="Times New Roman" w:cs="Times New Roman"/>
                <w:color w:val="000000"/>
              </w:rPr>
              <w:t>2020</w:t>
            </w:r>
          </w:p>
          <w:p w:rsidR="0003621F" w:rsidRPr="004A108C" w:rsidRDefault="0003621F" w:rsidP="007B62C4">
            <w:pPr>
              <w:ind w:hanging="18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A108C">
              <w:rPr>
                <w:rFonts w:ascii="Times New Roman" w:eastAsia="Calibri" w:hAnsi="Times New Roman" w:cs="Times New Roman"/>
                <w:color w:val="000000"/>
              </w:rPr>
              <w:t>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21F" w:rsidRPr="004A108C" w:rsidRDefault="0003621F" w:rsidP="007B62C4">
            <w:pPr>
              <w:ind w:hanging="18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A108C">
              <w:rPr>
                <w:rFonts w:ascii="Times New Roman" w:eastAsia="Calibri" w:hAnsi="Times New Roman" w:cs="Times New Roman"/>
                <w:color w:val="000000"/>
              </w:rPr>
              <w:t>2021</w:t>
            </w:r>
          </w:p>
          <w:p w:rsidR="0003621F" w:rsidRPr="004A108C" w:rsidRDefault="0003621F" w:rsidP="007B62C4">
            <w:pPr>
              <w:ind w:hanging="18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A108C">
              <w:rPr>
                <w:rFonts w:ascii="Times New Roman" w:eastAsia="Calibri" w:hAnsi="Times New Roman" w:cs="Times New Roman"/>
                <w:color w:val="000000"/>
              </w:rPr>
              <w:t>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21F" w:rsidRPr="004A108C" w:rsidRDefault="0003621F" w:rsidP="007B62C4">
            <w:pPr>
              <w:ind w:hanging="18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A108C">
              <w:rPr>
                <w:rFonts w:ascii="Times New Roman" w:eastAsia="Calibri" w:hAnsi="Times New Roman" w:cs="Times New Roman"/>
                <w:color w:val="000000"/>
              </w:rPr>
              <w:t>2022</w:t>
            </w:r>
          </w:p>
          <w:p w:rsidR="0003621F" w:rsidRPr="004A108C" w:rsidRDefault="0003621F" w:rsidP="007B62C4">
            <w:pPr>
              <w:ind w:hanging="18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A108C">
              <w:rPr>
                <w:rFonts w:ascii="Times New Roman" w:eastAsia="Calibri" w:hAnsi="Times New Roman" w:cs="Times New Roman"/>
                <w:color w:val="000000"/>
              </w:rPr>
              <w:t>год</w:t>
            </w:r>
          </w:p>
        </w:tc>
      </w:tr>
      <w:tr w:rsidR="0003621F" w:rsidRPr="004A108C" w:rsidTr="0003621F">
        <w:trPr>
          <w:tblCellSpacing w:w="5" w:type="nil"/>
        </w:trPr>
        <w:tc>
          <w:tcPr>
            <w:tcW w:w="94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21F" w:rsidRPr="004A108C" w:rsidRDefault="0003621F" w:rsidP="007B62C4">
            <w:pPr>
              <w:ind w:hanging="18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  <w:bCs/>
              </w:rPr>
              <w:lastRenderedPageBreak/>
              <w:t xml:space="preserve">Подпрограмма </w:t>
            </w:r>
            <w:r w:rsidRPr="004A108C">
              <w:rPr>
                <w:rFonts w:ascii="Times New Roman" w:hAnsi="Times New Roman" w:cs="Times New Roman"/>
              </w:rPr>
              <w:t xml:space="preserve">«Укрепление правопорядка, профилактика правонарушений и усиление борьбы с преступностью в муниципальном образовании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район» на 2019-2022 годы</w:t>
            </w:r>
          </w:p>
        </w:tc>
      </w:tr>
      <w:tr w:rsidR="0003621F" w:rsidRPr="004A108C" w:rsidTr="0003621F">
        <w:trPr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21F" w:rsidRPr="004A108C" w:rsidRDefault="0003621F" w:rsidP="007B62C4">
            <w:pPr>
              <w:ind w:hanging="18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4A108C">
              <w:rPr>
                <w:rFonts w:ascii="Times New Roman" w:eastAsia="Calibri" w:hAnsi="Times New Roman" w:cs="Times New Roman"/>
                <w:color w:val="000000" w:themeColor="text1"/>
              </w:rPr>
              <w:t xml:space="preserve">Краевой </w:t>
            </w:r>
          </w:p>
          <w:p w:rsidR="0003621F" w:rsidRPr="004A108C" w:rsidRDefault="0003621F" w:rsidP="007B62C4">
            <w:pPr>
              <w:ind w:hanging="18"/>
              <w:rPr>
                <w:rFonts w:ascii="Times New Roman" w:eastAsia="Calibri" w:hAnsi="Times New Roman" w:cs="Times New Roman"/>
                <w:color w:val="000000"/>
              </w:rPr>
            </w:pPr>
            <w:r w:rsidRPr="004A108C">
              <w:rPr>
                <w:rFonts w:ascii="Times New Roman" w:eastAsia="Calibri" w:hAnsi="Times New Roman" w:cs="Times New Roman"/>
                <w:color w:val="000000" w:themeColor="text1"/>
              </w:rPr>
              <w:t>бюджет</w:t>
            </w:r>
            <w:r w:rsidRPr="004A108C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21F" w:rsidRPr="004A108C" w:rsidRDefault="0003621F" w:rsidP="007B62C4">
            <w:pPr>
              <w:ind w:hanging="18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A108C">
              <w:rPr>
                <w:rFonts w:ascii="Times New Roman" w:eastAsia="Calibri" w:hAnsi="Times New Roman" w:cs="Times New Roman"/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21F" w:rsidRPr="004A108C" w:rsidRDefault="0003621F" w:rsidP="007B62C4">
            <w:pPr>
              <w:ind w:hanging="18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A108C">
              <w:rPr>
                <w:rFonts w:ascii="Times New Roman" w:eastAsia="Calibri" w:hAnsi="Times New Roman" w:cs="Times New Roman"/>
                <w:color w:val="00000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21F" w:rsidRPr="004A108C" w:rsidRDefault="0003621F" w:rsidP="007B62C4">
            <w:pPr>
              <w:ind w:hanging="18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A108C">
              <w:rPr>
                <w:rFonts w:ascii="Times New Roman" w:eastAsia="Calibri" w:hAnsi="Times New Roman" w:cs="Times New Roman"/>
                <w:color w:val="00000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21F" w:rsidRPr="004A108C" w:rsidRDefault="0003621F" w:rsidP="007B62C4">
            <w:pPr>
              <w:ind w:hanging="18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A108C">
              <w:rPr>
                <w:rFonts w:ascii="Times New Roman" w:eastAsia="Calibri" w:hAnsi="Times New Roman" w:cs="Times New Roman"/>
                <w:color w:val="00000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21F" w:rsidRPr="004A108C" w:rsidRDefault="0003621F" w:rsidP="007B62C4">
            <w:pPr>
              <w:ind w:hanging="18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A108C">
              <w:rPr>
                <w:rFonts w:ascii="Times New Roman" w:eastAsia="Calibri" w:hAnsi="Times New Roman" w:cs="Times New Roman"/>
                <w:color w:val="000000"/>
              </w:rPr>
              <w:t>-</w:t>
            </w:r>
          </w:p>
        </w:tc>
      </w:tr>
      <w:tr w:rsidR="0003621F" w:rsidRPr="004A108C" w:rsidTr="0003621F">
        <w:trPr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21F" w:rsidRPr="004A108C" w:rsidRDefault="0003621F" w:rsidP="007B62C4">
            <w:pPr>
              <w:ind w:hanging="18"/>
              <w:rPr>
                <w:rFonts w:ascii="Times New Roman" w:eastAsia="Calibri" w:hAnsi="Times New Roman" w:cs="Times New Roman"/>
                <w:color w:val="000000"/>
              </w:rPr>
            </w:pPr>
            <w:r w:rsidRPr="004A108C">
              <w:rPr>
                <w:rFonts w:ascii="Times New Roman" w:eastAsia="Calibri" w:hAnsi="Times New Roman" w:cs="Times New Roman"/>
                <w:color w:val="000000"/>
              </w:rPr>
              <w:t xml:space="preserve">Районный </w:t>
            </w:r>
          </w:p>
          <w:p w:rsidR="0003621F" w:rsidRPr="004A108C" w:rsidRDefault="0003621F" w:rsidP="007B62C4">
            <w:pPr>
              <w:ind w:hanging="18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4A108C">
              <w:rPr>
                <w:rFonts w:ascii="Times New Roman" w:eastAsia="Calibri" w:hAnsi="Times New Roman" w:cs="Times New Roman"/>
                <w:color w:val="000000"/>
              </w:rPr>
              <w:t>бюджет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21F" w:rsidRPr="004A108C" w:rsidRDefault="0003621F" w:rsidP="007B62C4">
            <w:pPr>
              <w:ind w:hanging="18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A108C">
              <w:rPr>
                <w:rFonts w:ascii="Times New Roman" w:hAnsi="Times New Roman" w:cs="Times New Roman"/>
              </w:rPr>
              <w:t>129,6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21F" w:rsidRPr="004A108C" w:rsidRDefault="0003621F" w:rsidP="007B62C4">
            <w:pPr>
              <w:ind w:hanging="18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A108C">
              <w:rPr>
                <w:rFonts w:ascii="Times New Roman" w:eastAsia="Calibri" w:hAnsi="Times New Roman" w:cs="Times New Roman"/>
                <w:color w:val="000000"/>
              </w:rPr>
              <w:t>32,4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21F" w:rsidRPr="004A108C" w:rsidRDefault="0003621F" w:rsidP="007B62C4">
            <w:pPr>
              <w:ind w:hanging="18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A108C">
              <w:rPr>
                <w:rFonts w:ascii="Times New Roman" w:eastAsia="Calibri" w:hAnsi="Times New Roman" w:cs="Times New Roman"/>
                <w:color w:val="000000"/>
              </w:rPr>
              <w:t>32,4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21F" w:rsidRPr="004A108C" w:rsidRDefault="0003621F" w:rsidP="007B62C4">
            <w:pPr>
              <w:ind w:hanging="18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A108C">
              <w:rPr>
                <w:rFonts w:ascii="Times New Roman" w:eastAsia="Calibri" w:hAnsi="Times New Roman" w:cs="Times New Roman"/>
                <w:color w:val="000000"/>
              </w:rPr>
              <w:t>32,4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21F" w:rsidRPr="004A108C" w:rsidRDefault="0003621F" w:rsidP="007B62C4">
            <w:pPr>
              <w:ind w:hanging="18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A108C">
              <w:rPr>
                <w:rFonts w:ascii="Times New Roman" w:eastAsia="Calibri" w:hAnsi="Times New Roman" w:cs="Times New Roman"/>
                <w:color w:val="000000"/>
              </w:rPr>
              <w:t>32,4</w:t>
            </w:r>
          </w:p>
        </w:tc>
      </w:tr>
      <w:tr w:rsidR="0003621F" w:rsidRPr="004A108C" w:rsidTr="0003621F">
        <w:trPr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21F" w:rsidRPr="004A108C" w:rsidRDefault="0003621F" w:rsidP="007B62C4">
            <w:pPr>
              <w:ind w:hanging="18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4A108C">
              <w:rPr>
                <w:rFonts w:ascii="Times New Roman" w:eastAsia="Calibri" w:hAnsi="Times New Roman" w:cs="Times New Roman"/>
                <w:color w:val="000000" w:themeColor="text1"/>
              </w:rPr>
              <w:t>Всего по программе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21F" w:rsidRPr="004A108C" w:rsidRDefault="0003621F" w:rsidP="007B62C4">
            <w:pPr>
              <w:ind w:hanging="18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A108C">
              <w:rPr>
                <w:rFonts w:ascii="Times New Roman" w:hAnsi="Times New Roman" w:cs="Times New Roman"/>
              </w:rPr>
              <w:t>129,6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21F" w:rsidRPr="004A108C" w:rsidRDefault="0003621F" w:rsidP="007B62C4">
            <w:pPr>
              <w:ind w:hanging="18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A108C">
              <w:rPr>
                <w:rFonts w:ascii="Times New Roman" w:eastAsia="Calibri" w:hAnsi="Times New Roman" w:cs="Times New Roman"/>
                <w:color w:val="000000"/>
              </w:rPr>
              <w:t>32,4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21F" w:rsidRPr="004A108C" w:rsidRDefault="0003621F" w:rsidP="007B62C4">
            <w:pPr>
              <w:ind w:hanging="18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A108C">
              <w:rPr>
                <w:rFonts w:ascii="Times New Roman" w:eastAsia="Calibri" w:hAnsi="Times New Roman" w:cs="Times New Roman"/>
                <w:color w:val="000000"/>
              </w:rPr>
              <w:t>32,4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21F" w:rsidRPr="004A108C" w:rsidRDefault="0003621F" w:rsidP="007B62C4">
            <w:pPr>
              <w:ind w:hanging="18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A108C">
              <w:rPr>
                <w:rFonts w:ascii="Times New Roman" w:eastAsia="Calibri" w:hAnsi="Times New Roman" w:cs="Times New Roman"/>
                <w:color w:val="000000"/>
              </w:rPr>
              <w:t>32,4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21F" w:rsidRPr="004A108C" w:rsidRDefault="0003621F" w:rsidP="007B62C4">
            <w:pPr>
              <w:ind w:hanging="18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A108C">
              <w:rPr>
                <w:rFonts w:ascii="Times New Roman" w:eastAsia="Calibri" w:hAnsi="Times New Roman" w:cs="Times New Roman"/>
                <w:color w:val="000000"/>
              </w:rPr>
              <w:t>32,4</w:t>
            </w:r>
          </w:p>
        </w:tc>
      </w:tr>
    </w:tbl>
    <w:p w:rsidR="0003621F" w:rsidRPr="004A108C" w:rsidRDefault="0003621F" w:rsidP="0003621F">
      <w:pPr>
        <w:rPr>
          <w:rFonts w:ascii="Times New Roman" w:hAnsi="Times New Roman" w:cs="Times New Roman"/>
        </w:rPr>
      </w:pPr>
    </w:p>
    <w:p w:rsidR="0003621F" w:rsidRPr="004A108C" w:rsidRDefault="0003621F" w:rsidP="0003621F">
      <w:pPr>
        <w:suppressAutoHyphens/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В случае изменения цен на приобретаемые товары, объемы финансирования и непосредственные результаты реализации мероприятий, предполагающих закупку таких товаров, подлежат корректировке.</w:t>
      </w:r>
    </w:p>
    <w:p w:rsidR="0003621F" w:rsidRPr="004A108C" w:rsidRDefault="0003621F" w:rsidP="0003621F">
      <w:pPr>
        <w:suppressAutoHyphens/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На реализацию мероприятий подпрограммы были определены затраты на основании коммерческих предложений организаций, осуществляющих поставку данных товаров.</w:t>
      </w:r>
    </w:p>
    <w:p w:rsidR="0003621F" w:rsidRPr="004A108C" w:rsidRDefault="0003621F" w:rsidP="0003621F">
      <w:pPr>
        <w:suppressAutoHyphens/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При расчете объемов денежных средств, необходимых для реализации мероприятий подпрограммы, использовались фактические цены 2018 года.</w:t>
      </w:r>
    </w:p>
    <w:p w:rsidR="0003621F" w:rsidRPr="004A108C" w:rsidRDefault="0003621F" w:rsidP="0003621F">
      <w:pPr>
        <w:suppressAutoHyphens/>
        <w:ind w:firstLine="709"/>
        <w:rPr>
          <w:rFonts w:ascii="Times New Roman" w:hAnsi="Times New Roman" w:cs="Times New Roman"/>
          <w:color w:val="000000"/>
        </w:rPr>
      </w:pPr>
      <w:r w:rsidRPr="004A108C">
        <w:rPr>
          <w:rFonts w:ascii="Times New Roman" w:hAnsi="Times New Roman" w:cs="Times New Roman"/>
          <w:color w:val="000000"/>
        </w:rPr>
        <w:t>Объем финансирования подпрограммы подлежит уточнению на очередной финансовый год и на плановый период.</w:t>
      </w:r>
    </w:p>
    <w:p w:rsidR="0003621F" w:rsidRPr="004A108C" w:rsidRDefault="0003621F" w:rsidP="0003621F">
      <w:pPr>
        <w:suppressAutoHyphens/>
        <w:ind w:firstLine="709"/>
        <w:rPr>
          <w:rFonts w:ascii="Times New Roman" w:hAnsi="Times New Roman" w:cs="Times New Roman"/>
          <w:color w:val="000000"/>
        </w:rPr>
      </w:pPr>
      <w:r w:rsidRPr="004A108C">
        <w:rPr>
          <w:rFonts w:ascii="Times New Roman" w:hAnsi="Times New Roman" w:cs="Times New Roman"/>
          <w:color w:val="000000"/>
        </w:rPr>
        <w:t>При формировании объемов финансирования мероприятий подпрограммы учитывались следующие параметры:</w:t>
      </w:r>
    </w:p>
    <w:p w:rsidR="0003621F" w:rsidRPr="00362E9A" w:rsidRDefault="0003621F" w:rsidP="0003621F">
      <w:pPr>
        <w:suppressAutoHyphens/>
        <w:ind w:firstLine="709"/>
        <w:rPr>
          <w:rFonts w:ascii="Times New Roman" w:hAnsi="Times New Roman" w:cs="Times New Roman"/>
          <w:spacing w:val="2"/>
          <w:shd w:val="clear" w:color="auto" w:fill="FFFFFF"/>
        </w:rPr>
      </w:pPr>
      <w:r w:rsidRPr="004A108C">
        <w:rPr>
          <w:rFonts w:ascii="Times New Roman" w:hAnsi="Times New Roman" w:cs="Times New Roman"/>
          <w:spacing w:val="2"/>
          <w:shd w:val="clear" w:color="auto" w:fill="FFFFFF"/>
        </w:rPr>
        <w:t>1</w:t>
      </w:r>
      <w:r w:rsidRPr="00362E9A">
        <w:rPr>
          <w:rFonts w:ascii="Times New Roman" w:hAnsi="Times New Roman" w:cs="Times New Roman"/>
          <w:spacing w:val="2"/>
          <w:shd w:val="clear" w:color="auto" w:fill="FFFFFF"/>
        </w:rPr>
        <w:t xml:space="preserve">) </w:t>
      </w:r>
      <w:hyperlink r:id="rId11" w:history="1">
        <w:r w:rsidRPr="00362E9A">
          <w:rPr>
            <w:rStyle w:val="aa"/>
            <w:rFonts w:ascii="Times New Roman" w:hAnsi="Times New Roman" w:cs="Times New Roman"/>
            <w:color w:val="auto"/>
            <w:spacing w:val="2"/>
            <w:u w:val="none"/>
            <w:shd w:val="clear" w:color="auto" w:fill="FFFFFF"/>
          </w:rPr>
          <w:t>Федеральный закон от 23 июня 2016 г. № 182-ФЗ «Об основах системы профилактики правонарушений в Российской Федерации»</w:t>
        </w:r>
      </w:hyperlink>
      <w:r w:rsidRPr="00362E9A">
        <w:rPr>
          <w:rFonts w:ascii="Times New Roman" w:hAnsi="Times New Roman" w:cs="Times New Roman"/>
        </w:rPr>
        <w:t>;</w:t>
      </w:r>
      <w:r w:rsidRPr="00362E9A">
        <w:rPr>
          <w:rFonts w:ascii="Times New Roman" w:hAnsi="Times New Roman" w:cs="Times New Roman"/>
          <w:spacing w:val="2"/>
          <w:shd w:val="clear" w:color="auto" w:fill="FFFFFF"/>
        </w:rPr>
        <w:t> </w:t>
      </w:r>
    </w:p>
    <w:p w:rsidR="0003621F" w:rsidRPr="004A108C" w:rsidRDefault="0003621F" w:rsidP="0003621F">
      <w:pPr>
        <w:suppressAutoHyphens/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2) фактические расходы по аналогичным мероприятиям предыдущей подпрограммы «Укрепление правопорядка, профилактика правонарушений и усиление борьбы с преступностью в муниципальном образовании </w:t>
      </w:r>
      <w:proofErr w:type="spellStart"/>
      <w:r w:rsidRPr="004A108C">
        <w:rPr>
          <w:rFonts w:ascii="Times New Roman" w:hAnsi="Times New Roman" w:cs="Times New Roman"/>
        </w:rPr>
        <w:t>Тимашевский</w:t>
      </w:r>
      <w:proofErr w:type="spellEnd"/>
      <w:r w:rsidRPr="004A108C">
        <w:rPr>
          <w:rFonts w:ascii="Times New Roman" w:hAnsi="Times New Roman" w:cs="Times New Roman"/>
        </w:rPr>
        <w:t xml:space="preserve"> район» на 2015-2018 годы.</w:t>
      </w:r>
    </w:p>
    <w:p w:rsidR="0003621F" w:rsidRPr="004A108C" w:rsidRDefault="0003621F" w:rsidP="0003621F">
      <w:pPr>
        <w:suppressAutoHyphens/>
        <w:ind w:firstLine="709"/>
        <w:rPr>
          <w:rFonts w:ascii="Times New Roman" w:eastAsia="Calibri" w:hAnsi="Times New Roman" w:cs="Times New Roman"/>
          <w:lang w:eastAsia="en-US"/>
        </w:rPr>
      </w:pPr>
      <w:r w:rsidRPr="004A108C">
        <w:rPr>
          <w:rFonts w:ascii="Times New Roman" w:eastAsia="Calibri" w:hAnsi="Times New Roman" w:cs="Times New Roman"/>
          <w:lang w:eastAsia="en-US"/>
        </w:rPr>
        <w:t>Исходные данные для расчета расходов на реализацию программных мероприятий приведены в таблице:</w:t>
      </w:r>
    </w:p>
    <w:p w:rsidR="0003621F" w:rsidRPr="004A108C" w:rsidRDefault="0003621F" w:rsidP="0003621F">
      <w:pPr>
        <w:ind w:firstLine="709"/>
        <w:rPr>
          <w:rFonts w:ascii="Times New Roman" w:eastAsia="Calibri" w:hAnsi="Times New Roman" w:cs="Times New Roman"/>
          <w:lang w:eastAsia="en-US"/>
        </w:rPr>
      </w:pPr>
    </w:p>
    <w:p w:rsidR="0003621F" w:rsidRPr="004A108C" w:rsidRDefault="0003621F" w:rsidP="0003621F">
      <w:pPr>
        <w:ind w:firstLine="709"/>
        <w:rPr>
          <w:rFonts w:ascii="Times New Roman" w:eastAsia="Calibri" w:hAnsi="Times New Roman" w:cs="Times New Roman"/>
          <w:lang w:eastAsia="en-US"/>
        </w:rPr>
      </w:pPr>
    </w:p>
    <w:tbl>
      <w:tblPr>
        <w:tblW w:w="4932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4"/>
        <w:gridCol w:w="1801"/>
        <w:gridCol w:w="1662"/>
        <w:gridCol w:w="1662"/>
        <w:gridCol w:w="1801"/>
        <w:gridCol w:w="2017"/>
      </w:tblGrid>
      <w:tr w:rsidR="0003621F" w:rsidRPr="004A108C" w:rsidTr="007B62C4">
        <w:tc>
          <w:tcPr>
            <w:tcW w:w="292" w:type="pct"/>
          </w:tcPr>
          <w:p w:rsidR="0003621F" w:rsidRPr="004A108C" w:rsidRDefault="0003621F" w:rsidP="007B62C4">
            <w:pPr>
              <w:ind w:left="-511" w:firstLine="11"/>
              <w:jc w:val="center"/>
              <w:rPr>
                <w:rFonts w:ascii="Times New Roman" w:eastAsia="Calibri" w:hAnsi="Times New Roman" w:cs="Times New Roman"/>
              </w:rPr>
            </w:pPr>
            <w:r w:rsidRPr="004A108C">
              <w:rPr>
                <w:rFonts w:ascii="Times New Roman" w:eastAsia="Calibri" w:hAnsi="Times New Roman" w:cs="Times New Roman"/>
              </w:rPr>
              <w:t>№</w:t>
            </w:r>
          </w:p>
          <w:p w:rsidR="0003621F" w:rsidRPr="004A108C" w:rsidRDefault="0003621F" w:rsidP="007B62C4">
            <w:pPr>
              <w:ind w:left="-511" w:firstLine="11"/>
              <w:jc w:val="center"/>
              <w:rPr>
                <w:rFonts w:ascii="Times New Roman" w:eastAsia="Calibri" w:hAnsi="Times New Roman" w:cs="Times New Roman"/>
              </w:rPr>
            </w:pPr>
            <w:r w:rsidRPr="004A108C">
              <w:rPr>
                <w:rFonts w:ascii="Times New Roman" w:eastAsia="Calibri" w:hAnsi="Times New Roman" w:cs="Times New Roman"/>
              </w:rPr>
              <w:t>п/п</w:t>
            </w:r>
          </w:p>
        </w:tc>
        <w:tc>
          <w:tcPr>
            <w:tcW w:w="948" w:type="pct"/>
            <w:vAlign w:val="center"/>
          </w:tcPr>
          <w:p w:rsidR="0003621F" w:rsidRPr="004A108C" w:rsidRDefault="0003621F" w:rsidP="007B62C4">
            <w:pPr>
              <w:ind w:left="-511" w:firstLine="418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lang w:eastAsia="en-US"/>
              </w:rPr>
              <w:t>Наименование мероприятия</w:t>
            </w:r>
          </w:p>
          <w:p w:rsidR="0003621F" w:rsidRPr="004A108C" w:rsidRDefault="0003621F" w:rsidP="007B62C4">
            <w:pPr>
              <w:ind w:left="-511" w:firstLine="11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75" w:type="pct"/>
            <w:shd w:val="clear" w:color="auto" w:fill="auto"/>
            <w:vAlign w:val="center"/>
          </w:tcPr>
          <w:p w:rsidR="0003621F" w:rsidRPr="004A108C" w:rsidRDefault="0003621F" w:rsidP="007B62C4">
            <w:pPr>
              <w:ind w:left="-511" w:firstLine="11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lang w:eastAsia="en-US"/>
              </w:rPr>
              <w:t>2019 год</w:t>
            </w:r>
          </w:p>
        </w:tc>
        <w:tc>
          <w:tcPr>
            <w:tcW w:w="875" w:type="pct"/>
            <w:shd w:val="clear" w:color="auto" w:fill="auto"/>
            <w:vAlign w:val="center"/>
          </w:tcPr>
          <w:p w:rsidR="0003621F" w:rsidRPr="004A108C" w:rsidRDefault="0003621F" w:rsidP="007B62C4">
            <w:pPr>
              <w:ind w:left="-511" w:firstLine="11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lang w:eastAsia="en-US"/>
              </w:rPr>
              <w:t>2020 год</w:t>
            </w:r>
          </w:p>
        </w:tc>
        <w:tc>
          <w:tcPr>
            <w:tcW w:w="948" w:type="pct"/>
            <w:shd w:val="clear" w:color="auto" w:fill="auto"/>
            <w:vAlign w:val="center"/>
          </w:tcPr>
          <w:p w:rsidR="0003621F" w:rsidRPr="004A108C" w:rsidRDefault="0003621F" w:rsidP="007B62C4">
            <w:pPr>
              <w:ind w:left="-511" w:firstLine="11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lang w:eastAsia="en-US"/>
              </w:rPr>
              <w:t>2021 год</w:t>
            </w:r>
          </w:p>
        </w:tc>
        <w:tc>
          <w:tcPr>
            <w:tcW w:w="1062" w:type="pct"/>
            <w:shd w:val="clear" w:color="auto" w:fill="auto"/>
            <w:vAlign w:val="center"/>
          </w:tcPr>
          <w:p w:rsidR="0003621F" w:rsidRPr="004A108C" w:rsidRDefault="0003621F" w:rsidP="007B62C4">
            <w:pPr>
              <w:ind w:left="-511" w:firstLine="11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lang w:eastAsia="en-US"/>
              </w:rPr>
              <w:t>2022 год</w:t>
            </w:r>
          </w:p>
        </w:tc>
      </w:tr>
      <w:tr w:rsidR="0003621F" w:rsidRPr="004A108C" w:rsidTr="007B62C4">
        <w:tc>
          <w:tcPr>
            <w:tcW w:w="292" w:type="pct"/>
          </w:tcPr>
          <w:p w:rsidR="0003621F" w:rsidRPr="004A108C" w:rsidRDefault="0003621F" w:rsidP="007B62C4">
            <w:pPr>
              <w:ind w:left="-511" w:right="-119" w:firstLine="11"/>
              <w:jc w:val="center"/>
              <w:rPr>
                <w:rFonts w:ascii="Times New Roman" w:eastAsia="Calibri" w:hAnsi="Times New Roman" w:cs="Times New Roman"/>
              </w:rPr>
            </w:pPr>
            <w:r w:rsidRPr="004A108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48" w:type="pct"/>
            <w:vAlign w:val="center"/>
          </w:tcPr>
          <w:p w:rsidR="0003621F" w:rsidRPr="004A108C" w:rsidRDefault="0003621F" w:rsidP="007B62C4">
            <w:pPr>
              <w:ind w:left="-511" w:firstLine="11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875" w:type="pct"/>
            <w:shd w:val="clear" w:color="auto" w:fill="auto"/>
            <w:vAlign w:val="center"/>
          </w:tcPr>
          <w:p w:rsidR="0003621F" w:rsidRPr="004A108C" w:rsidRDefault="0003621F" w:rsidP="007B62C4">
            <w:pPr>
              <w:ind w:left="-511" w:firstLine="11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lang w:eastAsia="en-US"/>
              </w:rPr>
              <w:t>3</w:t>
            </w:r>
          </w:p>
        </w:tc>
        <w:tc>
          <w:tcPr>
            <w:tcW w:w="875" w:type="pct"/>
            <w:shd w:val="clear" w:color="auto" w:fill="auto"/>
            <w:vAlign w:val="center"/>
          </w:tcPr>
          <w:p w:rsidR="0003621F" w:rsidRPr="004A108C" w:rsidRDefault="0003621F" w:rsidP="007B62C4">
            <w:pPr>
              <w:ind w:left="-511" w:firstLine="11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lang w:eastAsia="en-US"/>
              </w:rPr>
              <w:t>4</w:t>
            </w:r>
          </w:p>
        </w:tc>
        <w:tc>
          <w:tcPr>
            <w:tcW w:w="948" w:type="pct"/>
            <w:shd w:val="clear" w:color="auto" w:fill="auto"/>
            <w:vAlign w:val="center"/>
          </w:tcPr>
          <w:p w:rsidR="0003621F" w:rsidRPr="004A108C" w:rsidRDefault="0003621F" w:rsidP="007B62C4">
            <w:pPr>
              <w:ind w:left="-511" w:firstLine="11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lang w:eastAsia="en-US"/>
              </w:rPr>
              <w:t>5</w:t>
            </w:r>
          </w:p>
        </w:tc>
        <w:tc>
          <w:tcPr>
            <w:tcW w:w="1062" w:type="pct"/>
            <w:shd w:val="clear" w:color="auto" w:fill="auto"/>
            <w:vAlign w:val="center"/>
          </w:tcPr>
          <w:p w:rsidR="0003621F" w:rsidRPr="004A108C" w:rsidRDefault="0003621F" w:rsidP="007B62C4">
            <w:pPr>
              <w:ind w:left="-511" w:firstLine="11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lang w:eastAsia="en-US"/>
              </w:rPr>
              <w:t>6</w:t>
            </w:r>
          </w:p>
        </w:tc>
      </w:tr>
      <w:tr w:rsidR="0003621F" w:rsidRPr="004A108C" w:rsidTr="007B62C4">
        <w:tc>
          <w:tcPr>
            <w:tcW w:w="292" w:type="pct"/>
          </w:tcPr>
          <w:p w:rsidR="0003621F" w:rsidRPr="004A108C" w:rsidRDefault="0003621F" w:rsidP="007B62C4">
            <w:pPr>
              <w:ind w:left="-511" w:right="-119" w:firstLine="11"/>
              <w:jc w:val="center"/>
              <w:rPr>
                <w:rFonts w:ascii="Times New Roman" w:eastAsia="Calibri" w:hAnsi="Times New Roman" w:cs="Times New Roman"/>
              </w:rPr>
            </w:pPr>
            <w:r w:rsidRPr="004A108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48" w:type="pct"/>
            <w:vAlign w:val="center"/>
          </w:tcPr>
          <w:p w:rsidR="0003621F" w:rsidRPr="004A108C" w:rsidRDefault="0003621F" w:rsidP="007B62C4">
            <w:pPr>
              <w:ind w:left="-511" w:firstLine="11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875" w:type="pct"/>
            <w:shd w:val="clear" w:color="auto" w:fill="auto"/>
            <w:vAlign w:val="center"/>
          </w:tcPr>
          <w:p w:rsidR="0003621F" w:rsidRPr="004A108C" w:rsidRDefault="0003621F" w:rsidP="007B62C4">
            <w:pPr>
              <w:ind w:left="-511" w:firstLine="11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lang w:eastAsia="en-US"/>
              </w:rPr>
              <w:t>3</w:t>
            </w:r>
          </w:p>
        </w:tc>
        <w:tc>
          <w:tcPr>
            <w:tcW w:w="875" w:type="pct"/>
            <w:shd w:val="clear" w:color="auto" w:fill="auto"/>
            <w:vAlign w:val="center"/>
          </w:tcPr>
          <w:p w:rsidR="0003621F" w:rsidRPr="004A108C" w:rsidRDefault="0003621F" w:rsidP="007B62C4">
            <w:pPr>
              <w:ind w:left="-511" w:firstLine="11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lang w:eastAsia="en-US"/>
              </w:rPr>
              <w:t>4</w:t>
            </w:r>
          </w:p>
        </w:tc>
        <w:tc>
          <w:tcPr>
            <w:tcW w:w="948" w:type="pct"/>
            <w:shd w:val="clear" w:color="auto" w:fill="auto"/>
            <w:vAlign w:val="center"/>
          </w:tcPr>
          <w:p w:rsidR="0003621F" w:rsidRPr="004A108C" w:rsidRDefault="0003621F" w:rsidP="007B62C4">
            <w:pPr>
              <w:ind w:left="-511" w:firstLine="11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lang w:eastAsia="en-US"/>
              </w:rPr>
              <w:t>5</w:t>
            </w:r>
          </w:p>
        </w:tc>
        <w:tc>
          <w:tcPr>
            <w:tcW w:w="1062" w:type="pct"/>
            <w:shd w:val="clear" w:color="auto" w:fill="auto"/>
            <w:vAlign w:val="center"/>
          </w:tcPr>
          <w:p w:rsidR="0003621F" w:rsidRPr="004A108C" w:rsidRDefault="0003621F" w:rsidP="007B62C4">
            <w:pPr>
              <w:ind w:left="-511" w:firstLine="11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lang w:eastAsia="en-US"/>
              </w:rPr>
              <w:t>6</w:t>
            </w:r>
          </w:p>
        </w:tc>
      </w:tr>
      <w:tr w:rsidR="0003621F" w:rsidRPr="004A108C" w:rsidTr="007B62C4">
        <w:trPr>
          <w:trHeight w:val="990"/>
        </w:trPr>
        <w:tc>
          <w:tcPr>
            <w:tcW w:w="292" w:type="pct"/>
          </w:tcPr>
          <w:p w:rsidR="0003621F" w:rsidRPr="004A108C" w:rsidRDefault="0003621F" w:rsidP="007B62C4">
            <w:pPr>
              <w:ind w:left="-511" w:right="-119" w:firstLine="11"/>
              <w:jc w:val="center"/>
              <w:rPr>
                <w:rFonts w:ascii="Times New Roman" w:eastAsia="Calibri" w:hAnsi="Times New Roman" w:cs="Times New Roman"/>
              </w:rPr>
            </w:pPr>
            <w:r w:rsidRPr="004A108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48" w:type="pct"/>
            <w:vAlign w:val="center"/>
          </w:tcPr>
          <w:p w:rsidR="0003621F" w:rsidRPr="004A108C" w:rsidRDefault="0003621F" w:rsidP="007B62C4">
            <w:pPr>
              <w:ind w:left="-630" w:firstLine="567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4A108C">
              <w:rPr>
                <w:rFonts w:ascii="Times New Roman" w:hAnsi="Times New Roman" w:cs="Times New Roman"/>
              </w:rPr>
              <w:t xml:space="preserve">Изготовление и размещение баннеров, </w:t>
            </w:r>
            <w:proofErr w:type="spellStart"/>
            <w:r w:rsidRPr="004A108C">
              <w:rPr>
                <w:rFonts w:ascii="Times New Roman" w:hAnsi="Times New Roman" w:cs="Times New Roman"/>
              </w:rPr>
              <w:t>изго-товление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распростра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-</w:t>
            </w:r>
            <w:proofErr w:type="spellStart"/>
            <w:r w:rsidRPr="004A108C">
              <w:rPr>
                <w:rFonts w:ascii="Times New Roman" w:hAnsi="Times New Roman" w:cs="Times New Roman"/>
              </w:rPr>
              <w:t>нение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листовок на тематику профилактики </w:t>
            </w:r>
            <w:proofErr w:type="spellStart"/>
            <w:r w:rsidRPr="004A108C">
              <w:rPr>
                <w:rFonts w:ascii="Times New Roman" w:hAnsi="Times New Roman" w:cs="Times New Roman"/>
              </w:rPr>
              <w:t>правонару-шений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и преступлений</w:t>
            </w:r>
          </w:p>
        </w:tc>
        <w:tc>
          <w:tcPr>
            <w:tcW w:w="875" w:type="pct"/>
            <w:shd w:val="clear" w:color="auto" w:fill="auto"/>
            <w:vAlign w:val="center"/>
          </w:tcPr>
          <w:p w:rsidR="0003621F" w:rsidRPr="004A108C" w:rsidRDefault="0003621F" w:rsidP="00362E9A">
            <w:pPr>
              <w:ind w:left="-51" w:firstLine="0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 6 баннеров на сумму 24125 рублей.</w:t>
            </w:r>
          </w:p>
          <w:p w:rsidR="0003621F" w:rsidRPr="004A108C" w:rsidRDefault="0003621F" w:rsidP="00362E9A">
            <w:pPr>
              <w:ind w:left="-192" w:firstLine="0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Стоимость изготовления листовок </w:t>
            </w:r>
          </w:p>
          <w:p w:rsidR="0003621F" w:rsidRPr="004A108C" w:rsidRDefault="0003621F" w:rsidP="007B62C4">
            <w:pPr>
              <w:ind w:left="-630" w:hanging="142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6505 шт. –</w:t>
            </w:r>
          </w:p>
          <w:p w:rsidR="0003621F" w:rsidRPr="004A108C" w:rsidRDefault="0003621F" w:rsidP="00362E9A">
            <w:pPr>
              <w:ind w:left="-192" w:firstLine="0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(1,5 за 1 шт.) -8275 рублей. </w:t>
            </w:r>
          </w:p>
          <w:p w:rsidR="0003621F" w:rsidRPr="004A108C" w:rsidRDefault="0003621F" w:rsidP="007B62C4">
            <w:pPr>
              <w:ind w:left="-630" w:hanging="142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Итого: </w:t>
            </w:r>
          </w:p>
          <w:p w:rsidR="0003621F" w:rsidRPr="004A108C" w:rsidRDefault="0003621F" w:rsidP="00362E9A">
            <w:pPr>
              <w:ind w:left="-192" w:firstLine="0"/>
              <w:rPr>
                <w:rFonts w:ascii="Times New Roman" w:eastAsia="Calibri" w:hAnsi="Times New Roman" w:cs="Times New Roman"/>
                <w:lang w:eastAsia="en-US"/>
              </w:rPr>
            </w:pPr>
            <w:r w:rsidRPr="004A108C">
              <w:rPr>
                <w:rFonts w:ascii="Times New Roman" w:hAnsi="Times New Roman" w:cs="Times New Roman"/>
              </w:rPr>
              <w:t xml:space="preserve">32,4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тыс.руб</w:t>
            </w:r>
            <w:proofErr w:type="spellEnd"/>
          </w:p>
        </w:tc>
        <w:tc>
          <w:tcPr>
            <w:tcW w:w="875" w:type="pct"/>
            <w:shd w:val="clear" w:color="auto" w:fill="auto"/>
            <w:vAlign w:val="center"/>
          </w:tcPr>
          <w:p w:rsidR="0003621F" w:rsidRPr="004A108C" w:rsidRDefault="0003621F" w:rsidP="00362E9A">
            <w:pPr>
              <w:ind w:left="-158" w:firstLine="0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 6 баннеров на сумму 24125 рублей.</w:t>
            </w:r>
          </w:p>
          <w:p w:rsidR="0003621F" w:rsidRPr="004A108C" w:rsidRDefault="0003621F" w:rsidP="00362E9A">
            <w:pPr>
              <w:ind w:left="-158" w:firstLine="0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Стоимость изготовления листовок </w:t>
            </w:r>
          </w:p>
          <w:p w:rsidR="0003621F" w:rsidRPr="004A108C" w:rsidRDefault="0003621F" w:rsidP="007B62C4">
            <w:pPr>
              <w:ind w:left="-630" w:hanging="142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6505 шт. –</w:t>
            </w:r>
          </w:p>
          <w:p w:rsidR="0003621F" w:rsidRPr="004A108C" w:rsidRDefault="0003621F" w:rsidP="00362E9A">
            <w:pPr>
              <w:ind w:left="-158" w:firstLine="0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(1,5 за 1 шт.) -8275 рублей. </w:t>
            </w:r>
          </w:p>
          <w:p w:rsidR="0003621F" w:rsidRPr="004A108C" w:rsidRDefault="0003621F" w:rsidP="007B62C4">
            <w:pPr>
              <w:ind w:left="-630" w:hanging="142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Итого: </w:t>
            </w:r>
          </w:p>
          <w:p w:rsidR="0003621F" w:rsidRPr="004A108C" w:rsidRDefault="0003621F" w:rsidP="00362E9A">
            <w:pPr>
              <w:ind w:left="-17" w:firstLine="17"/>
              <w:rPr>
                <w:rFonts w:ascii="Times New Roman" w:eastAsia="Calibri" w:hAnsi="Times New Roman" w:cs="Times New Roman"/>
                <w:lang w:eastAsia="en-US"/>
              </w:rPr>
            </w:pPr>
            <w:r w:rsidRPr="004A108C">
              <w:rPr>
                <w:rFonts w:ascii="Times New Roman" w:hAnsi="Times New Roman" w:cs="Times New Roman"/>
              </w:rPr>
              <w:t xml:space="preserve">32,4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тыс.руб</w:t>
            </w:r>
            <w:proofErr w:type="spellEnd"/>
          </w:p>
        </w:tc>
        <w:tc>
          <w:tcPr>
            <w:tcW w:w="948" w:type="pct"/>
            <w:shd w:val="clear" w:color="auto" w:fill="auto"/>
            <w:vAlign w:val="center"/>
          </w:tcPr>
          <w:p w:rsidR="0003621F" w:rsidRPr="004A108C" w:rsidRDefault="0003621F" w:rsidP="00362E9A">
            <w:pPr>
              <w:ind w:left="-110" w:firstLine="0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 6 баннеров на сумму 24125 рублей.</w:t>
            </w:r>
          </w:p>
          <w:p w:rsidR="0003621F" w:rsidRPr="004A108C" w:rsidRDefault="0003621F" w:rsidP="00362E9A">
            <w:pPr>
              <w:ind w:left="-110" w:firstLine="0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Стоимость изготовления листовок </w:t>
            </w:r>
          </w:p>
          <w:p w:rsidR="0003621F" w:rsidRPr="004A108C" w:rsidRDefault="0003621F" w:rsidP="007B62C4">
            <w:pPr>
              <w:ind w:left="-630" w:hanging="142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6505 шт. –</w:t>
            </w:r>
          </w:p>
          <w:p w:rsidR="0003621F" w:rsidRPr="004A108C" w:rsidRDefault="0003621F" w:rsidP="00362E9A">
            <w:pPr>
              <w:ind w:left="-110" w:firstLine="110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(1,5 за 1 шт.) -8275 рублей. </w:t>
            </w:r>
          </w:p>
          <w:p w:rsidR="0003621F" w:rsidRPr="004A108C" w:rsidRDefault="0003621F" w:rsidP="007B62C4">
            <w:pPr>
              <w:ind w:left="-630" w:hanging="142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Итого: </w:t>
            </w:r>
          </w:p>
          <w:p w:rsidR="0003621F" w:rsidRPr="004A108C" w:rsidRDefault="0003621F" w:rsidP="00362E9A">
            <w:pPr>
              <w:ind w:firstLine="0"/>
              <w:rPr>
                <w:rFonts w:ascii="Times New Roman" w:eastAsia="Calibri" w:hAnsi="Times New Roman" w:cs="Times New Roman"/>
                <w:lang w:eastAsia="en-US"/>
              </w:rPr>
            </w:pPr>
            <w:r w:rsidRPr="004A108C">
              <w:rPr>
                <w:rFonts w:ascii="Times New Roman" w:hAnsi="Times New Roman" w:cs="Times New Roman"/>
              </w:rPr>
              <w:t xml:space="preserve">32,4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тыс.руб</w:t>
            </w:r>
            <w:proofErr w:type="spellEnd"/>
          </w:p>
        </w:tc>
        <w:tc>
          <w:tcPr>
            <w:tcW w:w="1062" w:type="pct"/>
            <w:shd w:val="clear" w:color="auto" w:fill="auto"/>
            <w:vAlign w:val="center"/>
          </w:tcPr>
          <w:p w:rsidR="0003621F" w:rsidRPr="004A108C" w:rsidRDefault="0003621F" w:rsidP="00362E9A">
            <w:pPr>
              <w:ind w:left="-68" w:firstLine="0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 6 баннеров на сумму 24125 рублей.</w:t>
            </w:r>
          </w:p>
          <w:p w:rsidR="0003621F" w:rsidRPr="004A108C" w:rsidRDefault="0003621F" w:rsidP="00362E9A">
            <w:pPr>
              <w:ind w:left="-68" w:firstLine="0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Стоимость изготовления листовок </w:t>
            </w:r>
          </w:p>
          <w:p w:rsidR="0003621F" w:rsidRPr="004A108C" w:rsidRDefault="0003621F" w:rsidP="007B62C4">
            <w:pPr>
              <w:ind w:left="-630" w:hanging="142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6505 шт. –</w:t>
            </w:r>
          </w:p>
          <w:p w:rsidR="0003621F" w:rsidRPr="004A108C" w:rsidRDefault="0003621F" w:rsidP="007B62C4">
            <w:pPr>
              <w:ind w:left="-630" w:hanging="142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(1,5 за 1 шт.) -8275 рублей. </w:t>
            </w:r>
          </w:p>
          <w:p w:rsidR="0003621F" w:rsidRPr="004A108C" w:rsidRDefault="0003621F" w:rsidP="007B62C4">
            <w:pPr>
              <w:ind w:left="-630" w:hanging="142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Итого: </w:t>
            </w:r>
          </w:p>
          <w:p w:rsidR="0003621F" w:rsidRPr="004A108C" w:rsidRDefault="0003621F" w:rsidP="00362E9A">
            <w:pPr>
              <w:ind w:left="-68" w:firstLine="68"/>
              <w:rPr>
                <w:rFonts w:ascii="Times New Roman" w:eastAsia="Calibri" w:hAnsi="Times New Roman" w:cs="Times New Roman"/>
                <w:lang w:eastAsia="en-US"/>
              </w:rPr>
            </w:pPr>
            <w:r w:rsidRPr="004A108C">
              <w:rPr>
                <w:rFonts w:ascii="Times New Roman" w:hAnsi="Times New Roman" w:cs="Times New Roman"/>
              </w:rPr>
              <w:t xml:space="preserve">32,4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ты</w:t>
            </w:r>
            <w:bookmarkStart w:id="8" w:name="_GoBack"/>
            <w:bookmarkEnd w:id="8"/>
            <w:r w:rsidRPr="004A108C">
              <w:rPr>
                <w:rFonts w:ascii="Times New Roman" w:hAnsi="Times New Roman" w:cs="Times New Roman"/>
              </w:rPr>
              <w:t>с.руб</w:t>
            </w:r>
            <w:proofErr w:type="spellEnd"/>
          </w:p>
        </w:tc>
      </w:tr>
      <w:tr w:rsidR="0003621F" w:rsidRPr="004A108C" w:rsidTr="007B62C4">
        <w:trPr>
          <w:trHeight w:val="320"/>
        </w:trPr>
        <w:tc>
          <w:tcPr>
            <w:tcW w:w="292" w:type="pct"/>
          </w:tcPr>
          <w:p w:rsidR="0003621F" w:rsidRPr="004A108C" w:rsidRDefault="0003621F" w:rsidP="007B62C4">
            <w:pPr>
              <w:tabs>
                <w:tab w:val="left" w:pos="743"/>
              </w:tabs>
              <w:ind w:left="-511" w:firstLine="567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948" w:type="pct"/>
          </w:tcPr>
          <w:p w:rsidR="0003621F" w:rsidRPr="004A108C" w:rsidRDefault="0003621F" w:rsidP="007B62C4">
            <w:pPr>
              <w:ind w:left="-511" w:firstLine="567"/>
              <w:rPr>
                <w:rFonts w:ascii="Times New Roman" w:eastAsia="Calibri" w:hAnsi="Times New Roman" w:cs="Times New Roman"/>
                <w:bCs/>
                <w:lang w:eastAsia="en-US"/>
              </w:rPr>
            </w:pPr>
            <w:r w:rsidRPr="004A108C">
              <w:rPr>
                <w:rFonts w:ascii="Times New Roman" w:hAnsi="Times New Roman" w:cs="Times New Roman"/>
              </w:rPr>
              <w:t xml:space="preserve">Опубликование статей в сети </w:t>
            </w:r>
            <w:proofErr w:type="spellStart"/>
            <w:r w:rsidRPr="004A108C">
              <w:rPr>
                <w:rFonts w:ascii="Times New Roman" w:hAnsi="Times New Roman" w:cs="Times New Roman"/>
              </w:rPr>
              <w:t>интенет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на тему профи-</w:t>
            </w:r>
            <w:proofErr w:type="spellStart"/>
            <w:r w:rsidRPr="004A108C">
              <w:rPr>
                <w:rFonts w:ascii="Times New Roman" w:hAnsi="Times New Roman" w:cs="Times New Roman"/>
              </w:rPr>
              <w:t>лактики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108C">
              <w:rPr>
                <w:rFonts w:ascii="Times New Roman" w:hAnsi="Times New Roman" w:cs="Times New Roman"/>
              </w:rPr>
              <w:t>правонару-шений</w:t>
            </w:r>
            <w:proofErr w:type="spellEnd"/>
          </w:p>
        </w:tc>
        <w:tc>
          <w:tcPr>
            <w:tcW w:w="875" w:type="pct"/>
            <w:shd w:val="clear" w:color="auto" w:fill="auto"/>
          </w:tcPr>
          <w:p w:rsidR="0003621F" w:rsidRPr="004A108C" w:rsidRDefault="0003621F" w:rsidP="007B62C4">
            <w:pPr>
              <w:ind w:left="-511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Не менее         10 статей в сети интернет ежегодно</w:t>
            </w:r>
          </w:p>
        </w:tc>
        <w:tc>
          <w:tcPr>
            <w:tcW w:w="875" w:type="pct"/>
            <w:shd w:val="clear" w:color="auto" w:fill="auto"/>
          </w:tcPr>
          <w:p w:rsidR="0003621F" w:rsidRPr="004A108C" w:rsidRDefault="0003621F" w:rsidP="007B62C4">
            <w:pPr>
              <w:ind w:left="-511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Не менее            10 статей в сети интернет ежегодно</w:t>
            </w:r>
          </w:p>
        </w:tc>
        <w:tc>
          <w:tcPr>
            <w:tcW w:w="948" w:type="pct"/>
            <w:shd w:val="clear" w:color="auto" w:fill="auto"/>
          </w:tcPr>
          <w:p w:rsidR="0003621F" w:rsidRPr="004A108C" w:rsidRDefault="0003621F" w:rsidP="007B62C4">
            <w:pPr>
              <w:ind w:left="-511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Не менее           10 статей в сети интернет ежегодно</w:t>
            </w:r>
          </w:p>
        </w:tc>
        <w:tc>
          <w:tcPr>
            <w:tcW w:w="1062" w:type="pct"/>
            <w:shd w:val="clear" w:color="auto" w:fill="auto"/>
          </w:tcPr>
          <w:p w:rsidR="0003621F" w:rsidRPr="004A108C" w:rsidRDefault="0003621F" w:rsidP="007B62C4">
            <w:pPr>
              <w:ind w:left="-511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Не менее                    10 статей в сети интернет ежегодно</w:t>
            </w:r>
          </w:p>
        </w:tc>
      </w:tr>
    </w:tbl>
    <w:p w:rsidR="0003621F" w:rsidRPr="004A108C" w:rsidRDefault="0003621F" w:rsidP="0003621F">
      <w:pPr>
        <w:rPr>
          <w:rFonts w:ascii="Times New Roman" w:hAnsi="Times New Roman" w:cs="Times New Roman"/>
        </w:rPr>
      </w:pPr>
    </w:p>
    <w:p w:rsidR="0003621F" w:rsidRPr="004A108C" w:rsidRDefault="0003621F" w:rsidP="0003621F">
      <w:pPr>
        <w:jc w:val="center"/>
        <w:rPr>
          <w:rFonts w:ascii="Times New Roman" w:eastAsia="Calibri" w:hAnsi="Times New Roman" w:cs="Times New Roman"/>
          <w:b/>
          <w:lang w:eastAsia="en-US"/>
        </w:rPr>
      </w:pPr>
      <w:r w:rsidRPr="004A108C">
        <w:rPr>
          <w:rFonts w:ascii="Times New Roman" w:eastAsia="Calibri" w:hAnsi="Times New Roman" w:cs="Times New Roman"/>
          <w:b/>
          <w:lang w:eastAsia="en-US"/>
        </w:rPr>
        <w:lastRenderedPageBreak/>
        <w:t>4. Методика оценки эффективности реализации подпрограммы</w:t>
      </w:r>
    </w:p>
    <w:p w:rsidR="0003621F" w:rsidRPr="004A108C" w:rsidRDefault="0003621F" w:rsidP="0003621F">
      <w:pPr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03621F" w:rsidRPr="004A108C" w:rsidRDefault="0003621F" w:rsidP="0003621F">
      <w:pPr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Оценка эффективности реализации подпрограммы проводится в соответствии с разделом 5 муниципальной программы и представляется координатору муниципальной программы в срок до 1 февраля года, следующего за отчетным.</w:t>
      </w:r>
    </w:p>
    <w:p w:rsidR="0003621F" w:rsidRPr="004A108C" w:rsidRDefault="0003621F" w:rsidP="0003621F">
      <w:pPr>
        <w:ind w:firstLine="709"/>
        <w:rPr>
          <w:rFonts w:ascii="Times New Roman" w:hAnsi="Times New Roman" w:cs="Times New Roman"/>
        </w:rPr>
      </w:pPr>
    </w:p>
    <w:p w:rsidR="0003621F" w:rsidRPr="004A108C" w:rsidRDefault="0003621F" w:rsidP="0003621F">
      <w:pPr>
        <w:jc w:val="center"/>
        <w:rPr>
          <w:rFonts w:ascii="Times New Roman" w:hAnsi="Times New Roman" w:cs="Times New Roman"/>
          <w:b/>
        </w:rPr>
      </w:pPr>
      <w:r w:rsidRPr="004A108C">
        <w:rPr>
          <w:rFonts w:ascii="Times New Roman" w:hAnsi="Times New Roman" w:cs="Times New Roman"/>
          <w:b/>
        </w:rPr>
        <w:t xml:space="preserve">5. Механизм реализации подпрограммы и </w:t>
      </w:r>
    </w:p>
    <w:p w:rsidR="0003621F" w:rsidRPr="004A108C" w:rsidRDefault="0003621F" w:rsidP="0003621F">
      <w:pPr>
        <w:jc w:val="center"/>
        <w:rPr>
          <w:rFonts w:ascii="Times New Roman" w:hAnsi="Times New Roman" w:cs="Times New Roman"/>
          <w:b/>
        </w:rPr>
      </w:pPr>
      <w:r w:rsidRPr="004A108C">
        <w:rPr>
          <w:rFonts w:ascii="Times New Roman" w:hAnsi="Times New Roman" w:cs="Times New Roman"/>
          <w:b/>
        </w:rPr>
        <w:t>контроль за ее выполнением</w:t>
      </w:r>
    </w:p>
    <w:p w:rsidR="0003621F" w:rsidRPr="004A108C" w:rsidRDefault="0003621F" w:rsidP="0003621F">
      <w:pPr>
        <w:tabs>
          <w:tab w:val="left" w:pos="1976"/>
        </w:tabs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ab/>
      </w:r>
    </w:p>
    <w:p w:rsidR="0003621F" w:rsidRPr="004A108C" w:rsidRDefault="0003621F" w:rsidP="0003621F">
      <w:pPr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Реализация мероприятий подпрограммы осуществляется на основе взаимодействия с отделами (управлениями) администрации муниципального образования </w:t>
      </w:r>
      <w:proofErr w:type="spellStart"/>
      <w:r w:rsidRPr="004A108C">
        <w:rPr>
          <w:rFonts w:ascii="Times New Roman" w:hAnsi="Times New Roman" w:cs="Times New Roman"/>
        </w:rPr>
        <w:t>Тимашевский</w:t>
      </w:r>
      <w:proofErr w:type="spellEnd"/>
      <w:r w:rsidRPr="004A108C">
        <w:rPr>
          <w:rFonts w:ascii="Times New Roman" w:hAnsi="Times New Roman" w:cs="Times New Roman"/>
        </w:rPr>
        <w:t xml:space="preserve"> район.</w:t>
      </w:r>
    </w:p>
    <w:p w:rsidR="0003621F" w:rsidRPr="004A108C" w:rsidRDefault="0003621F" w:rsidP="0003621F">
      <w:pPr>
        <w:ind w:firstLine="709"/>
        <w:outlineLvl w:val="0"/>
        <w:rPr>
          <w:rFonts w:ascii="Times New Roman" w:hAnsi="Times New Roman" w:cs="Times New Roman"/>
          <w:bCs/>
        </w:rPr>
      </w:pPr>
      <w:r w:rsidRPr="004A108C">
        <w:rPr>
          <w:rFonts w:ascii="Times New Roman" w:hAnsi="Times New Roman" w:cs="Times New Roman"/>
          <w:bCs/>
        </w:rPr>
        <w:t xml:space="preserve">Текущее управление подпрограммой осуществляет координатор муниципальной подпрограммы – отдел информационных технологий администрации муниципального образования </w:t>
      </w:r>
      <w:proofErr w:type="spellStart"/>
      <w:r w:rsidRPr="004A108C">
        <w:rPr>
          <w:rFonts w:ascii="Times New Roman" w:hAnsi="Times New Roman" w:cs="Times New Roman"/>
          <w:bCs/>
        </w:rPr>
        <w:t>Тимашевский</w:t>
      </w:r>
      <w:proofErr w:type="spellEnd"/>
      <w:r w:rsidRPr="004A108C">
        <w:rPr>
          <w:rFonts w:ascii="Times New Roman" w:hAnsi="Times New Roman" w:cs="Times New Roman"/>
          <w:bCs/>
        </w:rPr>
        <w:t xml:space="preserve"> район.</w:t>
      </w:r>
    </w:p>
    <w:p w:rsidR="0003621F" w:rsidRPr="004A108C" w:rsidRDefault="0003621F" w:rsidP="0003621F">
      <w:pPr>
        <w:ind w:firstLine="709"/>
        <w:outlineLvl w:val="0"/>
        <w:rPr>
          <w:rFonts w:ascii="Times New Roman" w:hAnsi="Times New Roman" w:cs="Times New Roman"/>
          <w:bCs/>
        </w:rPr>
      </w:pPr>
      <w:r w:rsidRPr="004A108C">
        <w:rPr>
          <w:rFonts w:ascii="Times New Roman" w:hAnsi="Times New Roman" w:cs="Times New Roman"/>
          <w:bCs/>
        </w:rPr>
        <w:t>Координатор подпрограммы в процессе реализации подпрограммы:</w:t>
      </w:r>
    </w:p>
    <w:p w:rsidR="0003621F" w:rsidRPr="004A108C" w:rsidRDefault="0003621F" w:rsidP="0003621F">
      <w:pPr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1) осуществляет координацию деятельности заказчиков и участников мероприятий подпрограммы;</w:t>
      </w:r>
    </w:p>
    <w:p w:rsidR="0003621F" w:rsidRPr="004A108C" w:rsidRDefault="0003621F" w:rsidP="0003621F">
      <w:pPr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2) осуществляет подготовку предложений по объемам и источникам средств, направленных на реализацию мероприятий подпрограммы;</w:t>
      </w:r>
    </w:p>
    <w:p w:rsidR="0003621F" w:rsidRPr="004A108C" w:rsidRDefault="0003621F" w:rsidP="0003621F">
      <w:pPr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3) осуществляет информационную и разъяснительную работу, направленную на освещение целей и задач подпрограммы;</w:t>
      </w:r>
    </w:p>
    <w:p w:rsidR="0003621F" w:rsidRPr="004A108C" w:rsidRDefault="0003621F" w:rsidP="0003621F">
      <w:pPr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4) осуществляет подготовку ежегодного доклада о ходе реализации подпрограммы;</w:t>
      </w:r>
    </w:p>
    <w:p w:rsidR="0003621F" w:rsidRPr="004A108C" w:rsidRDefault="0003621F" w:rsidP="0003621F">
      <w:pPr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5) осуществляет оценку эффективности, а также оценку целевых показателей и критериев реализации подпрограммы в целом;</w:t>
      </w:r>
    </w:p>
    <w:p w:rsidR="0003621F" w:rsidRPr="004A108C" w:rsidRDefault="0003621F" w:rsidP="0003621F">
      <w:pPr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6) осуществляет корректировку подпрограммы на текущий и последующие годы по источникам, объемам финансирования и перечню реализуемых мероприятий по результатам принятия районного бюджета; </w:t>
      </w:r>
    </w:p>
    <w:p w:rsidR="0003621F" w:rsidRPr="004A108C" w:rsidRDefault="0003621F" w:rsidP="0003621F">
      <w:pPr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7) осуществляет меры по устранению недостатков и приостановке реализации отдельных мероприятий подпрограммы.</w:t>
      </w:r>
    </w:p>
    <w:p w:rsidR="0003621F" w:rsidRPr="004A108C" w:rsidRDefault="0003621F" w:rsidP="0003621F">
      <w:pPr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  <w:bCs/>
        </w:rPr>
        <w:t xml:space="preserve">Координатор подпрограммы организует взаимодействие с отделами (управлениями) администрации муниципального образования </w:t>
      </w:r>
      <w:proofErr w:type="spellStart"/>
      <w:r w:rsidRPr="004A108C">
        <w:rPr>
          <w:rFonts w:ascii="Times New Roman" w:hAnsi="Times New Roman" w:cs="Times New Roman"/>
          <w:bCs/>
        </w:rPr>
        <w:t>Тимашевский</w:t>
      </w:r>
      <w:proofErr w:type="spellEnd"/>
      <w:r w:rsidRPr="004A108C">
        <w:rPr>
          <w:rFonts w:ascii="Times New Roman" w:hAnsi="Times New Roman" w:cs="Times New Roman"/>
          <w:bCs/>
        </w:rPr>
        <w:t xml:space="preserve"> район по подготовке и реализации подпрограммных мероприятий, а также по анализу и рациональному использованию средств бюджета района.</w:t>
      </w:r>
    </w:p>
    <w:p w:rsidR="0003621F" w:rsidRPr="004A108C" w:rsidRDefault="0003621F" w:rsidP="0003621F">
      <w:pPr>
        <w:ind w:firstLine="709"/>
        <w:rPr>
          <w:rFonts w:ascii="Times New Roman" w:eastAsia="Calibri" w:hAnsi="Times New Roman" w:cs="Times New Roman"/>
        </w:rPr>
      </w:pPr>
      <w:r w:rsidRPr="004A108C">
        <w:rPr>
          <w:rFonts w:ascii="Times New Roman" w:eastAsia="Calibri" w:hAnsi="Times New Roman" w:cs="Times New Roman"/>
        </w:rPr>
        <w:t xml:space="preserve">Реализация мероприятий, по которым предусмотрено финансирование, осуществляется на основании муниципальных контрактов (договоров) на поставку товаров, выполнение работ, оказание услуг для муниципальных нужд в соответствии с Федеральным законом от 15 апреля 2013 г. № 44-ФЗ                   </w:t>
      </w:r>
      <w:proofErr w:type="gramStart"/>
      <w:r w:rsidRPr="004A108C">
        <w:rPr>
          <w:rFonts w:ascii="Times New Roman" w:eastAsia="Calibri" w:hAnsi="Times New Roman" w:cs="Times New Roman"/>
        </w:rPr>
        <w:t xml:space="preserve">   «</w:t>
      </w:r>
      <w:proofErr w:type="gramEnd"/>
      <w:r w:rsidRPr="004A108C">
        <w:rPr>
          <w:rFonts w:ascii="Times New Roman" w:eastAsia="Calibri" w:hAnsi="Times New Roman" w:cs="Times New Roman"/>
        </w:rPr>
        <w:t xml:space="preserve">О контрактной системе в сфере закупок, товаров, работ и услуг для обеспечения государственных и муниципальных нужд». </w:t>
      </w:r>
    </w:p>
    <w:p w:rsidR="0003621F" w:rsidRPr="004A108C" w:rsidRDefault="0003621F" w:rsidP="0003621F">
      <w:pPr>
        <w:ind w:firstLine="709"/>
        <w:rPr>
          <w:rFonts w:ascii="Times New Roman" w:hAnsi="Times New Roman" w:cs="Times New Roman"/>
          <w:shd w:val="clear" w:color="auto" w:fill="FFFFFF"/>
        </w:rPr>
      </w:pPr>
      <w:r w:rsidRPr="004A108C">
        <w:rPr>
          <w:rFonts w:ascii="Times New Roman" w:hAnsi="Times New Roman" w:cs="Times New Roman"/>
          <w:shd w:val="clear" w:color="auto" w:fill="FFFFFF"/>
        </w:rPr>
        <w:t xml:space="preserve">Уполномоченный орган МКУ «Центр по размещению муниципального заказа» осуществляет определение поставщиков (подрядчиков, исполнителей) для муниципальных заказчиков.  </w:t>
      </w:r>
    </w:p>
    <w:p w:rsidR="0003621F" w:rsidRPr="004A108C" w:rsidRDefault="0003621F" w:rsidP="0003621F">
      <w:pPr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Координатор подпрограммы координирует и контролирует разработку документации для заключения договоров и исполнение договорных обязательств. </w:t>
      </w:r>
    </w:p>
    <w:p w:rsidR="0003621F" w:rsidRPr="004A108C" w:rsidRDefault="0003621F" w:rsidP="0003621F">
      <w:pPr>
        <w:ind w:firstLine="709"/>
        <w:outlineLvl w:val="1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Мониторинг выполнения подпрограммы проводится координатором подпрограммы ежеквартально до 20 числа, следующего за отчетным кварталом, и передается координатору муниципальной программы.</w:t>
      </w:r>
    </w:p>
    <w:p w:rsidR="0003621F" w:rsidRPr="004A108C" w:rsidRDefault="0003621F" w:rsidP="0003621F">
      <w:pPr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Оценка эффективности реализации подпрограммы проводится в соответствии с разделом 5 муниципальной программы и представляется координатору муниципальной программы в срок до 1 февраля года, следующего за отчетным.</w:t>
      </w:r>
    </w:p>
    <w:p w:rsidR="0003621F" w:rsidRPr="004A108C" w:rsidRDefault="0003621F" w:rsidP="0003621F">
      <w:pPr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Контроль за исполнением подпрограммы осуществляет заместитель главы муниципального образования </w:t>
      </w:r>
      <w:proofErr w:type="spellStart"/>
      <w:r w:rsidRPr="004A108C">
        <w:rPr>
          <w:rFonts w:ascii="Times New Roman" w:hAnsi="Times New Roman" w:cs="Times New Roman"/>
        </w:rPr>
        <w:t>Тимашевский</w:t>
      </w:r>
      <w:proofErr w:type="spellEnd"/>
      <w:r w:rsidRPr="004A108C">
        <w:rPr>
          <w:rFonts w:ascii="Times New Roman" w:hAnsi="Times New Roman" w:cs="Times New Roman"/>
        </w:rPr>
        <w:t xml:space="preserve"> район, курирующий вопросы внутренней </w:t>
      </w:r>
      <w:r w:rsidRPr="004A108C">
        <w:rPr>
          <w:rFonts w:ascii="Times New Roman" w:hAnsi="Times New Roman" w:cs="Times New Roman"/>
        </w:rPr>
        <w:lastRenderedPageBreak/>
        <w:t>политики, правоохранительных органов физической культуры и спорта.</w:t>
      </w:r>
    </w:p>
    <w:p w:rsidR="0003621F" w:rsidRPr="004A108C" w:rsidRDefault="0003621F" w:rsidP="0003621F">
      <w:pPr>
        <w:ind w:firstLine="709"/>
        <w:rPr>
          <w:rFonts w:ascii="Times New Roman" w:hAnsi="Times New Roman" w:cs="Times New Roman"/>
        </w:rPr>
      </w:pPr>
    </w:p>
    <w:p w:rsidR="0003621F" w:rsidRPr="004A108C" w:rsidRDefault="0003621F" w:rsidP="0003621F">
      <w:pPr>
        <w:rPr>
          <w:rFonts w:ascii="Times New Roman" w:hAnsi="Times New Roman" w:cs="Times New Roman"/>
          <w:bCs/>
          <w:color w:val="000000"/>
        </w:rPr>
      </w:pPr>
      <w:r w:rsidRPr="004A108C">
        <w:rPr>
          <w:rFonts w:ascii="Times New Roman" w:hAnsi="Times New Roman" w:cs="Times New Roman"/>
          <w:bCs/>
          <w:color w:val="000000"/>
        </w:rPr>
        <w:t>Заместитель главы</w:t>
      </w:r>
    </w:p>
    <w:p w:rsidR="0003621F" w:rsidRPr="004A108C" w:rsidRDefault="0003621F" w:rsidP="0003621F">
      <w:pPr>
        <w:rPr>
          <w:rFonts w:ascii="Times New Roman" w:hAnsi="Times New Roman" w:cs="Times New Roman"/>
          <w:bCs/>
          <w:color w:val="000000"/>
        </w:rPr>
      </w:pPr>
      <w:r w:rsidRPr="004A108C">
        <w:rPr>
          <w:rFonts w:ascii="Times New Roman" w:hAnsi="Times New Roman" w:cs="Times New Roman"/>
          <w:bCs/>
          <w:color w:val="000000"/>
        </w:rPr>
        <w:t xml:space="preserve">муниципального образования </w:t>
      </w:r>
    </w:p>
    <w:p w:rsidR="0003621F" w:rsidRPr="004A108C" w:rsidRDefault="0003621F" w:rsidP="0003621F">
      <w:pPr>
        <w:ind w:left="360" w:hanging="360"/>
        <w:contextualSpacing/>
        <w:rPr>
          <w:rFonts w:ascii="Times New Roman" w:hAnsi="Times New Roman" w:cs="Times New Roman"/>
        </w:rPr>
      </w:pPr>
      <w:proofErr w:type="spellStart"/>
      <w:r w:rsidRPr="004A108C">
        <w:rPr>
          <w:rFonts w:ascii="Times New Roman" w:hAnsi="Times New Roman" w:cs="Times New Roman"/>
        </w:rPr>
        <w:t>Тимашевский</w:t>
      </w:r>
      <w:proofErr w:type="spellEnd"/>
      <w:r w:rsidRPr="004A108C">
        <w:rPr>
          <w:rFonts w:ascii="Times New Roman" w:hAnsi="Times New Roman" w:cs="Times New Roman"/>
        </w:rPr>
        <w:t xml:space="preserve"> район</w:t>
      </w:r>
      <w:r w:rsidRPr="004A108C">
        <w:rPr>
          <w:rFonts w:ascii="Times New Roman" w:hAnsi="Times New Roman" w:cs="Times New Roman"/>
        </w:rPr>
        <w:tab/>
      </w:r>
      <w:r w:rsidRPr="004A108C">
        <w:rPr>
          <w:rFonts w:ascii="Times New Roman" w:hAnsi="Times New Roman" w:cs="Times New Roman"/>
        </w:rPr>
        <w:tab/>
      </w:r>
      <w:r w:rsidRPr="004A108C">
        <w:rPr>
          <w:rFonts w:ascii="Times New Roman" w:hAnsi="Times New Roman" w:cs="Times New Roman"/>
        </w:rPr>
        <w:tab/>
      </w:r>
      <w:r w:rsidRPr="004A108C">
        <w:rPr>
          <w:rFonts w:ascii="Times New Roman" w:hAnsi="Times New Roman" w:cs="Times New Roman"/>
        </w:rPr>
        <w:tab/>
      </w:r>
      <w:r w:rsidRPr="004A108C">
        <w:rPr>
          <w:rFonts w:ascii="Times New Roman" w:hAnsi="Times New Roman" w:cs="Times New Roman"/>
        </w:rPr>
        <w:tab/>
        <w:t xml:space="preserve">                                 А.В. </w:t>
      </w:r>
      <w:proofErr w:type="spellStart"/>
      <w:r w:rsidRPr="004A108C">
        <w:rPr>
          <w:rFonts w:ascii="Times New Roman" w:hAnsi="Times New Roman" w:cs="Times New Roman"/>
        </w:rPr>
        <w:t>Даньяров</w:t>
      </w:r>
      <w:proofErr w:type="spellEnd"/>
    </w:p>
    <w:p w:rsidR="00E9666C" w:rsidRPr="004A108C" w:rsidRDefault="00E9666C">
      <w:pPr>
        <w:rPr>
          <w:rFonts w:ascii="Times New Roman" w:hAnsi="Times New Roman" w:cs="Times New Roman"/>
        </w:rPr>
      </w:pPr>
    </w:p>
    <w:p w:rsidR="00B638F8" w:rsidRDefault="00B638F8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381677" w:rsidRDefault="00381677" w:rsidP="0003621F">
      <w:pPr>
        <w:tabs>
          <w:tab w:val="left" w:pos="9900"/>
          <w:tab w:val="left" w:pos="13183"/>
        </w:tabs>
        <w:ind w:left="9923"/>
        <w:rPr>
          <w:rFonts w:ascii="Times New Roman" w:hAnsi="Times New Roman" w:cs="Times New Roman"/>
        </w:rPr>
        <w:sectPr w:rsidR="00381677" w:rsidSect="00381677">
          <w:pgSz w:w="11906" w:h="16838"/>
          <w:pgMar w:top="567" w:right="567" w:bottom="1701" w:left="1701" w:header="567" w:footer="709" w:gutter="0"/>
          <w:cols w:space="708"/>
          <w:titlePg/>
          <w:docGrid w:linePitch="360"/>
        </w:sectPr>
      </w:pPr>
    </w:p>
    <w:p w:rsidR="0003621F" w:rsidRPr="004A108C" w:rsidRDefault="0003621F" w:rsidP="0003621F">
      <w:pPr>
        <w:tabs>
          <w:tab w:val="left" w:pos="9900"/>
          <w:tab w:val="left" w:pos="13183"/>
        </w:tabs>
        <w:ind w:left="9923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lastRenderedPageBreak/>
        <w:t>Приложение № 1</w:t>
      </w:r>
    </w:p>
    <w:p w:rsidR="0003621F" w:rsidRPr="004A108C" w:rsidRDefault="0003621F" w:rsidP="0003621F">
      <w:pPr>
        <w:tabs>
          <w:tab w:val="left" w:pos="9900"/>
        </w:tabs>
        <w:ind w:left="9923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к подпрограмме «Укрепление правопорядка, профилактика правонарушений и усиление борьбы с преступностью в муниципальном образовании </w:t>
      </w:r>
      <w:proofErr w:type="spellStart"/>
      <w:r w:rsidRPr="004A108C">
        <w:rPr>
          <w:rFonts w:ascii="Times New Roman" w:hAnsi="Times New Roman" w:cs="Times New Roman"/>
        </w:rPr>
        <w:t>Тимашевский</w:t>
      </w:r>
      <w:proofErr w:type="spellEnd"/>
      <w:r w:rsidRPr="004A108C">
        <w:rPr>
          <w:rFonts w:ascii="Times New Roman" w:hAnsi="Times New Roman" w:cs="Times New Roman"/>
        </w:rPr>
        <w:t xml:space="preserve"> </w:t>
      </w:r>
      <w:proofErr w:type="gramStart"/>
      <w:r w:rsidRPr="004A108C">
        <w:rPr>
          <w:rFonts w:ascii="Times New Roman" w:hAnsi="Times New Roman" w:cs="Times New Roman"/>
        </w:rPr>
        <w:t xml:space="preserve">район»   </w:t>
      </w:r>
      <w:proofErr w:type="gramEnd"/>
      <w:r w:rsidRPr="004A108C">
        <w:rPr>
          <w:rFonts w:ascii="Times New Roman" w:hAnsi="Times New Roman" w:cs="Times New Roman"/>
        </w:rPr>
        <w:t xml:space="preserve">                    на 2019 - 2022 годы</w:t>
      </w:r>
    </w:p>
    <w:p w:rsidR="0003621F" w:rsidRPr="004A108C" w:rsidRDefault="0003621F" w:rsidP="0003621F">
      <w:pPr>
        <w:tabs>
          <w:tab w:val="left" w:pos="9900"/>
        </w:tabs>
        <w:ind w:left="9923"/>
        <w:rPr>
          <w:rFonts w:ascii="Times New Roman" w:hAnsi="Times New Roman" w:cs="Times New Roman"/>
        </w:rPr>
      </w:pPr>
    </w:p>
    <w:p w:rsidR="0003621F" w:rsidRPr="004A108C" w:rsidRDefault="0003621F" w:rsidP="0003621F">
      <w:pPr>
        <w:rPr>
          <w:rFonts w:ascii="Times New Roman" w:hAnsi="Times New Roman" w:cs="Times New Roman"/>
        </w:rPr>
      </w:pPr>
    </w:p>
    <w:p w:rsidR="0003621F" w:rsidRPr="004A108C" w:rsidRDefault="0003621F" w:rsidP="0003621F">
      <w:pPr>
        <w:pStyle w:val="ConsPlusNormal"/>
        <w:widowControl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4A108C">
        <w:rPr>
          <w:rFonts w:ascii="Times New Roman" w:hAnsi="Times New Roman" w:cs="Times New Roman"/>
          <w:b/>
          <w:sz w:val="24"/>
          <w:szCs w:val="24"/>
        </w:rPr>
        <w:t>ЦЕЛЕВЫЕ ПОКАЗАТЕЛИ</w:t>
      </w:r>
    </w:p>
    <w:p w:rsidR="0003621F" w:rsidRPr="004A108C" w:rsidRDefault="0003621F" w:rsidP="0003621F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4A108C">
        <w:rPr>
          <w:rFonts w:ascii="Times New Roman" w:hAnsi="Times New Roman" w:cs="Times New Roman"/>
          <w:sz w:val="24"/>
          <w:szCs w:val="24"/>
        </w:rPr>
        <w:t xml:space="preserve">подпрограммы «Укрепление правопорядка, профилактика правонарушений и усиление борьбы с преступностью </w:t>
      </w:r>
    </w:p>
    <w:p w:rsidR="0003621F" w:rsidRPr="004A108C" w:rsidRDefault="0003621F" w:rsidP="0003621F">
      <w:pPr>
        <w:pStyle w:val="ConsPlusNormal"/>
        <w:jc w:val="center"/>
        <w:outlineLvl w:val="2"/>
        <w:rPr>
          <w:rFonts w:ascii="Times New Roman" w:hAnsi="Times New Roman" w:cs="Times New Roman"/>
          <w:bCs/>
          <w:sz w:val="24"/>
          <w:szCs w:val="24"/>
        </w:rPr>
      </w:pPr>
      <w:r w:rsidRPr="004A108C">
        <w:rPr>
          <w:rFonts w:ascii="Times New Roman" w:hAnsi="Times New Roman" w:cs="Times New Roman"/>
          <w:sz w:val="24"/>
          <w:szCs w:val="24"/>
        </w:rPr>
        <w:t xml:space="preserve">в муниципальном образовании </w:t>
      </w:r>
      <w:proofErr w:type="spellStart"/>
      <w:r w:rsidRPr="004A108C">
        <w:rPr>
          <w:rFonts w:ascii="Times New Roman" w:hAnsi="Times New Roman" w:cs="Times New Roman"/>
          <w:sz w:val="24"/>
          <w:szCs w:val="24"/>
        </w:rPr>
        <w:t>Тимашевский</w:t>
      </w:r>
      <w:proofErr w:type="spellEnd"/>
      <w:r w:rsidRPr="004A108C">
        <w:rPr>
          <w:rFonts w:ascii="Times New Roman" w:hAnsi="Times New Roman" w:cs="Times New Roman"/>
          <w:sz w:val="24"/>
          <w:szCs w:val="24"/>
        </w:rPr>
        <w:t xml:space="preserve"> район» на 2019-2022 годы</w:t>
      </w:r>
    </w:p>
    <w:p w:rsidR="0003621F" w:rsidRPr="004A108C" w:rsidRDefault="0003621F" w:rsidP="0003621F">
      <w:pPr>
        <w:pStyle w:val="ConsPlusNormal"/>
        <w:widowControl/>
        <w:outlineLvl w:val="2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467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5528"/>
        <w:gridCol w:w="1843"/>
        <w:gridCol w:w="1701"/>
        <w:gridCol w:w="1701"/>
        <w:gridCol w:w="1417"/>
        <w:gridCol w:w="1560"/>
      </w:tblGrid>
      <w:tr w:rsidR="0003621F" w:rsidRPr="004A108C" w:rsidTr="0003621F">
        <w:trPr>
          <w:cantSplit/>
          <w:trHeight w:val="382"/>
        </w:trPr>
        <w:tc>
          <w:tcPr>
            <w:tcW w:w="92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3621F" w:rsidRPr="004A108C" w:rsidRDefault="0003621F" w:rsidP="0003621F">
            <w:pPr>
              <w:pStyle w:val="ConsPlusNormal"/>
              <w:widowControl/>
              <w:ind w:left="-70" w:right="-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4A108C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552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3621F" w:rsidRPr="004A108C" w:rsidRDefault="0003621F" w:rsidP="0003621F">
            <w:pPr>
              <w:pStyle w:val="ConsPlusNormal"/>
              <w:widowControl/>
              <w:ind w:left="-43" w:righ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</w:t>
            </w:r>
            <w:r w:rsidRPr="004A108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целевого показателя 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3621F" w:rsidRPr="004A108C" w:rsidRDefault="0003621F" w:rsidP="0003621F">
            <w:pPr>
              <w:pStyle w:val="ConsPlusNorma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6379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3621F" w:rsidRPr="004A108C" w:rsidRDefault="0003621F" w:rsidP="0003621F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</w:t>
            </w:r>
          </w:p>
        </w:tc>
      </w:tr>
      <w:tr w:rsidR="0003621F" w:rsidRPr="004A108C" w:rsidTr="0003621F">
        <w:trPr>
          <w:cantSplit/>
          <w:trHeight w:val="872"/>
        </w:trPr>
        <w:tc>
          <w:tcPr>
            <w:tcW w:w="92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21F" w:rsidRPr="004A108C" w:rsidRDefault="0003621F" w:rsidP="0003621F">
            <w:pPr>
              <w:pStyle w:val="ConsPlusNormal"/>
              <w:widowControl/>
              <w:ind w:left="-70" w:right="-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21F" w:rsidRPr="004A108C" w:rsidRDefault="0003621F" w:rsidP="0003621F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21F" w:rsidRPr="004A108C" w:rsidRDefault="0003621F" w:rsidP="0003621F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21F" w:rsidRPr="004A108C" w:rsidRDefault="0003621F" w:rsidP="0003621F">
            <w:pPr>
              <w:spacing w:line="216" w:lineRule="auto"/>
              <w:ind w:right="-43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2019</w:t>
            </w:r>
          </w:p>
          <w:p w:rsidR="0003621F" w:rsidRPr="004A108C" w:rsidRDefault="0003621F" w:rsidP="0003621F">
            <w:pPr>
              <w:spacing w:line="216" w:lineRule="auto"/>
              <w:ind w:right="-43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21F" w:rsidRPr="004A108C" w:rsidRDefault="0003621F" w:rsidP="0003621F">
            <w:pPr>
              <w:spacing w:line="216" w:lineRule="auto"/>
              <w:ind w:right="-43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2020</w:t>
            </w:r>
          </w:p>
          <w:p w:rsidR="0003621F" w:rsidRPr="004A108C" w:rsidRDefault="0003621F" w:rsidP="0003621F">
            <w:pPr>
              <w:spacing w:line="216" w:lineRule="auto"/>
              <w:ind w:right="-43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21F" w:rsidRPr="004A108C" w:rsidRDefault="0003621F" w:rsidP="0003621F">
            <w:pPr>
              <w:pStyle w:val="ConsPlusNormal"/>
              <w:widowControl/>
              <w:ind w:right="-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03621F" w:rsidRPr="004A108C" w:rsidRDefault="0003621F" w:rsidP="0003621F">
            <w:pPr>
              <w:pStyle w:val="ConsPlusNormal"/>
              <w:widowControl/>
              <w:ind w:right="-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21F" w:rsidRPr="004A108C" w:rsidRDefault="0003621F" w:rsidP="0003621F">
            <w:pPr>
              <w:pStyle w:val="ConsPlusNormal"/>
              <w:widowControl/>
              <w:ind w:right="-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  <w:p w:rsidR="0003621F" w:rsidRPr="004A108C" w:rsidRDefault="0003621F" w:rsidP="0003621F">
            <w:pPr>
              <w:pStyle w:val="ConsPlusNormal"/>
              <w:widowControl/>
              <w:ind w:right="-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</w:tbl>
    <w:p w:rsidR="0003621F" w:rsidRPr="004A108C" w:rsidRDefault="0003621F" w:rsidP="0003621F">
      <w:pPr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6"/>
        <w:gridCol w:w="5390"/>
        <w:gridCol w:w="1786"/>
        <w:gridCol w:w="1654"/>
        <w:gridCol w:w="1688"/>
        <w:gridCol w:w="1417"/>
        <w:gridCol w:w="1569"/>
      </w:tblGrid>
      <w:tr w:rsidR="0003621F" w:rsidRPr="004A108C" w:rsidTr="0003621F">
        <w:trPr>
          <w:tblHeader/>
          <w:jc w:val="center"/>
        </w:trPr>
        <w:tc>
          <w:tcPr>
            <w:tcW w:w="959" w:type="dxa"/>
            <w:shd w:val="clear" w:color="auto" w:fill="auto"/>
          </w:tcPr>
          <w:p w:rsidR="0003621F" w:rsidRPr="004A108C" w:rsidRDefault="0003621F" w:rsidP="0003621F">
            <w:pPr>
              <w:pStyle w:val="ConsPlusNormal"/>
              <w:widowControl/>
              <w:ind w:left="-70" w:right="-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  <w:shd w:val="clear" w:color="auto" w:fill="auto"/>
          </w:tcPr>
          <w:p w:rsidR="0003621F" w:rsidRPr="004A108C" w:rsidRDefault="0003621F" w:rsidP="0003621F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03621F" w:rsidRPr="004A108C" w:rsidRDefault="0003621F" w:rsidP="0003621F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03621F" w:rsidRPr="004A108C" w:rsidRDefault="0003621F" w:rsidP="0003621F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:rsidR="0003621F" w:rsidRPr="004A108C" w:rsidRDefault="0003621F" w:rsidP="0003621F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:rsidR="0003621F" w:rsidRPr="004A108C" w:rsidRDefault="0003621F" w:rsidP="0003621F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77" w:type="dxa"/>
            <w:shd w:val="clear" w:color="auto" w:fill="auto"/>
          </w:tcPr>
          <w:p w:rsidR="0003621F" w:rsidRPr="004A108C" w:rsidRDefault="0003621F" w:rsidP="0003621F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3621F" w:rsidRPr="004A108C" w:rsidTr="0003621F">
        <w:trPr>
          <w:jc w:val="center"/>
        </w:trPr>
        <w:tc>
          <w:tcPr>
            <w:tcW w:w="959" w:type="dxa"/>
            <w:shd w:val="clear" w:color="auto" w:fill="auto"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67" w:type="dxa"/>
            <w:gridSpan w:val="6"/>
            <w:shd w:val="clear" w:color="auto" w:fill="auto"/>
          </w:tcPr>
          <w:p w:rsidR="0003621F" w:rsidRPr="004A108C" w:rsidRDefault="0003621F" w:rsidP="0003621F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«Укрепление правопорядка, профилактика правонарушений и усиление борьбы с преступностью в муниципальном образовании </w:t>
            </w:r>
            <w:proofErr w:type="spellStart"/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  <w:sz w:val="24"/>
                <w:szCs w:val="24"/>
              </w:rPr>
              <w:t xml:space="preserve"> район» на 2019-2022 годы</w:t>
            </w:r>
          </w:p>
        </w:tc>
      </w:tr>
      <w:tr w:rsidR="0003621F" w:rsidRPr="004A108C" w:rsidTr="0003621F">
        <w:trPr>
          <w:jc w:val="center"/>
        </w:trPr>
        <w:tc>
          <w:tcPr>
            <w:tcW w:w="959" w:type="dxa"/>
            <w:shd w:val="clear" w:color="auto" w:fill="auto"/>
          </w:tcPr>
          <w:p w:rsidR="0003621F" w:rsidRPr="004A108C" w:rsidRDefault="0003621F" w:rsidP="0003621F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528" w:type="dxa"/>
            <w:shd w:val="clear" w:color="auto" w:fill="auto"/>
          </w:tcPr>
          <w:p w:rsidR="0003621F" w:rsidRPr="004A108C" w:rsidRDefault="0003621F" w:rsidP="0003621F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Количество размещенных баннеров на территории поселений профилактической направленности</w:t>
            </w:r>
          </w:p>
        </w:tc>
        <w:tc>
          <w:tcPr>
            <w:tcW w:w="1843" w:type="dxa"/>
            <w:shd w:val="clear" w:color="auto" w:fill="auto"/>
          </w:tcPr>
          <w:p w:rsidR="0003621F" w:rsidRPr="004A108C" w:rsidRDefault="0003621F" w:rsidP="0003621F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01" w:type="dxa"/>
            <w:shd w:val="clear" w:color="auto" w:fill="auto"/>
          </w:tcPr>
          <w:p w:rsidR="0003621F" w:rsidRPr="004A108C" w:rsidRDefault="0003621F" w:rsidP="0003621F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  <w:shd w:val="clear" w:color="auto" w:fill="auto"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77" w:type="dxa"/>
            <w:shd w:val="clear" w:color="auto" w:fill="auto"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6</w:t>
            </w:r>
          </w:p>
        </w:tc>
      </w:tr>
      <w:tr w:rsidR="0003621F" w:rsidRPr="004A108C" w:rsidTr="0003621F">
        <w:trPr>
          <w:jc w:val="center"/>
        </w:trPr>
        <w:tc>
          <w:tcPr>
            <w:tcW w:w="959" w:type="dxa"/>
            <w:shd w:val="clear" w:color="auto" w:fill="auto"/>
          </w:tcPr>
          <w:p w:rsidR="0003621F" w:rsidRPr="004A108C" w:rsidRDefault="0003621F" w:rsidP="0003621F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528" w:type="dxa"/>
            <w:shd w:val="clear" w:color="auto" w:fill="auto"/>
          </w:tcPr>
          <w:p w:rsidR="0003621F" w:rsidRPr="004A108C" w:rsidRDefault="0003621F" w:rsidP="0003621F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Количество распространённых листовок на тему профилактики правонарушений</w:t>
            </w:r>
          </w:p>
        </w:tc>
        <w:tc>
          <w:tcPr>
            <w:tcW w:w="1843" w:type="dxa"/>
            <w:shd w:val="clear" w:color="auto" w:fill="auto"/>
          </w:tcPr>
          <w:p w:rsidR="0003621F" w:rsidRPr="004A108C" w:rsidRDefault="0003621F" w:rsidP="0003621F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01" w:type="dxa"/>
            <w:shd w:val="clear" w:color="auto" w:fill="auto"/>
          </w:tcPr>
          <w:p w:rsidR="0003621F" w:rsidRPr="004A108C" w:rsidRDefault="0003621F" w:rsidP="0003621F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6505</w:t>
            </w:r>
          </w:p>
        </w:tc>
        <w:tc>
          <w:tcPr>
            <w:tcW w:w="1701" w:type="dxa"/>
            <w:shd w:val="clear" w:color="auto" w:fill="auto"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6505</w:t>
            </w:r>
          </w:p>
        </w:tc>
        <w:tc>
          <w:tcPr>
            <w:tcW w:w="1417" w:type="dxa"/>
            <w:shd w:val="clear" w:color="auto" w:fill="auto"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6505</w:t>
            </w:r>
          </w:p>
        </w:tc>
        <w:tc>
          <w:tcPr>
            <w:tcW w:w="1577" w:type="dxa"/>
            <w:shd w:val="clear" w:color="auto" w:fill="auto"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6505</w:t>
            </w:r>
          </w:p>
        </w:tc>
      </w:tr>
      <w:tr w:rsidR="0003621F" w:rsidRPr="004A108C" w:rsidTr="0003621F">
        <w:trPr>
          <w:trHeight w:val="900"/>
          <w:jc w:val="center"/>
        </w:trPr>
        <w:tc>
          <w:tcPr>
            <w:tcW w:w="959" w:type="dxa"/>
            <w:shd w:val="clear" w:color="auto" w:fill="auto"/>
          </w:tcPr>
          <w:p w:rsidR="0003621F" w:rsidRPr="004A108C" w:rsidRDefault="0003621F" w:rsidP="0003621F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5528" w:type="dxa"/>
            <w:shd w:val="clear" w:color="auto" w:fill="auto"/>
          </w:tcPr>
          <w:p w:rsidR="0003621F" w:rsidRPr="004A108C" w:rsidRDefault="0003621F" w:rsidP="0003621F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Количество проинформированного населения профилактической информацией (листовки и баннеры)</w:t>
            </w:r>
          </w:p>
        </w:tc>
        <w:tc>
          <w:tcPr>
            <w:tcW w:w="1843" w:type="dxa"/>
            <w:shd w:val="clear" w:color="auto" w:fill="auto"/>
          </w:tcPr>
          <w:p w:rsidR="0003621F" w:rsidRPr="004A108C" w:rsidRDefault="0003621F" w:rsidP="0003621F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701" w:type="dxa"/>
            <w:shd w:val="clear" w:color="auto" w:fill="auto"/>
          </w:tcPr>
          <w:p w:rsidR="0003621F" w:rsidRPr="004A108C" w:rsidRDefault="0003621F" w:rsidP="0003621F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701" w:type="dxa"/>
            <w:shd w:val="clear" w:color="auto" w:fill="auto"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10 000</w:t>
            </w:r>
          </w:p>
        </w:tc>
        <w:tc>
          <w:tcPr>
            <w:tcW w:w="1417" w:type="dxa"/>
            <w:shd w:val="clear" w:color="auto" w:fill="auto"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10 000</w:t>
            </w:r>
          </w:p>
        </w:tc>
        <w:tc>
          <w:tcPr>
            <w:tcW w:w="1577" w:type="dxa"/>
            <w:shd w:val="clear" w:color="auto" w:fill="auto"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10 000</w:t>
            </w:r>
          </w:p>
        </w:tc>
      </w:tr>
      <w:tr w:rsidR="0003621F" w:rsidRPr="004A108C" w:rsidTr="0003621F">
        <w:trPr>
          <w:jc w:val="center"/>
        </w:trPr>
        <w:tc>
          <w:tcPr>
            <w:tcW w:w="959" w:type="dxa"/>
            <w:shd w:val="clear" w:color="auto" w:fill="auto"/>
          </w:tcPr>
          <w:p w:rsidR="0003621F" w:rsidRPr="004A108C" w:rsidRDefault="0003621F" w:rsidP="0003621F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5528" w:type="dxa"/>
            <w:shd w:val="clear" w:color="auto" w:fill="auto"/>
          </w:tcPr>
          <w:p w:rsidR="0003621F" w:rsidRPr="004A108C" w:rsidRDefault="0003621F" w:rsidP="0003621F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Количество публикаций в сети интернет профилактической направленности</w:t>
            </w:r>
          </w:p>
        </w:tc>
        <w:tc>
          <w:tcPr>
            <w:tcW w:w="1843" w:type="dxa"/>
            <w:shd w:val="clear" w:color="auto" w:fill="auto"/>
          </w:tcPr>
          <w:p w:rsidR="0003621F" w:rsidRPr="004A108C" w:rsidRDefault="0003621F" w:rsidP="0003621F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01" w:type="dxa"/>
            <w:shd w:val="clear" w:color="auto" w:fill="auto"/>
          </w:tcPr>
          <w:p w:rsidR="0003621F" w:rsidRPr="004A108C" w:rsidRDefault="0003621F" w:rsidP="0003621F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77" w:type="dxa"/>
            <w:shd w:val="clear" w:color="auto" w:fill="auto"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10</w:t>
            </w:r>
          </w:p>
        </w:tc>
      </w:tr>
      <w:tr w:rsidR="0003621F" w:rsidRPr="004A108C" w:rsidTr="0003621F">
        <w:trPr>
          <w:jc w:val="center"/>
        </w:trPr>
        <w:tc>
          <w:tcPr>
            <w:tcW w:w="959" w:type="dxa"/>
            <w:shd w:val="clear" w:color="auto" w:fill="auto"/>
          </w:tcPr>
          <w:p w:rsidR="0003621F" w:rsidRPr="004A108C" w:rsidRDefault="0003621F" w:rsidP="0003621F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5528" w:type="dxa"/>
            <w:shd w:val="clear" w:color="auto" w:fill="auto"/>
          </w:tcPr>
          <w:p w:rsidR="0003621F" w:rsidRPr="004A108C" w:rsidRDefault="0003621F" w:rsidP="0003621F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Количество проинформированного населения профилактической информацией </w:t>
            </w:r>
            <w:r w:rsidRPr="004A108C">
              <w:rPr>
                <w:rFonts w:ascii="Times New Roman" w:hAnsi="Times New Roman" w:cs="Times New Roman"/>
              </w:rPr>
              <w:lastRenderedPageBreak/>
              <w:t>(публикации)</w:t>
            </w:r>
          </w:p>
        </w:tc>
        <w:tc>
          <w:tcPr>
            <w:tcW w:w="1843" w:type="dxa"/>
            <w:shd w:val="clear" w:color="auto" w:fill="auto"/>
          </w:tcPr>
          <w:p w:rsidR="0003621F" w:rsidRPr="004A108C" w:rsidRDefault="0003621F" w:rsidP="0003621F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чел.</w:t>
            </w:r>
          </w:p>
        </w:tc>
        <w:tc>
          <w:tcPr>
            <w:tcW w:w="1701" w:type="dxa"/>
            <w:shd w:val="clear" w:color="auto" w:fill="auto"/>
          </w:tcPr>
          <w:p w:rsidR="0003621F" w:rsidRPr="004A108C" w:rsidRDefault="0003621F" w:rsidP="0003621F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701" w:type="dxa"/>
            <w:shd w:val="clear" w:color="auto" w:fill="auto"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10 000</w:t>
            </w:r>
          </w:p>
        </w:tc>
        <w:tc>
          <w:tcPr>
            <w:tcW w:w="1417" w:type="dxa"/>
            <w:shd w:val="clear" w:color="auto" w:fill="auto"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10 000</w:t>
            </w:r>
          </w:p>
        </w:tc>
        <w:tc>
          <w:tcPr>
            <w:tcW w:w="1577" w:type="dxa"/>
            <w:shd w:val="clear" w:color="auto" w:fill="auto"/>
          </w:tcPr>
          <w:p w:rsidR="0003621F" w:rsidRPr="004A108C" w:rsidRDefault="0003621F" w:rsidP="0003621F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10 000</w:t>
            </w:r>
          </w:p>
        </w:tc>
      </w:tr>
    </w:tbl>
    <w:p w:rsidR="0003621F" w:rsidRPr="004A108C" w:rsidRDefault="0003621F" w:rsidP="0003621F">
      <w:pPr>
        <w:tabs>
          <w:tab w:val="left" w:pos="7920"/>
        </w:tabs>
        <w:rPr>
          <w:rFonts w:ascii="Times New Roman" w:hAnsi="Times New Roman" w:cs="Times New Roman"/>
          <w:bCs/>
          <w:color w:val="000000"/>
        </w:rPr>
      </w:pPr>
    </w:p>
    <w:tbl>
      <w:tblPr>
        <w:tblW w:w="4882" w:type="pct"/>
        <w:jc w:val="center"/>
        <w:tblLook w:val="04A0" w:firstRow="1" w:lastRow="0" w:firstColumn="1" w:lastColumn="0" w:noHBand="0" w:noVBand="1"/>
      </w:tblPr>
      <w:tblGrid>
        <w:gridCol w:w="7665"/>
        <w:gridCol w:w="6561"/>
      </w:tblGrid>
      <w:tr w:rsidR="0003621F" w:rsidRPr="004A108C" w:rsidTr="0003621F">
        <w:trPr>
          <w:jc w:val="center"/>
        </w:trPr>
        <w:tc>
          <w:tcPr>
            <w:tcW w:w="2694" w:type="pct"/>
            <w:shd w:val="clear" w:color="auto" w:fill="auto"/>
          </w:tcPr>
          <w:p w:rsidR="0003621F" w:rsidRPr="004A108C" w:rsidRDefault="0003621F" w:rsidP="0003621F">
            <w:pPr>
              <w:tabs>
                <w:tab w:val="left" w:pos="7920"/>
              </w:tabs>
              <w:rPr>
                <w:rFonts w:ascii="Times New Roman" w:hAnsi="Times New Roman" w:cs="Times New Roman"/>
                <w:bCs/>
                <w:color w:val="000000"/>
              </w:rPr>
            </w:pPr>
            <w:r w:rsidRPr="004A108C">
              <w:rPr>
                <w:rFonts w:ascii="Times New Roman" w:hAnsi="Times New Roman" w:cs="Times New Roman"/>
                <w:bCs/>
                <w:color w:val="000000"/>
              </w:rPr>
              <w:t>Заместитель главы</w:t>
            </w:r>
          </w:p>
          <w:p w:rsidR="0003621F" w:rsidRPr="004A108C" w:rsidRDefault="0003621F" w:rsidP="0003621F">
            <w:pPr>
              <w:tabs>
                <w:tab w:val="left" w:pos="7920"/>
              </w:tabs>
              <w:rPr>
                <w:rFonts w:ascii="Times New Roman" w:hAnsi="Times New Roman" w:cs="Times New Roman"/>
                <w:bCs/>
                <w:color w:val="000000"/>
              </w:rPr>
            </w:pPr>
            <w:r w:rsidRPr="004A108C">
              <w:rPr>
                <w:rFonts w:ascii="Times New Roman" w:hAnsi="Times New Roman" w:cs="Times New Roman"/>
                <w:bCs/>
                <w:color w:val="000000"/>
              </w:rPr>
              <w:t xml:space="preserve">муниципального образования </w:t>
            </w:r>
          </w:p>
          <w:p w:rsidR="0003621F" w:rsidRPr="004A108C" w:rsidRDefault="0003621F" w:rsidP="0003621F">
            <w:pPr>
              <w:tabs>
                <w:tab w:val="left" w:pos="7920"/>
              </w:tabs>
              <w:rPr>
                <w:rFonts w:ascii="Times New Roman" w:hAnsi="Times New Roman" w:cs="Times New Roman"/>
                <w:bCs/>
                <w:color w:val="000000"/>
              </w:rPr>
            </w:pPr>
            <w:proofErr w:type="spellStart"/>
            <w:r w:rsidRPr="004A108C">
              <w:rPr>
                <w:rFonts w:ascii="Times New Roman" w:hAnsi="Times New Roman" w:cs="Times New Roman"/>
                <w:bCs/>
                <w:color w:val="000000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  <w:bCs/>
                <w:color w:val="000000"/>
              </w:rPr>
              <w:t xml:space="preserve"> район                                                  </w:t>
            </w:r>
          </w:p>
        </w:tc>
        <w:tc>
          <w:tcPr>
            <w:tcW w:w="2306" w:type="pct"/>
            <w:shd w:val="clear" w:color="auto" w:fill="auto"/>
          </w:tcPr>
          <w:p w:rsidR="0003621F" w:rsidRPr="004A108C" w:rsidRDefault="0003621F" w:rsidP="0003621F">
            <w:pPr>
              <w:tabs>
                <w:tab w:val="left" w:pos="7920"/>
              </w:tabs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03621F" w:rsidRPr="004A108C" w:rsidRDefault="0003621F" w:rsidP="0003621F">
            <w:pPr>
              <w:tabs>
                <w:tab w:val="left" w:pos="7920"/>
              </w:tabs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03621F" w:rsidRPr="004A108C" w:rsidRDefault="0003621F" w:rsidP="0003621F">
            <w:pPr>
              <w:tabs>
                <w:tab w:val="left" w:pos="7920"/>
              </w:tabs>
              <w:jc w:val="right"/>
              <w:rPr>
                <w:rFonts w:ascii="Times New Roman" w:hAnsi="Times New Roman" w:cs="Times New Roman"/>
                <w:bCs/>
                <w:color w:val="000000"/>
              </w:rPr>
            </w:pPr>
            <w:r w:rsidRPr="004A108C">
              <w:rPr>
                <w:rFonts w:ascii="Times New Roman" w:hAnsi="Times New Roman" w:cs="Times New Roman"/>
                <w:bCs/>
                <w:color w:val="000000"/>
              </w:rPr>
              <w:t xml:space="preserve">А.В. </w:t>
            </w:r>
            <w:proofErr w:type="spellStart"/>
            <w:r w:rsidRPr="004A108C">
              <w:rPr>
                <w:rFonts w:ascii="Times New Roman" w:hAnsi="Times New Roman" w:cs="Times New Roman"/>
                <w:bCs/>
                <w:color w:val="000000"/>
              </w:rPr>
              <w:t>Даньяров</w:t>
            </w:r>
            <w:proofErr w:type="spellEnd"/>
          </w:p>
        </w:tc>
      </w:tr>
    </w:tbl>
    <w:p w:rsidR="0003621F" w:rsidRPr="004A108C" w:rsidRDefault="0003621F" w:rsidP="0003621F">
      <w:pPr>
        <w:tabs>
          <w:tab w:val="left" w:pos="7920"/>
        </w:tabs>
        <w:rPr>
          <w:rFonts w:ascii="Times New Roman" w:hAnsi="Times New Roman" w:cs="Times New Roman"/>
          <w:bCs/>
          <w:color w:val="000000"/>
        </w:rPr>
      </w:pPr>
    </w:p>
    <w:p w:rsidR="00381677" w:rsidRDefault="00381677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03621F" w:rsidRPr="004A108C" w:rsidRDefault="0003621F" w:rsidP="0003621F">
      <w:pPr>
        <w:suppressAutoHyphens/>
        <w:ind w:left="9923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lastRenderedPageBreak/>
        <w:t>Приложение № 2</w:t>
      </w:r>
    </w:p>
    <w:p w:rsidR="0003621F" w:rsidRPr="004A108C" w:rsidRDefault="0003621F" w:rsidP="0003621F">
      <w:pPr>
        <w:suppressAutoHyphens/>
        <w:ind w:left="9923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к подпрограмме «Укрепление правопорядка, профилактика правонарушений и усиление борьбы с преступностью в муниципальном </w:t>
      </w:r>
    </w:p>
    <w:p w:rsidR="0003621F" w:rsidRPr="004A108C" w:rsidRDefault="0003621F" w:rsidP="0003621F">
      <w:pPr>
        <w:suppressAutoHyphens/>
        <w:ind w:left="9923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образовании </w:t>
      </w:r>
      <w:proofErr w:type="spellStart"/>
      <w:r w:rsidRPr="004A108C">
        <w:rPr>
          <w:rFonts w:ascii="Times New Roman" w:hAnsi="Times New Roman" w:cs="Times New Roman"/>
        </w:rPr>
        <w:t>Тимашевский</w:t>
      </w:r>
      <w:proofErr w:type="spellEnd"/>
      <w:r w:rsidRPr="004A108C">
        <w:rPr>
          <w:rFonts w:ascii="Times New Roman" w:hAnsi="Times New Roman" w:cs="Times New Roman"/>
        </w:rPr>
        <w:t xml:space="preserve"> район»  </w:t>
      </w:r>
    </w:p>
    <w:p w:rsidR="0003621F" w:rsidRPr="004A108C" w:rsidRDefault="0003621F" w:rsidP="0003621F">
      <w:pPr>
        <w:suppressAutoHyphens/>
        <w:ind w:left="9923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на 2019-2022 годы</w:t>
      </w:r>
    </w:p>
    <w:p w:rsidR="0003621F" w:rsidRPr="004A108C" w:rsidRDefault="0003621F" w:rsidP="0003621F">
      <w:pPr>
        <w:ind w:left="10206"/>
        <w:rPr>
          <w:rFonts w:ascii="Times New Roman" w:hAnsi="Times New Roman" w:cs="Times New Roman"/>
        </w:rPr>
      </w:pPr>
    </w:p>
    <w:p w:rsidR="0003621F" w:rsidRPr="004A108C" w:rsidRDefault="0003621F" w:rsidP="0003621F">
      <w:pPr>
        <w:ind w:left="10206"/>
        <w:rPr>
          <w:rFonts w:ascii="Times New Roman" w:hAnsi="Times New Roman" w:cs="Times New Roman"/>
        </w:rPr>
      </w:pPr>
    </w:p>
    <w:p w:rsidR="0003621F" w:rsidRPr="004A108C" w:rsidRDefault="0003621F" w:rsidP="0003621F">
      <w:pPr>
        <w:jc w:val="center"/>
        <w:rPr>
          <w:rFonts w:ascii="Times New Roman" w:hAnsi="Times New Roman" w:cs="Times New Roman"/>
          <w:b/>
        </w:rPr>
      </w:pPr>
      <w:r w:rsidRPr="004A108C">
        <w:rPr>
          <w:rFonts w:ascii="Times New Roman" w:hAnsi="Times New Roman" w:cs="Times New Roman"/>
          <w:b/>
        </w:rPr>
        <w:t>ПЕРЕЧЕНЬ ОСНОВНЫХ МЕРОПРИЯТИЙ</w:t>
      </w:r>
    </w:p>
    <w:p w:rsidR="0003621F" w:rsidRPr="004A108C" w:rsidRDefault="0003621F" w:rsidP="0003621F">
      <w:pPr>
        <w:jc w:val="center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подпрограммы «Укрепление правопорядка, профилактика правонарушений и усиление борьбы с преступностью </w:t>
      </w:r>
    </w:p>
    <w:p w:rsidR="0003621F" w:rsidRPr="004A108C" w:rsidRDefault="0003621F" w:rsidP="0003621F">
      <w:pPr>
        <w:jc w:val="center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в муниципальном образовании </w:t>
      </w:r>
      <w:proofErr w:type="spellStart"/>
      <w:r w:rsidRPr="004A108C">
        <w:rPr>
          <w:rFonts w:ascii="Times New Roman" w:hAnsi="Times New Roman" w:cs="Times New Roman"/>
        </w:rPr>
        <w:t>Тимашевский</w:t>
      </w:r>
      <w:proofErr w:type="spellEnd"/>
      <w:r w:rsidRPr="004A108C">
        <w:rPr>
          <w:rFonts w:ascii="Times New Roman" w:hAnsi="Times New Roman" w:cs="Times New Roman"/>
        </w:rPr>
        <w:t xml:space="preserve"> район» на 2019-2022 годы</w:t>
      </w:r>
    </w:p>
    <w:p w:rsidR="0003621F" w:rsidRPr="004A108C" w:rsidRDefault="0003621F" w:rsidP="0003621F">
      <w:pPr>
        <w:jc w:val="right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тысяч рублей</w:t>
      </w:r>
    </w:p>
    <w:tbl>
      <w:tblPr>
        <w:tblStyle w:val="a6"/>
        <w:tblW w:w="5000" w:type="pct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2997"/>
        <w:gridCol w:w="1642"/>
        <w:gridCol w:w="1366"/>
        <w:gridCol w:w="821"/>
        <w:gridCol w:w="681"/>
        <w:gridCol w:w="681"/>
        <w:gridCol w:w="687"/>
        <w:gridCol w:w="2731"/>
        <w:gridCol w:w="2292"/>
      </w:tblGrid>
      <w:tr w:rsidR="0003621F" w:rsidRPr="004A108C" w:rsidTr="0003621F">
        <w:trPr>
          <w:trHeight w:val="517"/>
          <w:jc w:val="center"/>
        </w:trPr>
        <w:tc>
          <w:tcPr>
            <w:tcW w:w="227" w:type="pct"/>
            <w:vMerge w:val="restart"/>
            <w:vAlign w:val="center"/>
          </w:tcPr>
          <w:p w:rsidR="0003621F" w:rsidRPr="004A108C" w:rsidRDefault="0003621F" w:rsidP="0003621F">
            <w:pPr>
              <w:tabs>
                <w:tab w:val="left" w:pos="567"/>
                <w:tab w:val="left" w:pos="851"/>
              </w:tabs>
              <w:suppressAutoHyphens/>
              <w:ind w:right="-23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1029" w:type="pct"/>
            <w:vMerge w:val="restart"/>
            <w:vAlign w:val="center"/>
          </w:tcPr>
          <w:p w:rsidR="0003621F" w:rsidRPr="004A108C" w:rsidRDefault="0003621F" w:rsidP="0003621F">
            <w:pPr>
              <w:tabs>
                <w:tab w:val="left" w:pos="567"/>
                <w:tab w:val="left" w:pos="851"/>
              </w:tabs>
              <w:suppressAutoHyphens/>
              <w:ind w:right="-23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Наименование </w:t>
            </w:r>
          </w:p>
          <w:p w:rsidR="0003621F" w:rsidRPr="004A108C" w:rsidRDefault="0003621F" w:rsidP="0003621F">
            <w:pPr>
              <w:tabs>
                <w:tab w:val="left" w:pos="567"/>
                <w:tab w:val="left" w:pos="851"/>
              </w:tabs>
              <w:suppressAutoHyphens/>
              <w:ind w:right="-23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мероприятия</w:t>
            </w:r>
          </w:p>
        </w:tc>
        <w:tc>
          <w:tcPr>
            <w:tcW w:w="564" w:type="pct"/>
            <w:vMerge w:val="restart"/>
            <w:vAlign w:val="center"/>
          </w:tcPr>
          <w:p w:rsidR="0003621F" w:rsidRPr="004A108C" w:rsidRDefault="0003621F" w:rsidP="0003621F">
            <w:pPr>
              <w:tabs>
                <w:tab w:val="left" w:pos="567"/>
                <w:tab w:val="left" w:pos="851"/>
              </w:tabs>
              <w:suppressAutoHyphens/>
              <w:ind w:right="-23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Источник</w:t>
            </w:r>
          </w:p>
          <w:p w:rsidR="0003621F" w:rsidRPr="004A108C" w:rsidRDefault="0003621F" w:rsidP="0003621F">
            <w:pPr>
              <w:tabs>
                <w:tab w:val="left" w:pos="567"/>
                <w:tab w:val="left" w:pos="851"/>
              </w:tabs>
              <w:suppressAutoHyphens/>
              <w:ind w:right="-23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финансирования</w:t>
            </w:r>
          </w:p>
        </w:tc>
        <w:tc>
          <w:tcPr>
            <w:tcW w:w="469" w:type="pct"/>
            <w:vMerge w:val="restart"/>
            <w:vAlign w:val="center"/>
          </w:tcPr>
          <w:p w:rsidR="0003621F" w:rsidRPr="004A108C" w:rsidRDefault="0003621F" w:rsidP="0003621F">
            <w:pPr>
              <w:tabs>
                <w:tab w:val="left" w:pos="567"/>
                <w:tab w:val="left" w:pos="851"/>
              </w:tabs>
              <w:suppressAutoHyphens/>
              <w:ind w:right="-23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Объем</w:t>
            </w:r>
          </w:p>
          <w:p w:rsidR="0003621F" w:rsidRPr="004A108C" w:rsidRDefault="0003621F" w:rsidP="0003621F">
            <w:pPr>
              <w:tabs>
                <w:tab w:val="left" w:pos="567"/>
                <w:tab w:val="left" w:pos="851"/>
              </w:tabs>
              <w:suppressAutoHyphens/>
              <w:ind w:right="-23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A108C">
              <w:rPr>
                <w:rFonts w:ascii="Times New Roman" w:hAnsi="Times New Roman" w:cs="Times New Roman"/>
              </w:rPr>
              <w:t>финанси-рования</w:t>
            </w:r>
            <w:proofErr w:type="spellEnd"/>
            <w:r w:rsidRPr="004A108C">
              <w:rPr>
                <w:rFonts w:ascii="Times New Roman" w:hAnsi="Times New Roman" w:cs="Times New Roman"/>
              </w:rPr>
              <w:t>, всего</w:t>
            </w:r>
          </w:p>
        </w:tc>
        <w:tc>
          <w:tcPr>
            <w:tcW w:w="986" w:type="pct"/>
            <w:gridSpan w:val="4"/>
            <w:vAlign w:val="center"/>
          </w:tcPr>
          <w:p w:rsidR="0003621F" w:rsidRPr="004A108C" w:rsidRDefault="0003621F" w:rsidP="0003621F">
            <w:pPr>
              <w:tabs>
                <w:tab w:val="left" w:pos="567"/>
                <w:tab w:val="left" w:pos="851"/>
              </w:tabs>
              <w:suppressAutoHyphens/>
              <w:ind w:right="-23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938" w:type="pct"/>
            <w:vMerge w:val="restart"/>
            <w:vAlign w:val="center"/>
          </w:tcPr>
          <w:p w:rsidR="0003621F" w:rsidRPr="004A108C" w:rsidRDefault="0003621F" w:rsidP="0003621F">
            <w:pPr>
              <w:tabs>
                <w:tab w:val="left" w:pos="567"/>
                <w:tab w:val="left" w:pos="851"/>
              </w:tabs>
              <w:suppressAutoHyphens/>
              <w:ind w:right="-23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787" w:type="pct"/>
            <w:vMerge w:val="restart"/>
            <w:vAlign w:val="center"/>
          </w:tcPr>
          <w:p w:rsidR="0003621F" w:rsidRPr="004A108C" w:rsidRDefault="0003621F" w:rsidP="0003621F">
            <w:pPr>
              <w:tabs>
                <w:tab w:val="left" w:pos="567"/>
                <w:tab w:val="left" w:pos="851"/>
              </w:tabs>
              <w:suppressAutoHyphens/>
              <w:ind w:right="-23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Муниципальный заказчик, ответственный         за выполнение мероприятий, получатель субсидии</w:t>
            </w:r>
          </w:p>
        </w:tc>
      </w:tr>
      <w:tr w:rsidR="0003621F" w:rsidRPr="004A108C" w:rsidTr="0003621F">
        <w:trPr>
          <w:trHeight w:val="703"/>
          <w:jc w:val="center"/>
        </w:trPr>
        <w:tc>
          <w:tcPr>
            <w:tcW w:w="227" w:type="pct"/>
            <w:vMerge/>
          </w:tcPr>
          <w:p w:rsidR="0003621F" w:rsidRPr="004A108C" w:rsidRDefault="0003621F" w:rsidP="0003621F">
            <w:pPr>
              <w:tabs>
                <w:tab w:val="left" w:pos="567"/>
                <w:tab w:val="left" w:pos="851"/>
              </w:tabs>
              <w:suppressAutoHyphens/>
              <w:ind w:right="-2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9" w:type="pct"/>
            <w:vMerge/>
          </w:tcPr>
          <w:p w:rsidR="0003621F" w:rsidRPr="004A108C" w:rsidRDefault="0003621F" w:rsidP="0003621F">
            <w:pPr>
              <w:tabs>
                <w:tab w:val="left" w:pos="567"/>
                <w:tab w:val="left" w:pos="851"/>
              </w:tabs>
              <w:suppressAutoHyphens/>
              <w:ind w:right="-2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" w:type="pct"/>
            <w:vMerge/>
          </w:tcPr>
          <w:p w:rsidR="0003621F" w:rsidRPr="004A108C" w:rsidRDefault="0003621F" w:rsidP="0003621F">
            <w:pPr>
              <w:tabs>
                <w:tab w:val="left" w:pos="567"/>
                <w:tab w:val="left" w:pos="851"/>
              </w:tabs>
              <w:suppressAutoHyphens/>
              <w:ind w:right="-2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9" w:type="pct"/>
            <w:vMerge/>
          </w:tcPr>
          <w:p w:rsidR="0003621F" w:rsidRPr="004A108C" w:rsidRDefault="0003621F" w:rsidP="0003621F">
            <w:pPr>
              <w:tabs>
                <w:tab w:val="left" w:pos="567"/>
                <w:tab w:val="left" w:pos="851"/>
              </w:tabs>
              <w:suppressAutoHyphens/>
              <w:ind w:right="-2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" w:type="pct"/>
            <w:vAlign w:val="center"/>
          </w:tcPr>
          <w:p w:rsidR="0003621F" w:rsidRPr="004A108C" w:rsidRDefault="0003621F" w:rsidP="0003621F">
            <w:pPr>
              <w:tabs>
                <w:tab w:val="left" w:pos="567"/>
                <w:tab w:val="left" w:pos="851"/>
              </w:tabs>
              <w:suppressAutoHyphens/>
              <w:ind w:right="-23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2019</w:t>
            </w:r>
          </w:p>
          <w:p w:rsidR="0003621F" w:rsidRPr="004A108C" w:rsidRDefault="0003621F" w:rsidP="0003621F">
            <w:pPr>
              <w:tabs>
                <w:tab w:val="left" w:pos="567"/>
                <w:tab w:val="left" w:pos="851"/>
              </w:tabs>
              <w:suppressAutoHyphens/>
              <w:ind w:right="-23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234" w:type="pct"/>
            <w:vAlign w:val="center"/>
          </w:tcPr>
          <w:p w:rsidR="0003621F" w:rsidRPr="004A108C" w:rsidRDefault="0003621F" w:rsidP="0003621F">
            <w:pPr>
              <w:tabs>
                <w:tab w:val="left" w:pos="567"/>
                <w:tab w:val="left" w:pos="851"/>
              </w:tabs>
              <w:suppressAutoHyphens/>
              <w:ind w:right="-23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2020</w:t>
            </w:r>
          </w:p>
          <w:p w:rsidR="0003621F" w:rsidRPr="004A108C" w:rsidRDefault="0003621F" w:rsidP="0003621F">
            <w:pPr>
              <w:tabs>
                <w:tab w:val="left" w:pos="567"/>
                <w:tab w:val="left" w:pos="851"/>
              </w:tabs>
              <w:suppressAutoHyphens/>
              <w:ind w:right="-23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234" w:type="pct"/>
            <w:vAlign w:val="center"/>
          </w:tcPr>
          <w:p w:rsidR="0003621F" w:rsidRPr="004A108C" w:rsidRDefault="0003621F" w:rsidP="0003621F">
            <w:pPr>
              <w:tabs>
                <w:tab w:val="left" w:pos="567"/>
                <w:tab w:val="left" w:pos="851"/>
              </w:tabs>
              <w:suppressAutoHyphens/>
              <w:ind w:right="-23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236" w:type="pct"/>
            <w:vAlign w:val="center"/>
          </w:tcPr>
          <w:p w:rsidR="0003621F" w:rsidRPr="004A108C" w:rsidRDefault="0003621F" w:rsidP="0003621F">
            <w:pPr>
              <w:tabs>
                <w:tab w:val="left" w:pos="567"/>
                <w:tab w:val="left" w:pos="851"/>
              </w:tabs>
              <w:suppressAutoHyphens/>
              <w:ind w:right="-23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2022</w:t>
            </w:r>
          </w:p>
          <w:p w:rsidR="0003621F" w:rsidRPr="004A108C" w:rsidRDefault="0003621F" w:rsidP="0003621F">
            <w:pPr>
              <w:tabs>
                <w:tab w:val="left" w:pos="567"/>
                <w:tab w:val="left" w:pos="851"/>
              </w:tabs>
              <w:suppressAutoHyphens/>
              <w:ind w:right="-23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938" w:type="pct"/>
            <w:vMerge/>
          </w:tcPr>
          <w:p w:rsidR="0003621F" w:rsidRPr="004A108C" w:rsidRDefault="0003621F" w:rsidP="0003621F">
            <w:pPr>
              <w:tabs>
                <w:tab w:val="left" w:pos="567"/>
                <w:tab w:val="left" w:pos="851"/>
              </w:tabs>
              <w:suppressAutoHyphens/>
              <w:ind w:right="-2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7" w:type="pct"/>
            <w:vMerge/>
          </w:tcPr>
          <w:p w:rsidR="0003621F" w:rsidRPr="004A108C" w:rsidRDefault="0003621F" w:rsidP="0003621F">
            <w:pPr>
              <w:tabs>
                <w:tab w:val="left" w:pos="567"/>
                <w:tab w:val="left" w:pos="851"/>
              </w:tabs>
              <w:suppressAutoHyphens/>
              <w:ind w:right="-23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3621F" w:rsidRPr="004A108C" w:rsidRDefault="0003621F" w:rsidP="0003621F">
      <w:pPr>
        <w:rPr>
          <w:rFonts w:ascii="Times New Roman" w:hAnsi="Times New Roman" w:cs="Times New Roman"/>
        </w:rPr>
      </w:pPr>
    </w:p>
    <w:tbl>
      <w:tblPr>
        <w:tblStyle w:val="a6"/>
        <w:tblW w:w="5000" w:type="pct"/>
        <w:jc w:val="center"/>
        <w:tblLook w:val="01E0" w:firstRow="1" w:lastRow="1" w:firstColumn="1" w:lastColumn="1" w:noHBand="0" w:noVBand="0"/>
      </w:tblPr>
      <w:tblGrid>
        <w:gridCol w:w="1149"/>
        <w:gridCol w:w="2029"/>
        <w:gridCol w:w="1994"/>
        <w:gridCol w:w="1195"/>
        <w:gridCol w:w="1102"/>
        <w:gridCol w:w="1102"/>
        <w:gridCol w:w="1102"/>
        <w:gridCol w:w="1102"/>
        <w:gridCol w:w="1715"/>
        <w:gridCol w:w="160"/>
        <w:gridCol w:w="1910"/>
      </w:tblGrid>
      <w:tr w:rsidR="0003621F" w:rsidRPr="004A108C" w:rsidTr="0003621F">
        <w:trPr>
          <w:trHeight w:val="283"/>
          <w:tblHeader/>
          <w:jc w:val="center"/>
        </w:trPr>
        <w:tc>
          <w:tcPr>
            <w:tcW w:w="229" w:type="pct"/>
            <w:vAlign w:val="center"/>
          </w:tcPr>
          <w:p w:rsidR="0003621F" w:rsidRPr="004A108C" w:rsidRDefault="0003621F" w:rsidP="0003621F">
            <w:pPr>
              <w:tabs>
                <w:tab w:val="left" w:pos="567"/>
                <w:tab w:val="left" w:pos="851"/>
              </w:tabs>
              <w:suppressAutoHyphens/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27" w:type="pct"/>
            <w:vAlign w:val="center"/>
          </w:tcPr>
          <w:p w:rsidR="0003621F" w:rsidRPr="004A108C" w:rsidRDefault="0003621F" w:rsidP="0003621F">
            <w:pPr>
              <w:tabs>
                <w:tab w:val="left" w:pos="567"/>
                <w:tab w:val="left" w:pos="851"/>
              </w:tabs>
              <w:suppressAutoHyphens/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82" w:type="pct"/>
            <w:vAlign w:val="center"/>
          </w:tcPr>
          <w:p w:rsidR="0003621F" w:rsidRPr="004A108C" w:rsidRDefault="0003621F" w:rsidP="0003621F">
            <w:pPr>
              <w:tabs>
                <w:tab w:val="left" w:pos="567"/>
                <w:tab w:val="left" w:pos="851"/>
              </w:tabs>
              <w:suppressAutoHyphens/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51" w:type="pct"/>
            <w:vAlign w:val="center"/>
          </w:tcPr>
          <w:p w:rsidR="0003621F" w:rsidRPr="004A108C" w:rsidRDefault="0003621F" w:rsidP="0003621F">
            <w:pPr>
              <w:tabs>
                <w:tab w:val="left" w:pos="567"/>
                <w:tab w:val="left" w:pos="851"/>
              </w:tabs>
              <w:suppressAutoHyphens/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2" w:type="pct"/>
            <w:vAlign w:val="center"/>
          </w:tcPr>
          <w:p w:rsidR="0003621F" w:rsidRPr="004A108C" w:rsidRDefault="0003621F" w:rsidP="0003621F">
            <w:pPr>
              <w:tabs>
                <w:tab w:val="left" w:pos="567"/>
                <w:tab w:val="left" w:pos="851"/>
              </w:tabs>
              <w:suppressAutoHyphens/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34" w:type="pct"/>
            <w:vAlign w:val="center"/>
          </w:tcPr>
          <w:p w:rsidR="0003621F" w:rsidRPr="004A108C" w:rsidRDefault="0003621F" w:rsidP="0003621F">
            <w:pPr>
              <w:tabs>
                <w:tab w:val="left" w:pos="567"/>
                <w:tab w:val="left" w:pos="851"/>
              </w:tabs>
              <w:suppressAutoHyphens/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34" w:type="pct"/>
            <w:vAlign w:val="center"/>
          </w:tcPr>
          <w:p w:rsidR="0003621F" w:rsidRPr="004A108C" w:rsidRDefault="0003621F" w:rsidP="0003621F">
            <w:pPr>
              <w:tabs>
                <w:tab w:val="left" w:pos="567"/>
                <w:tab w:val="left" w:pos="851"/>
              </w:tabs>
              <w:suppressAutoHyphens/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35" w:type="pct"/>
            <w:vAlign w:val="center"/>
          </w:tcPr>
          <w:p w:rsidR="0003621F" w:rsidRPr="004A108C" w:rsidRDefault="0003621F" w:rsidP="0003621F">
            <w:pPr>
              <w:tabs>
                <w:tab w:val="left" w:pos="567"/>
                <w:tab w:val="left" w:pos="851"/>
              </w:tabs>
              <w:suppressAutoHyphens/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39" w:type="pct"/>
            <w:gridSpan w:val="2"/>
            <w:vAlign w:val="center"/>
          </w:tcPr>
          <w:p w:rsidR="0003621F" w:rsidRPr="004A108C" w:rsidRDefault="0003621F" w:rsidP="0003621F">
            <w:pPr>
              <w:tabs>
                <w:tab w:val="left" w:pos="567"/>
                <w:tab w:val="left" w:pos="851"/>
              </w:tabs>
              <w:suppressAutoHyphens/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87" w:type="pct"/>
            <w:vAlign w:val="center"/>
          </w:tcPr>
          <w:p w:rsidR="0003621F" w:rsidRPr="004A108C" w:rsidRDefault="0003621F" w:rsidP="0003621F">
            <w:pPr>
              <w:tabs>
                <w:tab w:val="left" w:pos="567"/>
                <w:tab w:val="left" w:pos="851"/>
              </w:tabs>
              <w:suppressAutoHyphens/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10</w:t>
            </w:r>
          </w:p>
        </w:tc>
      </w:tr>
      <w:tr w:rsidR="0003621F" w:rsidRPr="004A108C" w:rsidTr="0003621F">
        <w:tblPrEx>
          <w:tblLook w:val="04A0" w:firstRow="1" w:lastRow="0" w:firstColumn="1" w:lastColumn="0" w:noHBand="0" w:noVBand="1"/>
        </w:tblPrEx>
        <w:trPr>
          <w:trHeight w:val="499"/>
          <w:jc w:val="center"/>
        </w:trPr>
        <w:tc>
          <w:tcPr>
            <w:tcW w:w="229" w:type="pct"/>
          </w:tcPr>
          <w:p w:rsidR="0003621F" w:rsidRPr="004A108C" w:rsidRDefault="0003621F" w:rsidP="0003621F">
            <w:pPr>
              <w:tabs>
                <w:tab w:val="left" w:pos="567"/>
                <w:tab w:val="left" w:pos="851"/>
              </w:tabs>
              <w:suppressAutoHyphens/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71" w:type="pct"/>
            <w:gridSpan w:val="10"/>
          </w:tcPr>
          <w:p w:rsidR="0003621F" w:rsidRPr="004A108C" w:rsidRDefault="0003621F" w:rsidP="0003621F">
            <w:pPr>
              <w:shd w:val="clear" w:color="auto" w:fill="FFFFFF"/>
              <w:tabs>
                <w:tab w:val="left" w:pos="567"/>
                <w:tab w:val="left" w:pos="851"/>
              </w:tabs>
              <w:suppressAutoHyphens/>
              <w:ind w:right="-25" w:firstLine="2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Цель – совершенствование системы профилактики правонарушений, укрепление правопорядка и повышение уровня общественной безопасности</w:t>
            </w:r>
          </w:p>
        </w:tc>
      </w:tr>
      <w:tr w:rsidR="0003621F" w:rsidRPr="004A108C" w:rsidTr="0003621F">
        <w:tblPrEx>
          <w:tblLook w:val="04A0" w:firstRow="1" w:lastRow="0" w:firstColumn="1" w:lastColumn="0" w:noHBand="0" w:noVBand="1"/>
        </w:tblPrEx>
        <w:trPr>
          <w:trHeight w:val="435"/>
          <w:jc w:val="center"/>
        </w:trPr>
        <w:tc>
          <w:tcPr>
            <w:tcW w:w="229" w:type="pct"/>
          </w:tcPr>
          <w:p w:rsidR="0003621F" w:rsidRPr="004A108C" w:rsidRDefault="0003621F" w:rsidP="0003621F">
            <w:pPr>
              <w:tabs>
                <w:tab w:val="left" w:pos="567"/>
                <w:tab w:val="left" w:pos="851"/>
              </w:tabs>
              <w:suppressAutoHyphens/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771" w:type="pct"/>
            <w:gridSpan w:val="10"/>
          </w:tcPr>
          <w:p w:rsidR="0003621F" w:rsidRPr="004A108C" w:rsidRDefault="0003621F" w:rsidP="0003621F">
            <w:pPr>
              <w:shd w:val="clear" w:color="auto" w:fill="FFFFFF"/>
              <w:tabs>
                <w:tab w:val="left" w:pos="567"/>
                <w:tab w:val="left" w:pos="851"/>
              </w:tabs>
              <w:suppressAutoHyphens/>
              <w:ind w:right="-25" w:firstLine="2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Задача – усовершенствование организации охраны общественного порядка на территории муниципального образования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район через СМИ, повышение эффективности совместной работы органов местного самоуправления, правоохранительных и контролирующих органов в борьбе с преступностью и профилактике правонарушений, путем профилактической работы</w:t>
            </w:r>
          </w:p>
        </w:tc>
      </w:tr>
      <w:tr w:rsidR="0003621F" w:rsidRPr="004A108C" w:rsidTr="0003621F">
        <w:tblPrEx>
          <w:tblLook w:val="04A0" w:firstRow="1" w:lastRow="0" w:firstColumn="1" w:lastColumn="0" w:noHBand="0" w:noVBand="1"/>
        </w:tblPrEx>
        <w:trPr>
          <w:trHeight w:val="336"/>
          <w:jc w:val="center"/>
        </w:trPr>
        <w:tc>
          <w:tcPr>
            <w:tcW w:w="229" w:type="pct"/>
            <w:vMerge w:val="restart"/>
          </w:tcPr>
          <w:p w:rsidR="0003621F" w:rsidRPr="004A108C" w:rsidRDefault="0003621F" w:rsidP="0003621F">
            <w:pPr>
              <w:tabs>
                <w:tab w:val="left" w:pos="567"/>
                <w:tab w:val="left" w:pos="851"/>
              </w:tabs>
              <w:suppressAutoHyphens/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1.1.1</w:t>
            </w:r>
          </w:p>
          <w:p w:rsidR="0003621F" w:rsidRPr="004A108C" w:rsidRDefault="0003621F" w:rsidP="0003621F">
            <w:pPr>
              <w:tabs>
                <w:tab w:val="left" w:pos="567"/>
                <w:tab w:val="left" w:pos="851"/>
              </w:tabs>
              <w:suppressAutoHyphens/>
              <w:ind w:right="-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pct"/>
            <w:vMerge w:val="restart"/>
          </w:tcPr>
          <w:p w:rsidR="0003621F" w:rsidRPr="004A108C" w:rsidRDefault="0003621F" w:rsidP="0003621F">
            <w:pPr>
              <w:tabs>
                <w:tab w:val="left" w:pos="567"/>
                <w:tab w:val="left" w:pos="851"/>
              </w:tabs>
              <w:suppressAutoHyphens/>
              <w:ind w:right="-25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Изготовление и размещение баннеров, изготовление и распространение листовок на </w:t>
            </w:r>
            <w:r w:rsidRPr="004A108C">
              <w:rPr>
                <w:rFonts w:ascii="Times New Roman" w:hAnsi="Times New Roman" w:cs="Times New Roman"/>
              </w:rPr>
              <w:lastRenderedPageBreak/>
              <w:t>тематику профилактики правонарушений и преступлений</w:t>
            </w:r>
          </w:p>
        </w:tc>
        <w:tc>
          <w:tcPr>
            <w:tcW w:w="582" w:type="pct"/>
          </w:tcPr>
          <w:p w:rsidR="0003621F" w:rsidRPr="004A108C" w:rsidRDefault="0003621F" w:rsidP="0003621F">
            <w:pPr>
              <w:tabs>
                <w:tab w:val="left" w:pos="567"/>
                <w:tab w:val="left" w:pos="851"/>
              </w:tabs>
              <w:suppressAutoHyphens/>
              <w:ind w:right="-25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lastRenderedPageBreak/>
              <w:t xml:space="preserve">всего </w:t>
            </w:r>
          </w:p>
        </w:tc>
        <w:tc>
          <w:tcPr>
            <w:tcW w:w="451" w:type="pct"/>
          </w:tcPr>
          <w:p w:rsidR="0003621F" w:rsidRPr="004A108C" w:rsidRDefault="0003621F" w:rsidP="0003621F">
            <w:pPr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suppressAutoHyphens/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129,6</w:t>
            </w:r>
          </w:p>
        </w:tc>
        <w:tc>
          <w:tcPr>
            <w:tcW w:w="282" w:type="pct"/>
          </w:tcPr>
          <w:p w:rsidR="0003621F" w:rsidRPr="004A108C" w:rsidRDefault="0003621F" w:rsidP="0003621F">
            <w:pPr>
              <w:shd w:val="clear" w:color="auto" w:fill="FFFFFF"/>
              <w:tabs>
                <w:tab w:val="left" w:pos="567"/>
                <w:tab w:val="left" w:pos="851"/>
              </w:tabs>
              <w:suppressAutoHyphens/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32,4</w:t>
            </w:r>
          </w:p>
        </w:tc>
        <w:tc>
          <w:tcPr>
            <w:tcW w:w="234" w:type="pct"/>
          </w:tcPr>
          <w:p w:rsidR="0003621F" w:rsidRPr="004A108C" w:rsidRDefault="0003621F" w:rsidP="0003621F">
            <w:pPr>
              <w:shd w:val="clear" w:color="auto" w:fill="FFFFFF"/>
              <w:tabs>
                <w:tab w:val="left" w:pos="567"/>
                <w:tab w:val="left" w:pos="851"/>
              </w:tabs>
              <w:suppressAutoHyphens/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32,4</w:t>
            </w:r>
          </w:p>
        </w:tc>
        <w:tc>
          <w:tcPr>
            <w:tcW w:w="234" w:type="pct"/>
          </w:tcPr>
          <w:p w:rsidR="0003621F" w:rsidRPr="004A108C" w:rsidRDefault="0003621F" w:rsidP="0003621F">
            <w:pPr>
              <w:shd w:val="clear" w:color="auto" w:fill="FFFFFF"/>
              <w:tabs>
                <w:tab w:val="left" w:pos="567"/>
                <w:tab w:val="left" w:pos="851"/>
              </w:tabs>
              <w:suppressAutoHyphens/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32,4</w:t>
            </w:r>
          </w:p>
        </w:tc>
        <w:tc>
          <w:tcPr>
            <w:tcW w:w="235" w:type="pct"/>
          </w:tcPr>
          <w:p w:rsidR="0003621F" w:rsidRPr="004A108C" w:rsidRDefault="0003621F" w:rsidP="0003621F">
            <w:pPr>
              <w:shd w:val="clear" w:color="auto" w:fill="FFFFFF"/>
              <w:tabs>
                <w:tab w:val="left" w:pos="567"/>
                <w:tab w:val="left" w:pos="851"/>
              </w:tabs>
              <w:suppressAutoHyphens/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32,4</w:t>
            </w:r>
          </w:p>
        </w:tc>
        <w:tc>
          <w:tcPr>
            <w:tcW w:w="892" w:type="pct"/>
            <w:vMerge w:val="restart"/>
          </w:tcPr>
          <w:p w:rsidR="0003621F" w:rsidRPr="004A108C" w:rsidRDefault="0003621F" w:rsidP="0003621F">
            <w:pPr>
              <w:shd w:val="clear" w:color="auto" w:fill="FFFFFF"/>
              <w:tabs>
                <w:tab w:val="left" w:pos="567"/>
                <w:tab w:val="left" w:pos="851"/>
              </w:tabs>
              <w:suppressAutoHyphens/>
              <w:ind w:right="-25" w:firstLine="2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Количество размещенных баннеров на территории поселений не менее 6 </w:t>
            </w:r>
          </w:p>
          <w:p w:rsidR="0003621F" w:rsidRPr="004A108C" w:rsidRDefault="0003621F" w:rsidP="0003621F">
            <w:pPr>
              <w:shd w:val="clear" w:color="auto" w:fill="FFFFFF"/>
              <w:tabs>
                <w:tab w:val="left" w:pos="567"/>
                <w:tab w:val="left" w:pos="851"/>
              </w:tabs>
              <w:suppressAutoHyphens/>
              <w:ind w:right="-25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lastRenderedPageBreak/>
              <w:t xml:space="preserve">ежегодно. Количество распространённых листовок не менее 6 505 листовок ежегодно. </w:t>
            </w:r>
          </w:p>
          <w:p w:rsidR="0003621F" w:rsidRPr="004A108C" w:rsidRDefault="0003621F" w:rsidP="0003621F">
            <w:pPr>
              <w:shd w:val="clear" w:color="auto" w:fill="FFFFFF"/>
              <w:tabs>
                <w:tab w:val="left" w:pos="567"/>
                <w:tab w:val="left" w:pos="851"/>
              </w:tabs>
              <w:suppressAutoHyphens/>
              <w:ind w:right="-25" w:firstLine="2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Охват населения профилактической информацией не менее 10 000 человек ежегодно</w:t>
            </w:r>
          </w:p>
        </w:tc>
        <w:tc>
          <w:tcPr>
            <w:tcW w:w="834" w:type="pct"/>
            <w:gridSpan w:val="2"/>
            <w:vMerge w:val="restart"/>
          </w:tcPr>
          <w:p w:rsidR="0003621F" w:rsidRPr="004A108C" w:rsidRDefault="0003621F" w:rsidP="0003621F">
            <w:pPr>
              <w:shd w:val="clear" w:color="auto" w:fill="FFFFFF"/>
              <w:tabs>
                <w:tab w:val="left" w:pos="567"/>
                <w:tab w:val="left" w:pos="851"/>
              </w:tabs>
              <w:suppressAutoHyphens/>
              <w:ind w:right="-23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lastRenderedPageBreak/>
              <w:t>Сектор по взаимодействию с правоохранительными органами</w:t>
            </w:r>
          </w:p>
        </w:tc>
      </w:tr>
      <w:tr w:rsidR="0003621F" w:rsidRPr="004A108C" w:rsidTr="0003621F">
        <w:tblPrEx>
          <w:tblLook w:val="04A0" w:firstRow="1" w:lastRow="0" w:firstColumn="1" w:lastColumn="0" w:noHBand="0" w:noVBand="1"/>
        </w:tblPrEx>
        <w:trPr>
          <w:trHeight w:val="420"/>
          <w:jc w:val="center"/>
        </w:trPr>
        <w:tc>
          <w:tcPr>
            <w:tcW w:w="229" w:type="pct"/>
            <w:vMerge/>
          </w:tcPr>
          <w:p w:rsidR="0003621F" w:rsidRPr="004A108C" w:rsidRDefault="0003621F" w:rsidP="0003621F">
            <w:pPr>
              <w:tabs>
                <w:tab w:val="left" w:pos="567"/>
                <w:tab w:val="left" w:pos="851"/>
              </w:tabs>
              <w:suppressAutoHyphens/>
              <w:ind w:right="-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pct"/>
            <w:vMerge/>
          </w:tcPr>
          <w:p w:rsidR="0003621F" w:rsidRPr="004A108C" w:rsidRDefault="0003621F" w:rsidP="0003621F">
            <w:pPr>
              <w:tabs>
                <w:tab w:val="left" w:pos="567"/>
                <w:tab w:val="left" w:pos="851"/>
              </w:tabs>
              <w:suppressAutoHyphens/>
              <w:ind w:right="-25"/>
              <w:rPr>
                <w:rFonts w:ascii="Times New Roman" w:hAnsi="Times New Roman" w:cs="Times New Roman"/>
              </w:rPr>
            </w:pPr>
          </w:p>
        </w:tc>
        <w:tc>
          <w:tcPr>
            <w:tcW w:w="582" w:type="pct"/>
          </w:tcPr>
          <w:p w:rsidR="0003621F" w:rsidRPr="004A108C" w:rsidRDefault="0003621F" w:rsidP="0003621F">
            <w:pPr>
              <w:tabs>
                <w:tab w:val="left" w:pos="567"/>
                <w:tab w:val="left" w:pos="851"/>
              </w:tabs>
              <w:suppressAutoHyphens/>
              <w:ind w:right="-25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районный </w:t>
            </w:r>
          </w:p>
          <w:p w:rsidR="0003621F" w:rsidRPr="004A108C" w:rsidRDefault="0003621F" w:rsidP="0003621F">
            <w:pPr>
              <w:tabs>
                <w:tab w:val="left" w:pos="567"/>
                <w:tab w:val="left" w:pos="851"/>
              </w:tabs>
              <w:suppressAutoHyphens/>
              <w:ind w:right="-25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бюджет</w:t>
            </w:r>
          </w:p>
          <w:p w:rsidR="0003621F" w:rsidRPr="004A108C" w:rsidRDefault="0003621F" w:rsidP="0003621F">
            <w:pPr>
              <w:tabs>
                <w:tab w:val="left" w:pos="567"/>
                <w:tab w:val="left" w:pos="851"/>
              </w:tabs>
              <w:suppressAutoHyphens/>
              <w:ind w:right="-25"/>
              <w:rPr>
                <w:rFonts w:ascii="Times New Roman" w:hAnsi="Times New Roman" w:cs="Times New Roman"/>
              </w:rPr>
            </w:pPr>
          </w:p>
        </w:tc>
        <w:tc>
          <w:tcPr>
            <w:tcW w:w="451" w:type="pct"/>
          </w:tcPr>
          <w:p w:rsidR="0003621F" w:rsidRPr="004A108C" w:rsidRDefault="0003621F" w:rsidP="0003621F">
            <w:pPr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suppressAutoHyphens/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129,6</w:t>
            </w:r>
          </w:p>
        </w:tc>
        <w:tc>
          <w:tcPr>
            <w:tcW w:w="282" w:type="pct"/>
          </w:tcPr>
          <w:p w:rsidR="0003621F" w:rsidRPr="004A108C" w:rsidRDefault="0003621F" w:rsidP="0003621F">
            <w:pPr>
              <w:shd w:val="clear" w:color="auto" w:fill="FFFFFF"/>
              <w:tabs>
                <w:tab w:val="left" w:pos="567"/>
                <w:tab w:val="left" w:pos="851"/>
              </w:tabs>
              <w:suppressAutoHyphens/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32,4</w:t>
            </w:r>
          </w:p>
        </w:tc>
        <w:tc>
          <w:tcPr>
            <w:tcW w:w="234" w:type="pct"/>
          </w:tcPr>
          <w:p w:rsidR="0003621F" w:rsidRPr="004A108C" w:rsidRDefault="0003621F" w:rsidP="0003621F">
            <w:pPr>
              <w:shd w:val="clear" w:color="auto" w:fill="FFFFFF"/>
              <w:tabs>
                <w:tab w:val="left" w:pos="567"/>
                <w:tab w:val="left" w:pos="851"/>
              </w:tabs>
              <w:suppressAutoHyphens/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32,4</w:t>
            </w:r>
          </w:p>
        </w:tc>
        <w:tc>
          <w:tcPr>
            <w:tcW w:w="234" w:type="pct"/>
          </w:tcPr>
          <w:p w:rsidR="0003621F" w:rsidRPr="004A108C" w:rsidRDefault="0003621F" w:rsidP="0003621F">
            <w:pPr>
              <w:shd w:val="clear" w:color="auto" w:fill="FFFFFF"/>
              <w:tabs>
                <w:tab w:val="left" w:pos="567"/>
                <w:tab w:val="left" w:pos="851"/>
              </w:tabs>
              <w:suppressAutoHyphens/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32,4</w:t>
            </w:r>
          </w:p>
        </w:tc>
        <w:tc>
          <w:tcPr>
            <w:tcW w:w="235" w:type="pct"/>
          </w:tcPr>
          <w:p w:rsidR="0003621F" w:rsidRPr="004A108C" w:rsidRDefault="0003621F" w:rsidP="0003621F">
            <w:pPr>
              <w:shd w:val="clear" w:color="auto" w:fill="FFFFFF"/>
              <w:tabs>
                <w:tab w:val="left" w:pos="567"/>
                <w:tab w:val="left" w:pos="851"/>
              </w:tabs>
              <w:suppressAutoHyphens/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32,4</w:t>
            </w:r>
          </w:p>
        </w:tc>
        <w:tc>
          <w:tcPr>
            <w:tcW w:w="892" w:type="pct"/>
            <w:vMerge/>
          </w:tcPr>
          <w:p w:rsidR="0003621F" w:rsidRPr="004A108C" w:rsidRDefault="0003621F" w:rsidP="0003621F">
            <w:pPr>
              <w:shd w:val="clear" w:color="auto" w:fill="FFFFFF"/>
              <w:tabs>
                <w:tab w:val="left" w:pos="567"/>
                <w:tab w:val="left" w:pos="851"/>
              </w:tabs>
              <w:suppressAutoHyphens/>
              <w:ind w:right="-25" w:firstLine="2"/>
              <w:rPr>
                <w:rFonts w:ascii="Times New Roman" w:hAnsi="Times New Roman" w:cs="Times New Roman"/>
              </w:rPr>
            </w:pPr>
          </w:p>
        </w:tc>
        <w:tc>
          <w:tcPr>
            <w:tcW w:w="834" w:type="pct"/>
            <w:gridSpan w:val="2"/>
            <w:vMerge/>
          </w:tcPr>
          <w:p w:rsidR="0003621F" w:rsidRPr="004A108C" w:rsidRDefault="0003621F" w:rsidP="0003621F">
            <w:pPr>
              <w:shd w:val="clear" w:color="auto" w:fill="FFFFFF"/>
              <w:tabs>
                <w:tab w:val="left" w:pos="567"/>
                <w:tab w:val="left" w:pos="851"/>
              </w:tabs>
              <w:suppressAutoHyphens/>
              <w:ind w:right="-25" w:firstLine="2"/>
              <w:rPr>
                <w:rFonts w:ascii="Times New Roman" w:hAnsi="Times New Roman" w:cs="Times New Roman"/>
              </w:rPr>
            </w:pPr>
          </w:p>
        </w:tc>
      </w:tr>
      <w:tr w:rsidR="0003621F" w:rsidRPr="004A108C" w:rsidTr="0003621F">
        <w:tblPrEx>
          <w:tblLook w:val="04A0" w:firstRow="1" w:lastRow="0" w:firstColumn="1" w:lastColumn="0" w:noHBand="0" w:noVBand="1"/>
        </w:tblPrEx>
        <w:trPr>
          <w:trHeight w:val="345"/>
          <w:jc w:val="center"/>
        </w:trPr>
        <w:tc>
          <w:tcPr>
            <w:tcW w:w="229" w:type="pct"/>
            <w:vMerge/>
          </w:tcPr>
          <w:p w:rsidR="0003621F" w:rsidRPr="004A108C" w:rsidRDefault="0003621F" w:rsidP="0003621F">
            <w:pPr>
              <w:tabs>
                <w:tab w:val="left" w:pos="567"/>
                <w:tab w:val="left" w:pos="851"/>
              </w:tabs>
              <w:suppressAutoHyphens/>
              <w:ind w:right="-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pct"/>
            <w:vMerge/>
          </w:tcPr>
          <w:p w:rsidR="0003621F" w:rsidRPr="004A108C" w:rsidRDefault="0003621F" w:rsidP="0003621F">
            <w:pPr>
              <w:tabs>
                <w:tab w:val="left" w:pos="567"/>
                <w:tab w:val="left" w:pos="851"/>
              </w:tabs>
              <w:suppressAutoHyphens/>
              <w:ind w:right="-25"/>
              <w:rPr>
                <w:rFonts w:ascii="Times New Roman" w:hAnsi="Times New Roman" w:cs="Times New Roman"/>
              </w:rPr>
            </w:pPr>
          </w:p>
        </w:tc>
        <w:tc>
          <w:tcPr>
            <w:tcW w:w="582" w:type="pct"/>
          </w:tcPr>
          <w:p w:rsidR="0003621F" w:rsidRPr="004A108C" w:rsidRDefault="0003621F" w:rsidP="0003621F">
            <w:pPr>
              <w:tabs>
                <w:tab w:val="left" w:pos="567"/>
                <w:tab w:val="left" w:pos="851"/>
              </w:tabs>
              <w:suppressAutoHyphens/>
              <w:ind w:right="-25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краевой </w:t>
            </w:r>
          </w:p>
          <w:p w:rsidR="0003621F" w:rsidRPr="004A108C" w:rsidRDefault="0003621F" w:rsidP="0003621F">
            <w:pPr>
              <w:tabs>
                <w:tab w:val="left" w:pos="567"/>
                <w:tab w:val="left" w:pos="851"/>
              </w:tabs>
              <w:suppressAutoHyphens/>
              <w:ind w:right="-25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lastRenderedPageBreak/>
              <w:t>бюджет</w:t>
            </w:r>
          </w:p>
        </w:tc>
        <w:tc>
          <w:tcPr>
            <w:tcW w:w="451" w:type="pct"/>
          </w:tcPr>
          <w:p w:rsidR="0003621F" w:rsidRPr="004A108C" w:rsidRDefault="0003621F" w:rsidP="0003621F">
            <w:pPr>
              <w:tabs>
                <w:tab w:val="left" w:pos="567"/>
                <w:tab w:val="left" w:pos="851"/>
              </w:tabs>
              <w:suppressAutoHyphens/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282" w:type="pct"/>
          </w:tcPr>
          <w:p w:rsidR="0003621F" w:rsidRPr="004A108C" w:rsidRDefault="0003621F" w:rsidP="0003621F">
            <w:pPr>
              <w:tabs>
                <w:tab w:val="left" w:pos="567"/>
                <w:tab w:val="left" w:pos="851"/>
              </w:tabs>
              <w:suppressAutoHyphens/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34" w:type="pct"/>
          </w:tcPr>
          <w:p w:rsidR="0003621F" w:rsidRPr="004A108C" w:rsidRDefault="0003621F" w:rsidP="0003621F">
            <w:pPr>
              <w:shd w:val="clear" w:color="auto" w:fill="FFFFFF"/>
              <w:tabs>
                <w:tab w:val="left" w:pos="567"/>
                <w:tab w:val="left" w:pos="851"/>
              </w:tabs>
              <w:suppressAutoHyphens/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34" w:type="pct"/>
          </w:tcPr>
          <w:p w:rsidR="0003621F" w:rsidRPr="004A108C" w:rsidRDefault="0003621F" w:rsidP="0003621F">
            <w:pPr>
              <w:shd w:val="clear" w:color="auto" w:fill="FFFFFF"/>
              <w:tabs>
                <w:tab w:val="left" w:pos="567"/>
                <w:tab w:val="left" w:pos="851"/>
              </w:tabs>
              <w:suppressAutoHyphens/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35" w:type="pct"/>
          </w:tcPr>
          <w:p w:rsidR="0003621F" w:rsidRPr="004A108C" w:rsidRDefault="0003621F" w:rsidP="0003621F">
            <w:pPr>
              <w:shd w:val="clear" w:color="auto" w:fill="FFFFFF"/>
              <w:tabs>
                <w:tab w:val="left" w:pos="567"/>
                <w:tab w:val="left" w:pos="851"/>
              </w:tabs>
              <w:suppressAutoHyphens/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2" w:type="pct"/>
            <w:vMerge/>
          </w:tcPr>
          <w:p w:rsidR="0003621F" w:rsidRPr="004A108C" w:rsidRDefault="0003621F" w:rsidP="0003621F">
            <w:pPr>
              <w:shd w:val="clear" w:color="auto" w:fill="FFFFFF"/>
              <w:tabs>
                <w:tab w:val="left" w:pos="567"/>
                <w:tab w:val="left" w:pos="851"/>
              </w:tabs>
              <w:suppressAutoHyphens/>
              <w:ind w:right="-25" w:firstLine="2"/>
              <w:rPr>
                <w:rFonts w:ascii="Times New Roman" w:hAnsi="Times New Roman" w:cs="Times New Roman"/>
              </w:rPr>
            </w:pPr>
          </w:p>
        </w:tc>
        <w:tc>
          <w:tcPr>
            <w:tcW w:w="834" w:type="pct"/>
            <w:gridSpan w:val="2"/>
            <w:vMerge/>
          </w:tcPr>
          <w:p w:rsidR="0003621F" w:rsidRPr="004A108C" w:rsidRDefault="0003621F" w:rsidP="0003621F">
            <w:pPr>
              <w:shd w:val="clear" w:color="auto" w:fill="FFFFFF"/>
              <w:tabs>
                <w:tab w:val="left" w:pos="567"/>
                <w:tab w:val="left" w:pos="851"/>
              </w:tabs>
              <w:suppressAutoHyphens/>
              <w:ind w:right="-25" w:firstLine="2"/>
              <w:rPr>
                <w:rFonts w:ascii="Times New Roman" w:hAnsi="Times New Roman" w:cs="Times New Roman"/>
              </w:rPr>
            </w:pPr>
          </w:p>
        </w:tc>
      </w:tr>
      <w:tr w:rsidR="0003621F" w:rsidRPr="004A108C" w:rsidTr="0003621F">
        <w:tblPrEx>
          <w:tblLook w:val="04A0" w:firstRow="1" w:lastRow="0" w:firstColumn="1" w:lastColumn="0" w:noHBand="0" w:noVBand="1"/>
        </w:tblPrEx>
        <w:trPr>
          <w:trHeight w:val="180"/>
          <w:jc w:val="center"/>
        </w:trPr>
        <w:tc>
          <w:tcPr>
            <w:tcW w:w="229" w:type="pct"/>
            <w:vMerge/>
          </w:tcPr>
          <w:p w:rsidR="0003621F" w:rsidRPr="004A108C" w:rsidRDefault="0003621F" w:rsidP="0003621F">
            <w:pPr>
              <w:tabs>
                <w:tab w:val="left" w:pos="567"/>
                <w:tab w:val="left" w:pos="851"/>
              </w:tabs>
              <w:suppressAutoHyphens/>
              <w:ind w:right="-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pct"/>
            <w:vMerge/>
          </w:tcPr>
          <w:p w:rsidR="0003621F" w:rsidRPr="004A108C" w:rsidRDefault="0003621F" w:rsidP="0003621F">
            <w:pPr>
              <w:tabs>
                <w:tab w:val="left" w:pos="567"/>
                <w:tab w:val="left" w:pos="851"/>
              </w:tabs>
              <w:suppressAutoHyphens/>
              <w:ind w:right="-25"/>
              <w:rPr>
                <w:rFonts w:ascii="Times New Roman" w:hAnsi="Times New Roman" w:cs="Times New Roman"/>
              </w:rPr>
            </w:pPr>
          </w:p>
        </w:tc>
        <w:tc>
          <w:tcPr>
            <w:tcW w:w="582" w:type="pct"/>
          </w:tcPr>
          <w:p w:rsidR="0003621F" w:rsidRPr="004A108C" w:rsidRDefault="0003621F" w:rsidP="0003621F">
            <w:pPr>
              <w:tabs>
                <w:tab w:val="left" w:pos="567"/>
                <w:tab w:val="left" w:pos="851"/>
              </w:tabs>
              <w:suppressAutoHyphens/>
              <w:ind w:right="-25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451" w:type="pct"/>
          </w:tcPr>
          <w:p w:rsidR="0003621F" w:rsidRPr="004A108C" w:rsidRDefault="0003621F" w:rsidP="0003621F">
            <w:pPr>
              <w:tabs>
                <w:tab w:val="left" w:pos="567"/>
                <w:tab w:val="left" w:pos="851"/>
              </w:tabs>
              <w:suppressAutoHyphens/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2" w:type="pct"/>
          </w:tcPr>
          <w:p w:rsidR="0003621F" w:rsidRPr="004A108C" w:rsidRDefault="0003621F" w:rsidP="0003621F">
            <w:pPr>
              <w:tabs>
                <w:tab w:val="left" w:pos="567"/>
                <w:tab w:val="left" w:pos="851"/>
              </w:tabs>
              <w:suppressAutoHyphens/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34" w:type="pct"/>
          </w:tcPr>
          <w:p w:rsidR="0003621F" w:rsidRPr="004A108C" w:rsidRDefault="0003621F" w:rsidP="0003621F">
            <w:pPr>
              <w:shd w:val="clear" w:color="auto" w:fill="FFFFFF"/>
              <w:tabs>
                <w:tab w:val="left" w:pos="567"/>
                <w:tab w:val="left" w:pos="851"/>
              </w:tabs>
              <w:suppressAutoHyphens/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34" w:type="pct"/>
          </w:tcPr>
          <w:p w:rsidR="0003621F" w:rsidRPr="004A108C" w:rsidRDefault="0003621F" w:rsidP="0003621F">
            <w:pPr>
              <w:shd w:val="clear" w:color="auto" w:fill="FFFFFF"/>
              <w:tabs>
                <w:tab w:val="left" w:pos="567"/>
                <w:tab w:val="left" w:pos="851"/>
              </w:tabs>
              <w:suppressAutoHyphens/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35" w:type="pct"/>
          </w:tcPr>
          <w:p w:rsidR="0003621F" w:rsidRPr="004A108C" w:rsidRDefault="0003621F" w:rsidP="0003621F">
            <w:pPr>
              <w:shd w:val="clear" w:color="auto" w:fill="FFFFFF"/>
              <w:tabs>
                <w:tab w:val="left" w:pos="567"/>
                <w:tab w:val="left" w:pos="851"/>
              </w:tabs>
              <w:suppressAutoHyphens/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2" w:type="pct"/>
            <w:vMerge/>
          </w:tcPr>
          <w:p w:rsidR="0003621F" w:rsidRPr="004A108C" w:rsidRDefault="0003621F" w:rsidP="0003621F">
            <w:pPr>
              <w:shd w:val="clear" w:color="auto" w:fill="FFFFFF"/>
              <w:tabs>
                <w:tab w:val="left" w:pos="567"/>
                <w:tab w:val="left" w:pos="851"/>
              </w:tabs>
              <w:suppressAutoHyphens/>
              <w:ind w:right="-25" w:firstLine="2"/>
              <w:rPr>
                <w:rFonts w:ascii="Times New Roman" w:hAnsi="Times New Roman" w:cs="Times New Roman"/>
              </w:rPr>
            </w:pPr>
          </w:p>
        </w:tc>
        <w:tc>
          <w:tcPr>
            <w:tcW w:w="834" w:type="pct"/>
            <w:gridSpan w:val="2"/>
            <w:vMerge/>
          </w:tcPr>
          <w:p w:rsidR="0003621F" w:rsidRPr="004A108C" w:rsidRDefault="0003621F" w:rsidP="0003621F">
            <w:pPr>
              <w:shd w:val="clear" w:color="auto" w:fill="FFFFFF"/>
              <w:tabs>
                <w:tab w:val="left" w:pos="567"/>
                <w:tab w:val="left" w:pos="851"/>
              </w:tabs>
              <w:suppressAutoHyphens/>
              <w:ind w:right="-25" w:firstLine="2"/>
              <w:rPr>
                <w:rFonts w:ascii="Times New Roman" w:hAnsi="Times New Roman" w:cs="Times New Roman"/>
              </w:rPr>
            </w:pPr>
          </w:p>
        </w:tc>
      </w:tr>
      <w:tr w:rsidR="0003621F" w:rsidRPr="004A108C" w:rsidTr="0003621F">
        <w:tblPrEx>
          <w:tblLook w:val="04A0" w:firstRow="1" w:lastRow="0" w:firstColumn="1" w:lastColumn="0" w:noHBand="0" w:noVBand="1"/>
        </w:tblPrEx>
        <w:trPr>
          <w:trHeight w:val="360"/>
          <w:jc w:val="center"/>
        </w:trPr>
        <w:tc>
          <w:tcPr>
            <w:tcW w:w="229" w:type="pct"/>
            <w:vMerge/>
          </w:tcPr>
          <w:p w:rsidR="0003621F" w:rsidRPr="004A108C" w:rsidRDefault="0003621F" w:rsidP="0003621F">
            <w:pPr>
              <w:tabs>
                <w:tab w:val="left" w:pos="567"/>
                <w:tab w:val="left" w:pos="851"/>
              </w:tabs>
              <w:suppressAutoHyphens/>
              <w:ind w:right="-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pct"/>
            <w:vMerge/>
          </w:tcPr>
          <w:p w:rsidR="0003621F" w:rsidRPr="004A108C" w:rsidRDefault="0003621F" w:rsidP="0003621F">
            <w:pPr>
              <w:tabs>
                <w:tab w:val="left" w:pos="567"/>
                <w:tab w:val="left" w:pos="851"/>
              </w:tabs>
              <w:suppressAutoHyphens/>
              <w:ind w:right="-25"/>
              <w:rPr>
                <w:rFonts w:ascii="Times New Roman" w:hAnsi="Times New Roman" w:cs="Times New Roman"/>
              </w:rPr>
            </w:pPr>
          </w:p>
        </w:tc>
        <w:tc>
          <w:tcPr>
            <w:tcW w:w="582" w:type="pct"/>
          </w:tcPr>
          <w:p w:rsidR="0003621F" w:rsidRPr="004A108C" w:rsidRDefault="0003621F" w:rsidP="0003621F">
            <w:pPr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suppressAutoHyphens/>
              <w:ind w:right="-25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внебюджетный источник </w:t>
            </w:r>
          </w:p>
        </w:tc>
        <w:tc>
          <w:tcPr>
            <w:tcW w:w="451" w:type="pct"/>
          </w:tcPr>
          <w:p w:rsidR="0003621F" w:rsidRPr="004A108C" w:rsidRDefault="0003621F" w:rsidP="0003621F">
            <w:pPr>
              <w:tabs>
                <w:tab w:val="left" w:pos="567"/>
                <w:tab w:val="left" w:pos="851"/>
              </w:tabs>
              <w:suppressAutoHyphens/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2" w:type="pct"/>
          </w:tcPr>
          <w:p w:rsidR="0003621F" w:rsidRPr="004A108C" w:rsidRDefault="0003621F" w:rsidP="0003621F">
            <w:pPr>
              <w:tabs>
                <w:tab w:val="left" w:pos="567"/>
                <w:tab w:val="left" w:pos="851"/>
              </w:tabs>
              <w:suppressAutoHyphens/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34" w:type="pct"/>
          </w:tcPr>
          <w:p w:rsidR="0003621F" w:rsidRPr="004A108C" w:rsidRDefault="0003621F" w:rsidP="0003621F">
            <w:pPr>
              <w:shd w:val="clear" w:color="auto" w:fill="FFFFFF"/>
              <w:tabs>
                <w:tab w:val="left" w:pos="567"/>
                <w:tab w:val="left" w:pos="851"/>
              </w:tabs>
              <w:suppressAutoHyphens/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34" w:type="pct"/>
          </w:tcPr>
          <w:p w:rsidR="0003621F" w:rsidRPr="004A108C" w:rsidRDefault="0003621F" w:rsidP="0003621F">
            <w:pPr>
              <w:shd w:val="clear" w:color="auto" w:fill="FFFFFF"/>
              <w:tabs>
                <w:tab w:val="left" w:pos="567"/>
                <w:tab w:val="left" w:pos="851"/>
              </w:tabs>
              <w:suppressAutoHyphens/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35" w:type="pct"/>
          </w:tcPr>
          <w:p w:rsidR="0003621F" w:rsidRPr="004A108C" w:rsidRDefault="0003621F" w:rsidP="0003621F">
            <w:pPr>
              <w:shd w:val="clear" w:color="auto" w:fill="FFFFFF"/>
              <w:tabs>
                <w:tab w:val="left" w:pos="567"/>
                <w:tab w:val="left" w:pos="851"/>
              </w:tabs>
              <w:suppressAutoHyphens/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2" w:type="pct"/>
            <w:vMerge/>
          </w:tcPr>
          <w:p w:rsidR="0003621F" w:rsidRPr="004A108C" w:rsidRDefault="0003621F" w:rsidP="0003621F">
            <w:pPr>
              <w:shd w:val="clear" w:color="auto" w:fill="FFFFFF"/>
              <w:tabs>
                <w:tab w:val="left" w:pos="567"/>
                <w:tab w:val="left" w:pos="851"/>
              </w:tabs>
              <w:suppressAutoHyphens/>
              <w:ind w:right="-25" w:firstLine="2"/>
              <w:rPr>
                <w:rFonts w:ascii="Times New Roman" w:hAnsi="Times New Roman" w:cs="Times New Roman"/>
              </w:rPr>
            </w:pPr>
          </w:p>
        </w:tc>
        <w:tc>
          <w:tcPr>
            <w:tcW w:w="834" w:type="pct"/>
            <w:gridSpan w:val="2"/>
            <w:vMerge/>
          </w:tcPr>
          <w:p w:rsidR="0003621F" w:rsidRPr="004A108C" w:rsidRDefault="0003621F" w:rsidP="0003621F">
            <w:pPr>
              <w:shd w:val="clear" w:color="auto" w:fill="FFFFFF"/>
              <w:tabs>
                <w:tab w:val="left" w:pos="567"/>
                <w:tab w:val="left" w:pos="851"/>
              </w:tabs>
              <w:suppressAutoHyphens/>
              <w:ind w:right="-25" w:firstLine="2"/>
              <w:rPr>
                <w:rFonts w:ascii="Times New Roman" w:hAnsi="Times New Roman" w:cs="Times New Roman"/>
              </w:rPr>
            </w:pPr>
          </w:p>
        </w:tc>
      </w:tr>
      <w:tr w:rsidR="0003621F" w:rsidRPr="004A108C" w:rsidTr="0003621F">
        <w:tblPrEx>
          <w:tblLook w:val="04A0" w:firstRow="1" w:lastRow="0" w:firstColumn="1" w:lastColumn="0" w:noHBand="0" w:noVBand="1"/>
        </w:tblPrEx>
        <w:trPr>
          <w:trHeight w:val="354"/>
          <w:jc w:val="center"/>
        </w:trPr>
        <w:tc>
          <w:tcPr>
            <w:tcW w:w="229" w:type="pct"/>
            <w:vMerge w:val="restart"/>
          </w:tcPr>
          <w:p w:rsidR="0003621F" w:rsidRPr="004A108C" w:rsidRDefault="0003621F" w:rsidP="0003621F">
            <w:pPr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suppressAutoHyphens/>
              <w:ind w:right="-25"/>
              <w:jc w:val="center"/>
              <w:rPr>
                <w:rFonts w:ascii="Times New Roman" w:hAnsi="Times New Roman" w:cs="Times New Roman"/>
              </w:rPr>
            </w:pPr>
            <w:bookmarkStart w:id="9" w:name="_Hlk520415553"/>
            <w:r w:rsidRPr="004A108C"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1027" w:type="pct"/>
            <w:vMerge w:val="restart"/>
          </w:tcPr>
          <w:p w:rsidR="0003621F" w:rsidRPr="004A108C" w:rsidRDefault="0003621F" w:rsidP="0003621F">
            <w:pPr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suppressAutoHyphens/>
              <w:ind w:right="-25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Опубликование статей          на тему профилактики правонарушений </w:t>
            </w:r>
          </w:p>
        </w:tc>
        <w:tc>
          <w:tcPr>
            <w:tcW w:w="582" w:type="pct"/>
          </w:tcPr>
          <w:p w:rsidR="0003621F" w:rsidRPr="004A108C" w:rsidRDefault="0003621F" w:rsidP="0003621F">
            <w:pPr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suppressAutoHyphens/>
              <w:ind w:right="-25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всего </w:t>
            </w:r>
          </w:p>
        </w:tc>
        <w:tc>
          <w:tcPr>
            <w:tcW w:w="451" w:type="pct"/>
          </w:tcPr>
          <w:p w:rsidR="0003621F" w:rsidRPr="004A108C" w:rsidRDefault="0003621F" w:rsidP="0003621F">
            <w:pPr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suppressAutoHyphens/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2" w:type="pct"/>
          </w:tcPr>
          <w:p w:rsidR="0003621F" w:rsidRPr="004A108C" w:rsidRDefault="0003621F" w:rsidP="0003621F">
            <w:pPr>
              <w:tabs>
                <w:tab w:val="left" w:pos="567"/>
                <w:tab w:val="left" w:pos="851"/>
              </w:tabs>
              <w:suppressAutoHyphens/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34" w:type="pct"/>
          </w:tcPr>
          <w:p w:rsidR="0003621F" w:rsidRPr="004A108C" w:rsidRDefault="0003621F" w:rsidP="0003621F">
            <w:pPr>
              <w:shd w:val="clear" w:color="auto" w:fill="FFFFFF"/>
              <w:tabs>
                <w:tab w:val="left" w:pos="567"/>
                <w:tab w:val="left" w:pos="851"/>
              </w:tabs>
              <w:suppressAutoHyphens/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34" w:type="pct"/>
          </w:tcPr>
          <w:p w:rsidR="0003621F" w:rsidRPr="004A108C" w:rsidRDefault="0003621F" w:rsidP="0003621F">
            <w:pPr>
              <w:shd w:val="clear" w:color="auto" w:fill="FFFFFF"/>
              <w:tabs>
                <w:tab w:val="left" w:pos="567"/>
                <w:tab w:val="left" w:pos="851"/>
              </w:tabs>
              <w:suppressAutoHyphens/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35" w:type="pct"/>
          </w:tcPr>
          <w:p w:rsidR="0003621F" w:rsidRPr="004A108C" w:rsidRDefault="0003621F" w:rsidP="0003621F">
            <w:pPr>
              <w:shd w:val="clear" w:color="auto" w:fill="FFFFFF"/>
              <w:tabs>
                <w:tab w:val="left" w:pos="567"/>
                <w:tab w:val="left" w:pos="851"/>
              </w:tabs>
              <w:suppressAutoHyphens/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2" w:type="pct"/>
            <w:vMerge w:val="restart"/>
          </w:tcPr>
          <w:p w:rsidR="0003621F" w:rsidRPr="004A108C" w:rsidRDefault="0003621F" w:rsidP="0003621F">
            <w:pPr>
              <w:shd w:val="clear" w:color="auto" w:fill="FFFFFF"/>
              <w:tabs>
                <w:tab w:val="left" w:pos="567"/>
                <w:tab w:val="left" w:pos="851"/>
              </w:tabs>
              <w:ind w:right="-64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Количество публикаций в сети интернет профилактической направленности - не менее 10 статей в сети интернет ежегодно </w:t>
            </w:r>
          </w:p>
        </w:tc>
        <w:tc>
          <w:tcPr>
            <w:tcW w:w="834" w:type="pct"/>
            <w:gridSpan w:val="2"/>
            <w:vMerge w:val="restart"/>
          </w:tcPr>
          <w:p w:rsidR="0003621F" w:rsidRPr="004A108C" w:rsidRDefault="0003621F" w:rsidP="0003621F">
            <w:pPr>
              <w:shd w:val="clear" w:color="auto" w:fill="FFFFFF"/>
              <w:tabs>
                <w:tab w:val="left" w:pos="567"/>
                <w:tab w:val="left" w:pos="851"/>
              </w:tabs>
              <w:suppressAutoHyphens/>
              <w:ind w:right="-23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Сектор по взаимодействию с правоохранительными органами</w:t>
            </w:r>
          </w:p>
        </w:tc>
      </w:tr>
      <w:tr w:rsidR="0003621F" w:rsidRPr="004A108C" w:rsidTr="0003621F">
        <w:tblPrEx>
          <w:tblLook w:val="04A0" w:firstRow="1" w:lastRow="0" w:firstColumn="1" w:lastColumn="0" w:noHBand="0" w:noVBand="1"/>
        </w:tblPrEx>
        <w:trPr>
          <w:trHeight w:val="390"/>
          <w:jc w:val="center"/>
        </w:trPr>
        <w:tc>
          <w:tcPr>
            <w:tcW w:w="229" w:type="pct"/>
            <w:vMerge/>
          </w:tcPr>
          <w:p w:rsidR="0003621F" w:rsidRPr="004A108C" w:rsidRDefault="0003621F" w:rsidP="0003621F">
            <w:pPr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suppressAutoHyphens/>
              <w:ind w:right="-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pct"/>
            <w:vMerge/>
          </w:tcPr>
          <w:p w:rsidR="0003621F" w:rsidRPr="004A108C" w:rsidRDefault="0003621F" w:rsidP="0003621F">
            <w:pPr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suppressAutoHyphens/>
              <w:ind w:right="-25"/>
              <w:rPr>
                <w:rFonts w:ascii="Times New Roman" w:hAnsi="Times New Roman" w:cs="Times New Roman"/>
              </w:rPr>
            </w:pPr>
          </w:p>
        </w:tc>
        <w:tc>
          <w:tcPr>
            <w:tcW w:w="582" w:type="pct"/>
          </w:tcPr>
          <w:p w:rsidR="0003621F" w:rsidRPr="004A108C" w:rsidRDefault="0003621F" w:rsidP="0003621F">
            <w:pPr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suppressAutoHyphens/>
              <w:ind w:right="-25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районный </w:t>
            </w:r>
          </w:p>
          <w:p w:rsidR="0003621F" w:rsidRPr="004A108C" w:rsidRDefault="0003621F" w:rsidP="0003621F">
            <w:pPr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suppressAutoHyphens/>
              <w:ind w:right="-25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451" w:type="pct"/>
          </w:tcPr>
          <w:p w:rsidR="0003621F" w:rsidRPr="004A108C" w:rsidRDefault="0003621F" w:rsidP="0003621F">
            <w:pPr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suppressAutoHyphens/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2" w:type="pct"/>
          </w:tcPr>
          <w:p w:rsidR="0003621F" w:rsidRPr="004A108C" w:rsidRDefault="0003621F" w:rsidP="0003621F">
            <w:pPr>
              <w:tabs>
                <w:tab w:val="left" w:pos="567"/>
                <w:tab w:val="left" w:pos="851"/>
              </w:tabs>
              <w:suppressAutoHyphens/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34" w:type="pct"/>
          </w:tcPr>
          <w:p w:rsidR="0003621F" w:rsidRPr="004A108C" w:rsidRDefault="0003621F" w:rsidP="0003621F">
            <w:pPr>
              <w:shd w:val="clear" w:color="auto" w:fill="FFFFFF"/>
              <w:tabs>
                <w:tab w:val="left" w:pos="567"/>
                <w:tab w:val="left" w:pos="851"/>
              </w:tabs>
              <w:suppressAutoHyphens/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34" w:type="pct"/>
          </w:tcPr>
          <w:p w:rsidR="0003621F" w:rsidRPr="004A108C" w:rsidRDefault="0003621F" w:rsidP="0003621F">
            <w:pPr>
              <w:shd w:val="clear" w:color="auto" w:fill="FFFFFF"/>
              <w:tabs>
                <w:tab w:val="left" w:pos="567"/>
                <w:tab w:val="left" w:pos="851"/>
              </w:tabs>
              <w:suppressAutoHyphens/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35" w:type="pct"/>
          </w:tcPr>
          <w:p w:rsidR="0003621F" w:rsidRPr="004A108C" w:rsidRDefault="0003621F" w:rsidP="0003621F">
            <w:pPr>
              <w:shd w:val="clear" w:color="auto" w:fill="FFFFFF"/>
              <w:tabs>
                <w:tab w:val="left" w:pos="567"/>
                <w:tab w:val="left" w:pos="851"/>
              </w:tabs>
              <w:suppressAutoHyphens/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2" w:type="pct"/>
            <w:vMerge/>
          </w:tcPr>
          <w:p w:rsidR="0003621F" w:rsidRPr="004A108C" w:rsidRDefault="0003621F" w:rsidP="0003621F">
            <w:pPr>
              <w:shd w:val="clear" w:color="auto" w:fill="FFFFFF"/>
              <w:tabs>
                <w:tab w:val="left" w:pos="567"/>
                <w:tab w:val="left" w:pos="851"/>
              </w:tabs>
              <w:suppressAutoHyphens/>
              <w:ind w:right="-25"/>
              <w:rPr>
                <w:rFonts w:ascii="Times New Roman" w:hAnsi="Times New Roman" w:cs="Times New Roman"/>
              </w:rPr>
            </w:pPr>
          </w:p>
        </w:tc>
        <w:tc>
          <w:tcPr>
            <w:tcW w:w="834" w:type="pct"/>
            <w:gridSpan w:val="2"/>
            <w:vMerge/>
          </w:tcPr>
          <w:p w:rsidR="0003621F" w:rsidRPr="004A108C" w:rsidRDefault="0003621F" w:rsidP="0003621F">
            <w:pPr>
              <w:shd w:val="clear" w:color="auto" w:fill="FFFFFF"/>
              <w:tabs>
                <w:tab w:val="left" w:pos="567"/>
                <w:tab w:val="left" w:pos="851"/>
              </w:tabs>
              <w:suppressAutoHyphens/>
              <w:ind w:right="-25"/>
              <w:rPr>
                <w:rFonts w:ascii="Times New Roman" w:hAnsi="Times New Roman" w:cs="Times New Roman"/>
              </w:rPr>
            </w:pPr>
          </w:p>
        </w:tc>
      </w:tr>
      <w:bookmarkEnd w:id="9"/>
      <w:tr w:rsidR="0003621F" w:rsidRPr="004A108C" w:rsidTr="0003621F">
        <w:tblPrEx>
          <w:tblLook w:val="04A0" w:firstRow="1" w:lastRow="0" w:firstColumn="1" w:lastColumn="0" w:noHBand="0" w:noVBand="1"/>
        </w:tblPrEx>
        <w:trPr>
          <w:trHeight w:val="299"/>
          <w:jc w:val="center"/>
        </w:trPr>
        <w:tc>
          <w:tcPr>
            <w:tcW w:w="229" w:type="pct"/>
            <w:vMerge/>
          </w:tcPr>
          <w:p w:rsidR="0003621F" w:rsidRPr="004A108C" w:rsidRDefault="0003621F" w:rsidP="0003621F">
            <w:pPr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suppressAutoHyphens/>
              <w:ind w:right="-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pct"/>
            <w:vMerge/>
          </w:tcPr>
          <w:p w:rsidR="0003621F" w:rsidRPr="004A108C" w:rsidRDefault="0003621F" w:rsidP="0003621F">
            <w:pPr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suppressAutoHyphens/>
              <w:ind w:right="-25"/>
              <w:rPr>
                <w:rFonts w:ascii="Times New Roman" w:hAnsi="Times New Roman" w:cs="Times New Roman"/>
              </w:rPr>
            </w:pPr>
          </w:p>
        </w:tc>
        <w:tc>
          <w:tcPr>
            <w:tcW w:w="582" w:type="pct"/>
          </w:tcPr>
          <w:p w:rsidR="0003621F" w:rsidRPr="004A108C" w:rsidRDefault="0003621F" w:rsidP="0003621F">
            <w:pPr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suppressAutoHyphens/>
              <w:ind w:right="-25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краевой </w:t>
            </w:r>
          </w:p>
          <w:p w:rsidR="0003621F" w:rsidRPr="004A108C" w:rsidRDefault="0003621F" w:rsidP="0003621F">
            <w:pPr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suppressAutoHyphens/>
              <w:ind w:right="-25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бюджет </w:t>
            </w:r>
          </w:p>
        </w:tc>
        <w:tc>
          <w:tcPr>
            <w:tcW w:w="451" w:type="pct"/>
          </w:tcPr>
          <w:p w:rsidR="0003621F" w:rsidRPr="004A108C" w:rsidRDefault="0003621F" w:rsidP="0003621F">
            <w:pPr>
              <w:tabs>
                <w:tab w:val="left" w:pos="567"/>
                <w:tab w:val="left" w:pos="851"/>
              </w:tabs>
              <w:suppressAutoHyphens/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2" w:type="pct"/>
          </w:tcPr>
          <w:p w:rsidR="0003621F" w:rsidRPr="004A108C" w:rsidRDefault="0003621F" w:rsidP="0003621F">
            <w:pPr>
              <w:tabs>
                <w:tab w:val="left" w:pos="567"/>
                <w:tab w:val="left" w:pos="851"/>
              </w:tabs>
              <w:suppressAutoHyphens/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34" w:type="pct"/>
          </w:tcPr>
          <w:p w:rsidR="0003621F" w:rsidRPr="004A108C" w:rsidRDefault="0003621F" w:rsidP="0003621F">
            <w:pPr>
              <w:shd w:val="clear" w:color="auto" w:fill="FFFFFF"/>
              <w:tabs>
                <w:tab w:val="left" w:pos="567"/>
                <w:tab w:val="left" w:pos="851"/>
              </w:tabs>
              <w:suppressAutoHyphens/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34" w:type="pct"/>
          </w:tcPr>
          <w:p w:rsidR="0003621F" w:rsidRPr="004A108C" w:rsidRDefault="0003621F" w:rsidP="0003621F">
            <w:pPr>
              <w:shd w:val="clear" w:color="auto" w:fill="FFFFFF"/>
              <w:tabs>
                <w:tab w:val="left" w:pos="567"/>
                <w:tab w:val="left" w:pos="851"/>
              </w:tabs>
              <w:suppressAutoHyphens/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35" w:type="pct"/>
          </w:tcPr>
          <w:p w:rsidR="0003621F" w:rsidRPr="004A108C" w:rsidRDefault="0003621F" w:rsidP="0003621F">
            <w:pPr>
              <w:shd w:val="clear" w:color="auto" w:fill="FFFFFF"/>
              <w:tabs>
                <w:tab w:val="left" w:pos="567"/>
                <w:tab w:val="left" w:pos="851"/>
              </w:tabs>
              <w:suppressAutoHyphens/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2" w:type="pct"/>
            <w:vMerge/>
          </w:tcPr>
          <w:p w:rsidR="0003621F" w:rsidRPr="004A108C" w:rsidRDefault="0003621F" w:rsidP="0003621F">
            <w:pPr>
              <w:shd w:val="clear" w:color="auto" w:fill="FFFFFF"/>
              <w:tabs>
                <w:tab w:val="left" w:pos="567"/>
                <w:tab w:val="left" w:pos="851"/>
              </w:tabs>
              <w:suppressAutoHyphens/>
              <w:ind w:right="-25"/>
              <w:rPr>
                <w:rFonts w:ascii="Times New Roman" w:hAnsi="Times New Roman" w:cs="Times New Roman"/>
              </w:rPr>
            </w:pPr>
          </w:p>
        </w:tc>
        <w:tc>
          <w:tcPr>
            <w:tcW w:w="834" w:type="pct"/>
            <w:gridSpan w:val="2"/>
            <w:vMerge/>
          </w:tcPr>
          <w:p w:rsidR="0003621F" w:rsidRPr="004A108C" w:rsidRDefault="0003621F" w:rsidP="0003621F">
            <w:pPr>
              <w:shd w:val="clear" w:color="auto" w:fill="FFFFFF"/>
              <w:tabs>
                <w:tab w:val="left" w:pos="567"/>
                <w:tab w:val="left" w:pos="851"/>
              </w:tabs>
              <w:suppressAutoHyphens/>
              <w:ind w:right="-25"/>
              <w:rPr>
                <w:rFonts w:ascii="Times New Roman" w:hAnsi="Times New Roman" w:cs="Times New Roman"/>
              </w:rPr>
            </w:pPr>
          </w:p>
        </w:tc>
      </w:tr>
      <w:tr w:rsidR="0003621F" w:rsidRPr="004A108C" w:rsidTr="0003621F">
        <w:tblPrEx>
          <w:tblLook w:val="04A0" w:firstRow="1" w:lastRow="0" w:firstColumn="1" w:lastColumn="0" w:noHBand="0" w:noVBand="1"/>
        </w:tblPrEx>
        <w:trPr>
          <w:trHeight w:val="252"/>
          <w:jc w:val="center"/>
        </w:trPr>
        <w:tc>
          <w:tcPr>
            <w:tcW w:w="229" w:type="pct"/>
            <w:vMerge/>
          </w:tcPr>
          <w:p w:rsidR="0003621F" w:rsidRPr="004A108C" w:rsidRDefault="0003621F" w:rsidP="0003621F">
            <w:pPr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suppressAutoHyphens/>
              <w:ind w:right="-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pct"/>
            <w:vMerge/>
          </w:tcPr>
          <w:p w:rsidR="0003621F" w:rsidRPr="004A108C" w:rsidRDefault="0003621F" w:rsidP="0003621F">
            <w:pPr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suppressAutoHyphens/>
              <w:ind w:right="-25"/>
              <w:rPr>
                <w:rFonts w:ascii="Times New Roman" w:hAnsi="Times New Roman" w:cs="Times New Roman"/>
              </w:rPr>
            </w:pPr>
          </w:p>
        </w:tc>
        <w:tc>
          <w:tcPr>
            <w:tcW w:w="582" w:type="pct"/>
          </w:tcPr>
          <w:p w:rsidR="0003621F" w:rsidRPr="004A108C" w:rsidRDefault="0003621F" w:rsidP="0003621F">
            <w:pPr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suppressAutoHyphens/>
              <w:ind w:right="-25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451" w:type="pct"/>
          </w:tcPr>
          <w:p w:rsidR="0003621F" w:rsidRPr="004A108C" w:rsidRDefault="0003621F" w:rsidP="0003621F">
            <w:pPr>
              <w:tabs>
                <w:tab w:val="left" w:pos="567"/>
                <w:tab w:val="left" w:pos="851"/>
              </w:tabs>
              <w:suppressAutoHyphens/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2" w:type="pct"/>
          </w:tcPr>
          <w:p w:rsidR="0003621F" w:rsidRPr="004A108C" w:rsidRDefault="0003621F" w:rsidP="0003621F">
            <w:pPr>
              <w:tabs>
                <w:tab w:val="left" w:pos="567"/>
                <w:tab w:val="left" w:pos="851"/>
              </w:tabs>
              <w:suppressAutoHyphens/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34" w:type="pct"/>
          </w:tcPr>
          <w:p w:rsidR="0003621F" w:rsidRPr="004A108C" w:rsidRDefault="0003621F" w:rsidP="0003621F">
            <w:pPr>
              <w:shd w:val="clear" w:color="auto" w:fill="FFFFFF"/>
              <w:tabs>
                <w:tab w:val="left" w:pos="567"/>
                <w:tab w:val="left" w:pos="851"/>
              </w:tabs>
              <w:suppressAutoHyphens/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34" w:type="pct"/>
          </w:tcPr>
          <w:p w:rsidR="0003621F" w:rsidRPr="004A108C" w:rsidRDefault="0003621F" w:rsidP="0003621F">
            <w:pPr>
              <w:shd w:val="clear" w:color="auto" w:fill="FFFFFF"/>
              <w:tabs>
                <w:tab w:val="left" w:pos="567"/>
                <w:tab w:val="left" w:pos="851"/>
              </w:tabs>
              <w:suppressAutoHyphens/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35" w:type="pct"/>
          </w:tcPr>
          <w:p w:rsidR="0003621F" w:rsidRPr="004A108C" w:rsidRDefault="0003621F" w:rsidP="0003621F">
            <w:pPr>
              <w:shd w:val="clear" w:color="auto" w:fill="FFFFFF"/>
              <w:tabs>
                <w:tab w:val="left" w:pos="567"/>
                <w:tab w:val="left" w:pos="851"/>
              </w:tabs>
              <w:suppressAutoHyphens/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2" w:type="pct"/>
            <w:vMerge/>
          </w:tcPr>
          <w:p w:rsidR="0003621F" w:rsidRPr="004A108C" w:rsidRDefault="0003621F" w:rsidP="0003621F">
            <w:pPr>
              <w:shd w:val="clear" w:color="auto" w:fill="FFFFFF"/>
              <w:tabs>
                <w:tab w:val="left" w:pos="567"/>
                <w:tab w:val="left" w:pos="851"/>
              </w:tabs>
              <w:suppressAutoHyphens/>
              <w:ind w:right="-25"/>
              <w:rPr>
                <w:rFonts w:ascii="Times New Roman" w:hAnsi="Times New Roman" w:cs="Times New Roman"/>
              </w:rPr>
            </w:pPr>
          </w:p>
        </w:tc>
        <w:tc>
          <w:tcPr>
            <w:tcW w:w="834" w:type="pct"/>
            <w:gridSpan w:val="2"/>
            <w:vMerge/>
          </w:tcPr>
          <w:p w:rsidR="0003621F" w:rsidRPr="004A108C" w:rsidRDefault="0003621F" w:rsidP="0003621F">
            <w:pPr>
              <w:shd w:val="clear" w:color="auto" w:fill="FFFFFF"/>
              <w:tabs>
                <w:tab w:val="left" w:pos="567"/>
                <w:tab w:val="left" w:pos="851"/>
              </w:tabs>
              <w:suppressAutoHyphens/>
              <w:ind w:right="-25"/>
              <w:rPr>
                <w:rFonts w:ascii="Times New Roman" w:hAnsi="Times New Roman" w:cs="Times New Roman"/>
              </w:rPr>
            </w:pPr>
          </w:p>
        </w:tc>
      </w:tr>
      <w:tr w:rsidR="0003621F" w:rsidRPr="004A108C" w:rsidTr="0003621F">
        <w:tblPrEx>
          <w:tblLook w:val="04A0" w:firstRow="1" w:lastRow="0" w:firstColumn="1" w:lastColumn="0" w:noHBand="0" w:noVBand="1"/>
        </w:tblPrEx>
        <w:trPr>
          <w:trHeight w:val="285"/>
          <w:jc w:val="center"/>
        </w:trPr>
        <w:tc>
          <w:tcPr>
            <w:tcW w:w="229" w:type="pct"/>
            <w:vMerge/>
          </w:tcPr>
          <w:p w:rsidR="0003621F" w:rsidRPr="004A108C" w:rsidRDefault="0003621F" w:rsidP="0003621F">
            <w:pPr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suppressAutoHyphens/>
              <w:ind w:right="-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pct"/>
            <w:vMerge/>
          </w:tcPr>
          <w:p w:rsidR="0003621F" w:rsidRPr="004A108C" w:rsidRDefault="0003621F" w:rsidP="0003621F">
            <w:pPr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suppressAutoHyphens/>
              <w:ind w:right="-25"/>
              <w:rPr>
                <w:rFonts w:ascii="Times New Roman" w:hAnsi="Times New Roman" w:cs="Times New Roman"/>
              </w:rPr>
            </w:pPr>
          </w:p>
        </w:tc>
        <w:tc>
          <w:tcPr>
            <w:tcW w:w="582" w:type="pct"/>
          </w:tcPr>
          <w:p w:rsidR="0003621F" w:rsidRPr="004A108C" w:rsidRDefault="0003621F" w:rsidP="0003621F">
            <w:pPr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suppressAutoHyphens/>
              <w:ind w:right="-25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внебюджетный источник </w:t>
            </w:r>
          </w:p>
        </w:tc>
        <w:tc>
          <w:tcPr>
            <w:tcW w:w="451" w:type="pct"/>
          </w:tcPr>
          <w:p w:rsidR="0003621F" w:rsidRPr="004A108C" w:rsidRDefault="0003621F" w:rsidP="0003621F">
            <w:pPr>
              <w:tabs>
                <w:tab w:val="left" w:pos="567"/>
                <w:tab w:val="left" w:pos="851"/>
              </w:tabs>
              <w:suppressAutoHyphens/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2" w:type="pct"/>
          </w:tcPr>
          <w:p w:rsidR="0003621F" w:rsidRPr="004A108C" w:rsidRDefault="0003621F" w:rsidP="0003621F">
            <w:pPr>
              <w:tabs>
                <w:tab w:val="left" w:pos="567"/>
                <w:tab w:val="left" w:pos="851"/>
              </w:tabs>
              <w:suppressAutoHyphens/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34" w:type="pct"/>
          </w:tcPr>
          <w:p w:rsidR="0003621F" w:rsidRPr="004A108C" w:rsidRDefault="0003621F" w:rsidP="0003621F">
            <w:pPr>
              <w:shd w:val="clear" w:color="auto" w:fill="FFFFFF"/>
              <w:tabs>
                <w:tab w:val="left" w:pos="567"/>
                <w:tab w:val="left" w:pos="851"/>
              </w:tabs>
              <w:suppressAutoHyphens/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34" w:type="pct"/>
          </w:tcPr>
          <w:p w:rsidR="0003621F" w:rsidRPr="004A108C" w:rsidRDefault="0003621F" w:rsidP="0003621F">
            <w:pPr>
              <w:shd w:val="clear" w:color="auto" w:fill="FFFFFF"/>
              <w:tabs>
                <w:tab w:val="left" w:pos="567"/>
                <w:tab w:val="left" w:pos="851"/>
              </w:tabs>
              <w:suppressAutoHyphens/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35" w:type="pct"/>
          </w:tcPr>
          <w:p w:rsidR="0003621F" w:rsidRPr="004A108C" w:rsidRDefault="0003621F" w:rsidP="0003621F">
            <w:pPr>
              <w:shd w:val="clear" w:color="auto" w:fill="FFFFFF"/>
              <w:tabs>
                <w:tab w:val="left" w:pos="567"/>
                <w:tab w:val="left" w:pos="851"/>
              </w:tabs>
              <w:suppressAutoHyphens/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2" w:type="pct"/>
            <w:vMerge/>
          </w:tcPr>
          <w:p w:rsidR="0003621F" w:rsidRPr="004A108C" w:rsidRDefault="0003621F" w:rsidP="0003621F">
            <w:pPr>
              <w:shd w:val="clear" w:color="auto" w:fill="FFFFFF"/>
              <w:tabs>
                <w:tab w:val="left" w:pos="567"/>
                <w:tab w:val="left" w:pos="851"/>
              </w:tabs>
              <w:suppressAutoHyphens/>
              <w:ind w:right="-25"/>
              <w:rPr>
                <w:rFonts w:ascii="Times New Roman" w:hAnsi="Times New Roman" w:cs="Times New Roman"/>
              </w:rPr>
            </w:pPr>
          </w:p>
        </w:tc>
        <w:tc>
          <w:tcPr>
            <w:tcW w:w="834" w:type="pct"/>
            <w:gridSpan w:val="2"/>
            <w:vMerge/>
          </w:tcPr>
          <w:p w:rsidR="0003621F" w:rsidRPr="004A108C" w:rsidRDefault="0003621F" w:rsidP="0003621F">
            <w:pPr>
              <w:shd w:val="clear" w:color="auto" w:fill="FFFFFF"/>
              <w:tabs>
                <w:tab w:val="left" w:pos="567"/>
                <w:tab w:val="left" w:pos="851"/>
              </w:tabs>
              <w:suppressAutoHyphens/>
              <w:ind w:right="-25"/>
              <w:rPr>
                <w:rFonts w:ascii="Times New Roman" w:hAnsi="Times New Roman" w:cs="Times New Roman"/>
              </w:rPr>
            </w:pPr>
          </w:p>
        </w:tc>
      </w:tr>
      <w:tr w:rsidR="0003621F" w:rsidRPr="004A108C" w:rsidTr="0003621F">
        <w:tblPrEx>
          <w:tblLook w:val="04A0" w:firstRow="1" w:lastRow="0" w:firstColumn="1" w:lastColumn="0" w:noHBand="0" w:noVBand="1"/>
        </w:tblPrEx>
        <w:trPr>
          <w:trHeight w:val="369"/>
          <w:jc w:val="center"/>
        </w:trPr>
        <w:tc>
          <w:tcPr>
            <w:tcW w:w="229" w:type="pct"/>
            <w:vMerge w:val="restart"/>
          </w:tcPr>
          <w:p w:rsidR="0003621F" w:rsidRPr="004A108C" w:rsidRDefault="0003621F" w:rsidP="0003621F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bookmarkStart w:id="10" w:name="_Hlk520415603"/>
            <w:r w:rsidRPr="004A108C">
              <w:rPr>
                <w:rFonts w:ascii="Times New Roman" w:hAnsi="Times New Roman" w:cs="Times New Roman"/>
              </w:rPr>
              <w:t>2</w:t>
            </w:r>
          </w:p>
          <w:p w:rsidR="0003621F" w:rsidRPr="004A108C" w:rsidRDefault="0003621F" w:rsidP="0003621F">
            <w:pPr>
              <w:suppressAutoHyphens/>
              <w:rPr>
                <w:rFonts w:ascii="Times New Roman" w:hAnsi="Times New Roman" w:cs="Times New Roman"/>
              </w:rPr>
            </w:pPr>
          </w:p>
          <w:p w:rsidR="0003621F" w:rsidRPr="004A108C" w:rsidRDefault="0003621F" w:rsidP="0003621F">
            <w:pPr>
              <w:suppressAutoHyphens/>
              <w:rPr>
                <w:rFonts w:ascii="Times New Roman" w:hAnsi="Times New Roman" w:cs="Times New Roman"/>
              </w:rPr>
            </w:pPr>
          </w:p>
          <w:p w:rsidR="0003621F" w:rsidRPr="004A108C" w:rsidRDefault="0003621F" w:rsidP="0003621F">
            <w:pPr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1027" w:type="pct"/>
            <w:vMerge w:val="restart"/>
          </w:tcPr>
          <w:p w:rsidR="0003621F" w:rsidRPr="004A108C" w:rsidRDefault="0003621F" w:rsidP="0003621F">
            <w:pPr>
              <w:suppressAutoHyphens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ИТОГО</w:t>
            </w:r>
          </w:p>
          <w:p w:rsidR="0003621F" w:rsidRPr="004A108C" w:rsidRDefault="0003621F" w:rsidP="0003621F">
            <w:pPr>
              <w:suppressAutoHyphens/>
              <w:rPr>
                <w:rFonts w:ascii="Times New Roman" w:hAnsi="Times New Roman" w:cs="Times New Roman"/>
              </w:rPr>
            </w:pPr>
          </w:p>
          <w:p w:rsidR="0003621F" w:rsidRPr="004A108C" w:rsidRDefault="0003621F" w:rsidP="0003621F">
            <w:pPr>
              <w:suppressAutoHyphens/>
              <w:rPr>
                <w:rFonts w:ascii="Times New Roman" w:hAnsi="Times New Roman" w:cs="Times New Roman"/>
              </w:rPr>
            </w:pPr>
          </w:p>
          <w:p w:rsidR="0003621F" w:rsidRPr="004A108C" w:rsidRDefault="0003621F" w:rsidP="0003621F">
            <w:pPr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82" w:type="pct"/>
          </w:tcPr>
          <w:p w:rsidR="0003621F" w:rsidRPr="004A108C" w:rsidRDefault="0003621F" w:rsidP="0003621F">
            <w:pPr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suppressAutoHyphens/>
              <w:ind w:right="-25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всего </w:t>
            </w:r>
          </w:p>
        </w:tc>
        <w:tc>
          <w:tcPr>
            <w:tcW w:w="451" w:type="pct"/>
          </w:tcPr>
          <w:p w:rsidR="0003621F" w:rsidRPr="004A108C" w:rsidRDefault="0003621F" w:rsidP="0003621F">
            <w:pPr>
              <w:tabs>
                <w:tab w:val="left" w:pos="345"/>
                <w:tab w:val="center" w:pos="672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129,6</w:t>
            </w:r>
          </w:p>
        </w:tc>
        <w:tc>
          <w:tcPr>
            <w:tcW w:w="282" w:type="pct"/>
          </w:tcPr>
          <w:p w:rsidR="0003621F" w:rsidRPr="004A108C" w:rsidRDefault="0003621F" w:rsidP="0003621F">
            <w:pPr>
              <w:shd w:val="clear" w:color="auto" w:fill="FFFFFF"/>
              <w:tabs>
                <w:tab w:val="left" w:pos="567"/>
                <w:tab w:val="left" w:pos="851"/>
              </w:tabs>
              <w:suppressAutoHyphens/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32,4</w:t>
            </w:r>
          </w:p>
        </w:tc>
        <w:tc>
          <w:tcPr>
            <w:tcW w:w="234" w:type="pct"/>
          </w:tcPr>
          <w:p w:rsidR="0003621F" w:rsidRPr="004A108C" w:rsidRDefault="0003621F" w:rsidP="0003621F">
            <w:pPr>
              <w:shd w:val="clear" w:color="auto" w:fill="FFFFFF"/>
              <w:tabs>
                <w:tab w:val="left" w:pos="567"/>
                <w:tab w:val="left" w:pos="851"/>
              </w:tabs>
              <w:suppressAutoHyphens/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32,4</w:t>
            </w:r>
          </w:p>
        </w:tc>
        <w:tc>
          <w:tcPr>
            <w:tcW w:w="234" w:type="pct"/>
          </w:tcPr>
          <w:p w:rsidR="0003621F" w:rsidRPr="004A108C" w:rsidRDefault="0003621F" w:rsidP="0003621F">
            <w:pPr>
              <w:shd w:val="clear" w:color="auto" w:fill="FFFFFF"/>
              <w:tabs>
                <w:tab w:val="left" w:pos="567"/>
                <w:tab w:val="left" w:pos="851"/>
              </w:tabs>
              <w:suppressAutoHyphens/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32,4</w:t>
            </w:r>
          </w:p>
        </w:tc>
        <w:tc>
          <w:tcPr>
            <w:tcW w:w="235" w:type="pct"/>
          </w:tcPr>
          <w:p w:rsidR="0003621F" w:rsidRPr="004A108C" w:rsidRDefault="0003621F" w:rsidP="0003621F">
            <w:pPr>
              <w:suppressAutoHyphens/>
              <w:ind w:left="-10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32,4</w:t>
            </w:r>
          </w:p>
        </w:tc>
        <w:tc>
          <w:tcPr>
            <w:tcW w:w="892" w:type="pct"/>
            <w:vMerge w:val="restart"/>
          </w:tcPr>
          <w:p w:rsidR="0003621F" w:rsidRPr="004A108C" w:rsidRDefault="0003621F" w:rsidP="0003621F">
            <w:pPr>
              <w:suppressAutoHyphens/>
              <w:rPr>
                <w:rFonts w:ascii="Times New Roman" w:hAnsi="Times New Roman" w:cs="Times New Roman"/>
              </w:rPr>
            </w:pPr>
          </w:p>
          <w:p w:rsidR="0003621F" w:rsidRPr="004A108C" w:rsidRDefault="0003621F" w:rsidP="0003621F">
            <w:pPr>
              <w:suppressAutoHyphens/>
              <w:rPr>
                <w:rFonts w:ascii="Times New Roman" w:hAnsi="Times New Roman" w:cs="Times New Roman"/>
              </w:rPr>
            </w:pPr>
          </w:p>
          <w:p w:rsidR="0003621F" w:rsidRPr="004A108C" w:rsidRDefault="0003621F" w:rsidP="0003621F">
            <w:pPr>
              <w:suppressAutoHyphens/>
              <w:rPr>
                <w:rFonts w:ascii="Times New Roman" w:hAnsi="Times New Roman" w:cs="Times New Roman"/>
              </w:rPr>
            </w:pPr>
          </w:p>
          <w:p w:rsidR="0003621F" w:rsidRPr="004A108C" w:rsidRDefault="0003621F" w:rsidP="0003621F">
            <w:pPr>
              <w:suppressAutoHyphens/>
              <w:rPr>
                <w:rFonts w:ascii="Times New Roman" w:hAnsi="Times New Roman" w:cs="Times New Roman"/>
              </w:rPr>
            </w:pPr>
          </w:p>
          <w:p w:rsidR="0003621F" w:rsidRPr="004A108C" w:rsidRDefault="0003621F" w:rsidP="0003621F">
            <w:pPr>
              <w:suppressAutoHyphens/>
              <w:rPr>
                <w:rFonts w:ascii="Times New Roman" w:hAnsi="Times New Roman" w:cs="Times New Roman"/>
              </w:rPr>
            </w:pPr>
          </w:p>
          <w:p w:rsidR="0003621F" w:rsidRPr="004A108C" w:rsidRDefault="0003621F" w:rsidP="0003621F">
            <w:pPr>
              <w:suppressAutoHyphens/>
              <w:rPr>
                <w:rFonts w:ascii="Times New Roman" w:hAnsi="Times New Roman" w:cs="Times New Roman"/>
              </w:rPr>
            </w:pPr>
          </w:p>
          <w:p w:rsidR="0003621F" w:rsidRPr="004A108C" w:rsidRDefault="0003621F" w:rsidP="0003621F">
            <w:pPr>
              <w:suppressAutoHyphens/>
              <w:rPr>
                <w:rFonts w:ascii="Times New Roman" w:hAnsi="Times New Roman" w:cs="Times New Roman"/>
              </w:rPr>
            </w:pPr>
          </w:p>
          <w:p w:rsidR="0003621F" w:rsidRPr="004A108C" w:rsidRDefault="0003621F" w:rsidP="0003621F">
            <w:pPr>
              <w:suppressAutoHyphens/>
              <w:rPr>
                <w:rFonts w:ascii="Times New Roman" w:hAnsi="Times New Roman" w:cs="Times New Roman"/>
              </w:rPr>
            </w:pPr>
          </w:p>
          <w:p w:rsidR="0003621F" w:rsidRPr="004A108C" w:rsidRDefault="0003621F" w:rsidP="0003621F">
            <w:pPr>
              <w:suppressAutoHyphens/>
              <w:rPr>
                <w:rFonts w:ascii="Times New Roman" w:hAnsi="Times New Roman" w:cs="Times New Roman"/>
              </w:rPr>
            </w:pPr>
          </w:p>
          <w:p w:rsidR="0003621F" w:rsidRPr="004A108C" w:rsidRDefault="0003621F" w:rsidP="0003621F">
            <w:pPr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834" w:type="pct"/>
            <w:gridSpan w:val="2"/>
            <w:vMerge w:val="restart"/>
          </w:tcPr>
          <w:p w:rsidR="0003621F" w:rsidRPr="004A108C" w:rsidRDefault="0003621F" w:rsidP="0003621F">
            <w:pPr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03621F" w:rsidRPr="004A108C" w:rsidTr="0003621F">
        <w:tblPrEx>
          <w:tblLook w:val="04A0" w:firstRow="1" w:lastRow="0" w:firstColumn="1" w:lastColumn="0" w:noHBand="0" w:noVBand="1"/>
        </w:tblPrEx>
        <w:trPr>
          <w:trHeight w:val="285"/>
          <w:jc w:val="center"/>
        </w:trPr>
        <w:tc>
          <w:tcPr>
            <w:tcW w:w="229" w:type="pct"/>
            <w:vMerge/>
          </w:tcPr>
          <w:p w:rsidR="0003621F" w:rsidRPr="004A108C" w:rsidRDefault="0003621F" w:rsidP="0003621F">
            <w:pPr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1027" w:type="pct"/>
            <w:vMerge/>
          </w:tcPr>
          <w:p w:rsidR="0003621F" w:rsidRPr="004A108C" w:rsidRDefault="0003621F" w:rsidP="0003621F">
            <w:pPr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82" w:type="pct"/>
          </w:tcPr>
          <w:p w:rsidR="0003621F" w:rsidRPr="004A108C" w:rsidRDefault="0003621F" w:rsidP="0003621F">
            <w:pPr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suppressAutoHyphens/>
              <w:ind w:right="-25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районный </w:t>
            </w:r>
          </w:p>
          <w:p w:rsidR="0003621F" w:rsidRPr="004A108C" w:rsidRDefault="0003621F" w:rsidP="0003621F">
            <w:pPr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suppressAutoHyphens/>
              <w:ind w:right="-25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451" w:type="pct"/>
          </w:tcPr>
          <w:p w:rsidR="0003621F" w:rsidRPr="004A108C" w:rsidRDefault="0003621F" w:rsidP="0003621F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129,6</w:t>
            </w:r>
          </w:p>
        </w:tc>
        <w:tc>
          <w:tcPr>
            <w:tcW w:w="282" w:type="pct"/>
          </w:tcPr>
          <w:p w:rsidR="0003621F" w:rsidRPr="004A108C" w:rsidRDefault="0003621F" w:rsidP="0003621F">
            <w:pPr>
              <w:shd w:val="clear" w:color="auto" w:fill="FFFFFF"/>
              <w:tabs>
                <w:tab w:val="left" w:pos="567"/>
                <w:tab w:val="left" w:pos="851"/>
              </w:tabs>
              <w:suppressAutoHyphens/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32,4</w:t>
            </w:r>
          </w:p>
        </w:tc>
        <w:tc>
          <w:tcPr>
            <w:tcW w:w="234" w:type="pct"/>
          </w:tcPr>
          <w:p w:rsidR="0003621F" w:rsidRPr="004A108C" w:rsidRDefault="0003621F" w:rsidP="0003621F">
            <w:pPr>
              <w:shd w:val="clear" w:color="auto" w:fill="FFFFFF"/>
              <w:tabs>
                <w:tab w:val="left" w:pos="567"/>
                <w:tab w:val="left" w:pos="851"/>
              </w:tabs>
              <w:suppressAutoHyphens/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32,4</w:t>
            </w:r>
          </w:p>
        </w:tc>
        <w:tc>
          <w:tcPr>
            <w:tcW w:w="234" w:type="pct"/>
          </w:tcPr>
          <w:p w:rsidR="0003621F" w:rsidRPr="004A108C" w:rsidRDefault="0003621F" w:rsidP="0003621F">
            <w:pPr>
              <w:shd w:val="clear" w:color="auto" w:fill="FFFFFF"/>
              <w:tabs>
                <w:tab w:val="left" w:pos="567"/>
                <w:tab w:val="left" w:pos="851"/>
              </w:tabs>
              <w:suppressAutoHyphens/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32,4</w:t>
            </w:r>
          </w:p>
        </w:tc>
        <w:tc>
          <w:tcPr>
            <w:tcW w:w="235" w:type="pct"/>
          </w:tcPr>
          <w:p w:rsidR="0003621F" w:rsidRPr="004A108C" w:rsidRDefault="0003621F" w:rsidP="0003621F">
            <w:pPr>
              <w:suppressAutoHyphens/>
              <w:ind w:left="-10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32,4</w:t>
            </w:r>
          </w:p>
        </w:tc>
        <w:tc>
          <w:tcPr>
            <w:tcW w:w="892" w:type="pct"/>
            <w:vMerge/>
          </w:tcPr>
          <w:p w:rsidR="0003621F" w:rsidRPr="004A108C" w:rsidRDefault="0003621F" w:rsidP="0003621F">
            <w:pPr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834" w:type="pct"/>
            <w:gridSpan w:val="2"/>
            <w:vMerge/>
          </w:tcPr>
          <w:p w:rsidR="0003621F" w:rsidRPr="004A108C" w:rsidRDefault="0003621F" w:rsidP="0003621F">
            <w:pPr>
              <w:suppressAutoHyphens/>
              <w:rPr>
                <w:rFonts w:ascii="Times New Roman" w:hAnsi="Times New Roman" w:cs="Times New Roman"/>
              </w:rPr>
            </w:pPr>
          </w:p>
        </w:tc>
      </w:tr>
      <w:bookmarkEnd w:id="10"/>
      <w:tr w:rsidR="0003621F" w:rsidRPr="004A108C" w:rsidTr="0003621F">
        <w:tblPrEx>
          <w:tblLook w:val="04A0" w:firstRow="1" w:lastRow="0" w:firstColumn="1" w:lastColumn="0" w:noHBand="0" w:noVBand="1"/>
        </w:tblPrEx>
        <w:trPr>
          <w:trHeight w:val="210"/>
          <w:jc w:val="center"/>
        </w:trPr>
        <w:tc>
          <w:tcPr>
            <w:tcW w:w="229" w:type="pct"/>
            <w:vMerge/>
          </w:tcPr>
          <w:p w:rsidR="0003621F" w:rsidRPr="004A108C" w:rsidRDefault="0003621F" w:rsidP="0003621F">
            <w:pPr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1027" w:type="pct"/>
            <w:vMerge/>
          </w:tcPr>
          <w:p w:rsidR="0003621F" w:rsidRPr="004A108C" w:rsidRDefault="0003621F" w:rsidP="0003621F">
            <w:pPr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82" w:type="pct"/>
          </w:tcPr>
          <w:p w:rsidR="0003621F" w:rsidRPr="004A108C" w:rsidRDefault="0003621F" w:rsidP="0003621F">
            <w:pPr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suppressAutoHyphens/>
              <w:ind w:right="-25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краевой </w:t>
            </w:r>
          </w:p>
          <w:p w:rsidR="0003621F" w:rsidRPr="004A108C" w:rsidRDefault="0003621F" w:rsidP="0003621F">
            <w:pPr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suppressAutoHyphens/>
              <w:ind w:right="-25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бюджет </w:t>
            </w:r>
          </w:p>
        </w:tc>
        <w:tc>
          <w:tcPr>
            <w:tcW w:w="451" w:type="pct"/>
          </w:tcPr>
          <w:p w:rsidR="0003621F" w:rsidRPr="004A108C" w:rsidRDefault="0003621F" w:rsidP="0003621F">
            <w:pPr>
              <w:tabs>
                <w:tab w:val="left" w:pos="567"/>
                <w:tab w:val="left" w:pos="851"/>
              </w:tabs>
              <w:suppressAutoHyphens/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2" w:type="pct"/>
          </w:tcPr>
          <w:p w:rsidR="0003621F" w:rsidRPr="004A108C" w:rsidRDefault="0003621F" w:rsidP="0003621F">
            <w:pPr>
              <w:tabs>
                <w:tab w:val="left" w:pos="567"/>
                <w:tab w:val="left" w:pos="851"/>
              </w:tabs>
              <w:suppressAutoHyphens/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34" w:type="pct"/>
          </w:tcPr>
          <w:p w:rsidR="0003621F" w:rsidRPr="004A108C" w:rsidRDefault="0003621F" w:rsidP="0003621F">
            <w:pPr>
              <w:shd w:val="clear" w:color="auto" w:fill="FFFFFF"/>
              <w:tabs>
                <w:tab w:val="left" w:pos="567"/>
                <w:tab w:val="left" w:pos="851"/>
              </w:tabs>
              <w:suppressAutoHyphens/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34" w:type="pct"/>
          </w:tcPr>
          <w:p w:rsidR="0003621F" w:rsidRPr="004A108C" w:rsidRDefault="0003621F" w:rsidP="0003621F">
            <w:pPr>
              <w:shd w:val="clear" w:color="auto" w:fill="FFFFFF"/>
              <w:tabs>
                <w:tab w:val="left" w:pos="567"/>
                <w:tab w:val="left" w:pos="851"/>
              </w:tabs>
              <w:suppressAutoHyphens/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35" w:type="pct"/>
          </w:tcPr>
          <w:p w:rsidR="0003621F" w:rsidRPr="004A108C" w:rsidRDefault="0003621F" w:rsidP="0003621F">
            <w:pPr>
              <w:shd w:val="clear" w:color="auto" w:fill="FFFFFF"/>
              <w:tabs>
                <w:tab w:val="left" w:pos="567"/>
                <w:tab w:val="left" w:pos="851"/>
              </w:tabs>
              <w:suppressAutoHyphens/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2" w:type="pct"/>
            <w:vMerge/>
          </w:tcPr>
          <w:p w:rsidR="0003621F" w:rsidRPr="004A108C" w:rsidRDefault="0003621F" w:rsidP="0003621F">
            <w:pPr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834" w:type="pct"/>
            <w:gridSpan w:val="2"/>
            <w:vMerge/>
          </w:tcPr>
          <w:p w:rsidR="0003621F" w:rsidRPr="004A108C" w:rsidRDefault="0003621F" w:rsidP="0003621F">
            <w:pPr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03621F" w:rsidRPr="004A108C" w:rsidTr="0003621F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229" w:type="pct"/>
            <w:vMerge/>
          </w:tcPr>
          <w:p w:rsidR="0003621F" w:rsidRPr="004A108C" w:rsidRDefault="0003621F" w:rsidP="0003621F">
            <w:pPr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1027" w:type="pct"/>
            <w:vMerge/>
          </w:tcPr>
          <w:p w:rsidR="0003621F" w:rsidRPr="004A108C" w:rsidRDefault="0003621F" w:rsidP="0003621F">
            <w:pPr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82" w:type="pct"/>
          </w:tcPr>
          <w:p w:rsidR="0003621F" w:rsidRPr="004A108C" w:rsidRDefault="0003621F" w:rsidP="0003621F">
            <w:pPr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suppressAutoHyphens/>
              <w:ind w:right="-25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451" w:type="pct"/>
          </w:tcPr>
          <w:p w:rsidR="0003621F" w:rsidRPr="004A108C" w:rsidRDefault="0003621F" w:rsidP="0003621F">
            <w:pPr>
              <w:tabs>
                <w:tab w:val="left" w:pos="567"/>
                <w:tab w:val="left" w:pos="851"/>
              </w:tabs>
              <w:suppressAutoHyphens/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2" w:type="pct"/>
          </w:tcPr>
          <w:p w:rsidR="0003621F" w:rsidRPr="004A108C" w:rsidRDefault="0003621F" w:rsidP="0003621F">
            <w:pPr>
              <w:tabs>
                <w:tab w:val="left" w:pos="567"/>
                <w:tab w:val="left" w:pos="851"/>
              </w:tabs>
              <w:suppressAutoHyphens/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34" w:type="pct"/>
          </w:tcPr>
          <w:p w:rsidR="0003621F" w:rsidRPr="004A108C" w:rsidRDefault="0003621F" w:rsidP="0003621F">
            <w:pPr>
              <w:shd w:val="clear" w:color="auto" w:fill="FFFFFF"/>
              <w:tabs>
                <w:tab w:val="left" w:pos="567"/>
                <w:tab w:val="left" w:pos="851"/>
              </w:tabs>
              <w:suppressAutoHyphens/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34" w:type="pct"/>
          </w:tcPr>
          <w:p w:rsidR="0003621F" w:rsidRPr="004A108C" w:rsidRDefault="0003621F" w:rsidP="0003621F">
            <w:pPr>
              <w:shd w:val="clear" w:color="auto" w:fill="FFFFFF"/>
              <w:tabs>
                <w:tab w:val="left" w:pos="567"/>
                <w:tab w:val="left" w:pos="851"/>
              </w:tabs>
              <w:suppressAutoHyphens/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35" w:type="pct"/>
          </w:tcPr>
          <w:p w:rsidR="0003621F" w:rsidRPr="004A108C" w:rsidRDefault="0003621F" w:rsidP="0003621F">
            <w:pPr>
              <w:shd w:val="clear" w:color="auto" w:fill="FFFFFF"/>
              <w:tabs>
                <w:tab w:val="left" w:pos="567"/>
                <w:tab w:val="left" w:pos="851"/>
              </w:tabs>
              <w:suppressAutoHyphens/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2" w:type="pct"/>
            <w:vMerge/>
          </w:tcPr>
          <w:p w:rsidR="0003621F" w:rsidRPr="004A108C" w:rsidRDefault="0003621F" w:rsidP="0003621F">
            <w:pPr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834" w:type="pct"/>
            <w:gridSpan w:val="2"/>
            <w:vMerge/>
          </w:tcPr>
          <w:p w:rsidR="0003621F" w:rsidRPr="004A108C" w:rsidRDefault="0003621F" w:rsidP="0003621F">
            <w:pPr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03621F" w:rsidRPr="004A108C" w:rsidTr="0003621F">
        <w:tblPrEx>
          <w:tblLook w:val="04A0" w:firstRow="1" w:lastRow="0" w:firstColumn="1" w:lastColumn="0" w:noHBand="0" w:noVBand="1"/>
        </w:tblPrEx>
        <w:trPr>
          <w:trHeight w:val="444"/>
          <w:jc w:val="center"/>
        </w:trPr>
        <w:tc>
          <w:tcPr>
            <w:tcW w:w="229" w:type="pct"/>
            <w:vMerge/>
          </w:tcPr>
          <w:p w:rsidR="0003621F" w:rsidRPr="004A108C" w:rsidRDefault="0003621F" w:rsidP="0003621F">
            <w:pPr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1027" w:type="pct"/>
            <w:vMerge/>
          </w:tcPr>
          <w:p w:rsidR="0003621F" w:rsidRPr="004A108C" w:rsidRDefault="0003621F" w:rsidP="0003621F">
            <w:pPr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82" w:type="pct"/>
          </w:tcPr>
          <w:p w:rsidR="0003621F" w:rsidRPr="004A108C" w:rsidRDefault="0003621F" w:rsidP="0003621F">
            <w:pPr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suppressAutoHyphens/>
              <w:ind w:right="-25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внебюджетный источник</w:t>
            </w:r>
          </w:p>
        </w:tc>
        <w:tc>
          <w:tcPr>
            <w:tcW w:w="451" w:type="pct"/>
          </w:tcPr>
          <w:p w:rsidR="0003621F" w:rsidRPr="004A108C" w:rsidRDefault="0003621F" w:rsidP="0003621F">
            <w:pPr>
              <w:tabs>
                <w:tab w:val="left" w:pos="567"/>
                <w:tab w:val="left" w:pos="851"/>
              </w:tabs>
              <w:suppressAutoHyphens/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2" w:type="pct"/>
          </w:tcPr>
          <w:p w:rsidR="0003621F" w:rsidRPr="004A108C" w:rsidRDefault="0003621F" w:rsidP="0003621F">
            <w:pPr>
              <w:tabs>
                <w:tab w:val="left" w:pos="567"/>
                <w:tab w:val="left" w:pos="851"/>
              </w:tabs>
              <w:suppressAutoHyphens/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34" w:type="pct"/>
          </w:tcPr>
          <w:p w:rsidR="0003621F" w:rsidRPr="004A108C" w:rsidRDefault="0003621F" w:rsidP="0003621F">
            <w:pPr>
              <w:shd w:val="clear" w:color="auto" w:fill="FFFFFF"/>
              <w:tabs>
                <w:tab w:val="left" w:pos="567"/>
                <w:tab w:val="left" w:pos="851"/>
              </w:tabs>
              <w:suppressAutoHyphens/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34" w:type="pct"/>
          </w:tcPr>
          <w:p w:rsidR="0003621F" w:rsidRPr="004A108C" w:rsidRDefault="0003621F" w:rsidP="0003621F">
            <w:pPr>
              <w:shd w:val="clear" w:color="auto" w:fill="FFFFFF"/>
              <w:tabs>
                <w:tab w:val="left" w:pos="567"/>
                <w:tab w:val="left" w:pos="851"/>
              </w:tabs>
              <w:suppressAutoHyphens/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35" w:type="pct"/>
          </w:tcPr>
          <w:p w:rsidR="0003621F" w:rsidRPr="004A108C" w:rsidRDefault="0003621F" w:rsidP="0003621F">
            <w:pPr>
              <w:shd w:val="clear" w:color="auto" w:fill="FFFFFF"/>
              <w:tabs>
                <w:tab w:val="left" w:pos="567"/>
                <w:tab w:val="left" w:pos="851"/>
              </w:tabs>
              <w:suppressAutoHyphens/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2" w:type="pct"/>
            <w:vMerge/>
          </w:tcPr>
          <w:p w:rsidR="0003621F" w:rsidRPr="004A108C" w:rsidRDefault="0003621F" w:rsidP="0003621F">
            <w:pPr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834" w:type="pct"/>
            <w:gridSpan w:val="2"/>
            <w:vMerge/>
          </w:tcPr>
          <w:p w:rsidR="0003621F" w:rsidRPr="004A108C" w:rsidRDefault="0003621F" w:rsidP="0003621F">
            <w:pPr>
              <w:suppressAutoHyphens/>
              <w:rPr>
                <w:rFonts w:ascii="Times New Roman" w:hAnsi="Times New Roman" w:cs="Times New Roman"/>
              </w:rPr>
            </w:pPr>
          </w:p>
        </w:tc>
      </w:tr>
    </w:tbl>
    <w:p w:rsidR="0003621F" w:rsidRPr="004A108C" w:rsidRDefault="0003621F" w:rsidP="0003621F">
      <w:pPr>
        <w:rPr>
          <w:rFonts w:ascii="Times New Roman" w:hAnsi="Times New Roman" w:cs="Times New Roman"/>
        </w:rPr>
      </w:pPr>
    </w:p>
    <w:p w:rsidR="0003621F" w:rsidRPr="004A108C" w:rsidRDefault="0003621F" w:rsidP="0003621F">
      <w:pPr>
        <w:rPr>
          <w:rFonts w:ascii="Times New Roman" w:hAnsi="Times New Roman" w:cs="Times New Roman"/>
        </w:rPr>
      </w:pPr>
    </w:p>
    <w:tbl>
      <w:tblPr>
        <w:tblStyle w:val="a6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06"/>
        <w:gridCol w:w="6664"/>
      </w:tblGrid>
      <w:tr w:rsidR="0003621F" w:rsidRPr="004A108C" w:rsidTr="0003621F">
        <w:tc>
          <w:tcPr>
            <w:tcW w:w="2713" w:type="pct"/>
          </w:tcPr>
          <w:p w:rsidR="0003621F" w:rsidRPr="004A108C" w:rsidRDefault="0003621F" w:rsidP="0003621F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Заместитель главы</w:t>
            </w:r>
          </w:p>
          <w:p w:rsidR="0003621F" w:rsidRPr="004A108C" w:rsidRDefault="0003621F" w:rsidP="0003621F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муниципального образования </w:t>
            </w:r>
          </w:p>
          <w:p w:rsidR="0003621F" w:rsidRPr="004A108C" w:rsidRDefault="0003621F" w:rsidP="0003621F">
            <w:pPr>
              <w:rPr>
                <w:rFonts w:ascii="Times New Roman" w:hAnsi="Times New Roman" w:cs="Times New Roman"/>
              </w:rPr>
            </w:pPr>
            <w:proofErr w:type="spellStart"/>
            <w:r w:rsidRPr="004A108C">
              <w:rPr>
                <w:rFonts w:ascii="Times New Roman" w:hAnsi="Times New Roman" w:cs="Times New Roman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район</w:t>
            </w:r>
          </w:p>
        </w:tc>
        <w:tc>
          <w:tcPr>
            <w:tcW w:w="2287" w:type="pct"/>
          </w:tcPr>
          <w:p w:rsidR="0003621F" w:rsidRPr="004A108C" w:rsidRDefault="0003621F" w:rsidP="0003621F">
            <w:pPr>
              <w:rPr>
                <w:rFonts w:ascii="Times New Roman" w:hAnsi="Times New Roman" w:cs="Times New Roman"/>
              </w:rPr>
            </w:pPr>
          </w:p>
          <w:p w:rsidR="0003621F" w:rsidRPr="004A108C" w:rsidRDefault="0003621F" w:rsidP="0003621F">
            <w:pPr>
              <w:rPr>
                <w:rFonts w:ascii="Times New Roman" w:hAnsi="Times New Roman" w:cs="Times New Roman"/>
              </w:rPr>
            </w:pPr>
          </w:p>
          <w:p w:rsidR="0003621F" w:rsidRPr="004A108C" w:rsidRDefault="0003621F" w:rsidP="0003621F">
            <w:pPr>
              <w:jc w:val="righ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А.В. </w:t>
            </w:r>
            <w:proofErr w:type="spellStart"/>
            <w:r w:rsidRPr="004A108C">
              <w:rPr>
                <w:rFonts w:ascii="Times New Roman" w:hAnsi="Times New Roman" w:cs="Times New Roman"/>
              </w:rPr>
              <w:t>Даньяров</w:t>
            </w:r>
            <w:proofErr w:type="spellEnd"/>
          </w:p>
        </w:tc>
      </w:tr>
    </w:tbl>
    <w:p w:rsidR="00381677" w:rsidRDefault="00381677" w:rsidP="0003621F">
      <w:pPr>
        <w:rPr>
          <w:rFonts w:ascii="Times New Roman" w:hAnsi="Times New Roman" w:cs="Times New Roman"/>
        </w:rPr>
      </w:pPr>
    </w:p>
    <w:p w:rsidR="00381677" w:rsidRDefault="00381677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03621F" w:rsidRPr="004A108C" w:rsidRDefault="0003621F" w:rsidP="0003621F">
      <w:pPr>
        <w:rPr>
          <w:rFonts w:ascii="Times New Roman" w:hAnsi="Times New Roman" w:cs="Times New Roman"/>
        </w:rPr>
      </w:pPr>
    </w:p>
    <w:p w:rsidR="00381677" w:rsidRDefault="00381677" w:rsidP="009A6283">
      <w:pPr>
        <w:pStyle w:val="2"/>
        <w:rPr>
          <w:rFonts w:ascii="Times New Roman" w:hAnsi="Times New Roman" w:cs="Times New Roman"/>
          <w:color w:val="000000" w:themeColor="text1"/>
          <w:sz w:val="24"/>
          <w:szCs w:val="24"/>
        </w:rPr>
        <w:sectPr w:rsidR="00381677" w:rsidSect="005F38A3">
          <w:pgSz w:w="16838" w:h="11906" w:orient="landscape"/>
          <w:pgMar w:top="1701" w:right="567" w:bottom="567" w:left="1701" w:header="567" w:footer="709" w:gutter="0"/>
          <w:cols w:space="708"/>
          <w:titlePg/>
          <w:docGrid w:linePitch="360"/>
        </w:sectPr>
      </w:pPr>
    </w:p>
    <w:tbl>
      <w:tblPr>
        <w:tblStyle w:val="a6"/>
        <w:tblW w:w="4946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36"/>
        <w:gridCol w:w="4298"/>
      </w:tblGrid>
      <w:tr w:rsidR="009A6283" w:rsidRPr="004A108C" w:rsidTr="009A6283">
        <w:tc>
          <w:tcPr>
            <w:tcW w:w="2746" w:type="pct"/>
          </w:tcPr>
          <w:p w:rsidR="009A6283" w:rsidRPr="004A108C" w:rsidRDefault="009A6283" w:rsidP="009A6283">
            <w:pPr>
              <w:pStyle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54" w:type="pct"/>
          </w:tcPr>
          <w:p w:rsidR="009A6283" w:rsidRPr="004A108C" w:rsidRDefault="009A6283" w:rsidP="009A6283">
            <w:pPr>
              <w:ind w:left="-108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Приложение № 4</w:t>
            </w:r>
          </w:p>
          <w:p w:rsidR="009A6283" w:rsidRPr="004A108C" w:rsidRDefault="009A6283" w:rsidP="009A6283">
            <w:pPr>
              <w:ind w:left="-108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к муниципальной программе муниципального образования </w:t>
            </w:r>
            <w:proofErr w:type="spellStart"/>
            <w:r w:rsidRPr="004A108C">
              <w:rPr>
                <w:rFonts w:ascii="Times New Roman" w:hAnsi="Times New Roman" w:cs="Times New Roman"/>
                <w:color w:val="000000" w:themeColor="text1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 район «Обеспечение безопасности населения и территорий </w:t>
            </w:r>
            <w:proofErr w:type="spellStart"/>
            <w:r w:rsidRPr="004A108C">
              <w:rPr>
                <w:rFonts w:ascii="Times New Roman" w:hAnsi="Times New Roman" w:cs="Times New Roman"/>
                <w:color w:val="000000" w:themeColor="text1"/>
              </w:rPr>
              <w:t>Тимашевского</w:t>
            </w:r>
            <w:proofErr w:type="spellEnd"/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 района» </w:t>
            </w:r>
          </w:p>
          <w:p w:rsidR="009A6283" w:rsidRPr="004A108C" w:rsidRDefault="009A6283" w:rsidP="009A6283">
            <w:pPr>
              <w:ind w:left="-108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на 2019-2022 годы            </w:t>
            </w:r>
          </w:p>
        </w:tc>
      </w:tr>
    </w:tbl>
    <w:p w:rsidR="009A6283" w:rsidRPr="004A108C" w:rsidRDefault="009A6283" w:rsidP="009A6283">
      <w:pPr>
        <w:rPr>
          <w:rFonts w:ascii="Times New Roman" w:hAnsi="Times New Roman" w:cs="Times New Roman"/>
          <w:bCs/>
          <w:color w:val="000000" w:themeColor="text1"/>
        </w:rPr>
      </w:pPr>
    </w:p>
    <w:p w:rsidR="009A6283" w:rsidRPr="004A108C" w:rsidRDefault="009A6283" w:rsidP="009A6283">
      <w:pPr>
        <w:rPr>
          <w:rFonts w:ascii="Times New Roman" w:hAnsi="Times New Roman" w:cs="Times New Roman"/>
          <w:bCs/>
          <w:color w:val="000000" w:themeColor="text1"/>
        </w:rPr>
      </w:pPr>
    </w:p>
    <w:p w:rsidR="009A6283" w:rsidRPr="004A108C" w:rsidRDefault="009A6283" w:rsidP="009A6283">
      <w:pPr>
        <w:jc w:val="center"/>
        <w:rPr>
          <w:rFonts w:ascii="Times New Roman" w:hAnsi="Times New Roman" w:cs="Times New Roman"/>
          <w:b/>
          <w:color w:val="000000" w:themeColor="text1"/>
        </w:rPr>
      </w:pPr>
      <w:r w:rsidRPr="004A108C">
        <w:rPr>
          <w:rFonts w:ascii="Times New Roman" w:hAnsi="Times New Roman" w:cs="Times New Roman"/>
          <w:b/>
          <w:color w:val="000000" w:themeColor="text1"/>
        </w:rPr>
        <w:t>ПОДПРОГРАММА</w:t>
      </w:r>
    </w:p>
    <w:p w:rsidR="009A6283" w:rsidRPr="004A108C" w:rsidRDefault="009A6283" w:rsidP="009A6283">
      <w:pPr>
        <w:jc w:val="center"/>
        <w:rPr>
          <w:rFonts w:ascii="Times New Roman" w:hAnsi="Times New Roman" w:cs="Times New Roman"/>
          <w:b/>
          <w:color w:val="000000" w:themeColor="text1"/>
        </w:rPr>
      </w:pPr>
      <w:r w:rsidRPr="004A108C">
        <w:rPr>
          <w:rFonts w:ascii="Times New Roman" w:hAnsi="Times New Roman" w:cs="Times New Roman"/>
          <w:b/>
          <w:color w:val="000000" w:themeColor="text1"/>
        </w:rPr>
        <w:t xml:space="preserve">«Профилактика терроризма и экстремизма в муниципальном образовании </w:t>
      </w:r>
      <w:proofErr w:type="spellStart"/>
      <w:r w:rsidRPr="004A108C">
        <w:rPr>
          <w:rFonts w:ascii="Times New Roman" w:hAnsi="Times New Roman" w:cs="Times New Roman"/>
          <w:b/>
          <w:color w:val="000000" w:themeColor="text1"/>
        </w:rPr>
        <w:t>Тимашевский</w:t>
      </w:r>
      <w:proofErr w:type="spellEnd"/>
      <w:r w:rsidRPr="004A108C">
        <w:rPr>
          <w:rFonts w:ascii="Times New Roman" w:hAnsi="Times New Roman" w:cs="Times New Roman"/>
          <w:b/>
          <w:color w:val="000000" w:themeColor="text1"/>
        </w:rPr>
        <w:t xml:space="preserve"> район» на 2019-2022 годы</w:t>
      </w:r>
    </w:p>
    <w:p w:rsidR="009A6283" w:rsidRPr="004A108C" w:rsidRDefault="009A6283" w:rsidP="009A6283">
      <w:pPr>
        <w:jc w:val="center"/>
        <w:rPr>
          <w:rFonts w:ascii="Times New Roman" w:hAnsi="Times New Roman" w:cs="Times New Roman"/>
          <w:color w:val="000000" w:themeColor="text1"/>
        </w:rPr>
      </w:pPr>
    </w:p>
    <w:p w:rsidR="009A6283" w:rsidRPr="004A108C" w:rsidRDefault="009A6283" w:rsidP="009A6283">
      <w:pPr>
        <w:jc w:val="center"/>
        <w:rPr>
          <w:rFonts w:ascii="Times New Roman" w:hAnsi="Times New Roman" w:cs="Times New Roman"/>
          <w:color w:val="000000" w:themeColor="text1"/>
        </w:rPr>
      </w:pPr>
    </w:p>
    <w:p w:rsidR="009A6283" w:rsidRPr="004A108C" w:rsidRDefault="009A6283" w:rsidP="009A6283">
      <w:pPr>
        <w:jc w:val="center"/>
        <w:outlineLvl w:val="0"/>
        <w:rPr>
          <w:rFonts w:ascii="Times New Roman" w:hAnsi="Times New Roman" w:cs="Times New Roman"/>
          <w:color w:val="000000" w:themeColor="text1"/>
        </w:rPr>
      </w:pPr>
      <w:r w:rsidRPr="004A108C">
        <w:rPr>
          <w:rFonts w:ascii="Times New Roman" w:hAnsi="Times New Roman" w:cs="Times New Roman"/>
          <w:color w:val="000000" w:themeColor="text1"/>
        </w:rPr>
        <w:t>ПАСПОРТ</w:t>
      </w:r>
    </w:p>
    <w:p w:rsidR="009A6283" w:rsidRPr="004A108C" w:rsidRDefault="009A6283" w:rsidP="009A6283">
      <w:pPr>
        <w:jc w:val="center"/>
        <w:rPr>
          <w:rFonts w:ascii="Times New Roman" w:hAnsi="Times New Roman" w:cs="Times New Roman"/>
          <w:color w:val="000000" w:themeColor="text1"/>
        </w:rPr>
      </w:pPr>
      <w:r w:rsidRPr="004A108C">
        <w:rPr>
          <w:rFonts w:ascii="Times New Roman" w:hAnsi="Times New Roman" w:cs="Times New Roman"/>
          <w:color w:val="000000" w:themeColor="text1"/>
        </w:rPr>
        <w:t xml:space="preserve">подпрограммы «Профилактика терроризма и экстремизма в муниципальном образовании </w:t>
      </w:r>
      <w:proofErr w:type="spellStart"/>
      <w:r w:rsidRPr="004A108C">
        <w:rPr>
          <w:rFonts w:ascii="Times New Roman" w:hAnsi="Times New Roman" w:cs="Times New Roman"/>
          <w:color w:val="000000" w:themeColor="text1"/>
        </w:rPr>
        <w:t>Тимашевский</w:t>
      </w:r>
      <w:proofErr w:type="spellEnd"/>
      <w:r w:rsidRPr="004A108C">
        <w:rPr>
          <w:rFonts w:ascii="Times New Roman" w:hAnsi="Times New Roman" w:cs="Times New Roman"/>
          <w:color w:val="000000" w:themeColor="text1"/>
        </w:rPr>
        <w:t xml:space="preserve"> район» на 2019-2022 годы</w:t>
      </w:r>
    </w:p>
    <w:p w:rsidR="009A6283" w:rsidRPr="004A108C" w:rsidRDefault="009A6283" w:rsidP="009A6283">
      <w:pPr>
        <w:ind w:firstLine="540"/>
        <w:jc w:val="center"/>
        <w:rPr>
          <w:rFonts w:ascii="Times New Roman" w:hAnsi="Times New Roman" w:cs="Times New Roman"/>
          <w:color w:val="000000" w:themeColor="text1"/>
        </w:rPr>
      </w:pPr>
    </w:p>
    <w:tbl>
      <w:tblPr>
        <w:tblW w:w="9638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552"/>
        <w:gridCol w:w="7086"/>
      </w:tblGrid>
      <w:tr w:rsidR="009A6283" w:rsidRPr="004A108C" w:rsidTr="009A6283">
        <w:trPr>
          <w:trHeight w:val="537"/>
        </w:trPr>
        <w:tc>
          <w:tcPr>
            <w:tcW w:w="255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Координатор</w:t>
            </w:r>
          </w:p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подпрограммы </w:t>
            </w:r>
          </w:p>
        </w:tc>
        <w:tc>
          <w:tcPr>
            <w:tcW w:w="708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сектор по взаимодействию с правоохранительными органами администрации муниципального образования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район</w:t>
            </w:r>
          </w:p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</w:tr>
      <w:tr w:rsidR="009A6283" w:rsidRPr="004A108C" w:rsidTr="009A6283">
        <w:trPr>
          <w:trHeight w:val="1397"/>
        </w:trPr>
        <w:tc>
          <w:tcPr>
            <w:tcW w:w="255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Участники </w:t>
            </w:r>
          </w:p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программы</w:t>
            </w:r>
          </w:p>
        </w:tc>
        <w:tc>
          <w:tcPr>
            <w:tcW w:w="708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Сектор по взаимодействию с правоохранительными органами администрации муниципального образования </w:t>
            </w:r>
            <w:proofErr w:type="spellStart"/>
            <w:r w:rsidRPr="004A108C">
              <w:rPr>
                <w:rFonts w:ascii="Times New Roman" w:hAnsi="Times New Roman" w:cs="Times New Roman"/>
                <w:color w:val="000000" w:themeColor="text1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 район; </w:t>
            </w:r>
          </w:p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управление образования администрации муниципального образования </w:t>
            </w:r>
            <w:proofErr w:type="spellStart"/>
            <w:r w:rsidRPr="004A108C">
              <w:rPr>
                <w:rFonts w:ascii="Times New Roman" w:hAnsi="Times New Roman" w:cs="Times New Roman"/>
                <w:color w:val="000000" w:themeColor="text1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 район (далее – управление образование);</w:t>
            </w:r>
          </w:p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МКУ «Центр муниципальных закупок»  муниципального образования </w:t>
            </w:r>
            <w:proofErr w:type="spellStart"/>
            <w:r w:rsidRPr="004A108C">
              <w:rPr>
                <w:rFonts w:ascii="Times New Roman" w:hAnsi="Times New Roman" w:cs="Times New Roman"/>
                <w:color w:val="000000" w:themeColor="text1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 район</w:t>
            </w:r>
          </w:p>
        </w:tc>
      </w:tr>
      <w:tr w:rsidR="009A6283" w:rsidRPr="004A108C" w:rsidTr="009A6283">
        <w:tc>
          <w:tcPr>
            <w:tcW w:w="255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Цели </w:t>
            </w:r>
          </w:p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подпрограммы </w:t>
            </w:r>
          </w:p>
        </w:tc>
        <w:tc>
          <w:tcPr>
            <w:tcW w:w="708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6283" w:rsidRPr="004A108C" w:rsidRDefault="009A6283" w:rsidP="009A6283">
            <w:pPr>
              <w:shd w:val="clear" w:color="auto" w:fill="FFFFFF"/>
              <w:tabs>
                <w:tab w:val="left" w:pos="318"/>
                <w:tab w:val="left" w:pos="993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1) предупреждение (профилактика) террористических и экстремистских проявлений на территории </w:t>
            </w:r>
            <w:proofErr w:type="spellStart"/>
            <w:r w:rsidRPr="004A108C">
              <w:rPr>
                <w:rFonts w:ascii="Times New Roman" w:hAnsi="Times New Roman" w:cs="Times New Roman"/>
                <w:color w:val="000000" w:themeColor="text1"/>
              </w:rPr>
              <w:t>Тимашевского</w:t>
            </w:r>
            <w:proofErr w:type="spellEnd"/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 района в рамках реализации государственной политики в области противодействия терроризму и экстремизму;</w:t>
            </w:r>
          </w:p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2) формирование антитеррористического и </w:t>
            </w:r>
            <w:proofErr w:type="spellStart"/>
            <w:r w:rsidRPr="004A108C">
              <w:rPr>
                <w:rFonts w:ascii="Times New Roman" w:hAnsi="Times New Roman" w:cs="Times New Roman"/>
                <w:color w:val="000000" w:themeColor="text1"/>
              </w:rPr>
              <w:t>антиэкстремистского</w:t>
            </w:r>
            <w:proofErr w:type="spellEnd"/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 воспитания в молодежной среде;</w:t>
            </w:r>
          </w:p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  <w:bookmarkStart w:id="11" w:name="OLE_LINK1"/>
            <w:bookmarkStart w:id="12" w:name="OLE_LINK2"/>
            <w:bookmarkStart w:id="13" w:name="OLE_LINK9"/>
            <w:bookmarkStart w:id="14" w:name="OLE_LINK10"/>
            <w:r w:rsidRPr="004A108C">
              <w:rPr>
                <w:rFonts w:ascii="Times New Roman" w:hAnsi="Times New Roman" w:cs="Times New Roman"/>
                <w:color w:val="000000" w:themeColor="text1"/>
              </w:rPr>
              <w:t>3) обеспечение антитеррористической защиты и безопасности учащихся в образовательных организациях</w:t>
            </w:r>
            <w:bookmarkEnd w:id="11"/>
            <w:bookmarkEnd w:id="12"/>
            <w:bookmarkEnd w:id="13"/>
            <w:bookmarkEnd w:id="14"/>
          </w:p>
        </w:tc>
      </w:tr>
      <w:tr w:rsidR="009A6283" w:rsidRPr="004A108C" w:rsidTr="009A6283">
        <w:tc>
          <w:tcPr>
            <w:tcW w:w="255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Задачи </w:t>
            </w:r>
          </w:p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подпрограммы</w:t>
            </w:r>
          </w:p>
        </w:tc>
        <w:tc>
          <w:tcPr>
            <w:tcW w:w="708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6283" w:rsidRPr="004A108C" w:rsidRDefault="009A6283" w:rsidP="009A6283">
            <w:pPr>
              <w:shd w:val="clear" w:color="auto" w:fill="FFFFFF"/>
              <w:tabs>
                <w:tab w:val="left" w:pos="318"/>
                <w:tab w:val="left" w:pos="993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1) информирование населения о мерах предосторожности о террористических и экстремистских проявлениях;</w:t>
            </w:r>
          </w:p>
          <w:p w:rsidR="009A6283" w:rsidRPr="004A108C" w:rsidRDefault="009A6283" w:rsidP="009A6283">
            <w:pPr>
              <w:shd w:val="clear" w:color="auto" w:fill="FFFFFF"/>
              <w:tabs>
                <w:tab w:val="left" w:pos="318"/>
                <w:tab w:val="left" w:pos="993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2) освещение в СМИ материалов о способах и методах предостережения от террористических и экстремистских угроз;</w:t>
            </w:r>
          </w:p>
          <w:p w:rsidR="009A6283" w:rsidRPr="004A108C" w:rsidRDefault="009A6283" w:rsidP="009A6283">
            <w:pPr>
              <w:shd w:val="clear" w:color="auto" w:fill="FFFFFF"/>
              <w:tabs>
                <w:tab w:val="left" w:pos="318"/>
                <w:tab w:val="left" w:pos="993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3) организация профилактических мероприятий по антитеррористической направленности с участием несовершеннолетних;</w:t>
            </w:r>
          </w:p>
          <w:p w:rsidR="009A6283" w:rsidRPr="004A108C" w:rsidRDefault="009A6283" w:rsidP="009A6283">
            <w:pPr>
              <w:shd w:val="clear" w:color="auto" w:fill="FFFFFF"/>
              <w:tabs>
                <w:tab w:val="left" w:pos="318"/>
                <w:tab w:val="left" w:pos="993"/>
                <w:tab w:val="left" w:pos="2581"/>
              </w:tabs>
              <w:rPr>
                <w:rFonts w:ascii="Times New Roman" w:hAnsi="Times New Roman" w:cs="Times New Roman"/>
                <w:color w:val="000000" w:themeColor="text1"/>
              </w:rPr>
            </w:pPr>
            <w:bookmarkStart w:id="15" w:name="OLE_LINK3"/>
            <w:bookmarkStart w:id="16" w:name="OLE_LINK4"/>
            <w:bookmarkStart w:id="17" w:name="OLE_LINK5"/>
            <w:bookmarkStart w:id="18" w:name="OLE_LINK11"/>
            <w:bookmarkStart w:id="19" w:name="OLE_LINK12"/>
            <w:r w:rsidRPr="004A108C">
              <w:rPr>
                <w:rFonts w:ascii="Times New Roman" w:hAnsi="Times New Roman" w:cs="Times New Roman"/>
                <w:color w:val="000000" w:themeColor="text1"/>
              </w:rPr>
              <w:t>4) материально-техническое укрепление антитеррористической защищенности образовательных организаций</w:t>
            </w:r>
            <w:bookmarkEnd w:id="15"/>
            <w:bookmarkEnd w:id="16"/>
            <w:bookmarkEnd w:id="17"/>
            <w:bookmarkEnd w:id="18"/>
            <w:bookmarkEnd w:id="19"/>
          </w:p>
        </w:tc>
      </w:tr>
      <w:tr w:rsidR="009A6283" w:rsidRPr="004A108C" w:rsidTr="009A6283">
        <w:tc>
          <w:tcPr>
            <w:tcW w:w="255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Перечень</w:t>
            </w:r>
          </w:p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целевых </w:t>
            </w:r>
          </w:p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показателей </w:t>
            </w:r>
          </w:p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подпрограммы</w:t>
            </w:r>
          </w:p>
        </w:tc>
        <w:tc>
          <w:tcPr>
            <w:tcW w:w="708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6283" w:rsidRPr="004A108C" w:rsidRDefault="009A6283" w:rsidP="009A6283">
            <w:pPr>
              <w:pStyle w:val="a7"/>
              <w:widowControl/>
              <w:numPr>
                <w:ilvl w:val="0"/>
                <w:numId w:val="11"/>
              </w:numPr>
              <w:ind w:left="0" w:firstLine="28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lastRenderedPageBreak/>
              <w:t>количество размещенных баннеров;</w:t>
            </w:r>
          </w:p>
          <w:p w:rsidR="009A6283" w:rsidRPr="004A108C" w:rsidRDefault="009A6283" w:rsidP="009A6283">
            <w:pPr>
              <w:pStyle w:val="a7"/>
              <w:widowControl/>
              <w:numPr>
                <w:ilvl w:val="0"/>
                <w:numId w:val="11"/>
              </w:numPr>
              <w:ind w:left="0" w:firstLine="28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lastRenderedPageBreak/>
              <w:t>количество распространённых листовок;</w:t>
            </w:r>
          </w:p>
          <w:p w:rsidR="009A6283" w:rsidRPr="004A108C" w:rsidRDefault="009A6283" w:rsidP="009A6283">
            <w:pPr>
              <w:pStyle w:val="a7"/>
              <w:widowControl/>
              <w:numPr>
                <w:ilvl w:val="0"/>
                <w:numId w:val="11"/>
              </w:numPr>
              <w:ind w:left="0" w:firstLine="28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количество проинформированных граждан района;</w:t>
            </w:r>
          </w:p>
          <w:p w:rsidR="009A6283" w:rsidRPr="004A108C" w:rsidRDefault="009A6283" w:rsidP="009A6283">
            <w:pPr>
              <w:pStyle w:val="a7"/>
              <w:widowControl/>
              <w:numPr>
                <w:ilvl w:val="0"/>
                <w:numId w:val="11"/>
              </w:numPr>
              <w:ind w:left="0" w:firstLine="28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количество опубликованных материалов в газетах антитеррористической направленности;</w:t>
            </w:r>
          </w:p>
          <w:p w:rsidR="009A6283" w:rsidRPr="004A108C" w:rsidRDefault="009A6283" w:rsidP="009A6283">
            <w:pPr>
              <w:pStyle w:val="a7"/>
              <w:widowControl/>
              <w:numPr>
                <w:ilvl w:val="0"/>
                <w:numId w:val="11"/>
              </w:numPr>
              <w:ind w:left="0" w:firstLine="28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количество мониторингов антитеррористической </w:t>
            </w:r>
            <w:proofErr w:type="spellStart"/>
            <w:r w:rsidRPr="004A108C">
              <w:rPr>
                <w:rFonts w:ascii="Times New Roman" w:hAnsi="Times New Roman" w:cs="Times New Roman"/>
                <w:color w:val="000000" w:themeColor="text1"/>
              </w:rPr>
              <w:t>укрепленности</w:t>
            </w:r>
            <w:proofErr w:type="spellEnd"/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 и инженерно-технической защищенности образовательных организаций </w:t>
            </w:r>
            <w:proofErr w:type="spellStart"/>
            <w:r w:rsidRPr="004A108C">
              <w:rPr>
                <w:rFonts w:ascii="Times New Roman" w:hAnsi="Times New Roman" w:cs="Times New Roman"/>
                <w:color w:val="000000" w:themeColor="text1"/>
              </w:rPr>
              <w:t>Тимашевского</w:t>
            </w:r>
            <w:proofErr w:type="spellEnd"/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 района;</w:t>
            </w:r>
          </w:p>
          <w:p w:rsidR="009A6283" w:rsidRPr="004A108C" w:rsidRDefault="009A6283" w:rsidP="009A6283">
            <w:pPr>
              <w:pStyle w:val="a7"/>
              <w:widowControl/>
              <w:numPr>
                <w:ilvl w:val="0"/>
                <w:numId w:val="11"/>
              </w:numPr>
              <w:ind w:left="0" w:firstLine="28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количество проведенных конкурсов, фотовыставок, выставок рисунков (информационных стендов) по профилактике экстремизма и терроризма;</w:t>
            </w:r>
          </w:p>
          <w:p w:rsidR="009A6283" w:rsidRPr="004A108C" w:rsidRDefault="009A6283" w:rsidP="009A6283">
            <w:pPr>
              <w:pStyle w:val="a7"/>
              <w:widowControl/>
              <w:numPr>
                <w:ilvl w:val="0"/>
                <w:numId w:val="11"/>
              </w:numPr>
              <w:ind w:left="0" w:firstLine="28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количество несовершеннолетней молодежи, участвующей в мероприятиях по профилактике терроризма и экстремизма;</w:t>
            </w:r>
          </w:p>
          <w:p w:rsidR="009A6283" w:rsidRPr="004A108C" w:rsidRDefault="009A6283" w:rsidP="009A6283">
            <w:pPr>
              <w:pStyle w:val="a7"/>
              <w:widowControl/>
              <w:numPr>
                <w:ilvl w:val="0"/>
                <w:numId w:val="11"/>
              </w:numPr>
              <w:ind w:left="0" w:firstLine="28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</w:rPr>
              <w:t>количество учреждений, в которых произведен ремонт наружного освещения</w:t>
            </w:r>
            <w:r w:rsidRPr="004A108C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</w:tr>
      <w:tr w:rsidR="009A6283" w:rsidRPr="004A108C" w:rsidTr="009A6283">
        <w:tc>
          <w:tcPr>
            <w:tcW w:w="255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lastRenderedPageBreak/>
              <w:t>Срок и этапы реализации подпрограммы</w:t>
            </w:r>
          </w:p>
        </w:tc>
        <w:tc>
          <w:tcPr>
            <w:tcW w:w="708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срок реализации подпрограммы </w:t>
            </w:r>
          </w:p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2019-2022 годы</w:t>
            </w:r>
          </w:p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A6283" w:rsidRPr="004A108C" w:rsidTr="009A6283">
        <w:tc>
          <w:tcPr>
            <w:tcW w:w="255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Объем</w:t>
            </w:r>
          </w:p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бюджетных ассигнований подпрограммы</w:t>
            </w:r>
          </w:p>
        </w:tc>
        <w:tc>
          <w:tcPr>
            <w:tcW w:w="708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прогнозируемый объем финансирования мероприятий подпрограммы из средств районного бюджета </w:t>
            </w:r>
            <w:proofErr w:type="gramStart"/>
            <w:r w:rsidRPr="004A108C">
              <w:rPr>
                <w:rFonts w:ascii="Times New Roman" w:hAnsi="Times New Roman" w:cs="Times New Roman"/>
                <w:color w:val="000000" w:themeColor="text1"/>
              </w:rPr>
              <w:t>составляет  460</w:t>
            </w:r>
            <w:proofErr w:type="gramEnd"/>
            <w:r w:rsidRPr="004A108C">
              <w:rPr>
                <w:rFonts w:ascii="Times New Roman" w:hAnsi="Times New Roman" w:cs="Times New Roman"/>
                <w:color w:val="000000" w:themeColor="text1"/>
              </w:rPr>
              <w:t>,0  тысяч рублей, в том числе:</w:t>
            </w:r>
          </w:p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2019 год – 100,0 тысяч рублей;</w:t>
            </w:r>
          </w:p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2020 год – 60,0 тысяч рублей;</w:t>
            </w:r>
          </w:p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2021 год – 210,0 тысяч рублей;</w:t>
            </w:r>
          </w:p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2022 год – 90,0 тысяч рублей</w:t>
            </w:r>
          </w:p>
        </w:tc>
      </w:tr>
    </w:tbl>
    <w:p w:rsidR="009A6283" w:rsidRPr="004A108C" w:rsidRDefault="009A6283" w:rsidP="009A6283">
      <w:pPr>
        <w:shd w:val="clear" w:color="auto" w:fill="FFFFFF"/>
        <w:rPr>
          <w:rFonts w:ascii="Times New Roman" w:hAnsi="Times New Roman" w:cs="Times New Roman"/>
          <w:bCs/>
          <w:color w:val="000000" w:themeColor="text1"/>
        </w:rPr>
      </w:pPr>
    </w:p>
    <w:p w:rsidR="009A6283" w:rsidRPr="004A108C" w:rsidRDefault="009A6283" w:rsidP="009A6283">
      <w:pPr>
        <w:pStyle w:val="a7"/>
        <w:widowControl/>
        <w:numPr>
          <w:ilvl w:val="0"/>
          <w:numId w:val="10"/>
        </w:numPr>
        <w:shd w:val="clear" w:color="auto" w:fill="FFFFFF"/>
        <w:tabs>
          <w:tab w:val="left" w:pos="284"/>
        </w:tabs>
        <w:autoSpaceDE/>
        <w:autoSpaceDN/>
        <w:adjustRightInd/>
        <w:ind w:left="0" w:firstLine="0"/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4A108C">
        <w:rPr>
          <w:rFonts w:ascii="Times New Roman" w:hAnsi="Times New Roman" w:cs="Times New Roman"/>
          <w:b/>
          <w:bCs/>
          <w:color w:val="000000" w:themeColor="text1"/>
        </w:rPr>
        <w:t>Цели, задачи и целевые показатели достижения целей и</w:t>
      </w:r>
    </w:p>
    <w:p w:rsidR="009A6283" w:rsidRPr="004A108C" w:rsidRDefault="009A6283" w:rsidP="009A6283">
      <w:pPr>
        <w:pStyle w:val="a7"/>
        <w:shd w:val="clear" w:color="auto" w:fill="FFFFFF"/>
        <w:tabs>
          <w:tab w:val="left" w:pos="284"/>
        </w:tabs>
        <w:ind w:left="0"/>
        <w:jc w:val="center"/>
        <w:rPr>
          <w:rFonts w:ascii="Times New Roman" w:hAnsi="Times New Roman" w:cs="Times New Roman"/>
          <w:bCs/>
          <w:color w:val="000000" w:themeColor="text1"/>
        </w:rPr>
      </w:pPr>
      <w:r w:rsidRPr="004A108C">
        <w:rPr>
          <w:rFonts w:ascii="Times New Roman" w:hAnsi="Times New Roman" w:cs="Times New Roman"/>
          <w:b/>
          <w:bCs/>
          <w:color w:val="000000" w:themeColor="text1"/>
        </w:rPr>
        <w:t>решения задач, сроки и этапы реализации подпрограммы</w:t>
      </w:r>
    </w:p>
    <w:p w:rsidR="009A6283" w:rsidRPr="004A108C" w:rsidRDefault="009A6283" w:rsidP="009A6283">
      <w:pPr>
        <w:shd w:val="clear" w:color="auto" w:fill="FFFFFF"/>
        <w:jc w:val="center"/>
        <w:rPr>
          <w:rFonts w:ascii="Times New Roman" w:hAnsi="Times New Roman" w:cs="Times New Roman"/>
          <w:bCs/>
          <w:color w:val="000000" w:themeColor="text1"/>
        </w:rPr>
      </w:pPr>
    </w:p>
    <w:p w:rsidR="009A6283" w:rsidRPr="004A108C" w:rsidRDefault="009A6283" w:rsidP="009A6283">
      <w:pPr>
        <w:ind w:firstLine="709"/>
        <w:rPr>
          <w:rFonts w:ascii="Times New Roman" w:hAnsi="Times New Roman" w:cs="Times New Roman"/>
          <w:color w:val="000000" w:themeColor="text1"/>
        </w:rPr>
      </w:pPr>
      <w:r w:rsidRPr="004A108C">
        <w:rPr>
          <w:rFonts w:ascii="Times New Roman" w:hAnsi="Times New Roman" w:cs="Times New Roman"/>
          <w:color w:val="000000" w:themeColor="text1"/>
        </w:rPr>
        <w:t>Целями подпрограммы являются:</w:t>
      </w:r>
    </w:p>
    <w:p w:rsidR="009A6283" w:rsidRPr="004A108C" w:rsidRDefault="009A6283" w:rsidP="009A6283">
      <w:pPr>
        <w:ind w:firstLine="709"/>
        <w:rPr>
          <w:rFonts w:ascii="Times New Roman" w:hAnsi="Times New Roman" w:cs="Times New Roman"/>
          <w:color w:val="000000" w:themeColor="text1"/>
        </w:rPr>
      </w:pPr>
      <w:r w:rsidRPr="004A108C">
        <w:rPr>
          <w:rFonts w:ascii="Times New Roman" w:hAnsi="Times New Roman" w:cs="Times New Roman"/>
          <w:color w:val="000000" w:themeColor="text1"/>
        </w:rPr>
        <w:t xml:space="preserve">1) предупреждение (профилактика) террористических и экстремистских проявлений на территории </w:t>
      </w:r>
      <w:proofErr w:type="spellStart"/>
      <w:r w:rsidRPr="004A108C">
        <w:rPr>
          <w:rFonts w:ascii="Times New Roman" w:hAnsi="Times New Roman" w:cs="Times New Roman"/>
          <w:color w:val="000000" w:themeColor="text1"/>
        </w:rPr>
        <w:t>Тимашевского</w:t>
      </w:r>
      <w:proofErr w:type="spellEnd"/>
      <w:r w:rsidRPr="004A108C">
        <w:rPr>
          <w:rFonts w:ascii="Times New Roman" w:hAnsi="Times New Roman" w:cs="Times New Roman"/>
          <w:color w:val="000000" w:themeColor="text1"/>
        </w:rPr>
        <w:t xml:space="preserve"> района в рамках реализации государственной политики в области противодействия терроризму и экстремизму;</w:t>
      </w:r>
    </w:p>
    <w:p w:rsidR="009A6283" w:rsidRPr="004A108C" w:rsidRDefault="009A6283" w:rsidP="009A6283">
      <w:pPr>
        <w:ind w:firstLine="709"/>
        <w:rPr>
          <w:rFonts w:ascii="Times New Roman" w:hAnsi="Times New Roman" w:cs="Times New Roman"/>
          <w:color w:val="000000" w:themeColor="text1"/>
        </w:rPr>
      </w:pPr>
      <w:r w:rsidRPr="004A108C">
        <w:rPr>
          <w:rFonts w:ascii="Times New Roman" w:hAnsi="Times New Roman" w:cs="Times New Roman"/>
          <w:color w:val="000000" w:themeColor="text1"/>
        </w:rPr>
        <w:t xml:space="preserve">2) формирование антитеррористического и </w:t>
      </w:r>
      <w:proofErr w:type="spellStart"/>
      <w:r w:rsidRPr="004A108C">
        <w:rPr>
          <w:rFonts w:ascii="Times New Roman" w:hAnsi="Times New Roman" w:cs="Times New Roman"/>
          <w:color w:val="000000" w:themeColor="text1"/>
        </w:rPr>
        <w:t>антиэкстремистского</w:t>
      </w:r>
      <w:proofErr w:type="spellEnd"/>
      <w:r w:rsidRPr="004A108C">
        <w:rPr>
          <w:rFonts w:ascii="Times New Roman" w:hAnsi="Times New Roman" w:cs="Times New Roman"/>
          <w:color w:val="000000" w:themeColor="text1"/>
        </w:rPr>
        <w:t xml:space="preserve"> воспитания в молодежной среде;</w:t>
      </w:r>
    </w:p>
    <w:p w:rsidR="009A6283" w:rsidRPr="004A108C" w:rsidRDefault="009A6283" w:rsidP="009A6283">
      <w:pPr>
        <w:ind w:firstLine="709"/>
        <w:rPr>
          <w:rFonts w:ascii="Times New Roman" w:hAnsi="Times New Roman" w:cs="Times New Roman"/>
          <w:color w:val="000000" w:themeColor="text1"/>
        </w:rPr>
      </w:pPr>
      <w:r w:rsidRPr="004A108C">
        <w:rPr>
          <w:rFonts w:ascii="Times New Roman" w:hAnsi="Times New Roman" w:cs="Times New Roman"/>
          <w:color w:val="000000" w:themeColor="text1"/>
        </w:rPr>
        <w:t>3) обеспечение антитеррористической защиты и безопасности учащихся в образовательных организациях.</w:t>
      </w:r>
    </w:p>
    <w:p w:rsidR="009A6283" w:rsidRPr="004A108C" w:rsidRDefault="009A6283" w:rsidP="009A6283">
      <w:pPr>
        <w:ind w:firstLine="709"/>
        <w:rPr>
          <w:rFonts w:ascii="Times New Roman" w:hAnsi="Times New Roman" w:cs="Times New Roman"/>
          <w:color w:val="000000" w:themeColor="text1"/>
        </w:rPr>
      </w:pPr>
      <w:r w:rsidRPr="004A108C">
        <w:rPr>
          <w:rFonts w:ascii="Times New Roman" w:hAnsi="Times New Roman" w:cs="Times New Roman"/>
          <w:color w:val="000000" w:themeColor="text1"/>
        </w:rPr>
        <w:t>Задачами подпрограммы являются:</w:t>
      </w:r>
    </w:p>
    <w:p w:rsidR="009A6283" w:rsidRPr="004A108C" w:rsidRDefault="009A6283" w:rsidP="009A6283">
      <w:pPr>
        <w:ind w:firstLine="709"/>
        <w:rPr>
          <w:rFonts w:ascii="Times New Roman" w:hAnsi="Times New Roman" w:cs="Times New Roman"/>
          <w:color w:val="000000" w:themeColor="text1"/>
        </w:rPr>
      </w:pPr>
      <w:r w:rsidRPr="004A108C">
        <w:rPr>
          <w:rFonts w:ascii="Times New Roman" w:hAnsi="Times New Roman" w:cs="Times New Roman"/>
          <w:color w:val="000000" w:themeColor="text1"/>
        </w:rPr>
        <w:t>1) информирование населения о мерах предосторожности о террористических и экстремистских проявлениях;</w:t>
      </w:r>
    </w:p>
    <w:p w:rsidR="009A6283" w:rsidRPr="004A108C" w:rsidRDefault="009A6283" w:rsidP="009A6283">
      <w:pPr>
        <w:ind w:firstLine="709"/>
        <w:rPr>
          <w:rFonts w:ascii="Times New Roman" w:hAnsi="Times New Roman" w:cs="Times New Roman"/>
          <w:color w:val="000000" w:themeColor="text1"/>
        </w:rPr>
      </w:pPr>
      <w:r w:rsidRPr="004A108C">
        <w:rPr>
          <w:rFonts w:ascii="Times New Roman" w:hAnsi="Times New Roman" w:cs="Times New Roman"/>
          <w:color w:val="000000" w:themeColor="text1"/>
        </w:rPr>
        <w:t>2) освещение в СМИ материалов о способах и методах предостережения от террористических и экстремистских угроз;</w:t>
      </w:r>
    </w:p>
    <w:p w:rsidR="009A6283" w:rsidRPr="004A108C" w:rsidRDefault="009A6283" w:rsidP="009A6283">
      <w:pPr>
        <w:ind w:firstLine="709"/>
        <w:rPr>
          <w:rFonts w:ascii="Times New Roman" w:hAnsi="Times New Roman" w:cs="Times New Roman"/>
          <w:color w:val="000000" w:themeColor="text1"/>
        </w:rPr>
      </w:pPr>
      <w:r w:rsidRPr="004A108C">
        <w:rPr>
          <w:rFonts w:ascii="Times New Roman" w:hAnsi="Times New Roman" w:cs="Times New Roman"/>
          <w:color w:val="000000" w:themeColor="text1"/>
        </w:rPr>
        <w:t>3) организация профилактических мероприятий по антитеррористической направленности с участием несовершеннолетних;</w:t>
      </w:r>
    </w:p>
    <w:p w:rsidR="009A6283" w:rsidRPr="004A108C" w:rsidRDefault="009A6283" w:rsidP="009A6283">
      <w:pPr>
        <w:ind w:firstLine="709"/>
        <w:rPr>
          <w:rFonts w:ascii="Times New Roman" w:hAnsi="Times New Roman" w:cs="Times New Roman"/>
          <w:color w:val="000000" w:themeColor="text1"/>
        </w:rPr>
      </w:pPr>
      <w:r w:rsidRPr="004A108C">
        <w:rPr>
          <w:rFonts w:ascii="Times New Roman" w:hAnsi="Times New Roman" w:cs="Times New Roman"/>
          <w:color w:val="000000" w:themeColor="text1"/>
        </w:rPr>
        <w:t>4) материально-техническое укрепление антитеррористической защищенности образовательных организаций.</w:t>
      </w:r>
    </w:p>
    <w:p w:rsidR="009A6283" w:rsidRPr="004A108C" w:rsidRDefault="009A6283" w:rsidP="009A6283">
      <w:pPr>
        <w:ind w:firstLine="709"/>
        <w:rPr>
          <w:rFonts w:ascii="Times New Roman" w:hAnsi="Times New Roman" w:cs="Times New Roman"/>
          <w:color w:val="000000" w:themeColor="text1"/>
        </w:rPr>
      </w:pPr>
      <w:r w:rsidRPr="004A108C">
        <w:rPr>
          <w:rFonts w:ascii="Times New Roman" w:hAnsi="Times New Roman" w:cs="Times New Roman"/>
          <w:color w:val="000000" w:themeColor="text1"/>
        </w:rPr>
        <w:t xml:space="preserve">Целевые показатели подпрограммы, позволяющие оценивать эффективность ее реализации по годам, приведены в приложении № 1 к подпрограмме «Профилактика терроризма и экстремизма в муниципальном образовании </w:t>
      </w:r>
      <w:proofErr w:type="spellStart"/>
      <w:r w:rsidRPr="004A108C">
        <w:rPr>
          <w:rFonts w:ascii="Times New Roman" w:hAnsi="Times New Roman" w:cs="Times New Roman"/>
          <w:color w:val="000000" w:themeColor="text1"/>
        </w:rPr>
        <w:t>Тимашевский</w:t>
      </w:r>
      <w:proofErr w:type="spellEnd"/>
      <w:r w:rsidRPr="004A108C">
        <w:rPr>
          <w:rFonts w:ascii="Times New Roman" w:hAnsi="Times New Roman" w:cs="Times New Roman"/>
          <w:color w:val="000000" w:themeColor="text1"/>
        </w:rPr>
        <w:t xml:space="preserve"> район» на 2019-2022 годы.</w:t>
      </w:r>
    </w:p>
    <w:p w:rsidR="009A6283" w:rsidRPr="004A108C" w:rsidRDefault="009A6283" w:rsidP="009A6283">
      <w:pPr>
        <w:ind w:firstLine="709"/>
        <w:rPr>
          <w:rFonts w:ascii="Times New Roman" w:hAnsi="Times New Roman" w:cs="Times New Roman"/>
          <w:color w:val="000000" w:themeColor="text1"/>
        </w:rPr>
      </w:pPr>
      <w:r w:rsidRPr="004A108C">
        <w:rPr>
          <w:rFonts w:ascii="Times New Roman" w:hAnsi="Times New Roman" w:cs="Times New Roman"/>
          <w:color w:val="000000" w:themeColor="text1"/>
        </w:rPr>
        <w:t>Срок реализации подпрограммы рассчитан на 2019-2022 годы.</w:t>
      </w:r>
    </w:p>
    <w:p w:rsidR="009A6283" w:rsidRPr="004A108C" w:rsidRDefault="009A6283" w:rsidP="009A6283">
      <w:pPr>
        <w:shd w:val="clear" w:color="auto" w:fill="FFFFFF"/>
        <w:ind w:firstLine="709"/>
        <w:jc w:val="center"/>
        <w:rPr>
          <w:rFonts w:ascii="Times New Roman" w:hAnsi="Times New Roman" w:cs="Times New Roman"/>
          <w:bCs/>
          <w:color w:val="000000" w:themeColor="text1"/>
        </w:rPr>
      </w:pPr>
    </w:p>
    <w:p w:rsidR="009A6283" w:rsidRPr="004A108C" w:rsidRDefault="009A6283" w:rsidP="009A6283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4A108C">
        <w:rPr>
          <w:rFonts w:ascii="Times New Roman" w:hAnsi="Times New Roman" w:cs="Times New Roman"/>
          <w:b/>
          <w:bCs/>
          <w:color w:val="000000" w:themeColor="text1"/>
        </w:rPr>
        <w:t>2. Перечень мероприятий подпрограммы</w:t>
      </w:r>
    </w:p>
    <w:p w:rsidR="009A6283" w:rsidRPr="004A108C" w:rsidRDefault="009A6283" w:rsidP="009A6283">
      <w:pPr>
        <w:shd w:val="clear" w:color="auto" w:fill="FFFFFF"/>
        <w:ind w:firstLine="709"/>
        <w:jc w:val="center"/>
        <w:rPr>
          <w:rFonts w:ascii="Times New Roman" w:hAnsi="Times New Roman" w:cs="Times New Roman"/>
          <w:color w:val="000000" w:themeColor="text1"/>
        </w:rPr>
      </w:pPr>
    </w:p>
    <w:p w:rsidR="009A6283" w:rsidRPr="004A108C" w:rsidRDefault="009A6283" w:rsidP="009A6283">
      <w:pPr>
        <w:shd w:val="clear" w:color="auto" w:fill="FFFFFF"/>
        <w:ind w:firstLine="709"/>
        <w:rPr>
          <w:rFonts w:ascii="Times New Roman" w:hAnsi="Times New Roman" w:cs="Times New Roman"/>
          <w:color w:val="000000" w:themeColor="text1"/>
        </w:rPr>
      </w:pPr>
      <w:r w:rsidRPr="004A108C">
        <w:rPr>
          <w:rFonts w:ascii="Times New Roman" w:hAnsi="Times New Roman" w:cs="Times New Roman"/>
          <w:color w:val="000000" w:themeColor="text1"/>
        </w:rPr>
        <w:t xml:space="preserve">Перечень и краткое описание основных мероприятий подпрограммы, приведен в приложении № 2 к подпрограмме «Профилактика терроризма и экстремизма в муниципальном образовании </w:t>
      </w:r>
      <w:proofErr w:type="spellStart"/>
      <w:r w:rsidRPr="004A108C">
        <w:rPr>
          <w:rFonts w:ascii="Times New Roman" w:hAnsi="Times New Roman" w:cs="Times New Roman"/>
          <w:color w:val="000000" w:themeColor="text1"/>
        </w:rPr>
        <w:t>Тимашевский</w:t>
      </w:r>
      <w:proofErr w:type="spellEnd"/>
      <w:r w:rsidRPr="004A108C">
        <w:rPr>
          <w:rFonts w:ascii="Times New Roman" w:hAnsi="Times New Roman" w:cs="Times New Roman"/>
          <w:color w:val="000000" w:themeColor="text1"/>
        </w:rPr>
        <w:t xml:space="preserve"> район» на 2019-2022 гг.</w:t>
      </w:r>
    </w:p>
    <w:p w:rsidR="009A6283" w:rsidRPr="004A108C" w:rsidRDefault="009A6283" w:rsidP="009A6283">
      <w:pPr>
        <w:shd w:val="clear" w:color="auto" w:fill="FFFFFF"/>
        <w:ind w:firstLine="709"/>
        <w:rPr>
          <w:rFonts w:ascii="Times New Roman" w:hAnsi="Times New Roman" w:cs="Times New Roman"/>
          <w:color w:val="000000" w:themeColor="text1"/>
        </w:rPr>
      </w:pPr>
    </w:p>
    <w:p w:rsidR="009A6283" w:rsidRPr="004A108C" w:rsidRDefault="009A6283" w:rsidP="009A6283">
      <w:pPr>
        <w:jc w:val="center"/>
        <w:rPr>
          <w:rFonts w:ascii="Times New Roman" w:hAnsi="Times New Roman" w:cs="Times New Roman"/>
          <w:b/>
          <w:color w:val="000000" w:themeColor="text1"/>
        </w:rPr>
      </w:pPr>
      <w:r w:rsidRPr="004A108C">
        <w:rPr>
          <w:rFonts w:ascii="Times New Roman" w:hAnsi="Times New Roman" w:cs="Times New Roman"/>
          <w:b/>
          <w:color w:val="000000" w:themeColor="text1"/>
        </w:rPr>
        <w:t>3. Обоснование ресурсного обеспечения подпрограммы</w:t>
      </w:r>
    </w:p>
    <w:p w:rsidR="009A6283" w:rsidRPr="004A108C" w:rsidRDefault="009A6283" w:rsidP="009A6283">
      <w:pPr>
        <w:jc w:val="center"/>
        <w:rPr>
          <w:rFonts w:ascii="Times New Roman" w:hAnsi="Times New Roman" w:cs="Times New Roman"/>
          <w:b/>
          <w:color w:val="000000" w:themeColor="text1"/>
        </w:rPr>
      </w:pPr>
    </w:p>
    <w:p w:rsidR="009A6283" w:rsidRPr="004A108C" w:rsidRDefault="009A6283" w:rsidP="009A6283">
      <w:pPr>
        <w:ind w:firstLine="709"/>
        <w:rPr>
          <w:rFonts w:ascii="Times New Roman" w:hAnsi="Times New Roman" w:cs="Times New Roman"/>
          <w:color w:val="000000" w:themeColor="text1"/>
        </w:rPr>
      </w:pPr>
      <w:r w:rsidRPr="004A108C">
        <w:rPr>
          <w:rFonts w:ascii="Times New Roman" w:hAnsi="Times New Roman" w:cs="Times New Roman"/>
          <w:color w:val="000000" w:themeColor="text1"/>
        </w:rPr>
        <w:t>Общий объем финансовых ресурсов, выделяемых на реализацию подпрограммы, составляет 460,0 тыс. рублей, в том числе:</w:t>
      </w: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8"/>
        <w:gridCol w:w="1985"/>
        <w:gridCol w:w="1134"/>
        <w:gridCol w:w="1276"/>
        <w:gridCol w:w="1275"/>
        <w:gridCol w:w="1560"/>
      </w:tblGrid>
      <w:tr w:rsidR="009A6283" w:rsidRPr="004A108C" w:rsidTr="009A6283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4A108C">
              <w:rPr>
                <w:rFonts w:ascii="Times New Roman" w:eastAsia="Calibri" w:hAnsi="Times New Roman" w:cs="Times New Roman"/>
                <w:color w:val="000000" w:themeColor="text1"/>
              </w:rPr>
              <w:t>Источник</w:t>
            </w:r>
          </w:p>
          <w:p w:rsidR="009A6283" w:rsidRPr="004A108C" w:rsidRDefault="009A6283" w:rsidP="009A628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4A108C">
              <w:rPr>
                <w:rFonts w:ascii="Times New Roman" w:eastAsia="Calibri" w:hAnsi="Times New Roman" w:cs="Times New Roman"/>
                <w:color w:val="000000" w:themeColor="text1"/>
              </w:rPr>
              <w:t>финансирования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4A108C">
              <w:rPr>
                <w:rFonts w:ascii="Times New Roman" w:eastAsia="Calibri" w:hAnsi="Times New Roman" w:cs="Times New Roman"/>
                <w:color w:val="000000" w:themeColor="text1"/>
              </w:rPr>
              <w:t>Общий объем финансовых</w:t>
            </w:r>
          </w:p>
          <w:p w:rsidR="009A6283" w:rsidRPr="004A108C" w:rsidRDefault="009A6283" w:rsidP="009A628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4A108C">
              <w:rPr>
                <w:rFonts w:ascii="Times New Roman" w:eastAsia="Calibri" w:hAnsi="Times New Roman" w:cs="Times New Roman"/>
                <w:color w:val="000000" w:themeColor="text1"/>
              </w:rPr>
              <w:t>ресурсов,</w:t>
            </w:r>
          </w:p>
          <w:p w:rsidR="009A6283" w:rsidRPr="004A108C" w:rsidRDefault="009A6283" w:rsidP="009A628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4A108C">
              <w:rPr>
                <w:rFonts w:ascii="Times New Roman" w:eastAsia="Calibri" w:hAnsi="Times New Roman" w:cs="Times New Roman"/>
                <w:color w:val="000000" w:themeColor="text1"/>
              </w:rPr>
              <w:t>тыс. руб.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4A108C">
              <w:rPr>
                <w:rFonts w:ascii="Times New Roman" w:eastAsia="Calibri" w:hAnsi="Times New Roman" w:cs="Times New Roman"/>
                <w:color w:val="000000" w:themeColor="text1"/>
              </w:rPr>
              <w:t>В том числе по годам реализации</w:t>
            </w:r>
          </w:p>
        </w:tc>
      </w:tr>
      <w:tr w:rsidR="009A6283" w:rsidRPr="004A108C" w:rsidTr="009A6283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4A108C">
              <w:rPr>
                <w:rFonts w:ascii="Times New Roman" w:eastAsia="Calibri" w:hAnsi="Times New Roman" w:cs="Times New Roman"/>
                <w:color w:val="000000" w:themeColor="text1"/>
              </w:rPr>
              <w:t>2019</w:t>
            </w:r>
          </w:p>
          <w:p w:rsidR="009A6283" w:rsidRPr="004A108C" w:rsidRDefault="009A6283" w:rsidP="009A628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4A108C">
              <w:rPr>
                <w:rFonts w:ascii="Times New Roman" w:eastAsia="Calibri" w:hAnsi="Times New Roman" w:cs="Times New Roman"/>
                <w:color w:val="000000" w:themeColor="text1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4A108C">
              <w:rPr>
                <w:rFonts w:ascii="Times New Roman" w:eastAsia="Calibri" w:hAnsi="Times New Roman" w:cs="Times New Roman"/>
                <w:color w:val="000000" w:themeColor="text1"/>
              </w:rPr>
              <w:t>2020</w:t>
            </w:r>
          </w:p>
          <w:p w:rsidR="009A6283" w:rsidRPr="004A108C" w:rsidRDefault="009A6283" w:rsidP="009A628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4A108C">
              <w:rPr>
                <w:rFonts w:ascii="Times New Roman" w:eastAsia="Calibri" w:hAnsi="Times New Roman" w:cs="Times New Roman"/>
                <w:color w:val="000000" w:themeColor="text1"/>
              </w:rPr>
              <w:t>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4A108C">
              <w:rPr>
                <w:rFonts w:ascii="Times New Roman" w:eastAsia="Calibri" w:hAnsi="Times New Roman" w:cs="Times New Roman"/>
                <w:color w:val="000000" w:themeColor="text1"/>
              </w:rPr>
              <w:t>2021</w:t>
            </w:r>
          </w:p>
          <w:p w:rsidR="009A6283" w:rsidRPr="004A108C" w:rsidRDefault="009A6283" w:rsidP="009A628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4A108C">
              <w:rPr>
                <w:rFonts w:ascii="Times New Roman" w:eastAsia="Calibri" w:hAnsi="Times New Roman" w:cs="Times New Roman"/>
                <w:color w:val="000000" w:themeColor="text1"/>
              </w:rPr>
              <w:t>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4A108C">
              <w:rPr>
                <w:rFonts w:ascii="Times New Roman" w:eastAsia="Calibri" w:hAnsi="Times New Roman" w:cs="Times New Roman"/>
                <w:color w:val="000000" w:themeColor="text1"/>
              </w:rPr>
              <w:t>2022</w:t>
            </w:r>
          </w:p>
          <w:p w:rsidR="009A6283" w:rsidRPr="004A108C" w:rsidRDefault="009A6283" w:rsidP="009A628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4A108C">
              <w:rPr>
                <w:rFonts w:ascii="Times New Roman" w:eastAsia="Calibri" w:hAnsi="Times New Roman" w:cs="Times New Roman"/>
                <w:color w:val="000000" w:themeColor="text1"/>
              </w:rPr>
              <w:t>год</w:t>
            </w:r>
          </w:p>
        </w:tc>
      </w:tr>
      <w:tr w:rsidR="009A6283" w:rsidRPr="004A108C" w:rsidTr="009A6283">
        <w:trPr>
          <w:tblCellSpacing w:w="5" w:type="nil"/>
        </w:trPr>
        <w:tc>
          <w:tcPr>
            <w:tcW w:w="94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Подпрограмма </w:t>
            </w:r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«Профилактика терроризма и экстремизма в муниципальном образовании </w:t>
            </w:r>
            <w:proofErr w:type="spellStart"/>
            <w:r w:rsidRPr="004A108C">
              <w:rPr>
                <w:rFonts w:ascii="Times New Roman" w:hAnsi="Times New Roman" w:cs="Times New Roman"/>
                <w:color w:val="000000" w:themeColor="text1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 район» на 2019-2022 годы</w:t>
            </w:r>
          </w:p>
        </w:tc>
      </w:tr>
      <w:tr w:rsidR="009A6283" w:rsidRPr="004A108C" w:rsidTr="009A6283">
        <w:trPr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4A108C">
              <w:rPr>
                <w:rFonts w:ascii="Times New Roman" w:eastAsia="Calibri" w:hAnsi="Times New Roman" w:cs="Times New Roman"/>
                <w:color w:val="000000" w:themeColor="text1"/>
              </w:rPr>
              <w:t xml:space="preserve">Краевой </w:t>
            </w:r>
          </w:p>
          <w:p w:rsidR="009A6283" w:rsidRPr="004A108C" w:rsidRDefault="009A6283" w:rsidP="009A6283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4A108C">
              <w:rPr>
                <w:rFonts w:ascii="Times New Roman" w:eastAsia="Calibri" w:hAnsi="Times New Roman" w:cs="Times New Roman"/>
                <w:color w:val="000000" w:themeColor="text1"/>
              </w:rPr>
              <w:t xml:space="preserve">бюджет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9A6283" w:rsidRPr="004A108C" w:rsidTr="009A6283">
        <w:trPr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4A108C">
              <w:rPr>
                <w:rFonts w:ascii="Times New Roman" w:eastAsia="Calibri" w:hAnsi="Times New Roman" w:cs="Times New Roman"/>
                <w:color w:val="000000" w:themeColor="text1"/>
              </w:rPr>
              <w:t xml:space="preserve">Районный </w:t>
            </w:r>
          </w:p>
          <w:p w:rsidR="009A6283" w:rsidRPr="004A108C" w:rsidRDefault="009A6283" w:rsidP="009A6283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4A108C">
              <w:rPr>
                <w:rFonts w:ascii="Times New Roman" w:eastAsia="Calibri" w:hAnsi="Times New Roman" w:cs="Times New Roman"/>
                <w:color w:val="000000" w:themeColor="text1"/>
              </w:rPr>
              <w:t>бюджет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460,0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60,0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210,0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90,0</w:t>
            </w:r>
          </w:p>
        </w:tc>
      </w:tr>
      <w:tr w:rsidR="009A6283" w:rsidRPr="004A108C" w:rsidTr="009A6283">
        <w:trPr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4A108C">
              <w:rPr>
                <w:rFonts w:ascii="Times New Roman" w:eastAsia="Calibri" w:hAnsi="Times New Roman" w:cs="Times New Roman"/>
                <w:color w:val="000000" w:themeColor="text1"/>
              </w:rPr>
              <w:t xml:space="preserve">Всего по </w:t>
            </w:r>
          </w:p>
          <w:p w:rsidR="009A6283" w:rsidRPr="004A108C" w:rsidRDefault="009A6283" w:rsidP="009A6283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4A108C">
              <w:rPr>
                <w:rFonts w:ascii="Times New Roman" w:eastAsia="Calibri" w:hAnsi="Times New Roman" w:cs="Times New Roman"/>
                <w:color w:val="000000" w:themeColor="text1"/>
              </w:rPr>
              <w:t>программе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460,0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210,0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90,0</w:t>
            </w:r>
          </w:p>
        </w:tc>
      </w:tr>
    </w:tbl>
    <w:p w:rsidR="009A6283" w:rsidRPr="004A108C" w:rsidRDefault="009A6283" w:rsidP="009A6283">
      <w:pPr>
        <w:ind w:firstLine="709"/>
        <w:rPr>
          <w:rFonts w:ascii="Times New Roman" w:hAnsi="Times New Roman" w:cs="Times New Roman"/>
          <w:color w:val="000000" w:themeColor="text1"/>
        </w:rPr>
      </w:pPr>
      <w:r w:rsidRPr="004A108C">
        <w:rPr>
          <w:rFonts w:ascii="Times New Roman" w:hAnsi="Times New Roman" w:cs="Times New Roman"/>
          <w:color w:val="000000" w:themeColor="text1"/>
        </w:rPr>
        <w:t>В случае изменения цен на приобретаемые товары, объемы финансирования и непосредственные результаты реализации мероприятий, предполагающих закупку таких товаров, подлежат корректировке.</w:t>
      </w:r>
    </w:p>
    <w:p w:rsidR="009A6283" w:rsidRPr="004A108C" w:rsidRDefault="009A6283" w:rsidP="009A6283">
      <w:pPr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На реализацию мероприятий подпрограммы были определены затраты на основании коммерческих предложений организаций, осуществляющих </w:t>
      </w:r>
      <w:proofErr w:type="gramStart"/>
      <w:r w:rsidRPr="004A108C">
        <w:rPr>
          <w:rFonts w:ascii="Times New Roman" w:hAnsi="Times New Roman" w:cs="Times New Roman"/>
        </w:rPr>
        <w:t>постав-ку</w:t>
      </w:r>
      <w:proofErr w:type="gramEnd"/>
      <w:r w:rsidRPr="004A108C">
        <w:rPr>
          <w:rFonts w:ascii="Times New Roman" w:hAnsi="Times New Roman" w:cs="Times New Roman"/>
        </w:rPr>
        <w:t xml:space="preserve"> данных товаров.</w:t>
      </w:r>
    </w:p>
    <w:p w:rsidR="009A6283" w:rsidRPr="004A108C" w:rsidRDefault="009A6283" w:rsidP="009A6283">
      <w:pPr>
        <w:ind w:firstLine="709"/>
        <w:rPr>
          <w:rFonts w:ascii="Times New Roman" w:hAnsi="Times New Roman" w:cs="Times New Roman"/>
          <w:color w:val="000000" w:themeColor="text1"/>
        </w:rPr>
      </w:pPr>
      <w:r w:rsidRPr="004A108C">
        <w:rPr>
          <w:rFonts w:ascii="Times New Roman" w:hAnsi="Times New Roman" w:cs="Times New Roman"/>
          <w:color w:val="000000" w:themeColor="text1"/>
        </w:rPr>
        <w:t>При расчете объемов денежных средств, необходимых для реализации мероприятий подпрограммы, использовались фактические цены 2018 года.</w:t>
      </w:r>
    </w:p>
    <w:p w:rsidR="009A6283" w:rsidRPr="004A108C" w:rsidRDefault="009A6283" w:rsidP="009A6283">
      <w:pPr>
        <w:ind w:firstLine="709"/>
        <w:rPr>
          <w:rFonts w:ascii="Times New Roman" w:hAnsi="Times New Roman" w:cs="Times New Roman"/>
          <w:color w:val="000000" w:themeColor="text1"/>
        </w:rPr>
      </w:pPr>
      <w:r w:rsidRPr="004A108C">
        <w:rPr>
          <w:rFonts w:ascii="Times New Roman" w:hAnsi="Times New Roman" w:cs="Times New Roman"/>
          <w:color w:val="000000" w:themeColor="text1"/>
        </w:rPr>
        <w:t>Объем финансирования подпрограммы подлежит уточнению на очередной финансовый год и на плановый период.</w:t>
      </w:r>
    </w:p>
    <w:p w:rsidR="009A6283" w:rsidRPr="004A108C" w:rsidRDefault="009A6283" w:rsidP="009A6283">
      <w:pPr>
        <w:ind w:firstLine="709"/>
        <w:rPr>
          <w:rFonts w:ascii="Times New Roman" w:hAnsi="Times New Roman" w:cs="Times New Roman"/>
          <w:color w:val="000000" w:themeColor="text1"/>
        </w:rPr>
      </w:pPr>
      <w:r w:rsidRPr="004A108C">
        <w:rPr>
          <w:rFonts w:ascii="Times New Roman" w:hAnsi="Times New Roman" w:cs="Times New Roman"/>
          <w:color w:val="000000" w:themeColor="text1"/>
        </w:rPr>
        <w:t>При формировании объемов финансирования мероприятий подпрограммы учитывались следующие параметры:</w:t>
      </w:r>
    </w:p>
    <w:p w:rsidR="009A6283" w:rsidRPr="004A108C" w:rsidRDefault="009A6283" w:rsidP="009A6283">
      <w:pPr>
        <w:ind w:firstLine="709"/>
        <w:outlineLvl w:val="0"/>
        <w:rPr>
          <w:rFonts w:ascii="Times New Roman" w:hAnsi="Times New Roman" w:cs="Times New Roman"/>
          <w:bCs/>
          <w:color w:val="000000" w:themeColor="text1"/>
          <w:spacing w:val="3"/>
          <w:kern w:val="36"/>
        </w:rPr>
      </w:pPr>
      <w:r w:rsidRPr="004A108C">
        <w:rPr>
          <w:rFonts w:ascii="Times New Roman" w:hAnsi="Times New Roman" w:cs="Times New Roman"/>
          <w:bCs/>
          <w:color w:val="000000" w:themeColor="text1"/>
          <w:spacing w:val="3"/>
          <w:kern w:val="36"/>
        </w:rPr>
        <w:t>1) Федеральный закон от 6 марта 2006 г. № 35-ФЗ «О противодействии терроризму»;</w:t>
      </w:r>
    </w:p>
    <w:p w:rsidR="009A6283" w:rsidRPr="004A108C" w:rsidRDefault="009A6283" w:rsidP="009A6283">
      <w:pPr>
        <w:ind w:firstLine="709"/>
        <w:outlineLvl w:val="0"/>
        <w:rPr>
          <w:rFonts w:ascii="Times New Roman" w:hAnsi="Times New Roman" w:cs="Times New Roman"/>
          <w:bCs/>
          <w:color w:val="000000" w:themeColor="text1"/>
          <w:spacing w:val="3"/>
          <w:kern w:val="36"/>
        </w:rPr>
      </w:pPr>
      <w:r w:rsidRPr="004A108C">
        <w:rPr>
          <w:rFonts w:ascii="Times New Roman" w:hAnsi="Times New Roman" w:cs="Times New Roman"/>
          <w:bCs/>
          <w:color w:val="000000" w:themeColor="text1"/>
          <w:spacing w:val="3"/>
          <w:kern w:val="36"/>
        </w:rPr>
        <w:t>2) сметы;</w:t>
      </w:r>
    </w:p>
    <w:p w:rsidR="009A6283" w:rsidRPr="004A108C" w:rsidRDefault="009A6283" w:rsidP="009A6283">
      <w:pPr>
        <w:ind w:firstLine="709"/>
        <w:rPr>
          <w:rFonts w:ascii="Times New Roman" w:hAnsi="Times New Roman" w:cs="Times New Roman"/>
          <w:color w:val="000000" w:themeColor="text1"/>
        </w:rPr>
      </w:pPr>
      <w:r w:rsidRPr="004A108C">
        <w:rPr>
          <w:rFonts w:ascii="Times New Roman" w:hAnsi="Times New Roman" w:cs="Times New Roman"/>
          <w:color w:val="000000" w:themeColor="text1"/>
        </w:rPr>
        <w:t>3) коммерческие предложения.</w:t>
      </w:r>
    </w:p>
    <w:p w:rsidR="009A6283" w:rsidRPr="004A108C" w:rsidRDefault="009A6283" w:rsidP="009A6283">
      <w:pPr>
        <w:pStyle w:val="ConsPlusNormal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</w:pPr>
      <w:r w:rsidRPr="004A108C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>Исходные данные для расчета расходов на реализацию программных мероприятий приведены в таблице:</w:t>
      </w: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6"/>
        <w:gridCol w:w="1803"/>
        <w:gridCol w:w="1786"/>
        <w:gridCol w:w="1789"/>
        <w:gridCol w:w="1791"/>
        <w:gridCol w:w="1693"/>
      </w:tblGrid>
      <w:tr w:rsidR="009A6283" w:rsidRPr="004A108C" w:rsidTr="009A6283"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283" w:rsidRPr="004A108C" w:rsidRDefault="009A6283" w:rsidP="009A6283">
            <w:pPr>
              <w:pStyle w:val="ConsPlusNormal"/>
              <w:suppressAutoHyphens/>
              <w:ind w:left="-142" w:right="-108" w:firstLine="142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№</w:t>
            </w:r>
          </w:p>
          <w:p w:rsidR="009A6283" w:rsidRPr="004A108C" w:rsidRDefault="009A6283" w:rsidP="009A6283">
            <w:pPr>
              <w:pStyle w:val="ConsPlusNormal"/>
              <w:suppressAutoHyphens/>
              <w:ind w:left="-142" w:right="-108" w:firstLine="142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83" w:rsidRPr="004A108C" w:rsidRDefault="009A6283" w:rsidP="009A6283">
            <w:pPr>
              <w:pStyle w:val="ConsPlusNormal"/>
              <w:suppressAutoHyphens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Наименование</w:t>
            </w:r>
          </w:p>
          <w:p w:rsidR="009A6283" w:rsidRPr="004A108C" w:rsidRDefault="009A6283" w:rsidP="009A6283">
            <w:pPr>
              <w:pStyle w:val="ConsPlusNormal"/>
              <w:suppressAutoHyphens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мероприятия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83" w:rsidRPr="004A108C" w:rsidRDefault="009A6283" w:rsidP="009A6283">
            <w:pPr>
              <w:pStyle w:val="ConsPlusNormal"/>
              <w:suppressAutoHyphens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2019 год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83" w:rsidRPr="004A108C" w:rsidRDefault="009A6283" w:rsidP="009A6283">
            <w:pPr>
              <w:pStyle w:val="ConsPlusNormal"/>
              <w:suppressAutoHyphens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2020 год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83" w:rsidRPr="004A108C" w:rsidRDefault="009A6283" w:rsidP="009A6283">
            <w:pPr>
              <w:pStyle w:val="ConsPlusNormal"/>
              <w:suppressAutoHyphens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2021 год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83" w:rsidRPr="004A108C" w:rsidRDefault="009A6283" w:rsidP="009A6283">
            <w:pPr>
              <w:pStyle w:val="ConsPlusNormal"/>
              <w:suppressAutoHyphens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2022 год</w:t>
            </w:r>
          </w:p>
        </w:tc>
      </w:tr>
      <w:tr w:rsidR="009A6283" w:rsidRPr="004A108C" w:rsidTr="009A6283">
        <w:trPr>
          <w:trHeight w:val="216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283" w:rsidRPr="004A108C" w:rsidRDefault="009A6283" w:rsidP="009A6283">
            <w:pPr>
              <w:pStyle w:val="ConsPlusNormal"/>
              <w:suppressAutoHyphens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283" w:rsidRPr="004A108C" w:rsidRDefault="009A6283" w:rsidP="009A6283">
            <w:pPr>
              <w:pStyle w:val="ConsPlusNormal"/>
              <w:suppressAutoHyphens/>
              <w:ind w:hanging="9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283" w:rsidRPr="004A108C" w:rsidRDefault="009A6283" w:rsidP="009A6283">
            <w:pPr>
              <w:pStyle w:val="ConsPlusNormal"/>
              <w:suppressAutoHyphens/>
              <w:ind w:hanging="9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283" w:rsidRPr="004A108C" w:rsidRDefault="009A6283" w:rsidP="009A6283">
            <w:pPr>
              <w:pStyle w:val="ConsPlusNormal"/>
              <w:suppressAutoHyphens/>
              <w:ind w:hanging="9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283" w:rsidRPr="004A108C" w:rsidRDefault="009A6283" w:rsidP="009A6283">
            <w:pPr>
              <w:pStyle w:val="ConsPlusNormal"/>
              <w:suppressAutoHyphens/>
              <w:ind w:hanging="9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283" w:rsidRPr="004A108C" w:rsidRDefault="009A6283" w:rsidP="009A6283">
            <w:pPr>
              <w:pStyle w:val="ConsPlusNormal"/>
              <w:suppressAutoHyphens/>
              <w:ind w:hanging="9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6</w:t>
            </w:r>
          </w:p>
        </w:tc>
      </w:tr>
      <w:tr w:rsidR="009A6283" w:rsidRPr="004A108C" w:rsidTr="009A6283">
        <w:trPr>
          <w:trHeight w:val="4087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283" w:rsidRPr="004A108C" w:rsidRDefault="009A6283" w:rsidP="009A6283">
            <w:pPr>
              <w:pStyle w:val="ConsPlusNormal"/>
              <w:suppressAutoHyphens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pStyle w:val="ConsPlusNormal"/>
              <w:suppressAutoHyphens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en-US"/>
              </w:rPr>
              <w:t xml:space="preserve">Изготовление разъяснительных материалов (баннеров, листовок) направленных на </w:t>
            </w:r>
            <w:proofErr w:type="spellStart"/>
            <w:r w:rsidRPr="004A108C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en-US"/>
              </w:rPr>
              <w:t>предупреж-дение</w:t>
            </w:r>
            <w:proofErr w:type="spellEnd"/>
            <w:r w:rsidRPr="004A108C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en-US"/>
              </w:rPr>
              <w:t xml:space="preserve"> экстре-</w:t>
            </w:r>
            <w:proofErr w:type="spellStart"/>
            <w:r w:rsidRPr="004A108C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en-US"/>
              </w:rPr>
              <w:t>мистской</w:t>
            </w:r>
            <w:proofErr w:type="spellEnd"/>
            <w:r w:rsidRPr="004A108C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en-US"/>
              </w:rPr>
              <w:t xml:space="preserve"> деятельности и противодействию терроризма</w:t>
            </w:r>
          </w:p>
        </w:tc>
        <w:tc>
          <w:tcPr>
            <w:tcW w:w="948" w:type="pct"/>
            <w:shd w:val="clear" w:color="auto" w:fill="auto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Изготовление10 баннеров на сумму 40250 руб.,</w:t>
            </w:r>
          </w:p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изготовления листовок </w:t>
            </w:r>
          </w:p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6 500 шт. –</w:t>
            </w:r>
          </w:p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(1,5 за 1 шт.) -9750 руб. </w:t>
            </w:r>
          </w:p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Итого: </w:t>
            </w:r>
          </w:p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</w:rPr>
              <w:t>50,0 тыс. руб.</w:t>
            </w:r>
          </w:p>
        </w:tc>
        <w:tc>
          <w:tcPr>
            <w:tcW w:w="950" w:type="pct"/>
            <w:shd w:val="clear" w:color="auto" w:fill="auto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Изготовление 9 баннеров на сумму 36225,0 руб., изготовления листовок </w:t>
            </w:r>
          </w:p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2500 шт. –</w:t>
            </w:r>
          </w:p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(1,5 за 1 шт.) -3 775,0, руб. </w:t>
            </w:r>
          </w:p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Итого: </w:t>
            </w:r>
          </w:p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</w:rPr>
              <w:t>40,0 тыс. руб.</w:t>
            </w:r>
          </w:p>
        </w:tc>
        <w:tc>
          <w:tcPr>
            <w:tcW w:w="951" w:type="pct"/>
            <w:shd w:val="clear" w:color="auto" w:fill="auto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Изготовление 9 баннеров на сумму 36225,0 руб., изготовления листовок </w:t>
            </w:r>
          </w:p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2500 шт. –</w:t>
            </w:r>
          </w:p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(1,5 за 1 шт.) -3 775,0, руб. </w:t>
            </w:r>
          </w:p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Итого: </w:t>
            </w:r>
          </w:p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</w:rPr>
              <w:t>40,0 тыс. руб.</w:t>
            </w:r>
          </w:p>
        </w:tc>
        <w:tc>
          <w:tcPr>
            <w:tcW w:w="899" w:type="pct"/>
            <w:shd w:val="clear" w:color="auto" w:fill="auto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Изготовление 9 баннеров на сумму 36225,0 руб., изготовления листовок </w:t>
            </w:r>
          </w:p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2500 шт. –</w:t>
            </w:r>
          </w:p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(1,5 за 1 шт.) -3 775,0, руб. </w:t>
            </w:r>
          </w:p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</w:rPr>
              <w:t>Итого: 40,0 тыс. руб.</w:t>
            </w:r>
          </w:p>
        </w:tc>
      </w:tr>
      <w:tr w:rsidR="009A6283" w:rsidRPr="004A108C" w:rsidTr="009A6283">
        <w:trPr>
          <w:trHeight w:val="841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283" w:rsidRPr="004A108C" w:rsidRDefault="009A6283" w:rsidP="009A6283">
            <w:pPr>
              <w:pStyle w:val="ConsPlusNormal"/>
              <w:suppressAutoHyphens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pStyle w:val="ConsPlusNormal"/>
              <w:suppressAutoHyphens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en-US"/>
              </w:rPr>
              <w:t xml:space="preserve">Размещение материалов, направленных на </w:t>
            </w:r>
            <w:proofErr w:type="spellStart"/>
            <w:r w:rsidRPr="004A108C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en-US"/>
              </w:rPr>
              <w:t>противо</w:t>
            </w:r>
            <w:proofErr w:type="spellEnd"/>
            <w:r w:rsidRPr="004A108C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en-US"/>
              </w:rPr>
              <w:t>-действие экстремизму и терроризму в газетах</w:t>
            </w:r>
          </w:p>
        </w:tc>
        <w:tc>
          <w:tcPr>
            <w:tcW w:w="948" w:type="pct"/>
            <w:shd w:val="clear" w:color="auto" w:fill="auto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Размещение статьи в газете 1 см</w:t>
            </w:r>
            <w:r w:rsidRPr="004A108C">
              <w:rPr>
                <w:rFonts w:ascii="Times New Roman" w:hAnsi="Times New Roman" w:cs="Times New Roman"/>
                <w:vertAlign w:val="superscript"/>
              </w:rPr>
              <w:t>2</w:t>
            </w:r>
            <w:r w:rsidRPr="004A108C">
              <w:rPr>
                <w:rFonts w:ascii="Times New Roman" w:hAnsi="Times New Roman" w:cs="Times New Roman"/>
              </w:rPr>
              <w:t xml:space="preserve"> – </w:t>
            </w:r>
          </w:p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19,3 руб.,</w:t>
            </w:r>
          </w:p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не менее </w:t>
            </w:r>
          </w:p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15 статей. </w:t>
            </w:r>
          </w:p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19,3*150 см</w:t>
            </w:r>
            <w:r w:rsidRPr="004A108C">
              <w:rPr>
                <w:rFonts w:ascii="Times New Roman" w:hAnsi="Times New Roman" w:cs="Times New Roman"/>
                <w:vertAlign w:val="superscript"/>
              </w:rPr>
              <w:t xml:space="preserve">2 </w:t>
            </w:r>
            <w:r w:rsidRPr="004A108C">
              <w:rPr>
                <w:rFonts w:ascii="Times New Roman" w:hAnsi="Times New Roman" w:cs="Times New Roman"/>
              </w:rPr>
              <w:t>* 15 статей.</w:t>
            </w:r>
          </w:p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Итого: </w:t>
            </w:r>
          </w:p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</w:rPr>
              <w:t>50,0 тыс. руб.</w:t>
            </w:r>
          </w:p>
        </w:tc>
        <w:tc>
          <w:tcPr>
            <w:tcW w:w="950" w:type="pct"/>
            <w:shd w:val="clear" w:color="auto" w:fill="auto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Размещение статьи в газете 1 см</w:t>
            </w:r>
            <w:r w:rsidRPr="004A108C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2</w:t>
            </w:r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 – </w:t>
            </w:r>
          </w:p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19,3 руб.,</w:t>
            </w:r>
          </w:p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не менее </w:t>
            </w:r>
          </w:p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7 статей. </w:t>
            </w:r>
          </w:p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19,3*150 см</w:t>
            </w:r>
            <w:r w:rsidRPr="004A108C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2</w:t>
            </w:r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 * 7 статей.</w:t>
            </w:r>
          </w:p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Итого: </w:t>
            </w:r>
          </w:p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20,0 тыс. руб.</w:t>
            </w:r>
          </w:p>
        </w:tc>
        <w:tc>
          <w:tcPr>
            <w:tcW w:w="951" w:type="pct"/>
            <w:shd w:val="clear" w:color="auto" w:fill="auto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Размещение статьи в газете 1 см</w:t>
            </w:r>
            <w:r w:rsidRPr="004A108C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2</w:t>
            </w:r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 – </w:t>
            </w:r>
          </w:p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19,3 руб.,</w:t>
            </w:r>
          </w:p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не менее </w:t>
            </w:r>
          </w:p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7 статей. </w:t>
            </w:r>
          </w:p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19,3*150 см</w:t>
            </w:r>
            <w:r w:rsidRPr="004A108C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2</w:t>
            </w:r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 * 7 статей.</w:t>
            </w:r>
          </w:p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Итого: </w:t>
            </w:r>
          </w:p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20,0 тыс. руб.</w:t>
            </w:r>
          </w:p>
        </w:tc>
        <w:tc>
          <w:tcPr>
            <w:tcW w:w="899" w:type="pct"/>
            <w:shd w:val="clear" w:color="auto" w:fill="auto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Размещение статьи в газете 1 см</w:t>
            </w:r>
            <w:r w:rsidRPr="004A108C">
              <w:rPr>
                <w:rFonts w:ascii="Times New Roman" w:hAnsi="Times New Roman" w:cs="Times New Roman"/>
                <w:vertAlign w:val="superscript"/>
              </w:rPr>
              <w:t>2</w:t>
            </w:r>
            <w:r w:rsidRPr="004A108C">
              <w:rPr>
                <w:rFonts w:ascii="Times New Roman" w:hAnsi="Times New Roman" w:cs="Times New Roman"/>
              </w:rPr>
              <w:t xml:space="preserve"> – 19,3 руб.,</w:t>
            </w:r>
          </w:p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не менее </w:t>
            </w:r>
          </w:p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7 статей. </w:t>
            </w:r>
          </w:p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19,3*150 см</w:t>
            </w:r>
            <w:r w:rsidRPr="004A108C">
              <w:rPr>
                <w:rFonts w:ascii="Times New Roman" w:hAnsi="Times New Roman" w:cs="Times New Roman"/>
                <w:vertAlign w:val="superscript"/>
              </w:rPr>
              <w:t xml:space="preserve">2 </w:t>
            </w:r>
            <w:r w:rsidRPr="004A108C">
              <w:rPr>
                <w:rFonts w:ascii="Times New Roman" w:hAnsi="Times New Roman" w:cs="Times New Roman"/>
              </w:rPr>
              <w:t>* 15 статей.</w:t>
            </w:r>
          </w:p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Итого: </w:t>
            </w:r>
          </w:p>
          <w:p w:rsidR="009A6283" w:rsidRPr="004A108C" w:rsidRDefault="009A6283" w:rsidP="009A6283">
            <w:pPr>
              <w:ind w:right="-108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</w:rPr>
              <w:t>50,0 тыс. руб.</w:t>
            </w:r>
          </w:p>
        </w:tc>
      </w:tr>
      <w:tr w:rsidR="009A6283" w:rsidRPr="004A108C" w:rsidTr="009A6283">
        <w:trPr>
          <w:trHeight w:val="841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pStyle w:val="ConsPlusNormal"/>
              <w:suppressAutoHyphens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pStyle w:val="ConsPlusNormal"/>
              <w:suppressAutoHyphens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Предоставление субсидий администрации муниципального образования </w:t>
            </w:r>
            <w:proofErr w:type="spellStart"/>
            <w:r w:rsidRPr="004A10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 в целях реализации мероприятий </w:t>
            </w:r>
          </w:p>
        </w:tc>
        <w:tc>
          <w:tcPr>
            <w:tcW w:w="948" w:type="pct"/>
            <w:shd w:val="clear" w:color="auto" w:fill="auto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0" w:type="pct"/>
            <w:shd w:val="clear" w:color="auto" w:fill="auto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51" w:type="pct"/>
            <w:shd w:val="clear" w:color="auto" w:fill="auto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Количество учреждений, в которых произведен ремонт наружного освещения – 1 учреждение. Итого: 150 000,00 руб.</w:t>
            </w:r>
          </w:p>
        </w:tc>
        <w:tc>
          <w:tcPr>
            <w:tcW w:w="899" w:type="pct"/>
            <w:shd w:val="clear" w:color="auto" w:fill="auto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-</w:t>
            </w:r>
          </w:p>
        </w:tc>
      </w:tr>
      <w:tr w:rsidR="009A6283" w:rsidRPr="004A108C" w:rsidTr="009A6283">
        <w:trPr>
          <w:trHeight w:val="412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pStyle w:val="ConsPlusNormal"/>
              <w:suppressAutoHyphens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48" w:type="pct"/>
            <w:shd w:val="clear" w:color="auto" w:fill="auto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50" w:type="pct"/>
            <w:shd w:val="clear" w:color="auto" w:fill="auto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951" w:type="pct"/>
            <w:shd w:val="clear" w:color="auto" w:fill="auto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99" w:type="pct"/>
            <w:shd w:val="clear" w:color="auto" w:fill="auto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6</w:t>
            </w:r>
          </w:p>
        </w:tc>
      </w:tr>
      <w:tr w:rsidR="009A6283" w:rsidRPr="004A108C" w:rsidTr="009A6283">
        <w:trPr>
          <w:trHeight w:val="841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pStyle w:val="ConsPlusNormal"/>
              <w:suppressAutoHyphens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pStyle w:val="ConsPlusNormal"/>
              <w:suppressAutoHyphens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 </w:t>
            </w: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обеспечению антитеррористической защищенности образовательных организаций</w:t>
            </w:r>
          </w:p>
        </w:tc>
        <w:tc>
          <w:tcPr>
            <w:tcW w:w="948" w:type="pct"/>
            <w:shd w:val="clear" w:color="auto" w:fill="auto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0" w:type="pct"/>
            <w:shd w:val="clear" w:color="auto" w:fill="auto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51" w:type="pct"/>
            <w:shd w:val="clear" w:color="auto" w:fill="auto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9" w:type="pct"/>
            <w:shd w:val="clear" w:color="auto" w:fill="auto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</w:tr>
    </w:tbl>
    <w:p w:rsidR="009A6283" w:rsidRPr="004A108C" w:rsidRDefault="009A6283" w:rsidP="009A6283">
      <w:pPr>
        <w:jc w:val="center"/>
        <w:rPr>
          <w:rFonts w:ascii="Times New Roman" w:hAnsi="Times New Roman" w:cs="Times New Roman"/>
          <w:b/>
          <w:color w:val="000000" w:themeColor="text1"/>
        </w:rPr>
      </w:pPr>
    </w:p>
    <w:p w:rsidR="009A6283" w:rsidRPr="004A108C" w:rsidRDefault="009A6283" w:rsidP="009A6283">
      <w:pPr>
        <w:jc w:val="center"/>
        <w:rPr>
          <w:rFonts w:ascii="Times New Roman" w:hAnsi="Times New Roman" w:cs="Times New Roman"/>
          <w:b/>
          <w:color w:val="000000" w:themeColor="text1"/>
        </w:rPr>
      </w:pPr>
      <w:r w:rsidRPr="004A108C">
        <w:rPr>
          <w:rFonts w:ascii="Times New Roman" w:hAnsi="Times New Roman" w:cs="Times New Roman"/>
          <w:b/>
          <w:color w:val="000000" w:themeColor="text1"/>
        </w:rPr>
        <w:lastRenderedPageBreak/>
        <w:t>4. Методика оценки эффективности реализации подпрограммы</w:t>
      </w:r>
    </w:p>
    <w:p w:rsidR="009A6283" w:rsidRPr="004A108C" w:rsidRDefault="009A6283" w:rsidP="009A6283">
      <w:pPr>
        <w:jc w:val="center"/>
        <w:rPr>
          <w:rFonts w:ascii="Times New Roman" w:hAnsi="Times New Roman" w:cs="Times New Roman"/>
          <w:b/>
          <w:color w:val="000000" w:themeColor="text1"/>
        </w:rPr>
      </w:pPr>
    </w:p>
    <w:p w:rsidR="009A6283" w:rsidRPr="004A108C" w:rsidRDefault="009A6283" w:rsidP="009A6283">
      <w:pPr>
        <w:pStyle w:val="ConsPlusNormal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A10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Оценка эффективности реализации подпрограммы проводится в </w:t>
      </w:r>
      <w:proofErr w:type="spellStart"/>
      <w:proofErr w:type="gramStart"/>
      <w:r w:rsidRPr="004A108C">
        <w:rPr>
          <w:rFonts w:ascii="Times New Roman" w:hAnsi="Times New Roman" w:cs="Times New Roman"/>
          <w:color w:val="000000" w:themeColor="text1"/>
          <w:sz w:val="24"/>
          <w:szCs w:val="24"/>
        </w:rPr>
        <w:t>соот-ветствии</w:t>
      </w:r>
      <w:proofErr w:type="spellEnd"/>
      <w:proofErr w:type="gramEnd"/>
      <w:r w:rsidRPr="004A10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разделом 5 муниципальной программы и представляется координатору муниципальной программы в срок до 1 февраля года, следующего за отчетным.</w:t>
      </w:r>
    </w:p>
    <w:p w:rsidR="009A6283" w:rsidRPr="004A108C" w:rsidRDefault="009A6283" w:rsidP="009A6283">
      <w:pPr>
        <w:rPr>
          <w:rFonts w:ascii="Times New Roman" w:hAnsi="Times New Roman" w:cs="Times New Roman"/>
          <w:color w:val="000000" w:themeColor="text1"/>
        </w:rPr>
      </w:pPr>
    </w:p>
    <w:p w:rsidR="009A6283" w:rsidRPr="004A108C" w:rsidRDefault="009A6283" w:rsidP="009A6283">
      <w:pPr>
        <w:jc w:val="center"/>
        <w:rPr>
          <w:rFonts w:ascii="Times New Roman" w:hAnsi="Times New Roman" w:cs="Times New Roman"/>
          <w:b/>
          <w:color w:val="000000" w:themeColor="text1"/>
        </w:rPr>
      </w:pPr>
      <w:r w:rsidRPr="004A108C">
        <w:rPr>
          <w:rFonts w:ascii="Times New Roman" w:hAnsi="Times New Roman" w:cs="Times New Roman"/>
          <w:b/>
          <w:color w:val="000000" w:themeColor="text1"/>
        </w:rPr>
        <w:t xml:space="preserve">5. Механизм реализации подпрограммы и </w:t>
      </w:r>
    </w:p>
    <w:p w:rsidR="009A6283" w:rsidRPr="004A108C" w:rsidRDefault="009A6283" w:rsidP="009A6283">
      <w:pPr>
        <w:jc w:val="center"/>
        <w:rPr>
          <w:rFonts w:ascii="Times New Roman" w:hAnsi="Times New Roman" w:cs="Times New Roman"/>
          <w:b/>
          <w:color w:val="000000" w:themeColor="text1"/>
        </w:rPr>
      </w:pPr>
      <w:r w:rsidRPr="004A108C">
        <w:rPr>
          <w:rFonts w:ascii="Times New Roman" w:hAnsi="Times New Roman" w:cs="Times New Roman"/>
          <w:b/>
          <w:color w:val="000000" w:themeColor="text1"/>
        </w:rPr>
        <w:t>контроль за ее выполнением</w:t>
      </w:r>
    </w:p>
    <w:p w:rsidR="009A6283" w:rsidRPr="004A108C" w:rsidRDefault="009A6283" w:rsidP="009A6283">
      <w:pPr>
        <w:jc w:val="center"/>
        <w:rPr>
          <w:rFonts w:ascii="Times New Roman" w:hAnsi="Times New Roman" w:cs="Times New Roman"/>
          <w:b/>
          <w:color w:val="000000" w:themeColor="text1"/>
        </w:rPr>
      </w:pPr>
    </w:p>
    <w:p w:rsidR="009A6283" w:rsidRPr="004A108C" w:rsidRDefault="009A6283" w:rsidP="009A6283">
      <w:pPr>
        <w:tabs>
          <w:tab w:val="left" w:pos="1976"/>
        </w:tabs>
        <w:ind w:firstLine="709"/>
        <w:rPr>
          <w:rFonts w:ascii="Times New Roman" w:hAnsi="Times New Roman" w:cs="Times New Roman"/>
          <w:color w:val="000000" w:themeColor="text1"/>
        </w:rPr>
      </w:pPr>
      <w:r w:rsidRPr="004A108C">
        <w:rPr>
          <w:rFonts w:ascii="Times New Roman" w:hAnsi="Times New Roman" w:cs="Times New Roman"/>
          <w:color w:val="000000" w:themeColor="text1"/>
        </w:rPr>
        <w:t xml:space="preserve">Реализация мероприятий подпрограммы осуществляется на основе взаимодействия с отделами (управлениями) администрации муниципального образования </w:t>
      </w:r>
      <w:proofErr w:type="spellStart"/>
      <w:r w:rsidRPr="004A108C">
        <w:rPr>
          <w:rFonts w:ascii="Times New Roman" w:hAnsi="Times New Roman" w:cs="Times New Roman"/>
          <w:color w:val="000000" w:themeColor="text1"/>
        </w:rPr>
        <w:t>Тимашевский</w:t>
      </w:r>
      <w:proofErr w:type="spellEnd"/>
      <w:r w:rsidRPr="004A108C">
        <w:rPr>
          <w:rFonts w:ascii="Times New Roman" w:hAnsi="Times New Roman" w:cs="Times New Roman"/>
          <w:color w:val="000000" w:themeColor="text1"/>
        </w:rPr>
        <w:t xml:space="preserve"> район.</w:t>
      </w:r>
    </w:p>
    <w:p w:rsidR="009A6283" w:rsidRPr="004A108C" w:rsidRDefault="009A6283" w:rsidP="009A6283">
      <w:pPr>
        <w:ind w:firstLine="708"/>
        <w:outlineLvl w:val="0"/>
        <w:rPr>
          <w:rFonts w:ascii="Times New Roman" w:hAnsi="Times New Roman" w:cs="Times New Roman"/>
          <w:bCs/>
          <w:color w:val="000000" w:themeColor="text1"/>
        </w:rPr>
      </w:pPr>
      <w:r w:rsidRPr="004A108C">
        <w:rPr>
          <w:rFonts w:ascii="Times New Roman" w:hAnsi="Times New Roman" w:cs="Times New Roman"/>
          <w:bCs/>
          <w:color w:val="000000" w:themeColor="text1"/>
        </w:rPr>
        <w:t xml:space="preserve">Текущее управление подпрограммой осуществляет координатор </w:t>
      </w:r>
      <w:proofErr w:type="spellStart"/>
      <w:proofErr w:type="gramStart"/>
      <w:r w:rsidRPr="004A108C">
        <w:rPr>
          <w:rFonts w:ascii="Times New Roman" w:hAnsi="Times New Roman" w:cs="Times New Roman"/>
          <w:bCs/>
          <w:color w:val="000000" w:themeColor="text1"/>
        </w:rPr>
        <w:t>муни-ципальной</w:t>
      </w:r>
      <w:proofErr w:type="spellEnd"/>
      <w:proofErr w:type="gramEnd"/>
      <w:r w:rsidRPr="004A108C">
        <w:rPr>
          <w:rFonts w:ascii="Times New Roman" w:hAnsi="Times New Roman" w:cs="Times New Roman"/>
          <w:bCs/>
          <w:color w:val="000000" w:themeColor="text1"/>
        </w:rPr>
        <w:t xml:space="preserve"> подпрограммы – отдел информационных технологий администрации муниципального образования </w:t>
      </w:r>
      <w:proofErr w:type="spellStart"/>
      <w:r w:rsidRPr="004A108C">
        <w:rPr>
          <w:rFonts w:ascii="Times New Roman" w:hAnsi="Times New Roman" w:cs="Times New Roman"/>
          <w:bCs/>
          <w:color w:val="000000" w:themeColor="text1"/>
        </w:rPr>
        <w:t>Тимашевский</w:t>
      </w:r>
      <w:proofErr w:type="spellEnd"/>
      <w:r w:rsidRPr="004A108C">
        <w:rPr>
          <w:rFonts w:ascii="Times New Roman" w:hAnsi="Times New Roman" w:cs="Times New Roman"/>
          <w:bCs/>
          <w:color w:val="000000" w:themeColor="text1"/>
        </w:rPr>
        <w:t xml:space="preserve"> район.</w:t>
      </w:r>
    </w:p>
    <w:p w:rsidR="009A6283" w:rsidRPr="004A108C" w:rsidRDefault="009A6283" w:rsidP="009A6283">
      <w:pPr>
        <w:ind w:firstLine="709"/>
        <w:outlineLvl w:val="0"/>
        <w:rPr>
          <w:rFonts w:ascii="Times New Roman" w:hAnsi="Times New Roman" w:cs="Times New Roman"/>
          <w:bCs/>
          <w:color w:val="000000" w:themeColor="text1"/>
        </w:rPr>
      </w:pPr>
      <w:r w:rsidRPr="004A108C">
        <w:rPr>
          <w:rFonts w:ascii="Times New Roman" w:hAnsi="Times New Roman" w:cs="Times New Roman"/>
          <w:bCs/>
          <w:color w:val="000000" w:themeColor="text1"/>
        </w:rPr>
        <w:t>Координатор подпрограммы в процессе реализации подпрограммы:</w:t>
      </w:r>
    </w:p>
    <w:p w:rsidR="009A6283" w:rsidRPr="004A108C" w:rsidRDefault="009A6283" w:rsidP="009A6283">
      <w:pPr>
        <w:ind w:firstLine="709"/>
        <w:rPr>
          <w:rFonts w:ascii="Times New Roman" w:hAnsi="Times New Roman" w:cs="Times New Roman"/>
          <w:color w:val="000000" w:themeColor="text1"/>
        </w:rPr>
      </w:pPr>
      <w:r w:rsidRPr="004A108C">
        <w:rPr>
          <w:rFonts w:ascii="Times New Roman" w:hAnsi="Times New Roman" w:cs="Times New Roman"/>
          <w:color w:val="000000" w:themeColor="text1"/>
        </w:rPr>
        <w:t>1) осуществляет координацию деятельности заказчиков и участников мероприятий подпрограммы;</w:t>
      </w:r>
    </w:p>
    <w:p w:rsidR="009A6283" w:rsidRPr="004A108C" w:rsidRDefault="009A6283" w:rsidP="009A6283">
      <w:pPr>
        <w:ind w:firstLine="709"/>
        <w:rPr>
          <w:rFonts w:ascii="Times New Roman" w:hAnsi="Times New Roman" w:cs="Times New Roman"/>
          <w:color w:val="000000" w:themeColor="text1"/>
        </w:rPr>
      </w:pPr>
      <w:r w:rsidRPr="004A108C">
        <w:rPr>
          <w:rFonts w:ascii="Times New Roman" w:hAnsi="Times New Roman" w:cs="Times New Roman"/>
          <w:color w:val="000000" w:themeColor="text1"/>
        </w:rPr>
        <w:t>2) осуществляет подготовку предложений по объемам и источникам средств, направленных на реализацию мероприятий подпрограммы;</w:t>
      </w:r>
    </w:p>
    <w:p w:rsidR="009A6283" w:rsidRPr="004A108C" w:rsidRDefault="009A6283" w:rsidP="009A6283">
      <w:pPr>
        <w:ind w:firstLine="709"/>
        <w:rPr>
          <w:rFonts w:ascii="Times New Roman" w:hAnsi="Times New Roman" w:cs="Times New Roman"/>
          <w:color w:val="000000" w:themeColor="text1"/>
        </w:rPr>
      </w:pPr>
      <w:r w:rsidRPr="004A108C">
        <w:rPr>
          <w:rFonts w:ascii="Times New Roman" w:hAnsi="Times New Roman" w:cs="Times New Roman"/>
          <w:color w:val="000000" w:themeColor="text1"/>
        </w:rPr>
        <w:t xml:space="preserve">3) осуществляет информационную и разъяснительную работу, </w:t>
      </w:r>
      <w:proofErr w:type="spellStart"/>
      <w:proofErr w:type="gramStart"/>
      <w:r w:rsidRPr="004A108C">
        <w:rPr>
          <w:rFonts w:ascii="Times New Roman" w:hAnsi="Times New Roman" w:cs="Times New Roman"/>
          <w:color w:val="000000" w:themeColor="text1"/>
        </w:rPr>
        <w:t>направ</w:t>
      </w:r>
      <w:proofErr w:type="spellEnd"/>
      <w:r w:rsidRPr="004A108C">
        <w:rPr>
          <w:rFonts w:ascii="Times New Roman" w:hAnsi="Times New Roman" w:cs="Times New Roman"/>
          <w:color w:val="000000" w:themeColor="text1"/>
        </w:rPr>
        <w:t>-ленную</w:t>
      </w:r>
      <w:proofErr w:type="gramEnd"/>
      <w:r w:rsidRPr="004A108C">
        <w:rPr>
          <w:rFonts w:ascii="Times New Roman" w:hAnsi="Times New Roman" w:cs="Times New Roman"/>
          <w:color w:val="000000" w:themeColor="text1"/>
        </w:rPr>
        <w:t xml:space="preserve"> на освещение целей и задач подпрограммы;</w:t>
      </w:r>
    </w:p>
    <w:p w:rsidR="009A6283" w:rsidRPr="004A108C" w:rsidRDefault="009A6283" w:rsidP="009A6283">
      <w:pPr>
        <w:ind w:firstLine="709"/>
        <w:rPr>
          <w:rFonts w:ascii="Times New Roman" w:hAnsi="Times New Roman" w:cs="Times New Roman"/>
          <w:color w:val="000000" w:themeColor="text1"/>
        </w:rPr>
      </w:pPr>
      <w:r w:rsidRPr="004A108C">
        <w:rPr>
          <w:rFonts w:ascii="Times New Roman" w:hAnsi="Times New Roman" w:cs="Times New Roman"/>
          <w:color w:val="000000" w:themeColor="text1"/>
        </w:rPr>
        <w:t>4) осуществляет подготовку ежегодного доклада о ходе реализации подпрограммы;</w:t>
      </w:r>
    </w:p>
    <w:p w:rsidR="009A6283" w:rsidRPr="004A108C" w:rsidRDefault="009A6283" w:rsidP="009A6283">
      <w:pPr>
        <w:ind w:firstLine="709"/>
        <w:rPr>
          <w:rFonts w:ascii="Times New Roman" w:hAnsi="Times New Roman" w:cs="Times New Roman"/>
          <w:color w:val="000000" w:themeColor="text1"/>
        </w:rPr>
      </w:pPr>
      <w:r w:rsidRPr="004A108C">
        <w:rPr>
          <w:rFonts w:ascii="Times New Roman" w:hAnsi="Times New Roman" w:cs="Times New Roman"/>
          <w:color w:val="000000" w:themeColor="text1"/>
        </w:rPr>
        <w:t>5) осуществляет оценку эффективности, а также оценку целевых показателей и критериев реализации подпрограммы в целом;</w:t>
      </w:r>
    </w:p>
    <w:p w:rsidR="009A6283" w:rsidRPr="004A108C" w:rsidRDefault="009A6283" w:rsidP="009A6283">
      <w:pPr>
        <w:ind w:firstLine="709"/>
        <w:rPr>
          <w:rFonts w:ascii="Times New Roman" w:hAnsi="Times New Roman" w:cs="Times New Roman"/>
          <w:color w:val="000000" w:themeColor="text1"/>
        </w:rPr>
      </w:pPr>
      <w:r w:rsidRPr="004A108C">
        <w:rPr>
          <w:rFonts w:ascii="Times New Roman" w:hAnsi="Times New Roman" w:cs="Times New Roman"/>
          <w:color w:val="000000" w:themeColor="text1"/>
        </w:rPr>
        <w:t xml:space="preserve">6) осуществляет корректировку подпрограммы на текущий и последующие годы по источникам, объемам финансирования и перечню реализуемых мероприятий по результатам принятия районного бюджета; </w:t>
      </w:r>
    </w:p>
    <w:p w:rsidR="009A6283" w:rsidRPr="004A108C" w:rsidRDefault="009A6283" w:rsidP="009A6283">
      <w:pPr>
        <w:ind w:firstLine="709"/>
        <w:rPr>
          <w:rFonts w:ascii="Times New Roman" w:hAnsi="Times New Roman" w:cs="Times New Roman"/>
          <w:color w:val="000000" w:themeColor="text1"/>
        </w:rPr>
      </w:pPr>
      <w:r w:rsidRPr="004A108C">
        <w:rPr>
          <w:rFonts w:ascii="Times New Roman" w:hAnsi="Times New Roman" w:cs="Times New Roman"/>
          <w:color w:val="000000" w:themeColor="text1"/>
        </w:rPr>
        <w:t>7) осуществляет меры по устранению недостатков и приостановке реализации отдельных мероприятий подпрограммы.</w:t>
      </w:r>
    </w:p>
    <w:p w:rsidR="009A6283" w:rsidRPr="004A108C" w:rsidRDefault="009A6283" w:rsidP="009A6283">
      <w:pPr>
        <w:ind w:firstLine="851"/>
        <w:rPr>
          <w:rFonts w:ascii="Times New Roman" w:hAnsi="Times New Roman" w:cs="Times New Roman"/>
          <w:color w:val="000000" w:themeColor="text1"/>
        </w:rPr>
      </w:pPr>
      <w:r w:rsidRPr="004A108C">
        <w:rPr>
          <w:rFonts w:ascii="Times New Roman" w:hAnsi="Times New Roman" w:cs="Times New Roman"/>
          <w:bCs/>
          <w:color w:val="000000" w:themeColor="text1"/>
        </w:rPr>
        <w:t xml:space="preserve">Координатор подпрограммы организует взаимодействие с отделами (управлениями) администрации муниципального образования </w:t>
      </w:r>
      <w:proofErr w:type="spellStart"/>
      <w:r w:rsidRPr="004A108C">
        <w:rPr>
          <w:rFonts w:ascii="Times New Roman" w:hAnsi="Times New Roman" w:cs="Times New Roman"/>
          <w:bCs/>
          <w:color w:val="000000" w:themeColor="text1"/>
        </w:rPr>
        <w:t>Тимашевский</w:t>
      </w:r>
      <w:proofErr w:type="spellEnd"/>
      <w:r w:rsidRPr="004A108C">
        <w:rPr>
          <w:rFonts w:ascii="Times New Roman" w:hAnsi="Times New Roman" w:cs="Times New Roman"/>
          <w:bCs/>
          <w:color w:val="000000" w:themeColor="text1"/>
        </w:rPr>
        <w:t xml:space="preserve"> район по подготовке и реализации подпрограммных мероприятий, а также по анализу и рациональному использованию средств бюджета района.</w:t>
      </w:r>
    </w:p>
    <w:p w:rsidR="009A6283" w:rsidRPr="004A108C" w:rsidRDefault="009A6283" w:rsidP="009A6283">
      <w:pPr>
        <w:ind w:firstLine="708"/>
        <w:rPr>
          <w:rFonts w:ascii="Times New Roman" w:eastAsia="Calibri" w:hAnsi="Times New Roman" w:cs="Times New Roman"/>
          <w:color w:val="000000" w:themeColor="text1"/>
        </w:rPr>
      </w:pPr>
      <w:r w:rsidRPr="004A108C">
        <w:rPr>
          <w:rFonts w:ascii="Times New Roman" w:eastAsia="Calibri" w:hAnsi="Times New Roman" w:cs="Times New Roman"/>
          <w:color w:val="000000" w:themeColor="text1"/>
        </w:rPr>
        <w:t xml:space="preserve">Реализация мероприятий, по которым предусмотрено финансирование, осуществляется на основании муниципальных контрактов (договоров) на поставку товаров, выполнение работ, оказание услуг для муниципальных нужд в соответствии с Федеральным законом от 15 апреля 2013 г. № 44-ФЗ «О контрактной системе в сфере закупок, товаров, работ и услуг для обеспечения государственных и муниципальных нужд». </w:t>
      </w:r>
    </w:p>
    <w:p w:rsidR="009A6283" w:rsidRPr="004A108C" w:rsidRDefault="009A6283" w:rsidP="009A6283">
      <w:pPr>
        <w:ind w:firstLine="708"/>
        <w:rPr>
          <w:rFonts w:ascii="Times New Roman" w:hAnsi="Times New Roman" w:cs="Times New Roman"/>
          <w:color w:val="000000" w:themeColor="text1"/>
          <w:shd w:val="clear" w:color="auto" w:fill="FFFFFF"/>
        </w:rPr>
      </w:pPr>
      <w:r w:rsidRPr="004A108C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Уполномоченный орган МКУ «Центр по размещению муниципального заказа» осуществляет определение поставщиков (подрядчиков, исполнителей) для муниципальных заказчиков.  </w:t>
      </w:r>
    </w:p>
    <w:p w:rsidR="009A6283" w:rsidRPr="004A108C" w:rsidRDefault="009A6283" w:rsidP="009A6283">
      <w:pPr>
        <w:ind w:firstLine="708"/>
        <w:rPr>
          <w:rFonts w:ascii="Times New Roman" w:hAnsi="Times New Roman" w:cs="Times New Roman"/>
          <w:color w:val="000000" w:themeColor="text1"/>
        </w:rPr>
      </w:pPr>
      <w:r w:rsidRPr="004A108C">
        <w:rPr>
          <w:rFonts w:ascii="Times New Roman" w:hAnsi="Times New Roman" w:cs="Times New Roman"/>
          <w:color w:val="000000" w:themeColor="text1"/>
        </w:rPr>
        <w:t xml:space="preserve">Координатор подпрограммы координирует и контролирует разработку документации для заключения договоров и исполнение договорных обязательств. </w:t>
      </w:r>
    </w:p>
    <w:p w:rsidR="009A6283" w:rsidRPr="004A108C" w:rsidRDefault="009A6283" w:rsidP="009A6283">
      <w:pPr>
        <w:ind w:firstLine="708"/>
        <w:outlineLvl w:val="1"/>
        <w:rPr>
          <w:rFonts w:ascii="Times New Roman" w:hAnsi="Times New Roman" w:cs="Times New Roman"/>
          <w:color w:val="000000" w:themeColor="text1"/>
        </w:rPr>
      </w:pPr>
      <w:r w:rsidRPr="004A108C">
        <w:rPr>
          <w:rFonts w:ascii="Times New Roman" w:hAnsi="Times New Roman" w:cs="Times New Roman"/>
          <w:color w:val="000000" w:themeColor="text1"/>
        </w:rPr>
        <w:t>Мониторинг выполнения подпрограммы проводится координатором подпрограммы ежеквартально до 20 числа, следующего за отчетным кварталом, и передается координатору муниципальной программы.</w:t>
      </w:r>
    </w:p>
    <w:p w:rsidR="009A6283" w:rsidRPr="004A108C" w:rsidRDefault="009A6283" w:rsidP="009A6283">
      <w:pPr>
        <w:ind w:firstLine="708"/>
        <w:rPr>
          <w:rFonts w:ascii="Times New Roman" w:hAnsi="Times New Roman" w:cs="Times New Roman"/>
          <w:color w:val="000000" w:themeColor="text1"/>
        </w:rPr>
      </w:pPr>
      <w:r w:rsidRPr="004A108C">
        <w:rPr>
          <w:rFonts w:ascii="Times New Roman" w:hAnsi="Times New Roman" w:cs="Times New Roman"/>
          <w:color w:val="000000" w:themeColor="text1"/>
        </w:rPr>
        <w:t>Оценка эффективности реализации подпрограммы проводится в соответствии с разделом 5 муниципальной программы и представляется координатору муниципальной программы в срок до 1 февраля года, следующего за отчетным.</w:t>
      </w:r>
    </w:p>
    <w:p w:rsidR="009A6283" w:rsidRPr="004A108C" w:rsidRDefault="009A6283" w:rsidP="009A6283">
      <w:pPr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Контроль за исполнением подпрограммы осуществляет заместитель главы муниципального образования </w:t>
      </w:r>
      <w:proofErr w:type="spellStart"/>
      <w:r w:rsidRPr="004A108C">
        <w:rPr>
          <w:rFonts w:ascii="Times New Roman" w:hAnsi="Times New Roman" w:cs="Times New Roman"/>
        </w:rPr>
        <w:t>Тимашевский</w:t>
      </w:r>
      <w:proofErr w:type="spellEnd"/>
      <w:r w:rsidRPr="004A108C">
        <w:rPr>
          <w:rFonts w:ascii="Times New Roman" w:hAnsi="Times New Roman" w:cs="Times New Roman"/>
        </w:rPr>
        <w:t xml:space="preserve"> район, курирующий вопросы внутренней </w:t>
      </w:r>
      <w:r w:rsidRPr="004A108C">
        <w:rPr>
          <w:rFonts w:ascii="Times New Roman" w:hAnsi="Times New Roman" w:cs="Times New Roman"/>
        </w:rPr>
        <w:lastRenderedPageBreak/>
        <w:t>политики, правоохранительных органов физической культуры и спорта.</w:t>
      </w:r>
    </w:p>
    <w:p w:rsidR="009A6283" w:rsidRPr="004A108C" w:rsidRDefault="009A6283" w:rsidP="009A6283">
      <w:pPr>
        <w:rPr>
          <w:rFonts w:ascii="Times New Roman" w:hAnsi="Times New Roman" w:cs="Times New Roman"/>
          <w:color w:val="000000" w:themeColor="text1"/>
        </w:rPr>
      </w:pPr>
    </w:p>
    <w:p w:rsidR="009A6283" w:rsidRPr="004A108C" w:rsidRDefault="009A6283" w:rsidP="009A6283">
      <w:pPr>
        <w:rPr>
          <w:rFonts w:ascii="Times New Roman" w:hAnsi="Times New Roman" w:cs="Times New Roman"/>
          <w:color w:val="000000" w:themeColor="text1"/>
        </w:rPr>
      </w:pPr>
    </w:p>
    <w:p w:rsidR="009A6283" w:rsidRPr="004A108C" w:rsidRDefault="009A6283" w:rsidP="009A6283">
      <w:pPr>
        <w:rPr>
          <w:rFonts w:ascii="Times New Roman" w:hAnsi="Times New Roman" w:cs="Times New Roman"/>
          <w:bCs/>
          <w:color w:val="000000" w:themeColor="text1"/>
        </w:rPr>
      </w:pPr>
      <w:r w:rsidRPr="004A108C">
        <w:rPr>
          <w:rFonts w:ascii="Times New Roman" w:hAnsi="Times New Roman" w:cs="Times New Roman"/>
          <w:bCs/>
          <w:color w:val="000000" w:themeColor="text1"/>
        </w:rPr>
        <w:t>Заместитель главы</w:t>
      </w:r>
    </w:p>
    <w:p w:rsidR="009A6283" w:rsidRPr="004A108C" w:rsidRDefault="009A6283" w:rsidP="009A6283">
      <w:pPr>
        <w:rPr>
          <w:rFonts w:ascii="Times New Roman" w:hAnsi="Times New Roman" w:cs="Times New Roman"/>
          <w:bCs/>
          <w:color w:val="000000" w:themeColor="text1"/>
        </w:rPr>
      </w:pPr>
      <w:r w:rsidRPr="004A108C">
        <w:rPr>
          <w:rFonts w:ascii="Times New Roman" w:hAnsi="Times New Roman" w:cs="Times New Roman"/>
          <w:bCs/>
          <w:color w:val="000000" w:themeColor="text1"/>
        </w:rPr>
        <w:t xml:space="preserve">муниципального образования </w:t>
      </w:r>
    </w:p>
    <w:p w:rsidR="009A6283" w:rsidRPr="004A108C" w:rsidRDefault="009A6283" w:rsidP="009A6283">
      <w:pPr>
        <w:pStyle w:val="a"/>
        <w:numPr>
          <w:ilvl w:val="0"/>
          <w:numId w:val="0"/>
        </w:numPr>
        <w:ind w:left="360" w:hanging="360"/>
        <w:rPr>
          <w:rFonts w:ascii="Times New Roman" w:hAnsi="Times New Roman" w:cs="Times New Roman"/>
        </w:rPr>
      </w:pPr>
      <w:proofErr w:type="spellStart"/>
      <w:r w:rsidRPr="004A108C">
        <w:rPr>
          <w:rFonts w:ascii="Times New Roman" w:hAnsi="Times New Roman" w:cs="Times New Roman"/>
        </w:rPr>
        <w:t>Тимашевский</w:t>
      </w:r>
      <w:proofErr w:type="spellEnd"/>
      <w:r w:rsidRPr="004A108C">
        <w:rPr>
          <w:rFonts w:ascii="Times New Roman" w:hAnsi="Times New Roman" w:cs="Times New Roman"/>
        </w:rPr>
        <w:t xml:space="preserve"> район</w:t>
      </w:r>
      <w:r w:rsidRPr="004A108C">
        <w:rPr>
          <w:rFonts w:ascii="Times New Roman" w:hAnsi="Times New Roman" w:cs="Times New Roman"/>
        </w:rPr>
        <w:tab/>
      </w:r>
      <w:r w:rsidRPr="004A108C">
        <w:rPr>
          <w:rFonts w:ascii="Times New Roman" w:hAnsi="Times New Roman" w:cs="Times New Roman"/>
        </w:rPr>
        <w:tab/>
      </w:r>
      <w:r w:rsidRPr="004A108C">
        <w:rPr>
          <w:rFonts w:ascii="Times New Roman" w:hAnsi="Times New Roman" w:cs="Times New Roman"/>
        </w:rPr>
        <w:tab/>
      </w:r>
      <w:r w:rsidRPr="004A108C">
        <w:rPr>
          <w:rFonts w:ascii="Times New Roman" w:hAnsi="Times New Roman" w:cs="Times New Roman"/>
        </w:rPr>
        <w:tab/>
      </w:r>
      <w:r w:rsidRPr="004A108C">
        <w:rPr>
          <w:rFonts w:ascii="Times New Roman" w:hAnsi="Times New Roman" w:cs="Times New Roman"/>
        </w:rPr>
        <w:tab/>
        <w:t xml:space="preserve">                                А.В. </w:t>
      </w:r>
      <w:proofErr w:type="spellStart"/>
      <w:r w:rsidRPr="004A108C">
        <w:rPr>
          <w:rFonts w:ascii="Times New Roman" w:hAnsi="Times New Roman" w:cs="Times New Roman"/>
        </w:rPr>
        <w:t>Даньяров</w:t>
      </w:r>
      <w:proofErr w:type="spellEnd"/>
    </w:p>
    <w:p w:rsidR="00381677" w:rsidRDefault="00381677" w:rsidP="009A6283">
      <w:pPr>
        <w:rPr>
          <w:rFonts w:ascii="Times New Roman" w:hAnsi="Times New Roman" w:cs="Times New Roman"/>
        </w:rPr>
        <w:sectPr w:rsidR="00381677" w:rsidSect="00381677">
          <w:pgSz w:w="11906" w:h="16838"/>
          <w:pgMar w:top="567" w:right="567" w:bottom="1701" w:left="1701" w:header="567" w:footer="709" w:gutter="0"/>
          <w:cols w:space="708"/>
          <w:titlePg/>
          <w:docGrid w:linePitch="360"/>
        </w:sectPr>
      </w:pPr>
    </w:p>
    <w:p w:rsidR="009A6283" w:rsidRPr="004A108C" w:rsidRDefault="009A6283" w:rsidP="009A6283">
      <w:pPr>
        <w:tabs>
          <w:tab w:val="left" w:pos="9781"/>
          <w:tab w:val="left" w:pos="13183"/>
        </w:tabs>
        <w:ind w:left="9781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lastRenderedPageBreak/>
        <w:t>Приложение № 1</w:t>
      </w:r>
    </w:p>
    <w:p w:rsidR="009A6283" w:rsidRPr="004A108C" w:rsidRDefault="009A6283" w:rsidP="009A6283">
      <w:pPr>
        <w:tabs>
          <w:tab w:val="left" w:pos="9781"/>
        </w:tabs>
        <w:ind w:left="9781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к подпрограмме «Профилактика терроризма и экстремизма в муниципальном образовании </w:t>
      </w:r>
      <w:proofErr w:type="spellStart"/>
      <w:r w:rsidRPr="004A108C">
        <w:rPr>
          <w:rFonts w:ascii="Times New Roman" w:hAnsi="Times New Roman" w:cs="Times New Roman"/>
        </w:rPr>
        <w:t>Тимашевский</w:t>
      </w:r>
      <w:proofErr w:type="spellEnd"/>
      <w:r w:rsidRPr="004A108C">
        <w:rPr>
          <w:rFonts w:ascii="Times New Roman" w:hAnsi="Times New Roman" w:cs="Times New Roman"/>
        </w:rPr>
        <w:t xml:space="preserve"> район» на 2019-2022 годы</w:t>
      </w:r>
    </w:p>
    <w:p w:rsidR="009A6283" w:rsidRPr="004A108C" w:rsidRDefault="009A6283" w:rsidP="009A6283">
      <w:pPr>
        <w:tabs>
          <w:tab w:val="left" w:pos="9900"/>
        </w:tabs>
        <w:ind w:left="9923"/>
        <w:rPr>
          <w:rFonts w:ascii="Times New Roman" w:hAnsi="Times New Roman" w:cs="Times New Roman"/>
        </w:rPr>
      </w:pPr>
    </w:p>
    <w:p w:rsidR="009A6283" w:rsidRPr="004A108C" w:rsidRDefault="009A6283" w:rsidP="009A6283">
      <w:pPr>
        <w:pStyle w:val="ConsPlusNormal"/>
        <w:widowControl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4A108C">
        <w:rPr>
          <w:rFonts w:ascii="Times New Roman" w:hAnsi="Times New Roman" w:cs="Times New Roman"/>
          <w:b/>
          <w:sz w:val="24"/>
          <w:szCs w:val="24"/>
        </w:rPr>
        <w:t>ЦЕЛЕВЫЕ ПОКАЗАТЕЛИ</w:t>
      </w:r>
    </w:p>
    <w:p w:rsidR="009A6283" w:rsidRPr="004A108C" w:rsidRDefault="009A6283" w:rsidP="009A6283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4A108C">
        <w:rPr>
          <w:rFonts w:ascii="Times New Roman" w:hAnsi="Times New Roman" w:cs="Times New Roman"/>
          <w:sz w:val="24"/>
          <w:szCs w:val="24"/>
        </w:rPr>
        <w:t xml:space="preserve">подпрограммы «Профилактика терроризма и экстремизма в муниципальном образовании </w:t>
      </w:r>
      <w:proofErr w:type="spellStart"/>
      <w:r w:rsidRPr="004A108C">
        <w:rPr>
          <w:rFonts w:ascii="Times New Roman" w:hAnsi="Times New Roman" w:cs="Times New Roman"/>
          <w:sz w:val="24"/>
          <w:szCs w:val="24"/>
        </w:rPr>
        <w:t>Тимашевский</w:t>
      </w:r>
      <w:proofErr w:type="spellEnd"/>
      <w:r w:rsidRPr="004A108C">
        <w:rPr>
          <w:rFonts w:ascii="Times New Roman" w:hAnsi="Times New Roman" w:cs="Times New Roman"/>
          <w:sz w:val="24"/>
          <w:szCs w:val="24"/>
        </w:rPr>
        <w:t xml:space="preserve"> район» </w:t>
      </w:r>
    </w:p>
    <w:p w:rsidR="009A6283" w:rsidRPr="004A108C" w:rsidRDefault="009A6283" w:rsidP="009A6283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proofErr w:type="gramStart"/>
      <w:r w:rsidRPr="004A108C">
        <w:rPr>
          <w:rFonts w:ascii="Times New Roman" w:hAnsi="Times New Roman" w:cs="Times New Roman"/>
          <w:sz w:val="24"/>
          <w:szCs w:val="24"/>
        </w:rPr>
        <w:t>на  2019</w:t>
      </w:r>
      <w:proofErr w:type="gramEnd"/>
      <w:r w:rsidRPr="004A108C">
        <w:rPr>
          <w:rFonts w:ascii="Times New Roman" w:hAnsi="Times New Roman" w:cs="Times New Roman"/>
          <w:sz w:val="24"/>
          <w:szCs w:val="24"/>
        </w:rPr>
        <w:t xml:space="preserve">-2022 годы </w:t>
      </w:r>
    </w:p>
    <w:p w:rsidR="009A6283" w:rsidRPr="004A108C" w:rsidRDefault="009A6283" w:rsidP="009A6283">
      <w:pPr>
        <w:pStyle w:val="ConsPlusNormal"/>
        <w:widowControl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509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6449"/>
        <w:gridCol w:w="1701"/>
        <w:gridCol w:w="1701"/>
        <w:gridCol w:w="1559"/>
        <w:gridCol w:w="1417"/>
        <w:gridCol w:w="1418"/>
      </w:tblGrid>
      <w:tr w:rsidR="009A6283" w:rsidRPr="004A108C" w:rsidTr="009A6283">
        <w:trPr>
          <w:cantSplit/>
          <w:trHeight w:val="382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A6283" w:rsidRPr="004A108C" w:rsidRDefault="009A6283" w:rsidP="009A6283">
            <w:pPr>
              <w:pStyle w:val="ConsPlusNormal"/>
              <w:widowControl/>
              <w:ind w:left="-70" w:right="-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4A108C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644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A6283" w:rsidRPr="004A108C" w:rsidRDefault="009A6283" w:rsidP="009A6283">
            <w:pPr>
              <w:pStyle w:val="ConsPlusNormal"/>
              <w:widowControl/>
              <w:ind w:left="-43" w:righ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</w:t>
            </w:r>
            <w:r w:rsidRPr="004A108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целевого показателя 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A6283" w:rsidRPr="004A108C" w:rsidRDefault="009A6283" w:rsidP="009A6283">
            <w:pPr>
              <w:pStyle w:val="ConsPlusNorma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6095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</w:t>
            </w:r>
          </w:p>
        </w:tc>
      </w:tr>
      <w:tr w:rsidR="009A6283" w:rsidRPr="004A108C" w:rsidTr="009A6283">
        <w:trPr>
          <w:cantSplit/>
          <w:trHeight w:val="869"/>
        </w:trPr>
        <w:tc>
          <w:tcPr>
            <w:tcW w:w="85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6283" w:rsidRPr="004A108C" w:rsidRDefault="009A6283" w:rsidP="009A6283">
            <w:pPr>
              <w:pStyle w:val="ConsPlusNormal"/>
              <w:widowControl/>
              <w:ind w:left="-70" w:right="-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4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6283" w:rsidRPr="004A108C" w:rsidRDefault="009A6283" w:rsidP="009A6283">
            <w:pPr>
              <w:spacing w:line="216" w:lineRule="auto"/>
              <w:ind w:right="-43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2019</w:t>
            </w:r>
          </w:p>
          <w:p w:rsidR="009A6283" w:rsidRPr="004A108C" w:rsidRDefault="009A6283" w:rsidP="009A6283">
            <w:pPr>
              <w:spacing w:line="216" w:lineRule="auto"/>
              <w:ind w:right="-43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6283" w:rsidRPr="004A108C" w:rsidRDefault="009A6283" w:rsidP="009A6283">
            <w:pPr>
              <w:spacing w:line="216" w:lineRule="auto"/>
              <w:ind w:right="-43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2020</w:t>
            </w:r>
          </w:p>
          <w:p w:rsidR="009A6283" w:rsidRPr="004A108C" w:rsidRDefault="009A6283" w:rsidP="009A6283">
            <w:pPr>
              <w:spacing w:line="216" w:lineRule="auto"/>
              <w:ind w:right="-43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6283" w:rsidRPr="004A108C" w:rsidRDefault="009A6283" w:rsidP="009A6283">
            <w:pPr>
              <w:pStyle w:val="ConsPlusNormal"/>
              <w:widowControl/>
              <w:ind w:right="-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9A6283" w:rsidRPr="004A108C" w:rsidRDefault="009A6283" w:rsidP="009A6283">
            <w:pPr>
              <w:pStyle w:val="ConsPlusNormal"/>
              <w:widowControl/>
              <w:ind w:right="-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6283" w:rsidRPr="004A108C" w:rsidRDefault="009A6283" w:rsidP="009A6283">
            <w:pPr>
              <w:pStyle w:val="ConsPlusNormal"/>
              <w:widowControl/>
              <w:ind w:right="-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  <w:p w:rsidR="009A6283" w:rsidRPr="004A108C" w:rsidRDefault="009A6283" w:rsidP="009A6283">
            <w:pPr>
              <w:pStyle w:val="ConsPlusNormal"/>
              <w:widowControl/>
              <w:ind w:right="-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</w:tbl>
    <w:p w:rsidR="009A6283" w:rsidRPr="004A108C" w:rsidRDefault="009A6283" w:rsidP="009A6283">
      <w:pPr>
        <w:rPr>
          <w:rFonts w:ascii="Times New Roman" w:hAnsi="Times New Roman" w:cs="Times New Roman"/>
        </w:rPr>
      </w:pPr>
    </w:p>
    <w:tbl>
      <w:tblPr>
        <w:tblW w:w="151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6"/>
        <w:gridCol w:w="6487"/>
        <w:gridCol w:w="1707"/>
        <w:gridCol w:w="1738"/>
        <w:gridCol w:w="1496"/>
        <w:gridCol w:w="1416"/>
        <w:gridCol w:w="1484"/>
      </w:tblGrid>
      <w:tr w:rsidR="009A6283" w:rsidRPr="004A108C" w:rsidTr="009A6283">
        <w:trPr>
          <w:tblHeader/>
          <w:jc w:val="center"/>
        </w:trPr>
        <w:tc>
          <w:tcPr>
            <w:tcW w:w="807" w:type="dxa"/>
            <w:shd w:val="clear" w:color="auto" w:fill="auto"/>
          </w:tcPr>
          <w:p w:rsidR="009A6283" w:rsidRPr="004A108C" w:rsidRDefault="009A6283" w:rsidP="009A6283">
            <w:pPr>
              <w:pStyle w:val="ConsPlusNormal"/>
              <w:widowControl/>
              <w:ind w:left="-70" w:right="-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2" w:type="dxa"/>
            <w:shd w:val="clear" w:color="auto" w:fill="auto"/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8" w:type="dxa"/>
            <w:shd w:val="clear" w:color="auto" w:fill="auto"/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45" w:type="dxa"/>
            <w:shd w:val="clear" w:color="auto" w:fill="auto"/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97" w:type="dxa"/>
            <w:shd w:val="clear" w:color="auto" w:fill="auto"/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81" w:type="dxa"/>
            <w:shd w:val="clear" w:color="auto" w:fill="auto"/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84" w:type="dxa"/>
            <w:shd w:val="clear" w:color="auto" w:fill="auto"/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A6283" w:rsidRPr="004A108C" w:rsidTr="009A6283">
        <w:trPr>
          <w:jc w:val="center"/>
        </w:trPr>
        <w:tc>
          <w:tcPr>
            <w:tcW w:w="807" w:type="dxa"/>
            <w:shd w:val="clear" w:color="auto" w:fill="auto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27" w:type="dxa"/>
            <w:gridSpan w:val="6"/>
            <w:shd w:val="clear" w:color="auto" w:fill="auto"/>
          </w:tcPr>
          <w:p w:rsidR="009A6283" w:rsidRPr="004A108C" w:rsidRDefault="009A6283" w:rsidP="009A62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Подпрограмма «Профилактика терроризма и экстремизма в муниципальном образовании</w:t>
            </w:r>
          </w:p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A108C">
              <w:rPr>
                <w:rFonts w:ascii="Times New Roman" w:hAnsi="Times New Roman" w:cs="Times New Roman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район на 2019-2022 годы»</w:t>
            </w:r>
          </w:p>
        </w:tc>
      </w:tr>
      <w:tr w:rsidR="009A6283" w:rsidRPr="004A108C" w:rsidTr="009A6283">
        <w:trPr>
          <w:jc w:val="center"/>
        </w:trPr>
        <w:tc>
          <w:tcPr>
            <w:tcW w:w="807" w:type="dxa"/>
            <w:shd w:val="clear" w:color="auto" w:fill="auto"/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6512" w:type="dxa"/>
            <w:shd w:val="clear" w:color="auto" w:fill="auto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Количество размещенных баннеров</w:t>
            </w:r>
          </w:p>
        </w:tc>
        <w:tc>
          <w:tcPr>
            <w:tcW w:w="1708" w:type="dxa"/>
            <w:shd w:val="clear" w:color="auto" w:fill="auto"/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45" w:type="dxa"/>
            <w:shd w:val="clear" w:color="auto" w:fill="auto"/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97" w:type="dxa"/>
            <w:shd w:val="clear" w:color="auto" w:fill="auto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381" w:type="dxa"/>
            <w:shd w:val="clear" w:color="auto" w:fill="auto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84" w:type="dxa"/>
            <w:shd w:val="clear" w:color="auto" w:fill="auto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9</w:t>
            </w:r>
          </w:p>
        </w:tc>
      </w:tr>
      <w:tr w:rsidR="009A6283" w:rsidRPr="004A108C" w:rsidTr="009A6283">
        <w:trPr>
          <w:jc w:val="center"/>
        </w:trPr>
        <w:tc>
          <w:tcPr>
            <w:tcW w:w="807" w:type="dxa"/>
            <w:shd w:val="clear" w:color="auto" w:fill="auto"/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6512" w:type="dxa"/>
            <w:shd w:val="clear" w:color="auto" w:fill="auto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Количество распространённых листовок</w:t>
            </w:r>
          </w:p>
        </w:tc>
        <w:tc>
          <w:tcPr>
            <w:tcW w:w="1708" w:type="dxa"/>
            <w:shd w:val="clear" w:color="auto" w:fill="auto"/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45" w:type="dxa"/>
            <w:shd w:val="clear" w:color="auto" w:fill="auto"/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6500</w:t>
            </w:r>
          </w:p>
        </w:tc>
        <w:tc>
          <w:tcPr>
            <w:tcW w:w="1497" w:type="dxa"/>
            <w:shd w:val="clear" w:color="auto" w:fill="auto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2500</w:t>
            </w:r>
          </w:p>
        </w:tc>
        <w:tc>
          <w:tcPr>
            <w:tcW w:w="1381" w:type="dxa"/>
            <w:shd w:val="clear" w:color="auto" w:fill="auto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2500</w:t>
            </w:r>
          </w:p>
        </w:tc>
        <w:tc>
          <w:tcPr>
            <w:tcW w:w="1484" w:type="dxa"/>
            <w:shd w:val="clear" w:color="auto" w:fill="auto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2500</w:t>
            </w:r>
          </w:p>
        </w:tc>
      </w:tr>
      <w:tr w:rsidR="009A6283" w:rsidRPr="004A108C" w:rsidTr="009A6283">
        <w:trPr>
          <w:jc w:val="center"/>
        </w:trPr>
        <w:tc>
          <w:tcPr>
            <w:tcW w:w="807" w:type="dxa"/>
            <w:shd w:val="clear" w:color="auto" w:fill="auto"/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6512" w:type="dxa"/>
            <w:shd w:val="clear" w:color="auto" w:fill="auto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Количество проинформированных граждан района</w:t>
            </w:r>
          </w:p>
        </w:tc>
        <w:tc>
          <w:tcPr>
            <w:tcW w:w="1708" w:type="dxa"/>
            <w:shd w:val="clear" w:color="auto" w:fill="auto"/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745" w:type="dxa"/>
            <w:shd w:val="clear" w:color="auto" w:fill="auto"/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497" w:type="dxa"/>
            <w:shd w:val="clear" w:color="auto" w:fill="auto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10 000</w:t>
            </w:r>
          </w:p>
        </w:tc>
        <w:tc>
          <w:tcPr>
            <w:tcW w:w="1381" w:type="dxa"/>
            <w:shd w:val="clear" w:color="auto" w:fill="auto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10 000</w:t>
            </w:r>
          </w:p>
        </w:tc>
        <w:tc>
          <w:tcPr>
            <w:tcW w:w="1484" w:type="dxa"/>
            <w:shd w:val="clear" w:color="auto" w:fill="auto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10 000</w:t>
            </w:r>
          </w:p>
        </w:tc>
      </w:tr>
      <w:tr w:rsidR="009A6283" w:rsidRPr="004A108C" w:rsidTr="009A6283">
        <w:trPr>
          <w:jc w:val="center"/>
        </w:trPr>
        <w:tc>
          <w:tcPr>
            <w:tcW w:w="807" w:type="dxa"/>
            <w:shd w:val="clear" w:color="auto" w:fill="auto"/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6512" w:type="dxa"/>
            <w:shd w:val="clear" w:color="auto" w:fill="auto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Количество опубликованных материалов в газетах антитеррористической направленности </w:t>
            </w:r>
          </w:p>
        </w:tc>
        <w:tc>
          <w:tcPr>
            <w:tcW w:w="1708" w:type="dxa"/>
            <w:shd w:val="clear" w:color="auto" w:fill="auto"/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статья</w:t>
            </w:r>
          </w:p>
        </w:tc>
        <w:tc>
          <w:tcPr>
            <w:tcW w:w="1745" w:type="dxa"/>
            <w:shd w:val="clear" w:color="auto" w:fill="auto"/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97" w:type="dxa"/>
            <w:shd w:val="clear" w:color="auto" w:fill="auto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A108C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1381" w:type="dxa"/>
            <w:shd w:val="clear" w:color="auto" w:fill="auto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84" w:type="dxa"/>
            <w:shd w:val="clear" w:color="auto" w:fill="auto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15</w:t>
            </w:r>
          </w:p>
        </w:tc>
      </w:tr>
      <w:tr w:rsidR="009A6283" w:rsidRPr="004A108C" w:rsidTr="009A6283">
        <w:trPr>
          <w:jc w:val="center"/>
        </w:trPr>
        <w:tc>
          <w:tcPr>
            <w:tcW w:w="807" w:type="dxa"/>
            <w:shd w:val="clear" w:color="auto" w:fill="auto"/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6512" w:type="dxa"/>
            <w:shd w:val="clear" w:color="auto" w:fill="auto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Количество мониторингов антитеррористической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укрепленности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и инженерно-технической защищенности образовательных организаций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Тимашевского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708" w:type="dxa"/>
            <w:shd w:val="clear" w:color="auto" w:fill="auto"/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выезд</w:t>
            </w:r>
          </w:p>
        </w:tc>
        <w:tc>
          <w:tcPr>
            <w:tcW w:w="1745" w:type="dxa"/>
            <w:shd w:val="clear" w:color="auto" w:fill="auto"/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97" w:type="dxa"/>
            <w:shd w:val="clear" w:color="auto" w:fill="auto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381" w:type="dxa"/>
            <w:shd w:val="clear" w:color="auto" w:fill="auto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484" w:type="dxa"/>
            <w:shd w:val="clear" w:color="auto" w:fill="auto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15</w:t>
            </w:r>
          </w:p>
        </w:tc>
      </w:tr>
      <w:tr w:rsidR="009A6283" w:rsidRPr="004A108C" w:rsidTr="009A6283">
        <w:trPr>
          <w:jc w:val="center"/>
        </w:trPr>
        <w:tc>
          <w:tcPr>
            <w:tcW w:w="807" w:type="dxa"/>
            <w:shd w:val="clear" w:color="auto" w:fill="auto"/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6512" w:type="dxa"/>
            <w:shd w:val="clear" w:color="auto" w:fill="auto"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ind w:right="-25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Количество проведенных конкурсов, фотовыставок, выставок рисунков по профилактике экстремизма и терроризма</w:t>
            </w:r>
          </w:p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ind w:right="-25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  <w:shd w:val="clear" w:color="auto" w:fill="auto"/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1745" w:type="dxa"/>
            <w:shd w:val="clear" w:color="auto" w:fill="auto"/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97" w:type="dxa"/>
            <w:shd w:val="clear" w:color="auto" w:fill="auto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81" w:type="dxa"/>
            <w:shd w:val="clear" w:color="auto" w:fill="auto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84" w:type="dxa"/>
            <w:shd w:val="clear" w:color="auto" w:fill="auto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3</w:t>
            </w:r>
          </w:p>
        </w:tc>
      </w:tr>
      <w:tr w:rsidR="009A6283" w:rsidRPr="004A108C" w:rsidTr="009A6283">
        <w:trPr>
          <w:jc w:val="center"/>
        </w:trPr>
        <w:tc>
          <w:tcPr>
            <w:tcW w:w="807" w:type="dxa"/>
            <w:shd w:val="clear" w:color="auto" w:fill="auto"/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6512" w:type="dxa"/>
            <w:shd w:val="clear" w:color="auto" w:fill="auto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Количество несовершеннолетней молодежи, участвующей в мероприятиях по профилактике терроризма и </w:t>
            </w:r>
            <w:r w:rsidRPr="004A108C">
              <w:rPr>
                <w:rFonts w:ascii="Times New Roman" w:hAnsi="Times New Roman" w:cs="Times New Roman"/>
              </w:rPr>
              <w:lastRenderedPageBreak/>
              <w:t xml:space="preserve">экстремизма </w:t>
            </w:r>
          </w:p>
        </w:tc>
        <w:tc>
          <w:tcPr>
            <w:tcW w:w="1708" w:type="dxa"/>
            <w:shd w:val="clear" w:color="auto" w:fill="auto"/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человек</w:t>
            </w:r>
          </w:p>
        </w:tc>
        <w:tc>
          <w:tcPr>
            <w:tcW w:w="1745" w:type="dxa"/>
            <w:shd w:val="clear" w:color="auto" w:fill="auto"/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97" w:type="dxa"/>
            <w:shd w:val="clear" w:color="auto" w:fill="auto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381" w:type="dxa"/>
            <w:shd w:val="clear" w:color="auto" w:fill="auto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84" w:type="dxa"/>
            <w:shd w:val="clear" w:color="auto" w:fill="auto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300</w:t>
            </w:r>
          </w:p>
        </w:tc>
      </w:tr>
      <w:tr w:rsidR="009A6283" w:rsidRPr="004A108C" w:rsidTr="009A6283">
        <w:trPr>
          <w:jc w:val="center"/>
        </w:trPr>
        <w:tc>
          <w:tcPr>
            <w:tcW w:w="807" w:type="dxa"/>
            <w:shd w:val="clear" w:color="auto" w:fill="auto"/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1.8.</w:t>
            </w:r>
          </w:p>
        </w:tc>
        <w:tc>
          <w:tcPr>
            <w:tcW w:w="6512" w:type="dxa"/>
            <w:shd w:val="clear" w:color="auto" w:fill="auto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Количество учреждений, в которых произведен ремонт наружного освещения </w:t>
            </w:r>
          </w:p>
        </w:tc>
        <w:tc>
          <w:tcPr>
            <w:tcW w:w="1708" w:type="dxa"/>
            <w:shd w:val="clear" w:color="auto" w:fill="auto"/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1745" w:type="dxa"/>
            <w:shd w:val="clear" w:color="auto" w:fill="auto"/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97" w:type="dxa"/>
            <w:shd w:val="clear" w:color="auto" w:fill="auto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81" w:type="dxa"/>
            <w:shd w:val="clear" w:color="auto" w:fill="auto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4" w:type="dxa"/>
            <w:shd w:val="clear" w:color="auto" w:fill="auto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-</w:t>
            </w:r>
          </w:p>
        </w:tc>
      </w:tr>
    </w:tbl>
    <w:p w:rsidR="009A6283" w:rsidRPr="004A108C" w:rsidRDefault="009A6283" w:rsidP="009A6283">
      <w:pPr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    </w:t>
      </w:r>
    </w:p>
    <w:p w:rsidR="009A6283" w:rsidRPr="004A108C" w:rsidRDefault="009A6283" w:rsidP="009A6283">
      <w:pPr>
        <w:rPr>
          <w:rFonts w:ascii="Times New Roman" w:hAnsi="Times New Roman" w:cs="Times New Roman"/>
        </w:rPr>
      </w:pPr>
    </w:p>
    <w:p w:rsidR="009A6283" w:rsidRPr="004A108C" w:rsidRDefault="009A6283" w:rsidP="009A6283">
      <w:pPr>
        <w:rPr>
          <w:rFonts w:ascii="Times New Roman" w:hAnsi="Times New Roman" w:cs="Times New Roman"/>
          <w:bCs/>
          <w:color w:val="000000"/>
        </w:rPr>
      </w:pPr>
    </w:p>
    <w:tbl>
      <w:tblPr>
        <w:tblW w:w="5070" w:type="pct"/>
        <w:jc w:val="center"/>
        <w:tblLook w:val="04A0" w:firstRow="1" w:lastRow="0" w:firstColumn="1" w:lastColumn="0" w:noHBand="0" w:noVBand="1"/>
      </w:tblPr>
      <w:tblGrid>
        <w:gridCol w:w="7588"/>
        <w:gridCol w:w="7186"/>
      </w:tblGrid>
      <w:tr w:rsidR="009A6283" w:rsidRPr="004A108C" w:rsidTr="009A6283">
        <w:trPr>
          <w:jc w:val="center"/>
        </w:trPr>
        <w:tc>
          <w:tcPr>
            <w:tcW w:w="2568" w:type="pct"/>
            <w:shd w:val="clear" w:color="auto" w:fill="auto"/>
          </w:tcPr>
          <w:p w:rsidR="009A6283" w:rsidRPr="004A108C" w:rsidRDefault="009A6283" w:rsidP="009A6283">
            <w:pPr>
              <w:tabs>
                <w:tab w:val="left" w:pos="7920"/>
              </w:tabs>
              <w:rPr>
                <w:rFonts w:ascii="Times New Roman" w:hAnsi="Times New Roman" w:cs="Times New Roman"/>
                <w:bCs/>
                <w:color w:val="000000"/>
              </w:rPr>
            </w:pPr>
            <w:r w:rsidRPr="004A108C">
              <w:rPr>
                <w:rFonts w:ascii="Times New Roman" w:hAnsi="Times New Roman" w:cs="Times New Roman"/>
                <w:bCs/>
                <w:color w:val="000000"/>
              </w:rPr>
              <w:t>Заместитель главы</w:t>
            </w:r>
          </w:p>
          <w:p w:rsidR="009A6283" w:rsidRPr="004A108C" w:rsidRDefault="009A6283" w:rsidP="009A6283">
            <w:pPr>
              <w:tabs>
                <w:tab w:val="left" w:pos="7920"/>
              </w:tabs>
              <w:rPr>
                <w:rFonts w:ascii="Times New Roman" w:hAnsi="Times New Roman" w:cs="Times New Roman"/>
                <w:bCs/>
                <w:color w:val="000000"/>
              </w:rPr>
            </w:pPr>
            <w:r w:rsidRPr="004A108C">
              <w:rPr>
                <w:rFonts w:ascii="Times New Roman" w:hAnsi="Times New Roman" w:cs="Times New Roman"/>
                <w:bCs/>
                <w:color w:val="000000"/>
              </w:rPr>
              <w:t xml:space="preserve">муниципального образования </w:t>
            </w:r>
          </w:p>
          <w:p w:rsidR="009A6283" w:rsidRPr="004A108C" w:rsidRDefault="009A6283" w:rsidP="009A6283">
            <w:pPr>
              <w:tabs>
                <w:tab w:val="left" w:pos="7920"/>
              </w:tabs>
              <w:rPr>
                <w:rFonts w:ascii="Times New Roman" w:hAnsi="Times New Roman" w:cs="Times New Roman"/>
                <w:bCs/>
                <w:color w:val="000000"/>
              </w:rPr>
            </w:pPr>
            <w:proofErr w:type="spellStart"/>
            <w:r w:rsidRPr="004A108C">
              <w:rPr>
                <w:rFonts w:ascii="Times New Roman" w:hAnsi="Times New Roman" w:cs="Times New Roman"/>
                <w:bCs/>
                <w:color w:val="000000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  <w:bCs/>
                <w:color w:val="000000"/>
              </w:rPr>
              <w:t xml:space="preserve"> район                                                  </w:t>
            </w:r>
          </w:p>
        </w:tc>
        <w:tc>
          <w:tcPr>
            <w:tcW w:w="2432" w:type="pct"/>
            <w:shd w:val="clear" w:color="auto" w:fill="auto"/>
          </w:tcPr>
          <w:p w:rsidR="009A6283" w:rsidRPr="004A108C" w:rsidRDefault="009A6283" w:rsidP="009A6283">
            <w:pPr>
              <w:tabs>
                <w:tab w:val="left" w:pos="7920"/>
              </w:tabs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9A6283" w:rsidRPr="004A108C" w:rsidRDefault="009A6283" w:rsidP="009A6283">
            <w:pPr>
              <w:tabs>
                <w:tab w:val="left" w:pos="7920"/>
              </w:tabs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9A6283" w:rsidRPr="004A108C" w:rsidRDefault="009A6283" w:rsidP="009A6283">
            <w:pPr>
              <w:tabs>
                <w:tab w:val="left" w:pos="7920"/>
              </w:tabs>
              <w:jc w:val="right"/>
              <w:rPr>
                <w:rFonts w:ascii="Times New Roman" w:hAnsi="Times New Roman" w:cs="Times New Roman"/>
                <w:bCs/>
                <w:color w:val="000000"/>
              </w:rPr>
            </w:pPr>
            <w:r w:rsidRPr="004A108C">
              <w:rPr>
                <w:rFonts w:ascii="Times New Roman" w:hAnsi="Times New Roman" w:cs="Times New Roman"/>
                <w:bCs/>
                <w:color w:val="000000"/>
              </w:rPr>
              <w:t xml:space="preserve">А.В. </w:t>
            </w:r>
            <w:proofErr w:type="spellStart"/>
            <w:r w:rsidRPr="004A108C">
              <w:rPr>
                <w:rFonts w:ascii="Times New Roman" w:hAnsi="Times New Roman" w:cs="Times New Roman"/>
                <w:bCs/>
                <w:color w:val="000000"/>
              </w:rPr>
              <w:t>Даньяров</w:t>
            </w:r>
            <w:proofErr w:type="spellEnd"/>
          </w:p>
        </w:tc>
      </w:tr>
    </w:tbl>
    <w:p w:rsidR="009A6283" w:rsidRPr="004A108C" w:rsidRDefault="009A6283" w:rsidP="009A6283">
      <w:pPr>
        <w:tabs>
          <w:tab w:val="left" w:pos="7920"/>
        </w:tabs>
        <w:rPr>
          <w:rFonts w:ascii="Times New Roman" w:hAnsi="Times New Roman" w:cs="Times New Roman"/>
          <w:bCs/>
          <w:color w:val="000000"/>
        </w:rPr>
      </w:pPr>
    </w:p>
    <w:p w:rsidR="00381677" w:rsidRDefault="00381677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9A6283" w:rsidRPr="004A108C" w:rsidRDefault="009A6283" w:rsidP="009A6283">
      <w:pPr>
        <w:ind w:left="10773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lastRenderedPageBreak/>
        <w:t>Приложение № 2</w:t>
      </w:r>
    </w:p>
    <w:p w:rsidR="009A6283" w:rsidRPr="004A108C" w:rsidRDefault="009A6283" w:rsidP="009A6283">
      <w:pPr>
        <w:ind w:left="10773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к подпрограмме «Профилактика терроризма и экстремизма в муниципальном образовании </w:t>
      </w:r>
      <w:proofErr w:type="spellStart"/>
      <w:r w:rsidRPr="004A108C">
        <w:rPr>
          <w:rFonts w:ascii="Times New Roman" w:hAnsi="Times New Roman" w:cs="Times New Roman"/>
        </w:rPr>
        <w:t>Тимашевский</w:t>
      </w:r>
      <w:proofErr w:type="spellEnd"/>
      <w:r w:rsidRPr="004A108C">
        <w:rPr>
          <w:rFonts w:ascii="Times New Roman" w:hAnsi="Times New Roman" w:cs="Times New Roman"/>
        </w:rPr>
        <w:t xml:space="preserve"> район» на 2019-2022 годы</w:t>
      </w:r>
    </w:p>
    <w:p w:rsidR="009A6283" w:rsidRPr="004A108C" w:rsidRDefault="009A6283" w:rsidP="009A6283">
      <w:pPr>
        <w:rPr>
          <w:rFonts w:ascii="Times New Roman" w:hAnsi="Times New Roman" w:cs="Times New Roman"/>
        </w:rPr>
      </w:pPr>
    </w:p>
    <w:p w:rsidR="009A6283" w:rsidRPr="004A108C" w:rsidRDefault="009A6283" w:rsidP="009A6283">
      <w:pPr>
        <w:rPr>
          <w:rFonts w:ascii="Times New Roman" w:hAnsi="Times New Roman" w:cs="Times New Roman"/>
        </w:rPr>
      </w:pPr>
    </w:p>
    <w:p w:rsidR="009A6283" w:rsidRPr="004A108C" w:rsidRDefault="009A6283" w:rsidP="009A6283">
      <w:pPr>
        <w:jc w:val="center"/>
        <w:rPr>
          <w:rFonts w:ascii="Times New Roman" w:hAnsi="Times New Roman" w:cs="Times New Roman"/>
          <w:b/>
        </w:rPr>
      </w:pPr>
      <w:r w:rsidRPr="004A108C">
        <w:rPr>
          <w:rFonts w:ascii="Times New Roman" w:hAnsi="Times New Roman" w:cs="Times New Roman"/>
          <w:b/>
        </w:rPr>
        <w:t>ПЕРЕЧЕНЬ ОСНОВНЫХ МЕРОПРИЯТИЙ</w:t>
      </w:r>
    </w:p>
    <w:p w:rsidR="009A6283" w:rsidRPr="004A108C" w:rsidRDefault="009A6283" w:rsidP="009A6283">
      <w:pPr>
        <w:jc w:val="center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подпрограммы «Профилактика терроризма и экстремизма в муниципальном образовании </w:t>
      </w:r>
      <w:proofErr w:type="spellStart"/>
      <w:r w:rsidRPr="004A108C">
        <w:rPr>
          <w:rFonts w:ascii="Times New Roman" w:hAnsi="Times New Roman" w:cs="Times New Roman"/>
        </w:rPr>
        <w:t>Тимашевский</w:t>
      </w:r>
      <w:proofErr w:type="spellEnd"/>
      <w:r w:rsidRPr="004A108C">
        <w:rPr>
          <w:rFonts w:ascii="Times New Roman" w:hAnsi="Times New Roman" w:cs="Times New Roman"/>
        </w:rPr>
        <w:t xml:space="preserve"> район» </w:t>
      </w:r>
    </w:p>
    <w:p w:rsidR="009A6283" w:rsidRPr="004A108C" w:rsidRDefault="009A6283" w:rsidP="009A6283">
      <w:pPr>
        <w:jc w:val="center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на 2019-2022 годы</w:t>
      </w:r>
    </w:p>
    <w:p w:rsidR="009A6283" w:rsidRPr="004A108C" w:rsidRDefault="009A6283" w:rsidP="009A6283">
      <w:pPr>
        <w:jc w:val="right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тысяч рублей</w:t>
      </w:r>
    </w:p>
    <w:tbl>
      <w:tblPr>
        <w:tblStyle w:val="a6"/>
        <w:tblW w:w="4985" w:type="pct"/>
        <w:tblInd w:w="108" w:type="dxa"/>
        <w:tblLayout w:type="fixed"/>
        <w:tblLook w:val="01E0" w:firstRow="1" w:lastRow="1" w:firstColumn="1" w:lastColumn="1" w:noHBand="0" w:noVBand="0"/>
      </w:tblPr>
      <w:tblGrid>
        <w:gridCol w:w="807"/>
        <w:gridCol w:w="2683"/>
        <w:gridCol w:w="1925"/>
        <w:gridCol w:w="1565"/>
        <w:gridCol w:w="1118"/>
        <w:gridCol w:w="975"/>
        <w:gridCol w:w="975"/>
        <w:gridCol w:w="848"/>
        <w:gridCol w:w="1669"/>
        <w:gridCol w:w="1951"/>
      </w:tblGrid>
      <w:tr w:rsidR="009A6283" w:rsidRPr="004A108C" w:rsidTr="009A6283">
        <w:trPr>
          <w:trHeight w:val="968"/>
        </w:trPr>
        <w:tc>
          <w:tcPr>
            <w:tcW w:w="278" w:type="pct"/>
            <w:vMerge w:val="restart"/>
            <w:vAlign w:val="center"/>
          </w:tcPr>
          <w:p w:rsidR="009A6283" w:rsidRPr="004A108C" w:rsidRDefault="009A6283" w:rsidP="009A6283">
            <w:pPr>
              <w:tabs>
                <w:tab w:val="left" w:pos="567"/>
                <w:tab w:val="left" w:pos="851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924" w:type="pct"/>
            <w:vMerge w:val="restart"/>
            <w:vAlign w:val="center"/>
          </w:tcPr>
          <w:p w:rsidR="009A6283" w:rsidRPr="004A108C" w:rsidRDefault="009A6283" w:rsidP="009A6283">
            <w:pPr>
              <w:tabs>
                <w:tab w:val="left" w:pos="567"/>
                <w:tab w:val="left" w:pos="851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Наименование </w:t>
            </w:r>
          </w:p>
          <w:p w:rsidR="009A6283" w:rsidRPr="004A108C" w:rsidRDefault="009A6283" w:rsidP="009A6283">
            <w:pPr>
              <w:tabs>
                <w:tab w:val="left" w:pos="567"/>
                <w:tab w:val="left" w:pos="851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мероприятия</w:t>
            </w:r>
          </w:p>
        </w:tc>
        <w:tc>
          <w:tcPr>
            <w:tcW w:w="663" w:type="pct"/>
            <w:vMerge w:val="restart"/>
            <w:vAlign w:val="center"/>
          </w:tcPr>
          <w:p w:rsidR="009A6283" w:rsidRPr="004A108C" w:rsidRDefault="009A6283" w:rsidP="009A6283">
            <w:pPr>
              <w:tabs>
                <w:tab w:val="left" w:pos="567"/>
                <w:tab w:val="left" w:pos="851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539" w:type="pct"/>
            <w:vMerge w:val="restart"/>
            <w:vAlign w:val="center"/>
          </w:tcPr>
          <w:p w:rsidR="009A6283" w:rsidRPr="004A108C" w:rsidRDefault="009A6283" w:rsidP="009A6283">
            <w:pPr>
              <w:tabs>
                <w:tab w:val="left" w:pos="567"/>
                <w:tab w:val="left" w:pos="851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Объем финансирования, </w:t>
            </w:r>
          </w:p>
          <w:p w:rsidR="009A6283" w:rsidRPr="004A108C" w:rsidRDefault="009A6283" w:rsidP="009A6283">
            <w:pPr>
              <w:tabs>
                <w:tab w:val="left" w:pos="567"/>
                <w:tab w:val="left" w:pos="851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349" w:type="pct"/>
            <w:gridSpan w:val="4"/>
            <w:vAlign w:val="center"/>
          </w:tcPr>
          <w:p w:rsidR="009A6283" w:rsidRPr="004A108C" w:rsidRDefault="009A6283" w:rsidP="009A6283">
            <w:pPr>
              <w:tabs>
                <w:tab w:val="left" w:pos="567"/>
                <w:tab w:val="left" w:pos="851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575" w:type="pct"/>
            <w:vMerge w:val="restart"/>
            <w:vAlign w:val="center"/>
          </w:tcPr>
          <w:p w:rsidR="009A6283" w:rsidRPr="004A108C" w:rsidRDefault="009A6283" w:rsidP="009A6283">
            <w:pPr>
              <w:tabs>
                <w:tab w:val="left" w:pos="567"/>
                <w:tab w:val="left" w:pos="851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Непосредственный результат реализации </w:t>
            </w:r>
          </w:p>
          <w:p w:rsidR="009A6283" w:rsidRPr="004A108C" w:rsidRDefault="009A6283" w:rsidP="009A6283">
            <w:pPr>
              <w:tabs>
                <w:tab w:val="left" w:pos="567"/>
                <w:tab w:val="left" w:pos="851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мероприятия</w:t>
            </w:r>
          </w:p>
        </w:tc>
        <w:tc>
          <w:tcPr>
            <w:tcW w:w="672" w:type="pct"/>
            <w:vMerge w:val="restart"/>
            <w:vAlign w:val="center"/>
          </w:tcPr>
          <w:p w:rsidR="009A6283" w:rsidRPr="004A108C" w:rsidRDefault="009A6283" w:rsidP="009A6283">
            <w:pPr>
              <w:tabs>
                <w:tab w:val="left" w:pos="567"/>
                <w:tab w:val="left" w:pos="851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Муниципальный заказчик, ответственный за выполнение мероприятий, получатель субсидии</w:t>
            </w:r>
          </w:p>
        </w:tc>
      </w:tr>
      <w:tr w:rsidR="009A6283" w:rsidRPr="004A108C" w:rsidTr="009A6283">
        <w:trPr>
          <w:trHeight w:val="699"/>
        </w:trPr>
        <w:tc>
          <w:tcPr>
            <w:tcW w:w="278" w:type="pct"/>
            <w:vMerge/>
          </w:tcPr>
          <w:p w:rsidR="009A6283" w:rsidRPr="004A108C" w:rsidRDefault="009A6283" w:rsidP="009A6283">
            <w:pPr>
              <w:tabs>
                <w:tab w:val="left" w:pos="567"/>
                <w:tab w:val="left" w:pos="851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4" w:type="pct"/>
            <w:vMerge/>
          </w:tcPr>
          <w:p w:rsidR="009A6283" w:rsidRPr="004A108C" w:rsidRDefault="009A6283" w:rsidP="009A6283">
            <w:pPr>
              <w:tabs>
                <w:tab w:val="left" w:pos="567"/>
                <w:tab w:val="left" w:pos="851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3" w:type="pct"/>
            <w:vMerge/>
          </w:tcPr>
          <w:p w:rsidR="009A6283" w:rsidRPr="004A108C" w:rsidRDefault="009A6283" w:rsidP="009A6283">
            <w:pPr>
              <w:tabs>
                <w:tab w:val="left" w:pos="567"/>
                <w:tab w:val="left" w:pos="851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9" w:type="pct"/>
            <w:vMerge/>
          </w:tcPr>
          <w:p w:rsidR="009A6283" w:rsidRPr="004A108C" w:rsidRDefault="009A6283" w:rsidP="009A6283">
            <w:pPr>
              <w:tabs>
                <w:tab w:val="left" w:pos="567"/>
                <w:tab w:val="left" w:pos="851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pct"/>
            <w:vAlign w:val="center"/>
          </w:tcPr>
          <w:p w:rsidR="009A6283" w:rsidRPr="004A108C" w:rsidRDefault="009A6283" w:rsidP="009A6283">
            <w:pPr>
              <w:tabs>
                <w:tab w:val="left" w:pos="567"/>
                <w:tab w:val="left" w:pos="851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2019</w:t>
            </w:r>
          </w:p>
          <w:p w:rsidR="009A6283" w:rsidRPr="004A108C" w:rsidRDefault="009A6283" w:rsidP="009A6283">
            <w:pPr>
              <w:tabs>
                <w:tab w:val="left" w:pos="567"/>
                <w:tab w:val="left" w:pos="851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336" w:type="pct"/>
            <w:vAlign w:val="center"/>
          </w:tcPr>
          <w:p w:rsidR="009A6283" w:rsidRPr="004A108C" w:rsidRDefault="009A6283" w:rsidP="009A6283">
            <w:pPr>
              <w:tabs>
                <w:tab w:val="left" w:pos="567"/>
                <w:tab w:val="left" w:pos="851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2020</w:t>
            </w:r>
          </w:p>
          <w:p w:rsidR="009A6283" w:rsidRPr="004A108C" w:rsidRDefault="009A6283" w:rsidP="009A6283">
            <w:pPr>
              <w:tabs>
                <w:tab w:val="left" w:pos="567"/>
                <w:tab w:val="left" w:pos="851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336" w:type="pct"/>
            <w:vAlign w:val="center"/>
          </w:tcPr>
          <w:p w:rsidR="009A6283" w:rsidRPr="004A108C" w:rsidRDefault="009A6283" w:rsidP="009A6283">
            <w:pPr>
              <w:tabs>
                <w:tab w:val="left" w:pos="567"/>
                <w:tab w:val="left" w:pos="851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292" w:type="pct"/>
            <w:vAlign w:val="center"/>
          </w:tcPr>
          <w:p w:rsidR="009A6283" w:rsidRPr="004A108C" w:rsidRDefault="009A6283" w:rsidP="009A6283">
            <w:pPr>
              <w:tabs>
                <w:tab w:val="left" w:pos="567"/>
                <w:tab w:val="left" w:pos="851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2022</w:t>
            </w:r>
          </w:p>
          <w:p w:rsidR="009A6283" w:rsidRPr="004A108C" w:rsidRDefault="009A6283" w:rsidP="009A6283">
            <w:pPr>
              <w:tabs>
                <w:tab w:val="left" w:pos="567"/>
                <w:tab w:val="left" w:pos="851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575" w:type="pct"/>
            <w:vMerge/>
          </w:tcPr>
          <w:p w:rsidR="009A6283" w:rsidRPr="004A108C" w:rsidRDefault="009A6283" w:rsidP="009A6283">
            <w:pPr>
              <w:tabs>
                <w:tab w:val="left" w:pos="567"/>
                <w:tab w:val="left" w:pos="851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2" w:type="pct"/>
            <w:vMerge/>
          </w:tcPr>
          <w:p w:rsidR="009A6283" w:rsidRPr="004A108C" w:rsidRDefault="009A6283" w:rsidP="009A6283">
            <w:pPr>
              <w:tabs>
                <w:tab w:val="left" w:pos="567"/>
                <w:tab w:val="left" w:pos="851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A6283" w:rsidRPr="004A108C" w:rsidRDefault="009A6283" w:rsidP="009A6283">
      <w:pPr>
        <w:rPr>
          <w:rFonts w:ascii="Times New Roman" w:hAnsi="Times New Roman" w:cs="Times New Roman"/>
        </w:rPr>
      </w:pPr>
    </w:p>
    <w:tbl>
      <w:tblPr>
        <w:tblStyle w:val="a6"/>
        <w:tblW w:w="4985" w:type="pct"/>
        <w:tblInd w:w="108" w:type="dxa"/>
        <w:tblLayout w:type="fixed"/>
        <w:tblLook w:val="01E0" w:firstRow="1" w:lastRow="1" w:firstColumn="1" w:lastColumn="1" w:noHBand="0" w:noVBand="0"/>
      </w:tblPr>
      <w:tblGrid>
        <w:gridCol w:w="836"/>
        <w:gridCol w:w="2654"/>
        <w:gridCol w:w="1925"/>
        <w:gridCol w:w="1565"/>
        <w:gridCol w:w="1115"/>
        <w:gridCol w:w="978"/>
        <w:gridCol w:w="978"/>
        <w:gridCol w:w="836"/>
        <w:gridCol w:w="1675"/>
        <w:gridCol w:w="1954"/>
      </w:tblGrid>
      <w:tr w:rsidR="009A6283" w:rsidRPr="004A108C" w:rsidTr="009A6283">
        <w:trPr>
          <w:trHeight w:val="319"/>
          <w:tblHeader/>
        </w:trPr>
        <w:tc>
          <w:tcPr>
            <w:tcW w:w="288" w:type="pct"/>
            <w:vAlign w:val="center"/>
          </w:tcPr>
          <w:p w:rsidR="009A6283" w:rsidRPr="004A108C" w:rsidRDefault="009A6283" w:rsidP="009A6283">
            <w:pPr>
              <w:tabs>
                <w:tab w:val="left" w:pos="567"/>
                <w:tab w:val="left" w:pos="851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4" w:type="pct"/>
            <w:vAlign w:val="center"/>
          </w:tcPr>
          <w:p w:rsidR="009A6283" w:rsidRPr="004A108C" w:rsidRDefault="009A6283" w:rsidP="009A6283">
            <w:pPr>
              <w:tabs>
                <w:tab w:val="left" w:pos="567"/>
                <w:tab w:val="left" w:pos="851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3" w:type="pct"/>
            <w:vAlign w:val="center"/>
          </w:tcPr>
          <w:p w:rsidR="009A6283" w:rsidRPr="004A108C" w:rsidRDefault="009A6283" w:rsidP="009A6283">
            <w:pPr>
              <w:tabs>
                <w:tab w:val="left" w:pos="567"/>
                <w:tab w:val="left" w:pos="851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9" w:type="pct"/>
            <w:vAlign w:val="center"/>
          </w:tcPr>
          <w:p w:rsidR="009A6283" w:rsidRPr="004A108C" w:rsidRDefault="009A6283" w:rsidP="009A6283">
            <w:pPr>
              <w:tabs>
                <w:tab w:val="left" w:pos="567"/>
                <w:tab w:val="left" w:pos="851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84" w:type="pct"/>
            <w:vAlign w:val="center"/>
          </w:tcPr>
          <w:p w:rsidR="009A6283" w:rsidRPr="004A108C" w:rsidRDefault="009A6283" w:rsidP="009A6283">
            <w:pPr>
              <w:tabs>
                <w:tab w:val="left" w:pos="567"/>
                <w:tab w:val="left" w:pos="851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7" w:type="pct"/>
            <w:vAlign w:val="center"/>
          </w:tcPr>
          <w:p w:rsidR="009A6283" w:rsidRPr="004A108C" w:rsidRDefault="009A6283" w:rsidP="009A6283">
            <w:pPr>
              <w:tabs>
                <w:tab w:val="left" w:pos="567"/>
                <w:tab w:val="left" w:pos="851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37" w:type="pct"/>
            <w:vAlign w:val="center"/>
          </w:tcPr>
          <w:p w:rsidR="009A6283" w:rsidRPr="004A108C" w:rsidRDefault="009A6283" w:rsidP="009A6283">
            <w:pPr>
              <w:tabs>
                <w:tab w:val="left" w:pos="567"/>
                <w:tab w:val="left" w:pos="851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8" w:type="pct"/>
            <w:vAlign w:val="center"/>
          </w:tcPr>
          <w:p w:rsidR="009A6283" w:rsidRPr="004A108C" w:rsidRDefault="009A6283" w:rsidP="009A6283">
            <w:pPr>
              <w:tabs>
                <w:tab w:val="left" w:pos="567"/>
                <w:tab w:val="left" w:pos="851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77" w:type="pct"/>
            <w:vAlign w:val="center"/>
          </w:tcPr>
          <w:p w:rsidR="009A6283" w:rsidRPr="004A108C" w:rsidRDefault="009A6283" w:rsidP="009A6283">
            <w:pPr>
              <w:tabs>
                <w:tab w:val="left" w:pos="567"/>
                <w:tab w:val="left" w:pos="851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73" w:type="pct"/>
            <w:vAlign w:val="center"/>
          </w:tcPr>
          <w:p w:rsidR="009A6283" w:rsidRPr="004A108C" w:rsidRDefault="009A6283" w:rsidP="009A6283">
            <w:pPr>
              <w:tabs>
                <w:tab w:val="left" w:pos="567"/>
                <w:tab w:val="left" w:pos="851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10</w:t>
            </w:r>
          </w:p>
        </w:tc>
      </w:tr>
      <w:tr w:rsidR="009A6283" w:rsidRPr="004A108C" w:rsidTr="009A6283">
        <w:tblPrEx>
          <w:tblLook w:val="04A0" w:firstRow="1" w:lastRow="0" w:firstColumn="1" w:lastColumn="0" w:noHBand="0" w:noVBand="1"/>
        </w:tblPrEx>
        <w:trPr>
          <w:trHeight w:val="299"/>
        </w:trPr>
        <w:tc>
          <w:tcPr>
            <w:tcW w:w="288" w:type="pct"/>
          </w:tcPr>
          <w:p w:rsidR="009A6283" w:rsidRPr="004A108C" w:rsidRDefault="009A6283" w:rsidP="009A6283">
            <w:pPr>
              <w:tabs>
                <w:tab w:val="left" w:pos="567"/>
                <w:tab w:val="left" w:pos="851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12" w:type="pct"/>
            <w:gridSpan w:val="9"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</w:tabs>
              <w:ind w:right="-25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Цель - предупреждение (профилактика) террористических и экстремистских проявлений на территории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Тимашевского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района в рамках реализации государственной политики в области противодействия терроризму и экстремизму</w:t>
            </w:r>
          </w:p>
        </w:tc>
      </w:tr>
      <w:tr w:rsidR="009A6283" w:rsidRPr="004A108C" w:rsidTr="009A6283">
        <w:tblPrEx>
          <w:tblLook w:val="04A0" w:firstRow="1" w:lastRow="0" w:firstColumn="1" w:lastColumn="0" w:noHBand="0" w:noVBand="1"/>
        </w:tblPrEx>
        <w:trPr>
          <w:trHeight w:val="432"/>
        </w:trPr>
        <w:tc>
          <w:tcPr>
            <w:tcW w:w="288" w:type="pct"/>
          </w:tcPr>
          <w:p w:rsidR="009A6283" w:rsidRPr="004A108C" w:rsidRDefault="009A6283" w:rsidP="009A6283">
            <w:pPr>
              <w:tabs>
                <w:tab w:val="left" w:pos="567"/>
                <w:tab w:val="left" w:pos="851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712" w:type="pct"/>
            <w:gridSpan w:val="9"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</w:tabs>
              <w:ind w:right="-25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Задача – информирование населения о мерах предосторожности о террористических и экстремистских проявлениях</w:t>
            </w:r>
          </w:p>
        </w:tc>
      </w:tr>
      <w:tr w:rsidR="009A6283" w:rsidRPr="004A108C" w:rsidTr="009A6283">
        <w:tblPrEx>
          <w:tblLook w:val="04A0" w:firstRow="1" w:lastRow="0" w:firstColumn="1" w:lastColumn="0" w:noHBand="0" w:noVBand="1"/>
        </w:tblPrEx>
        <w:trPr>
          <w:trHeight w:val="408"/>
        </w:trPr>
        <w:tc>
          <w:tcPr>
            <w:tcW w:w="288" w:type="pct"/>
            <w:vMerge w:val="restart"/>
          </w:tcPr>
          <w:p w:rsidR="009A6283" w:rsidRPr="004A108C" w:rsidRDefault="009A6283" w:rsidP="009A6283">
            <w:pPr>
              <w:tabs>
                <w:tab w:val="left" w:pos="567"/>
                <w:tab w:val="left" w:pos="851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914" w:type="pct"/>
            <w:vMerge w:val="restart"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</w:tabs>
              <w:ind w:right="-18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Изготовление разъяснительных материалов (баннеров, листовок) направленных на предупреждение экстремистской деятельности и </w:t>
            </w:r>
            <w:r w:rsidRPr="004A108C">
              <w:rPr>
                <w:rFonts w:ascii="Times New Roman" w:hAnsi="Times New Roman" w:cs="Times New Roman"/>
              </w:rPr>
              <w:lastRenderedPageBreak/>
              <w:t xml:space="preserve">противодействию терроризма </w:t>
            </w:r>
          </w:p>
        </w:tc>
        <w:tc>
          <w:tcPr>
            <w:tcW w:w="663" w:type="pct"/>
          </w:tcPr>
          <w:p w:rsidR="009A6283" w:rsidRPr="004A108C" w:rsidRDefault="009A6283" w:rsidP="009A6283">
            <w:pPr>
              <w:tabs>
                <w:tab w:val="left" w:pos="567"/>
                <w:tab w:val="left" w:pos="851"/>
              </w:tabs>
              <w:ind w:right="-25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lastRenderedPageBreak/>
              <w:t xml:space="preserve">всего </w:t>
            </w:r>
          </w:p>
        </w:tc>
        <w:tc>
          <w:tcPr>
            <w:tcW w:w="539" w:type="pct"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384" w:type="pct"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337" w:type="pct"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337" w:type="pct"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288" w:type="pct"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577" w:type="pct"/>
            <w:vMerge w:val="restart"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</w:tabs>
              <w:ind w:right="-25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Количество размещенных баннеров не менее 10 в 2019 году; не менее 9 баннеров </w:t>
            </w:r>
            <w:r w:rsidRPr="004A108C">
              <w:rPr>
                <w:rFonts w:ascii="Times New Roman" w:hAnsi="Times New Roman" w:cs="Times New Roman"/>
              </w:rPr>
              <w:lastRenderedPageBreak/>
              <w:t>2020-2022 гг., коли-</w:t>
            </w:r>
            <w:proofErr w:type="spellStart"/>
            <w:r w:rsidRPr="004A108C">
              <w:rPr>
                <w:rFonts w:ascii="Times New Roman" w:hAnsi="Times New Roman" w:cs="Times New Roman"/>
              </w:rPr>
              <w:t>чество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распространённых листовок не менее 6500 в 2019 </w:t>
            </w:r>
            <w:proofErr w:type="gramStart"/>
            <w:r w:rsidRPr="004A108C">
              <w:rPr>
                <w:rFonts w:ascii="Times New Roman" w:hAnsi="Times New Roman" w:cs="Times New Roman"/>
              </w:rPr>
              <w:t>году;  не</w:t>
            </w:r>
            <w:proofErr w:type="gramEnd"/>
            <w:r w:rsidRPr="004A108C">
              <w:rPr>
                <w:rFonts w:ascii="Times New Roman" w:hAnsi="Times New Roman" w:cs="Times New Roman"/>
              </w:rPr>
              <w:t xml:space="preserve"> менее 2500 листовок в 2020-2022 гг. </w:t>
            </w:r>
          </w:p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</w:tabs>
              <w:ind w:right="-25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Количество проинформированных граждан </w:t>
            </w:r>
          </w:p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</w:tabs>
              <w:ind w:right="-25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района не </w:t>
            </w:r>
          </w:p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</w:tabs>
              <w:ind w:right="-25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менее 10 000 ежегодно</w:t>
            </w:r>
          </w:p>
        </w:tc>
        <w:tc>
          <w:tcPr>
            <w:tcW w:w="673" w:type="pct"/>
            <w:vMerge w:val="restart"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</w:tabs>
              <w:ind w:right="-25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lastRenderedPageBreak/>
              <w:t>Сектор по взаимодействию с правоохранительными органами</w:t>
            </w:r>
          </w:p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ind w:right="-25"/>
              <w:rPr>
                <w:rFonts w:ascii="Times New Roman" w:hAnsi="Times New Roman" w:cs="Times New Roman"/>
              </w:rPr>
            </w:pPr>
          </w:p>
        </w:tc>
      </w:tr>
      <w:tr w:rsidR="009A6283" w:rsidRPr="004A108C" w:rsidTr="009A6283">
        <w:tblPrEx>
          <w:tblLook w:val="04A0" w:firstRow="1" w:lastRow="0" w:firstColumn="1" w:lastColumn="0" w:noHBand="0" w:noVBand="1"/>
        </w:tblPrEx>
        <w:trPr>
          <w:trHeight w:val="390"/>
        </w:trPr>
        <w:tc>
          <w:tcPr>
            <w:tcW w:w="288" w:type="pct"/>
            <w:vMerge/>
          </w:tcPr>
          <w:p w:rsidR="009A6283" w:rsidRPr="004A108C" w:rsidRDefault="009A6283" w:rsidP="009A6283">
            <w:pPr>
              <w:tabs>
                <w:tab w:val="left" w:pos="567"/>
                <w:tab w:val="left" w:pos="851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4" w:type="pct"/>
            <w:vMerge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</w:tabs>
              <w:ind w:right="-18"/>
              <w:rPr>
                <w:rFonts w:ascii="Times New Roman" w:hAnsi="Times New Roman" w:cs="Times New Roman"/>
              </w:rPr>
            </w:pPr>
          </w:p>
        </w:tc>
        <w:tc>
          <w:tcPr>
            <w:tcW w:w="663" w:type="pct"/>
          </w:tcPr>
          <w:p w:rsidR="009A6283" w:rsidRPr="004A108C" w:rsidRDefault="009A6283" w:rsidP="009A6283">
            <w:pPr>
              <w:tabs>
                <w:tab w:val="left" w:pos="567"/>
                <w:tab w:val="left" w:pos="851"/>
              </w:tabs>
              <w:ind w:right="-25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районный </w:t>
            </w:r>
          </w:p>
          <w:p w:rsidR="009A6283" w:rsidRPr="004A108C" w:rsidRDefault="009A6283" w:rsidP="009A6283">
            <w:pPr>
              <w:tabs>
                <w:tab w:val="left" w:pos="567"/>
                <w:tab w:val="left" w:pos="851"/>
              </w:tabs>
              <w:ind w:right="-25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539" w:type="pct"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384" w:type="pct"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337" w:type="pct"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337" w:type="pct"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288" w:type="pct"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577" w:type="pct"/>
            <w:vMerge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</w:tabs>
              <w:ind w:right="-25"/>
              <w:rPr>
                <w:rFonts w:ascii="Times New Roman" w:hAnsi="Times New Roman" w:cs="Times New Roman"/>
              </w:rPr>
            </w:pPr>
          </w:p>
        </w:tc>
        <w:tc>
          <w:tcPr>
            <w:tcW w:w="673" w:type="pct"/>
            <w:vMerge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</w:tabs>
              <w:ind w:right="-25"/>
              <w:rPr>
                <w:rFonts w:ascii="Times New Roman" w:hAnsi="Times New Roman" w:cs="Times New Roman"/>
              </w:rPr>
            </w:pPr>
          </w:p>
        </w:tc>
      </w:tr>
      <w:tr w:rsidR="009A6283" w:rsidRPr="004A108C" w:rsidTr="009A6283">
        <w:tblPrEx>
          <w:tblLook w:val="04A0" w:firstRow="1" w:lastRow="0" w:firstColumn="1" w:lastColumn="0" w:noHBand="0" w:noVBand="1"/>
        </w:tblPrEx>
        <w:trPr>
          <w:trHeight w:val="345"/>
        </w:trPr>
        <w:tc>
          <w:tcPr>
            <w:tcW w:w="288" w:type="pct"/>
            <w:vMerge/>
          </w:tcPr>
          <w:p w:rsidR="009A6283" w:rsidRPr="004A108C" w:rsidRDefault="009A6283" w:rsidP="009A6283">
            <w:pPr>
              <w:tabs>
                <w:tab w:val="left" w:pos="567"/>
                <w:tab w:val="left" w:pos="851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4" w:type="pct"/>
            <w:vMerge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</w:tabs>
              <w:ind w:right="-18"/>
              <w:rPr>
                <w:rFonts w:ascii="Times New Roman" w:hAnsi="Times New Roman" w:cs="Times New Roman"/>
              </w:rPr>
            </w:pPr>
          </w:p>
        </w:tc>
        <w:tc>
          <w:tcPr>
            <w:tcW w:w="663" w:type="pct"/>
          </w:tcPr>
          <w:p w:rsidR="009A6283" w:rsidRPr="004A108C" w:rsidRDefault="009A6283" w:rsidP="009A6283">
            <w:pPr>
              <w:tabs>
                <w:tab w:val="left" w:pos="567"/>
                <w:tab w:val="left" w:pos="851"/>
              </w:tabs>
              <w:ind w:right="-25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539" w:type="pct"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84" w:type="pct"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7" w:type="pct"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7" w:type="pct"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8" w:type="pct"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7" w:type="pct"/>
            <w:vMerge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</w:tabs>
              <w:ind w:right="-25"/>
              <w:rPr>
                <w:rFonts w:ascii="Times New Roman" w:hAnsi="Times New Roman" w:cs="Times New Roman"/>
              </w:rPr>
            </w:pPr>
          </w:p>
        </w:tc>
        <w:tc>
          <w:tcPr>
            <w:tcW w:w="673" w:type="pct"/>
            <w:vMerge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</w:tabs>
              <w:ind w:right="-25"/>
              <w:rPr>
                <w:rFonts w:ascii="Times New Roman" w:hAnsi="Times New Roman" w:cs="Times New Roman"/>
              </w:rPr>
            </w:pPr>
          </w:p>
        </w:tc>
      </w:tr>
      <w:tr w:rsidR="009A6283" w:rsidRPr="004A108C" w:rsidTr="009A628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288" w:type="pct"/>
            <w:vMerge/>
          </w:tcPr>
          <w:p w:rsidR="009A6283" w:rsidRPr="004A108C" w:rsidRDefault="009A6283" w:rsidP="009A6283">
            <w:pPr>
              <w:tabs>
                <w:tab w:val="left" w:pos="567"/>
                <w:tab w:val="left" w:pos="851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4" w:type="pct"/>
            <w:vMerge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</w:tabs>
              <w:ind w:right="-18"/>
              <w:rPr>
                <w:rFonts w:ascii="Times New Roman" w:hAnsi="Times New Roman" w:cs="Times New Roman"/>
              </w:rPr>
            </w:pPr>
          </w:p>
        </w:tc>
        <w:tc>
          <w:tcPr>
            <w:tcW w:w="663" w:type="pct"/>
          </w:tcPr>
          <w:p w:rsidR="009A6283" w:rsidRPr="004A108C" w:rsidRDefault="009A6283" w:rsidP="009A6283">
            <w:pPr>
              <w:tabs>
                <w:tab w:val="left" w:pos="567"/>
                <w:tab w:val="left" w:pos="851"/>
              </w:tabs>
              <w:ind w:right="-25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федераль</w:t>
            </w:r>
            <w:r w:rsidRPr="004A108C">
              <w:rPr>
                <w:rFonts w:ascii="Times New Roman" w:hAnsi="Times New Roman" w:cs="Times New Roman"/>
              </w:rPr>
              <w:lastRenderedPageBreak/>
              <w:t xml:space="preserve">ный </w:t>
            </w:r>
          </w:p>
          <w:p w:rsidR="009A6283" w:rsidRPr="004A108C" w:rsidRDefault="009A6283" w:rsidP="009A6283">
            <w:pPr>
              <w:tabs>
                <w:tab w:val="left" w:pos="567"/>
                <w:tab w:val="left" w:pos="851"/>
              </w:tabs>
              <w:ind w:right="-25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539" w:type="pct"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384" w:type="pct"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7" w:type="pct"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7" w:type="pct"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8" w:type="pct"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7" w:type="pct"/>
            <w:vMerge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</w:tabs>
              <w:ind w:right="-25"/>
              <w:rPr>
                <w:rFonts w:ascii="Times New Roman" w:hAnsi="Times New Roman" w:cs="Times New Roman"/>
              </w:rPr>
            </w:pPr>
          </w:p>
        </w:tc>
        <w:tc>
          <w:tcPr>
            <w:tcW w:w="673" w:type="pct"/>
            <w:vMerge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</w:tabs>
              <w:ind w:right="-25"/>
              <w:rPr>
                <w:rFonts w:ascii="Times New Roman" w:hAnsi="Times New Roman" w:cs="Times New Roman"/>
              </w:rPr>
            </w:pPr>
          </w:p>
        </w:tc>
      </w:tr>
      <w:tr w:rsidR="009A6283" w:rsidRPr="004A108C" w:rsidTr="009A6283">
        <w:tblPrEx>
          <w:tblLook w:val="04A0" w:firstRow="1" w:lastRow="0" w:firstColumn="1" w:lastColumn="0" w:noHBand="0" w:noVBand="1"/>
        </w:tblPrEx>
        <w:trPr>
          <w:trHeight w:val="1974"/>
        </w:trPr>
        <w:tc>
          <w:tcPr>
            <w:tcW w:w="288" w:type="pct"/>
            <w:vMerge/>
          </w:tcPr>
          <w:p w:rsidR="009A6283" w:rsidRPr="004A108C" w:rsidRDefault="009A6283" w:rsidP="009A6283">
            <w:pPr>
              <w:tabs>
                <w:tab w:val="left" w:pos="567"/>
                <w:tab w:val="left" w:pos="851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4" w:type="pct"/>
            <w:vMerge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</w:tabs>
              <w:ind w:right="-18"/>
              <w:rPr>
                <w:rFonts w:ascii="Times New Roman" w:hAnsi="Times New Roman" w:cs="Times New Roman"/>
              </w:rPr>
            </w:pPr>
          </w:p>
        </w:tc>
        <w:tc>
          <w:tcPr>
            <w:tcW w:w="663" w:type="pct"/>
          </w:tcPr>
          <w:p w:rsidR="009A6283" w:rsidRPr="004A108C" w:rsidRDefault="009A6283" w:rsidP="009A6283">
            <w:pPr>
              <w:tabs>
                <w:tab w:val="left" w:pos="567"/>
                <w:tab w:val="left" w:pos="851"/>
              </w:tabs>
              <w:ind w:right="-25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внебюджетный </w:t>
            </w:r>
          </w:p>
          <w:p w:rsidR="009A6283" w:rsidRPr="004A108C" w:rsidRDefault="009A6283" w:rsidP="009A6283">
            <w:pPr>
              <w:tabs>
                <w:tab w:val="left" w:pos="567"/>
                <w:tab w:val="left" w:pos="851"/>
              </w:tabs>
              <w:ind w:right="-25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источник </w:t>
            </w:r>
          </w:p>
        </w:tc>
        <w:tc>
          <w:tcPr>
            <w:tcW w:w="539" w:type="pct"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84" w:type="pct"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7" w:type="pct"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7" w:type="pct"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8" w:type="pct"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7" w:type="pct"/>
            <w:vMerge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</w:tabs>
              <w:ind w:right="-25"/>
              <w:rPr>
                <w:rFonts w:ascii="Times New Roman" w:hAnsi="Times New Roman" w:cs="Times New Roman"/>
              </w:rPr>
            </w:pPr>
          </w:p>
        </w:tc>
        <w:tc>
          <w:tcPr>
            <w:tcW w:w="673" w:type="pct"/>
            <w:vMerge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</w:tabs>
              <w:ind w:right="-25"/>
              <w:rPr>
                <w:rFonts w:ascii="Times New Roman" w:hAnsi="Times New Roman" w:cs="Times New Roman"/>
              </w:rPr>
            </w:pPr>
          </w:p>
        </w:tc>
      </w:tr>
      <w:tr w:rsidR="009A6283" w:rsidRPr="004A108C" w:rsidTr="009A6283">
        <w:tblPrEx>
          <w:tblLook w:val="04A0" w:firstRow="1" w:lastRow="0" w:firstColumn="1" w:lastColumn="0" w:noHBand="0" w:noVBand="1"/>
        </w:tblPrEx>
        <w:trPr>
          <w:trHeight w:val="293"/>
        </w:trPr>
        <w:tc>
          <w:tcPr>
            <w:tcW w:w="288" w:type="pct"/>
          </w:tcPr>
          <w:p w:rsidR="009A6283" w:rsidRPr="004A108C" w:rsidRDefault="009A6283" w:rsidP="009A6283">
            <w:pPr>
              <w:tabs>
                <w:tab w:val="left" w:pos="567"/>
                <w:tab w:val="left" w:pos="851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712" w:type="pct"/>
            <w:gridSpan w:val="9"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</w:tabs>
              <w:ind w:right="-25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Цель – формирование антитеррористического и анти экстремистского воспитания в молодежной среде</w:t>
            </w:r>
          </w:p>
        </w:tc>
      </w:tr>
      <w:tr w:rsidR="009A6283" w:rsidRPr="004A108C" w:rsidTr="009A6283">
        <w:tblPrEx>
          <w:tblLook w:val="04A0" w:firstRow="1" w:lastRow="0" w:firstColumn="1" w:lastColumn="0" w:noHBand="0" w:noVBand="1"/>
        </w:tblPrEx>
        <w:trPr>
          <w:trHeight w:val="269"/>
        </w:trPr>
        <w:tc>
          <w:tcPr>
            <w:tcW w:w="288" w:type="pct"/>
          </w:tcPr>
          <w:p w:rsidR="009A6283" w:rsidRPr="004A108C" w:rsidRDefault="009A6283" w:rsidP="009A6283">
            <w:pPr>
              <w:tabs>
                <w:tab w:val="left" w:pos="567"/>
                <w:tab w:val="left" w:pos="851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712" w:type="pct"/>
            <w:gridSpan w:val="9"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</w:tabs>
              <w:ind w:right="-25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Задача – освещение в СМИ материалов о способах и методах предостережения от террористических и экстремистских угроз</w:t>
            </w:r>
          </w:p>
        </w:tc>
      </w:tr>
      <w:tr w:rsidR="009A6283" w:rsidRPr="004A108C" w:rsidTr="009A6283">
        <w:tblPrEx>
          <w:tblLook w:val="04A0" w:firstRow="1" w:lastRow="0" w:firstColumn="1" w:lastColumn="0" w:noHBand="0" w:noVBand="1"/>
        </w:tblPrEx>
        <w:trPr>
          <w:trHeight w:val="230"/>
        </w:trPr>
        <w:tc>
          <w:tcPr>
            <w:tcW w:w="288" w:type="pct"/>
            <w:vMerge w:val="restart"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2.1.1</w:t>
            </w:r>
          </w:p>
        </w:tc>
        <w:tc>
          <w:tcPr>
            <w:tcW w:w="914" w:type="pct"/>
            <w:vMerge w:val="restart"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</w:tabs>
              <w:ind w:right="-108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Размещение материалов, направленных на противодействие экстремизму и терроризму в газетах </w:t>
            </w:r>
          </w:p>
        </w:tc>
        <w:tc>
          <w:tcPr>
            <w:tcW w:w="663" w:type="pct"/>
          </w:tcPr>
          <w:p w:rsidR="009A6283" w:rsidRPr="004A108C" w:rsidRDefault="009A6283" w:rsidP="009A6283">
            <w:pPr>
              <w:tabs>
                <w:tab w:val="left" w:pos="567"/>
                <w:tab w:val="left" w:pos="851"/>
              </w:tabs>
              <w:ind w:right="-25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всего </w:t>
            </w:r>
          </w:p>
        </w:tc>
        <w:tc>
          <w:tcPr>
            <w:tcW w:w="539" w:type="pct"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140,0</w:t>
            </w:r>
          </w:p>
        </w:tc>
        <w:tc>
          <w:tcPr>
            <w:tcW w:w="384" w:type="pct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337" w:type="pct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337" w:type="pct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288" w:type="pct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577" w:type="pct"/>
            <w:vMerge w:val="restart"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</w:tabs>
              <w:ind w:right="-64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Количество опубликованных материалов антитеррористической направленности - не менее 15 статей, 150 см</w:t>
            </w:r>
            <w:r w:rsidRPr="004A108C">
              <w:rPr>
                <w:rFonts w:ascii="Times New Roman" w:hAnsi="Times New Roman" w:cs="Times New Roman"/>
                <w:vertAlign w:val="superscript"/>
              </w:rPr>
              <w:t>2</w:t>
            </w:r>
            <w:r w:rsidRPr="004A108C">
              <w:rPr>
                <w:rFonts w:ascii="Times New Roman" w:hAnsi="Times New Roman" w:cs="Times New Roman"/>
              </w:rPr>
              <w:t xml:space="preserve">  в 2019 г., не </w:t>
            </w:r>
            <w:r w:rsidRPr="004A108C">
              <w:rPr>
                <w:rFonts w:ascii="Times New Roman" w:hAnsi="Times New Roman" w:cs="Times New Roman"/>
              </w:rPr>
              <w:lastRenderedPageBreak/>
              <w:t>менее 7 статей 150 см</w:t>
            </w:r>
            <w:r w:rsidRPr="004A108C">
              <w:rPr>
                <w:rFonts w:ascii="Times New Roman" w:hAnsi="Times New Roman" w:cs="Times New Roman"/>
                <w:vertAlign w:val="superscript"/>
              </w:rPr>
              <w:t>2</w:t>
            </w:r>
            <w:r w:rsidRPr="004A108C">
              <w:rPr>
                <w:rFonts w:ascii="Times New Roman" w:hAnsi="Times New Roman" w:cs="Times New Roman"/>
              </w:rPr>
              <w:t xml:space="preserve">  в 2020-2021 г., не менее 15 статей, 150 см</w:t>
            </w:r>
            <w:r w:rsidRPr="004A108C">
              <w:rPr>
                <w:rFonts w:ascii="Times New Roman" w:hAnsi="Times New Roman" w:cs="Times New Roman"/>
                <w:vertAlign w:val="superscript"/>
              </w:rPr>
              <w:t>2</w:t>
            </w:r>
            <w:r w:rsidRPr="004A108C">
              <w:rPr>
                <w:rFonts w:ascii="Times New Roman" w:hAnsi="Times New Roman" w:cs="Times New Roman"/>
              </w:rPr>
              <w:t xml:space="preserve">  в 2022 гг.</w:t>
            </w:r>
          </w:p>
        </w:tc>
        <w:tc>
          <w:tcPr>
            <w:tcW w:w="673" w:type="pct"/>
            <w:vMerge w:val="restart"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</w:tabs>
              <w:ind w:right="-25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lastRenderedPageBreak/>
              <w:t xml:space="preserve">Сектор по взаимодействию с правоохранительными органами </w:t>
            </w:r>
          </w:p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ind w:right="-25"/>
              <w:rPr>
                <w:rFonts w:ascii="Times New Roman" w:hAnsi="Times New Roman" w:cs="Times New Roman"/>
              </w:rPr>
            </w:pPr>
          </w:p>
        </w:tc>
      </w:tr>
      <w:tr w:rsidR="009A6283" w:rsidRPr="004A108C" w:rsidTr="009A6283">
        <w:tblPrEx>
          <w:tblLook w:val="04A0" w:firstRow="1" w:lastRow="0" w:firstColumn="1" w:lastColumn="0" w:noHBand="0" w:noVBand="1"/>
        </w:tblPrEx>
        <w:trPr>
          <w:trHeight w:val="345"/>
        </w:trPr>
        <w:tc>
          <w:tcPr>
            <w:tcW w:w="288" w:type="pct"/>
            <w:vMerge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4" w:type="pct"/>
            <w:vMerge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</w:tabs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663" w:type="pct"/>
          </w:tcPr>
          <w:p w:rsidR="009A6283" w:rsidRPr="004A108C" w:rsidRDefault="009A6283" w:rsidP="009A6283">
            <w:pPr>
              <w:tabs>
                <w:tab w:val="left" w:pos="567"/>
                <w:tab w:val="left" w:pos="851"/>
              </w:tabs>
              <w:ind w:right="-25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районный </w:t>
            </w:r>
          </w:p>
          <w:p w:rsidR="009A6283" w:rsidRPr="004A108C" w:rsidRDefault="009A6283" w:rsidP="009A6283">
            <w:pPr>
              <w:tabs>
                <w:tab w:val="left" w:pos="567"/>
                <w:tab w:val="left" w:pos="851"/>
              </w:tabs>
              <w:ind w:right="-25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539" w:type="pct"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140,0</w:t>
            </w:r>
          </w:p>
        </w:tc>
        <w:tc>
          <w:tcPr>
            <w:tcW w:w="384" w:type="pct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337" w:type="pct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337" w:type="pct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288" w:type="pct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577" w:type="pct"/>
            <w:vMerge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</w:tabs>
              <w:ind w:right="-64"/>
              <w:rPr>
                <w:rFonts w:ascii="Times New Roman" w:hAnsi="Times New Roman" w:cs="Times New Roman"/>
              </w:rPr>
            </w:pPr>
          </w:p>
        </w:tc>
        <w:tc>
          <w:tcPr>
            <w:tcW w:w="673" w:type="pct"/>
            <w:vMerge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</w:tabs>
              <w:ind w:right="-25"/>
              <w:rPr>
                <w:rFonts w:ascii="Times New Roman" w:hAnsi="Times New Roman" w:cs="Times New Roman"/>
              </w:rPr>
            </w:pPr>
          </w:p>
        </w:tc>
      </w:tr>
      <w:tr w:rsidR="009A6283" w:rsidRPr="004A108C" w:rsidTr="009A628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288" w:type="pct"/>
            <w:vMerge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4" w:type="pct"/>
            <w:vMerge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</w:tabs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663" w:type="pct"/>
          </w:tcPr>
          <w:p w:rsidR="009A6283" w:rsidRPr="004A108C" w:rsidRDefault="009A6283" w:rsidP="009A6283">
            <w:pPr>
              <w:tabs>
                <w:tab w:val="left" w:pos="567"/>
                <w:tab w:val="left" w:pos="851"/>
              </w:tabs>
              <w:ind w:right="-25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краевой </w:t>
            </w:r>
          </w:p>
          <w:p w:rsidR="009A6283" w:rsidRPr="004A108C" w:rsidRDefault="009A6283" w:rsidP="009A6283">
            <w:pPr>
              <w:tabs>
                <w:tab w:val="left" w:pos="567"/>
                <w:tab w:val="left" w:pos="851"/>
              </w:tabs>
              <w:ind w:right="-25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539" w:type="pct"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84" w:type="pct"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7" w:type="pct"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7" w:type="pct"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8" w:type="pct"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7" w:type="pct"/>
            <w:vMerge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</w:tabs>
              <w:ind w:right="-64"/>
              <w:rPr>
                <w:rFonts w:ascii="Times New Roman" w:hAnsi="Times New Roman" w:cs="Times New Roman"/>
              </w:rPr>
            </w:pPr>
          </w:p>
        </w:tc>
        <w:tc>
          <w:tcPr>
            <w:tcW w:w="673" w:type="pct"/>
            <w:vMerge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</w:tabs>
              <w:ind w:right="-25"/>
              <w:rPr>
                <w:rFonts w:ascii="Times New Roman" w:hAnsi="Times New Roman" w:cs="Times New Roman"/>
              </w:rPr>
            </w:pPr>
          </w:p>
        </w:tc>
      </w:tr>
      <w:tr w:rsidR="009A6283" w:rsidRPr="004A108C" w:rsidTr="009A6283">
        <w:tblPrEx>
          <w:tblLook w:val="04A0" w:firstRow="1" w:lastRow="0" w:firstColumn="1" w:lastColumn="0" w:noHBand="0" w:noVBand="1"/>
        </w:tblPrEx>
        <w:trPr>
          <w:trHeight w:val="360"/>
        </w:trPr>
        <w:tc>
          <w:tcPr>
            <w:tcW w:w="288" w:type="pct"/>
            <w:vMerge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4" w:type="pct"/>
            <w:vMerge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</w:tabs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663" w:type="pct"/>
          </w:tcPr>
          <w:p w:rsidR="009A6283" w:rsidRPr="004A108C" w:rsidRDefault="009A6283" w:rsidP="009A6283">
            <w:pPr>
              <w:tabs>
                <w:tab w:val="left" w:pos="567"/>
                <w:tab w:val="left" w:pos="851"/>
              </w:tabs>
              <w:ind w:right="-25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федеральный</w:t>
            </w:r>
          </w:p>
          <w:p w:rsidR="009A6283" w:rsidRPr="004A108C" w:rsidRDefault="009A6283" w:rsidP="009A6283">
            <w:pPr>
              <w:tabs>
                <w:tab w:val="left" w:pos="567"/>
                <w:tab w:val="left" w:pos="851"/>
              </w:tabs>
              <w:ind w:right="-25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539" w:type="pct"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84" w:type="pct"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7" w:type="pct"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7" w:type="pct"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8" w:type="pct"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7" w:type="pct"/>
            <w:vMerge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</w:tabs>
              <w:ind w:right="-64"/>
              <w:rPr>
                <w:rFonts w:ascii="Times New Roman" w:hAnsi="Times New Roman" w:cs="Times New Roman"/>
              </w:rPr>
            </w:pPr>
          </w:p>
        </w:tc>
        <w:tc>
          <w:tcPr>
            <w:tcW w:w="673" w:type="pct"/>
            <w:vMerge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</w:tabs>
              <w:ind w:right="-25"/>
              <w:rPr>
                <w:rFonts w:ascii="Times New Roman" w:hAnsi="Times New Roman" w:cs="Times New Roman"/>
              </w:rPr>
            </w:pPr>
          </w:p>
        </w:tc>
      </w:tr>
      <w:tr w:rsidR="009A6283" w:rsidRPr="004A108C" w:rsidTr="009A6283">
        <w:tblPrEx>
          <w:tblLook w:val="04A0" w:firstRow="1" w:lastRow="0" w:firstColumn="1" w:lastColumn="0" w:noHBand="0" w:noVBand="1"/>
        </w:tblPrEx>
        <w:trPr>
          <w:trHeight w:val="708"/>
        </w:trPr>
        <w:tc>
          <w:tcPr>
            <w:tcW w:w="288" w:type="pct"/>
            <w:vMerge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4" w:type="pct"/>
            <w:vMerge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</w:tabs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663" w:type="pct"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ind w:right="-25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внебюджетный </w:t>
            </w:r>
          </w:p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ind w:right="-25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источник </w:t>
            </w:r>
          </w:p>
        </w:tc>
        <w:tc>
          <w:tcPr>
            <w:tcW w:w="539" w:type="pct"/>
          </w:tcPr>
          <w:p w:rsidR="009A6283" w:rsidRPr="004A108C" w:rsidRDefault="009A6283" w:rsidP="009A6283">
            <w:pPr>
              <w:tabs>
                <w:tab w:val="left" w:pos="567"/>
                <w:tab w:val="left" w:pos="851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84" w:type="pct"/>
          </w:tcPr>
          <w:p w:rsidR="009A6283" w:rsidRPr="004A108C" w:rsidRDefault="009A6283" w:rsidP="009A6283">
            <w:pPr>
              <w:tabs>
                <w:tab w:val="left" w:pos="567"/>
                <w:tab w:val="left" w:pos="851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7" w:type="pct"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7" w:type="pct"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8" w:type="pct"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7" w:type="pct"/>
            <w:vMerge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</w:tabs>
              <w:ind w:right="-64"/>
              <w:rPr>
                <w:rFonts w:ascii="Times New Roman" w:hAnsi="Times New Roman" w:cs="Times New Roman"/>
              </w:rPr>
            </w:pPr>
          </w:p>
        </w:tc>
        <w:tc>
          <w:tcPr>
            <w:tcW w:w="673" w:type="pct"/>
            <w:vMerge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</w:tabs>
              <w:ind w:right="-25"/>
              <w:rPr>
                <w:rFonts w:ascii="Times New Roman" w:hAnsi="Times New Roman" w:cs="Times New Roman"/>
              </w:rPr>
            </w:pPr>
          </w:p>
        </w:tc>
      </w:tr>
      <w:tr w:rsidR="009A6283" w:rsidRPr="004A108C" w:rsidTr="009A6283">
        <w:tblPrEx>
          <w:tblLook w:val="04A0" w:firstRow="1" w:lastRow="0" w:firstColumn="1" w:lastColumn="0" w:noHBand="0" w:noVBand="1"/>
        </w:tblPrEx>
        <w:trPr>
          <w:trHeight w:val="267"/>
        </w:trPr>
        <w:tc>
          <w:tcPr>
            <w:tcW w:w="288" w:type="pct"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lastRenderedPageBreak/>
              <w:t>2.2</w:t>
            </w:r>
          </w:p>
        </w:tc>
        <w:tc>
          <w:tcPr>
            <w:tcW w:w="4712" w:type="pct"/>
            <w:gridSpan w:val="9"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</w:tabs>
              <w:ind w:right="-25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Задача – организация профилактических мероприятий с участием несовершеннолетних по антитеррористической направленности.</w:t>
            </w:r>
          </w:p>
        </w:tc>
      </w:tr>
      <w:tr w:rsidR="009A6283" w:rsidRPr="004A108C" w:rsidTr="009A6283">
        <w:tblPrEx>
          <w:tblLook w:val="04A0" w:firstRow="1" w:lastRow="0" w:firstColumn="1" w:lastColumn="0" w:noHBand="0" w:noVBand="1"/>
        </w:tblPrEx>
        <w:trPr>
          <w:trHeight w:val="369"/>
        </w:trPr>
        <w:tc>
          <w:tcPr>
            <w:tcW w:w="288" w:type="pct"/>
            <w:vMerge w:val="restart"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2.2.1</w:t>
            </w:r>
          </w:p>
        </w:tc>
        <w:tc>
          <w:tcPr>
            <w:tcW w:w="914" w:type="pct"/>
            <w:vMerge w:val="restart"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</w:tabs>
              <w:ind w:right="-108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Проведение конкурсов, фотовыставок, выставок рисунков по профилактике экстремизма и терроризма</w:t>
            </w:r>
          </w:p>
        </w:tc>
        <w:tc>
          <w:tcPr>
            <w:tcW w:w="663" w:type="pct"/>
          </w:tcPr>
          <w:p w:rsidR="009A6283" w:rsidRPr="004A108C" w:rsidRDefault="009A6283" w:rsidP="009A6283">
            <w:pPr>
              <w:tabs>
                <w:tab w:val="left" w:pos="567"/>
                <w:tab w:val="left" w:pos="851"/>
              </w:tabs>
              <w:ind w:right="-25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всего </w:t>
            </w:r>
          </w:p>
        </w:tc>
        <w:tc>
          <w:tcPr>
            <w:tcW w:w="539" w:type="pct"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84" w:type="pct"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7" w:type="pct"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7" w:type="pct"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8" w:type="pct"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7" w:type="pct"/>
            <w:vMerge w:val="restart"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ind w:right="-25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Количество проведенных мероприятий не менее 3-х ежегодно и охват несовершеннолетней молодежи не менее 300 человек </w:t>
            </w:r>
          </w:p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ind w:right="-25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ежегодно</w:t>
            </w:r>
          </w:p>
        </w:tc>
        <w:tc>
          <w:tcPr>
            <w:tcW w:w="673" w:type="pct"/>
            <w:vMerge w:val="restart"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ind w:right="-25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Управление образования – исполнитель;</w:t>
            </w:r>
          </w:p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ind w:right="-25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сектор по взаимодействию с правоохранительными органами – ответственный</w:t>
            </w:r>
          </w:p>
        </w:tc>
      </w:tr>
      <w:tr w:rsidR="009A6283" w:rsidRPr="004A108C" w:rsidTr="009A6283">
        <w:tblPrEx>
          <w:tblLook w:val="04A0" w:firstRow="1" w:lastRow="0" w:firstColumn="1" w:lastColumn="0" w:noHBand="0" w:noVBand="1"/>
        </w:tblPrEx>
        <w:trPr>
          <w:trHeight w:val="545"/>
        </w:trPr>
        <w:tc>
          <w:tcPr>
            <w:tcW w:w="288" w:type="pct"/>
            <w:vMerge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4" w:type="pct"/>
            <w:vMerge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</w:tabs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663" w:type="pct"/>
          </w:tcPr>
          <w:p w:rsidR="009A6283" w:rsidRPr="004A108C" w:rsidRDefault="009A6283" w:rsidP="009A6283">
            <w:pPr>
              <w:tabs>
                <w:tab w:val="left" w:pos="567"/>
                <w:tab w:val="left" w:pos="851"/>
              </w:tabs>
              <w:ind w:right="-25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районный </w:t>
            </w:r>
          </w:p>
          <w:p w:rsidR="009A6283" w:rsidRPr="004A108C" w:rsidRDefault="009A6283" w:rsidP="009A6283">
            <w:pPr>
              <w:tabs>
                <w:tab w:val="left" w:pos="567"/>
                <w:tab w:val="left" w:pos="851"/>
              </w:tabs>
              <w:ind w:right="-25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539" w:type="pct"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84" w:type="pct"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7" w:type="pct"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7" w:type="pct"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8" w:type="pct"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7" w:type="pct"/>
            <w:vMerge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ind w:right="-25"/>
              <w:rPr>
                <w:rFonts w:ascii="Times New Roman" w:hAnsi="Times New Roman" w:cs="Times New Roman"/>
              </w:rPr>
            </w:pPr>
          </w:p>
        </w:tc>
        <w:tc>
          <w:tcPr>
            <w:tcW w:w="673" w:type="pct"/>
            <w:vMerge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ind w:right="-25"/>
              <w:rPr>
                <w:rFonts w:ascii="Times New Roman" w:hAnsi="Times New Roman" w:cs="Times New Roman"/>
              </w:rPr>
            </w:pPr>
          </w:p>
        </w:tc>
      </w:tr>
      <w:tr w:rsidR="009A6283" w:rsidRPr="004A108C" w:rsidTr="009A6283">
        <w:tblPrEx>
          <w:tblLook w:val="04A0" w:firstRow="1" w:lastRow="0" w:firstColumn="1" w:lastColumn="0" w:noHBand="0" w:noVBand="1"/>
        </w:tblPrEx>
        <w:trPr>
          <w:trHeight w:val="351"/>
        </w:trPr>
        <w:tc>
          <w:tcPr>
            <w:tcW w:w="288" w:type="pct"/>
            <w:vMerge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4" w:type="pct"/>
            <w:vMerge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</w:tabs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663" w:type="pct"/>
          </w:tcPr>
          <w:p w:rsidR="009A6283" w:rsidRPr="004A108C" w:rsidRDefault="009A6283" w:rsidP="009A6283">
            <w:pPr>
              <w:tabs>
                <w:tab w:val="left" w:pos="567"/>
                <w:tab w:val="left" w:pos="851"/>
              </w:tabs>
              <w:ind w:right="-25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краевой </w:t>
            </w:r>
          </w:p>
          <w:p w:rsidR="009A6283" w:rsidRPr="004A108C" w:rsidRDefault="009A6283" w:rsidP="009A6283">
            <w:pPr>
              <w:tabs>
                <w:tab w:val="left" w:pos="567"/>
                <w:tab w:val="left" w:pos="851"/>
              </w:tabs>
              <w:ind w:right="-25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539" w:type="pct"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84" w:type="pct"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7" w:type="pct"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7" w:type="pct"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8" w:type="pct"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7" w:type="pct"/>
            <w:vMerge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ind w:right="-25"/>
              <w:rPr>
                <w:rFonts w:ascii="Times New Roman" w:hAnsi="Times New Roman" w:cs="Times New Roman"/>
              </w:rPr>
            </w:pPr>
          </w:p>
        </w:tc>
        <w:tc>
          <w:tcPr>
            <w:tcW w:w="673" w:type="pct"/>
            <w:vMerge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ind w:right="-25"/>
              <w:rPr>
                <w:rFonts w:ascii="Times New Roman" w:hAnsi="Times New Roman" w:cs="Times New Roman"/>
              </w:rPr>
            </w:pPr>
          </w:p>
        </w:tc>
      </w:tr>
      <w:tr w:rsidR="009A6283" w:rsidRPr="004A108C" w:rsidTr="009A6283">
        <w:tblPrEx>
          <w:tblLook w:val="04A0" w:firstRow="1" w:lastRow="0" w:firstColumn="1" w:lastColumn="0" w:noHBand="0" w:noVBand="1"/>
        </w:tblPrEx>
        <w:trPr>
          <w:trHeight w:val="565"/>
        </w:trPr>
        <w:tc>
          <w:tcPr>
            <w:tcW w:w="288" w:type="pct"/>
            <w:vMerge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4" w:type="pct"/>
            <w:vMerge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</w:tabs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663" w:type="pct"/>
          </w:tcPr>
          <w:p w:rsidR="009A6283" w:rsidRPr="004A108C" w:rsidRDefault="009A6283" w:rsidP="009A6283">
            <w:pPr>
              <w:tabs>
                <w:tab w:val="left" w:pos="567"/>
                <w:tab w:val="left" w:pos="851"/>
              </w:tabs>
              <w:ind w:right="-25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федеральный </w:t>
            </w:r>
          </w:p>
          <w:p w:rsidR="009A6283" w:rsidRPr="004A108C" w:rsidRDefault="009A6283" w:rsidP="009A6283">
            <w:pPr>
              <w:tabs>
                <w:tab w:val="left" w:pos="567"/>
                <w:tab w:val="left" w:pos="851"/>
              </w:tabs>
              <w:ind w:right="-25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539" w:type="pct"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84" w:type="pct"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7" w:type="pct"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7" w:type="pct"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8" w:type="pct"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7" w:type="pct"/>
            <w:vMerge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ind w:right="-25"/>
              <w:rPr>
                <w:rFonts w:ascii="Times New Roman" w:hAnsi="Times New Roman" w:cs="Times New Roman"/>
              </w:rPr>
            </w:pPr>
          </w:p>
        </w:tc>
        <w:tc>
          <w:tcPr>
            <w:tcW w:w="673" w:type="pct"/>
            <w:vMerge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ind w:right="-25"/>
              <w:rPr>
                <w:rFonts w:ascii="Times New Roman" w:hAnsi="Times New Roman" w:cs="Times New Roman"/>
              </w:rPr>
            </w:pPr>
          </w:p>
        </w:tc>
      </w:tr>
      <w:tr w:rsidR="009A6283" w:rsidRPr="004A108C" w:rsidTr="009A6283">
        <w:tblPrEx>
          <w:tblLook w:val="04A0" w:firstRow="1" w:lastRow="0" w:firstColumn="1" w:lastColumn="0" w:noHBand="0" w:noVBand="1"/>
        </w:tblPrEx>
        <w:trPr>
          <w:trHeight w:val="1021"/>
        </w:trPr>
        <w:tc>
          <w:tcPr>
            <w:tcW w:w="288" w:type="pct"/>
            <w:vMerge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4" w:type="pct"/>
            <w:vMerge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</w:tabs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663" w:type="pct"/>
          </w:tcPr>
          <w:p w:rsidR="009A6283" w:rsidRPr="004A108C" w:rsidRDefault="009A6283" w:rsidP="009A6283">
            <w:pPr>
              <w:tabs>
                <w:tab w:val="left" w:pos="567"/>
                <w:tab w:val="left" w:pos="851"/>
              </w:tabs>
              <w:ind w:right="-25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внебюджетный</w:t>
            </w:r>
          </w:p>
          <w:p w:rsidR="009A6283" w:rsidRPr="004A108C" w:rsidRDefault="009A6283" w:rsidP="009A6283">
            <w:pPr>
              <w:tabs>
                <w:tab w:val="left" w:pos="567"/>
                <w:tab w:val="left" w:pos="851"/>
              </w:tabs>
              <w:ind w:right="-25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источник</w:t>
            </w:r>
          </w:p>
        </w:tc>
        <w:tc>
          <w:tcPr>
            <w:tcW w:w="539" w:type="pct"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84" w:type="pct"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7" w:type="pct"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7" w:type="pct"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8" w:type="pct"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7" w:type="pct"/>
            <w:vMerge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ind w:right="-25"/>
              <w:rPr>
                <w:rFonts w:ascii="Times New Roman" w:hAnsi="Times New Roman" w:cs="Times New Roman"/>
              </w:rPr>
            </w:pPr>
          </w:p>
        </w:tc>
        <w:tc>
          <w:tcPr>
            <w:tcW w:w="673" w:type="pct"/>
            <w:vMerge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ind w:right="-25"/>
              <w:rPr>
                <w:rFonts w:ascii="Times New Roman" w:hAnsi="Times New Roman" w:cs="Times New Roman"/>
              </w:rPr>
            </w:pPr>
          </w:p>
        </w:tc>
      </w:tr>
      <w:tr w:rsidR="009A6283" w:rsidRPr="004A108C" w:rsidTr="009A6283">
        <w:tblPrEx>
          <w:tblLook w:val="04A0" w:firstRow="1" w:lastRow="0" w:firstColumn="1" w:lastColumn="0" w:noHBand="0" w:noVBand="1"/>
        </w:tblPrEx>
        <w:trPr>
          <w:trHeight w:val="391"/>
        </w:trPr>
        <w:tc>
          <w:tcPr>
            <w:tcW w:w="288" w:type="pct"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712" w:type="pct"/>
            <w:gridSpan w:val="9"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</w:tabs>
              <w:ind w:right="-25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Цель - обеспечение антитеррористической защиты и безопасности учащихся в образовательных организациях.</w:t>
            </w:r>
          </w:p>
        </w:tc>
      </w:tr>
      <w:tr w:rsidR="009A6283" w:rsidRPr="004A108C" w:rsidTr="009A6283">
        <w:tblPrEx>
          <w:tblLook w:val="04A0" w:firstRow="1" w:lastRow="0" w:firstColumn="1" w:lastColumn="0" w:noHBand="0" w:noVBand="1"/>
        </w:tblPrEx>
        <w:trPr>
          <w:trHeight w:val="412"/>
        </w:trPr>
        <w:tc>
          <w:tcPr>
            <w:tcW w:w="288" w:type="pct"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4712" w:type="pct"/>
            <w:gridSpan w:val="9"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</w:tabs>
              <w:ind w:right="-25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Задача - материально-техническое укрепление антитеррористической защищенности образовательных организаций.</w:t>
            </w:r>
          </w:p>
        </w:tc>
      </w:tr>
      <w:tr w:rsidR="009A6283" w:rsidRPr="004A108C" w:rsidTr="009A6283">
        <w:tblPrEx>
          <w:tblLook w:val="04A0" w:firstRow="1" w:lastRow="0" w:firstColumn="1" w:lastColumn="0" w:noHBand="0" w:noVBand="1"/>
        </w:tblPrEx>
        <w:trPr>
          <w:trHeight w:val="435"/>
        </w:trPr>
        <w:tc>
          <w:tcPr>
            <w:tcW w:w="288" w:type="pct"/>
            <w:vMerge w:val="restart"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3.1.1</w:t>
            </w:r>
          </w:p>
        </w:tc>
        <w:tc>
          <w:tcPr>
            <w:tcW w:w="914" w:type="pct"/>
            <w:vMerge w:val="restart"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</w:tabs>
              <w:suppressAutoHyphens/>
              <w:ind w:right="-108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Мониторинг </w:t>
            </w:r>
            <w:proofErr w:type="spellStart"/>
            <w:r w:rsidRPr="004A108C">
              <w:rPr>
                <w:rFonts w:ascii="Times New Roman" w:hAnsi="Times New Roman" w:cs="Times New Roman"/>
              </w:rPr>
              <w:t>антитер-рористической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укреп-</w:t>
            </w:r>
            <w:proofErr w:type="spellStart"/>
            <w:r w:rsidRPr="004A108C">
              <w:rPr>
                <w:rFonts w:ascii="Times New Roman" w:hAnsi="Times New Roman" w:cs="Times New Roman"/>
              </w:rPr>
              <w:t>ленности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и инженерно-технической защищен-</w:t>
            </w:r>
            <w:proofErr w:type="spellStart"/>
            <w:r w:rsidRPr="004A108C">
              <w:rPr>
                <w:rFonts w:ascii="Times New Roman" w:hAnsi="Times New Roman" w:cs="Times New Roman"/>
              </w:rPr>
              <w:t>ности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образовательных организаций Тима-</w:t>
            </w:r>
            <w:proofErr w:type="spellStart"/>
            <w:r w:rsidRPr="004A108C">
              <w:rPr>
                <w:rFonts w:ascii="Times New Roman" w:hAnsi="Times New Roman" w:cs="Times New Roman"/>
              </w:rPr>
              <w:lastRenderedPageBreak/>
              <w:t>шевского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663" w:type="pct"/>
          </w:tcPr>
          <w:p w:rsidR="009A6283" w:rsidRPr="004A108C" w:rsidRDefault="009A6283" w:rsidP="009A6283">
            <w:pPr>
              <w:tabs>
                <w:tab w:val="left" w:pos="567"/>
                <w:tab w:val="left" w:pos="851"/>
              </w:tabs>
              <w:ind w:right="-25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lastRenderedPageBreak/>
              <w:t xml:space="preserve">всего </w:t>
            </w:r>
          </w:p>
        </w:tc>
        <w:tc>
          <w:tcPr>
            <w:tcW w:w="539" w:type="pct"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84" w:type="pct"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7" w:type="pct"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7" w:type="pct"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8" w:type="pct"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7" w:type="pct"/>
            <w:vMerge w:val="restart"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ind w:right="-25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Количество проведенных мониторингов не менее 15 в образовательных </w:t>
            </w:r>
            <w:r w:rsidRPr="004A108C">
              <w:rPr>
                <w:rFonts w:ascii="Times New Roman" w:hAnsi="Times New Roman" w:cs="Times New Roman"/>
              </w:rPr>
              <w:lastRenderedPageBreak/>
              <w:t>организациях ежегодно</w:t>
            </w:r>
          </w:p>
        </w:tc>
        <w:tc>
          <w:tcPr>
            <w:tcW w:w="673" w:type="pct"/>
            <w:vMerge w:val="restart"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suppressAutoHyphens/>
              <w:ind w:right="-23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lastRenderedPageBreak/>
              <w:t>Управление образования – исполнитель;</w:t>
            </w:r>
          </w:p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suppressAutoHyphens/>
              <w:ind w:right="-23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сектор по взаимодействию с правоохранитель</w:t>
            </w:r>
            <w:r w:rsidRPr="004A108C">
              <w:rPr>
                <w:rFonts w:ascii="Times New Roman" w:hAnsi="Times New Roman" w:cs="Times New Roman"/>
              </w:rPr>
              <w:lastRenderedPageBreak/>
              <w:t>ными органами – ответственный</w:t>
            </w:r>
          </w:p>
        </w:tc>
      </w:tr>
      <w:tr w:rsidR="009A6283" w:rsidRPr="004A108C" w:rsidTr="009A6283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288" w:type="pct"/>
            <w:vMerge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4" w:type="pct"/>
            <w:vMerge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</w:tabs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663" w:type="pct"/>
          </w:tcPr>
          <w:p w:rsidR="009A6283" w:rsidRPr="004A108C" w:rsidRDefault="009A6283" w:rsidP="009A6283">
            <w:pPr>
              <w:tabs>
                <w:tab w:val="left" w:pos="567"/>
                <w:tab w:val="left" w:pos="851"/>
              </w:tabs>
              <w:ind w:right="-25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районный </w:t>
            </w:r>
          </w:p>
          <w:p w:rsidR="009A6283" w:rsidRPr="004A108C" w:rsidRDefault="009A6283" w:rsidP="009A6283">
            <w:pPr>
              <w:tabs>
                <w:tab w:val="left" w:pos="567"/>
                <w:tab w:val="left" w:pos="851"/>
              </w:tabs>
              <w:ind w:right="-25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539" w:type="pct"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84" w:type="pct"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7" w:type="pct"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7" w:type="pct"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8" w:type="pct"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7" w:type="pct"/>
            <w:vMerge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ind w:right="-25"/>
              <w:rPr>
                <w:rFonts w:ascii="Times New Roman" w:hAnsi="Times New Roman" w:cs="Times New Roman"/>
              </w:rPr>
            </w:pPr>
          </w:p>
        </w:tc>
        <w:tc>
          <w:tcPr>
            <w:tcW w:w="673" w:type="pct"/>
            <w:vMerge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ind w:right="-25"/>
              <w:rPr>
                <w:rFonts w:ascii="Times New Roman" w:hAnsi="Times New Roman" w:cs="Times New Roman"/>
              </w:rPr>
            </w:pPr>
          </w:p>
        </w:tc>
      </w:tr>
      <w:tr w:rsidR="009A6283" w:rsidRPr="004A108C" w:rsidTr="009A6283">
        <w:tblPrEx>
          <w:tblLook w:val="04A0" w:firstRow="1" w:lastRow="0" w:firstColumn="1" w:lastColumn="0" w:noHBand="0" w:noVBand="1"/>
        </w:tblPrEx>
        <w:trPr>
          <w:trHeight w:val="204"/>
        </w:trPr>
        <w:tc>
          <w:tcPr>
            <w:tcW w:w="288" w:type="pct"/>
            <w:vMerge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4" w:type="pct"/>
            <w:vMerge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</w:tabs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663" w:type="pct"/>
          </w:tcPr>
          <w:p w:rsidR="009A6283" w:rsidRPr="004A108C" w:rsidRDefault="009A6283" w:rsidP="009A6283">
            <w:pPr>
              <w:tabs>
                <w:tab w:val="left" w:pos="567"/>
                <w:tab w:val="left" w:pos="851"/>
              </w:tabs>
              <w:ind w:right="-25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краевой </w:t>
            </w:r>
          </w:p>
          <w:p w:rsidR="009A6283" w:rsidRPr="004A108C" w:rsidRDefault="009A6283" w:rsidP="009A6283">
            <w:pPr>
              <w:tabs>
                <w:tab w:val="left" w:pos="567"/>
                <w:tab w:val="left" w:pos="851"/>
              </w:tabs>
              <w:ind w:right="-25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539" w:type="pct"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84" w:type="pct"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7" w:type="pct"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7" w:type="pct"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8" w:type="pct"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7" w:type="pct"/>
            <w:vMerge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ind w:right="-25"/>
              <w:rPr>
                <w:rFonts w:ascii="Times New Roman" w:hAnsi="Times New Roman" w:cs="Times New Roman"/>
              </w:rPr>
            </w:pPr>
          </w:p>
        </w:tc>
        <w:tc>
          <w:tcPr>
            <w:tcW w:w="673" w:type="pct"/>
            <w:vMerge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ind w:right="-25"/>
              <w:rPr>
                <w:rFonts w:ascii="Times New Roman" w:hAnsi="Times New Roman" w:cs="Times New Roman"/>
              </w:rPr>
            </w:pPr>
          </w:p>
        </w:tc>
      </w:tr>
      <w:tr w:rsidR="009A6283" w:rsidRPr="004A108C" w:rsidTr="009A6283">
        <w:tblPrEx>
          <w:tblLook w:val="04A0" w:firstRow="1" w:lastRow="0" w:firstColumn="1" w:lastColumn="0" w:noHBand="0" w:noVBand="1"/>
        </w:tblPrEx>
        <w:trPr>
          <w:trHeight w:val="204"/>
        </w:trPr>
        <w:tc>
          <w:tcPr>
            <w:tcW w:w="288" w:type="pct"/>
            <w:vMerge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4" w:type="pct"/>
            <w:vMerge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</w:tabs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663" w:type="pct"/>
          </w:tcPr>
          <w:p w:rsidR="009A6283" w:rsidRPr="004A108C" w:rsidRDefault="009A6283" w:rsidP="009A6283">
            <w:pPr>
              <w:tabs>
                <w:tab w:val="left" w:pos="567"/>
                <w:tab w:val="left" w:pos="851"/>
              </w:tabs>
              <w:ind w:right="-25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федераль</w:t>
            </w:r>
            <w:r w:rsidRPr="004A108C">
              <w:rPr>
                <w:rFonts w:ascii="Times New Roman" w:hAnsi="Times New Roman" w:cs="Times New Roman"/>
              </w:rPr>
              <w:lastRenderedPageBreak/>
              <w:t xml:space="preserve">ный </w:t>
            </w:r>
          </w:p>
          <w:p w:rsidR="009A6283" w:rsidRPr="004A108C" w:rsidRDefault="009A6283" w:rsidP="009A6283">
            <w:pPr>
              <w:tabs>
                <w:tab w:val="left" w:pos="567"/>
                <w:tab w:val="left" w:pos="851"/>
              </w:tabs>
              <w:ind w:right="-25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539" w:type="pct"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384" w:type="pct"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7" w:type="pct"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7" w:type="pct"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8" w:type="pct"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7" w:type="pct"/>
            <w:vMerge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ind w:right="-25"/>
              <w:rPr>
                <w:rFonts w:ascii="Times New Roman" w:hAnsi="Times New Roman" w:cs="Times New Roman"/>
              </w:rPr>
            </w:pPr>
          </w:p>
        </w:tc>
        <w:tc>
          <w:tcPr>
            <w:tcW w:w="673" w:type="pct"/>
            <w:vMerge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ind w:right="-25"/>
              <w:rPr>
                <w:rFonts w:ascii="Times New Roman" w:hAnsi="Times New Roman" w:cs="Times New Roman"/>
              </w:rPr>
            </w:pPr>
          </w:p>
        </w:tc>
      </w:tr>
      <w:tr w:rsidR="009A6283" w:rsidRPr="004A108C" w:rsidTr="009A6283">
        <w:tblPrEx>
          <w:tblLook w:val="04A0" w:firstRow="1" w:lastRow="0" w:firstColumn="1" w:lastColumn="0" w:noHBand="0" w:noVBand="1"/>
        </w:tblPrEx>
        <w:trPr>
          <w:trHeight w:val="540"/>
        </w:trPr>
        <w:tc>
          <w:tcPr>
            <w:tcW w:w="288" w:type="pct"/>
            <w:vMerge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4" w:type="pct"/>
            <w:vMerge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</w:tabs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663" w:type="pct"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ind w:right="-25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внебюджетный </w:t>
            </w:r>
          </w:p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ind w:right="-25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источник </w:t>
            </w:r>
          </w:p>
        </w:tc>
        <w:tc>
          <w:tcPr>
            <w:tcW w:w="539" w:type="pct"/>
            <w:tcBorders>
              <w:bottom w:val="single" w:sz="4" w:space="0" w:color="auto"/>
            </w:tcBorders>
          </w:tcPr>
          <w:p w:rsidR="009A6283" w:rsidRPr="004A108C" w:rsidRDefault="009A6283" w:rsidP="009A6283">
            <w:pPr>
              <w:tabs>
                <w:tab w:val="left" w:pos="567"/>
                <w:tab w:val="left" w:pos="851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84" w:type="pct"/>
            <w:tcBorders>
              <w:bottom w:val="single" w:sz="4" w:space="0" w:color="auto"/>
            </w:tcBorders>
          </w:tcPr>
          <w:p w:rsidR="009A6283" w:rsidRPr="004A108C" w:rsidRDefault="009A6283" w:rsidP="009A6283">
            <w:pPr>
              <w:tabs>
                <w:tab w:val="left" w:pos="567"/>
                <w:tab w:val="left" w:pos="851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7" w:type="pct"/>
            <w:tcBorders>
              <w:bottom w:val="single" w:sz="4" w:space="0" w:color="auto"/>
            </w:tcBorders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7" w:type="pct"/>
            <w:tcBorders>
              <w:bottom w:val="single" w:sz="4" w:space="0" w:color="auto"/>
            </w:tcBorders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7" w:type="pct"/>
            <w:vMerge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ind w:right="-25"/>
              <w:rPr>
                <w:rFonts w:ascii="Times New Roman" w:hAnsi="Times New Roman" w:cs="Times New Roman"/>
              </w:rPr>
            </w:pPr>
          </w:p>
        </w:tc>
        <w:tc>
          <w:tcPr>
            <w:tcW w:w="673" w:type="pct"/>
            <w:vMerge/>
            <w:tcBorders>
              <w:bottom w:val="single" w:sz="4" w:space="0" w:color="auto"/>
            </w:tcBorders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ind w:right="-25"/>
              <w:rPr>
                <w:rFonts w:ascii="Times New Roman" w:hAnsi="Times New Roman" w:cs="Times New Roman"/>
              </w:rPr>
            </w:pPr>
          </w:p>
        </w:tc>
      </w:tr>
      <w:tr w:rsidR="009A6283" w:rsidRPr="004A108C" w:rsidTr="009A6283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288" w:type="pct"/>
            <w:vMerge w:val="restart"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3.1.2</w:t>
            </w:r>
          </w:p>
        </w:tc>
        <w:tc>
          <w:tcPr>
            <w:tcW w:w="914" w:type="pct"/>
            <w:vMerge w:val="restart"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</w:tabs>
              <w:ind w:right="-108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Предоставление субсидий администрации муниципального образования </w:t>
            </w:r>
            <w:proofErr w:type="spellStart"/>
            <w:r w:rsidRPr="004A108C">
              <w:rPr>
                <w:rFonts w:ascii="Times New Roman" w:hAnsi="Times New Roman" w:cs="Times New Roman"/>
                <w:color w:val="000000" w:themeColor="text1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 район в целях реализации мероприятий по </w:t>
            </w:r>
            <w:r w:rsidRPr="004A108C">
              <w:rPr>
                <w:rFonts w:ascii="Times New Roman" w:hAnsi="Times New Roman" w:cs="Times New Roman"/>
              </w:rPr>
              <w:t>обеспечению антитеррористической защищенности образовательных организаций</w:t>
            </w:r>
          </w:p>
        </w:tc>
        <w:tc>
          <w:tcPr>
            <w:tcW w:w="663" w:type="pct"/>
          </w:tcPr>
          <w:p w:rsidR="009A6283" w:rsidRPr="004A108C" w:rsidRDefault="009A6283" w:rsidP="009A6283">
            <w:pPr>
              <w:tabs>
                <w:tab w:val="left" w:pos="567"/>
                <w:tab w:val="left" w:pos="851"/>
              </w:tabs>
              <w:ind w:right="-25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всего 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A108C">
              <w:rPr>
                <w:rFonts w:ascii="Times New Roman" w:hAnsi="Times New Roman" w:cs="Times New Roman"/>
                <w:color w:val="000000"/>
              </w:rPr>
              <w:t>150,00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A108C">
              <w:rPr>
                <w:rFonts w:ascii="Times New Roman" w:hAnsi="Times New Roman" w:cs="Times New Roman"/>
                <w:color w:val="000000"/>
              </w:rPr>
              <w:t>150,00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7" w:type="pct"/>
            <w:vMerge w:val="restart"/>
            <w:tcBorders>
              <w:right w:val="single" w:sz="4" w:space="0" w:color="auto"/>
            </w:tcBorders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ind w:right="-25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Количество учреждений, в которых произведен ремонт наружного освещения – 1 учреждение в 2021 году</w:t>
            </w:r>
          </w:p>
        </w:tc>
        <w:tc>
          <w:tcPr>
            <w:tcW w:w="6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suppressAutoHyphens/>
              <w:ind w:right="-23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Управление образования – исполнитель;</w:t>
            </w:r>
          </w:p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ind w:right="-25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сектор по взаимодействию с правоохранительными органами – ответственный</w:t>
            </w:r>
          </w:p>
        </w:tc>
      </w:tr>
      <w:tr w:rsidR="009A6283" w:rsidRPr="004A108C" w:rsidTr="009A6283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288" w:type="pct"/>
            <w:vMerge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4" w:type="pct"/>
            <w:vMerge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</w:tabs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663" w:type="pct"/>
          </w:tcPr>
          <w:p w:rsidR="009A6283" w:rsidRPr="004A108C" w:rsidRDefault="009A6283" w:rsidP="009A6283">
            <w:pPr>
              <w:tabs>
                <w:tab w:val="left" w:pos="567"/>
                <w:tab w:val="left" w:pos="851"/>
              </w:tabs>
              <w:ind w:right="-25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районный </w:t>
            </w:r>
          </w:p>
          <w:p w:rsidR="009A6283" w:rsidRPr="004A108C" w:rsidRDefault="009A6283" w:rsidP="009A6283">
            <w:pPr>
              <w:tabs>
                <w:tab w:val="left" w:pos="567"/>
                <w:tab w:val="left" w:pos="851"/>
              </w:tabs>
              <w:ind w:right="-25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A108C">
              <w:rPr>
                <w:rFonts w:ascii="Times New Roman" w:hAnsi="Times New Roman" w:cs="Times New Roman"/>
                <w:color w:val="000000"/>
              </w:rPr>
              <w:t>150,00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A108C">
              <w:rPr>
                <w:rFonts w:ascii="Times New Roman" w:hAnsi="Times New Roman" w:cs="Times New Roman"/>
                <w:color w:val="000000"/>
              </w:rPr>
              <w:t>150,00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7" w:type="pct"/>
            <w:vMerge/>
            <w:tcBorders>
              <w:right w:val="single" w:sz="4" w:space="0" w:color="auto"/>
            </w:tcBorders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ind w:right="-25"/>
              <w:rPr>
                <w:rFonts w:ascii="Times New Roman" w:hAnsi="Times New Roman" w:cs="Times New Roman"/>
              </w:rPr>
            </w:pPr>
          </w:p>
        </w:tc>
        <w:tc>
          <w:tcPr>
            <w:tcW w:w="6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ind w:right="-25"/>
              <w:rPr>
                <w:rFonts w:ascii="Times New Roman" w:hAnsi="Times New Roman" w:cs="Times New Roman"/>
              </w:rPr>
            </w:pPr>
          </w:p>
        </w:tc>
      </w:tr>
      <w:tr w:rsidR="009A6283" w:rsidRPr="004A108C" w:rsidTr="009A6283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288" w:type="pct"/>
            <w:vMerge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4" w:type="pct"/>
            <w:vMerge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</w:tabs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663" w:type="pct"/>
          </w:tcPr>
          <w:p w:rsidR="009A6283" w:rsidRPr="004A108C" w:rsidRDefault="009A6283" w:rsidP="009A6283">
            <w:pPr>
              <w:tabs>
                <w:tab w:val="left" w:pos="567"/>
                <w:tab w:val="left" w:pos="851"/>
              </w:tabs>
              <w:ind w:right="-25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краевой </w:t>
            </w:r>
          </w:p>
          <w:p w:rsidR="009A6283" w:rsidRPr="004A108C" w:rsidRDefault="009A6283" w:rsidP="009A6283">
            <w:pPr>
              <w:tabs>
                <w:tab w:val="left" w:pos="567"/>
                <w:tab w:val="left" w:pos="851"/>
              </w:tabs>
              <w:ind w:right="-25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A108C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A108C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7" w:type="pct"/>
            <w:vMerge/>
            <w:tcBorders>
              <w:right w:val="single" w:sz="4" w:space="0" w:color="auto"/>
            </w:tcBorders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ind w:right="-25"/>
              <w:rPr>
                <w:rFonts w:ascii="Times New Roman" w:hAnsi="Times New Roman" w:cs="Times New Roman"/>
              </w:rPr>
            </w:pPr>
          </w:p>
        </w:tc>
        <w:tc>
          <w:tcPr>
            <w:tcW w:w="6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ind w:right="-25"/>
              <w:rPr>
                <w:rFonts w:ascii="Times New Roman" w:hAnsi="Times New Roman" w:cs="Times New Roman"/>
              </w:rPr>
            </w:pPr>
          </w:p>
        </w:tc>
      </w:tr>
      <w:tr w:rsidR="009A6283" w:rsidRPr="004A108C" w:rsidTr="009A6283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288" w:type="pct"/>
            <w:vMerge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4" w:type="pct"/>
            <w:vMerge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</w:tabs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663" w:type="pct"/>
          </w:tcPr>
          <w:p w:rsidR="009A6283" w:rsidRPr="004A108C" w:rsidRDefault="009A6283" w:rsidP="009A6283">
            <w:pPr>
              <w:tabs>
                <w:tab w:val="left" w:pos="567"/>
                <w:tab w:val="left" w:pos="851"/>
              </w:tabs>
              <w:ind w:right="-25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федеральный </w:t>
            </w:r>
          </w:p>
          <w:p w:rsidR="009A6283" w:rsidRPr="004A108C" w:rsidRDefault="009A6283" w:rsidP="009A6283">
            <w:pPr>
              <w:tabs>
                <w:tab w:val="left" w:pos="567"/>
                <w:tab w:val="left" w:pos="851"/>
              </w:tabs>
              <w:ind w:right="-25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A108C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A108C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7" w:type="pct"/>
            <w:vMerge/>
            <w:tcBorders>
              <w:right w:val="single" w:sz="4" w:space="0" w:color="auto"/>
            </w:tcBorders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ind w:right="-25"/>
              <w:rPr>
                <w:rFonts w:ascii="Times New Roman" w:hAnsi="Times New Roman" w:cs="Times New Roman"/>
              </w:rPr>
            </w:pPr>
          </w:p>
        </w:tc>
        <w:tc>
          <w:tcPr>
            <w:tcW w:w="6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ind w:right="-25"/>
              <w:rPr>
                <w:rFonts w:ascii="Times New Roman" w:hAnsi="Times New Roman" w:cs="Times New Roman"/>
              </w:rPr>
            </w:pPr>
          </w:p>
        </w:tc>
      </w:tr>
      <w:tr w:rsidR="009A6283" w:rsidRPr="004A108C" w:rsidTr="009A6283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288" w:type="pct"/>
            <w:vMerge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4" w:type="pct"/>
            <w:vMerge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</w:tabs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663" w:type="pct"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ind w:right="-25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внебюджетный </w:t>
            </w:r>
          </w:p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ind w:right="-25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источник 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A108C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283" w:rsidRPr="004A108C" w:rsidRDefault="009A6283" w:rsidP="009A6283">
            <w:pPr>
              <w:tabs>
                <w:tab w:val="left" w:pos="567"/>
                <w:tab w:val="left" w:pos="851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283" w:rsidRPr="004A108C" w:rsidRDefault="009A6283" w:rsidP="009A6283">
            <w:pPr>
              <w:tabs>
                <w:tab w:val="left" w:pos="567"/>
                <w:tab w:val="left" w:pos="851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A108C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A6283" w:rsidRPr="004A108C" w:rsidRDefault="009A6283" w:rsidP="009A6283">
            <w:pPr>
              <w:tabs>
                <w:tab w:val="left" w:pos="567"/>
                <w:tab w:val="left" w:pos="851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7" w:type="pct"/>
            <w:vMerge/>
            <w:tcBorders>
              <w:right w:val="single" w:sz="4" w:space="0" w:color="auto"/>
            </w:tcBorders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ind w:right="-25"/>
              <w:rPr>
                <w:rFonts w:ascii="Times New Roman" w:hAnsi="Times New Roman" w:cs="Times New Roman"/>
              </w:rPr>
            </w:pPr>
          </w:p>
        </w:tc>
        <w:tc>
          <w:tcPr>
            <w:tcW w:w="6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ind w:right="-25"/>
              <w:rPr>
                <w:rFonts w:ascii="Times New Roman" w:hAnsi="Times New Roman" w:cs="Times New Roman"/>
              </w:rPr>
            </w:pPr>
          </w:p>
        </w:tc>
      </w:tr>
      <w:tr w:rsidR="009A6283" w:rsidRPr="004A108C" w:rsidTr="009A6283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288" w:type="pct"/>
            <w:vMerge w:val="restart"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14" w:type="pct"/>
            <w:vMerge w:val="restart"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</w:tabs>
              <w:ind w:right="-108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663" w:type="pct"/>
          </w:tcPr>
          <w:p w:rsidR="009A6283" w:rsidRPr="004A108C" w:rsidRDefault="009A6283" w:rsidP="009A6283">
            <w:pPr>
              <w:tabs>
                <w:tab w:val="left" w:pos="567"/>
                <w:tab w:val="left" w:pos="851"/>
              </w:tabs>
              <w:ind w:right="-25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всего 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A108C">
              <w:rPr>
                <w:rFonts w:ascii="Times New Roman" w:hAnsi="Times New Roman" w:cs="Times New Roman"/>
                <w:color w:val="000000"/>
              </w:rPr>
              <w:t>460,0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A108C">
              <w:rPr>
                <w:rFonts w:ascii="Times New Roman" w:hAnsi="Times New Roman" w:cs="Times New Roman"/>
                <w:color w:val="000000"/>
              </w:rPr>
              <w:t>100,0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  <w:color w:val="000000"/>
              </w:rPr>
              <w:t>60,0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  <w:color w:val="000000"/>
              </w:rPr>
              <w:t>210,0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  <w:color w:val="000000"/>
              </w:rPr>
              <w:t>90,0</w:t>
            </w:r>
          </w:p>
        </w:tc>
        <w:tc>
          <w:tcPr>
            <w:tcW w:w="577" w:type="pct"/>
            <w:vMerge w:val="restart"/>
            <w:tcBorders>
              <w:right w:val="single" w:sz="4" w:space="0" w:color="auto"/>
            </w:tcBorders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ind w:right="-25"/>
              <w:rPr>
                <w:rFonts w:ascii="Times New Roman" w:hAnsi="Times New Roman" w:cs="Times New Roman"/>
              </w:rPr>
            </w:pPr>
          </w:p>
        </w:tc>
        <w:tc>
          <w:tcPr>
            <w:tcW w:w="6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ind w:right="-25"/>
              <w:rPr>
                <w:rFonts w:ascii="Times New Roman" w:hAnsi="Times New Roman" w:cs="Times New Roman"/>
              </w:rPr>
            </w:pPr>
          </w:p>
        </w:tc>
      </w:tr>
      <w:tr w:rsidR="009A6283" w:rsidRPr="004A108C" w:rsidTr="009A6283">
        <w:tblPrEx>
          <w:tblLook w:val="04A0" w:firstRow="1" w:lastRow="0" w:firstColumn="1" w:lastColumn="0" w:noHBand="0" w:noVBand="1"/>
        </w:tblPrEx>
        <w:trPr>
          <w:trHeight w:val="188"/>
        </w:trPr>
        <w:tc>
          <w:tcPr>
            <w:tcW w:w="288" w:type="pct"/>
            <w:vMerge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4" w:type="pct"/>
            <w:vMerge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</w:tabs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663" w:type="pct"/>
          </w:tcPr>
          <w:p w:rsidR="009A6283" w:rsidRPr="004A108C" w:rsidRDefault="009A6283" w:rsidP="009A6283">
            <w:pPr>
              <w:tabs>
                <w:tab w:val="left" w:pos="567"/>
                <w:tab w:val="left" w:pos="851"/>
              </w:tabs>
              <w:ind w:right="-25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районный </w:t>
            </w:r>
          </w:p>
          <w:p w:rsidR="009A6283" w:rsidRPr="004A108C" w:rsidRDefault="009A6283" w:rsidP="009A6283">
            <w:pPr>
              <w:tabs>
                <w:tab w:val="left" w:pos="567"/>
                <w:tab w:val="left" w:pos="851"/>
              </w:tabs>
              <w:ind w:right="-25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A108C">
              <w:rPr>
                <w:rFonts w:ascii="Times New Roman" w:hAnsi="Times New Roman" w:cs="Times New Roman"/>
                <w:color w:val="000000"/>
              </w:rPr>
              <w:t>460,0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A108C">
              <w:rPr>
                <w:rFonts w:ascii="Times New Roman" w:hAnsi="Times New Roman" w:cs="Times New Roman"/>
                <w:color w:val="000000"/>
              </w:rPr>
              <w:t>100,0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  <w:color w:val="000000"/>
              </w:rPr>
              <w:t>60,0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  <w:color w:val="000000"/>
              </w:rPr>
              <w:t>210,0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  <w:color w:val="000000"/>
              </w:rPr>
              <w:t>90,0</w:t>
            </w:r>
          </w:p>
        </w:tc>
        <w:tc>
          <w:tcPr>
            <w:tcW w:w="577" w:type="pct"/>
            <w:vMerge/>
            <w:tcBorders>
              <w:right w:val="single" w:sz="4" w:space="0" w:color="auto"/>
            </w:tcBorders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ind w:right="-25"/>
              <w:rPr>
                <w:rFonts w:ascii="Times New Roman" w:hAnsi="Times New Roman" w:cs="Times New Roman"/>
              </w:rPr>
            </w:pPr>
          </w:p>
        </w:tc>
        <w:tc>
          <w:tcPr>
            <w:tcW w:w="6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ind w:right="-25"/>
              <w:rPr>
                <w:rFonts w:ascii="Times New Roman" w:hAnsi="Times New Roman" w:cs="Times New Roman"/>
              </w:rPr>
            </w:pPr>
          </w:p>
        </w:tc>
      </w:tr>
      <w:tr w:rsidR="009A6283" w:rsidRPr="004A108C" w:rsidTr="009A6283">
        <w:tblPrEx>
          <w:tblLook w:val="04A0" w:firstRow="1" w:lastRow="0" w:firstColumn="1" w:lastColumn="0" w:noHBand="0" w:noVBand="1"/>
        </w:tblPrEx>
        <w:trPr>
          <w:trHeight w:val="310"/>
        </w:trPr>
        <w:tc>
          <w:tcPr>
            <w:tcW w:w="288" w:type="pct"/>
            <w:vMerge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4" w:type="pct"/>
            <w:vMerge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</w:tabs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663" w:type="pct"/>
          </w:tcPr>
          <w:p w:rsidR="009A6283" w:rsidRPr="004A108C" w:rsidRDefault="009A6283" w:rsidP="009A6283">
            <w:pPr>
              <w:tabs>
                <w:tab w:val="left" w:pos="567"/>
                <w:tab w:val="left" w:pos="851"/>
              </w:tabs>
              <w:ind w:right="-25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краевой </w:t>
            </w:r>
          </w:p>
          <w:p w:rsidR="009A6283" w:rsidRPr="004A108C" w:rsidRDefault="009A6283" w:rsidP="009A6283">
            <w:pPr>
              <w:tabs>
                <w:tab w:val="left" w:pos="567"/>
                <w:tab w:val="left" w:pos="851"/>
              </w:tabs>
              <w:ind w:right="-25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539" w:type="pct"/>
            <w:tcBorders>
              <w:top w:val="single" w:sz="4" w:space="0" w:color="auto"/>
            </w:tcBorders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84" w:type="pct"/>
            <w:tcBorders>
              <w:top w:val="single" w:sz="4" w:space="0" w:color="auto"/>
            </w:tcBorders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</w:tcBorders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</w:tcBorders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8" w:type="pct"/>
            <w:tcBorders>
              <w:top w:val="single" w:sz="4" w:space="0" w:color="auto"/>
            </w:tcBorders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7" w:type="pct"/>
            <w:vMerge/>
            <w:tcBorders>
              <w:right w:val="single" w:sz="4" w:space="0" w:color="auto"/>
            </w:tcBorders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ind w:right="-25"/>
              <w:rPr>
                <w:rFonts w:ascii="Times New Roman" w:hAnsi="Times New Roman" w:cs="Times New Roman"/>
              </w:rPr>
            </w:pPr>
          </w:p>
        </w:tc>
        <w:tc>
          <w:tcPr>
            <w:tcW w:w="6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ind w:right="-25"/>
              <w:rPr>
                <w:rFonts w:ascii="Times New Roman" w:hAnsi="Times New Roman" w:cs="Times New Roman"/>
              </w:rPr>
            </w:pPr>
          </w:p>
        </w:tc>
      </w:tr>
      <w:tr w:rsidR="009A6283" w:rsidRPr="004A108C" w:rsidTr="009A6283">
        <w:tblPrEx>
          <w:tblLook w:val="04A0" w:firstRow="1" w:lastRow="0" w:firstColumn="1" w:lastColumn="0" w:noHBand="0" w:noVBand="1"/>
        </w:tblPrEx>
        <w:trPr>
          <w:trHeight w:val="134"/>
        </w:trPr>
        <w:tc>
          <w:tcPr>
            <w:tcW w:w="288" w:type="pct"/>
            <w:vMerge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4" w:type="pct"/>
            <w:vMerge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</w:tabs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663" w:type="pct"/>
          </w:tcPr>
          <w:p w:rsidR="009A6283" w:rsidRPr="004A108C" w:rsidRDefault="009A6283" w:rsidP="009A6283">
            <w:pPr>
              <w:tabs>
                <w:tab w:val="left" w:pos="567"/>
                <w:tab w:val="left" w:pos="851"/>
              </w:tabs>
              <w:ind w:right="-25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федеральный </w:t>
            </w:r>
          </w:p>
          <w:p w:rsidR="009A6283" w:rsidRPr="004A108C" w:rsidRDefault="009A6283" w:rsidP="009A6283">
            <w:pPr>
              <w:tabs>
                <w:tab w:val="left" w:pos="567"/>
                <w:tab w:val="left" w:pos="851"/>
              </w:tabs>
              <w:ind w:right="-25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539" w:type="pct"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84" w:type="pct"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7" w:type="pct"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7" w:type="pct"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8" w:type="pct"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7" w:type="pct"/>
            <w:vMerge/>
            <w:tcBorders>
              <w:right w:val="single" w:sz="4" w:space="0" w:color="auto"/>
            </w:tcBorders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ind w:right="-25"/>
              <w:rPr>
                <w:rFonts w:ascii="Times New Roman" w:hAnsi="Times New Roman" w:cs="Times New Roman"/>
              </w:rPr>
            </w:pPr>
          </w:p>
        </w:tc>
        <w:tc>
          <w:tcPr>
            <w:tcW w:w="6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ind w:right="-25"/>
              <w:rPr>
                <w:rFonts w:ascii="Times New Roman" w:hAnsi="Times New Roman" w:cs="Times New Roman"/>
              </w:rPr>
            </w:pPr>
          </w:p>
        </w:tc>
      </w:tr>
      <w:tr w:rsidR="009A6283" w:rsidRPr="004A108C" w:rsidTr="009A6283">
        <w:tblPrEx>
          <w:tblLook w:val="04A0" w:firstRow="1" w:lastRow="0" w:firstColumn="1" w:lastColumn="0" w:noHBand="0" w:noVBand="1"/>
        </w:tblPrEx>
        <w:trPr>
          <w:trHeight w:val="279"/>
        </w:trPr>
        <w:tc>
          <w:tcPr>
            <w:tcW w:w="288" w:type="pct"/>
            <w:vMerge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4" w:type="pct"/>
            <w:vMerge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</w:tabs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ind w:right="-25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внебюджетный </w:t>
            </w:r>
          </w:p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ind w:right="-25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источник 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tabs>
                <w:tab w:val="left" w:pos="567"/>
                <w:tab w:val="left" w:pos="851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tabs>
                <w:tab w:val="left" w:pos="567"/>
                <w:tab w:val="left" w:pos="851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</w:tabs>
              <w:ind w:right="-25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7" w:type="pct"/>
            <w:vMerge/>
            <w:tcBorders>
              <w:right w:val="single" w:sz="4" w:space="0" w:color="auto"/>
            </w:tcBorders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ind w:right="-25"/>
              <w:rPr>
                <w:rFonts w:ascii="Times New Roman" w:hAnsi="Times New Roman" w:cs="Times New Roman"/>
              </w:rPr>
            </w:pPr>
          </w:p>
        </w:tc>
        <w:tc>
          <w:tcPr>
            <w:tcW w:w="6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ind w:right="-25"/>
              <w:rPr>
                <w:rFonts w:ascii="Times New Roman" w:hAnsi="Times New Roman" w:cs="Times New Roman"/>
              </w:rPr>
            </w:pPr>
          </w:p>
        </w:tc>
      </w:tr>
    </w:tbl>
    <w:p w:rsidR="009A6283" w:rsidRPr="004A108C" w:rsidRDefault="009A6283" w:rsidP="009A6283">
      <w:pPr>
        <w:rPr>
          <w:rFonts w:ascii="Times New Roman" w:hAnsi="Times New Roman" w:cs="Times New Roman"/>
        </w:rPr>
      </w:pPr>
    </w:p>
    <w:p w:rsidR="009A6283" w:rsidRPr="004A108C" w:rsidRDefault="009A6283" w:rsidP="009A6283">
      <w:pPr>
        <w:rPr>
          <w:rFonts w:ascii="Times New Roman" w:hAnsi="Times New Roman" w:cs="Times New Roman"/>
        </w:rPr>
      </w:pPr>
    </w:p>
    <w:tbl>
      <w:tblPr>
        <w:tblW w:w="4882" w:type="pct"/>
        <w:jc w:val="center"/>
        <w:tblLook w:val="04A0" w:firstRow="1" w:lastRow="0" w:firstColumn="1" w:lastColumn="0" w:noHBand="0" w:noVBand="1"/>
      </w:tblPr>
      <w:tblGrid>
        <w:gridCol w:w="7665"/>
        <w:gridCol w:w="6561"/>
      </w:tblGrid>
      <w:tr w:rsidR="009A6283" w:rsidRPr="004A108C" w:rsidTr="009A6283">
        <w:trPr>
          <w:jc w:val="center"/>
        </w:trPr>
        <w:tc>
          <w:tcPr>
            <w:tcW w:w="2694" w:type="pct"/>
            <w:shd w:val="clear" w:color="auto" w:fill="auto"/>
          </w:tcPr>
          <w:p w:rsidR="009A6283" w:rsidRPr="004A108C" w:rsidRDefault="009A6283" w:rsidP="009A6283">
            <w:pPr>
              <w:tabs>
                <w:tab w:val="left" w:pos="7920"/>
              </w:tabs>
              <w:rPr>
                <w:rFonts w:ascii="Times New Roman" w:hAnsi="Times New Roman" w:cs="Times New Roman"/>
                <w:bCs/>
                <w:color w:val="000000"/>
              </w:rPr>
            </w:pPr>
            <w:r w:rsidRPr="004A108C">
              <w:rPr>
                <w:rFonts w:ascii="Times New Roman" w:hAnsi="Times New Roman" w:cs="Times New Roman"/>
                <w:bCs/>
                <w:color w:val="000000"/>
              </w:rPr>
              <w:lastRenderedPageBreak/>
              <w:t>Заместитель главы</w:t>
            </w:r>
          </w:p>
          <w:p w:rsidR="009A6283" w:rsidRPr="004A108C" w:rsidRDefault="009A6283" w:rsidP="009A6283">
            <w:pPr>
              <w:tabs>
                <w:tab w:val="left" w:pos="7920"/>
              </w:tabs>
              <w:rPr>
                <w:rFonts w:ascii="Times New Roman" w:hAnsi="Times New Roman" w:cs="Times New Roman"/>
                <w:bCs/>
                <w:color w:val="000000"/>
              </w:rPr>
            </w:pPr>
            <w:r w:rsidRPr="004A108C">
              <w:rPr>
                <w:rFonts w:ascii="Times New Roman" w:hAnsi="Times New Roman" w:cs="Times New Roman"/>
                <w:bCs/>
                <w:color w:val="000000"/>
              </w:rPr>
              <w:t xml:space="preserve">муниципального образования </w:t>
            </w:r>
          </w:p>
          <w:p w:rsidR="009A6283" w:rsidRPr="004A108C" w:rsidRDefault="009A6283" w:rsidP="009A6283">
            <w:pPr>
              <w:tabs>
                <w:tab w:val="left" w:pos="7920"/>
              </w:tabs>
              <w:rPr>
                <w:rFonts w:ascii="Times New Roman" w:hAnsi="Times New Roman" w:cs="Times New Roman"/>
                <w:bCs/>
                <w:color w:val="000000"/>
              </w:rPr>
            </w:pPr>
            <w:proofErr w:type="spellStart"/>
            <w:r w:rsidRPr="004A108C">
              <w:rPr>
                <w:rFonts w:ascii="Times New Roman" w:hAnsi="Times New Roman" w:cs="Times New Roman"/>
                <w:bCs/>
                <w:color w:val="000000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  <w:bCs/>
                <w:color w:val="000000"/>
              </w:rPr>
              <w:t xml:space="preserve"> район                                                  </w:t>
            </w:r>
          </w:p>
        </w:tc>
        <w:tc>
          <w:tcPr>
            <w:tcW w:w="2306" w:type="pct"/>
            <w:shd w:val="clear" w:color="auto" w:fill="auto"/>
          </w:tcPr>
          <w:p w:rsidR="009A6283" w:rsidRPr="004A108C" w:rsidRDefault="009A6283" w:rsidP="009A6283">
            <w:pPr>
              <w:tabs>
                <w:tab w:val="left" w:pos="7920"/>
              </w:tabs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9A6283" w:rsidRPr="004A108C" w:rsidRDefault="009A6283" w:rsidP="009A6283">
            <w:pPr>
              <w:tabs>
                <w:tab w:val="left" w:pos="7920"/>
              </w:tabs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9A6283" w:rsidRPr="004A108C" w:rsidRDefault="009A6283" w:rsidP="009A6283">
            <w:pPr>
              <w:tabs>
                <w:tab w:val="left" w:pos="7920"/>
              </w:tabs>
              <w:jc w:val="right"/>
              <w:rPr>
                <w:rFonts w:ascii="Times New Roman" w:hAnsi="Times New Roman" w:cs="Times New Roman"/>
                <w:bCs/>
                <w:color w:val="000000"/>
              </w:rPr>
            </w:pPr>
            <w:r w:rsidRPr="004A108C">
              <w:rPr>
                <w:rFonts w:ascii="Times New Roman" w:hAnsi="Times New Roman" w:cs="Times New Roman"/>
                <w:bCs/>
                <w:color w:val="000000"/>
              </w:rPr>
              <w:t xml:space="preserve">А.В. </w:t>
            </w:r>
            <w:proofErr w:type="spellStart"/>
            <w:r w:rsidRPr="004A108C">
              <w:rPr>
                <w:rFonts w:ascii="Times New Roman" w:hAnsi="Times New Roman" w:cs="Times New Roman"/>
                <w:bCs/>
                <w:color w:val="000000"/>
              </w:rPr>
              <w:t>Даньяров</w:t>
            </w:r>
            <w:proofErr w:type="spellEnd"/>
          </w:p>
        </w:tc>
      </w:tr>
    </w:tbl>
    <w:p w:rsidR="009A6283" w:rsidRPr="004A108C" w:rsidRDefault="009A6283" w:rsidP="009A6283">
      <w:pPr>
        <w:rPr>
          <w:rFonts w:ascii="Times New Roman" w:hAnsi="Times New Roman" w:cs="Times New Roman"/>
        </w:rPr>
      </w:pPr>
    </w:p>
    <w:p w:rsidR="00FC68A8" w:rsidRDefault="00FC68A8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FC68A8" w:rsidRDefault="00FC68A8" w:rsidP="009A6283">
      <w:pPr>
        <w:ind w:left="5670"/>
        <w:outlineLvl w:val="0"/>
        <w:rPr>
          <w:rFonts w:ascii="Times New Roman" w:hAnsi="Times New Roman" w:cs="Times New Roman"/>
        </w:rPr>
        <w:sectPr w:rsidR="00FC68A8" w:rsidSect="005F38A3">
          <w:pgSz w:w="16838" w:h="11906" w:orient="landscape"/>
          <w:pgMar w:top="1701" w:right="567" w:bottom="567" w:left="1701" w:header="567" w:footer="709" w:gutter="0"/>
          <w:cols w:space="708"/>
          <w:titlePg/>
          <w:docGrid w:linePitch="360"/>
        </w:sectPr>
      </w:pPr>
    </w:p>
    <w:p w:rsidR="009A6283" w:rsidRPr="004A108C" w:rsidRDefault="009A6283" w:rsidP="009A6283">
      <w:pPr>
        <w:ind w:left="5670"/>
        <w:outlineLvl w:val="0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lastRenderedPageBreak/>
        <w:t>Приложение № 5</w:t>
      </w:r>
    </w:p>
    <w:p w:rsidR="009A6283" w:rsidRPr="004A108C" w:rsidRDefault="009A6283" w:rsidP="009A6283">
      <w:pPr>
        <w:ind w:left="5670"/>
        <w:outlineLvl w:val="0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к муниципальной программе</w:t>
      </w:r>
    </w:p>
    <w:p w:rsidR="009A6283" w:rsidRPr="004A108C" w:rsidRDefault="009A6283" w:rsidP="009A6283">
      <w:pPr>
        <w:ind w:left="5670"/>
        <w:outlineLvl w:val="0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муниципального образования</w:t>
      </w:r>
    </w:p>
    <w:p w:rsidR="009A6283" w:rsidRPr="004A108C" w:rsidRDefault="009A6283" w:rsidP="009A6283">
      <w:pPr>
        <w:ind w:left="5670"/>
        <w:outlineLvl w:val="0"/>
        <w:rPr>
          <w:rFonts w:ascii="Times New Roman" w:hAnsi="Times New Roman" w:cs="Times New Roman"/>
        </w:rPr>
      </w:pPr>
      <w:proofErr w:type="spellStart"/>
      <w:r w:rsidRPr="004A108C">
        <w:rPr>
          <w:rFonts w:ascii="Times New Roman" w:hAnsi="Times New Roman" w:cs="Times New Roman"/>
        </w:rPr>
        <w:t>Тимашевский</w:t>
      </w:r>
      <w:proofErr w:type="spellEnd"/>
      <w:r w:rsidRPr="004A108C">
        <w:rPr>
          <w:rFonts w:ascii="Times New Roman" w:hAnsi="Times New Roman" w:cs="Times New Roman"/>
        </w:rPr>
        <w:t xml:space="preserve"> район «Обеспечение безопасности населения и территорий </w:t>
      </w:r>
      <w:proofErr w:type="spellStart"/>
      <w:r w:rsidRPr="004A108C">
        <w:rPr>
          <w:rFonts w:ascii="Times New Roman" w:hAnsi="Times New Roman" w:cs="Times New Roman"/>
        </w:rPr>
        <w:t>Тимашевского</w:t>
      </w:r>
      <w:proofErr w:type="spellEnd"/>
      <w:r w:rsidRPr="004A108C">
        <w:rPr>
          <w:rFonts w:ascii="Times New Roman" w:hAnsi="Times New Roman" w:cs="Times New Roman"/>
        </w:rPr>
        <w:t xml:space="preserve"> района» </w:t>
      </w:r>
    </w:p>
    <w:p w:rsidR="009A6283" w:rsidRPr="004A108C" w:rsidRDefault="009A6283" w:rsidP="009A6283">
      <w:pPr>
        <w:ind w:left="5670"/>
        <w:outlineLvl w:val="0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на 2019- 2022 годы</w:t>
      </w:r>
    </w:p>
    <w:p w:rsidR="009A6283" w:rsidRPr="004A108C" w:rsidRDefault="009A6283" w:rsidP="009A6283">
      <w:pPr>
        <w:ind w:left="6096" w:right="424" w:firstLine="141"/>
        <w:outlineLvl w:val="0"/>
        <w:rPr>
          <w:rFonts w:ascii="Times New Roman" w:hAnsi="Times New Roman" w:cs="Times New Roman"/>
        </w:rPr>
      </w:pPr>
    </w:p>
    <w:p w:rsidR="009A6283" w:rsidRPr="004A108C" w:rsidRDefault="009A6283" w:rsidP="009A6283">
      <w:pPr>
        <w:rPr>
          <w:rFonts w:ascii="Times New Roman" w:hAnsi="Times New Roman" w:cs="Times New Roman"/>
        </w:rPr>
      </w:pPr>
    </w:p>
    <w:p w:rsidR="009A6283" w:rsidRPr="004A108C" w:rsidRDefault="009A6283" w:rsidP="009A6283">
      <w:pPr>
        <w:jc w:val="center"/>
        <w:rPr>
          <w:rFonts w:ascii="Times New Roman" w:hAnsi="Times New Roman" w:cs="Times New Roman"/>
          <w:b/>
          <w:bCs/>
        </w:rPr>
      </w:pPr>
      <w:r w:rsidRPr="004A108C">
        <w:rPr>
          <w:rFonts w:ascii="Times New Roman" w:hAnsi="Times New Roman" w:cs="Times New Roman"/>
          <w:b/>
          <w:bCs/>
        </w:rPr>
        <w:t>ПОДПРОГРАММА</w:t>
      </w:r>
    </w:p>
    <w:p w:rsidR="009A6283" w:rsidRPr="004A108C" w:rsidRDefault="009A6283" w:rsidP="009A6283">
      <w:pPr>
        <w:jc w:val="center"/>
        <w:rPr>
          <w:rFonts w:ascii="Times New Roman" w:hAnsi="Times New Roman" w:cs="Times New Roman"/>
          <w:b/>
          <w:bCs/>
        </w:rPr>
      </w:pPr>
      <w:r w:rsidRPr="004A108C">
        <w:rPr>
          <w:rFonts w:ascii="Times New Roman" w:hAnsi="Times New Roman" w:cs="Times New Roman"/>
          <w:b/>
          <w:bCs/>
        </w:rPr>
        <w:t xml:space="preserve">«Противодействие коррупции в муниципальном образовании </w:t>
      </w:r>
      <w:proofErr w:type="spellStart"/>
      <w:r w:rsidRPr="004A108C">
        <w:rPr>
          <w:rFonts w:ascii="Times New Roman" w:hAnsi="Times New Roman" w:cs="Times New Roman"/>
          <w:b/>
          <w:bCs/>
        </w:rPr>
        <w:t>Тимашевский</w:t>
      </w:r>
      <w:proofErr w:type="spellEnd"/>
      <w:r w:rsidRPr="004A108C">
        <w:rPr>
          <w:rFonts w:ascii="Times New Roman" w:hAnsi="Times New Roman" w:cs="Times New Roman"/>
          <w:b/>
          <w:bCs/>
        </w:rPr>
        <w:t xml:space="preserve"> район» на 2019 - 2022 годы</w:t>
      </w:r>
    </w:p>
    <w:p w:rsidR="009A6283" w:rsidRPr="004A108C" w:rsidRDefault="009A6283" w:rsidP="009A6283">
      <w:pPr>
        <w:jc w:val="center"/>
        <w:rPr>
          <w:rFonts w:ascii="Times New Roman" w:hAnsi="Times New Roman" w:cs="Times New Roman"/>
          <w:b/>
          <w:bCs/>
        </w:rPr>
      </w:pPr>
    </w:p>
    <w:p w:rsidR="009A6283" w:rsidRPr="004A108C" w:rsidRDefault="009A6283" w:rsidP="009A6283">
      <w:pPr>
        <w:ind w:right="-1"/>
        <w:jc w:val="center"/>
        <w:rPr>
          <w:rFonts w:ascii="Times New Roman" w:hAnsi="Times New Roman" w:cs="Times New Roman"/>
          <w:bCs/>
        </w:rPr>
      </w:pPr>
      <w:r w:rsidRPr="004A108C">
        <w:rPr>
          <w:rFonts w:ascii="Times New Roman" w:hAnsi="Times New Roman" w:cs="Times New Roman"/>
          <w:bCs/>
        </w:rPr>
        <w:t>ПАСПОРТ</w:t>
      </w:r>
    </w:p>
    <w:p w:rsidR="009A6283" w:rsidRPr="004A108C" w:rsidRDefault="009A6283" w:rsidP="009A6283">
      <w:pPr>
        <w:ind w:right="-1"/>
        <w:jc w:val="center"/>
        <w:rPr>
          <w:rFonts w:ascii="Times New Roman" w:hAnsi="Times New Roman" w:cs="Times New Roman"/>
          <w:bCs/>
        </w:rPr>
      </w:pPr>
      <w:r w:rsidRPr="004A108C">
        <w:rPr>
          <w:rFonts w:ascii="Times New Roman" w:hAnsi="Times New Roman" w:cs="Times New Roman"/>
          <w:bCs/>
        </w:rPr>
        <w:t>подпрограммы «Противодействие коррупции в</w:t>
      </w:r>
      <w:r w:rsidRPr="004A108C">
        <w:rPr>
          <w:rFonts w:ascii="Times New Roman" w:hAnsi="Times New Roman" w:cs="Times New Roman"/>
        </w:rPr>
        <w:t xml:space="preserve"> </w:t>
      </w:r>
      <w:r w:rsidRPr="004A108C">
        <w:rPr>
          <w:rFonts w:ascii="Times New Roman" w:hAnsi="Times New Roman" w:cs="Times New Roman"/>
          <w:bCs/>
        </w:rPr>
        <w:t>муниципальном образовании</w:t>
      </w:r>
    </w:p>
    <w:p w:rsidR="009A6283" w:rsidRPr="004A108C" w:rsidRDefault="009A6283" w:rsidP="009A6283">
      <w:pPr>
        <w:ind w:right="-1"/>
        <w:jc w:val="center"/>
        <w:rPr>
          <w:rFonts w:ascii="Times New Roman" w:hAnsi="Times New Roman" w:cs="Times New Roman"/>
          <w:bCs/>
        </w:rPr>
      </w:pPr>
      <w:proofErr w:type="spellStart"/>
      <w:r w:rsidRPr="004A108C">
        <w:rPr>
          <w:rFonts w:ascii="Times New Roman" w:hAnsi="Times New Roman" w:cs="Times New Roman"/>
          <w:bCs/>
        </w:rPr>
        <w:t>Тимашевский</w:t>
      </w:r>
      <w:proofErr w:type="spellEnd"/>
      <w:r w:rsidRPr="004A108C">
        <w:rPr>
          <w:rFonts w:ascii="Times New Roman" w:hAnsi="Times New Roman" w:cs="Times New Roman"/>
          <w:bCs/>
        </w:rPr>
        <w:t xml:space="preserve"> район» на 2019 - 2022 годы</w:t>
      </w:r>
    </w:p>
    <w:p w:rsidR="009A6283" w:rsidRPr="004A108C" w:rsidRDefault="009A6283" w:rsidP="009A6283">
      <w:pPr>
        <w:ind w:firstLine="540"/>
        <w:rPr>
          <w:rFonts w:ascii="Times New Roman" w:hAnsi="Times New Roman" w:cs="Times New Roman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82"/>
        <w:gridCol w:w="281"/>
        <w:gridCol w:w="6575"/>
      </w:tblGrid>
      <w:tr w:rsidR="009A6283" w:rsidRPr="004A108C" w:rsidTr="009A6283">
        <w:tc>
          <w:tcPr>
            <w:tcW w:w="2660" w:type="dxa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Координатор </w:t>
            </w:r>
          </w:p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подпрограммы</w:t>
            </w:r>
          </w:p>
        </w:tc>
        <w:tc>
          <w:tcPr>
            <w:tcW w:w="284" w:type="dxa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3" w:type="dxa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юридический отдел администрации муниципального образования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район (далее – юридический отдел)</w:t>
            </w:r>
          </w:p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</w:tr>
      <w:tr w:rsidR="009A6283" w:rsidRPr="004A108C" w:rsidTr="009A6283">
        <w:tc>
          <w:tcPr>
            <w:tcW w:w="2660" w:type="dxa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Участники </w:t>
            </w:r>
          </w:p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подпрограммы</w:t>
            </w:r>
          </w:p>
        </w:tc>
        <w:tc>
          <w:tcPr>
            <w:tcW w:w="284" w:type="dxa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3" w:type="dxa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  <w:bCs/>
              </w:rPr>
              <w:t xml:space="preserve">организационно-кадровый отдел управления делами администрации муниципального </w:t>
            </w:r>
            <w:r w:rsidRPr="004A108C">
              <w:rPr>
                <w:rFonts w:ascii="Times New Roman" w:hAnsi="Times New Roman" w:cs="Times New Roman"/>
              </w:rPr>
              <w:t xml:space="preserve">образования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район;</w:t>
            </w:r>
          </w:p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юридический отдел администрации муниципального образования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район;</w:t>
            </w:r>
          </w:p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МКУ «Центр муниципальных закупок» муниципального образования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район</w:t>
            </w:r>
          </w:p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</w:tr>
      <w:tr w:rsidR="009A6283" w:rsidRPr="004A108C" w:rsidTr="009A6283">
        <w:tc>
          <w:tcPr>
            <w:tcW w:w="2660" w:type="dxa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Цель</w:t>
            </w:r>
          </w:p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подпрограммы</w:t>
            </w:r>
          </w:p>
        </w:tc>
        <w:tc>
          <w:tcPr>
            <w:tcW w:w="284" w:type="dxa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3" w:type="dxa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создание эффективной системы противодействия коррупции в муниципальном образовании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район, снижение влияния </w:t>
            </w:r>
            <w:proofErr w:type="spellStart"/>
            <w:r w:rsidRPr="004A108C">
              <w:rPr>
                <w:rFonts w:ascii="Times New Roman" w:hAnsi="Times New Roman" w:cs="Times New Roman"/>
              </w:rPr>
              <w:t>коррупциогенных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факторов на деятельность органов местного самоуправления в муниципальном образовании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район</w:t>
            </w:r>
          </w:p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</w:tr>
      <w:tr w:rsidR="009A6283" w:rsidRPr="004A108C" w:rsidTr="009A6283">
        <w:tc>
          <w:tcPr>
            <w:tcW w:w="2660" w:type="dxa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Задачи</w:t>
            </w:r>
          </w:p>
          <w:p w:rsidR="009A6283" w:rsidRPr="004A108C" w:rsidRDefault="009A6283" w:rsidP="009A6283">
            <w:pPr>
              <w:ind w:right="317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подпрограммы</w:t>
            </w:r>
          </w:p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lastRenderedPageBreak/>
              <w:t>Перечень</w:t>
            </w:r>
          </w:p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целевых</w:t>
            </w:r>
          </w:p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показателей</w:t>
            </w:r>
          </w:p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подпрограммы</w:t>
            </w:r>
          </w:p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3" w:type="dxa"/>
            <w:shd w:val="clear" w:color="auto" w:fill="auto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1) совершенствование системы профилактики мер антикоррупционной направленности, выявление сфер муниципального управления, в наибольшей степени подверженных риску коррупции; </w:t>
            </w:r>
          </w:p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2) повышение качества нормативных правовых актов органов местного самоуправления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Тимашевского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района за счет проведения антикоррупционной экспертизы;</w:t>
            </w:r>
          </w:p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3) устранение причин и условий, способствующих совершению коррупционных правонарушений муниципальными служащими;</w:t>
            </w:r>
          </w:p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4) совершенствование взаимодействия со средствами массовой информации, населением, институтами гражданского общества по вопросам противодействия коррупции.</w:t>
            </w:r>
          </w:p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1) количество ежегодных отчетов независимой </w:t>
            </w:r>
            <w:r w:rsidRPr="004A108C">
              <w:rPr>
                <w:rFonts w:ascii="Times New Roman" w:hAnsi="Times New Roman" w:cs="Times New Roman"/>
              </w:rPr>
              <w:lastRenderedPageBreak/>
              <w:t>организации с результатами проведения социологических исследований;</w:t>
            </w:r>
          </w:p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2) количество ежегодных докладов с оценкой результативности и эффективности мер и программ противодействия коррупции;</w:t>
            </w:r>
          </w:p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3) количество ежегодных отчетов о мониторинге коррупционных рисков в органах местного самоуправления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Тимашевского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района;</w:t>
            </w:r>
          </w:p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4) количество ежегодных реестров наиболее </w:t>
            </w:r>
            <w:proofErr w:type="spellStart"/>
            <w:r w:rsidRPr="004A108C">
              <w:rPr>
                <w:rFonts w:ascii="Times New Roman" w:hAnsi="Times New Roman" w:cs="Times New Roman"/>
              </w:rPr>
              <w:t>коррупциогенных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сфер деятельности органов местного самоуправления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Тимашевского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района;</w:t>
            </w:r>
          </w:p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5) количество муниципальных правовых актов, охваченных антикоррупционной экспертизой; </w:t>
            </w:r>
          </w:p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6) количество размещенных на официальном сайте муниципального образования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район проектов муниципальных правовых актов;</w:t>
            </w:r>
          </w:p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7) количество направленных проектов муниципальных нормативных правовых актов в прокуратуру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Тимашевского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района на антикоррупционную экспертизу;</w:t>
            </w:r>
          </w:p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8) количество рассмотренных и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администрации муниципального образования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район;</w:t>
            </w:r>
          </w:p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9) количество муниципальных служащих администрации муниципального образования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район, прошедших обучение по программам противодействия коррупции;</w:t>
            </w:r>
          </w:p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10) количество муниципальных служащих администрации муниципального образования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район, предоставивших сведения о доходах, расходах, об имуществе и обязательствах имущественного характера;</w:t>
            </w:r>
          </w:p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11) количество заседаний Совета по противодействию коррупции в муниципальном образовании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район;</w:t>
            </w:r>
          </w:p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12) количество рассмотренных сообщений о фактах коррупции среди муниципальных служащих администрации муниципального образования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район</w:t>
            </w:r>
          </w:p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</w:tr>
      <w:tr w:rsidR="009A6283" w:rsidRPr="004A108C" w:rsidTr="009A6283">
        <w:tc>
          <w:tcPr>
            <w:tcW w:w="2660" w:type="dxa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lastRenderedPageBreak/>
              <w:t>Этапы и сроки</w:t>
            </w:r>
          </w:p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реализации</w:t>
            </w:r>
          </w:p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подпрограммы</w:t>
            </w:r>
          </w:p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3" w:type="dxa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срок реализации подпрограммы</w:t>
            </w:r>
          </w:p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2019 – 2022 годы</w:t>
            </w:r>
          </w:p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</w:tr>
      <w:tr w:rsidR="009A6283" w:rsidRPr="004A108C" w:rsidTr="009A6283">
        <w:tc>
          <w:tcPr>
            <w:tcW w:w="2660" w:type="dxa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Объемы</w:t>
            </w:r>
          </w:p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бюджетных</w:t>
            </w:r>
          </w:p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ассигнований</w:t>
            </w:r>
          </w:p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подпрограммы</w:t>
            </w:r>
          </w:p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3" w:type="dxa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прогнозируемый объем финансирования мероприятий подпрограммы из средств районного бюджета </w:t>
            </w:r>
            <w:proofErr w:type="gramStart"/>
            <w:r w:rsidRPr="004A108C">
              <w:rPr>
                <w:rFonts w:ascii="Times New Roman" w:hAnsi="Times New Roman" w:cs="Times New Roman"/>
              </w:rPr>
              <w:t>составляет  80</w:t>
            </w:r>
            <w:proofErr w:type="gramEnd"/>
            <w:r w:rsidRPr="004A108C">
              <w:rPr>
                <w:rFonts w:ascii="Times New Roman" w:hAnsi="Times New Roman" w:cs="Times New Roman"/>
              </w:rPr>
              <w:t>,0 тысяч рублей, в том числе:</w:t>
            </w:r>
          </w:p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2019 год – 20,0 тысяч рублей;</w:t>
            </w:r>
          </w:p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2020 год – 20,0 тысяч рублей;</w:t>
            </w:r>
          </w:p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2021 год – 20,0 тысяч рублей;</w:t>
            </w:r>
          </w:p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2022 год – 20,0 тысяч рублей.</w:t>
            </w:r>
          </w:p>
        </w:tc>
      </w:tr>
    </w:tbl>
    <w:p w:rsidR="009A6283" w:rsidRPr="004A108C" w:rsidRDefault="009A6283" w:rsidP="009A6283">
      <w:pPr>
        <w:ind w:left="360"/>
        <w:jc w:val="center"/>
        <w:rPr>
          <w:rFonts w:ascii="Times New Roman" w:hAnsi="Times New Roman" w:cs="Times New Roman"/>
          <w:b/>
        </w:rPr>
      </w:pPr>
    </w:p>
    <w:p w:rsidR="009A6283" w:rsidRPr="004A108C" w:rsidRDefault="009A6283" w:rsidP="009A6283">
      <w:pPr>
        <w:ind w:left="360"/>
        <w:jc w:val="center"/>
        <w:rPr>
          <w:rFonts w:ascii="Times New Roman" w:hAnsi="Times New Roman" w:cs="Times New Roman"/>
          <w:b/>
        </w:rPr>
      </w:pPr>
      <w:r w:rsidRPr="004A108C">
        <w:rPr>
          <w:rFonts w:ascii="Times New Roman" w:hAnsi="Times New Roman" w:cs="Times New Roman"/>
          <w:b/>
        </w:rPr>
        <w:t>1. Цели, задачи и целевые показатели, сроки и этапы реализации подпрограммы</w:t>
      </w:r>
    </w:p>
    <w:p w:rsidR="009A6283" w:rsidRPr="004A108C" w:rsidRDefault="009A6283" w:rsidP="009A6283">
      <w:pPr>
        <w:rPr>
          <w:rFonts w:ascii="Times New Roman" w:hAnsi="Times New Roman" w:cs="Times New Roman"/>
          <w:b/>
        </w:rPr>
      </w:pPr>
    </w:p>
    <w:p w:rsidR="009A6283" w:rsidRPr="004A108C" w:rsidRDefault="009A6283" w:rsidP="009A6283">
      <w:pPr>
        <w:ind w:firstLine="708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Целью подпрограммы является создание эффективной системы противодействия коррупции в муниципальном образовании </w:t>
      </w:r>
      <w:proofErr w:type="spellStart"/>
      <w:r w:rsidRPr="004A108C">
        <w:rPr>
          <w:rFonts w:ascii="Times New Roman" w:hAnsi="Times New Roman" w:cs="Times New Roman"/>
        </w:rPr>
        <w:t>Тимашевский</w:t>
      </w:r>
      <w:proofErr w:type="spellEnd"/>
      <w:r w:rsidRPr="004A108C">
        <w:rPr>
          <w:rFonts w:ascii="Times New Roman" w:hAnsi="Times New Roman" w:cs="Times New Roman"/>
        </w:rPr>
        <w:t xml:space="preserve"> район, снижение влияния </w:t>
      </w:r>
      <w:proofErr w:type="spellStart"/>
      <w:r w:rsidRPr="004A108C">
        <w:rPr>
          <w:rFonts w:ascii="Times New Roman" w:hAnsi="Times New Roman" w:cs="Times New Roman"/>
        </w:rPr>
        <w:t>коррупциогенных</w:t>
      </w:r>
      <w:proofErr w:type="spellEnd"/>
      <w:r w:rsidRPr="004A108C">
        <w:rPr>
          <w:rFonts w:ascii="Times New Roman" w:hAnsi="Times New Roman" w:cs="Times New Roman"/>
        </w:rPr>
        <w:t xml:space="preserve"> факторов на деятельность органов местного самоуправления в муниципальном образовании </w:t>
      </w:r>
      <w:proofErr w:type="spellStart"/>
      <w:r w:rsidRPr="004A108C">
        <w:rPr>
          <w:rFonts w:ascii="Times New Roman" w:hAnsi="Times New Roman" w:cs="Times New Roman"/>
        </w:rPr>
        <w:t>Тимашевский</w:t>
      </w:r>
      <w:proofErr w:type="spellEnd"/>
      <w:r w:rsidRPr="004A108C">
        <w:rPr>
          <w:rFonts w:ascii="Times New Roman" w:hAnsi="Times New Roman" w:cs="Times New Roman"/>
        </w:rPr>
        <w:t xml:space="preserve"> район.</w:t>
      </w:r>
    </w:p>
    <w:p w:rsidR="009A6283" w:rsidRPr="004A108C" w:rsidRDefault="009A6283" w:rsidP="009A6283">
      <w:pPr>
        <w:ind w:firstLine="708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Для достижения поставленных целей необходимо решить следующие задачи: </w:t>
      </w:r>
    </w:p>
    <w:p w:rsidR="009A6283" w:rsidRPr="004A108C" w:rsidRDefault="009A6283" w:rsidP="009A6283">
      <w:pPr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1) совершенствование системы профилактики мер антикоррупционной направленности, выявление сфер муниципального управления, в наибольшей степени подверженных риску коррупции; </w:t>
      </w:r>
    </w:p>
    <w:p w:rsidR="009A6283" w:rsidRPr="004A108C" w:rsidRDefault="009A6283" w:rsidP="009A6283">
      <w:pPr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2) повышение качества нормативных правовых актов органов местного самоуправления </w:t>
      </w:r>
      <w:proofErr w:type="spellStart"/>
      <w:r w:rsidRPr="004A108C">
        <w:rPr>
          <w:rFonts w:ascii="Times New Roman" w:hAnsi="Times New Roman" w:cs="Times New Roman"/>
        </w:rPr>
        <w:t>Тимашевского</w:t>
      </w:r>
      <w:proofErr w:type="spellEnd"/>
      <w:r w:rsidRPr="004A108C">
        <w:rPr>
          <w:rFonts w:ascii="Times New Roman" w:hAnsi="Times New Roman" w:cs="Times New Roman"/>
        </w:rPr>
        <w:t xml:space="preserve"> района за счет проведения антикоррупционной экспертизы;</w:t>
      </w:r>
    </w:p>
    <w:p w:rsidR="009A6283" w:rsidRPr="004A108C" w:rsidRDefault="009A6283" w:rsidP="009A6283">
      <w:pPr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3) устранение причин и условий, способствующих совершению коррупционных правонарушений муниципальными служащими;</w:t>
      </w:r>
    </w:p>
    <w:p w:rsidR="009A6283" w:rsidRPr="004A108C" w:rsidRDefault="009A6283" w:rsidP="009A6283">
      <w:pPr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4) совершенствование взаимодействия со средствами массовой информации, населением, институтами гражданского общества по вопросам противодействия коррупции.</w:t>
      </w:r>
    </w:p>
    <w:p w:rsidR="009A6283" w:rsidRPr="004A108C" w:rsidRDefault="009A6283" w:rsidP="009A6283">
      <w:pPr>
        <w:ind w:firstLine="708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  <w:color w:val="000000" w:themeColor="text1"/>
        </w:rPr>
        <w:t xml:space="preserve">Эффективная реализация предусмотренных подпрограммой мер противодействия коррупции </w:t>
      </w:r>
      <w:r w:rsidRPr="004A108C">
        <w:rPr>
          <w:rFonts w:ascii="Times New Roman" w:hAnsi="Times New Roman" w:cs="Times New Roman"/>
        </w:rPr>
        <w:t>позволит:</w:t>
      </w:r>
    </w:p>
    <w:p w:rsidR="009A6283" w:rsidRPr="004A108C" w:rsidRDefault="009A6283" w:rsidP="009A6283">
      <w:pPr>
        <w:ind w:firstLine="708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1) укрепить доверие граждан к органам местного самоуправления; </w:t>
      </w:r>
    </w:p>
    <w:p w:rsidR="009A6283" w:rsidRPr="004A108C" w:rsidRDefault="009A6283" w:rsidP="009A6283">
      <w:pPr>
        <w:ind w:firstLine="708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2) повысить качество нормативных правовых актов за счет проведения антикоррупционной экспертизы;</w:t>
      </w:r>
    </w:p>
    <w:p w:rsidR="009A6283" w:rsidRPr="004A108C" w:rsidRDefault="009A6283" w:rsidP="009A6283">
      <w:pPr>
        <w:ind w:firstLine="708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3) повысить профессиональный уровень муниципальных служащих в вопросах противодействия коррупции.</w:t>
      </w:r>
    </w:p>
    <w:p w:rsidR="009A6283" w:rsidRPr="004A108C" w:rsidRDefault="009A6283" w:rsidP="009A628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108C">
        <w:rPr>
          <w:rFonts w:ascii="Times New Roman" w:hAnsi="Times New Roman" w:cs="Times New Roman"/>
          <w:sz w:val="24"/>
          <w:szCs w:val="24"/>
        </w:rPr>
        <w:t xml:space="preserve">Целевые показатели программы, позволяющие оценивать эффективность ее реализации по годам, приведены в приложении № 1 к подпрограмме </w:t>
      </w:r>
      <w:r w:rsidRPr="004A108C">
        <w:rPr>
          <w:rFonts w:ascii="Times New Roman" w:hAnsi="Times New Roman" w:cs="Times New Roman"/>
          <w:bCs/>
          <w:sz w:val="24"/>
          <w:szCs w:val="24"/>
        </w:rPr>
        <w:t>«Противодействие коррупции в</w:t>
      </w:r>
      <w:r w:rsidRPr="004A108C">
        <w:rPr>
          <w:rFonts w:ascii="Times New Roman" w:hAnsi="Times New Roman" w:cs="Times New Roman"/>
          <w:sz w:val="24"/>
          <w:szCs w:val="24"/>
        </w:rPr>
        <w:t xml:space="preserve"> </w:t>
      </w:r>
      <w:r w:rsidRPr="004A108C">
        <w:rPr>
          <w:rFonts w:ascii="Times New Roman" w:hAnsi="Times New Roman" w:cs="Times New Roman"/>
          <w:bCs/>
          <w:sz w:val="24"/>
          <w:szCs w:val="24"/>
        </w:rPr>
        <w:t xml:space="preserve">муниципальном образовании </w:t>
      </w:r>
      <w:proofErr w:type="spellStart"/>
      <w:r w:rsidRPr="004A108C">
        <w:rPr>
          <w:rFonts w:ascii="Times New Roman" w:hAnsi="Times New Roman" w:cs="Times New Roman"/>
          <w:bCs/>
          <w:sz w:val="24"/>
          <w:szCs w:val="24"/>
        </w:rPr>
        <w:t>Тимашевский</w:t>
      </w:r>
      <w:proofErr w:type="spellEnd"/>
      <w:r w:rsidRPr="004A108C">
        <w:rPr>
          <w:rFonts w:ascii="Times New Roman" w:hAnsi="Times New Roman" w:cs="Times New Roman"/>
          <w:bCs/>
          <w:sz w:val="24"/>
          <w:szCs w:val="24"/>
        </w:rPr>
        <w:t xml:space="preserve"> район» на 2019 - 2022 годы</w:t>
      </w:r>
      <w:r w:rsidRPr="004A108C">
        <w:rPr>
          <w:rFonts w:ascii="Times New Roman" w:hAnsi="Times New Roman" w:cs="Times New Roman"/>
          <w:sz w:val="24"/>
          <w:szCs w:val="24"/>
        </w:rPr>
        <w:t>.</w:t>
      </w:r>
    </w:p>
    <w:p w:rsidR="009A6283" w:rsidRPr="004A108C" w:rsidRDefault="009A6283" w:rsidP="009A6283">
      <w:pPr>
        <w:ind w:firstLine="708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Срок реализации подпрограммы рассчитан на 2019-2022 годы.</w:t>
      </w:r>
    </w:p>
    <w:p w:rsidR="009A6283" w:rsidRPr="004A108C" w:rsidRDefault="009A6283" w:rsidP="009A6283">
      <w:pPr>
        <w:ind w:firstLine="708"/>
        <w:rPr>
          <w:rFonts w:ascii="Times New Roman" w:hAnsi="Times New Roman" w:cs="Times New Roman"/>
        </w:rPr>
      </w:pPr>
    </w:p>
    <w:p w:rsidR="009A6283" w:rsidRPr="004A108C" w:rsidRDefault="009A6283" w:rsidP="009A6283">
      <w:pPr>
        <w:pStyle w:val="a7"/>
        <w:numPr>
          <w:ilvl w:val="0"/>
          <w:numId w:val="12"/>
        </w:numPr>
        <w:tabs>
          <w:tab w:val="left" w:pos="284"/>
        </w:tabs>
        <w:ind w:left="0" w:firstLine="0"/>
        <w:jc w:val="center"/>
        <w:rPr>
          <w:rFonts w:ascii="Times New Roman" w:hAnsi="Times New Roman" w:cs="Times New Roman"/>
          <w:b/>
        </w:rPr>
      </w:pPr>
      <w:r w:rsidRPr="004A108C">
        <w:rPr>
          <w:rFonts w:ascii="Times New Roman" w:hAnsi="Times New Roman" w:cs="Times New Roman"/>
          <w:b/>
        </w:rPr>
        <w:t>Перечень основных мероприятий подпрограммы</w:t>
      </w:r>
    </w:p>
    <w:p w:rsidR="009A6283" w:rsidRPr="004A108C" w:rsidRDefault="009A6283" w:rsidP="009A6283">
      <w:pPr>
        <w:jc w:val="center"/>
        <w:rPr>
          <w:rFonts w:ascii="Times New Roman" w:hAnsi="Times New Roman" w:cs="Times New Roman"/>
          <w:b/>
        </w:rPr>
      </w:pPr>
    </w:p>
    <w:p w:rsidR="009A6283" w:rsidRPr="004A108C" w:rsidRDefault="009A6283" w:rsidP="009A6283">
      <w:pPr>
        <w:ind w:firstLine="708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Перечень и краткое описание основных мероприятий подпрограммы приведен в приложении № 2 к подпрограмме </w:t>
      </w:r>
      <w:r w:rsidRPr="004A108C">
        <w:rPr>
          <w:rFonts w:ascii="Times New Roman" w:hAnsi="Times New Roman" w:cs="Times New Roman"/>
          <w:bCs/>
        </w:rPr>
        <w:t>«Противодействие коррупции в</w:t>
      </w:r>
      <w:r w:rsidRPr="004A108C">
        <w:rPr>
          <w:rFonts w:ascii="Times New Roman" w:hAnsi="Times New Roman" w:cs="Times New Roman"/>
        </w:rPr>
        <w:t xml:space="preserve"> </w:t>
      </w:r>
      <w:r w:rsidRPr="004A108C">
        <w:rPr>
          <w:rFonts w:ascii="Times New Roman" w:hAnsi="Times New Roman" w:cs="Times New Roman"/>
          <w:bCs/>
        </w:rPr>
        <w:t xml:space="preserve">муниципальном образовании </w:t>
      </w:r>
      <w:proofErr w:type="spellStart"/>
      <w:r w:rsidRPr="004A108C">
        <w:rPr>
          <w:rFonts w:ascii="Times New Roman" w:hAnsi="Times New Roman" w:cs="Times New Roman"/>
          <w:bCs/>
        </w:rPr>
        <w:t>Тимашевский</w:t>
      </w:r>
      <w:proofErr w:type="spellEnd"/>
      <w:r w:rsidRPr="004A108C">
        <w:rPr>
          <w:rFonts w:ascii="Times New Roman" w:hAnsi="Times New Roman" w:cs="Times New Roman"/>
          <w:bCs/>
        </w:rPr>
        <w:t xml:space="preserve"> район» на 2019-2022 годы</w:t>
      </w:r>
      <w:r w:rsidRPr="004A108C">
        <w:rPr>
          <w:rFonts w:ascii="Times New Roman" w:hAnsi="Times New Roman" w:cs="Times New Roman"/>
        </w:rPr>
        <w:t>.</w:t>
      </w:r>
    </w:p>
    <w:p w:rsidR="009A6283" w:rsidRPr="004A108C" w:rsidRDefault="009A6283" w:rsidP="009A6283">
      <w:pPr>
        <w:shd w:val="clear" w:color="auto" w:fill="FFFFFF"/>
        <w:rPr>
          <w:rFonts w:ascii="Times New Roman" w:hAnsi="Times New Roman" w:cs="Times New Roman"/>
        </w:rPr>
      </w:pPr>
    </w:p>
    <w:p w:rsidR="009A6283" w:rsidRPr="004A108C" w:rsidRDefault="009A6283" w:rsidP="009A6283">
      <w:pPr>
        <w:jc w:val="center"/>
        <w:rPr>
          <w:rFonts w:ascii="Times New Roman" w:hAnsi="Times New Roman" w:cs="Times New Roman"/>
          <w:b/>
        </w:rPr>
      </w:pPr>
      <w:r w:rsidRPr="004A108C">
        <w:rPr>
          <w:rFonts w:ascii="Times New Roman" w:hAnsi="Times New Roman" w:cs="Times New Roman"/>
          <w:b/>
        </w:rPr>
        <w:t>3. Обоснование ресурсного обеспечения подпрограммы</w:t>
      </w:r>
    </w:p>
    <w:p w:rsidR="009A6283" w:rsidRPr="004A108C" w:rsidRDefault="009A6283" w:rsidP="009A6283">
      <w:pPr>
        <w:rPr>
          <w:rFonts w:ascii="Times New Roman" w:hAnsi="Times New Roman" w:cs="Times New Roman"/>
        </w:rPr>
      </w:pPr>
    </w:p>
    <w:p w:rsidR="009A6283" w:rsidRPr="004A108C" w:rsidRDefault="009A6283" w:rsidP="009A6283">
      <w:pPr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Общий объем финансовых ресурсов, выделяемых на реализацию подпрограммы, составляет 80,0 тыс. рублей, в том числе:</w:t>
      </w:r>
    </w:p>
    <w:p w:rsidR="009A6283" w:rsidRPr="004A108C" w:rsidRDefault="009A6283" w:rsidP="009A6283">
      <w:pPr>
        <w:rPr>
          <w:rFonts w:ascii="Times New Roman" w:hAnsi="Times New Roman" w:cs="Times New Roman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8"/>
        <w:gridCol w:w="1985"/>
        <w:gridCol w:w="1134"/>
        <w:gridCol w:w="1276"/>
        <w:gridCol w:w="1275"/>
        <w:gridCol w:w="1560"/>
      </w:tblGrid>
      <w:tr w:rsidR="009A6283" w:rsidRPr="004A108C" w:rsidTr="009A6283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A108C">
              <w:rPr>
                <w:rFonts w:ascii="Times New Roman" w:eastAsia="Calibri" w:hAnsi="Times New Roman" w:cs="Times New Roman"/>
                <w:color w:val="000000"/>
              </w:rPr>
              <w:t>Источник</w:t>
            </w:r>
          </w:p>
          <w:p w:rsidR="009A6283" w:rsidRPr="004A108C" w:rsidRDefault="009A6283" w:rsidP="009A6283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A108C">
              <w:rPr>
                <w:rFonts w:ascii="Times New Roman" w:eastAsia="Calibri" w:hAnsi="Times New Roman" w:cs="Times New Roman"/>
                <w:color w:val="000000"/>
              </w:rPr>
              <w:t>финансирования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A108C">
              <w:rPr>
                <w:rFonts w:ascii="Times New Roman" w:eastAsia="Calibri" w:hAnsi="Times New Roman" w:cs="Times New Roman"/>
                <w:color w:val="000000"/>
              </w:rPr>
              <w:t>Общий объем финансовых</w:t>
            </w:r>
          </w:p>
          <w:p w:rsidR="009A6283" w:rsidRPr="004A108C" w:rsidRDefault="009A6283" w:rsidP="009A6283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A108C">
              <w:rPr>
                <w:rFonts w:ascii="Times New Roman" w:eastAsia="Calibri" w:hAnsi="Times New Roman" w:cs="Times New Roman"/>
                <w:color w:val="000000"/>
              </w:rPr>
              <w:t>ресурсов,</w:t>
            </w:r>
          </w:p>
          <w:p w:rsidR="009A6283" w:rsidRPr="004A108C" w:rsidRDefault="009A6283" w:rsidP="009A6283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A108C">
              <w:rPr>
                <w:rFonts w:ascii="Times New Roman" w:eastAsia="Calibri" w:hAnsi="Times New Roman" w:cs="Times New Roman"/>
                <w:color w:val="000000"/>
              </w:rPr>
              <w:t>тыс. руб.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A108C">
              <w:rPr>
                <w:rFonts w:ascii="Times New Roman" w:eastAsia="Calibri" w:hAnsi="Times New Roman" w:cs="Times New Roman"/>
                <w:color w:val="000000"/>
              </w:rPr>
              <w:t>В том числе по годам реализации</w:t>
            </w:r>
          </w:p>
        </w:tc>
      </w:tr>
      <w:tr w:rsidR="009A6283" w:rsidRPr="004A108C" w:rsidTr="009A6283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A108C">
              <w:rPr>
                <w:rFonts w:ascii="Times New Roman" w:eastAsia="Calibri" w:hAnsi="Times New Roman" w:cs="Times New Roman"/>
                <w:color w:val="000000"/>
              </w:rPr>
              <w:t>2019</w:t>
            </w:r>
          </w:p>
          <w:p w:rsidR="009A6283" w:rsidRPr="004A108C" w:rsidRDefault="009A6283" w:rsidP="009A6283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A108C">
              <w:rPr>
                <w:rFonts w:ascii="Times New Roman" w:eastAsia="Calibri" w:hAnsi="Times New Roman" w:cs="Times New Roman"/>
                <w:color w:val="000000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A108C">
              <w:rPr>
                <w:rFonts w:ascii="Times New Roman" w:eastAsia="Calibri" w:hAnsi="Times New Roman" w:cs="Times New Roman"/>
                <w:color w:val="000000"/>
              </w:rPr>
              <w:t>2020</w:t>
            </w:r>
          </w:p>
          <w:p w:rsidR="009A6283" w:rsidRPr="004A108C" w:rsidRDefault="009A6283" w:rsidP="009A6283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A108C">
              <w:rPr>
                <w:rFonts w:ascii="Times New Roman" w:eastAsia="Calibri" w:hAnsi="Times New Roman" w:cs="Times New Roman"/>
                <w:color w:val="000000"/>
              </w:rPr>
              <w:t>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A108C">
              <w:rPr>
                <w:rFonts w:ascii="Times New Roman" w:eastAsia="Calibri" w:hAnsi="Times New Roman" w:cs="Times New Roman"/>
                <w:color w:val="000000"/>
              </w:rPr>
              <w:t>2021</w:t>
            </w:r>
          </w:p>
          <w:p w:rsidR="009A6283" w:rsidRPr="004A108C" w:rsidRDefault="009A6283" w:rsidP="009A6283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A108C">
              <w:rPr>
                <w:rFonts w:ascii="Times New Roman" w:eastAsia="Calibri" w:hAnsi="Times New Roman" w:cs="Times New Roman"/>
                <w:color w:val="000000"/>
              </w:rPr>
              <w:t>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A108C">
              <w:rPr>
                <w:rFonts w:ascii="Times New Roman" w:eastAsia="Calibri" w:hAnsi="Times New Roman" w:cs="Times New Roman"/>
                <w:color w:val="000000"/>
              </w:rPr>
              <w:t>2022</w:t>
            </w:r>
          </w:p>
          <w:p w:rsidR="009A6283" w:rsidRPr="004A108C" w:rsidRDefault="009A6283" w:rsidP="009A6283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A108C">
              <w:rPr>
                <w:rFonts w:ascii="Times New Roman" w:eastAsia="Calibri" w:hAnsi="Times New Roman" w:cs="Times New Roman"/>
                <w:color w:val="000000"/>
              </w:rPr>
              <w:t>год</w:t>
            </w:r>
          </w:p>
        </w:tc>
      </w:tr>
      <w:tr w:rsidR="009A6283" w:rsidRPr="004A108C" w:rsidTr="009A6283">
        <w:trPr>
          <w:tblCellSpacing w:w="5" w:type="nil"/>
        </w:trPr>
        <w:tc>
          <w:tcPr>
            <w:tcW w:w="94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bCs/>
              </w:rPr>
            </w:pPr>
            <w:r w:rsidRPr="004A108C">
              <w:rPr>
                <w:rFonts w:ascii="Times New Roman" w:hAnsi="Times New Roman" w:cs="Times New Roman"/>
                <w:bCs/>
              </w:rPr>
              <w:t xml:space="preserve">Подпрограмма «Противодействие коррупции в муниципальном образовании </w:t>
            </w:r>
            <w:proofErr w:type="spellStart"/>
            <w:r w:rsidRPr="004A108C">
              <w:rPr>
                <w:rFonts w:ascii="Times New Roman" w:hAnsi="Times New Roman" w:cs="Times New Roman"/>
                <w:bCs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  <w:bCs/>
              </w:rPr>
              <w:t xml:space="preserve"> район» на 2019 - 2022 годы</w:t>
            </w:r>
          </w:p>
        </w:tc>
      </w:tr>
      <w:tr w:rsidR="009A6283" w:rsidRPr="004A108C" w:rsidTr="009A6283">
        <w:trPr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4A108C">
              <w:rPr>
                <w:rFonts w:ascii="Times New Roman" w:hAnsi="Times New Roman" w:cs="Times New Roman"/>
              </w:rPr>
              <w:t>Краевой бюджет</w:t>
            </w:r>
            <w:r w:rsidRPr="004A108C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-</w:t>
            </w:r>
          </w:p>
        </w:tc>
      </w:tr>
      <w:tr w:rsidR="009A6283" w:rsidRPr="004A108C" w:rsidTr="009A6283">
        <w:trPr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eastAsia="Calibri" w:hAnsi="Times New Roman" w:cs="Times New Roman"/>
                <w:color w:val="000000"/>
              </w:rPr>
              <w:t xml:space="preserve">Районный </w:t>
            </w:r>
            <w:r w:rsidRPr="004A108C">
              <w:rPr>
                <w:rFonts w:ascii="Times New Roman" w:eastAsia="Calibri" w:hAnsi="Times New Roman" w:cs="Times New Roman"/>
                <w:color w:val="000000"/>
              </w:rPr>
              <w:lastRenderedPageBreak/>
              <w:t>бюджет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lastRenderedPageBreak/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20</w:t>
            </w:r>
            <w:r w:rsidRPr="004A108C">
              <w:rPr>
                <w:rFonts w:ascii="Times New Roman" w:hAnsi="Times New Roman" w:cs="Times New Roman"/>
              </w:rPr>
              <w:lastRenderedPageBreak/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lastRenderedPageBreak/>
              <w:t>20,</w:t>
            </w:r>
            <w:r w:rsidRPr="004A108C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lastRenderedPageBreak/>
              <w:t>20,</w:t>
            </w:r>
            <w:r w:rsidRPr="004A108C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lastRenderedPageBreak/>
              <w:t>20,0</w:t>
            </w:r>
          </w:p>
        </w:tc>
      </w:tr>
      <w:tr w:rsidR="009A6283" w:rsidRPr="004A108C" w:rsidTr="009A6283">
        <w:trPr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lastRenderedPageBreak/>
              <w:t>Всего по подпрограмме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20,0</w:t>
            </w:r>
          </w:p>
        </w:tc>
      </w:tr>
    </w:tbl>
    <w:p w:rsidR="009A6283" w:rsidRPr="004A108C" w:rsidRDefault="009A6283" w:rsidP="009A6283">
      <w:pPr>
        <w:ind w:firstLine="851"/>
        <w:rPr>
          <w:rFonts w:ascii="Times New Roman" w:hAnsi="Times New Roman" w:cs="Times New Roman"/>
        </w:rPr>
      </w:pPr>
    </w:p>
    <w:p w:rsidR="009A6283" w:rsidRPr="004A108C" w:rsidRDefault="009A6283" w:rsidP="009A6283">
      <w:pPr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Расчет финансового обеспечения произведен на основании проведенного мониторинга цен относительно возможности проведения и стоимости работ по проведению социологических исследований для проведения мониторинга восприятия уровня коррупции в муниципальном образовании </w:t>
      </w:r>
      <w:proofErr w:type="spellStart"/>
      <w:r w:rsidRPr="004A108C">
        <w:rPr>
          <w:rFonts w:ascii="Times New Roman" w:hAnsi="Times New Roman" w:cs="Times New Roman"/>
        </w:rPr>
        <w:t>Тимашевский</w:t>
      </w:r>
      <w:proofErr w:type="spellEnd"/>
      <w:r w:rsidRPr="004A108C">
        <w:rPr>
          <w:rFonts w:ascii="Times New Roman" w:hAnsi="Times New Roman" w:cs="Times New Roman"/>
        </w:rPr>
        <w:t xml:space="preserve"> район.</w:t>
      </w:r>
      <w:bookmarkStart w:id="20" w:name="Par38"/>
      <w:bookmarkEnd w:id="20"/>
    </w:p>
    <w:p w:rsidR="009A6283" w:rsidRPr="004A108C" w:rsidRDefault="009A6283" w:rsidP="009A6283">
      <w:pPr>
        <w:ind w:firstLine="709"/>
        <w:rPr>
          <w:rFonts w:ascii="Times New Roman" w:hAnsi="Times New Roman" w:cs="Times New Roman"/>
          <w:color w:val="000000" w:themeColor="text1"/>
        </w:rPr>
      </w:pPr>
      <w:r w:rsidRPr="004A108C">
        <w:rPr>
          <w:rFonts w:ascii="Times New Roman" w:hAnsi="Times New Roman" w:cs="Times New Roman"/>
          <w:color w:val="000000" w:themeColor="text1"/>
        </w:rPr>
        <w:t>При формировании объемов финансирования мероприятий подпрограммы учитывались следующие параметры:</w:t>
      </w:r>
    </w:p>
    <w:p w:rsidR="009A6283" w:rsidRPr="004A108C" w:rsidRDefault="009A6283" w:rsidP="009A6283">
      <w:pPr>
        <w:ind w:firstLine="709"/>
        <w:rPr>
          <w:rFonts w:ascii="Times New Roman" w:hAnsi="Times New Roman" w:cs="Times New Roman"/>
          <w:color w:val="000000" w:themeColor="text1"/>
        </w:rPr>
      </w:pPr>
      <w:r w:rsidRPr="004A108C">
        <w:rPr>
          <w:rFonts w:ascii="Times New Roman" w:hAnsi="Times New Roman" w:cs="Times New Roman"/>
          <w:color w:val="000000" w:themeColor="text1"/>
        </w:rPr>
        <w:t>1) Федеральный закон от 25 декабря 2008 г. № 273-ФЗ «О противодействии коррупции»;</w:t>
      </w:r>
    </w:p>
    <w:p w:rsidR="009A6283" w:rsidRPr="004A108C" w:rsidRDefault="009A6283" w:rsidP="009A6283">
      <w:pPr>
        <w:ind w:firstLine="709"/>
        <w:rPr>
          <w:rFonts w:ascii="Times New Roman" w:hAnsi="Times New Roman" w:cs="Times New Roman"/>
          <w:color w:val="000000" w:themeColor="text1"/>
        </w:rPr>
      </w:pPr>
      <w:r w:rsidRPr="004A108C">
        <w:rPr>
          <w:rFonts w:ascii="Times New Roman" w:hAnsi="Times New Roman" w:cs="Times New Roman"/>
          <w:color w:val="000000" w:themeColor="text1"/>
        </w:rPr>
        <w:t xml:space="preserve">2) Закон Краснодарского края от 23 июля 2009 г. № 1798-КЗ                      </w:t>
      </w:r>
      <w:proofErr w:type="gramStart"/>
      <w:r w:rsidRPr="004A108C">
        <w:rPr>
          <w:rFonts w:ascii="Times New Roman" w:hAnsi="Times New Roman" w:cs="Times New Roman"/>
          <w:color w:val="000000" w:themeColor="text1"/>
        </w:rPr>
        <w:t xml:space="preserve">   «</w:t>
      </w:r>
      <w:proofErr w:type="gramEnd"/>
      <w:r w:rsidRPr="004A108C">
        <w:rPr>
          <w:rFonts w:ascii="Times New Roman" w:hAnsi="Times New Roman" w:cs="Times New Roman"/>
          <w:color w:val="000000" w:themeColor="text1"/>
        </w:rPr>
        <w:t>О противодействии коррупции в Краснодарском крае»;</w:t>
      </w:r>
    </w:p>
    <w:p w:rsidR="009A6283" w:rsidRPr="004A108C" w:rsidRDefault="009A6283" w:rsidP="009A6283">
      <w:pPr>
        <w:ind w:firstLine="709"/>
        <w:rPr>
          <w:rFonts w:ascii="Times New Roman" w:hAnsi="Times New Roman" w:cs="Times New Roman"/>
          <w:color w:val="000000" w:themeColor="text1"/>
        </w:rPr>
      </w:pPr>
      <w:r w:rsidRPr="004A108C">
        <w:rPr>
          <w:rFonts w:ascii="Times New Roman" w:hAnsi="Times New Roman" w:cs="Times New Roman"/>
          <w:color w:val="000000"/>
          <w:shd w:val="clear" w:color="auto" w:fill="FFFFFF"/>
        </w:rPr>
        <w:t>3) распоряжение главы администрации (губернатора) Краснодарского края от 30 сентября 2008 г. № 789-р</w:t>
      </w:r>
      <w:r w:rsidRPr="004A108C">
        <w:rPr>
          <w:rFonts w:ascii="Times New Roman" w:hAnsi="Times New Roman" w:cs="Times New Roman"/>
          <w:color w:val="000000"/>
        </w:rPr>
        <w:t xml:space="preserve"> </w:t>
      </w:r>
      <w:r w:rsidRPr="004A108C">
        <w:rPr>
          <w:rFonts w:ascii="Times New Roman" w:hAnsi="Times New Roman" w:cs="Times New Roman"/>
          <w:color w:val="000000"/>
          <w:shd w:val="clear" w:color="auto" w:fill="FFFFFF"/>
        </w:rPr>
        <w:t>«О мерах по противодействию коррупции в Краснодарском крае»;</w:t>
      </w:r>
    </w:p>
    <w:p w:rsidR="009A6283" w:rsidRPr="004A108C" w:rsidRDefault="009A6283" w:rsidP="009A6283">
      <w:pPr>
        <w:ind w:firstLine="709"/>
        <w:rPr>
          <w:rFonts w:ascii="Times New Roman" w:hAnsi="Times New Roman" w:cs="Times New Roman"/>
          <w:color w:val="000000" w:themeColor="text1"/>
        </w:rPr>
      </w:pPr>
      <w:r w:rsidRPr="004A108C">
        <w:rPr>
          <w:rFonts w:ascii="Times New Roman" w:hAnsi="Times New Roman" w:cs="Times New Roman"/>
          <w:color w:val="000000" w:themeColor="text1"/>
        </w:rPr>
        <w:t>4) коммерческие предложения.</w:t>
      </w:r>
    </w:p>
    <w:p w:rsidR="009A6283" w:rsidRPr="004A108C" w:rsidRDefault="009A6283" w:rsidP="009A6283">
      <w:pPr>
        <w:tabs>
          <w:tab w:val="left" w:pos="720"/>
        </w:tabs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Исходные данные для расчета расходов на реализацию программных мероприятий приведены в таблице: </w:t>
      </w:r>
    </w:p>
    <w:p w:rsidR="009A6283" w:rsidRPr="004A108C" w:rsidRDefault="009A6283" w:rsidP="009A6283">
      <w:pPr>
        <w:tabs>
          <w:tab w:val="left" w:pos="720"/>
        </w:tabs>
        <w:ind w:firstLine="709"/>
        <w:rPr>
          <w:rFonts w:ascii="Times New Roman" w:hAnsi="Times New Roman" w:cs="Times New Roman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045"/>
        <w:gridCol w:w="2156"/>
        <w:gridCol w:w="1994"/>
        <w:gridCol w:w="1490"/>
        <w:gridCol w:w="1508"/>
        <w:gridCol w:w="1435"/>
      </w:tblGrid>
      <w:tr w:rsidR="009A6283" w:rsidRPr="004A108C" w:rsidTr="009A6283">
        <w:tc>
          <w:tcPr>
            <w:tcW w:w="1582" w:type="dxa"/>
            <w:vAlign w:val="center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1902" w:type="dxa"/>
            <w:vAlign w:val="center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Наименование </w:t>
            </w:r>
          </w:p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мероприятия</w:t>
            </w:r>
          </w:p>
        </w:tc>
        <w:tc>
          <w:tcPr>
            <w:tcW w:w="1592" w:type="dxa"/>
            <w:vAlign w:val="center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593" w:type="dxa"/>
            <w:vAlign w:val="center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593" w:type="dxa"/>
            <w:vAlign w:val="center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593" w:type="dxa"/>
            <w:vAlign w:val="center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2022 год</w:t>
            </w:r>
          </w:p>
        </w:tc>
      </w:tr>
      <w:tr w:rsidR="009A6283" w:rsidRPr="004A108C" w:rsidTr="009A6283">
        <w:tc>
          <w:tcPr>
            <w:tcW w:w="1582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02" w:type="dxa"/>
          </w:tcPr>
          <w:p w:rsidR="009A6283" w:rsidRPr="004A108C" w:rsidRDefault="009A6283" w:rsidP="009A6283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Проведение социологических исследований для осуществления мониторинга восприятия коррупции                    </w:t>
            </w:r>
          </w:p>
        </w:tc>
        <w:tc>
          <w:tcPr>
            <w:tcW w:w="1592" w:type="dxa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Не менее                     1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социологичес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-кого </w:t>
            </w:r>
            <w:proofErr w:type="spellStart"/>
            <w:r w:rsidRPr="004A108C">
              <w:rPr>
                <w:rFonts w:ascii="Times New Roman" w:hAnsi="Times New Roman" w:cs="Times New Roman"/>
              </w:rPr>
              <w:t>исследова-ния</w:t>
            </w:r>
            <w:proofErr w:type="spellEnd"/>
            <w:r w:rsidRPr="004A108C">
              <w:rPr>
                <w:rFonts w:ascii="Times New Roman" w:hAnsi="Times New Roman" w:cs="Times New Roman"/>
              </w:rPr>
              <w:t>, проведен-</w:t>
            </w:r>
            <w:proofErr w:type="spellStart"/>
            <w:r w:rsidRPr="004A108C">
              <w:rPr>
                <w:rFonts w:ascii="Times New Roman" w:hAnsi="Times New Roman" w:cs="Times New Roman"/>
              </w:rPr>
              <w:t>ного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93" w:type="dxa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Не менее                 1 социологи-</w:t>
            </w:r>
            <w:proofErr w:type="spellStart"/>
            <w:r w:rsidRPr="004A108C">
              <w:rPr>
                <w:rFonts w:ascii="Times New Roman" w:hAnsi="Times New Roman" w:cs="Times New Roman"/>
              </w:rPr>
              <w:t>ческого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исследования, </w:t>
            </w:r>
            <w:proofErr w:type="spellStart"/>
            <w:r w:rsidRPr="004A108C">
              <w:rPr>
                <w:rFonts w:ascii="Times New Roman" w:hAnsi="Times New Roman" w:cs="Times New Roman"/>
              </w:rPr>
              <w:t>прове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-денного </w:t>
            </w:r>
            <w:proofErr w:type="spellStart"/>
            <w:r w:rsidRPr="004A108C">
              <w:rPr>
                <w:rFonts w:ascii="Times New Roman" w:hAnsi="Times New Roman" w:cs="Times New Roman"/>
              </w:rPr>
              <w:t>неза-висимой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организацией </w:t>
            </w:r>
          </w:p>
        </w:tc>
        <w:tc>
          <w:tcPr>
            <w:tcW w:w="1593" w:type="dxa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Не менее             1 социологи-</w:t>
            </w:r>
            <w:proofErr w:type="spellStart"/>
            <w:r w:rsidRPr="004A108C">
              <w:rPr>
                <w:rFonts w:ascii="Times New Roman" w:hAnsi="Times New Roman" w:cs="Times New Roman"/>
              </w:rPr>
              <w:t>ческого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108C">
              <w:rPr>
                <w:rFonts w:ascii="Times New Roman" w:hAnsi="Times New Roman" w:cs="Times New Roman"/>
              </w:rPr>
              <w:t>иссле-дования</w:t>
            </w:r>
            <w:proofErr w:type="spellEnd"/>
            <w:r w:rsidRPr="004A108C">
              <w:rPr>
                <w:rFonts w:ascii="Times New Roman" w:hAnsi="Times New Roman" w:cs="Times New Roman"/>
              </w:rPr>
              <w:t>, проведен-</w:t>
            </w:r>
            <w:proofErr w:type="spellStart"/>
            <w:r w:rsidRPr="004A108C">
              <w:rPr>
                <w:rFonts w:ascii="Times New Roman" w:hAnsi="Times New Roman" w:cs="Times New Roman"/>
              </w:rPr>
              <w:t>ного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93" w:type="dxa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Не менее              1 социологи-</w:t>
            </w:r>
            <w:proofErr w:type="spellStart"/>
            <w:r w:rsidRPr="004A108C">
              <w:rPr>
                <w:rFonts w:ascii="Times New Roman" w:hAnsi="Times New Roman" w:cs="Times New Roman"/>
              </w:rPr>
              <w:t>ческого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108C">
              <w:rPr>
                <w:rFonts w:ascii="Times New Roman" w:hAnsi="Times New Roman" w:cs="Times New Roman"/>
              </w:rPr>
              <w:t>исследо-вания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A108C">
              <w:rPr>
                <w:rFonts w:ascii="Times New Roman" w:hAnsi="Times New Roman" w:cs="Times New Roman"/>
              </w:rPr>
              <w:t>прове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-денного независимой организацией </w:t>
            </w:r>
          </w:p>
        </w:tc>
      </w:tr>
      <w:tr w:rsidR="009A6283" w:rsidRPr="004A108C" w:rsidTr="009A6283">
        <w:tc>
          <w:tcPr>
            <w:tcW w:w="1582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02" w:type="dxa"/>
          </w:tcPr>
          <w:p w:rsidR="009A6283" w:rsidRPr="004A108C" w:rsidRDefault="009A6283" w:rsidP="009A628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1592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93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93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93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6</w:t>
            </w:r>
          </w:p>
        </w:tc>
      </w:tr>
      <w:tr w:rsidR="009A6283" w:rsidRPr="004A108C" w:rsidTr="009A6283">
        <w:tc>
          <w:tcPr>
            <w:tcW w:w="1582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2" w:type="dxa"/>
          </w:tcPr>
          <w:p w:rsidR="009A6283" w:rsidRPr="004A108C" w:rsidRDefault="009A6283" w:rsidP="009A6283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b w:val="0"/>
                <w:sz w:val="24"/>
                <w:szCs w:val="24"/>
              </w:rPr>
              <w:t>в органах местного самоуправления</w:t>
            </w:r>
          </w:p>
        </w:tc>
        <w:tc>
          <w:tcPr>
            <w:tcW w:w="1592" w:type="dxa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независимой организацией в год на сумму</w:t>
            </w:r>
          </w:p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20,0 тыс. руб.</w:t>
            </w:r>
          </w:p>
        </w:tc>
        <w:tc>
          <w:tcPr>
            <w:tcW w:w="1593" w:type="dxa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в год на сумму 20,0 тыс. руб.</w:t>
            </w:r>
          </w:p>
        </w:tc>
        <w:tc>
          <w:tcPr>
            <w:tcW w:w="1593" w:type="dxa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proofErr w:type="spellStart"/>
            <w:r w:rsidRPr="004A108C">
              <w:rPr>
                <w:rFonts w:ascii="Times New Roman" w:hAnsi="Times New Roman" w:cs="Times New Roman"/>
              </w:rPr>
              <w:t>незави-симой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108C">
              <w:rPr>
                <w:rFonts w:ascii="Times New Roman" w:hAnsi="Times New Roman" w:cs="Times New Roman"/>
              </w:rPr>
              <w:t>орга-низацией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в год на сумму 20,0 тыс. руб.</w:t>
            </w:r>
          </w:p>
        </w:tc>
        <w:tc>
          <w:tcPr>
            <w:tcW w:w="1593" w:type="dxa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в год на сумму 20,0 тыс. руб.</w:t>
            </w:r>
          </w:p>
        </w:tc>
      </w:tr>
    </w:tbl>
    <w:p w:rsidR="009A6283" w:rsidRPr="004A108C" w:rsidRDefault="009A6283" w:rsidP="009A6283">
      <w:pPr>
        <w:rPr>
          <w:rFonts w:ascii="Times New Roman" w:hAnsi="Times New Roman" w:cs="Times New Roman"/>
          <w:color w:val="000000" w:themeColor="text1"/>
        </w:rPr>
      </w:pPr>
    </w:p>
    <w:p w:rsidR="009A6283" w:rsidRPr="004A108C" w:rsidRDefault="009A6283" w:rsidP="009A6283">
      <w:pPr>
        <w:jc w:val="center"/>
        <w:rPr>
          <w:rFonts w:ascii="Times New Roman" w:hAnsi="Times New Roman" w:cs="Times New Roman"/>
          <w:b/>
        </w:rPr>
      </w:pPr>
      <w:r w:rsidRPr="004A108C">
        <w:rPr>
          <w:rFonts w:ascii="Times New Roman" w:hAnsi="Times New Roman" w:cs="Times New Roman"/>
          <w:b/>
        </w:rPr>
        <w:t>4. Методика оценки эффективности реализации подпрограммы</w:t>
      </w:r>
    </w:p>
    <w:p w:rsidR="009A6283" w:rsidRPr="004A108C" w:rsidRDefault="009A6283" w:rsidP="009A6283">
      <w:pPr>
        <w:jc w:val="center"/>
        <w:rPr>
          <w:rFonts w:ascii="Times New Roman" w:hAnsi="Times New Roman" w:cs="Times New Roman"/>
          <w:b/>
        </w:rPr>
      </w:pPr>
    </w:p>
    <w:p w:rsidR="009A6283" w:rsidRPr="004A108C" w:rsidRDefault="009A6283" w:rsidP="009A628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108C">
        <w:rPr>
          <w:rFonts w:ascii="Times New Roman" w:hAnsi="Times New Roman" w:cs="Times New Roman"/>
          <w:sz w:val="24"/>
          <w:szCs w:val="24"/>
        </w:rPr>
        <w:t>Оценка эффективности реализации подпрограммы проводится в соответствии с разделом 5 муниципальной программы и представляется координатору муниципальной программы в срок до 1 февраля года, следующего за отчетным.</w:t>
      </w:r>
    </w:p>
    <w:p w:rsidR="009A6283" w:rsidRPr="004A108C" w:rsidRDefault="009A6283" w:rsidP="009A6283">
      <w:pPr>
        <w:rPr>
          <w:rFonts w:ascii="Times New Roman" w:hAnsi="Times New Roman" w:cs="Times New Roman"/>
          <w:b/>
        </w:rPr>
      </w:pPr>
    </w:p>
    <w:p w:rsidR="009A6283" w:rsidRPr="004A108C" w:rsidRDefault="009A6283" w:rsidP="009A6283">
      <w:pPr>
        <w:jc w:val="center"/>
        <w:rPr>
          <w:rFonts w:ascii="Times New Roman" w:hAnsi="Times New Roman" w:cs="Times New Roman"/>
          <w:b/>
        </w:rPr>
      </w:pPr>
      <w:r w:rsidRPr="004A108C">
        <w:rPr>
          <w:rFonts w:ascii="Times New Roman" w:hAnsi="Times New Roman" w:cs="Times New Roman"/>
          <w:b/>
        </w:rPr>
        <w:t xml:space="preserve">5. Механизм реализации подпрограммы и </w:t>
      </w:r>
    </w:p>
    <w:p w:rsidR="009A6283" w:rsidRPr="004A108C" w:rsidRDefault="009A6283" w:rsidP="009A6283">
      <w:pPr>
        <w:jc w:val="center"/>
        <w:rPr>
          <w:rFonts w:ascii="Times New Roman" w:hAnsi="Times New Roman" w:cs="Times New Roman"/>
          <w:b/>
        </w:rPr>
      </w:pPr>
      <w:r w:rsidRPr="004A108C">
        <w:rPr>
          <w:rFonts w:ascii="Times New Roman" w:hAnsi="Times New Roman" w:cs="Times New Roman"/>
          <w:b/>
        </w:rPr>
        <w:t>контроль за ее выполнением</w:t>
      </w:r>
    </w:p>
    <w:p w:rsidR="009A6283" w:rsidRPr="004A108C" w:rsidRDefault="009A6283" w:rsidP="009A6283">
      <w:pPr>
        <w:tabs>
          <w:tab w:val="left" w:pos="1976"/>
        </w:tabs>
        <w:rPr>
          <w:rFonts w:ascii="Times New Roman" w:hAnsi="Times New Roman" w:cs="Times New Roman"/>
          <w:b/>
        </w:rPr>
      </w:pPr>
    </w:p>
    <w:p w:rsidR="009A6283" w:rsidRPr="004A108C" w:rsidRDefault="009A6283" w:rsidP="009A6283">
      <w:pPr>
        <w:ind w:firstLine="851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Реализация мероприятий подпрограммы осуществляется на основе взаимодействия с отделами (управлениями) администрации муниципального образования </w:t>
      </w:r>
      <w:proofErr w:type="spellStart"/>
      <w:r w:rsidRPr="004A108C">
        <w:rPr>
          <w:rFonts w:ascii="Times New Roman" w:hAnsi="Times New Roman" w:cs="Times New Roman"/>
        </w:rPr>
        <w:t>Тимашевский</w:t>
      </w:r>
      <w:proofErr w:type="spellEnd"/>
      <w:r w:rsidRPr="004A108C">
        <w:rPr>
          <w:rFonts w:ascii="Times New Roman" w:hAnsi="Times New Roman" w:cs="Times New Roman"/>
        </w:rPr>
        <w:t xml:space="preserve"> район.</w:t>
      </w:r>
    </w:p>
    <w:p w:rsidR="009A6283" w:rsidRPr="004A108C" w:rsidRDefault="009A6283" w:rsidP="009A6283">
      <w:pPr>
        <w:ind w:firstLine="708"/>
        <w:outlineLvl w:val="0"/>
        <w:rPr>
          <w:rFonts w:ascii="Times New Roman" w:hAnsi="Times New Roman" w:cs="Times New Roman"/>
          <w:bCs/>
        </w:rPr>
      </w:pPr>
      <w:r w:rsidRPr="004A108C">
        <w:rPr>
          <w:rFonts w:ascii="Times New Roman" w:hAnsi="Times New Roman" w:cs="Times New Roman"/>
          <w:bCs/>
        </w:rPr>
        <w:t xml:space="preserve">Текущее управление подпрограммой осуществляет координатор муниципальной подпрограммы – юридический отдел администрации муниципального образования </w:t>
      </w:r>
      <w:proofErr w:type="spellStart"/>
      <w:r w:rsidRPr="004A108C">
        <w:rPr>
          <w:rFonts w:ascii="Times New Roman" w:hAnsi="Times New Roman" w:cs="Times New Roman"/>
          <w:bCs/>
        </w:rPr>
        <w:t>Тимашевский</w:t>
      </w:r>
      <w:proofErr w:type="spellEnd"/>
      <w:r w:rsidRPr="004A108C">
        <w:rPr>
          <w:rFonts w:ascii="Times New Roman" w:hAnsi="Times New Roman" w:cs="Times New Roman"/>
          <w:bCs/>
        </w:rPr>
        <w:t xml:space="preserve"> район.</w:t>
      </w:r>
    </w:p>
    <w:p w:rsidR="009A6283" w:rsidRPr="004A108C" w:rsidRDefault="009A6283" w:rsidP="009A6283">
      <w:pPr>
        <w:ind w:firstLine="709"/>
        <w:outlineLvl w:val="0"/>
        <w:rPr>
          <w:rFonts w:ascii="Times New Roman" w:hAnsi="Times New Roman" w:cs="Times New Roman"/>
          <w:bCs/>
        </w:rPr>
      </w:pPr>
      <w:r w:rsidRPr="004A108C">
        <w:rPr>
          <w:rFonts w:ascii="Times New Roman" w:hAnsi="Times New Roman" w:cs="Times New Roman"/>
          <w:bCs/>
        </w:rPr>
        <w:t>Координатор подпрограммы в процессе реализации подпрограммы:</w:t>
      </w:r>
    </w:p>
    <w:p w:rsidR="009A6283" w:rsidRPr="004A108C" w:rsidRDefault="009A6283" w:rsidP="009A6283">
      <w:pPr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1) осуществляет координацию деятельности заказчиков и участников мероприятий подпрограммы;</w:t>
      </w:r>
    </w:p>
    <w:p w:rsidR="009A6283" w:rsidRPr="004A108C" w:rsidRDefault="009A6283" w:rsidP="009A6283">
      <w:pPr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2) осуществляет подготовку предложений по объемам и источникам средств, направленных на реализацию мероприятий подпрограммы;</w:t>
      </w:r>
    </w:p>
    <w:p w:rsidR="009A6283" w:rsidRPr="004A108C" w:rsidRDefault="009A6283" w:rsidP="009A6283">
      <w:pPr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3) осуществляет информационную и разъяснительную работу, направленную на освещение целей и задач подпрограммы;</w:t>
      </w:r>
    </w:p>
    <w:p w:rsidR="009A6283" w:rsidRPr="004A108C" w:rsidRDefault="009A6283" w:rsidP="009A6283">
      <w:pPr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4) осуществляет подготовку ежегодного доклада о ходе реализации подпрограммы;</w:t>
      </w:r>
    </w:p>
    <w:p w:rsidR="009A6283" w:rsidRPr="004A108C" w:rsidRDefault="009A6283" w:rsidP="009A6283">
      <w:pPr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5) осуществляет оценку эффективности, а также оценку целевых показателей и критериев реализации подпрограммы в целом;</w:t>
      </w:r>
    </w:p>
    <w:p w:rsidR="009A6283" w:rsidRPr="004A108C" w:rsidRDefault="009A6283" w:rsidP="009A6283">
      <w:pPr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6) осуществляет корректировку подпрограммы на текущий и последующие годы по источникам, объемам финансирования и перечню реализуемых мероприятий по результатам принятия районного бюджета; </w:t>
      </w:r>
    </w:p>
    <w:p w:rsidR="009A6283" w:rsidRPr="004A108C" w:rsidRDefault="009A6283" w:rsidP="009A6283">
      <w:pPr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7) осуществляет меры по устранению недостатков и приостановке реализации отдельных мероприятий подпрограммы.</w:t>
      </w:r>
    </w:p>
    <w:p w:rsidR="009A6283" w:rsidRPr="004A108C" w:rsidRDefault="009A6283" w:rsidP="009A6283">
      <w:pPr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  <w:bCs/>
        </w:rPr>
        <w:t xml:space="preserve">Координатор подпрограммы организует взаимодействие с отделами (управлениями) администрации муниципального образования </w:t>
      </w:r>
      <w:proofErr w:type="spellStart"/>
      <w:r w:rsidRPr="004A108C">
        <w:rPr>
          <w:rFonts w:ascii="Times New Roman" w:hAnsi="Times New Roman" w:cs="Times New Roman"/>
          <w:bCs/>
        </w:rPr>
        <w:t>Тимашевский</w:t>
      </w:r>
      <w:proofErr w:type="spellEnd"/>
      <w:r w:rsidRPr="004A108C">
        <w:rPr>
          <w:rFonts w:ascii="Times New Roman" w:hAnsi="Times New Roman" w:cs="Times New Roman"/>
          <w:bCs/>
        </w:rPr>
        <w:t xml:space="preserve"> район по подготовке и реализации подпрограммных мероприятий, а также по анализу и рациональному использованию средств бюджета района.</w:t>
      </w:r>
    </w:p>
    <w:p w:rsidR="009A6283" w:rsidRPr="004A108C" w:rsidRDefault="009A6283" w:rsidP="009A6283">
      <w:pPr>
        <w:ind w:firstLine="708"/>
        <w:rPr>
          <w:rFonts w:ascii="Times New Roman" w:eastAsia="Calibri" w:hAnsi="Times New Roman" w:cs="Times New Roman"/>
        </w:rPr>
      </w:pPr>
      <w:r w:rsidRPr="004A108C">
        <w:rPr>
          <w:rFonts w:ascii="Times New Roman" w:eastAsia="Calibri" w:hAnsi="Times New Roman" w:cs="Times New Roman"/>
        </w:rPr>
        <w:t xml:space="preserve">Реализация мероприятий, по которым предусмотрено финансирование, осуществляется на основании муниципальных контрактов (договоров) на поставку товаров, выполнение работ, оказание услуг для муниципальных нужд в соответствии с Федеральным законом от 15 апреля 2013 г. № 44-ФЗ                          </w:t>
      </w:r>
      <w:proofErr w:type="gramStart"/>
      <w:r w:rsidRPr="004A108C">
        <w:rPr>
          <w:rFonts w:ascii="Times New Roman" w:eastAsia="Calibri" w:hAnsi="Times New Roman" w:cs="Times New Roman"/>
        </w:rPr>
        <w:t xml:space="preserve">   «</w:t>
      </w:r>
      <w:proofErr w:type="gramEnd"/>
      <w:r w:rsidRPr="004A108C">
        <w:rPr>
          <w:rFonts w:ascii="Times New Roman" w:eastAsia="Calibri" w:hAnsi="Times New Roman" w:cs="Times New Roman"/>
        </w:rPr>
        <w:t xml:space="preserve">О контрактной системе в сфере закупок, товаров, работ и услуг для обеспечения государственных и муниципальных нужд». </w:t>
      </w:r>
    </w:p>
    <w:p w:rsidR="009A6283" w:rsidRPr="004A108C" w:rsidRDefault="009A6283" w:rsidP="009A6283">
      <w:pPr>
        <w:ind w:firstLine="709"/>
        <w:rPr>
          <w:rFonts w:ascii="Times New Roman" w:hAnsi="Times New Roman" w:cs="Times New Roman"/>
          <w:shd w:val="clear" w:color="auto" w:fill="FFFFFF"/>
        </w:rPr>
      </w:pPr>
      <w:r w:rsidRPr="004A108C">
        <w:rPr>
          <w:rFonts w:ascii="Times New Roman" w:hAnsi="Times New Roman" w:cs="Times New Roman"/>
          <w:shd w:val="clear" w:color="auto" w:fill="FFFFFF"/>
        </w:rPr>
        <w:t xml:space="preserve">Уполномоченный орган МКУ «Центр муниципальных закупок» осуществляет определение поставщиков (подрядчиков, исполнителей) для муниципальных заказчиков.  </w:t>
      </w:r>
    </w:p>
    <w:p w:rsidR="009A6283" w:rsidRPr="004A108C" w:rsidRDefault="009A6283" w:rsidP="009A6283">
      <w:pPr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Координатор подпрограммы координирует и контролирует разработку документации для заключения договоров и исполнение договорных обязательств. </w:t>
      </w:r>
    </w:p>
    <w:p w:rsidR="009A6283" w:rsidRPr="004A108C" w:rsidRDefault="009A6283" w:rsidP="009A6283">
      <w:pPr>
        <w:ind w:firstLine="709"/>
        <w:outlineLvl w:val="1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Мониторинг выполнения подпрограммы проводится координатором подпрограммы ежеквартально до 20 числа, следующего за отчетным кварталом, и передается координатору муниципальной программы.</w:t>
      </w:r>
    </w:p>
    <w:p w:rsidR="009A6283" w:rsidRPr="004A108C" w:rsidRDefault="009A6283" w:rsidP="009A6283">
      <w:pPr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Оценка эффективности реализации подпрограммы проводится в соответствии с разделом 5 муниципальной программы и представляется координатору муниципальной программы в срок до 1 февраля года, следующего за отчетным.</w:t>
      </w:r>
    </w:p>
    <w:p w:rsidR="009A6283" w:rsidRPr="004A108C" w:rsidRDefault="009A6283" w:rsidP="009A6283">
      <w:pPr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Контроль за исполнением подпрограммы осуществляет заместитель главы муниципального образования </w:t>
      </w:r>
      <w:proofErr w:type="spellStart"/>
      <w:r w:rsidRPr="004A108C">
        <w:rPr>
          <w:rFonts w:ascii="Times New Roman" w:hAnsi="Times New Roman" w:cs="Times New Roman"/>
        </w:rPr>
        <w:t>Тимашевский</w:t>
      </w:r>
      <w:proofErr w:type="spellEnd"/>
      <w:r w:rsidRPr="004A108C">
        <w:rPr>
          <w:rFonts w:ascii="Times New Roman" w:hAnsi="Times New Roman" w:cs="Times New Roman"/>
        </w:rPr>
        <w:t xml:space="preserve"> район, курирующим вопросы внутренней политики, правоохранительных органов физической культуры и спорта.</w:t>
      </w:r>
    </w:p>
    <w:p w:rsidR="009A6283" w:rsidRPr="004A108C" w:rsidRDefault="009A6283" w:rsidP="009A6283">
      <w:pPr>
        <w:rPr>
          <w:rFonts w:ascii="Times New Roman" w:hAnsi="Times New Roman" w:cs="Times New Roman"/>
        </w:rPr>
      </w:pPr>
    </w:p>
    <w:p w:rsidR="009A6283" w:rsidRPr="004A108C" w:rsidRDefault="009A6283" w:rsidP="009A6283">
      <w:pPr>
        <w:rPr>
          <w:rFonts w:ascii="Times New Roman" w:hAnsi="Times New Roman" w:cs="Times New Roman"/>
        </w:rPr>
      </w:pPr>
    </w:p>
    <w:p w:rsidR="009A6283" w:rsidRPr="004A108C" w:rsidRDefault="009A6283" w:rsidP="009A6283">
      <w:pPr>
        <w:rPr>
          <w:rFonts w:ascii="Times New Roman" w:hAnsi="Times New Roman" w:cs="Times New Roman"/>
        </w:rPr>
      </w:pPr>
    </w:p>
    <w:p w:rsidR="009A6283" w:rsidRPr="004A108C" w:rsidRDefault="009A6283" w:rsidP="009A6283">
      <w:pPr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Заместитель главы </w:t>
      </w:r>
    </w:p>
    <w:p w:rsidR="009A6283" w:rsidRPr="004A108C" w:rsidRDefault="009A6283" w:rsidP="009A6283">
      <w:pPr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муниципального образования </w:t>
      </w:r>
    </w:p>
    <w:p w:rsidR="009A6283" w:rsidRPr="004A108C" w:rsidRDefault="009A6283" w:rsidP="009A6283">
      <w:pPr>
        <w:rPr>
          <w:rFonts w:ascii="Times New Roman" w:hAnsi="Times New Roman" w:cs="Times New Roman"/>
        </w:rPr>
      </w:pPr>
      <w:proofErr w:type="spellStart"/>
      <w:r w:rsidRPr="004A108C">
        <w:rPr>
          <w:rFonts w:ascii="Times New Roman" w:hAnsi="Times New Roman" w:cs="Times New Roman"/>
        </w:rPr>
        <w:lastRenderedPageBreak/>
        <w:t>Тимашевский</w:t>
      </w:r>
      <w:proofErr w:type="spellEnd"/>
      <w:r w:rsidRPr="004A108C">
        <w:rPr>
          <w:rFonts w:ascii="Times New Roman" w:hAnsi="Times New Roman" w:cs="Times New Roman"/>
        </w:rPr>
        <w:t xml:space="preserve"> район                                                                                А.В. </w:t>
      </w:r>
      <w:proofErr w:type="spellStart"/>
      <w:r w:rsidRPr="004A108C">
        <w:rPr>
          <w:rFonts w:ascii="Times New Roman" w:hAnsi="Times New Roman" w:cs="Times New Roman"/>
        </w:rPr>
        <w:t>Даньяров</w:t>
      </w:r>
      <w:proofErr w:type="spellEnd"/>
    </w:p>
    <w:p w:rsidR="0003621F" w:rsidRPr="004A108C" w:rsidRDefault="0003621F" w:rsidP="009A6283">
      <w:pPr>
        <w:rPr>
          <w:rFonts w:ascii="Times New Roman" w:hAnsi="Times New Roman" w:cs="Times New Roman"/>
        </w:rPr>
      </w:pPr>
    </w:p>
    <w:p w:rsidR="00FC68A8" w:rsidRDefault="00FC68A8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</w:rPr>
        <w:sectPr w:rsidR="00FC68A8" w:rsidSect="00FC68A8">
          <w:pgSz w:w="11906" w:h="16838"/>
          <w:pgMar w:top="567" w:right="567" w:bottom="1701" w:left="1701" w:header="567" w:footer="709" w:gutter="0"/>
          <w:cols w:space="708"/>
          <w:titlePg/>
          <w:docGrid w:linePitch="360"/>
        </w:sectPr>
      </w:pPr>
    </w:p>
    <w:p w:rsidR="009A6283" w:rsidRPr="004A108C" w:rsidRDefault="009A6283" w:rsidP="009A6283">
      <w:pPr>
        <w:tabs>
          <w:tab w:val="left" w:pos="13183"/>
        </w:tabs>
        <w:ind w:left="9923"/>
        <w:rPr>
          <w:rFonts w:ascii="Times New Roman" w:hAnsi="Times New Roman" w:cs="Times New Roman"/>
        </w:rPr>
      </w:pPr>
      <w:proofErr w:type="gramStart"/>
      <w:r w:rsidRPr="004A108C">
        <w:rPr>
          <w:rFonts w:ascii="Times New Roman" w:hAnsi="Times New Roman" w:cs="Times New Roman"/>
        </w:rPr>
        <w:lastRenderedPageBreak/>
        <w:t>Приложение  №</w:t>
      </w:r>
      <w:proofErr w:type="gramEnd"/>
      <w:r w:rsidRPr="004A108C">
        <w:rPr>
          <w:rFonts w:ascii="Times New Roman" w:hAnsi="Times New Roman" w:cs="Times New Roman"/>
        </w:rPr>
        <w:t xml:space="preserve"> 1</w:t>
      </w:r>
    </w:p>
    <w:p w:rsidR="009A6283" w:rsidRPr="004A108C" w:rsidRDefault="009A6283" w:rsidP="009A6283">
      <w:pPr>
        <w:ind w:left="9923" w:right="142"/>
        <w:rPr>
          <w:rFonts w:ascii="Times New Roman" w:hAnsi="Times New Roman" w:cs="Times New Roman"/>
          <w:bCs/>
        </w:rPr>
      </w:pPr>
      <w:r w:rsidRPr="004A108C">
        <w:rPr>
          <w:rFonts w:ascii="Times New Roman" w:hAnsi="Times New Roman" w:cs="Times New Roman"/>
        </w:rPr>
        <w:t>к подпрограмме «</w:t>
      </w:r>
      <w:r w:rsidRPr="004A108C">
        <w:rPr>
          <w:rFonts w:ascii="Times New Roman" w:hAnsi="Times New Roman" w:cs="Times New Roman"/>
          <w:bCs/>
        </w:rPr>
        <w:t>Противодействие коррупции в</w:t>
      </w:r>
      <w:r w:rsidRPr="004A108C">
        <w:rPr>
          <w:rFonts w:ascii="Times New Roman" w:hAnsi="Times New Roman" w:cs="Times New Roman"/>
        </w:rPr>
        <w:t xml:space="preserve"> </w:t>
      </w:r>
      <w:r w:rsidRPr="004A108C">
        <w:rPr>
          <w:rFonts w:ascii="Times New Roman" w:hAnsi="Times New Roman" w:cs="Times New Roman"/>
          <w:bCs/>
        </w:rPr>
        <w:t xml:space="preserve">муниципальном образовании </w:t>
      </w:r>
      <w:proofErr w:type="spellStart"/>
      <w:r w:rsidRPr="004A108C">
        <w:rPr>
          <w:rFonts w:ascii="Times New Roman" w:hAnsi="Times New Roman" w:cs="Times New Roman"/>
          <w:bCs/>
        </w:rPr>
        <w:t>Тимашевский</w:t>
      </w:r>
      <w:proofErr w:type="spellEnd"/>
      <w:r w:rsidRPr="004A108C">
        <w:rPr>
          <w:rFonts w:ascii="Times New Roman" w:hAnsi="Times New Roman" w:cs="Times New Roman"/>
          <w:bCs/>
        </w:rPr>
        <w:t xml:space="preserve"> район» </w:t>
      </w:r>
    </w:p>
    <w:p w:rsidR="009A6283" w:rsidRPr="004A108C" w:rsidRDefault="009A6283" w:rsidP="009A6283">
      <w:pPr>
        <w:ind w:left="9923" w:right="142"/>
        <w:rPr>
          <w:rFonts w:ascii="Times New Roman" w:hAnsi="Times New Roman" w:cs="Times New Roman"/>
          <w:bCs/>
        </w:rPr>
      </w:pPr>
      <w:r w:rsidRPr="004A108C">
        <w:rPr>
          <w:rFonts w:ascii="Times New Roman" w:hAnsi="Times New Roman" w:cs="Times New Roman"/>
          <w:bCs/>
        </w:rPr>
        <w:t>на 2019-2022 годы</w:t>
      </w:r>
      <w:r w:rsidRPr="004A108C">
        <w:rPr>
          <w:rFonts w:ascii="Times New Roman" w:hAnsi="Times New Roman" w:cs="Times New Roman"/>
        </w:rPr>
        <w:t xml:space="preserve">      </w:t>
      </w:r>
    </w:p>
    <w:p w:rsidR="009A6283" w:rsidRPr="004A108C" w:rsidRDefault="009A6283" w:rsidP="009A6283">
      <w:pPr>
        <w:ind w:left="9923"/>
        <w:rPr>
          <w:rFonts w:ascii="Times New Roman" w:hAnsi="Times New Roman" w:cs="Times New Roman"/>
        </w:rPr>
      </w:pPr>
    </w:p>
    <w:p w:rsidR="009A6283" w:rsidRPr="004A108C" w:rsidRDefault="009A6283" w:rsidP="009A6283">
      <w:pPr>
        <w:pStyle w:val="ConsPlusNormal"/>
        <w:widowControl/>
        <w:outlineLvl w:val="2"/>
        <w:rPr>
          <w:rFonts w:ascii="Times New Roman" w:hAnsi="Times New Roman" w:cs="Times New Roman"/>
          <w:sz w:val="24"/>
          <w:szCs w:val="24"/>
        </w:rPr>
      </w:pPr>
    </w:p>
    <w:p w:rsidR="009A6283" w:rsidRPr="004A108C" w:rsidRDefault="009A6283" w:rsidP="009A6283">
      <w:pPr>
        <w:pStyle w:val="ConsPlusNormal"/>
        <w:widowControl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4A108C">
        <w:rPr>
          <w:rFonts w:ascii="Times New Roman" w:hAnsi="Times New Roman" w:cs="Times New Roman"/>
          <w:b/>
          <w:sz w:val="24"/>
          <w:szCs w:val="24"/>
        </w:rPr>
        <w:t>ЦЕЛЕВЫЕ ПОКАЗАТЕЛИ</w:t>
      </w:r>
    </w:p>
    <w:p w:rsidR="009A6283" w:rsidRPr="004A108C" w:rsidRDefault="009A6283" w:rsidP="009A6283">
      <w:pPr>
        <w:pStyle w:val="ConsPlusNormal"/>
        <w:widowControl/>
        <w:jc w:val="center"/>
        <w:outlineLvl w:val="2"/>
        <w:rPr>
          <w:rFonts w:ascii="Times New Roman" w:hAnsi="Times New Roman" w:cs="Times New Roman"/>
          <w:bCs/>
          <w:sz w:val="24"/>
          <w:szCs w:val="24"/>
        </w:rPr>
      </w:pPr>
      <w:r w:rsidRPr="004A108C">
        <w:rPr>
          <w:rFonts w:ascii="Times New Roman" w:hAnsi="Times New Roman" w:cs="Times New Roman"/>
          <w:sz w:val="24"/>
          <w:szCs w:val="24"/>
        </w:rPr>
        <w:t>подпрограммы</w:t>
      </w:r>
      <w:r w:rsidRPr="004A108C">
        <w:rPr>
          <w:rFonts w:ascii="Times New Roman" w:hAnsi="Times New Roman" w:cs="Times New Roman"/>
          <w:bCs/>
          <w:sz w:val="24"/>
          <w:szCs w:val="24"/>
        </w:rPr>
        <w:t xml:space="preserve"> «Противодействие коррупции в</w:t>
      </w:r>
      <w:r w:rsidRPr="004A108C">
        <w:rPr>
          <w:rFonts w:ascii="Times New Roman" w:hAnsi="Times New Roman" w:cs="Times New Roman"/>
          <w:sz w:val="24"/>
          <w:szCs w:val="24"/>
        </w:rPr>
        <w:t xml:space="preserve"> </w:t>
      </w:r>
      <w:r w:rsidRPr="004A108C">
        <w:rPr>
          <w:rFonts w:ascii="Times New Roman" w:hAnsi="Times New Roman" w:cs="Times New Roman"/>
          <w:bCs/>
          <w:sz w:val="24"/>
          <w:szCs w:val="24"/>
        </w:rPr>
        <w:t xml:space="preserve">муниципальном образовании </w:t>
      </w:r>
      <w:proofErr w:type="spellStart"/>
      <w:r w:rsidRPr="004A108C">
        <w:rPr>
          <w:rFonts w:ascii="Times New Roman" w:hAnsi="Times New Roman" w:cs="Times New Roman"/>
          <w:bCs/>
          <w:sz w:val="24"/>
          <w:szCs w:val="24"/>
        </w:rPr>
        <w:t>Тимашевский</w:t>
      </w:r>
      <w:proofErr w:type="spellEnd"/>
      <w:r w:rsidRPr="004A108C">
        <w:rPr>
          <w:rFonts w:ascii="Times New Roman" w:hAnsi="Times New Roman" w:cs="Times New Roman"/>
          <w:bCs/>
          <w:sz w:val="24"/>
          <w:szCs w:val="24"/>
        </w:rPr>
        <w:t xml:space="preserve"> район» </w:t>
      </w:r>
    </w:p>
    <w:p w:rsidR="009A6283" w:rsidRPr="004A108C" w:rsidRDefault="009A6283" w:rsidP="009A6283">
      <w:pPr>
        <w:pStyle w:val="ConsPlusNormal"/>
        <w:widowControl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4A108C">
        <w:rPr>
          <w:rFonts w:ascii="Times New Roman" w:hAnsi="Times New Roman" w:cs="Times New Roman"/>
          <w:bCs/>
          <w:sz w:val="24"/>
          <w:szCs w:val="24"/>
        </w:rPr>
        <w:t>на 2019-2022 годы</w:t>
      </w:r>
    </w:p>
    <w:p w:rsidR="009A6283" w:rsidRPr="004A108C" w:rsidRDefault="009A6283" w:rsidP="009A6283">
      <w:pPr>
        <w:pStyle w:val="ConsPlusNormal"/>
        <w:widowControl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49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5812"/>
        <w:gridCol w:w="1842"/>
        <w:gridCol w:w="1843"/>
        <w:gridCol w:w="1559"/>
        <w:gridCol w:w="1560"/>
        <w:gridCol w:w="1417"/>
      </w:tblGrid>
      <w:tr w:rsidR="009A6283" w:rsidRPr="004A108C" w:rsidTr="009A6283">
        <w:trPr>
          <w:trHeight w:val="382"/>
        </w:trPr>
        <w:tc>
          <w:tcPr>
            <w:tcW w:w="92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A6283" w:rsidRPr="004A108C" w:rsidRDefault="009A6283" w:rsidP="009A6283">
            <w:pPr>
              <w:pStyle w:val="ConsPlusNormal"/>
              <w:widowControl/>
              <w:ind w:left="-70" w:right="-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4A108C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581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A6283" w:rsidRPr="004A108C" w:rsidRDefault="009A6283" w:rsidP="009A6283">
            <w:pPr>
              <w:pStyle w:val="ConsPlusNormal"/>
              <w:widowControl/>
              <w:ind w:left="-43" w:righ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</w:t>
            </w:r>
            <w:r w:rsidRPr="004A108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целевого показателя 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A6283" w:rsidRPr="004A108C" w:rsidRDefault="009A6283" w:rsidP="009A6283">
            <w:pPr>
              <w:pStyle w:val="ConsPlusNorma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6379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</w:t>
            </w:r>
          </w:p>
        </w:tc>
      </w:tr>
      <w:tr w:rsidR="009A6283" w:rsidRPr="004A108C" w:rsidTr="009A6283">
        <w:trPr>
          <w:trHeight w:val="715"/>
        </w:trPr>
        <w:tc>
          <w:tcPr>
            <w:tcW w:w="92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6283" w:rsidRPr="004A108C" w:rsidRDefault="009A6283" w:rsidP="009A6283">
            <w:pPr>
              <w:pStyle w:val="ConsPlusNormal"/>
              <w:widowControl/>
              <w:ind w:left="-70" w:right="-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6283" w:rsidRPr="004A108C" w:rsidRDefault="009A6283" w:rsidP="009A6283">
            <w:pPr>
              <w:spacing w:line="216" w:lineRule="auto"/>
              <w:ind w:right="-43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2019 </w:t>
            </w:r>
          </w:p>
          <w:p w:rsidR="009A6283" w:rsidRPr="004A108C" w:rsidRDefault="009A6283" w:rsidP="009A6283">
            <w:pPr>
              <w:spacing w:line="216" w:lineRule="auto"/>
              <w:ind w:right="-43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6283" w:rsidRPr="004A108C" w:rsidRDefault="009A6283" w:rsidP="009A6283">
            <w:pPr>
              <w:spacing w:line="216" w:lineRule="auto"/>
              <w:ind w:right="-43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2020 </w:t>
            </w:r>
          </w:p>
          <w:p w:rsidR="009A6283" w:rsidRPr="004A108C" w:rsidRDefault="009A6283" w:rsidP="009A6283">
            <w:pPr>
              <w:spacing w:line="216" w:lineRule="auto"/>
              <w:ind w:right="-43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6283" w:rsidRPr="004A108C" w:rsidRDefault="009A6283" w:rsidP="009A6283">
            <w:pPr>
              <w:pStyle w:val="ConsPlusNormal"/>
              <w:widowControl/>
              <w:ind w:right="-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 xml:space="preserve">2021 </w:t>
            </w:r>
          </w:p>
          <w:p w:rsidR="009A6283" w:rsidRPr="004A108C" w:rsidRDefault="009A6283" w:rsidP="009A6283">
            <w:pPr>
              <w:pStyle w:val="ConsPlusNormal"/>
              <w:widowControl/>
              <w:ind w:right="-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6283" w:rsidRPr="004A108C" w:rsidRDefault="009A6283" w:rsidP="009A6283">
            <w:pPr>
              <w:pStyle w:val="ConsPlusNormal"/>
              <w:widowControl/>
              <w:ind w:right="-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  <w:p w:rsidR="009A6283" w:rsidRPr="004A108C" w:rsidRDefault="009A6283" w:rsidP="009A6283">
            <w:pPr>
              <w:pStyle w:val="ConsPlusNormal"/>
              <w:widowControl/>
              <w:ind w:right="-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</w:tbl>
    <w:p w:rsidR="009A6283" w:rsidRPr="004A108C" w:rsidRDefault="009A6283" w:rsidP="009A6283">
      <w:pPr>
        <w:rPr>
          <w:rFonts w:ascii="Times New Roman" w:hAnsi="Times New Roman" w:cs="Times New Roman"/>
        </w:rPr>
      </w:pPr>
    </w:p>
    <w:tbl>
      <w:tblPr>
        <w:tblW w:w="149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5"/>
        <w:gridCol w:w="5856"/>
        <w:gridCol w:w="1798"/>
        <w:gridCol w:w="1843"/>
        <w:gridCol w:w="1603"/>
        <w:gridCol w:w="1560"/>
        <w:gridCol w:w="1373"/>
      </w:tblGrid>
      <w:tr w:rsidR="009A6283" w:rsidRPr="004A108C" w:rsidTr="009A6283">
        <w:trPr>
          <w:tblHeader/>
          <w:jc w:val="center"/>
        </w:trPr>
        <w:tc>
          <w:tcPr>
            <w:tcW w:w="905" w:type="dxa"/>
            <w:shd w:val="clear" w:color="auto" w:fill="auto"/>
          </w:tcPr>
          <w:p w:rsidR="009A6283" w:rsidRPr="004A108C" w:rsidRDefault="009A6283" w:rsidP="009A6283">
            <w:pPr>
              <w:pStyle w:val="ConsPlusNormal"/>
              <w:widowControl/>
              <w:ind w:left="-70" w:right="-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56" w:type="dxa"/>
            <w:shd w:val="clear" w:color="auto" w:fill="auto"/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98" w:type="dxa"/>
            <w:shd w:val="clear" w:color="auto" w:fill="auto"/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03" w:type="dxa"/>
            <w:shd w:val="clear" w:color="auto" w:fill="auto"/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  <w:shd w:val="clear" w:color="auto" w:fill="auto"/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73" w:type="dxa"/>
            <w:shd w:val="clear" w:color="auto" w:fill="auto"/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A6283" w:rsidRPr="004A108C" w:rsidTr="009A6283">
        <w:trPr>
          <w:jc w:val="center"/>
        </w:trPr>
        <w:tc>
          <w:tcPr>
            <w:tcW w:w="905" w:type="dxa"/>
            <w:shd w:val="clear" w:color="auto" w:fill="auto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033" w:type="dxa"/>
            <w:gridSpan w:val="6"/>
            <w:shd w:val="clear" w:color="auto" w:fill="auto"/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Pr="004A108C">
              <w:rPr>
                <w:rFonts w:ascii="Times New Roman" w:hAnsi="Times New Roman" w:cs="Times New Roman"/>
                <w:bCs/>
                <w:sz w:val="24"/>
                <w:szCs w:val="24"/>
              </w:rPr>
              <w:t>«Противодействие коррупции в</w:t>
            </w: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108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муниципальном образовании </w:t>
            </w:r>
            <w:proofErr w:type="spellStart"/>
            <w:r w:rsidRPr="004A108C">
              <w:rPr>
                <w:rFonts w:ascii="Times New Roman" w:hAnsi="Times New Roman" w:cs="Times New Roman"/>
                <w:bCs/>
                <w:sz w:val="24"/>
                <w:szCs w:val="24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</w:t>
            </w:r>
          </w:p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  <w:bCs/>
              </w:rPr>
              <w:t>на 2019-2022 годы»</w:t>
            </w:r>
          </w:p>
        </w:tc>
      </w:tr>
      <w:tr w:rsidR="009A6283" w:rsidRPr="004A108C" w:rsidTr="009A6283">
        <w:trPr>
          <w:jc w:val="center"/>
        </w:trPr>
        <w:tc>
          <w:tcPr>
            <w:tcW w:w="905" w:type="dxa"/>
            <w:shd w:val="clear" w:color="auto" w:fill="auto"/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856" w:type="dxa"/>
            <w:shd w:val="clear" w:color="auto" w:fill="auto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Количество ежегодных отчетов независимой организации с результатами проведения социологических исследований</w:t>
            </w:r>
          </w:p>
        </w:tc>
        <w:tc>
          <w:tcPr>
            <w:tcW w:w="1798" w:type="dxa"/>
            <w:shd w:val="clear" w:color="auto" w:fill="auto"/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3" w:type="dxa"/>
            <w:shd w:val="clear" w:color="auto" w:fill="auto"/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3" w:type="dxa"/>
            <w:shd w:val="clear" w:color="auto" w:fill="auto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3" w:type="dxa"/>
            <w:shd w:val="clear" w:color="auto" w:fill="auto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</w:t>
            </w:r>
          </w:p>
        </w:tc>
      </w:tr>
      <w:tr w:rsidR="009A6283" w:rsidRPr="004A108C" w:rsidTr="009A6283">
        <w:trPr>
          <w:jc w:val="center"/>
        </w:trPr>
        <w:tc>
          <w:tcPr>
            <w:tcW w:w="905" w:type="dxa"/>
            <w:shd w:val="clear" w:color="auto" w:fill="auto"/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856" w:type="dxa"/>
            <w:shd w:val="clear" w:color="auto" w:fill="auto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Количество ежегодных докладов с оценкой результативности и эффективности мер и программ противодействия коррупции</w:t>
            </w:r>
          </w:p>
        </w:tc>
        <w:tc>
          <w:tcPr>
            <w:tcW w:w="1798" w:type="dxa"/>
            <w:shd w:val="clear" w:color="auto" w:fill="auto"/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3" w:type="dxa"/>
            <w:shd w:val="clear" w:color="auto" w:fill="auto"/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3" w:type="dxa"/>
            <w:shd w:val="clear" w:color="auto" w:fill="auto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3" w:type="dxa"/>
            <w:shd w:val="clear" w:color="auto" w:fill="auto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</w:t>
            </w:r>
          </w:p>
        </w:tc>
      </w:tr>
      <w:tr w:rsidR="009A6283" w:rsidRPr="004A108C" w:rsidTr="009A6283">
        <w:trPr>
          <w:jc w:val="center"/>
        </w:trPr>
        <w:tc>
          <w:tcPr>
            <w:tcW w:w="905" w:type="dxa"/>
            <w:shd w:val="clear" w:color="auto" w:fill="auto"/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5856" w:type="dxa"/>
            <w:shd w:val="clear" w:color="auto" w:fill="auto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Количество ежегодных отчетов о мониторинге коррупционных рисков в органах местного самоуправления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Тимашевского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798" w:type="dxa"/>
            <w:shd w:val="clear" w:color="auto" w:fill="auto"/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3" w:type="dxa"/>
            <w:shd w:val="clear" w:color="auto" w:fill="auto"/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3" w:type="dxa"/>
            <w:shd w:val="clear" w:color="auto" w:fill="auto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3" w:type="dxa"/>
            <w:shd w:val="clear" w:color="auto" w:fill="auto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</w:t>
            </w:r>
          </w:p>
        </w:tc>
      </w:tr>
      <w:tr w:rsidR="009A6283" w:rsidRPr="004A108C" w:rsidTr="009A6283">
        <w:trPr>
          <w:jc w:val="center"/>
        </w:trPr>
        <w:tc>
          <w:tcPr>
            <w:tcW w:w="905" w:type="dxa"/>
            <w:shd w:val="clear" w:color="auto" w:fill="auto"/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5856" w:type="dxa"/>
            <w:shd w:val="clear" w:color="auto" w:fill="auto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Количество ежегодных реестров наиболее </w:t>
            </w:r>
            <w:proofErr w:type="spellStart"/>
            <w:r w:rsidRPr="004A108C">
              <w:rPr>
                <w:rFonts w:ascii="Times New Roman" w:hAnsi="Times New Roman" w:cs="Times New Roman"/>
              </w:rPr>
              <w:t>коррупциогенных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сфер деятельности органов местного самоуправления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Тимашевского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района</w:t>
            </w:r>
          </w:p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shd w:val="clear" w:color="auto" w:fill="auto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43" w:type="dxa"/>
            <w:shd w:val="clear" w:color="auto" w:fill="auto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03" w:type="dxa"/>
            <w:shd w:val="clear" w:color="auto" w:fill="auto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3" w:type="dxa"/>
            <w:shd w:val="clear" w:color="auto" w:fill="auto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</w:t>
            </w:r>
          </w:p>
        </w:tc>
      </w:tr>
      <w:tr w:rsidR="009A6283" w:rsidRPr="004A108C" w:rsidTr="009A6283">
        <w:trPr>
          <w:jc w:val="center"/>
        </w:trPr>
        <w:tc>
          <w:tcPr>
            <w:tcW w:w="905" w:type="dxa"/>
            <w:shd w:val="clear" w:color="auto" w:fill="auto"/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5856" w:type="dxa"/>
            <w:shd w:val="clear" w:color="auto" w:fill="auto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Количество муниципальных правовых актов, охваченных антикоррупционной экспертизой </w:t>
            </w:r>
          </w:p>
        </w:tc>
        <w:tc>
          <w:tcPr>
            <w:tcW w:w="1798" w:type="dxa"/>
            <w:shd w:val="clear" w:color="auto" w:fill="auto"/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43" w:type="dxa"/>
            <w:shd w:val="clear" w:color="auto" w:fill="auto"/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03" w:type="dxa"/>
            <w:shd w:val="clear" w:color="auto" w:fill="auto"/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shd w:val="clear" w:color="auto" w:fill="auto"/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73" w:type="dxa"/>
            <w:shd w:val="clear" w:color="auto" w:fill="auto"/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A6283" w:rsidRPr="004A108C" w:rsidTr="009A6283">
        <w:trPr>
          <w:jc w:val="center"/>
        </w:trPr>
        <w:tc>
          <w:tcPr>
            <w:tcW w:w="905" w:type="dxa"/>
            <w:shd w:val="clear" w:color="auto" w:fill="auto"/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</w:t>
            </w:r>
          </w:p>
        </w:tc>
        <w:tc>
          <w:tcPr>
            <w:tcW w:w="5856" w:type="dxa"/>
            <w:shd w:val="clear" w:color="auto" w:fill="auto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Количество размещенных  на официальном сайте муниципального образования Тима-</w:t>
            </w:r>
            <w:proofErr w:type="spellStart"/>
            <w:r w:rsidRPr="004A108C">
              <w:rPr>
                <w:rFonts w:ascii="Times New Roman" w:hAnsi="Times New Roman" w:cs="Times New Roman"/>
              </w:rPr>
              <w:t>шевский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район проектов муниципальных правовых актов</w:t>
            </w:r>
          </w:p>
        </w:tc>
        <w:tc>
          <w:tcPr>
            <w:tcW w:w="1798" w:type="dxa"/>
            <w:shd w:val="clear" w:color="auto" w:fill="auto"/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43" w:type="dxa"/>
            <w:shd w:val="clear" w:color="auto" w:fill="auto"/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03" w:type="dxa"/>
            <w:shd w:val="clear" w:color="auto" w:fill="auto"/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shd w:val="clear" w:color="auto" w:fill="auto"/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73" w:type="dxa"/>
            <w:shd w:val="clear" w:color="auto" w:fill="auto"/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A6283" w:rsidRPr="004A108C" w:rsidTr="009A6283">
        <w:trPr>
          <w:jc w:val="center"/>
        </w:trPr>
        <w:tc>
          <w:tcPr>
            <w:tcW w:w="905" w:type="dxa"/>
            <w:shd w:val="clear" w:color="auto" w:fill="auto"/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5856" w:type="dxa"/>
            <w:shd w:val="clear" w:color="auto" w:fill="auto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Количество направленных проектов муниципальных нормативных правовых актов в прокуратуру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Тимашевского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района на антикоррупционную экспертизу</w:t>
            </w:r>
          </w:p>
        </w:tc>
        <w:tc>
          <w:tcPr>
            <w:tcW w:w="1798" w:type="dxa"/>
            <w:shd w:val="clear" w:color="auto" w:fill="auto"/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43" w:type="dxa"/>
            <w:shd w:val="clear" w:color="auto" w:fill="auto"/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03" w:type="dxa"/>
            <w:shd w:val="clear" w:color="auto" w:fill="auto"/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shd w:val="clear" w:color="auto" w:fill="auto"/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73" w:type="dxa"/>
            <w:shd w:val="clear" w:color="auto" w:fill="auto"/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A6283" w:rsidRPr="004A108C" w:rsidTr="009A6283">
        <w:trPr>
          <w:jc w:val="center"/>
        </w:trPr>
        <w:tc>
          <w:tcPr>
            <w:tcW w:w="905" w:type="dxa"/>
            <w:shd w:val="clear" w:color="auto" w:fill="auto"/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5856" w:type="dxa"/>
            <w:shd w:val="clear" w:color="auto" w:fill="auto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/>
              </w:rPr>
            </w:pPr>
            <w:r w:rsidRPr="004A108C">
              <w:rPr>
                <w:rFonts w:ascii="Times New Roman" w:hAnsi="Times New Roman" w:cs="Times New Roman"/>
              </w:rPr>
              <w:t>Количество</w:t>
            </w:r>
            <w:r w:rsidRPr="004A108C">
              <w:rPr>
                <w:rFonts w:ascii="Times New Roman" w:hAnsi="Times New Roman" w:cs="Times New Roman"/>
                <w:color w:val="000000"/>
              </w:rPr>
              <w:t xml:space="preserve"> рассмотренных  и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</w:t>
            </w:r>
            <w:proofErr w:type="spellStart"/>
            <w:r w:rsidRPr="004A108C">
              <w:rPr>
                <w:rFonts w:ascii="Times New Roman" w:hAnsi="Times New Roman" w:cs="Times New Roman"/>
                <w:color w:val="000000"/>
              </w:rPr>
              <w:t>админист</w:t>
            </w:r>
            <w:proofErr w:type="spellEnd"/>
            <w:r w:rsidRPr="004A108C">
              <w:rPr>
                <w:rFonts w:ascii="Times New Roman" w:hAnsi="Times New Roman" w:cs="Times New Roman"/>
                <w:color w:val="000000"/>
              </w:rPr>
              <w:t xml:space="preserve">-рации муниципального образования </w:t>
            </w:r>
            <w:proofErr w:type="spellStart"/>
            <w:r w:rsidRPr="004A108C">
              <w:rPr>
                <w:rFonts w:ascii="Times New Roman" w:hAnsi="Times New Roman" w:cs="Times New Roman"/>
                <w:color w:val="000000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  <w:color w:val="000000"/>
              </w:rPr>
              <w:t xml:space="preserve"> район</w:t>
            </w:r>
          </w:p>
        </w:tc>
        <w:tc>
          <w:tcPr>
            <w:tcW w:w="1798" w:type="dxa"/>
            <w:shd w:val="clear" w:color="auto" w:fill="auto"/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43" w:type="dxa"/>
            <w:shd w:val="clear" w:color="auto" w:fill="auto"/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03" w:type="dxa"/>
            <w:shd w:val="clear" w:color="auto" w:fill="auto"/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shd w:val="clear" w:color="auto" w:fill="auto"/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73" w:type="dxa"/>
            <w:shd w:val="clear" w:color="auto" w:fill="auto"/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A6283" w:rsidRPr="004A108C" w:rsidTr="009A6283">
        <w:trPr>
          <w:jc w:val="center"/>
        </w:trPr>
        <w:tc>
          <w:tcPr>
            <w:tcW w:w="905" w:type="dxa"/>
            <w:shd w:val="clear" w:color="auto" w:fill="auto"/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5856" w:type="dxa"/>
            <w:shd w:val="clear" w:color="auto" w:fill="auto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Количество муниципальных служащих администрации муниципального образования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район, прошедших обучение по программам противодействия коррупции </w:t>
            </w:r>
          </w:p>
        </w:tc>
        <w:tc>
          <w:tcPr>
            <w:tcW w:w="1798" w:type="dxa"/>
            <w:shd w:val="clear" w:color="auto" w:fill="auto"/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843" w:type="dxa"/>
            <w:shd w:val="clear" w:color="auto" w:fill="auto"/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3" w:type="dxa"/>
            <w:shd w:val="clear" w:color="auto" w:fill="auto"/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shd w:val="clear" w:color="auto" w:fill="auto"/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3" w:type="dxa"/>
            <w:shd w:val="clear" w:color="auto" w:fill="auto"/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A6283" w:rsidRPr="004A108C" w:rsidTr="009A6283">
        <w:trPr>
          <w:jc w:val="center"/>
        </w:trPr>
        <w:tc>
          <w:tcPr>
            <w:tcW w:w="905" w:type="dxa"/>
            <w:shd w:val="clear" w:color="auto" w:fill="auto"/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5856" w:type="dxa"/>
            <w:shd w:val="clear" w:color="auto" w:fill="auto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Количество муниципальных служащих администрации муниципального образования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район, предоставивших сведения о доходах, расходах, об имуществе и обязательствах имущественного характера</w:t>
            </w:r>
          </w:p>
        </w:tc>
        <w:tc>
          <w:tcPr>
            <w:tcW w:w="1798" w:type="dxa"/>
            <w:shd w:val="clear" w:color="auto" w:fill="auto"/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% от фактической численности муниципальных служащих</w:t>
            </w:r>
          </w:p>
        </w:tc>
        <w:tc>
          <w:tcPr>
            <w:tcW w:w="1843" w:type="dxa"/>
            <w:shd w:val="clear" w:color="auto" w:fill="auto"/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shd w:val="clear" w:color="auto" w:fill="auto"/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shd w:val="clear" w:color="auto" w:fill="auto"/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73" w:type="dxa"/>
            <w:shd w:val="clear" w:color="auto" w:fill="auto"/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A6283" w:rsidRPr="004A108C" w:rsidTr="009A6283">
        <w:trPr>
          <w:jc w:val="center"/>
        </w:trPr>
        <w:tc>
          <w:tcPr>
            <w:tcW w:w="905" w:type="dxa"/>
            <w:shd w:val="clear" w:color="auto" w:fill="auto"/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1.11</w:t>
            </w:r>
          </w:p>
        </w:tc>
        <w:tc>
          <w:tcPr>
            <w:tcW w:w="5856" w:type="dxa"/>
            <w:shd w:val="clear" w:color="auto" w:fill="auto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Количество заседаний Совета по </w:t>
            </w:r>
            <w:proofErr w:type="spellStart"/>
            <w:r w:rsidRPr="004A108C">
              <w:rPr>
                <w:rFonts w:ascii="Times New Roman" w:hAnsi="Times New Roman" w:cs="Times New Roman"/>
              </w:rPr>
              <w:t>противо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-действию коррупции в муниципальном образовании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район </w:t>
            </w:r>
          </w:p>
        </w:tc>
        <w:tc>
          <w:tcPr>
            <w:tcW w:w="1798" w:type="dxa"/>
            <w:shd w:val="clear" w:color="auto" w:fill="auto"/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3" w:type="dxa"/>
            <w:shd w:val="clear" w:color="auto" w:fill="auto"/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03" w:type="dxa"/>
            <w:shd w:val="clear" w:color="auto" w:fill="auto"/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shd w:val="clear" w:color="auto" w:fill="auto"/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73" w:type="dxa"/>
            <w:shd w:val="clear" w:color="auto" w:fill="auto"/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A6283" w:rsidRPr="004A108C" w:rsidTr="009A6283">
        <w:trPr>
          <w:jc w:val="center"/>
        </w:trPr>
        <w:tc>
          <w:tcPr>
            <w:tcW w:w="905" w:type="dxa"/>
            <w:shd w:val="clear" w:color="auto" w:fill="auto"/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1.12</w:t>
            </w:r>
          </w:p>
        </w:tc>
        <w:tc>
          <w:tcPr>
            <w:tcW w:w="5856" w:type="dxa"/>
            <w:shd w:val="clear" w:color="auto" w:fill="auto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Количество рассмотренных сообщений                   о фактах коррупции среди муниципальных служащих администрации муниципального образования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район</w:t>
            </w:r>
          </w:p>
        </w:tc>
        <w:tc>
          <w:tcPr>
            <w:tcW w:w="1798" w:type="dxa"/>
            <w:shd w:val="clear" w:color="auto" w:fill="auto"/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43" w:type="dxa"/>
            <w:shd w:val="clear" w:color="auto" w:fill="auto"/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03" w:type="dxa"/>
            <w:shd w:val="clear" w:color="auto" w:fill="auto"/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shd w:val="clear" w:color="auto" w:fill="auto"/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73" w:type="dxa"/>
            <w:shd w:val="clear" w:color="auto" w:fill="auto"/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9A6283" w:rsidRPr="004A108C" w:rsidRDefault="009A6283" w:rsidP="009A6283">
      <w:pPr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    </w:t>
      </w:r>
    </w:p>
    <w:p w:rsidR="009A6283" w:rsidRPr="004A108C" w:rsidRDefault="009A6283" w:rsidP="009A6283">
      <w:pPr>
        <w:tabs>
          <w:tab w:val="left" w:pos="7920"/>
        </w:tabs>
        <w:rPr>
          <w:rFonts w:ascii="Times New Roman" w:hAnsi="Times New Roman" w:cs="Times New Roman"/>
          <w:bCs/>
          <w:color w:val="000000"/>
        </w:rPr>
      </w:pPr>
      <w:r w:rsidRPr="004A108C">
        <w:rPr>
          <w:rFonts w:ascii="Times New Roman" w:hAnsi="Times New Roman" w:cs="Times New Roman"/>
          <w:bCs/>
          <w:color w:val="000000"/>
        </w:rPr>
        <w:t xml:space="preserve">Заместитель главы </w:t>
      </w:r>
    </w:p>
    <w:p w:rsidR="009A6283" w:rsidRPr="004A108C" w:rsidRDefault="009A6283" w:rsidP="009A6283">
      <w:pPr>
        <w:tabs>
          <w:tab w:val="left" w:pos="7920"/>
        </w:tabs>
        <w:rPr>
          <w:rFonts w:ascii="Times New Roman" w:hAnsi="Times New Roman" w:cs="Times New Roman"/>
          <w:bCs/>
          <w:color w:val="000000"/>
        </w:rPr>
      </w:pPr>
      <w:r w:rsidRPr="004A108C">
        <w:rPr>
          <w:rFonts w:ascii="Times New Roman" w:hAnsi="Times New Roman" w:cs="Times New Roman"/>
          <w:bCs/>
          <w:color w:val="000000"/>
        </w:rPr>
        <w:t xml:space="preserve">муниципального образования </w:t>
      </w:r>
    </w:p>
    <w:p w:rsidR="009A6283" w:rsidRPr="004A108C" w:rsidRDefault="009A6283" w:rsidP="009A6283">
      <w:pPr>
        <w:tabs>
          <w:tab w:val="left" w:pos="7920"/>
        </w:tabs>
        <w:rPr>
          <w:rFonts w:ascii="Times New Roman" w:hAnsi="Times New Roman" w:cs="Times New Roman"/>
          <w:bCs/>
          <w:color w:val="000000"/>
        </w:rPr>
      </w:pPr>
      <w:proofErr w:type="spellStart"/>
      <w:r w:rsidRPr="004A108C">
        <w:rPr>
          <w:rFonts w:ascii="Times New Roman" w:hAnsi="Times New Roman" w:cs="Times New Roman"/>
          <w:bCs/>
          <w:color w:val="000000"/>
        </w:rPr>
        <w:t>Тимашевский</w:t>
      </w:r>
      <w:proofErr w:type="spellEnd"/>
      <w:r w:rsidRPr="004A108C">
        <w:rPr>
          <w:rFonts w:ascii="Times New Roman" w:hAnsi="Times New Roman" w:cs="Times New Roman"/>
          <w:bCs/>
          <w:color w:val="000000"/>
        </w:rPr>
        <w:t xml:space="preserve"> район                                                                                                                                                              </w:t>
      </w:r>
      <w:r w:rsidRPr="004A108C">
        <w:rPr>
          <w:rFonts w:ascii="Times New Roman" w:hAnsi="Times New Roman" w:cs="Times New Roman"/>
        </w:rPr>
        <w:t xml:space="preserve">А.В. </w:t>
      </w:r>
      <w:proofErr w:type="spellStart"/>
      <w:r w:rsidRPr="004A108C">
        <w:rPr>
          <w:rFonts w:ascii="Times New Roman" w:hAnsi="Times New Roman" w:cs="Times New Roman"/>
        </w:rPr>
        <w:t>Даньяров</w:t>
      </w:r>
      <w:proofErr w:type="spellEnd"/>
    </w:p>
    <w:p w:rsidR="009A6283" w:rsidRPr="004A108C" w:rsidRDefault="009A6283" w:rsidP="009A6283">
      <w:pPr>
        <w:ind w:left="9781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lastRenderedPageBreak/>
        <w:t>Приложение № 2</w:t>
      </w:r>
    </w:p>
    <w:p w:rsidR="009A6283" w:rsidRPr="004A108C" w:rsidRDefault="009A6283" w:rsidP="009A6283">
      <w:pPr>
        <w:ind w:left="9781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к подпрограмме «Противодействие коррупции в муниципальном образовании </w:t>
      </w:r>
      <w:proofErr w:type="spellStart"/>
      <w:r w:rsidRPr="004A108C">
        <w:rPr>
          <w:rFonts w:ascii="Times New Roman" w:hAnsi="Times New Roman" w:cs="Times New Roman"/>
        </w:rPr>
        <w:t>Тимашевский</w:t>
      </w:r>
      <w:proofErr w:type="spellEnd"/>
      <w:r w:rsidRPr="004A108C">
        <w:rPr>
          <w:rFonts w:ascii="Times New Roman" w:hAnsi="Times New Roman" w:cs="Times New Roman"/>
        </w:rPr>
        <w:t xml:space="preserve"> район» </w:t>
      </w:r>
    </w:p>
    <w:p w:rsidR="009A6283" w:rsidRPr="004A108C" w:rsidRDefault="009A6283" w:rsidP="009A6283">
      <w:pPr>
        <w:ind w:left="9781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на 2019 -2022 годы</w:t>
      </w:r>
    </w:p>
    <w:p w:rsidR="009A6283" w:rsidRPr="004A108C" w:rsidRDefault="009A6283" w:rsidP="009A6283">
      <w:pPr>
        <w:rPr>
          <w:rFonts w:ascii="Times New Roman" w:hAnsi="Times New Roman" w:cs="Times New Roman"/>
        </w:rPr>
      </w:pPr>
    </w:p>
    <w:p w:rsidR="009A6283" w:rsidRPr="004A108C" w:rsidRDefault="009A6283" w:rsidP="009A6283">
      <w:pPr>
        <w:rPr>
          <w:rFonts w:ascii="Times New Roman" w:hAnsi="Times New Roman" w:cs="Times New Roman"/>
        </w:rPr>
      </w:pPr>
    </w:p>
    <w:p w:rsidR="009A6283" w:rsidRPr="004A108C" w:rsidRDefault="009A6283" w:rsidP="009A6283">
      <w:pPr>
        <w:jc w:val="center"/>
        <w:rPr>
          <w:rFonts w:ascii="Times New Roman" w:hAnsi="Times New Roman" w:cs="Times New Roman"/>
          <w:b/>
        </w:rPr>
      </w:pPr>
      <w:r w:rsidRPr="004A108C">
        <w:rPr>
          <w:rFonts w:ascii="Times New Roman" w:hAnsi="Times New Roman" w:cs="Times New Roman"/>
          <w:b/>
        </w:rPr>
        <w:t>ПЕРЕЧЕНЬ ОСНОВНЫХ МЕРОПРИЯТИЙ</w:t>
      </w:r>
    </w:p>
    <w:p w:rsidR="009A6283" w:rsidRPr="004A108C" w:rsidRDefault="009A6283" w:rsidP="009A6283">
      <w:pPr>
        <w:jc w:val="center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подпрограммы «Противодействие коррупции в муниципальном образовании </w:t>
      </w:r>
      <w:proofErr w:type="spellStart"/>
      <w:r w:rsidRPr="004A108C">
        <w:rPr>
          <w:rFonts w:ascii="Times New Roman" w:hAnsi="Times New Roman" w:cs="Times New Roman"/>
        </w:rPr>
        <w:t>Тимашевский</w:t>
      </w:r>
      <w:proofErr w:type="spellEnd"/>
      <w:r w:rsidRPr="004A108C">
        <w:rPr>
          <w:rFonts w:ascii="Times New Roman" w:hAnsi="Times New Roman" w:cs="Times New Roman"/>
        </w:rPr>
        <w:t xml:space="preserve"> район»</w:t>
      </w:r>
    </w:p>
    <w:p w:rsidR="009A6283" w:rsidRPr="004A108C" w:rsidRDefault="009A6283" w:rsidP="009A6283">
      <w:pPr>
        <w:jc w:val="center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на 2019 - 2022 годы</w:t>
      </w:r>
    </w:p>
    <w:p w:rsidR="009A6283" w:rsidRPr="004A108C" w:rsidRDefault="009A6283" w:rsidP="009A6283">
      <w:pPr>
        <w:rPr>
          <w:rFonts w:ascii="Times New Roman" w:hAnsi="Times New Roman" w:cs="Times New Roman"/>
        </w:rPr>
      </w:pPr>
    </w:p>
    <w:p w:rsidR="009A6283" w:rsidRPr="004A108C" w:rsidRDefault="009A6283" w:rsidP="009A6283">
      <w:pPr>
        <w:jc w:val="right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тысяч рублей</w:t>
      </w:r>
    </w:p>
    <w:tbl>
      <w:tblPr>
        <w:tblW w:w="150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268"/>
        <w:gridCol w:w="1843"/>
        <w:gridCol w:w="1134"/>
        <w:gridCol w:w="1134"/>
        <w:gridCol w:w="1134"/>
        <w:gridCol w:w="992"/>
        <w:gridCol w:w="1134"/>
        <w:gridCol w:w="2268"/>
        <w:gridCol w:w="2268"/>
      </w:tblGrid>
      <w:tr w:rsidR="009A6283" w:rsidRPr="004A108C" w:rsidTr="009A6283">
        <w:trPr>
          <w:trHeight w:val="455"/>
        </w:trPr>
        <w:tc>
          <w:tcPr>
            <w:tcW w:w="851" w:type="dxa"/>
            <w:vMerge w:val="restart"/>
            <w:shd w:val="clear" w:color="auto" w:fill="auto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№</w:t>
            </w:r>
          </w:p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9A6283" w:rsidRPr="004A108C" w:rsidRDefault="009A6283" w:rsidP="009A6283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Наименование</w:t>
            </w:r>
          </w:p>
          <w:p w:rsidR="009A6283" w:rsidRPr="004A108C" w:rsidRDefault="009A6283" w:rsidP="009A6283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мероприятия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9A6283" w:rsidRPr="004A108C" w:rsidRDefault="009A6283" w:rsidP="009A6283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Источник</w:t>
            </w:r>
          </w:p>
          <w:p w:rsidR="009A6283" w:rsidRPr="004A108C" w:rsidRDefault="009A6283" w:rsidP="009A6283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A108C">
              <w:rPr>
                <w:rFonts w:ascii="Times New Roman" w:hAnsi="Times New Roman" w:cs="Times New Roman"/>
              </w:rPr>
              <w:t>финансирова-ния</w:t>
            </w:r>
            <w:proofErr w:type="spellEnd"/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9A6283" w:rsidRPr="004A108C" w:rsidRDefault="009A6283" w:rsidP="009A6283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Объем</w:t>
            </w:r>
          </w:p>
          <w:p w:rsidR="009A6283" w:rsidRPr="004A108C" w:rsidRDefault="009A6283" w:rsidP="009A6283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A108C">
              <w:rPr>
                <w:rFonts w:ascii="Times New Roman" w:hAnsi="Times New Roman" w:cs="Times New Roman"/>
              </w:rPr>
              <w:t>финан-сирова-ния</w:t>
            </w:r>
            <w:proofErr w:type="spellEnd"/>
            <w:r w:rsidRPr="004A108C">
              <w:rPr>
                <w:rFonts w:ascii="Times New Roman" w:hAnsi="Times New Roman" w:cs="Times New Roman"/>
              </w:rPr>
              <w:t>, всего</w:t>
            </w:r>
          </w:p>
        </w:tc>
        <w:tc>
          <w:tcPr>
            <w:tcW w:w="4394" w:type="dxa"/>
            <w:gridSpan w:val="4"/>
            <w:shd w:val="clear" w:color="auto" w:fill="auto"/>
            <w:vAlign w:val="center"/>
          </w:tcPr>
          <w:p w:rsidR="009A6283" w:rsidRPr="004A108C" w:rsidRDefault="009A6283" w:rsidP="009A6283">
            <w:pPr>
              <w:keepNext/>
              <w:keepLines/>
              <w:jc w:val="center"/>
              <w:outlineLvl w:val="2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9A6283" w:rsidRPr="004A108C" w:rsidRDefault="009A6283" w:rsidP="009A6283">
            <w:pPr>
              <w:keepNext/>
              <w:keepLines/>
              <w:jc w:val="center"/>
              <w:outlineLvl w:val="2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9A6283" w:rsidRPr="004A108C" w:rsidRDefault="009A6283" w:rsidP="009A6283">
            <w:pPr>
              <w:keepNext/>
              <w:keepLines/>
              <w:jc w:val="center"/>
              <w:outlineLvl w:val="2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Муниципальный заказчик, главный распорядитель бюджетных средств, исполнитель</w:t>
            </w:r>
          </w:p>
        </w:tc>
      </w:tr>
      <w:tr w:rsidR="009A6283" w:rsidRPr="004A108C" w:rsidTr="009A6283">
        <w:tc>
          <w:tcPr>
            <w:tcW w:w="851" w:type="dxa"/>
            <w:vMerge/>
            <w:shd w:val="clear" w:color="auto" w:fill="auto"/>
          </w:tcPr>
          <w:p w:rsidR="009A6283" w:rsidRPr="004A108C" w:rsidRDefault="009A6283" w:rsidP="009A6283">
            <w:pPr>
              <w:keepNext/>
              <w:keepLines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A6283" w:rsidRPr="004A108C" w:rsidRDefault="009A6283" w:rsidP="009A6283">
            <w:pPr>
              <w:keepNext/>
              <w:keepLines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9A6283" w:rsidRPr="004A108C" w:rsidRDefault="009A6283" w:rsidP="009A6283">
            <w:pPr>
              <w:keepNext/>
              <w:keepLines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A6283" w:rsidRPr="004A108C" w:rsidRDefault="009A6283" w:rsidP="009A6283">
            <w:pPr>
              <w:keepNext/>
              <w:keepLines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A6283" w:rsidRPr="004A108C" w:rsidRDefault="009A6283" w:rsidP="009A6283">
            <w:pPr>
              <w:keepNext/>
              <w:keepLines/>
              <w:jc w:val="center"/>
              <w:outlineLvl w:val="2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2019</w:t>
            </w:r>
          </w:p>
          <w:p w:rsidR="009A6283" w:rsidRPr="004A108C" w:rsidRDefault="009A6283" w:rsidP="009A6283">
            <w:pPr>
              <w:keepNext/>
              <w:keepLines/>
              <w:jc w:val="center"/>
              <w:outlineLvl w:val="2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6283" w:rsidRPr="004A108C" w:rsidRDefault="009A6283" w:rsidP="009A6283">
            <w:pPr>
              <w:keepNext/>
              <w:keepLines/>
              <w:jc w:val="center"/>
              <w:outlineLvl w:val="2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2020</w:t>
            </w:r>
          </w:p>
          <w:p w:rsidR="009A6283" w:rsidRPr="004A108C" w:rsidRDefault="009A6283" w:rsidP="009A6283">
            <w:pPr>
              <w:keepNext/>
              <w:keepLines/>
              <w:jc w:val="center"/>
              <w:outlineLvl w:val="2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A6283" w:rsidRPr="004A108C" w:rsidRDefault="009A6283" w:rsidP="009A6283">
            <w:pPr>
              <w:keepNext/>
              <w:keepLines/>
              <w:jc w:val="center"/>
              <w:outlineLvl w:val="2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2021</w:t>
            </w:r>
          </w:p>
          <w:p w:rsidR="009A6283" w:rsidRPr="004A108C" w:rsidRDefault="009A6283" w:rsidP="009A6283">
            <w:pPr>
              <w:keepNext/>
              <w:keepLines/>
              <w:jc w:val="center"/>
              <w:outlineLvl w:val="2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6283" w:rsidRPr="004A108C" w:rsidRDefault="009A6283" w:rsidP="009A6283">
            <w:pPr>
              <w:keepNext/>
              <w:keepLines/>
              <w:jc w:val="center"/>
              <w:outlineLvl w:val="2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2022</w:t>
            </w:r>
          </w:p>
          <w:p w:rsidR="009A6283" w:rsidRPr="004A108C" w:rsidRDefault="009A6283" w:rsidP="009A6283">
            <w:pPr>
              <w:keepNext/>
              <w:keepLines/>
              <w:jc w:val="center"/>
              <w:outlineLvl w:val="2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2268" w:type="dxa"/>
            <w:vMerge/>
            <w:shd w:val="clear" w:color="auto" w:fill="auto"/>
          </w:tcPr>
          <w:p w:rsidR="009A6283" w:rsidRPr="004A108C" w:rsidRDefault="009A6283" w:rsidP="009A6283">
            <w:pPr>
              <w:keepNext/>
              <w:keepLines/>
              <w:jc w:val="center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A6283" w:rsidRPr="004A108C" w:rsidRDefault="009A6283" w:rsidP="009A6283">
            <w:pPr>
              <w:keepNext/>
              <w:keepLines/>
              <w:jc w:val="center"/>
              <w:outlineLvl w:val="2"/>
              <w:rPr>
                <w:rFonts w:ascii="Times New Roman" w:hAnsi="Times New Roman" w:cs="Times New Roman"/>
              </w:rPr>
            </w:pPr>
          </w:p>
        </w:tc>
      </w:tr>
    </w:tbl>
    <w:p w:rsidR="009A6283" w:rsidRPr="004A108C" w:rsidRDefault="009A6283" w:rsidP="009A6283">
      <w:pPr>
        <w:rPr>
          <w:rFonts w:ascii="Times New Roman" w:hAnsi="Times New Roman" w:cs="Times New Roman"/>
        </w:rPr>
      </w:pPr>
    </w:p>
    <w:tbl>
      <w:tblPr>
        <w:tblStyle w:val="a6"/>
        <w:tblW w:w="14992" w:type="dxa"/>
        <w:tblLayout w:type="fixed"/>
        <w:tblLook w:val="04A0" w:firstRow="1" w:lastRow="0" w:firstColumn="1" w:lastColumn="0" w:noHBand="0" w:noVBand="1"/>
      </w:tblPr>
      <w:tblGrid>
        <w:gridCol w:w="817"/>
        <w:gridCol w:w="2268"/>
        <w:gridCol w:w="1843"/>
        <w:gridCol w:w="1134"/>
        <w:gridCol w:w="1134"/>
        <w:gridCol w:w="1134"/>
        <w:gridCol w:w="992"/>
        <w:gridCol w:w="1134"/>
        <w:gridCol w:w="2268"/>
        <w:gridCol w:w="2268"/>
      </w:tblGrid>
      <w:tr w:rsidR="009A6283" w:rsidRPr="004A108C" w:rsidTr="009A6283">
        <w:trPr>
          <w:cantSplit/>
          <w:tblHeader/>
        </w:trPr>
        <w:tc>
          <w:tcPr>
            <w:tcW w:w="817" w:type="dxa"/>
            <w:vAlign w:val="center"/>
          </w:tcPr>
          <w:p w:rsidR="009A6283" w:rsidRPr="004A108C" w:rsidRDefault="009A6283" w:rsidP="009A6283">
            <w:pPr>
              <w:pStyle w:val="ConsPlusNormal"/>
              <w:ind w:left="-68" w:right="-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Align w:val="center"/>
          </w:tcPr>
          <w:p w:rsidR="009A6283" w:rsidRPr="004A108C" w:rsidRDefault="009A6283" w:rsidP="009A6283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:rsidR="009A6283" w:rsidRPr="004A108C" w:rsidRDefault="009A6283" w:rsidP="009A6283">
            <w:pPr>
              <w:pStyle w:val="ConsPlusNormal"/>
              <w:keepNext/>
              <w:keepLines/>
              <w:ind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9A6283" w:rsidRPr="004A108C" w:rsidRDefault="009A6283" w:rsidP="009A6283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9A6283" w:rsidRPr="004A108C" w:rsidRDefault="009A6283" w:rsidP="009A6283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9A6283" w:rsidRPr="004A108C" w:rsidRDefault="009A6283" w:rsidP="009A6283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9A6283" w:rsidRPr="004A108C" w:rsidRDefault="009A6283" w:rsidP="009A6283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vAlign w:val="center"/>
          </w:tcPr>
          <w:p w:rsidR="009A6283" w:rsidRPr="004A108C" w:rsidRDefault="009A6283" w:rsidP="009A6283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  <w:vAlign w:val="center"/>
          </w:tcPr>
          <w:p w:rsidR="009A6283" w:rsidRPr="004A108C" w:rsidRDefault="009A6283" w:rsidP="009A6283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  <w:vAlign w:val="center"/>
          </w:tcPr>
          <w:p w:rsidR="009A6283" w:rsidRPr="004A108C" w:rsidRDefault="009A6283" w:rsidP="009A6283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A6283" w:rsidRPr="004A108C" w:rsidTr="009A6283">
        <w:tc>
          <w:tcPr>
            <w:tcW w:w="817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5" w:type="dxa"/>
            <w:gridSpan w:val="9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Цель - создание эффективной системы противодействия коррупции в  муниципальном образовании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район, снижение влияния </w:t>
            </w:r>
            <w:proofErr w:type="spellStart"/>
            <w:r w:rsidRPr="004A108C">
              <w:rPr>
                <w:rFonts w:ascii="Times New Roman" w:hAnsi="Times New Roman" w:cs="Times New Roman"/>
              </w:rPr>
              <w:t>коррупциогенных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факторов на деятельность органов местного самоуправления в муниципальном образовании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район</w:t>
            </w:r>
          </w:p>
        </w:tc>
      </w:tr>
      <w:tr w:rsidR="009A6283" w:rsidRPr="004A108C" w:rsidTr="009A6283">
        <w:tc>
          <w:tcPr>
            <w:tcW w:w="817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4175" w:type="dxa"/>
            <w:gridSpan w:val="9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Задача - совершенствование системы профилактики мер антикоррупционной направленности, выявление сфер муниципального управления, в наибольшей степени подверженных риску коррупции</w:t>
            </w:r>
          </w:p>
        </w:tc>
      </w:tr>
      <w:tr w:rsidR="009A6283" w:rsidRPr="004A108C" w:rsidTr="009A6283">
        <w:trPr>
          <w:trHeight w:val="378"/>
        </w:trPr>
        <w:tc>
          <w:tcPr>
            <w:tcW w:w="817" w:type="dxa"/>
            <w:vMerge w:val="restart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268" w:type="dxa"/>
            <w:vMerge w:val="restart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Проведение социологических исследований для осуществления мониторинга восприятия уровня коррупции в органах местного </w:t>
            </w:r>
            <w:r w:rsidRPr="004A108C">
              <w:rPr>
                <w:rFonts w:ascii="Times New Roman" w:hAnsi="Times New Roman" w:cs="Times New Roman"/>
              </w:rPr>
              <w:lastRenderedPageBreak/>
              <w:t>самоуправления</w:t>
            </w:r>
          </w:p>
        </w:tc>
        <w:tc>
          <w:tcPr>
            <w:tcW w:w="1843" w:type="dxa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992" w:type="dxa"/>
          </w:tcPr>
          <w:p w:rsidR="009A6283" w:rsidRPr="004A108C" w:rsidRDefault="009A6283" w:rsidP="009A6283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2268" w:type="dxa"/>
            <w:vMerge w:val="restart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Количество отчетов независимой организации с результатами проведения социологических исследований – 1 </w:t>
            </w:r>
            <w:r w:rsidRPr="004A108C">
              <w:rPr>
                <w:rFonts w:ascii="Times New Roman" w:hAnsi="Times New Roman" w:cs="Times New Roman"/>
              </w:rPr>
              <w:lastRenderedPageBreak/>
              <w:t>ежегодно.</w:t>
            </w:r>
          </w:p>
        </w:tc>
        <w:tc>
          <w:tcPr>
            <w:tcW w:w="2268" w:type="dxa"/>
            <w:vMerge w:val="restart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lastRenderedPageBreak/>
              <w:t xml:space="preserve">Юридический отдел </w:t>
            </w:r>
            <w:proofErr w:type="spellStart"/>
            <w:r w:rsidRPr="004A108C">
              <w:rPr>
                <w:rFonts w:ascii="Times New Roman" w:hAnsi="Times New Roman" w:cs="Times New Roman"/>
              </w:rPr>
              <w:t>админист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-рации </w:t>
            </w:r>
            <w:proofErr w:type="spellStart"/>
            <w:r w:rsidRPr="004A108C">
              <w:rPr>
                <w:rFonts w:ascii="Times New Roman" w:hAnsi="Times New Roman" w:cs="Times New Roman"/>
              </w:rPr>
              <w:t>муници-пального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108C">
              <w:rPr>
                <w:rFonts w:ascii="Times New Roman" w:hAnsi="Times New Roman" w:cs="Times New Roman"/>
              </w:rPr>
              <w:t>образо-вания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Тимашевс</w:t>
            </w:r>
            <w:proofErr w:type="spellEnd"/>
            <w:r w:rsidRPr="004A108C">
              <w:rPr>
                <w:rFonts w:ascii="Times New Roman" w:hAnsi="Times New Roman" w:cs="Times New Roman"/>
              </w:rPr>
              <w:t>-кий район</w:t>
            </w:r>
          </w:p>
        </w:tc>
      </w:tr>
      <w:tr w:rsidR="009A6283" w:rsidRPr="004A108C" w:rsidTr="009A6283">
        <w:tc>
          <w:tcPr>
            <w:tcW w:w="817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районный бюджет</w:t>
            </w:r>
          </w:p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A6283" w:rsidRPr="004A108C" w:rsidRDefault="009A6283" w:rsidP="009A6283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992" w:type="dxa"/>
          </w:tcPr>
          <w:p w:rsidR="009A6283" w:rsidRPr="004A108C" w:rsidRDefault="009A6283" w:rsidP="009A6283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2268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</w:tr>
      <w:tr w:rsidR="009A6283" w:rsidRPr="004A108C" w:rsidTr="009A6283">
        <w:tc>
          <w:tcPr>
            <w:tcW w:w="817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</w:tr>
      <w:tr w:rsidR="009A6283" w:rsidRPr="004A108C" w:rsidTr="009A6283">
        <w:tc>
          <w:tcPr>
            <w:tcW w:w="817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федерал</w:t>
            </w:r>
            <w:r w:rsidRPr="004A108C">
              <w:rPr>
                <w:rFonts w:ascii="Times New Roman" w:hAnsi="Times New Roman" w:cs="Times New Roman"/>
              </w:rPr>
              <w:lastRenderedPageBreak/>
              <w:t>ьный бюджет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</w:tr>
      <w:tr w:rsidR="009A6283" w:rsidRPr="004A108C" w:rsidTr="009A6283">
        <w:tc>
          <w:tcPr>
            <w:tcW w:w="817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</w:tr>
      <w:tr w:rsidR="009A6283" w:rsidRPr="004A108C" w:rsidTr="009A6283">
        <w:trPr>
          <w:trHeight w:val="422"/>
        </w:trPr>
        <w:tc>
          <w:tcPr>
            <w:tcW w:w="817" w:type="dxa"/>
            <w:vMerge w:val="restart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2268" w:type="dxa"/>
            <w:vMerge w:val="restart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Осуществление мониторинга восприятия уровня коррупции                     в органах местного самоуправления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Тимашевского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района с целью подготовки доклада о восприятии </w:t>
            </w:r>
            <w:proofErr w:type="spellStart"/>
            <w:proofErr w:type="gramStart"/>
            <w:r w:rsidRPr="004A108C">
              <w:rPr>
                <w:rFonts w:ascii="Times New Roman" w:hAnsi="Times New Roman" w:cs="Times New Roman"/>
              </w:rPr>
              <w:t>уров-ня</w:t>
            </w:r>
            <w:proofErr w:type="spellEnd"/>
            <w:proofErr w:type="gramEnd"/>
            <w:r w:rsidRPr="004A108C">
              <w:rPr>
                <w:rFonts w:ascii="Times New Roman" w:hAnsi="Times New Roman" w:cs="Times New Roman"/>
              </w:rPr>
              <w:t xml:space="preserve"> коррупции </w:t>
            </w:r>
          </w:p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в органах местного самоуправления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Тимашевского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843" w:type="dxa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vMerge w:val="restart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Количество докладов с оценкой результативности и эффективности  мер и программ противодействия коррупции – 1 ежегодно.</w:t>
            </w:r>
          </w:p>
        </w:tc>
        <w:tc>
          <w:tcPr>
            <w:tcW w:w="2268" w:type="dxa"/>
            <w:vMerge w:val="restart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Организационно-кадровый отдел управления делами администрации муниципального образования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Тимашевс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-кий район, юридический отдел </w:t>
            </w:r>
            <w:proofErr w:type="spellStart"/>
            <w:r w:rsidRPr="004A108C">
              <w:rPr>
                <w:rFonts w:ascii="Times New Roman" w:hAnsi="Times New Roman" w:cs="Times New Roman"/>
              </w:rPr>
              <w:t>админист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-рации </w:t>
            </w:r>
            <w:proofErr w:type="spellStart"/>
            <w:r w:rsidRPr="004A108C">
              <w:rPr>
                <w:rFonts w:ascii="Times New Roman" w:hAnsi="Times New Roman" w:cs="Times New Roman"/>
              </w:rPr>
              <w:t>муници-пального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108C">
              <w:rPr>
                <w:rFonts w:ascii="Times New Roman" w:hAnsi="Times New Roman" w:cs="Times New Roman"/>
              </w:rPr>
              <w:t>образо-вания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Тимашевс</w:t>
            </w:r>
            <w:proofErr w:type="spellEnd"/>
            <w:r w:rsidRPr="004A108C">
              <w:rPr>
                <w:rFonts w:ascii="Times New Roman" w:hAnsi="Times New Roman" w:cs="Times New Roman"/>
              </w:rPr>
              <w:t>-кий район</w:t>
            </w:r>
          </w:p>
        </w:tc>
      </w:tr>
      <w:tr w:rsidR="009A6283" w:rsidRPr="004A108C" w:rsidTr="009A6283">
        <w:tc>
          <w:tcPr>
            <w:tcW w:w="817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районный бюджет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</w:tr>
      <w:tr w:rsidR="009A6283" w:rsidRPr="004A108C" w:rsidTr="009A6283">
        <w:tc>
          <w:tcPr>
            <w:tcW w:w="817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</w:tr>
      <w:tr w:rsidR="009A6283" w:rsidRPr="004A108C" w:rsidTr="009A6283">
        <w:tc>
          <w:tcPr>
            <w:tcW w:w="817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</w:tr>
      <w:tr w:rsidR="009A6283" w:rsidRPr="004A108C" w:rsidTr="009A6283">
        <w:tc>
          <w:tcPr>
            <w:tcW w:w="817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</w:tr>
      <w:tr w:rsidR="009A6283" w:rsidRPr="004A108C" w:rsidTr="009A6283">
        <w:trPr>
          <w:trHeight w:val="382"/>
        </w:trPr>
        <w:tc>
          <w:tcPr>
            <w:tcW w:w="817" w:type="dxa"/>
            <w:vMerge w:val="restart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2268" w:type="dxa"/>
            <w:vMerge w:val="restart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Подготовка отчета о мониторинге коррупционных рисков в органах местного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самоуп-равления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Тима-</w:t>
            </w:r>
            <w:proofErr w:type="spellStart"/>
            <w:r w:rsidRPr="004A108C">
              <w:rPr>
                <w:rFonts w:ascii="Times New Roman" w:hAnsi="Times New Roman" w:cs="Times New Roman"/>
              </w:rPr>
              <w:t>шевского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843" w:type="dxa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vMerge w:val="restart"/>
          </w:tcPr>
          <w:p w:rsidR="009A6283" w:rsidRPr="004A108C" w:rsidRDefault="009A6283" w:rsidP="009A6283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 отчетов </w:t>
            </w:r>
          </w:p>
          <w:p w:rsidR="009A6283" w:rsidRPr="004A108C" w:rsidRDefault="009A6283" w:rsidP="009A6283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 xml:space="preserve">о мониторинге коррупционных рисков в органах местного </w:t>
            </w:r>
            <w:proofErr w:type="spellStart"/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самоуп-равления</w:t>
            </w:r>
            <w:proofErr w:type="spellEnd"/>
            <w:r w:rsidRPr="004A108C">
              <w:rPr>
                <w:rFonts w:ascii="Times New Roman" w:hAnsi="Times New Roman" w:cs="Times New Roman"/>
                <w:sz w:val="24"/>
                <w:szCs w:val="24"/>
              </w:rPr>
              <w:t xml:space="preserve"> Тима-</w:t>
            </w:r>
            <w:proofErr w:type="spellStart"/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шевского</w:t>
            </w:r>
            <w:proofErr w:type="spellEnd"/>
            <w:r w:rsidRPr="004A108C">
              <w:rPr>
                <w:rFonts w:ascii="Times New Roman" w:hAnsi="Times New Roman" w:cs="Times New Roman"/>
                <w:sz w:val="24"/>
                <w:szCs w:val="24"/>
              </w:rPr>
              <w:t xml:space="preserve"> района – 1 ежегодно.</w:t>
            </w:r>
          </w:p>
        </w:tc>
        <w:tc>
          <w:tcPr>
            <w:tcW w:w="2268" w:type="dxa"/>
            <w:vMerge w:val="restart"/>
          </w:tcPr>
          <w:p w:rsidR="009A6283" w:rsidRPr="004A108C" w:rsidRDefault="009A6283" w:rsidP="009A6283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Организационно-кадровый отдел управления дела-ми </w:t>
            </w:r>
            <w:proofErr w:type="spellStart"/>
            <w:r w:rsidRPr="004A108C">
              <w:rPr>
                <w:rFonts w:ascii="Times New Roman" w:hAnsi="Times New Roman" w:cs="Times New Roman"/>
                <w:bCs/>
                <w:sz w:val="24"/>
                <w:szCs w:val="24"/>
              </w:rPr>
              <w:t>админист</w:t>
            </w:r>
            <w:proofErr w:type="spellEnd"/>
            <w:r w:rsidRPr="004A108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-рации </w:t>
            </w:r>
            <w:proofErr w:type="spellStart"/>
            <w:r w:rsidRPr="004A108C">
              <w:rPr>
                <w:rFonts w:ascii="Times New Roman" w:hAnsi="Times New Roman" w:cs="Times New Roman"/>
                <w:bCs/>
                <w:sz w:val="24"/>
                <w:szCs w:val="24"/>
              </w:rPr>
              <w:t>муници-пального</w:t>
            </w:r>
            <w:proofErr w:type="spellEnd"/>
            <w:r w:rsidRPr="004A108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A108C">
              <w:rPr>
                <w:rFonts w:ascii="Times New Roman" w:hAnsi="Times New Roman" w:cs="Times New Roman"/>
                <w:bCs/>
                <w:sz w:val="24"/>
                <w:szCs w:val="24"/>
              </w:rPr>
              <w:t>образо-вания</w:t>
            </w:r>
            <w:proofErr w:type="spellEnd"/>
            <w:r w:rsidRPr="004A108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A108C">
              <w:rPr>
                <w:rFonts w:ascii="Times New Roman" w:hAnsi="Times New Roman" w:cs="Times New Roman"/>
                <w:bCs/>
                <w:sz w:val="24"/>
                <w:szCs w:val="24"/>
              </w:rPr>
              <w:t>Тимашевс</w:t>
            </w:r>
            <w:proofErr w:type="spellEnd"/>
            <w:r w:rsidRPr="004A108C">
              <w:rPr>
                <w:rFonts w:ascii="Times New Roman" w:hAnsi="Times New Roman" w:cs="Times New Roman"/>
                <w:bCs/>
                <w:sz w:val="24"/>
                <w:szCs w:val="24"/>
              </w:rPr>
              <w:t>-кий район</w:t>
            </w:r>
          </w:p>
        </w:tc>
      </w:tr>
      <w:tr w:rsidR="009A6283" w:rsidRPr="004A108C" w:rsidTr="009A6283">
        <w:tc>
          <w:tcPr>
            <w:tcW w:w="817" w:type="dxa"/>
            <w:vMerge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районный бюджет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</w:tr>
      <w:tr w:rsidR="009A6283" w:rsidRPr="004A108C" w:rsidTr="009A6283">
        <w:tc>
          <w:tcPr>
            <w:tcW w:w="817" w:type="dxa"/>
            <w:vMerge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</w:tr>
      <w:tr w:rsidR="009A6283" w:rsidRPr="004A108C" w:rsidTr="009A6283">
        <w:tc>
          <w:tcPr>
            <w:tcW w:w="817" w:type="dxa"/>
            <w:vMerge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</w:tr>
      <w:tr w:rsidR="009A6283" w:rsidRPr="004A108C" w:rsidTr="009A6283">
        <w:tc>
          <w:tcPr>
            <w:tcW w:w="817" w:type="dxa"/>
            <w:vMerge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</w:tr>
      <w:tr w:rsidR="009A6283" w:rsidRPr="004A108C" w:rsidTr="009A6283">
        <w:trPr>
          <w:trHeight w:val="445"/>
        </w:trPr>
        <w:tc>
          <w:tcPr>
            <w:tcW w:w="817" w:type="dxa"/>
            <w:vMerge w:val="restart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2268" w:type="dxa"/>
            <w:vMerge w:val="restart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Составление по результатам мониторинга </w:t>
            </w:r>
            <w:r w:rsidRPr="004A108C">
              <w:rPr>
                <w:rFonts w:ascii="Times New Roman" w:hAnsi="Times New Roman" w:cs="Times New Roman"/>
              </w:rPr>
              <w:lastRenderedPageBreak/>
              <w:t xml:space="preserve">коррупционных рисков реестра наиболее </w:t>
            </w:r>
            <w:proofErr w:type="spellStart"/>
            <w:r w:rsidRPr="004A108C">
              <w:rPr>
                <w:rFonts w:ascii="Times New Roman" w:hAnsi="Times New Roman" w:cs="Times New Roman"/>
              </w:rPr>
              <w:t>корруп-циогенных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сфер деятельности органов местного самоуправления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Тимашевского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843" w:type="dxa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lastRenderedPageBreak/>
              <w:t>всего</w:t>
            </w:r>
          </w:p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vMerge w:val="restart"/>
          </w:tcPr>
          <w:p w:rsidR="009A6283" w:rsidRPr="004A108C" w:rsidRDefault="009A6283" w:rsidP="009A6283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реестров наиболее </w:t>
            </w:r>
            <w:proofErr w:type="spellStart"/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коррупциогенных</w:t>
            </w:r>
            <w:proofErr w:type="spellEnd"/>
            <w:r w:rsidRPr="004A108C">
              <w:rPr>
                <w:rFonts w:ascii="Times New Roman" w:hAnsi="Times New Roman" w:cs="Times New Roman"/>
                <w:sz w:val="24"/>
                <w:szCs w:val="24"/>
              </w:rPr>
              <w:t xml:space="preserve"> сфер деятельности органов местного самоуправления </w:t>
            </w:r>
            <w:proofErr w:type="spellStart"/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Тимашевского</w:t>
            </w:r>
            <w:proofErr w:type="spellEnd"/>
            <w:r w:rsidRPr="004A108C">
              <w:rPr>
                <w:rFonts w:ascii="Times New Roman" w:hAnsi="Times New Roman" w:cs="Times New Roman"/>
                <w:sz w:val="24"/>
                <w:szCs w:val="24"/>
              </w:rPr>
              <w:t xml:space="preserve"> района – 1 ежегодно.</w:t>
            </w:r>
          </w:p>
        </w:tc>
        <w:tc>
          <w:tcPr>
            <w:tcW w:w="2268" w:type="dxa"/>
            <w:vMerge w:val="restart"/>
          </w:tcPr>
          <w:p w:rsidR="009A6283" w:rsidRPr="004A108C" w:rsidRDefault="009A6283" w:rsidP="009A6283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Организационно-кадровый отдел управления делами </w:t>
            </w:r>
            <w:proofErr w:type="spellStart"/>
            <w:r w:rsidRPr="004A108C">
              <w:rPr>
                <w:rFonts w:ascii="Times New Roman" w:hAnsi="Times New Roman" w:cs="Times New Roman"/>
                <w:bCs/>
                <w:sz w:val="24"/>
                <w:szCs w:val="24"/>
              </w:rPr>
              <w:t>админист</w:t>
            </w:r>
            <w:proofErr w:type="spellEnd"/>
            <w:r w:rsidRPr="004A108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-рации </w:t>
            </w:r>
            <w:proofErr w:type="spellStart"/>
            <w:r w:rsidRPr="004A108C">
              <w:rPr>
                <w:rFonts w:ascii="Times New Roman" w:hAnsi="Times New Roman" w:cs="Times New Roman"/>
                <w:bCs/>
                <w:sz w:val="24"/>
                <w:szCs w:val="24"/>
              </w:rPr>
              <w:t>муници-пального</w:t>
            </w:r>
            <w:proofErr w:type="spellEnd"/>
            <w:r w:rsidRPr="004A108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образования </w:t>
            </w:r>
            <w:proofErr w:type="spellStart"/>
            <w:r w:rsidRPr="004A108C">
              <w:rPr>
                <w:rFonts w:ascii="Times New Roman" w:hAnsi="Times New Roman" w:cs="Times New Roman"/>
                <w:bCs/>
                <w:sz w:val="24"/>
                <w:szCs w:val="24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</w:t>
            </w:r>
          </w:p>
        </w:tc>
      </w:tr>
      <w:tr w:rsidR="009A6283" w:rsidRPr="004A108C" w:rsidTr="009A6283">
        <w:tc>
          <w:tcPr>
            <w:tcW w:w="817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районный бюджет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</w:tr>
      <w:tr w:rsidR="009A6283" w:rsidRPr="004A108C" w:rsidTr="009A6283">
        <w:tc>
          <w:tcPr>
            <w:tcW w:w="817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</w:tr>
      <w:tr w:rsidR="009A6283" w:rsidRPr="004A108C" w:rsidTr="009A6283">
        <w:tc>
          <w:tcPr>
            <w:tcW w:w="817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</w:tr>
      <w:tr w:rsidR="009A6283" w:rsidRPr="004A108C" w:rsidTr="009A6283">
        <w:tc>
          <w:tcPr>
            <w:tcW w:w="817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</w:tr>
      <w:tr w:rsidR="009A6283" w:rsidRPr="004A108C" w:rsidTr="009A6283">
        <w:tc>
          <w:tcPr>
            <w:tcW w:w="817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14175" w:type="dxa"/>
            <w:gridSpan w:val="9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Задача - повышение качества нормативных правовых актов органов местного самоуправления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Тимашевского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района за счет проведения антикоррупционной экспертизы</w:t>
            </w:r>
          </w:p>
        </w:tc>
      </w:tr>
      <w:tr w:rsidR="009A6283" w:rsidRPr="004A108C" w:rsidTr="009A6283">
        <w:trPr>
          <w:trHeight w:val="328"/>
        </w:trPr>
        <w:tc>
          <w:tcPr>
            <w:tcW w:w="817" w:type="dxa"/>
            <w:vMerge w:val="restart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2268" w:type="dxa"/>
            <w:vMerge w:val="restart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Проведение  антикоррупционной экспертизы </w:t>
            </w:r>
            <w:proofErr w:type="spellStart"/>
            <w:r w:rsidRPr="004A108C">
              <w:rPr>
                <w:rFonts w:ascii="Times New Roman" w:hAnsi="Times New Roman" w:cs="Times New Roman"/>
              </w:rPr>
              <w:t>муни-ципальных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 норма-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тивных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правовых актов органов местного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самоуп-равления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Тима-</w:t>
            </w:r>
            <w:proofErr w:type="spellStart"/>
            <w:r w:rsidRPr="004A108C">
              <w:rPr>
                <w:rFonts w:ascii="Times New Roman" w:hAnsi="Times New Roman" w:cs="Times New Roman"/>
              </w:rPr>
              <w:t>шевского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района и их проектов</w:t>
            </w:r>
          </w:p>
        </w:tc>
        <w:tc>
          <w:tcPr>
            <w:tcW w:w="1843" w:type="dxa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vMerge w:val="restart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Количество муниципальных правовых актов, </w:t>
            </w:r>
            <w:proofErr w:type="gramStart"/>
            <w:r w:rsidRPr="004A108C">
              <w:rPr>
                <w:rFonts w:ascii="Times New Roman" w:hAnsi="Times New Roman" w:cs="Times New Roman"/>
              </w:rPr>
              <w:t>охваченных  антикоррупционной</w:t>
            </w:r>
            <w:proofErr w:type="gramEnd"/>
            <w:r w:rsidRPr="004A108C">
              <w:rPr>
                <w:rFonts w:ascii="Times New Roman" w:hAnsi="Times New Roman" w:cs="Times New Roman"/>
              </w:rPr>
              <w:t xml:space="preserve"> экспертизой –</w:t>
            </w:r>
          </w:p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100 % ежегодно</w:t>
            </w:r>
          </w:p>
        </w:tc>
        <w:tc>
          <w:tcPr>
            <w:tcW w:w="2268" w:type="dxa"/>
            <w:vMerge w:val="restart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Юридический отдел </w:t>
            </w:r>
            <w:proofErr w:type="spellStart"/>
            <w:r w:rsidRPr="004A108C">
              <w:rPr>
                <w:rFonts w:ascii="Times New Roman" w:hAnsi="Times New Roman" w:cs="Times New Roman"/>
              </w:rPr>
              <w:t>админист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-рации </w:t>
            </w:r>
            <w:proofErr w:type="spellStart"/>
            <w:r w:rsidRPr="004A108C">
              <w:rPr>
                <w:rFonts w:ascii="Times New Roman" w:hAnsi="Times New Roman" w:cs="Times New Roman"/>
              </w:rPr>
              <w:t>муници-пального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108C">
              <w:rPr>
                <w:rFonts w:ascii="Times New Roman" w:hAnsi="Times New Roman" w:cs="Times New Roman"/>
              </w:rPr>
              <w:t>образо-вания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Тимашевс</w:t>
            </w:r>
            <w:proofErr w:type="spellEnd"/>
            <w:r w:rsidRPr="004A108C">
              <w:rPr>
                <w:rFonts w:ascii="Times New Roman" w:hAnsi="Times New Roman" w:cs="Times New Roman"/>
              </w:rPr>
              <w:t>-кий район</w:t>
            </w:r>
          </w:p>
        </w:tc>
      </w:tr>
      <w:tr w:rsidR="009A6283" w:rsidRPr="004A108C" w:rsidTr="009A6283">
        <w:tc>
          <w:tcPr>
            <w:tcW w:w="817" w:type="dxa"/>
            <w:vMerge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районный бюджет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</w:tr>
      <w:tr w:rsidR="009A6283" w:rsidRPr="004A108C" w:rsidTr="009A6283">
        <w:tc>
          <w:tcPr>
            <w:tcW w:w="817" w:type="dxa"/>
            <w:vMerge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</w:tr>
      <w:tr w:rsidR="009A6283" w:rsidRPr="004A108C" w:rsidTr="009A6283">
        <w:tc>
          <w:tcPr>
            <w:tcW w:w="817" w:type="dxa"/>
            <w:vMerge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</w:tr>
      <w:tr w:rsidR="009A6283" w:rsidRPr="004A108C" w:rsidTr="009A6283">
        <w:tc>
          <w:tcPr>
            <w:tcW w:w="817" w:type="dxa"/>
            <w:vMerge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</w:tr>
      <w:tr w:rsidR="009A6283" w:rsidRPr="004A108C" w:rsidTr="009A6283">
        <w:trPr>
          <w:trHeight w:val="396"/>
        </w:trPr>
        <w:tc>
          <w:tcPr>
            <w:tcW w:w="817" w:type="dxa"/>
            <w:vMerge w:val="restart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1.2.2</w:t>
            </w:r>
          </w:p>
        </w:tc>
        <w:tc>
          <w:tcPr>
            <w:tcW w:w="2268" w:type="dxa"/>
            <w:vMerge w:val="restart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Размещение проектов муниципальных правовых актов          на официальном сайте муниципального образования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район с целью обеспечения возможности </w:t>
            </w:r>
            <w:r w:rsidRPr="004A108C">
              <w:rPr>
                <w:rFonts w:ascii="Times New Roman" w:hAnsi="Times New Roman" w:cs="Times New Roman"/>
              </w:rPr>
              <w:lastRenderedPageBreak/>
              <w:t xml:space="preserve">проведения независимой антикоррупционной экспертизы проектов муниципальных правовых актов          на </w:t>
            </w:r>
            <w:proofErr w:type="spellStart"/>
            <w:r w:rsidRPr="004A108C">
              <w:rPr>
                <w:rFonts w:ascii="Times New Roman" w:hAnsi="Times New Roman" w:cs="Times New Roman"/>
              </w:rPr>
              <w:t>коррупциоген-ность</w:t>
            </w:r>
            <w:proofErr w:type="spellEnd"/>
          </w:p>
        </w:tc>
        <w:tc>
          <w:tcPr>
            <w:tcW w:w="1843" w:type="dxa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vMerge w:val="restart"/>
          </w:tcPr>
          <w:p w:rsidR="009A6283" w:rsidRPr="004A108C" w:rsidRDefault="009A6283" w:rsidP="009A6283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проектов муниципальных правовых актов, размещенных на официальном сайте муниципального образования </w:t>
            </w:r>
            <w:proofErr w:type="spellStart"/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  <w:sz w:val="24"/>
                <w:szCs w:val="24"/>
              </w:rPr>
              <w:t xml:space="preserve"> район – 100 % ежегодно</w:t>
            </w:r>
          </w:p>
        </w:tc>
        <w:tc>
          <w:tcPr>
            <w:tcW w:w="2268" w:type="dxa"/>
            <w:vMerge w:val="restart"/>
          </w:tcPr>
          <w:p w:rsidR="009A6283" w:rsidRPr="004A108C" w:rsidRDefault="009A6283" w:rsidP="009A6283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отдел </w:t>
            </w:r>
            <w:proofErr w:type="spellStart"/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админист</w:t>
            </w:r>
            <w:proofErr w:type="spellEnd"/>
            <w:r w:rsidRPr="004A108C">
              <w:rPr>
                <w:rFonts w:ascii="Times New Roman" w:hAnsi="Times New Roman" w:cs="Times New Roman"/>
                <w:sz w:val="24"/>
                <w:szCs w:val="24"/>
              </w:rPr>
              <w:t xml:space="preserve">-рации </w:t>
            </w:r>
            <w:proofErr w:type="spellStart"/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муници-пального</w:t>
            </w:r>
            <w:proofErr w:type="spellEnd"/>
            <w:r w:rsidRPr="004A10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образо-вания</w:t>
            </w:r>
            <w:proofErr w:type="spellEnd"/>
            <w:r w:rsidRPr="004A10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Тимашевс</w:t>
            </w:r>
            <w:proofErr w:type="spellEnd"/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-кий район</w:t>
            </w:r>
          </w:p>
        </w:tc>
      </w:tr>
      <w:tr w:rsidR="009A6283" w:rsidRPr="004A108C" w:rsidTr="009A6283">
        <w:tc>
          <w:tcPr>
            <w:tcW w:w="817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районный бюджет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</w:tr>
      <w:tr w:rsidR="009A6283" w:rsidRPr="004A108C" w:rsidTr="009A6283">
        <w:tc>
          <w:tcPr>
            <w:tcW w:w="817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</w:tr>
      <w:tr w:rsidR="009A6283" w:rsidRPr="004A108C" w:rsidTr="009A6283">
        <w:tc>
          <w:tcPr>
            <w:tcW w:w="817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</w:tr>
      <w:tr w:rsidR="009A6283" w:rsidRPr="004A108C" w:rsidTr="009A6283">
        <w:tc>
          <w:tcPr>
            <w:tcW w:w="817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</w:tr>
      <w:tr w:rsidR="009A6283" w:rsidRPr="004A108C" w:rsidTr="009A6283">
        <w:trPr>
          <w:trHeight w:val="436"/>
        </w:trPr>
        <w:tc>
          <w:tcPr>
            <w:tcW w:w="817" w:type="dxa"/>
            <w:vMerge w:val="restart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lastRenderedPageBreak/>
              <w:t>1.2.3</w:t>
            </w:r>
          </w:p>
        </w:tc>
        <w:tc>
          <w:tcPr>
            <w:tcW w:w="2268" w:type="dxa"/>
            <w:vMerge w:val="restart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Направление проектов муниципальных нормативных правовых актов </w:t>
            </w:r>
          </w:p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в прокуратуру для проведения анти-коррупционной экспертизы проектов</w:t>
            </w:r>
          </w:p>
        </w:tc>
        <w:tc>
          <w:tcPr>
            <w:tcW w:w="1843" w:type="dxa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vMerge w:val="restart"/>
          </w:tcPr>
          <w:p w:rsidR="009A6283" w:rsidRPr="004A108C" w:rsidRDefault="009A6283" w:rsidP="009A6283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проектов муниципальных нормативных правовых актов, направленных в прокуратуру </w:t>
            </w:r>
            <w:proofErr w:type="spellStart"/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Тимашевского</w:t>
            </w:r>
            <w:proofErr w:type="spellEnd"/>
            <w:r w:rsidRPr="004A108C">
              <w:rPr>
                <w:rFonts w:ascii="Times New Roman" w:hAnsi="Times New Roman" w:cs="Times New Roman"/>
                <w:sz w:val="24"/>
                <w:szCs w:val="24"/>
              </w:rPr>
              <w:t xml:space="preserve"> района для проведения </w:t>
            </w:r>
            <w:proofErr w:type="spellStart"/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антикорруп-ционной</w:t>
            </w:r>
            <w:proofErr w:type="spellEnd"/>
            <w:r w:rsidRPr="004A108C">
              <w:rPr>
                <w:rFonts w:ascii="Times New Roman" w:hAnsi="Times New Roman" w:cs="Times New Roman"/>
                <w:sz w:val="24"/>
                <w:szCs w:val="24"/>
              </w:rPr>
              <w:t xml:space="preserve"> экспертизы проектов – 100 % ежегодно</w:t>
            </w:r>
          </w:p>
        </w:tc>
        <w:tc>
          <w:tcPr>
            <w:tcW w:w="2268" w:type="dxa"/>
            <w:vMerge w:val="restart"/>
          </w:tcPr>
          <w:p w:rsidR="009A6283" w:rsidRPr="004A108C" w:rsidRDefault="009A6283" w:rsidP="009A6283">
            <w:pPr>
              <w:keepNext/>
              <w:keepLines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Юридический отдел </w:t>
            </w:r>
            <w:proofErr w:type="spellStart"/>
            <w:r w:rsidRPr="004A108C">
              <w:rPr>
                <w:rFonts w:ascii="Times New Roman" w:hAnsi="Times New Roman" w:cs="Times New Roman"/>
              </w:rPr>
              <w:t>админист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-рации </w:t>
            </w:r>
            <w:proofErr w:type="spellStart"/>
            <w:r w:rsidRPr="004A108C">
              <w:rPr>
                <w:rFonts w:ascii="Times New Roman" w:hAnsi="Times New Roman" w:cs="Times New Roman"/>
              </w:rPr>
              <w:t>муници-пального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108C">
              <w:rPr>
                <w:rFonts w:ascii="Times New Roman" w:hAnsi="Times New Roman" w:cs="Times New Roman"/>
              </w:rPr>
              <w:t>образо-вания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Тимашевс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-кий район, отраслевые, функциональные органы </w:t>
            </w:r>
            <w:proofErr w:type="spellStart"/>
            <w:r w:rsidRPr="004A108C">
              <w:rPr>
                <w:rFonts w:ascii="Times New Roman" w:hAnsi="Times New Roman" w:cs="Times New Roman"/>
              </w:rPr>
              <w:t>админист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-рации –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разработ-чики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проектов нормативных правовых актов, требующих проведения </w:t>
            </w:r>
            <w:proofErr w:type="spellStart"/>
            <w:r w:rsidRPr="004A108C">
              <w:rPr>
                <w:rFonts w:ascii="Times New Roman" w:hAnsi="Times New Roman" w:cs="Times New Roman"/>
              </w:rPr>
              <w:t>антикоррупцион</w:t>
            </w:r>
            <w:proofErr w:type="spellEnd"/>
            <w:r w:rsidRPr="004A108C">
              <w:rPr>
                <w:rFonts w:ascii="Times New Roman" w:hAnsi="Times New Roman" w:cs="Times New Roman"/>
              </w:rPr>
              <w:t>-ной экспертизы</w:t>
            </w:r>
          </w:p>
        </w:tc>
      </w:tr>
      <w:tr w:rsidR="009A6283" w:rsidRPr="004A108C" w:rsidTr="009A6283">
        <w:tc>
          <w:tcPr>
            <w:tcW w:w="817" w:type="dxa"/>
            <w:vMerge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районный бюджет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</w:tr>
      <w:tr w:rsidR="009A6283" w:rsidRPr="004A108C" w:rsidTr="009A6283">
        <w:tc>
          <w:tcPr>
            <w:tcW w:w="817" w:type="dxa"/>
            <w:vMerge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</w:tr>
      <w:tr w:rsidR="009A6283" w:rsidRPr="004A108C" w:rsidTr="009A6283">
        <w:tc>
          <w:tcPr>
            <w:tcW w:w="817" w:type="dxa"/>
            <w:vMerge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</w:tr>
      <w:tr w:rsidR="009A6283" w:rsidRPr="004A108C" w:rsidTr="009A6283">
        <w:tc>
          <w:tcPr>
            <w:tcW w:w="817" w:type="dxa"/>
            <w:vMerge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</w:tr>
      <w:tr w:rsidR="009A6283" w:rsidRPr="004A108C" w:rsidTr="009A6283">
        <w:trPr>
          <w:trHeight w:val="443"/>
        </w:trPr>
        <w:tc>
          <w:tcPr>
            <w:tcW w:w="817" w:type="dxa"/>
            <w:vMerge w:val="restart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1.2.4</w:t>
            </w:r>
          </w:p>
        </w:tc>
        <w:tc>
          <w:tcPr>
            <w:tcW w:w="2268" w:type="dxa"/>
            <w:vMerge w:val="restart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Рассмотрение вопросов </w:t>
            </w:r>
            <w:proofErr w:type="spellStart"/>
            <w:proofErr w:type="gramStart"/>
            <w:r w:rsidRPr="004A108C">
              <w:rPr>
                <w:rFonts w:ascii="Times New Roman" w:hAnsi="Times New Roman" w:cs="Times New Roman"/>
              </w:rPr>
              <w:t>правопри-менительной</w:t>
            </w:r>
            <w:proofErr w:type="spellEnd"/>
            <w:proofErr w:type="gramEnd"/>
            <w:r w:rsidRPr="004A108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108C">
              <w:rPr>
                <w:rFonts w:ascii="Times New Roman" w:hAnsi="Times New Roman" w:cs="Times New Roman"/>
              </w:rPr>
              <w:t>прак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-тики по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результа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-там вступивших </w:t>
            </w:r>
          </w:p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в законную </w:t>
            </w:r>
            <w:r w:rsidRPr="004A108C">
              <w:rPr>
                <w:rFonts w:ascii="Times New Roman" w:hAnsi="Times New Roman" w:cs="Times New Roman"/>
              </w:rPr>
              <w:lastRenderedPageBreak/>
              <w:t xml:space="preserve">силу решений судов, арбитражных судов о признании недействительными ненормативных правовых актов, незаконными решений и </w:t>
            </w:r>
            <w:proofErr w:type="spellStart"/>
            <w:r w:rsidRPr="004A108C">
              <w:rPr>
                <w:rFonts w:ascii="Times New Roman" w:hAnsi="Times New Roman" w:cs="Times New Roman"/>
              </w:rPr>
              <w:t>дейст-вий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(бездействия) администрации муниципального образования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район и </w:t>
            </w:r>
            <w:proofErr w:type="spellStart"/>
            <w:r w:rsidRPr="004A108C">
              <w:rPr>
                <w:rFonts w:ascii="Times New Roman" w:hAnsi="Times New Roman" w:cs="Times New Roman"/>
              </w:rPr>
              <w:t>должност-ных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лиц в целях выработки и принятия мер по предупреждению и устранению причин выявленных нарушений</w:t>
            </w:r>
          </w:p>
        </w:tc>
        <w:tc>
          <w:tcPr>
            <w:tcW w:w="1843" w:type="dxa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vMerge w:val="restart"/>
          </w:tcPr>
          <w:p w:rsidR="009A6283" w:rsidRPr="004A108C" w:rsidRDefault="009A6283" w:rsidP="009A6283">
            <w:pPr>
              <w:keepNext/>
              <w:keepLines/>
              <w:rPr>
                <w:rFonts w:ascii="Times New Roman" w:hAnsi="Times New Roman" w:cs="Times New Roman"/>
                <w:color w:val="000000"/>
              </w:rPr>
            </w:pPr>
            <w:r w:rsidRPr="004A108C">
              <w:rPr>
                <w:rFonts w:ascii="Times New Roman" w:hAnsi="Times New Roman" w:cs="Times New Roman"/>
                <w:color w:val="000000"/>
              </w:rPr>
              <w:t xml:space="preserve">Количество рассмотренных вступивших в законную силу решений судов, арбитражных судов о признании недействительными ненормативных правовых актов, незаконными решений и </w:t>
            </w:r>
            <w:proofErr w:type="spellStart"/>
            <w:proofErr w:type="gramStart"/>
            <w:r w:rsidRPr="004A108C">
              <w:rPr>
                <w:rFonts w:ascii="Times New Roman" w:hAnsi="Times New Roman" w:cs="Times New Roman"/>
                <w:color w:val="000000"/>
              </w:rPr>
              <w:t>дейст-вий</w:t>
            </w:r>
            <w:proofErr w:type="spellEnd"/>
            <w:proofErr w:type="gramEnd"/>
            <w:r w:rsidRPr="004A108C">
              <w:rPr>
                <w:rFonts w:ascii="Times New Roman" w:hAnsi="Times New Roman" w:cs="Times New Roman"/>
                <w:color w:val="000000"/>
              </w:rPr>
              <w:t xml:space="preserve"> (бездействия) администрации муниципального образования </w:t>
            </w:r>
            <w:proofErr w:type="spellStart"/>
            <w:r w:rsidRPr="004A108C">
              <w:rPr>
                <w:rFonts w:ascii="Times New Roman" w:hAnsi="Times New Roman" w:cs="Times New Roman"/>
                <w:color w:val="000000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  <w:color w:val="000000"/>
              </w:rPr>
              <w:t xml:space="preserve"> район -100% ежегодно</w:t>
            </w:r>
          </w:p>
          <w:p w:rsidR="009A6283" w:rsidRPr="004A108C" w:rsidRDefault="009A6283" w:rsidP="009A6283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9A6283" w:rsidRPr="004A108C" w:rsidRDefault="009A6283" w:rsidP="009A6283">
            <w:pPr>
              <w:keepNext/>
              <w:keepLines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Юридический отдел </w:t>
            </w:r>
            <w:proofErr w:type="spellStart"/>
            <w:r w:rsidRPr="004A108C">
              <w:rPr>
                <w:rFonts w:ascii="Times New Roman" w:hAnsi="Times New Roman" w:cs="Times New Roman"/>
              </w:rPr>
              <w:t>админист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-рации </w:t>
            </w:r>
            <w:proofErr w:type="spellStart"/>
            <w:r w:rsidRPr="004A108C">
              <w:rPr>
                <w:rFonts w:ascii="Times New Roman" w:hAnsi="Times New Roman" w:cs="Times New Roman"/>
              </w:rPr>
              <w:t>муници-пального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108C">
              <w:rPr>
                <w:rFonts w:ascii="Times New Roman" w:hAnsi="Times New Roman" w:cs="Times New Roman"/>
              </w:rPr>
              <w:t>образо-вания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Тимашевс</w:t>
            </w:r>
            <w:proofErr w:type="spellEnd"/>
            <w:r w:rsidRPr="004A108C">
              <w:rPr>
                <w:rFonts w:ascii="Times New Roman" w:hAnsi="Times New Roman" w:cs="Times New Roman"/>
              </w:rPr>
              <w:t>-кий район</w:t>
            </w:r>
          </w:p>
        </w:tc>
      </w:tr>
      <w:tr w:rsidR="009A6283" w:rsidRPr="004A108C" w:rsidTr="009A6283">
        <w:tc>
          <w:tcPr>
            <w:tcW w:w="817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районный бюджет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</w:tr>
      <w:tr w:rsidR="009A6283" w:rsidRPr="004A108C" w:rsidTr="009A6283">
        <w:tc>
          <w:tcPr>
            <w:tcW w:w="817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</w:tr>
      <w:tr w:rsidR="009A6283" w:rsidRPr="004A108C" w:rsidTr="009A6283">
        <w:tc>
          <w:tcPr>
            <w:tcW w:w="817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</w:tr>
      <w:tr w:rsidR="009A6283" w:rsidRPr="004A108C" w:rsidTr="009A6283">
        <w:tc>
          <w:tcPr>
            <w:tcW w:w="817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</w:tr>
      <w:tr w:rsidR="009A6283" w:rsidRPr="004A108C" w:rsidTr="009A6283">
        <w:trPr>
          <w:trHeight w:val="427"/>
        </w:trPr>
        <w:tc>
          <w:tcPr>
            <w:tcW w:w="817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lastRenderedPageBreak/>
              <w:t>1.3</w:t>
            </w:r>
          </w:p>
        </w:tc>
        <w:tc>
          <w:tcPr>
            <w:tcW w:w="14175" w:type="dxa"/>
            <w:gridSpan w:val="9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Задача - устранение причин и условий, способствующих совершению коррупционных правонарушений муниципальными служащими, повышение профессионального уровня муниципальных служащих</w:t>
            </w:r>
          </w:p>
        </w:tc>
      </w:tr>
      <w:tr w:rsidR="009A6283" w:rsidRPr="004A108C" w:rsidTr="009A6283">
        <w:trPr>
          <w:trHeight w:val="427"/>
        </w:trPr>
        <w:tc>
          <w:tcPr>
            <w:tcW w:w="817" w:type="dxa"/>
            <w:vMerge w:val="restart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2268" w:type="dxa"/>
            <w:vMerge w:val="restart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Содействие организации обучения муниципальных служащих администрации муниципального </w:t>
            </w:r>
            <w:r w:rsidRPr="004A108C">
              <w:rPr>
                <w:rFonts w:ascii="Times New Roman" w:hAnsi="Times New Roman" w:cs="Times New Roman"/>
              </w:rPr>
              <w:lastRenderedPageBreak/>
              <w:t xml:space="preserve">образования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район по программам </w:t>
            </w:r>
            <w:proofErr w:type="spellStart"/>
            <w:r w:rsidRPr="004A108C">
              <w:rPr>
                <w:rFonts w:ascii="Times New Roman" w:hAnsi="Times New Roman" w:cs="Times New Roman"/>
              </w:rPr>
              <w:t>проти-водействия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коррупции</w:t>
            </w:r>
          </w:p>
        </w:tc>
        <w:tc>
          <w:tcPr>
            <w:tcW w:w="1843" w:type="dxa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vMerge w:val="restart"/>
          </w:tcPr>
          <w:p w:rsidR="009A6283" w:rsidRPr="004A108C" w:rsidRDefault="009A6283" w:rsidP="009A6283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муниципальных служащих </w:t>
            </w:r>
            <w:proofErr w:type="spellStart"/>
            <w:proofErr w:type="gramStart"/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адми-нистрации</w:t>
            </w:r>
            <w:proofErr w:type="spellEnd"/>
            <w:proofErr w:type="gramEnd"/>
            <w:r w:rsidRPr="004A108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</w:t>
            </w:r>
            <w:proofErr w:type="spellStart"/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spellStart"/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прошед-ших</w:t>
            </w:r>
            <w:proofErr w:type="spellEnd"/>
            <w:r w:rsidRPr="004A108C">
              <w:rPr>
                <w:rFonts w:ascii="Times New Roman" w:hAnsi="Times New Roman" w:cs="Times New Roman"/>
                <w:sz w:val="24"/>
                <w:szCs w:val="24"/>
              </w:rPr>
              <w:t xml:space="preserve"> обучение по программам </w:t>
            </w:r>
            <w:proofErr w:type="spellStart"/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проти-водействия</w:t>
            </w:r>
            <w:proofErr w:type="spellEnd"/>
            <w:r w:rsidRPr="004A108C">
              <w:rPr>
                <w:rFonts w:ascii="Times New Roman" w:hAnsi="Times New Roman" w:cs="Times New Roman"/>
                <w:sz w:val="24"/>
                <w:szCs w:val="24"/>
              </w:rPr>
              <w:t xml:space="preserve"> коррупции – не менее 2-х человек ежегодно</w:t>
            </w:r>
          </w:p>
          <w:p w:rsidR="009A6283" w:rsidRPr="004A108C" w:rsidRDefault="009A6283" w:rsidP="009A6283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9A6283" w:rsidRPr="004A108C" w:rsidRDefault="009A6283" w:rsidP="009A6283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Организационно-кадровый отдел управления делами </w:t>
            </w:r>
            <w:proofErr w:type="spellStart"/>
            <w:r w:rsidRPr="004A108C">
              <w:rPr>
                <w:rFonts w:ascii="Times New Roman" w:hAnsi="Times New Roman" w:cs="Times New Roman"/>
                <w:bCs/>
                <w:sz w:val="24"/>
                <w:szCs w:val="24"/>
              </w:rPr>
              <w:t>админист</w:t>
            </w:r>
            <w:proofErr w:type="spellEnd"/>
            <w:r w:rsidRPr="004A108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-рации </w:t>
            </w:r>
            <w:proofErr w:type="spellStart"/>
            <w:r w:rsidRPr="004A108C">
              <w:rPr>
                <w:rFonts w:ascii="Times New Roman" w:hAnsi="Times New Roman" w:cs="Times New Roman"/>
                <w:bCs/>
                <w:sz w:val="24"/>
                <w:szCs w:val="24"/>
              </w:rPr>
              <w:t>муници-пального</w:t>
            </w:r>
            <w:proofErr w:type="spellEnd"/>
            <w:r w:rsidRPr="004A108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A108C">
              <w:rPr>
                <w:rFonts w:ascii="Times New Roman" w:hAnsi="Times New Roman" w:cs="Times New Roman"/>
                <w:bCs/>
                <w:sz w:val="24"/>
                <w:szCs w:val="24"/>
              </w:rPr>
              <w:t>образо-вания</w:t>
            </w:r>
            <w:proofErr w:type="spellEnd"/>
            <w:r w:rsidRPr="004A108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A108C">
              <w:rPr>
                <w:rFonts w:ascii="Times New Roman" w:hAnsi="Times New Roman" w:cs="Times New Roman"/>
                <w:bCs/>
                <w:sz w:val="24"/>
                <w:szCs w:val="24"/>
              </w:rPr>
              <w:t>Тимашевс</w:t>
            </w:r>
            <w:proofErr w:type="spellEnd"/>
            <w:r w:rsidRPr="004A108C">
              <w:rPr>
                <w:rFonts w:ascii="Times New Roman" w:hAnsi="Times New Roman" w:cs="Times New Roman"/>
                <w:bCs/>
                <w:sz w:val="24"/>
                <w:szCs w:val="24"/>
              </w:rPr>
              <w:t>-кий район</w:t>
            </w:r>
          </w:p>
        </w:tc>
      </w:tr>
      <w:tr w:rsidR="009A6283" w:rsidRPr="004A108C" w:rsidTr="009A6283">
        <w:tc>
          <w:tcPr>
            <w:tcW w:w="817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районный бюджет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</w:tr>
      <w:tr w:rsidR="009A6283" w:rsidRPr="004A108C" w:rsidTr="009A6283">
        <w:tc>
          <w:tcPr>
            <w:tcW w:w="817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</w:tr>
      <w:tr w:rsidR="009A6283" w:rsidRPr="004A108C" w:rsidTr="009A6283">
        <w:tc>
          <w:tcPr>
            <w:tcW w:w="817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</w:tr>
      <w:tr w:rsidR="009A6283" w:rsidRPr="004A108C" w:rsidTr="009A6283">
        <w:tc>
          <w:tcPr>
            <w:tcW w:w="817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</w:tr>
      <w:tr w:rsidR="009A6283" w:rsidRPr="004A108C" w:rsidTr="009A6283">
        <w:trPr>
          <w:trHeight w:val="428"/>
        </w:trPr>
        <w:tc>
          <w:tcPr>
            <w:tcW w:w="817" w:type="dxa"/>
            <w:vMerge w:val="restart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lastRenderedPageBreak/>
              <w:t>1.3.2</w:t>
            </w:r>
          </w:p>
        </w:tc>
        <w:tc>
          <w:tcPr>
            <w:tcW w:w="2268" w:type="dxa"/>
            <w:vMerge w:val="restart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Представление муниципальными служащими администрации муниципального образования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район сведений о доходах, расходах, об имуществе и обязательствах имущественного характера</w:t>
            </w:r>
          </w:p>
        </w:tc>
        <w:tc>
          <w:tcPr>
            <w:tcW w:w="1843" w:type="dxa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vMerge w:val="restart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Количество муниципальных служащих администрации муниципального образования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район, предоставивших сведения о доходах, расходах, об имуществе и обязательствах имущественного характера – 100% фактической численности муниципальных </w:t>
            </w:r>
            <w:r w:rsidRPr="004A108C">
              <w:rPr>
                <w:rFonts w:ascii="Times New Roman" w:hAnsi="Times New Roman" w:cs="Times New Roman"/>
              </w:rPr>
              <w:lastRenderedPageBreak/>
              <w:t xml:space="preserve">служащих администрации муниципального образования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район</w:t>
            </w:r>
          </w:p>
        </w:tc>
        <w:tc>
          <w:tcPr>
            <w:tcW w:w="2268" w:type="dxa"/>
            <w:vMerge w:val="restart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lastRenderedPageBreak/>
              <w:t xml:space="preserve">Организационно-кадровый отдел управления делами администрации муниципального образования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район</w:t>
            </w:r>
          </w:p>
        </w:tc>
      </w:tr>
      <w:tr w:rsidR="009A6283" w:rsidRPr="004A108C" w:rsidTr="009A6283">
        <w:tc>
          <w:tcPr>
            <w:tcW w:w="817" w:type="dxa"/>
            <w:vMerge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районный бюджет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</w:tr>
      <w:tr w:rsidR="009A6283" w:rsidRPr="004A108C" w:rsidTr="009A6283">
        <w:tc>
          <w:tcPr>
            <w:tcW w:w="817" w:type="dxa"/>
            <w:vMerge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</w:tr>
      <w:tr w:rsidR="009A6283" w:rsidRPr="004A108C" w:rsidTr="009A6283">
        <w:tc>
          <w:tcPr>
            <w:tcW w:w="817" w:type="dxa"/>
            <w:vMerge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</w:tr>
      <w:tr w:rsidR="009A6283" w:rsidRPr="004A108C" w:rsidTr="009A6283">
        <w:tc>
          <w:tcPr>
            <w:tcW w:w="817" w:type="dxa"/>
            <w:vMerge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</w:tr>
      <w:tr w:rsidR="009A6283" w:rsidRPr="004A108C" w:rsidTr="009A6283">
        <w:trPr>
          <w:trHeight w:val="415"/>
        </w:trPr>
        <w:tc>
          <w:tcPr>
            <w:tcW w:w="817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lastRenderedPageBreak/>
              <w:t>1.4</w:t>
            </w:r>
          </w:p>
        </w:tc>
        <w:tc>
          <w:tcPr>
            <w:tcW w:w="14175" w:type="dxa"/>
            <w:gridSpan w:val="9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Задача - совершенствование взаимодействия со средствами массовой информации, населением, институтами гражданского общества по вопросам противодействия коррупции</w:t>
            </w:r>
          </w:p>
        </w:tc>
      </w:tr>
      <w:tr w:rsidR="009A6283" w:rsidRPr="004A108C" w:rsidTr="009A6283">
        <w:trPr>
          <w:trHeight w:val="415"/>
        </w:trPr>
        <w:tc>
          <w:tcPr>
            <w:tcW w:w="817" w:type="dxa"/>
            <w:vMerge w:val="restart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2268" w:type="dxa"/>
            <w:vMerge w:val="restart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Проведение Совета по </w:t>
            </w:r>
            <w:proofErr w:type="spellStart"/>
            <w:r w:rsidRPr="004A108C">
              <w:rPr>
                <w:rFonts w:ascii="Times New Roman" w:hAnsi="Times New Roman" w:cs="Times New Roman"/>
              </w:rPr>
              <w:t>противодейст-вию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коррупции           в муниципальном образовании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район</w:t>
            </w:r>
          </w:p>
        </w:tc>
        <w:tc>
          <w:tcPr>
            <w:tcW w:w="1843" w:type="dxa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всего</w:t>
            </w:r>
          </w:p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vMerge w:val="restart"/>
          </w:tcPr>
          <w:p w:rsidR="009A6283" w:rsidRPr="004A108C" w:rsidRDefault="009A6283" w:rsidP="009A6283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заседаний Совета по </w:t>
            </w:r>
            <w:proofErr w:type="spellStart"/>
            <w:proofErr w:type="gramStart"/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противодейст-вию</w:t>
            </w:r>
            <w:proofErr w:type="spellEnd"/>
            <w:proofErr w:type="gramEnd"/>
            <w:r w:rsidRPr="004A108C">
              <w:rPr>
                <w:rFonts w:ascii="Times New Roman" w:hAnsi="Times New Roman" w:cs="Times New Roman"/>
                <w:sz w:val="24"/>
                <w:szCs w:val="24"/>
              </w:rPr>
              <w:t xml:space="preserve"> коррупции  </w:t>
            </w:r>
          </w:p>
          <w:p w:rsidR="009A6283" w:rsidRPr="004A108C" w:rsidRDefault="009A6283" w:rsidP="009A6283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 xml:space="preserve">в муниципальном образовании </w:t>
            </w:r>
            <w:proofErr w:type="spellStart"/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  <w:sz w:val="24"/>
                <w:szCs w:val="24"/>
              </w:rPr>
              <w:t xml:space="preserve"> район - не менее </w:t>
            </w:r>
          </w:p>
          <w:p w:rsidR="009A6283" w:rsidRPr="004A108C" w:rsidRDefault="009A6283" w:rsidP="009A6283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4-х заседаний в год</w:t>
            </w:r>
          </w:p>
        </w:tc>
        <w:tc>
          <w:tcPr>
            <w:tcW w:w="2268" w:type="dxa"/>
            <w:vMerge w:val="restart"/>
          </w:tcPr>
          <w:p w:rsidR="009A6283" w:rsidRPr="004A108C" w:rsidRDefault="009A6283" w:rsidP="009A6283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отдел </w:t>
            </w:r>
            <w:proofErr w:type="spellStart"/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админист</w:t>
            </w:r>
            <w:proofErr w:type="spellEnd"/>
            <w:r w:rsidRPr="004A108C">
              <w:rPr>
                <w:rFonts w:ascii="Times New Roman" w:hAnsi="Times New Roman" w:cs="Times New Roman"/>
                <w:sz w:val="24"/>
                <w:szCs w:val="24"/>
              </w:rPr>
              <w:t xml:space="preserve">-рации </w:t>
            </w:r>
            <w:proofErr w:type="spellStart"/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муници-пального</w:t>
            </w:r>
            <w:proofErr w:type="spellEnd"/>
            <w:r w:rsidRPr="004A10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образо-вания</w:t>
            </w:r>
            <w:proofErr w:type="spellEnd"/>
            <w:r w:rsidRPr="004A10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Тимашевс</w:t>
            </w:r>
            <w:proofErr w:type="spellEnd"/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-кий район</w:t>
            </w:r>
          </w:p>
        </w:tc>
      </w:tr>
      <w:tr w:rsidR="009A6283" w:rsidRPr="004A108C" w:rsidTr="009A6283">
        <w:tc>
          <w:tcPr>
            <w:tcW w:w="817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районный бюджет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</w:tr>
      <w:tr w:rsidR="009A6283" w:rsidRPr="004A108C" w:rsidTr="009A6283">
        <w:tc>
          <w:tcPr>
            <w:tcW w:w="817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</w:tr>
      <w:tr w:rsidR="009A6283" w:rsidRPr="004A108C" w:rsidTr="009A6283">
        <w:tc>
          <w:tcPr>
            <w:tcW w:w="817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</w:tr>
      <w:tr w:rsidR="009A6283" w:rsidRPr="004A108C" w:rsidTr="009A6283">
        <w:tc>
          <w:tcPr>
            <w:tcW w:w="817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</w:tr>
      <w:tr w:rsidR="009A6283" w:rsidRPr="004A108C" w:rsidTr="009A6283">
        <w:trPr>
          <w:trHeight w:val="407"/>
        </w:trPr>
        <w:tc>
          <w:tcPr>
            <w:tcW w:w="817" w:type="dxa"/>
            <w:vMerge w:val="restart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2268" w:type="dxa"/>
            <w:vMerge w:val="restart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Организация работы «горячей линии» для приема сообщений о фактах коррупции</w:t>
            </w:r>
          </w:p>
        </w:tc>
        <w:tc>
          <w:tcPr>
            <w:tcW w:w="1843" w:type="dxa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vMerge w:val="restart"/>
          </w:tcPr>
          <w:p w:rsidR="009A6283" w:rsidRPr="004A108C" w:rsidRDefault="009A6283" w:rsidP="009A6283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Количество рассмотренных поступивших сообщений о фактах коррупции среди муниципальных служащих администрации муниципального образования </w:t>
            </w:r>
            <w:proofErr w:type="spellStart"/>
            <w:r w:rsidRPr="004A10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 – 100 % ежегодно</w:t>
            </w:r>
          </w:p>
        </w:tc>
        <w:tc>
          <w:tcPr>
            <w:tcW w:w="2268" w:type="dxa"/>
            <w:vMerge w:val="restart"/>
          </w:tcPr>
          <w:p w:rsidR="009A6283" w:rsidRPr="004A108C" w:rsidRDefault="009A6283" w:rsidP="009A6283">
            <w:pPr>
              <w:pStyle w:val="ConsPlusNormal"/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Организационно-кадровый отдел управления делами администрации муниципального образования </w:t>
            </w:r>
            <w:proofErr w:type="spellStart"/>
            <w:r w:rsidRPr="004A108C">
              <w:rPr>
                <w:rFonts w:ascii="Times New Roman" w:hAnsi="Times New Roman" w:cs="Times New Roman"/>
                <w:bCs/>
                <w:sz w:val="24"/>
                <w:szCs w:val="24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</w:t>
            </w:r>
          </w:p>
        </w:tc>
      </w:tr>
      <w:tr w:rsidR="009A6283" w:rsidRPr="004A108C" w:rsidTr="009A6283">
        <w:tc>
          <w:tcPr>
            <w:tcW w:w="817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районный бюджет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</w:tr>
      <w:tr w:rsidR="009A6283" w:rsidRPr="004A108C" w:rsidTr="009A6283">
        <w:tc>
          <w:tcPr>
            <w:tcW w:w="817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</w:tr>
      <w:tr w:rsidR="009A6283" w:rsidRPr="004A108C" w:rsidTr="009A6283">
        <w:tc>
          <w:tcPr>
            <w:tcW w:w="817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</w:tr>
      <w:tr w:rsidR="009A6283" w:rsidRPr="004A108C" w:rsidTr="009A6283">
        <w:tc>
          <w:tcPr>
            <w:tcW w:w="817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</w:tr>
      <w:tr w:rsidR="009A6283" w:rsidRPr="004A108C" w:rsidTr="009A6283">
        <w:trPr>
          <w:trHeight w:val="429"/>
        </w:trPr>
        <w:tc>
          <w:tcPr>
            <w:tcW w:w="817" w:type="dxa"/>
            <w:vMerge w:val="restart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843" w:type="dxa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992" w:type="dxa"/>
          </w:tcPr>
          <w:p w:rsidR="009A6283" w:rsidRPr="004A108C" w:rsidRDefault="009A6283" w:rsidP="009A6283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2268" w:type="dxa"/>
            <w:vMerge w:val="restart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</w:tr>
      <w:tr w:rsidR="009A6283" w:rsidRPr="004A108C" w:rsidTr="009A6283">
        <w:tc>
          <w:tcPr>
            <w:tcW w:w="817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районный бюджет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992" w:type="dxa"/>
          </w:tcPr>
          <w:p w:rsidR="009A6283" w:rsidRPr="004A108C" w:rsidRDefault="009A6283" w:rsidP="009A6283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2268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</w:tr>
      <w:tr w:rsidR="009A6283" w:rsidRPr="004A108C" w:rsidTr="009A6283">
        <w:tc>
          <w:tcPr>
            <w:tcW w:w="817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</w:tr>
      <w:tr w:rsidR="009A6283" w:rsidRPr="004A108C" w:rsidTr="009A6283">
        <w:tc>
          <w:tcPr>
            <w:tcW w:w="817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</w:tr>
      <w:tr w:rsidR="009A6283" w:rsidRPr="004A108C" w:rsidTr="009A6283">
        <w:tc>
          <w:tcPr>
            <w:tcW w:w="817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</w:tr>
    </w:tbl>
    <w:p w:rsidR="009A6283" w:rsidRPr="004A108C" w:rsidRDefault="009A6283" w:rsidP="009A6283">
      <w:pPr>
        <w:rPr>
          <w:rFonts w:ascii="Times New Roman" w:hAnsi="Times New Roman" w:cs="Times New Roman"/>
        </w:rPr>
      </w:pPr>
    </w:p>
    <w:p w:rsidR="009A6283" w:rsidRPr="004A108C" w:rsidRDefault="009A6283" w:rsidP="009A6283">
      <w:pPr>
        <w:rPr>
          <w:rFonts w:ascii="Times New Roman" w:hAnsi="Times New Roman" w:cs="Times New Roman"/>
        </w:rPr>
      </w:pPr>
    </w:p>
    <w:p w:rsidR="009A6283" w:rsidRPr="004A108C" w:rsidRDefault="009A6283" w:rsidP="009A6283">
      <w:pPr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Заместитель главы </w:t>
      </w:r>
    </w:p>
    <w:p w:rsidR="009A6283" w:rsidRPr="004A108C" w:rsidRDefault="009A6283" w:rsidP="009A6283">
      <w:pPr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муниципального образования </w:t>
      </w:r>
    </w:p>
    <w:p w:rsidR="009A6283" w:rsidRPr="004A108C" w:rsidRDefault="009A6283" w:rsidP="009A6283">
      <w:pPr>
        <w:rPr>
          <w:rFonts w:ascii="Times New Roman" w:hAnsi="Times New Roman" w:cs="Times New Roman"/>
        </w:rPr>
      </w:pPr>
      <w:proofErr w:type="spellStart"/>
      <w:r w:rsidRPr="004A108C">
        <w:rPr>
          <w:rFonts w:ascii="Times New Roman" w:hAnsi="Times New Roman" w:cs="Times New Roman"/>
        </w:rPr>
        <w:t>Тимашевский</w:t>
      </w:r>
      <w:proofErr w:type="spellEnd"/>
      <w:r w:rsidRPr="004A108C">
        <w:rPr>
          <w:rFonts w:ascii="Times New Roman" w:hAnsi="Times New Roman" w:cs="Times New Roman"/>
        </w:rPr>
        <w:t xml:space="preserve"> район                                                                                                                                                            А.В. </w:t>
      </w:r>
      <w:proofErr w:type="spellStart"/>
      <w:r w:rsidRPr="004A108C">
        <w:rPr>
          <w:rFonts w:ascii="Times New Roman" w:hAnsi="Times New Roman" w:cs="Times New Roman"/>
        </w:rPr>
        <w:t>Даньяров</w:t>
      </w:r>
      <w:proofErr w:type="spellEnd"/>
    </w:p>
    <w:p w:rsidR="009A6283" w:rsidRPr="004A108C" w:rsidRDefault="009A6283" w:rsidP="009A6283">
      <w:pPr>
        <w:rPr>
          <w:rFonts w:ascii="Times New Roman" w:hAnsi="Times New Roman" w:cs="Times New Roman"/>
        </w:rPr>
      </w:pPr>
    </w:p>
    <w:p w:rsidR="00FC68A8" w:rsidRDefault="00FC68A8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9962EA" w:rsidRDefault="009962EA" w:rsidP="009A6283">
      <w:pPr>
        <w:pStyle w:val="2"/>
        <w:rPr>
          <w:rFonts w:ascii="Times New Roman" w:hAnsi="Times New Roman" w:cs="Times New Roman"/>
          <w:color w:val="000000" w:themeColor="text1"/>
          <w:sz w:val="24"/>
          <w:szCs w:val="24"/>
        </w:rPr>
        <w:sectPr w:rsidR="009962EA" w:rsidSect="005F38A3">
          <w:pgSz w:w="16838" w:h="11906" w:orient="landscape"/>
          <w:pgMar w:top="1701" w:right="567" w:bottom="567" w:left="1701" w:header="567" w:footer="709" w:gutter="0"/>
          <w:cols w:space="708"/>
          <w:titlePg/>
          <w:docGrid w:linePitch="360"/>
        </w:sectPr>
      </w:pPr>
    </w:p>
    <w:tbl>
      <w:tblPr>
        <w:tblStyle w:val="a6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35"/>
        <w:gridCol w:w="4403"/>
      </w:tblGrid>
      <w:tr w:rsidR="009A6283" w:rsidRPr="004A108C" w:rsidTr="009A6283">
        <w:tc>
          <w:tcPr>
            <w:tcW w:w="2716" w:type="pct"/>
          </w:tcPr>
          <w:p w:rsidR="009A6283" w:rsidRPr="004A108C" w:rsidRDefault="009A6283" w:rsidP="009A6283">
            <w:pPr>
              <w:pStyle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84" w:type="pct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4A108C">
              <w:rPr>
                <w:rFonts w:ascii="Times New Roman" w:hAnsi="Times New Roman" w:cs="Times New Roman"/>
                <w:color w:val="000000" w:themeColor="text1"/>
              </w:rPr>
              <w:t>Приложение  №</w:t>
            </w:r>
            <w:proofErr w:type="gramEnd"/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 6</w:t>
            </w:r>
          </w:p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к муниципальной программе</w:t>
            </w:r>
          </w:p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муниципального образования</w:t>
            </w:r>
          </w:p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4A108C">
              <w:rPr>
                <w:rFonts w:ascii="Times New Roman" w:hAnsi="Times New Roman" w:cs="Times New Roman"/>
                <w:color w:val="000000" w:themeColor="text1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 район «Обеспечение безопасности населения и </w:t>
            </w:r>
          </w:p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территорий </w:t>
            </w:r>
            <w:proofErr w:type="spellStart"/>
            <w:r w:rsidRPr="004A108C">
              <w:rPr>
                <w:rFonts w:ascii="Times New Roman" w:hAnsi="Times New Roman" w:cs="Times New Roman"/>
                <w:color w:val="000000" w:themeColor="text1"/>
              </w:rPr>
              <w:t>Тимашевского</w:t>
            </w:r>
            <w:proofErr w:type="spellEnd"/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 района» на 2019-2022 годы </w:t>
            </w:r>
          </w:p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9A6283" w:rsidRPr="004A108C" w:rsidRDefault="009A6283" w:rsidP="009A6283">
      <w:pPr>
        <w:suppressAutoHyphens/>
        <w:jc w:val="center"/>
        <w:rPr>
          <w:rFonts w:ascii="Times New Roman" w:hAnsi="Times New Roman" w:cs="Times New Roman"/>
          <w:b/>
          <w:color w:val="000000" w:themeColor="text1"/>
        </w:rPr>
      </w:pPr>
    </w:p>
    <w:p w:rsidR="009A6283" w:rsidRPr="004A108C" w:rsidRDefault="009A6283" w:rsidP="009A6283">
      <w:pPr>
        <w:suppressAutoHyphens/>
        <w:jc w:val="center"/>
        <w:rPr>
          <w:rFonts w:ascii="Times New Roman" w:hAnsi="Times New Roman" w:cs="Times New Roman"/>
          <w:b/>
          <w:color w:val="000000" w:themeColor="text1"/>
        </w:rPr>
      </w:pPr>
      <w:r w:rsidRPr="004A108C">
        <w:rPr>
          <w:rFonts w:ascii="Times New Roman" w:hAnsi="Times New Roman" w:cs="Times New Roman"/>
          <w:b/>
          <w:color w:val="000000" w:themeColor="text1"/>
        </w:rPr>
        <w:t>ПОДПРОГРАММА</w:t>
      </w:r>
    </w:p>
    <w:p w:rsidR="009A6283" w:rsidRPr="004A108C" w:rsidRDefault="009A6283" w:rsidP="009A6283">
      <w:pPr>
        <w:suppressAutoHyphens/>
        <w:jc w:val="center"/>
        <w:rPr>
          <w:rFonts w:ascii="Times New Roman" w:hAnsi="Times New Roman" w:cs="Times New Roman"/>
          <w:b/>
          <w:color w:val="000000" w:themeColor="text1"/>
        </w:rPr>
      </w:pPr>
      <w:r w:rsidRPr="004A108C">
        <w:rPr>
          <w:rFonts w:ascii="Times New Roman" w:hAnsi="Times New Roman" w:cs="Times New Roman"/>
          <w:b/>
          <w:color w:val="000000" w:themeColor="text1"/>
        </w:rPr>
        <w:t xml:space="preserve">«Построение и развитие аппаратно-программного комплекса «Безопасный город» на территории муниципального образования </w:t>
      </w:r>
      <w:proofErr w:type="spellStart"/>
      <w:r w:rsidRPr="004A108C">
        <w:rPr>
          <w:rFonts w:ascii="Times New Roman" w:hAnsi="Times New Roman" w:cs="Times New Roman"/>
          <w:b/>
          <w:color w:val="000000" w:themeColor="text1"/>
        </w:rPr>
        <w:t>Тимашевский</w:t>
      </w:r>
      <w:proofErr w:type="spellEnd"/>
      <w:r w:rsidRPr="004A108C">
        <w:rPr>
          <w:rFonts w:ascii="Times New Roman" w:hAnsi="Times New Roman" w:cs="Times New Roman"/>
          <w:b/>
          <w:color w:val="000000" w:themeColor="text1"/>
        </w:rPr>
        <w:t xml:space="preserve"> </w:t>
      </w:r>
      <w:proofErr w:type="gramStart"/>
      <w:r w:rsidRPr="004A108C">
        <w:rPr>
          <w:rFonts w:ascii="Times New Roman" w:hAnsi="Times New Roman" w:cs="Times New Roman"/>
          <w:b/>
          <w:color w:val="000000" w:themeColor="text1"/>
        </w:rPr>
        <w:t xml:space="preserve">район»   </w:t>
      </w:r>
      <w:proofErr w:type="gramEnd"/>
      <w:r w:rsidRPr="004A108C">
        <w:rPr>
          <w:rFonts w:ascii="Times New Roman" w:hAnsi="Times New Roman" w:cs="Times New Roman"/>
          <w:b/>
          <w:color w:val="000000" w:themeColor="text1"/>
        </w:rPr>
        <w:t xml:space="preserve">              на 2019-2022 годы</w:t>
      </w:r>
    </w:p>
    <w:p w:rsidR="009A6283" w:rsidRPr="004A108C" w:rsidRDefault="009A6283" w:rsidP="009A6283">
      <w:pPr>
        <w:suppressAutoHyphens/>
        <w:rPr>
          <w:rFonts w:ascii="Times New Roman" w:hAnsi="Times New Roman" w:cs="Times New Roman"/>
          <w:color w:val="000000" w:themeColor="text1"/>
        </w:rPr>
      </w:pPr>
    </w:p>
    <w:p w:rsidR="009A6283" w:rsidRPr="004A108C" w:rsidRDefault="009A6283" w:rsidP="009A6283">
      <w:pPr>
        <w:suppressAutoHyphens/>
        <w:jc w:val="center"/>
        <w:rPr>
          <w:rFonts w:ascii="Times New Roman" w:hAnsi="Times New Roman" w:cs="Times New Roman"/>
          <w:color w:val="000000" w:themeColor="text1"/>
        </w:rPr>
      </w:pPr>
      <w:r w:rsidRPr="004A108C">
        <w:rPr>
          <w:rFonts w:ascii="Times New Roman" w:hAnsi="Times New Roman" w:cs="Times New Roman"/>
          <w:color w:val="000000" w:themeColor="text1"/>
        </w:rPr>
        <w:t>ПАСПОРТ</w:t>
      </w:r>
    </w:p>
    <w:p w:rsidR="009A6283" w:rsidRPr="004A108C" w:rsidRDefault="009A6283" w:rsidP="009A6283">
      <w:pPr>
        <w:suppressAutoHyphens/>
        <w:jc w:val="center"/>
        <w:rPr>
          <w:rFonts w:ascii="Times New Roman" w:hAnsi="Times New Roman" w:cs="Times New Roman"/>
          <w:color w:val="000000" w:themeColor="text1"/>
        </w:rPr>
      </w:pPr>
      <w:r w:rsidRPr="004A108C">
        <w:rPr>
          <w:rFonts w:ascii="Times New Roman" w:hAnsi="Times New Roman" w:cs="Times New Roman"/>
          <w:color w:val="000000" w:themeColor="text1"/>
        </w:rPr>
        <w:t xml:space="preserve">подпрограммы «Построение и развитие аппаратно-программного комплекса «Безопасный город» на территории муниципального образования </w:t>
      </w:r>
    </w:p>
    <w:p w:rsidR="009A6283" w:rsidRPr="004A108C" w:rsidRDefault="009A6283" w:rsidP="009A6283">
      <w:pPr>
        <w:suppressAutoHyphens/>
        <w:jc w:val="center"/>
        <w:rPr>
          <w:rFonts w:ascii="Times New Roman" w:hAnsi="Times New Roman" w:cs="Times New Roman"/>
          <w:color w:val="000000" w:themeColor="text1"/>
        </w:rPr>
      </w:pPr>
      <w:proofErr w:type="spellStart"/>
      <w:r w:rsidRPr="004A108C">
        <w:rPr>
          <w:rFonts w:ascii="Times New Roman" w:hAnsi="Times New Roman" w:cs="Times New Roman"/>
          <w:color w:val="000000" w:themeColor="text1"/>
        </w:rPr>
        <w:t>Тимашевский</w:t>
      </w:r>
      <w:proofErr w:type="spellEnd"/>
      <w:r w:rsidRPr="004A108C">
        <w:rPr>
          <w:rFonts w:ascii="Times New Roman" w:hAnsi="Times New Roman" w:cs="Times New Roman"/>
          <w:color w:val="000000" w:themeColor="text1"/>
        </w:rPr>
        <w:t xml:space="preserve"> район» на 2019-2022 годы</w:t>
      </w:r>
    </w:p>
    <w:p w:rsidR="009A6283" w:rsidRPr="004A108C" w:rsidRDefault="009A6283" w:rsidP="009A6283">
      <w:pPr>
        <w:suppressAutoHyphens/>
        <w:jc w:val="center"/>
        <w:rPr>
          <w:rFonts w:ascii="Times New Roman" w:hAnsi="Times New Roman" w:cs="Times New Roman"/>
          <w:b/>
          <w:color w:val="000000" w:themeColor="text1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3227"/>
        <w:gridCol w:w="6627"/>
      </w:tblGrid>
      <w:tr w:rsidR="009A6283" w:rsidRPr="004A108C" w:rsidTr="009A6283">
        <w:trPr>
          <w:trHeight w:val="625"/>
        </w:trPr>
        <w:tc>
          <w:tcPr>
            <w:tcW w:w="3227" w:type="dxa"/>
          </w:tcPr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Координатор подпрограммы</w:t>
            </w:r>
          </w:p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627" w:type="dxa"/>
          </w:tcPr>
          <w:p w:rsidR="009A6283" w:rsidRPr="004A108C" w:rsidRDefault="009A6283" w:rsidP="009A6283">
            <w:pPr>
              <w:tabs>
                <w:tab w:val="left" w:pos="252"/>
              </w:tabs>
              <w:suppressAutoHyphens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отдел по делам ГО и ЧС, вопросам казачества администрации муниципального образования </w:t>
            </w:r>
            <w:proofErr w:type="spellStart"/>
            <w:r w:rsidRPr="004A108C">
              <w:rPr>
                <w:rFonts w:ascii="Times New Roman" w:hAnsi="Times New Roman" w:cs="Times New Roman"/>
                <w:color w:val="000000" w:themeColor="text1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 район</w:t>
            </w:r>
          </w:p>
          <w:p w:rsidR="009A6283" w:rsidRPr="004A108C" w:rsidRDefault="009A6283" w:rsidP="009A6283">
            <w:pPr>
              <w:tabs>
                <w:tab w:val="left" w:pos="252"/>
              </w:tabs>
              <w:suppressAutoHyphens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A6283" w:rsidRPr="004A108C" w:rsidTr="009A6283">
        <w:trPr>
          <w:trHeight w:val="625"/>
        </w:trPr>
        <w:tc>
          <w:tcPr>
            <w:tcW w:w="3227" w:type="dxa"/>
          </w:tcPr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Исполнитель </w:t>
            </w:r>
          </w:p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программы</w:t>
            </w:r>
          </w:p>
        </w:tc>
        <w:tc>
          <w:tcPr>
            <w:tcW w:w="6627" w:type="dxa"/>
          </w:tcPr>
          <w:p w:rsidR="009A6283" w:rsidRPr="004A108C" w:rsidRDefault="009A6283" w:rsidP="009A6283">
            <w:pPr>
              <w:tabs>
                <w:tab w:val="left" w:pos="252"/>
              </w:tabs>
              <w:suppressAutoHyphens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муниципальное казенное учреждение «Ситуационный центр» муниципального образования </w:t>
            </w:r>
            <w:proofErr w:type="spellStart"/>
            <w:r w:rsidRPr="004A108C">
              <w:rPr>
                <w:rFonts w:ascii="Times New Roman" w:hAnsi="Times New Roman" w:cs="Times New Roman"/>
                <w:color w:val="000000" w:themeColor="text1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 район</w:t>
            </w:r>
          </w:p>
          <w:p w:rsidR="009A6283" w:rsidRPr="004A108C" w:rsidRDefault="009A6283" w:rsidP="009A6283">
            <w:pPr>
              <w:tabs>
                <w:tab w:val="left" w:pos="252"/>
              </w:tabs>
              <w:suppressAutoHyphens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A6283" w:rsidRPr="004A108C" w:rsidTr="009A6283">
        <w:trPr>
          <w:trHeight w:val="1116"/>
        </w:trPr>
        <w:tc>
          <w:tcPr>
            <w:tcW w:w="3227" w:type="dxa"/>
          </w:tcPr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Участники подпрограммы</w:t>
            </w:r>
          </w:p>
        </w:tc>
        <w:tc>
          <w:tcPr>
            <w:tcW w:w="6627" w:type="dxa"/>
          </w:tcPr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ФГКУ 13 ОФПС России по Краснодарскому краю (01)              </w:t>
            </w:r>
            <w:proofErr w:type="gramStart"/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   (</w:t>
            </w:r>
            <w:proofErr w:type="gramEnd"/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по согласованию); </w:t>
            </w:r>
          </w:p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ОМВД по </w:t>
            </w:r>
            <w:proofErr w:type="spellStart"/>
            <w:r w:rsidRPr="004A108C">
              <w:rPr>
                <w:rFonts w:ascii="Times New Roman" w:hAnsi="Times New Roman" w:cs="Times New Roman"/>
                <w:color w:val="000000" w:themeColor="text1"/>
              </w:rPr>
              <w:t>Тимашевскому</w:t>
            </w:r>
            <w:proofErr w:type="spellEnd"/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 району (02) (по согласованию);</w:t>
            </w:r>
          </w:p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ГБУЗ «Тимашевская ЦРБ» МЗ КК (03) (по согласованию);</w:t>
            </w:r>
          </w:p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Филиал № 17 АО «Газпром газораспределения Краснодар» (04</w:t>
            </w:r>
            <w:proofErr w:type="gramStart"/>
            <w:r w:rsidRPr="004A108C">
              <w:rPr>
                <w:rFonts w:ascii="Times New Roman" w:hAnsi="Times New Roman" w:cs="Times New Roman"/>
                <w:color w:val="000000" w:themeColor="text1"/>
              </w:rPr>
              <w:t>)  (</w:t>
            </w:r>
            <w:proofErr w:type="gramEnd"/>
            <w:r w:rsidRPr="004A108C">
              <w:rPr>
                <w:rFonts w:ascii="Times New Roman" w:hAnsi="Times New Roman" w:cs="Times New Roman"/>
                <w:color w:val="000000" w:themeColor="text1"/>
              </w:rPr>
              <w:t>по согласованию).</w:t>
            </w:r>
          </w:p>
          <w:p w:rsidR="009A6283" w:rsidRPr="004A108C" w:rsidRDefault="009A6283" w:rsidP="009A6283">
            <w:pPr>
              <w:tabs>
                <w:tab w:val="left" w:pos="252"/>
              </w:tabs>
              <w:suppressAutoHyphens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A6283" w:rsidRPr="004A108C" w:rsidTr="009A6283">
        <w:trPr>
          <w:trHeight w:val="568"/>
        </w:trPr>
        <w:tc>
          <w:tcPr>
            <w:tcW w:w="3227" w:type="dxa"/>
          </w:tcPr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Цели</w:t>
            </w:r>
          </w:p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подпрограммы</w:t>
            </w:r>
          </w:p>
        </w:tc>
        <w:tc>
          <w:tcPr>
            <w:tcW w:w="6627" w:type="dxa"/>
          </w:tcPr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  <w:color w:val="000000" w:themeColor="text1"/>
                <w:spacing w:val="2"/>
                <w:shd w:val="clear" w:color="auto" w:fill="FFFFFF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  <w:spacing w:val="2"/>
                <w:shd w:val="clear" w:color="auto" w:fill="FFFFFF"/>
              </w:rPr>
              <w:t xml:space="preserve">создание комплексной системы безопасности на территории </w:t>
            </w:r>
            <w:proofErr w:type="spellStart"/>
            <w:r w:rsidRPr="004A108C">
              <w:rPr>
                <w:rFonts w:ascii="Times New Roman" w:hAnsi="Times New Roman" w:cs="Times New Roman"/>
                <w:color w:val="000000" w:themeColor="text1"/>
                <w:spacing w:val="2"/>
                <w:shd w:val="clear" w:color="auto" w:fill="FFFFFF"/>
              </w:rPr>
              <w:t>Тимашевского</w:t>
            </w:r>
            <w:proofErr w:type="spellEnd"/>
            <w:r w:rsidRPr="004A108C">
              <w:rPr>
                <w:rFonts w:ascii="Times New Roman" w:hAnsi="Times New Roman" w:cs="Times New Roman"/>
                <w:color w:val="000000" w:themeColor="text1"/>
                <w:spacing w:val="2"/>
                <w:shd w:val="clear" w:color="auto" w:fill="FFFFFF"/>
              </w:rPr>
              <w:t xml:space="preserve"> района для повышения общественной и личной безопасности граждан за счет применения новых информационных технологий, а также совершенствование системы экстренной оперативной службы, необходимой для обеспечения возможности круглосуточного бесплатного для пользователя вызова экстренных оперативных служб по единому номеру «112».</w:t>
            </w:r>
          </w:p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  <w:color w:val="000000" w:themeColor="text1"/>
                <w:spacing w:val="2"/>
                <w:shd w:val="clear" w:color="auto" w:fill="FFFFFF"/>
              </w:rPr>
            </w:pPr>
          </w:p>
        </w:tc>
      </w:tr>
      <w:tr w:rsidR="009A6283" w:rsidRPr="004A108C" w:rsidTr="009A6283">
        <w:trPr>
          <w:trHeight w:val="580"/>
        </w:trPr>
        <w:tc>
          <w:tcPr>
            <w:tcW w:w="3227" w:type="dxa"/>
          </w:tcPr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Задачи подпрограммы</w:t>
            </w:r>
          </w:p>
        </w:tc>
        <w:tc>
          <w:tcPr>
            <w:tcW w:w="6627" w:type="dxa"/>
          </w:tcPr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1) создание интегрированного ресурса для государственных, муниципальных органов власти и организаций, участвующих в обеспечении безопасности жизнедеятельности населения района и построение сегментов АПК «Безопасный город» на базе существующей инфраструктуры и дальнейшее развитие их функциональных и технических возможностей;</w:t>
            </w:r>
          </w:p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2) обеспечение функционирования инфраструктуры </w:t>
            </w:r>
            <w:proofErr w:type="gramStart"/>
            <w:r w:rsidRPr="004A108C">
              <w:rPr>
                <w:rFonts w:ascii="Times New Roman" w:hAnsi="Times New Roman" w:cs="Times New Roman"/>
                <w:color w:val="000000" w:themeColor="text1"/>
              </w:rPr>
              <w:t>видео-наблюдения</w:t>
            </w:r>
            <w:proofErr w:type="gramEnd"/>
            <w:r w:rsidRPr="004A108C">
              <w:rPr>
                <w:rFonts w:ascii="Times New Roman" w:hAnsi="Times New Roman" w:cs="Times New Roman"/>
                <w:color w:val="000000" w:themeColor="text1"/>
              </w:rPr>
              <w:t>, сбора и отображения видеоинформации от всех муниципальных видеокамер;</w:t>
            </w:r>
          </w:p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3) обеспечение функционирования органа повседневного управления реагирования ТП РСЧС;</w:t>
            </w:r>
          </w:p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4) контроль за ситуацией поддержания правопорядка, создание безопасных условий проживания жителей района и функционирования инфраструктуры служб жизнеобеспечения.</w:t>
            </w:r>
          </w:p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A6283" w:rsidRPr="004A108C" w:rsidTr="009A6283">
        <w:tc>
          <w:tcPr>
            <w:tcW w:w="3227" w:type="dxa"/>
          </w:tcPr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lastRenderedPageBreak/>
              <w:t>Перечень</w:t>
            </w:r>
          </w:p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целевых показателей подпрограммы</w:t>
            </w:r>
          </w:p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627" w:type="dxa"/>
          </w:tcPr>
          <w:p w:rsidR="009A6283" w:rsidRPr="004A108C" w:rsidRDefault="009A6283" w:rsidP="009A6283">
            <w:pPr>
              <w:pStyle w:val="a7"/>
              <w:widowControl/>
              <w:numPr>
                <w:ilvl w:val="0"/>
                <w:numId w:val="14"/>
              </w:numPr>
              <w:tabs>
                <w:tab w:val="left" w:pos="252"/>
              </w:tabs>
              <w:suppressAutoHyphens/>
              <w:autoSpaceDE/>
              <w:autoSpaceDN/>
              <w:adjustRightInd/>
              <w:ind w:left="34" w:firstLine="23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количество комплектов мебели и единиц оргтехники для оснащения Системы-112 и создания необходимых условий труда;</w:t>
            </w:r>
          </w:p>
          <w:p w:rsidR="009A6283" w:rsidRPr="004A108C" w:rsidRDefault="009A6283" w:rsidP="009A6283">
            <w:pPr>
              <w:pStyle w:val="a7"/>
              <w:widowControl/>
              <w:numPr>
                <w:ilvl w:val="0"/>
                <w:numId w:val="14"/>
              </w:numPr>
              <w:tabs>
                <w:tab w:val="left" w:pos="252"/>
              </w:tabs>
              <w:suppressAutoHyphens/>
              <w:autoSpaceDE/>
              <w:autoSpaceDN/>
              <w:adjustRightInd/>
              <w:ind w:left="34" w:firstLine="23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количество источников бесперебойного автономного электропитания учреждения ЕДДС МКУ «Ситуационный центр» муниципального образования </w:t>
            </w:r>
            <w:proofErr w:type="spellStart"/>
            <w:r w:rsidRPr="004A108C">
              <w:rPr>
                <w:rFonts w:ascii="Times New Roman" w:hAnsi="Times New Roman" w:cs="Times New Roman"/>
                <w:color w:val="000000" w:themeColor="text1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 район и здания администрации муниципального образования </w:t>
            </w:r>
            <w:proofErr w:type="spellStart"/>
            <w:r w:rsidRPr="004A108C">
              <w:rPr>
                <w:rFonts w:ascii="Times New Roman" w:hAnsi="Times New Roman" w:cs="Times New Roman"/>
                <w:color w:val="000000" w:themeColor="text1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 район;</w:t>
            </w:r>
          </w:p>
          <w:p w:rsidR="009A6283" w:rsidRPr="004A108C" w:rsidRDefault="009A6283" w:rsidP="009A6283">
            <w:pPr>
              <w:pStyle w:val="a7"/>
              <w:widowControl/>
              <w:numPr>
                <w:ilvl w:val="0"/>
                <w:numId w:val="14"/>
              </w:numPr>
              <w:tabs>
                <w:tab w:val="left" w:pos="252"/>
              </w:tabs>
              <w:suppressAutoHyphens/>
              <w:autoSpaceDE/>
              <w:autoSpaceDN/>
              <w:adjustRightInd/>
              <w:ind w:left="34" w:firstLine="23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100 % исполнение бюджетной сметы;</w:t>
            </w:r>
          </w:p>
          <w:p w:rsidR="009A6283" w:rsidRPr="004A108C" w:rsidRDefault="009A6283" w:rsidP="009A6283">
            <w:pPr>
              <w:pStyle w:val="a7"/>
              <w:widowControl/>
              <w:numPr>
                <w:ilvl w:val="0"/>
                <w:numId w:val="14"/>
              </w:numPr>
              <w:tabs>
                <w:tab w:val="left" w:pos="252"/>
              </w:tabs>
              <w:suppressAutoHyphens/>
              <w:autoSpaceDE/>
              <w:autoSpaceDN/>
              <w:adjustRightInd/>
              <w:ind w:left="34" w:firstLine="23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количество приобретенных и установленных </w:t>
            </w:r>
            <w:proofErr w:type="spellStart"/>
            <w:r w:rsidRPr="004A108C">
              <w:rPr>
                <w:rFonts w:ascii="Times New Roman" w:hAnsi="Times New Roman" w:cs="Times New Roman"/>
                <w:color w:val="000000" w:themeColor="text1"/>
              </w:rPr>
              <w:t>видеостен</w:t>
            </w:r>
            <w:proofErr w:type="spellEnd"/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 для наглядного отображения информации и потока видеонаблюдения с видеокамер на стене ЕДДС МКУ «Ситуационный центр» муниципального образования </w:t>
            </w:r>
            <w:proofErr w:type="spellStart"/>
            <w:r w:rsidRPr="004A108C">
              <w:rPr>
                <w:rFonts w:ascii="Times New Roman" w:hAnsi="Times New Roman" w:cs="Times New Roman"/>
                <w:color w:val="000000" w:themeColor="text1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 район;</w:t>
            </w:r>
          </w:p>
          <w:p w:rsidR="009A6283" w:rsidRPr="004A108C" w:rsidRDefault="009A6283" w:rsidP="009A6283">
            <w:pPr>
              <w:pStyle w:val="a7"/>
              <w:widowControl/>
              <w:numPr>
                <w:ilvl w:val="0"/>
                <w:numId w:val="14"/>
              </w:numPr>
              <w:tabs>
                <w:tab w:val="left" w:pos="252"/>
              </w:tabs>
              <w:suppressAutoHyphens/>
              <w:autoSpaceDE/>
              <w:autoSpaceDN/>
              <w:adjustRightInd/>
              <w:ind w:left="34" w:firstLine="23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обеспечение деятельности ЕДДС по мониторингу обстановки и координации </w:t>
            </w:r>
            <w:proofErr w:type="spellStart"/>
            <w:r w:rsidRPr="004A108C">
              <w:rPr>
                <w:rFonts w:ascii="Times New Roman" w:hAnsi="Times New Roman" w:cs="Times New Roman"/>
                <w:color w:val="000000" w:themeColor="text1"/>
              </w:rPr>
              <w:t>Тимашевского</w:t>
            </w:r>
            <w:proofErr w:type="spellEnd"/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 городского звена РСЧС на территории </w:t>
            </w:r>
            <w:proofErr w:type="spellStart"/>
            <w:r w:rsidRPr="004A108C">
              <w:rPr>
                <w:rFonts w:ascii="Times New Roman" w:hAnsi="Times New Roman" w:cs="Times New Roman"/>
                <w:color w:val="000000" w:themeColor="text1"/>
              </w:rPr>
              <w:t>Тимашевского</w:t>
            </w:r>
            <w:proofErr w:type="spellEnd"/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 городского поселения, обеспеченность доплатами к заработной плате сотрудников ЕДДС с целью распределения дополнительной нагрузки (исполнение бюджетной сметы); </w:t>
            </w:r>
          </w:p>
          <w:p w:rsidR="009A6283" w:rsidRPr="004A108C" w:rsidRDefault="009A6283" w:rsidP="009A6283">
            <w:pPr>
              <w:pStyle w:val="a7"/>
              <w:widowControl/>
              <w:numPr>
                <w:ilvl w:val="0"/>
                <w:numId w:val="14"/>
              </w:numPr>
              <w:tabs>
                <w:tab w:val="left" w:pos="252"/>
              </w:tabs>
              <w:suppressAutoHyphens/>
              <w:autoSpaceDE/>
              <w:autoSpaceDN/>
              <w:adjustRightInd/>
              <w:ind w:left="34" w:firstLine="23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результат оценки по табелю срочных донесений – не ниже 3,25 – ежегодно (по оценке ОДС ЦУКС ГУ МЧС России по Краснодарскому краю);</w:t>
            </w:r>
          </w:p>
          <w:p w:rsidR="009A6283" w:rsidRPr="004A108C" w:rsidRDefault="009A6283" w:rsidP="009A6283">
            <w:pPr>
              <w:pStyle w:val="a7"/>
              <w:widowControl/>
              <w:numPr>
                <w:ilvl w:val="0"/>
                <w:numId w:val="14"/>
              </w:numPr>
              <w:tabs>
                <w:tab w:val="left" w:pos="252"/>
              </w:tabs>
              <w:suppressAutoHyphens/>
              <w:autoSpaceDE/>
              <w:autoSpaceDN/>
              <w:adjustRightInd/>
              <w:ind w:left="34" w:firstLine="23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количество выданных видеоматериалов с видеокамер АПК «Безопасный город» правоохранительным органам;</w:t>
            </w:r>
          </w:p>
          <w:p w:rsidR="009A6283" w:rsidRPr="004A108C" w:rsidRDefault="009A6283" w:rsidP="009A6283">
            <w:pPr>
              <w:pStyle w:val="a7"/>
              <w:widowControl/>
              <w:numPr>
                <w:ilvl w:val="0"/>
                <w:numId w:val="14"/>
              </w:numPr>
              <w:tabs>
                <w:tab w:val="left" w:pos="252"/>
              </w:tabs>
              <w:suppressAutoHyphens/>
              <w:autoSpaceDE/>
              <w:autoSpaceDN/>
              <w:adjustRightInd/>
              <w:ind w:left="34" w:firstLine="23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количество выданных видеоматериалов с видеокамер АПК «Безопасный город» физическим лицам</w:t>
            </w:r>
          </w:p>
          <w:p w:rsidR="009A6283" w:rsidRPr="004A108C" w:rsidRDefault="009A6283" w:rsidP="009A6283">
            <w:pPr>
              <w:pStyle w:val="a7"/>
              <w:tabs>
                <w:tab w:val="left" w:pos="252"/>
              </w:tabs>
              <w:suppressAutoHyphens/>
              <w:ind w:left="57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</w:tr>
      <w:tr w:rsidR="009A6283" w:rsidRPr="004A108C" w:rsidTr="009A6283">
        <w:tc>
          <w:tcPr>
            <w:tcW w:w="3227" w:type="dxa"/>
          </w:tcPr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Этапы и сроки реализации подпрограммы</w:t>
            </w:r>
          </w:p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627" w:type="dxa"/>
          </w:tcPr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срок реализации подпрограммы </w:t>
            </w:r>
          </w:p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2019 - 2022 годы</w:t>
            </w:r>
          </w:p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A6283" w:rsidRPr="004A108C" w:rsidTr="009A6283">
        <w:tc>
          <w:tcPr>
            <w:tcW w:w="3227" w:type="dxa"/>
          </w:tcPr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Объемы бюджетных ассигнований подпрограммы</w:t>
            </w:r>
          </w:p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627" w:type="dxa"/>
          </w:tcPr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прогнозируемый объем финансирования мероприятий подпрограммы из средств районного бюджета, бюджета поселений составляет 42 623,00 тыс. рублей, в том числе:</w:t>
            </w:r>
          </w:p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2019 год – 7 462,9 тыс. рублей;</w:t>
            </w:r>
          </w:p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2020 год – 11 724,4 тыс. рублей;</w:t>
            </w:r>
          </w:p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2021 год – 11 773,1 тыс. рублей;</w:t>
            </w:r>
          </w:p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2022 год – 11 662,6 тыс. рублей.</w:t>
            </w:r>
            <w:r w:rsidRPr="004A108C">
              <w:rPr>
                <w:rFonts w:ascii="Times New Roman" w:hAnsi="Times New Roman" w:cs="Times New Roman"/>
                <w:color w:val="000000" w:themeColor="text1"/>
              </w:rPr>
              <w:tab/>
            </w:r>
            <w:r w:rsidRPr="004A108C">
              <w:rPr>
                <w:rFonts w:ascii="Times New Roman" w:hAnsi="Times New Roman" w:cs="Times New Roman"/>
                <w:color w:val="000000" w:themeColor="text1"/>
              </w:rPr>
              <w:tab/>
            </w:r>
            <w:r w:rsidRPr="004A108C">
              <w:rPr>
                <w:rFonts w:ascii="Times New Roman" w:hAnsi="Times New Roman" w:cs="Times New Roman"/>
                <w:color w:val="000000" w:themeColor="text1"/>
              </w:rPr>
              <w:tab/>
            </w:r>
            <w:r w:rsidRPr="004A108C">
              <w:rPr>
                <w:rFonts w:ascii="Times New Roman" w:hAnsi="Times New Roman" w:cs="Times New Roman"/>
                <w:color w:val="000000" w:themeColor="text1"/>
              </w:rPr>
              <w:tab/>
            </w:r>
            <w:r w:rsidRPr="004A108C">
              <w:rPr>
                <w:rFonts w:ascii="Times New Roman" w:hAnsi="Times New Roman" w:cs="Times New Roman"/>
                <w:color w:val="000000" w:themeColor="text1"/>
              </w:rPr>
              <w:tab/>
            </w:r>
          </w:p>
        </w:tc>
      </w:tr>
    </w:tbl>
    <w:p w:rsidR="009A6283" w:rsidRPr="004A108C" w:rsidRDefault="009A6283" w:rsidP="009A6283">
      <w:pPr>
        <w:pStyle w:val="ab"/>
        <w:suppressAutoHyphens/>
        <w:ind w:firstLine="851"/>
        <w:jc w:val="center"/>
        <w:rPr>
          <w:b/>
          <w:color w:val="000000" w:themeColor="text1"/>
          <w:szCs w:val="24"/>
        </w:rPr>
      </w:pPr>
      <w:r w:rsidRPr="004A108C">
        <w:rPr>
          <w:b/>
          <w:color w:val="000000" w:themeColor="text1"/>
          <w:szCs w:val="24"/>
        </w:rPr>
        <w:t xml:space="preserve">1. </w:t>
      </w:r>
      <w:r w:rsidRPr="004A108C">
        <w:rPr>
          <w:b/>
          <w:bCs/>
          <w:color w:val="000000" w:themeColor="text1"/>
          <w:szCs w:val="24"/>
        </w:rPr>
        <w:t>Цели, задачи и целевые показатели достижения целей и решения задач, сроки и этапы реализации подпрограммы</w:t>
      </w:r>
    </w:p>
    <w:p w:rsidR="009A6283" w:rsidRPr="004A108C" w:rsidRDefault="009A6283" w:rsidP="009A6283">
      <w:pPr>
        <w:pStyle w:val="ab"/>
        <w:suppressAutoHyphens/>
        <w:ind w:firstLine="851"/>
        <w:jc w:val="center"/>
        <w:rPr>
          <w:b/>
          <w:color w:val="000000" w:themeColor="text1"/>
          <w:szCs w:val="24"/>
          <w:highlight w:val="yellow"/>
        </w:rPr>
      </w:pPr>
    </w:p>
    <w:p w:rsidR="009A6283" w:rsidRPr="004A108C" w:rsidRDefault="009A6283" w:rsidP="009A6283">
      <w:pPr>
        <w:pStyle w:val="ab"/>
        <w:suppressAutoHyphens/>
        <w:ind w:firstLine="709"/>
        <w:jc w:val="both"/>
        <w:rPr>
          <w:color w:val="000000" w:themeColor="text1"/>
          <w:szCs w:val="24"/>
        </w:rPr>
      </w:pPr>
      <w:r w:rsidRPr="004A108C">
        <w:rPr>
          <w:color w:val="000000" w:themeColor="text1"/>
          <w:szCs w:val="24"/>
        </w:rPr>
        <w:t xml:space="preserve">Основной целью подпрограммы «Построение и развитие аппаратно-программного комплекса «Безопасный город» на территории муниципального образования </w:t>
      </w:r>
      <w:proofErr w:type="spellStart"/>
      <w:r w:rsidRPr="004A108C">
        <w:rPr>
          <w:color w:val="000000" w:themeColor="text1"/>
          <w:szCs w:val="24"/>
        </w:rPr>
        <w:t>Тимашевский</w:t>
      </w:r>
      <w:proofErr w:type="spellEnd"/>
      <w:r w:rsidRPr="004A108C">
        <w:rPr>
          <w:color w:val="000000" w:themeColor="text1"/>
          <w:szCs w:val="24"/>
        </w:rPr>
        <w:t xml:space="preserve"> район» на 2019-2022 годы является </w:t>
      </w:r>
      <w:r w:rsidRPr="004A108C">
        <w:rPr>
          <w:color w:val="000000" w:themeColor="text1"/>
          <w:spacing w:val="2"/>
          <w:szCs w:val="24"/>
          <w:shd w:val="clear" w:color="auto" w:fill="FFFFFF"/>
        </w:rPr>
        <w:t xml:space="preserve">создание комплексной системы безопасности на территории </w:t>
      </w:r>
      <w:proofErr w:type="spellStart"/>
      <w:r w:rsidRPr="004A108C">
        <w:rPr>
          <w:color w:val="000000" w:themeColor="text1"/>
          <w:spacing w:val="2"/>
          <w:szCs w:val="24"/>
          <w:shd w:val="clear" w:color="auto" w:fill="FFFFFF"/>
        </w:rPr>
        <w:t>Тимашевского</w:t>
      </w:r>
      <w:proofErr w:type="spellEnd"/>
      <w:r w:rsidRPr="004A108C">
        <w:rPr>
          <w:color w:val="000000" w:themeColor="text1"/>
          <w:spacing w:val="2"/>
          <w:szCs w:val="24"/>
          <w:shd w:val="clear" w:color="auto" w:fill="FFFFFF"/>
        </w:rPr>
        <w:t xml:space="preserve"> района для повышения общественной и личной безопасности граждан за счет применения новых информационных технологий, а также совершенствование системы экстренной оперативной службы, необходимой для обеспечения возможности круглосуточного бесплатного для пользователя вызова экстренных оперативных служб по единому номеру «112».</w:t>
      </w:r>
    </w:p>
    <w:p w:rsidR="009A6283" w:rsidRPr="004A108C" w:rsidRDefault="009A6283" w:rsidP="009A6283">
      <w:pPr>
        <w:pStyle w:val="ab"/>
        <w:suppressAutoHyphens/>
        <w:ind w:firstLine="709"/>
        <w:jc w:val="both"/>
        <w:rPr>
          <w:color w:val="000000" w:themeColor="text1"/>
          <w:szCs w:val="24"/>
        </w:rPr>
      </w:pPr>
      <w:r w:rsidRPr="004A108C">
        <w:rPr>
          <w:color w:val="000000" w:themeColor="text1"/>
          <w:szCs w:val="24"/>
        </w:rPr>
        <w:t>Практическая реализация названной цели обеспечивается путем решения следующих задач:</w:t>
      </w:r>
    </w:p>
    <w:p w:rsidR="009A6283" w:rsidRPr="004A108C" w:rsidRDefault="009A6283" w:rsidP="009A6283">
      <w:pPr>
        <w:suppressAutoHyphens/>
        <w:ind w:firstLine="709"/>
        <w:rPr>
          <w:rFonts w:ascii="Times New Roman" w:hAnsi="Times New Roman" w:cs="Times New Roman"/>
          <w:color w:val="000000" w:themeColor="text1"/>
        </w:rPr>
      </w:pPr>
      <w:r w:rsidRPr="004A108C">
        <w:rPr>
          <w:rFonts w:ascii="Times New Roman" w:hAnsi="Times New Roman" w:cs="Times New Roman"/>
          <w:color w:val="000000" w:themeColor="text1"/>
        </w:rPr>
        <w:t>1) создание интегрированного ресурса для государственных, муниципальных органов власти и организаций, участвующих в обеспечении безопасности жизнедеятельности населения района и построение сегментов АПК «Безопасный город» на базе существующей инфраструктуры и дальнейшее развитие их функциональных и технических возможностей;</w:t>
      </w:r>
    </w:p>
    <w:p w:rsidR="009A6283" w:rsidRPr="004A108C" w:rsidRDefault="009A6283" w:rsidP="009A6283">
      <w:pPr>
        <w:suppressAutoHyphens/>
        <w:ind w:firstLine="709"/>
        <w:rPr>
          <w:rFonts w:ascii="Times New Roman" w:hAnsi="Times New Roman" w:cs="Times New Roman"/>
          <w:color w:val="000000" w:themeColor="text1"/>
        </w:rPr>
      </w:pPr>
      <w:r w:rsidRPr="004A108C">
        <w:rPr>
          <w:rFonts w:ascii="Times New Roman" w:hAnsi="Times New Roman" w:cs="Times New Roman"/>
          <w:color w:val="000000" w:themeColor="text1"/>
        </w:rPr>
        <w:t>2) обеспечение функционирования инфраструктуры видеонаблюдения, сбора и отображения видеоинформации от всех муниципальных видеокамер;</w:t>
      </w:r>
    </w:p>
    <w:p w:rsidR="009A6283" w:rsidRPr="004A108C" w:rsidRDefault="009A6283" w:rsidP="009A6283">
      <w:pPr>
        <w:pStyle w:val="ab"/>
        <w:suppressAutoHyphens/>
        <w:ind w:firstLine="709"/>
        <w:jc w:val="both"/>
        <w:rPr>
          <w:color w:val="000000" w:themeColor="text1"/>
          <w:szCs w:val="24"/>
        </w:rPr>
      </w:pPr>
      <w:r w:rsidRPr="004A108C">
        <w:rPr>
          <w:color w:val="000000" w:themeColor="text1"/>
          <w:szCs w:val="24"/>
        </w:rPr>
        <w:t>3) контроль за ситуацией поддержания правопорядка, создание безопасных условий проживания жителей района и функционирования инфраструктуры служб жизнеобеспечения.</w:t>
      </w:r>
    </w:p>
    <w:p w:rsidR="009A6283" w:rsidRPr="004A108C" w:rsidRDefault="009A6283" w:rsidP="009A6283">
      <w:pPr>
        <w:pStyle w:val="ab"/>
        <w:suppressAutoHyphens/>
        <w:ind w:firstLine="709"/>
        <w:jc w:val="both"/>
        <w:rPr>
          <w:color w:val="000000" w:themeColor="text1"/>
          <w:szCs w:val="24"/>
        </w:rPr>
      </w:pPr>
      <w:r w:rsidRPr="004A108C">
        <w:rPr>
          <w:color w:val="000000" w:themeColor="text1"/>
          <w:szCs w:val="24"/>
        </w:rPr>
        <w:t>Комплексная информатизация в рамках АПК «Безопасный город» процессов функционирования ЕДДС во взаимодействии с местными, региональными и федеральными органами управления и организациями будет обеспечивать:</w:t>
      </w:r>
    </w:p>
    <w:p w:rsidR="009A6283" w:rsidRPr="004A108C" w:rsidRDefault="009A6283" w:rsidP="009A6283">
      <w:pPr>
        <w:pStyle w:val="ab"/>
        <w:suppressAutoHyphens/>
        <w:ind w:firstLine="709"/>
        <w:jc w:val="both"/>
        <w:rPr>
          <w:color w:val="000000" w:themeColor="text1"/>
          <w:szCs w:val="24"/>
        </w:rPr>
      </w:pPr>
      <w:r w:rsidRPr="004A108C">
        <w:rPr>
          <w:color w:val="000000" w:themeColor="text1"/>
          <w:szCs w:val="24"/>
        </w:rPr>
        <w:t xml:space="preserve">1) своевременное представление главе муниципального образования </w:t>
      </w:r>
      <w:proofErr w:type="spellStart"/>
      <w:r w:rsidRPr="004A108C">
        <w:rPr>
          <w:color w:val="000000" w:themeColor="text1"/>
          <w:szCs w:val="24"/>
        </w:rPr>
        <w:t>Тимашевский</w:t>
      </w:r>
      <w:proofErr w:type="spellEnd"/>
      <w:r w:rsidRPr="004A108C">
        <w:rPr>
          <w:color w:val="000000" w:themeColor="text1"/>
          <w:szCs w:val="24"/>
        </w:rPr>
        <w:t xml:space="preserve"> район полной, достоверной и актуальной информации о возникновении любых кризисных ситуаций и происшествий (далее - КСП) на территории района;</w:t>
      </w:r>
    </w:p>
    <w:p w:rsidR="009A6283" w:rsidRPr="004A108C" w:rsidRDefault="009A6283" w:rsidP="009A6283">
      <w:pPr>
        <w:pStyle w:val="ab"/>
        <w:suppressAutoHyphens/>
        <w:ind w:firstLine="709"/>
        <w:jc w:val="both"/>
        <w:rPr>
          <w:color w:val="000000" w:themeColor="text1"/>
          <w:szCs w:val="24"/>
        </w:rPr>
      </w:pPr>
      <w:r w:rsidRPr="004A108C">
        <w:rPr>
          <w:color w:val="000000" w:themeColor="text1"/>
          <w:szCs w:val="24"/>
        </w:rPr>
        <w:t>2) оперативную подготовку дежурно-диспетчерскими службами обоснованных и согласованных предложений для принятия управленческих решений по предупреждению и ликвидации КСП, доведение принятых решений и планов их реализации до исполнителей;</w:t>
      </w:r>
    </w:p>
    <w:p w:rsidR="009A6283" w:rsidRPr="004A108C" w:rsidRDefault="009A6283" w:rsidP="009A6283">
      <w:pPr>
        <w:pStyle w:val="ab"/>
        <w:suppressAutoHyphens/>
        <w:ind w:firstLine="709"/>
        <w:jc w:val="both"/>
        <w:rPr>
          <w:color w:val="000000" w:themeColor="text1"/>
          <w:szCs w:val="24"/>
        </w:rPr>
      </w:pPr>
      <w:r w:rsidRPr="004A108C">
        <w:rPr>
          <w:color w:val="000000" w:themeColor="text1"/>
          <w:szCs w:val="24"/>
        </w:rPr>
        <w:t>3) включение органов местного самоуправления, а также муниципальных организаций и предприятий, выполняющих различные задачи по обеспечению безопасности жизнедеятельности, в единое информационное пространство антикризисного управления, эффективное вовлечение региональных управленческих кадров в процессы подготовки и принятия решений по предупреждению и ликвидации КСП на местном уровне;</w:t>
      </w:r>
    </w:p>
    <w:p w:rsidR="009A6283" w:rsidRPr="004A108C" w:rsidRDefault="009A6283" w:rsidP="009A6283">
      <w:pPr>
        <w:pStyle w:val="ab"/>
        <w:suppressAutoHyphens/>
        <w:ind w:firstLine="709"/>
        <w:jc w:val="both"/>
        <w:rPr>
          <w:color w:val="000000" w:themeColor="text1"/>
          <w:szCs w:val="24"/>
        </w:rPr>
      </w:pPr>
      <w:r w:rsidRPr="004A108C">
        <w:rPr>
          <w:color w:val="000000" w:themeColor="text1"/>
          <w:szCs w:val="24"/>
        </w:rPr>
        <w:t>4) улучшение качества принимаемых решений и планов на основе использования аналитических и количественных методов их оценки, много вариантности и оптимизации выбора рационального варианта;</w:t>
      </w:r>
    </w:p>
    <w:p w:rsidR="009A6283" w:rsidRPr="004A108C" w:rsidRDefault="009A6283" w:rsidP="009A6283">
      <w:pPr>
        <w:pStyle w:val="ab"/>
        <w:suppressAutoHyphens/>
        <w:ind w:firstLine="709"/>
        <w:jc w:val="both"/>
        <w:rPr>
          <w:color w:val="000000" w:themeColor="text1"/>
          <w:szCs w:val="24"/>
        </w:rPr>
      </w:pPr>
      <w:r w:rsidRPr="004A108C">
        <w:rPr>
          <w:color w:val="000000" w:themeColor="text1"/>
          <w:szCs w:val="24"/>
        </w:rPr>
        <w:t>5) многократность использования первичной информации, упорядочивание потоков информации, увеличение достоверности и полноты используемых данных на основе их регулярной актуализации по утвержденным регламентам;</w:t>
      </w:r>
    </w:p>
    <w:p w:rsidR="009A6283" w:rsidRPr="004A108C" w:rsidRDefault="009A6283" w:rsidP="009A6283">
      <w:pPr>
        <w:pStyle w:val="ab"/>
        <w:suppressAutoHyphens/>
        <w:ind w:firstLine="709"/>
        <w:jc w:val="both"/>
        <w:rPr>
          <w:color w:val="000000" w:themeColor="text1"/>
          <w:szCs w:val="24"/>
        </w:rPr>
      </w:pPr>
      <w:r w:rsidRPr="004A108C">
        <w:rPr>
          <w:color w:val="000000" w:themeColor="text1"/>
          <w:szCs w:val="24"/>
        </w:rPr>
        <w:t>6) повышение оперативности процессов управления мероприятиями по предупреждению и ликвидации КСП, сокращение общего времени на поиск, обработку, передачу и выдачу информации;</w:t>
      </w:r>
    </w:p>
    <w:p w:rsidR="009A6283" w:rsidRPr="004A108C" w:rsidRDefault="009A6283" w:rsidP="009A6283">
      <w:pPr>
        <w:pStyle w:val="ab"/>
        <w:suppressAutoHyphens/>
        <w:ind w:firstLine="709"/>
        <w:jc w:val="both"/>
        <w:rPr>
          <w:color w:val="000000" w:themeColor="text1"/>
          <w:szCs w:val="24"/>
        </w:rPr>
      </w:pPr>
      <w:r w:rsidRPr="004A108C">
        <w:rPr>
          <w:color w:val="000000" w:themeColor="text1"/>
          <w:szCs w:val="24"/>
        </w:rPr>
        <w:t xml:space="preserve">7) освобождение должностных лиц управления от рутинной технической работы с бумажными документами; </w:t>
      </w:r>
    </w:p>
    <w:p w:rsidR="009A6283" w:rsidRPr="004A108C" w:rsidRDefault="009A6283" w:rsidP="009A6283">
      <w:pPr>
        <w:pStyle w:val="ab"/>
        <w:suppressAutoHyphens/>
        <w:ind w:firstLine="709"/>
        <w:jc w:val="both"/>
        <w:rPr>
          <w:color w:val="000000" w:themeColor="text1"/>
          <w:szCs w:val="24"/>
        </w:rPr>
      </w:pPr>
      <w:r w:rsidRPr="004A108C">
        <w:rPr>
          <w:color w:val="000000" w:themeColor="text1"/>
          <w:szCs w:val="24"/>
        </w:rPr>
        <w:t>8) обеспечение организационно-методической, информационно-лингвистической и программно-технической совместимости сегментов, подсистем и компонентов АПК «Безопасный город».</w:t>
      </w:r>
    </w:p>
    <w:p w:rsidR="009A6283" w:rsidRPr="004A108C" w:rsidRDefault="009A6283" w:rsidP="009A6283">
      <w:pPr>
        <w:pStyle w:val="ab"/>
        <w:suppressAutoHyphens/>
        <w:ind w:firstLine="709"/>
        <w:jc w:val="both"/>
        <w:rPr>
          <w:color w:val="000000" w:themeColor="text1"/>
          <w:szCs w:val="24"/>
        </w:rPr>
      </w:pPr>
      <w:r w:rsidRPr="004A108C">
        <w:rPr>
          <w:color w:val="000000" w:themeColor="text1"/>
          <w:szCs w:val="24"/>
        </w:rPr>
        <w:t xml:space="preserve">Целевые показатели подпрограммы, позволяющие оценивать эффективность ее реализации по годам, приведены в приложении № 1 к подпрограмме «Построение и развитие аппаратно-программного комплекса «Безопасный город» на территории муниципального образования </w:t>
      </w:r>
      <w:proofErr w:type="spellStart"/>
      <w:r w:rsidRPr="004A108C">
        <w:rPr>
          <w:color w:val="000000" w:themeColor="text1"/>
          <w:szCs w:val="24"/>
        </w:rPr>
        <w:t>Тимашевский</w:t>
      </w:r>
      <w:proofErr w:type="spellEnd"/>
      <w:r w:rsidRPr="004A108C">
        <w:rPr>
          <w:color w:val="000000" w:themeColor="text1"/>
          <w:szCs w:val="24"/>
        </w:rPr>
        <w:t xml:space="preserve"> район» на 2019-2022 годы.</w:t>
      </w:r>
    </w:p>
    <w:p w:rsidR="009A6283" w:rsidRPr="004A108C" w:rsidRDefault="009A6283" w:rsidP="009A6283">
      <w:pPr>
        <w:pStyle w:val="ab"/>
        <w:suppressAutoHyphens/>
        <w:ind w:firstLine="709"/>
        <w:rPr>
          <w:color w:val="000000" w:themeColor="text1"/>
          <w:szCs w:val="24"/>
        </w:rPr>
      </w:pPr>
      <w:r w:rsidRPr="004A108C">
        <w:rPr>
          <w:color w:val="000000" w:themeColor="text1"/>
          <w:szCs w:val="24"/>
        </w:rPr>
        <w:lastRenderedPageBreak/>
        <w:t>Срок реализации подпрограммы рассчитан на 2019-2022 годы.</w:t>
      </w:r>
    </w:p>
    <w:p w:rsidR="009A6283" w:rsidRPr="004A108C" w:rsidRDefault="009A6283" w:rsidP="009A6283">
      <w:pPr>
        <w:pStyle w:val="ab"/>
        <w:suppressAutoHyphens/>
        <w:jc w:val="both"/>
        <w:rPr>
          <w:color w:val="000000" w:themeColor="text1"/>
          <w:spacing w:val="-1"/>
          <w:szCs w:val="24"/>
        </w:rPr>
      </w:pPr>
    </w:p>
    <w:p w:rsidR="009A6283" w:rsidRPr="004A108C" w:rsidRDefault="009A6283" w:rsidP="009A6283">
      <w:pPr>
        <w:pStyle w:val="ab"/>
        <w:suppressAutoHyphens/>
        <w:jc w:val="center"/>
        <w:rPr>
          <w:b/>
          <w:color w:val="000000" w:themeColor="text1"/>
          <w:szCs w:val="24"/>
        </w:rPr>
      </w:pPr>
      <w:r w:rsidRPr="004A108C">
        <w:rPr>
          <w:b/>
          <w:color w:val="000000" w:themeColor="text1"/>
          <w:szCs w:val="24"/>
        </w:rPr>
        <w:t>2. Перечень основных мероприятий подпрограммы</w:t>
      </w:r>
    </w:p>
    <w:p w:rsidR="009A6283" w:rsidRPr="004A108C" w:rsidRDefault="009A6283" w:rsidP="009A6283">
      <w:pPr>
        <w:pStyle w:val="ab"/>
        <w:suppressAutoHyphens/>
        <w:jc w:val="center"/>
        <w:rPr>
          <w:b/>
          <w:color w:val="000000" w:themeColor="text1"/>
          <w:szCs w:val="24"/>
        </w:rPr>
      </w:pPr>
    </w:p>
    <w:p w:rsidR="009A6283" w:rsidRPr="004A108C" w:rsidRDefault="009A6283" w:rsidP="009A6283">
      <w:pPr>
        <w:pStyle w:val="ab"/>
        <w:ind w:firstLine="709"/>
        <w:jc w:val="both"/>
        <w:rPr>
          <w:color w:val="000000" w:themeColor="text1"/>
          <w:szCs w:val="24"/>
        </w:rPr>
      </w:pPr>
      <w:r w:rsidRPr="004A108C">
        <w:rPr>
          <w:color w:val="000000" w:themeColor="text1"/>
          <w:szCs w:val="24"/>
        </w:rPr>
        <w:t xml:space="preserve">Перечень и краткое описание основных мероприятий подпрограммы, приведен в Приложении № 2 к подпрограмме «Построение и развитие аппаратно-программного комплекса «Безопасный город» на территории муниципального образования </w:t>
      </w:r>
      <w:proofErr w:type="spellStart"/>
      <w:r w:rsidRPr="004A108C">
        <w:rPr>
          <w:color w:val="000000" w:themeColor="text1"/>
          <w:szCs w:val="24"/>
        </w:rPr>
        <w:t>Тимашевский</w:t>
      </w:r>
      <w:proofErr w:type="spellEnd"/>
      <w:r w:rsidRPr="004A108C">
        <w:rPr>
          <w:color w:val="000000" w:themeColor="text1"/>
          <w:szCs w:val="24"/>
        </w:rPr>
        <w:t xml:space="preserve"> район» на 2019-2022 годы.</w:t>
      </w:r>
    </w:p>
    <w:p w:rsidR="009A6283" w:rsidRPr="004A108C" w:rsidRDefault="009A6283" w:rsidP="009A6283">
      <w:pPr>
        <w:pStyle w:val="ab"/>
        <w:ind w:firstLine="709"/>
        <w:jc w:val="both"/>
        <w:rPr>
          <w:color w:val="000000" w:themeColor="text1"/>
          <w:szCs w:val="24"/>
        </w:rPr>
      </w:pPr>
    </w:p>
    <w:p w:rsidR="009A6283" w:rsidRPr="004A108C" w:rsidRDefault="009A6283" w:rsidP="009A6283">
      <w:pPr>
        <w:jc w:val="center"/>
        <w:rPr>
          <w:rFonts w:ascii="Times New Roman" w:hAnsi="Times New Roman" w:cs="Times New Roman"/>
          <w:b/>
          <w:color w:val="000000" w:themeColor="text1"/>
        </w:rPr>
      </w:pPr>
      <w:r w:rsidRPr="004A108C">
        <w:rPr>
          <w:rFonts w:ascii="Times New Roman" w:hAnsi="Times New Roman" w:cs="Times New Roman"/>
          <w:b/>
          <w:color w:val="000000" w:themeColor="text1"/>
        </w:rPr>
        <w:t>3. Обоснование ресурсного обеспечения подпрограммы</w:t>
      </w:r>
    </w:p>
    <w:p w:rsidR="009A6283" w:rsidRPr="004A108C" w:rsidRDefault="009A6283" w:rsidP="009A6283">
      <w:pPr>
        <w:jc w:val="center"/>
        <w:rPr>
          <w:rFonts w:ascii="Times New Roman" w:hAnsi="Times New Roman" w:cs="Times New Roman"/>
          <w:b/>
          <w:color w:val="000000" w:themeColor="text1"/>
        </w:rPr>
      </w:pPr>
    </w:p>
    <w:p w:rsidR="009A6283" w:rsidRPr="004A108C" w:rsidRDefault="009A6283" w:rsidP="009A6283">
      <w:pPr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Общий объем финансовых ресурсов, выделяемых на реализацию подпрограммы, составляет 42 623,0</w:t>
      </w:r>
      <w:r w:rsidRPr="004A108C">
        <w:rPr>
          <w:rFonts w:ascii="Times New Roman" w:hAnsi="Times New Roman" w:cs="Times New Roman"/>
          <w:color w:val="000000" w:themeColor="text1"/>
        </w:rPr>
        <w:t xml:space="preserve"> </w:t>
      </w:r>
      <w:r w:rsidRPr="004A108C">
        <w:rPr>
          <w:rFonts w:ascii="Times New Roman" w:hAnsi="Times New Roman" w:cs="Times New Roman"/>
        </w:rPr>
        <w:t>тыс. рублей, в том числе:</w:t>
      </w:r>
    </w:p>
    <w:p w:rsidR="009A6283" w:rsidRPr="004A108C" w:rsidRDefault="009A6283" w:rsidP="009A6283">
      <w:pPr>
        <w:rPr>
          <w:rFonts w:ascii="Times New Roman" w:hAnsi="Times New Roman" w:cs="Times New Roman"/>
          <w:color w:val="000000" w:themeColor="text1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2"/>
        <w:gridCol w:w="1982"/>
        <w:gridCol w:w="1139"/>
        <w:gridCol w:w="1276"/>
        <w:gridCol w:w="1275"/>
        <w:gridCol w:w="1564"/>
      </w:tblGrid>
      <w:tr w:rsidR="009A6283" w:rsidRPr="004A108C" w:rsidTr="009A6283">
        <w:trPr>
          <w:tblCellSpacing w:w="5" w:type="nil"/>
        </w:trPr>
        <w:tc>
          <w:tcPr>
            <w:tcW w:w="2262" w:type="dxa"/>
            <w:vMerge w:val="restart"/>
          </w:tcPr>
          <w:p w:rsidR="009A6283" w:rsidRPr="004A108C" w:rsidRDefault="009A6283" w:rsidP="009A628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4A108C">
              <w:rPr>
                <w:rFonts w:ascii="Times New Roman" w:eastAsia="Calibri" w:hAnsi="Times New Roman" w:cs="Times New Roman"/>
                <w:color w:val="000000" w:themeColor="text1"/>
              </w:rPr>
              <w:t>Источник</w:t>
            </w:r>
          </w:p>
          <w:p w:rsidR="009A6283" w:rsidRPr="004A108C" w:rsidRDefault="009A6283" w:rsidP="009A628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4A108C">
              <w:rPr>
                <w:rFonts w:ascii="Times New Roman" w:eastAsia="Calibri" w:hAnsi="Times New Roman" w:cs="Times New Roman"/>
                <w:color w:val="000000" w:themeColor="text1"/>
              </w:rPr>
              <w:t>финансирования</w:t>
            </w:r>
          </w:p>
        </w:tc>
        <w:tc>
          <w:tcPr>
            <w:tcW w:w="1982" w:type="dxa"/>
            <w:vMerge w:val="restart"/>
          </w:tcPr>
          <w:p w:rsidR="009A6283" w:rsidRPr="004A108C" w:rsidRDefault="009A6283" w:rsidP="009A628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4A108C">
              <w:rPr>
                <w:rFonts w:ascii="Times New Roman" w:eastAsia="Calibri" w:hAnsi="Times New Roman" w:cs="Times New Roman"/>
                <w:color w:val="000000" w:themeColor="text1"/>
              </w:rPr>
              <w:t>Общий объем финансовых</w:t>
            </w:r>
          </w:p>
          <w:p w:rsidR="009A6283" w:rsidRPr="004A108C" w:rsidRDefault="009A6283" w:rsidP="009A628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4A108C">
              <w:rPr>
                <w:rFonts w:ascii="Times New Roman" w:eastAsia="Calibri" w:hAnsi="Times New Roman" w:cs="Times New Roman"/>
                <w:color w:val="000000" w:themeColor="text1"/>
              </w:rPr>
              <w:t>ресурсов,</w:t>
            </w:r>
          </w:p>
          <w:p w:rsidR="009A6283" w:rsidRPr="004A108C" w:rsidRDefault="009A6283" w:rsidP="009A628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4A108C">
              <w:rPr>
                <w:rFonts w:ascii="Times New Roman" w:eastAsia="Calibri" w:hAnsi="Times New Roman" w:cs="Times New Roman"/>
                <w:color w:val="000000" w:themeColor="text1"/>
              </w:rPr>
              <w:t>тыс. руб.</w:t>
            </w:r>
          </w:p>
        </w:tc>
        <w:tc>
          <w:tcPr>
            <w:tcW w:w="5254" w:type="dxa"/>
            <w:gridSpan w:val="4"/>
          </w:tcPr>
          <w:p w:rsidR="009A6283" w:rsidRPr="004A108C" w:rsidRDefault="009A6283" w:rsidP="009A628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4A108C">
              <w:rPr>
                <w:rFonts w:ascii="Times New Roman" w:eastAsia="Calibri" w:hAnsi="Times New Roman" w:cs="Times New Roman"/>
                <w:color w:val="000000" w:themeColor="text1"/>
              </w:rPr>
              <w:t>В том числе по годам реализации</w:t>
            </w:r>
          </w:p>
        </w:tc>
      </w:tr>
      <w:tr w:rsidR="009A6283" w:rsidRPr="004A108C" w:rsidTr="009A6283">
        <w:trPr>
          <w:tblCellSpacing w:w="5" w:type="nil"/>
        </w:trPr>
        <w:tc>
          <w:tcPr>
            <w:tcW w:w="2262" w:type="dxa"/>
            <w:vMerge/>
          </w:tcPr>
          <w:p w:rsidR="009A6283" w:rsidRPr="004A108C" w:rsidRDefault="009A6283" w:rsidP="009A6283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982" w:type="dxa"/>
            <w:vMerge/>
          </w:tcPr>
          <w:p w:rsidR="009A6283" w:rsidRPr="004A108C" w:rsidRDefault="009A6283" w:rsidP="009A6283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139" w:type="dxa"/>
          </w:tcPr>
          <w:p w:rsidR="009A6283" w:rsidRPr="004A108C" w:rsidRDefault="009A6283" w:rsidP="009A628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4A108C">
              <w:rPr>
                <w:rFonts w:ascii="Times New Roman" w:eastAsia="Calibri" w:hAnsi="Times New Roman" w:cs="Times New Roman"/>
                <w:color w:val="000000" w:themeColor="text1"/>
              </w:rPr>
              <w:t>2019</w:t>
            </w:r>
          </w:p>
          <w:p w:rsidR="009A6283" w:rsidRPr="004A108C" w:rsidRDefault="009A6283" w:rsidP="009A628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4A108C">
              <w:rPr>
                <w:rFonts w:ascii="Times New Roman" w:eastAsia="Calibri" w:hAnsi="Times New Roman" w:cs="Times New Roman"/>
                <w:color w:val="000000" w:themeColor="text1"/>
              </w:rPr>
              <w:t>год</w:t>
            </w:r>
          </w:p>
        </w:tc>
        <w:tc>
          <w:tcPr>
            <w:tcW w:w="1276" w:type="dxa"/>
          </w:tcPr>
          <w:p w:rsidR="009A6283" w:rsidRPr="004A108C" w:rsidRDefault="009A6283" w:rsidP="009A628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4A108C">
              <w:rPr>
                <w:rFonts w:ascii="Times New Roman" w:eastAsia="Calibri" w:hAnsi="Times New Roman" w:cs="Times New Roman"/>
                <w:color w:val="000000" w:themeColor="text1"/>
              </w:rPr>
              <w:t>2020</w:t>
            </w:r>
          </w:p>
          <w:p w:rsidR="009A6283" w:rsidRPr="004A108C" w:rsidRDefault="009A6283" w:rsidP="009A628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4A108C">
              <w:rPr>
                <w:rFonts w:ascii="Times New Roman" w:eastAsia="Calibri" w:hAnsi="Times New Roman" w:cs="Times New Roman"/>
                <w:color w:val="000000" w:themeColor="text1"/>
              </w:rPr>
              <w:t>год</w:t>
            </w:r>
          </w:p>
        </w:tc>
        <w:tc>
          <w:tcPr>
            <w:tcW w:w="1275" w:type="dxa"/>
          </w:tcPr>
          <w:p w:rsidR="009A6283" w:rsidRPr="004A108C" w:rsidRDefault="009A6283" w:rsidP="009A628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4A108C">
              <w:rPr>
                <w:rFonts w:ascii="Times New Roman" w:eastAsia="Calibri" w:hAnsi="Times New Roman" w:cs="Times New Roman"/>
                <w:color w:val="000000" w:themeColor="text1"/>
              </w:rPr>
              <w:t>2021</w:t>
            </w:r>
          </w:p>
          <w:p w:rsidR="009A6283" w:rsidRPr="004A108C" w:rsidRDefault="009A6283" w:rsidP="009A628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4A108C">
              <w:rPr>
                <w:rFonts w:ascii="Times New Roman" w:eastAsia="Calibri" w:hAnsi="Times New Roman" w:cs="Times New Roman"/>
                <w:color w:val="000000" w:themeColor="text1"/>
              </w:rPr>
              <w:t>год</w:t>
            </w:r>
          </w:p>
        </w:tc>
        <w:tc>
          <w:tcPr>
            <w:tcW w:w="1564" w:type="dxa"/>
          </w:tcPr>
          <w:p w:rsidR="009A6283" w:rsidRPr="004A108C" w:rsidRDefault="009A6283" w:rsidP="009A628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4A108C">
              <w:rPr>
                <w:rFonts w:ascii="Times New Roman" w:eastAsia="Calibri" w:hAnsi="Times New Roman" w:cs="Times New Roman"/>
                <w:color w:val="000000" w:themeColor="text1"/>
              </w:rPr>
              <w:t>2022</w:t>
            </w:r>
          </w:p>
          <w:p w:rsidR="009A6283" w:rsidRPr="004A108C" w:rsidRDefault="009A6283" w:rsidP="009A628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4A108C">
              <w:rPr>
                <w:rFonts w:ascii="Times New Roman" w:eastAsia="Calibri" w:hAnsi="Times New Roman" w:cs="Times New Roman"/>
                <w:color w:val="000000" w:themeColor="text1"/>
              </w:rPr>
              <w:t>год</w:t>
            </w:r>
          </w:p>
        </w:tc>
      </w:tr>
      <w:tr w:rsidR="009A6283" w:rsidRPr="004A108C" w:rsidTr="009A6283">
        <w:trPr>
          <w:trHeight w:val="464"/>
          <w:tblCellSpacing w:w="5" w:type="nil"/>
        </w:trPr>
        <w:tc>
          <w:tcPr>
            <w:tcW w:w="9498" w:type="dxa"/>
            <w:gridSpan w:val="6"/>
          </w:tcPr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Подпрограмма </w:t>
            </w:r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«Построение и развитие аппаратно-программного комплекса «Безопасный город» на территории муниципального образования </w:t>
            </w:r>
            <w:proofErr w:type="spellStart"/>
            <w:r w:rsidRPr="004A108C">
              <w:rPr>
                <w:rFonts w:ascii="Times New Roman" w:hAnsi="Times New Roman" w:cs="Times New Roman"/>
                <w:color w:val="000000" w:themeColor="text1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 район» на 2019-2022 годы</w:t>
            </w:r>
          </w:p>
        </w:tc>
      </w:tr>
      <w:tr w:rsidR="009A6283" w:rsidRPr="004A108C" w:rsidTr="009A6283">
        <w:trPr>
          <w:tblCellSpacing w:w="5" w:type="nil"/>
        </w:trPr>
        <w:tc>
          <w:tcPr>
            <w:tcW w:w="2262" w:type="dxa"/>
          </w:tcPr>
          <w:p w:rsidR="009A6283" w:rsidRPr="004A108C" w:rsidRDefault="009A6283" w:rsidP="009A6283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4A108C">
              <w:rPr>
                <w:rFonts w:ascii="Times New Roman" w:eastAsia="Calibri" w:hAnsi="Times New Roman" w:cs="Times New Roman"/>
                <w:color w:val="000000" w:themeColor="text1"/>
              </w:rPr>
              <w:t>Краевой бюджет</w:t>
            </w:r>
          </w:p>
        </w:tc>
        <w:tc>
          <w:tcPr>
            <w:tcW w:w="1982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9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-</w:t>
            </w:r>
          </w:p>
        </w:tc>
      </w:tr>
      <w:tr w:rsidR="009A6283" w:rsidRPr="004A108C" w:rsidTr="009A6283">
        <w:trPr>
          <w:tblCellSpacing w:w="5" w:type="nil"/>
        </w:trPr>
        <w:tc>
          <w:tcPr>
            <w:tcW w:w="2262" w:type="dxa"/>
          </w:tcPr>
          <w:p w:rsidR="009A6283" w:rsidRPr="004A108C" w:rsidRDefault="009A6283" w:rsidP="009A6283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4A108C">
              <w:rPr>
                <w:rFonts w:ascii="Times New Roman" w:eastAsia="Calibri" w:hAnsi="Times New Roman" w:cs="Times New Roman"/>
                <w:color w:val="000000" w:themeColor="text1"/>
              </w:rPr>
              <w:t xml:space="preserve">Районный </w:t>
            </w:r>
          </w:p>
        </w:tc>
        <w:tc>
          <w:tcPr>
            <w:tcW w:w="1982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42 402,0</w:t>
            </w:r>
          </w:p>
        </w:tc>
        <w:tc>
          <w:tcPr>
            <w:tcW w:w="1139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7 462,9</w:t>
            </w:r>
          </w:p>
        </w:tc>
        <w:tc>
          <w:tcPr>
            <w:tcW w:w="1276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11 613,9</w:t>
            </w:r>
          </w:p>
        </w:tc>
        <w:tc>
          <w:tcPr>
            <w:tcW w:w="1275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11 662,6</w:t>
            </w:r>
          </w:p>
        </w:tc>
        <w:tc>
          <w:tcPr>
            <w:tcW w:w="156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11 662,6</w:t>
            </w:r>
          </w:p>
        </w:tc>
      </w:tr>
      <w:tr w:rsidR="009A6283" w:rsidRPr="004A108C" w:rsidTr="009A6283">
        <w:trPr>
          <w:tblCellSpacing w:w="5" w:type="nil"/>
        </w:trPr>
        <w:tc>
          <w:tcPr>
            <w:tcW w:w="2262" w:type="dxa"/>
          </w:tcPr>
          <w:p w:rsidR="009A6283" w:rsidRPr="004A108C" w:rsidRDefault="009A6283" w:rsidP="009A628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4A108C">
              <w:rPr>
                <w:rFonts w:ascii="Times New Roman" w:eastAsia="Calibri" w:hAnsi="Times New Roman" w:cs="Times New Roman"/>
                <w:color w:val="000000" w:themeColor="text1"/>
              </w:rPr>
              <w:t>1</w:t>
            </w:r>
          </w:p>
        </w:tc>
        <w:tc>
          <w:tcPr>
            <w:tcW w:w="1982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139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276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1275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156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</w:tr>
      <w:tr w:rsidR="009A6283" w:rsidRPr="004A108C" w:rsidTr="009A6283">
        <w:trPr>
          <w:tblCellSpacing w:w="5" w:type="nil"/>
        </w:trPr>
        <w:tc>
          <w:tcPr>
            <w:tcW w:w="2262" w:type="dxa"/>
          </w:tcPr>
          <w:p w:rsidR="009A6283" w:rsidRPr="004A108C" w:rsidRDefault="009A6283" w:rsidP="009A6283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4A108C">
              <w:rPr>
                <w:rFonts w:ascii="Times New Roman" w:eastAsia="Calibri" w:hAnsi="Times New Roman" w:cs="Times New Roman"/>
                <w:color w:val="000000" w:themeColor="text1"/>
              </w:rPr>
              <w:t>бюджет</w:t>
            </w:r>
          </w:p>
        </w:tc>
        <w:tc>
          <w:tcPr>
            <w:tcW w:w="1982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9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A6283" w:rsidRPr="004A108C" w:rsidTr="009A6283">
        <w:trPr>
          <w:tblCellSpacing w:w="5" w:type="nil"/>
        </w:trPr>
        <w:tc>
          <w:tcPr>
            <w:tcW w:w="2262" w:type="dxa"/>
          </w:tcPr>
          <w:p w:rsidR="009A6283" w:rsidRPr="004A108C" w:rsidRDefault="009A6283" w:rsidP="009A6283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4A108C">
              <w:rPr>
                <w:rFonts w:ascii="Times New Roman" w:eastAsia="Calibri" w:hAnsi="Times New Roman" w:cs="Times New Roman"/>
                <w:color w:val="000000" w:themeColor="text1"/>
              </w:rPr>
              <w:t>Бюджет поселений</w:t>
            </w:r>
          </w:p>
        </w:tc>
        <w:tc>
          <w:tcPr>
            <w:tcW w:w="1982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221,0</w:t>
            </w:r>
          </w:p>
        </w:tc>
        <w:tc>
          <w:tcPr>
            <w:tcW w:w="1139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110,5</w:t>
            </w:r>
          </w:p>
        </w:tc>
        <w:tc>
          <w:tcPr>
            <w:tcW w:w="1275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110,5</w:t>
            </w:r>
          </w:p>
        </w:tc>
        <w:tc>
          <w:tcPr>
            <w:tcW w:w="156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9A6283" w:rsidRPr="004A108C" w:rsidTr="009A6283">
        <w:trPr>
          <w:tblCellSpacing w:w="5" w:type="nil"/>
        </w:trPr>
        <w:tc>
          <w:tcPr>
            <w:tcW w:w="2262" w:type="dxa"/>
          </w:tcPr>
          <w:p w:rsidR="009A6283" w:rsidRPr="004A108C" w:rsidRDefault="009A6283" w:rsidP="009A6283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4A108C">
              <w:rPr>
                <w:rFonts w:ascii="Times New Roman" w:eastAsia="Calibri" w:hAnsi="Times New Roman" w:cs="Times New Roman"/>
                <w:color w:val="000000" w:themeColor="text1"/>
              </w:rPr>
              <w:t>Всего по подпрограмме</w:t>
            </w:r>
          </w:p>
        </w:tc>
        <w:tc>
          <w:tcPr>
            <w:tcW w:w="1982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42 623,0</w:t>
            </w:r>
          </w:p>
        </w:tc>
        <w:tc>
          <w:tcPr>
            <w:tcW w:w="1139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7 462,9</w:t>
            </w:r>
          </w:p>
        </w:tc>
        <w:tc>
          <w:tcPr>
            <w:tcW w:w="1276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11 724,4</w:t>
            </w:r>
          </w:p>
        </w:tc>
        <w:tc>
          <w:tcPr>
            <w:tcW w:w="1275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11 773,1</w:t>
            </w:r>
          </w:p>
        </w:tc>
        <w:tc>
          <w:tcPr>
            <w:tcW w:w="1564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11 662,6</w:t>
            </w:r>
          </w:p>
        </w:tc>
      </w:tr>
    </w:tbl>
    <w:p w:rsidR="009A6283" w:rsidRPr="004A108C" w:rsidRDefault="009A6283" w:rsidP="009A6283">
      <w:pPr>
        <w:ind w:firstLine="851"/>
        <w:rPr>
          <w:rFonts w:ascii="Times New Roman" w:hAnsi="Times New Roman" w:cs="Times New Roman"/>
          <w:color w:val="000000" w:themeColor="text1"/>
        </w:rPr>
      </w:pPr>
    </w:p>
    <w:p w:rsidR="009A6283" w:rsidRPr="004A108C" w:rsidRDefault="009A6283" w:rsidP="009A6283">
      <w:pPr>
        <w:ind w:firstLine="709"/>
        <w:rPr>
          <w:rFonts w:ascii="Times New Roman" w:hAnsi="Times New Roman" w:cs="Times New Roman"/>
          <w:color w:val="000000" w:themeColor="text1"/>
        </w:rPr>
      </w:pPr>
      <w:r w:rsidRPr="004A108C">
        <w:rPr>
          <w:rFonts w:ascii="Times New Roman" w:hAnsi="Times New Roman" w:cs="Times New Roman"/>
          <w:color w:val="000000" w:themeColor="text1"/>
        </w:rPr>
        <w:t>В случае изменения цен на приобретаемые товары, объемы финансирования и непосредственные результаты реализации мероприятий, предполагающих закупку таких товаров, подлежат корректировке.</w:t>
      </w:r>
    </w:p>
    <w:p w:rsidR="009A6283" w:rsidRPr="004A108C" w:rsidRDefault="009A6283" w:rsidP="009A6283">
      <w:pPr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На реализацию мероприятий подпрограммы были определены затраты на основании коммерческих предложений организаций, осуществляющих поставку данных товаров.</w:t>
      </w:r>
    </w:p>
    <w:p w:rsidR="009A6283" w:rsidRPr="004A108C" w:rsidRDefault="009A6283" w:rsidP="009A6283">
      <w:pPr>
        <w:ind w:firstLine="709"/>
        <w:rPr>
          <w:rFonts w:ascii="Times New Roman" w:hAnsi="Times New Roman" w:cs="Times New Roman"/>
          <w:color w:val="000000" w:themeColor="text1"/>
        </w:rPr>
      </w:pPr>
      <w:r w:rsidRPr="004A108C">
        <w:rPr>
          <w:rFonts w:ascii="Times New Roman" w:hAnsi="Times New Roman" w:cs="Times New Roman"/>
          <w:color w:val="000000" w:themeColor="text1"/>
        </w:rPr>
        <w:t>При расчете объемов денежных средств, необходимых для реализации мероприятий подпрограммы, использовались фактические цены 2018 года.</w:t>
      </w:r>
    </w:p>
    <w:p w:rsidR="009A6283" w:rsidRPr="004A108C" w:rsidRDefault="009A6283" w:rsidP="009A6283">
      <w:pPr>
        <w:ind w:firstLine="709"/>
        <w:rPr>
          <w:rFonts w:ascii="Times New Roman" w:hAnsi="Times New Roman" w:cs="Times New Roman"/>
          <w:color w:val="000000" w:themeColor="text1"/>
        </w:rPr>
      </w:pPr>
      <w:r w:rsidRPr="004A108C">
        <w:rPr>
          <w:rFonts w:ascii="Times New Roman" w:hAnsi="Times New Roman" w:cs="Times New Roman"/>
          <w:color w:val="000000" w:themeColor="text1"/>
        </w:rPr>
        <w:t>Объем финансирования подпрограммы подлежит уточнению на очередной финансовый год и на плановый период.</w:t>
      </w:r>
    </w:p>
    <w:p w:rsidR="009A6283" w:rsidRPr="004A108C" w:rsidRDefault="009A6283" w:rsidP="009A6283">
      <w:pPr>
        <w:ind w:firstLine="709"/>
        <w:rPr>
          <w:rFonts w:ascii="Times New Roman" w:hAnsi="Times New Roman" w:cs="Times New Roman"/>
          <w:color w:val="000000" w:themeColor="text1"/>
        </w:rPr>
      </w:pPr>
      <w:r w:rsidRPr="004A108C">
        <w:rPr>
          <w:rFonts w:ascii="Times New Roman" w:hAnsi="Times New Roman" w:cs="Times New Roman"/>
          <w:color w:val="000000" w:themeColor="text1"/>
        </w:rPr>
        <w:t>При формировании объемов финансирования мероприятий подпрограммы учитывались следующие параметры:</w:t>
      </w:r>
    </w:p>
    <w:p w:rsidR="009A6283" w:rsidRPr="004A108C" w:rsidRDefault="009A6283" w:rsidP="009A6283">
      <w:pPr>
        <w:ind w:firstLine="709"/>
        <w:rPr>
          <w:rFonts w:ascii="Times New Roman" w:hAnsi="Times New Roman" w:cs="Times New Roman"/>
          <w:color w:val="000000" w:themeColor="text1"/>
        </w:rPr>
      </w:pPr>
      <w:r w:rsidRPr="004A108C">
        <w:rPr>
          <w:rFonts w:ascii="Times New Roman" w:hAnsi="Times New Roman" w:cs="Times New Roman"/>
          <w:color w:val="000000" w:themeColor="text1"/>
        </w:rPr>
        <w:t>1) Федеральный закон от 21 декабря 1994 г. № 68-ФЗ «О защите населения и территорий от чрезвычайных ситуаций природного и техногенного характера»;</w:t>
      </w:r>
    </w:p>
    <w:p w:rsidR="009A6283" w:rsidRPr="004A108C" w:rsidRDefault="009A6283" w:rsidP="009A6283">
      <w:pPr>
        <w:pStyle w:val="22"/>
        <w:shd w:val="clear" w:color="auto" w:fill="auto"/>
        <w:tabs>
          <w:tab w:val="left" w:pos="1128"/>
        </w:tabs>
        <w:spacing w:line="240" w:lineRule="auto"/>
        <w:ind w:firstLine="709"/>
        <w:jc w:val="both"/>
        <w:rPr>
          <w:color w:val="000000" w:themeColor="text1"/>
          <w:sz w:val="24"/>
          <w:szCs w:val="24"/>
        </w:rPr>
      </w:pPr>
      <w:r w:rsidRPr="004A108C">
        <w:rPr>
          <w:color w:val="000000" w:themeColor="text1"/>
          <w:sz w:val="24"/>
          <w:szCs w:val="24"/>
        </w:rPr>
        <w:t>2) Указ Президента Российской Федерации от 28 декабря 2010 г. № 1632 «О совершенствовании системы обеспечения вызова экстренных оперативных служб на территории Российской Федерации»;</w:t>
      </w:r>
    </w:p>
    <w:p w:rsidR="009A6283" w:rsidRPr="004A108C" w:rsidRDefault="009A6283" w:rsidP="009A6283">
      <w:pPr>
        <w:pStyle w:val="22"/>
        <w:shd w:val="clear" w:color="auto" w:fill="auto"/>
        <w:tabs>
          <w:tab w:val="left" w:pos="1128"/>
        </w:tabs>
        <w:spacing w:line="240" w:lineRule="auto"/>
        <w:ind w:firstLine="709"/>
        <w:jc w:val="both"/>
        <w:rPr>
          <w:color w:val="000000" w:themeColor="text1"/>
          <w:sz w:val="24"/>
          <w:szCs w:val="24"/>
        </w:rPr>
      </w:pPr>
      <w:r w:rsidRPr="004A108C">
        <w:rPr>
          <w:color w:val="000000" w:themeColor="text1"/>
          <w:sz w:val="24"/>
          <w:szCs w:val="24"/>
        </w:rPr>
        <w:t xml:space="preserve">3) распоряжение Правительства Российской Федерации от 3 декабря 2014 г. № 2446-р «Об утверждении Концепции построения и развития аппаратно-программного комплекса </w:t>
      </w:r>
      <w:r w:rsidRPr="004A108C">
        <w:rPr>
          <w:color w:val="000000" w:themeColor="text1"/>
          <w:sz w:val="24"/>
          <w:szCs w:val="24"/>
        </w:rPr>
        <w:lastRenderedPageBreak/>
        <w:t>«Безопасный город»;</w:t>
      </w:r>
    </w:p>
    <w:p w:rsidR="009A6283" w:rsidRPr="004A108C" w:rsidRDefault="009A6283" w:rsidP="009A6283">
      <w:pPr>
        <w:pStyle w:val="22"/>
        <w:shd w:val="clear" w:color="auto" w:fill="auto"/>
        <w:tabs>
          <w:tab w:val="left" w:pos="1128"/>
        </w:tabs>
        <w:spacing w:line="240" w:lineRule="auto"/>
        <w:ind w:firstLine="709"/>
        <w:jc w:val="both"/>
        <w:rPr>
          <w:color w:val="000000" w:themeColor="text1"/>
          <w:sz w:val="24"/>
          <w:szCs w:val="24"/>
        </w:rPr>
      </w:pPr>
      <w:r w:rsidRPr="004A108C">
        <w:rPr>
          <w:color w:val="000000" w:themeColor="text1"/>
          <w:sz w:val="24"/>
          <w:szCs w:val="24"/>
        </w:rPr>
        <w:t>4) постановление Правительства Российской Федерации от 21 ноября 2011 г. № 958 «О системе обеспечения вызова экстренных оперативных служб по единому номеру «112»;</w:t>
      </w:r>
    </w:p>
    <w:p w:rsidR="009A6283" w:rsidRPr="004A108C" w:rsidRDefault="009A6283" w:rsidP="009A6283">
      <w:pPr>
        <w:pStyle w:val="22"/>
        <w:shd w:val="clear" w:color="auto" w:fill="auto"/>
        <w:tabs>
          <w:tab w:val="left" w:pos="1133"/>
        </w:tabs>
        <w:spacing w:line="240" w:lineRule="auto"/>
        <w:ind w:firstLine="709"/>
        <w:jc w:val="both"/>
        <w:rPr>
          <w:color w:val="000000" w:themeColor="text1"/>
          <w:sz w:val="24"/>
          <w:szCs w:val="24"/>
        </w:rPr>
      </w:pPr>
      <w:r w:rsidRPr="004A108C">
        <w:rPr>
          <w:color w:val="000000" w:themeColor="text1"/>
          <w:sz w:val="24"/>
          <w:szCs w:val="24"/>
        </w:rPr>
        <w:t>5) Указ Президента Российской Федерации от 13 ноября 2012 г. № 1522 «О создании комплексной системы экстренного оповещения населения об угрозе возникновения или о возникновении чрезвычайных ситуаций»;</w:t>
      </w:r>
    </w:p>
    <w:p w:rsidR="009A6283" w:rsidRPr="004A108C" w:rsidRDefault="009A6283" w:rsidP="009A6283">
      <w:pPr>
        <w:ind w:firstLine="709"/>
        <w:rPr>
          <w:rFonts w:ascii="Times New Roman" w:hAnsi="Times New Roman" w:cs="Times New Roman"/>
          <w:color w:val="000000" w:themeColor="text1"/>
        </w:rPr>
      </w:pPr>
      <w:r w:rsidRPr="004A108C">
        <w:rPr>
          <w:rFonts w:ascii="Times New Roman" w:hAnsi="Times New Roman" w:cs="Times New Roman"/>
          <w:color w:val="000000" w:themeColor="text1"/>
        </w:rPr>
        <w:t>6) коммерческие предложения.</w:t>
      </w:r>
    </w:p>
    <w:p w:rsidR="009A6283" w:rsidRPr="004A108C" w:rsidRDefault="009A6283" w:rsidP="009A6283">
      <w:pPr>
        <w:ind w:firstLine="709"/>
        <w:rPr>
          <w:rFonts w:ascii="Times New Roman" w:hAnsi="Times New Roman" w:cs="Times New Roman"/>
          <w:color w:val="000000" w:themeColor="text1"/>
        </w:rPr>
      </w:pPr>
      <w:r w:rsidRPr="004A108C">
        <w:rPr>
          <w:rFonts w:ascii="Times New Roman" w:hAnsi="Times New Roman" w:cs="Times New Roman"/>
          <w:color w:val="000000" w:themeColor="text1"/>
        </w:rPr>
        <w:t>Исходные данные для расчета расходов на реализацию программных мероприятий определились исходя из цен, сложившихся в 2018 году, приведены в таблице:</w:t>
      </w:r>
    </w:p>
    <w:p w:rsidR="009A6283" w:rsidRPr="004A108C" w:rsidRDefault="009A6283" w:rsidP="009A6283">
      <w:pPr>
        <w:rPr>
          <w:rFonts w:ascii="Times New Roman" w:hAnsi="Times New Roman" w:cs="Times New Roman"/>
          <w:color w:val="000000" w:themeColor="text1"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558"/>
        <w:gridCol w:w="2244"/>
        <w:gridCol w:w="2409"/>
        <w:gridCol w:w="1701"/>
        <w:gridCol w:w="1497"/>
        <w:gridCol w:w="1445"/>
      </w:tblGrid>
      <w:tr w:rsidR="009A6283" w:rsidRPr="004A108C" w:rsidTr="009A6283">
        <w:tc>
          <w:tcPr>
            <w:tcW w:w="558" w:type="dxa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244" w:type="dxa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409" w:type="dxa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701" w:type="dxa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497" w:type="dxa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445" w:type="dxa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2022 год</w:t>
            </w:r>
          </w:p>
        </w:tc>
      </w:tr>
      <w:tr w:rsidR="009A6283" w:rsidRPr="004A108C" w:rsidTr="009A6283">
        <w:tc>
          <w:tcPr>
            <w:tcW w:w="558" w:type="dxa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244" w:type="dxa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Оснащение мебелью, оргтехникой и создание необходимых условий труда в соответствии с </w:t>
            </w:r>
          </w:p>
        </w:tc>
        <w:tc>
          <w:tcPr>
            <w:tcW w:w="2409" w:type="dxa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Закупка мебели и оргтехники для зала Системы-112 и комнаты отдыха, серверной – 25 единиц. После проведения </w:t>
            </w:r>
          </w:p>
        </w:tc>
        <w:tc>
          <w:tcPr>
            <w:tcW w:w="1701" w:type="dxa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97" w:type="dxa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5" w:type="dxa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-</w:t>
            </w:r>
          </w:p>
        </w:tc>
      </w:tr>
      <w:tr w:rsidR="009A6283" w:rsidRPr="004A108C" w:rsidTr="009A6283">
        <w:tc>
          <w:tcPr>
            <w:tcW w:w="558" w:type="dxa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44" w:type="dxa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09" w:type="dxa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97" w:type="dxa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45" w:type="dxa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6</w:t>
            </w:r>
          </w:p>
        </w:tc>
      </w:tr>
      <w:tr w:rsidR="009A6283" w:rsidRPr="004A108C" w:rsidTr="009A6283">
        <w:tc>
          <w:tcPr>
            <w:tcW w:w="558" w:type="dxa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4" w:type="dxa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ГОСТом</w:t>
            </w:r>
          </w:p>
        </w:tc>
        <w:tc>
          <w:tcPr>
            <w:tcW w:w="2409" w:type="dxa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мониторинга цен на сайте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яндекс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108C">
              <w:rPr>
                <w:rFonts w:ascii="Times New Roman" w:hAnsi="Times New Roman" w:cs="Times New Roman"/>
              </w:rPr>
              <w:t>маркет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сложилась общая сумма 258,5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тыс.руб</w:t>
            </w:r>
            <w:proofErr w:type="spellEnd"/>
            <w:r w:rsidRPr="004A108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1" w:type="dxa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7" w:type="dxa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5" w:type="dxa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6283" w:rsidRPr="004A108C" w:rsidTr="009A6283">
        <w:tc>
          <w:tcPr>
            <w:tcW w:w="558" w:type="dxa"/>
          </w:tcPr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   2</w:t>
            </w:r>
          </w:p>
        </w:tc>
        <w:tc>
          <w:tcPr>
            <w:tcW w:w="2244" w:type="dxa"/>
          </w:tcPr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Оснащения </w:t>
            </w:r>
            <w:proofErr w:type="spellStart"/>
            <w:r w:rsidRPr="004A108C">
              <w:rPr>
                <w:rFonts w:ascii="Times New Roman" w:hAnsi="Times New Roman" w:cs="Times New Roman"/>
              </w:rPr>
              <w:t>категорийного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объекта ЕДДС источником бесперебойного (резервного) автономного электропитания</w:t>
            </w:r>
          </w:p>
        </w:tc>
        <w:tc>
          <w:tcPr>
            <w:tcW w:w="2409" w:type="dxa"/>
          </w:tcPr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  <w:shd w:val="clear" w:color="auto" w:fill="FFFFFF"/>
              </w:rPr>
            </w:pPr>
            <w:r w:rsidRPr="004A108C">
              <w:rPr>
                <w:rFonts w:ascii="Times New Roman" w:hAnsi="Times New Roman" w:cs="Times New Roman"/>
                <w:shd w:val="clear" w:color="auto" w:fill="FFFFFF"/>
              </w:rPr>
              <w:t xml:space="preserve">Согласно заявленной потребляемой мощности необходима дизельная электростанция, дизель генератор на 25 кВт в кожухе с АВР (автоматический ввод резерва)  </w:t>
            </w:r>
          </w:p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  <w:shd w:val="clear" w:color="auto" w:fill="FFFFFF"/>
              </w:rPr>
              <w:t>318,5</w:t>
            </w:r>
          </w:p>
        </w:tc>
        <w:tc>
          <w:tcPr>
            <w:tcW w:w="1701" w:type="dxa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97" w:type="dxa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5" w:type="dxa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-</w:t>
            </w:r>
          </w:p>
        </w:tc>
      </w:tr>
      <w:tr w:rsidR="009A6283" w:rsidRPr="004A108C" w:rsidTr="009A6283">
        <w:tc>
          <w:tcPr>
            <w:tcW w:w="558" w:type="dxa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44" w:type="dxa"/>
          </w:tcPr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Оснащение и обеспечение функционирования муниципального казенного учреждения «Ситуационный центр» муниципального образования 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район (в рамках бюджет-ной сметы)</w:t>
            </w:r>
          </w:p>
        </w:tc>
        <w:tc>
          <w:tcPr>
            <w:tcW w:w="2409" w:type="dxa"/>
          </w:tcPr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Бюджетная смета на сумму </w:t>
            </w:r>
          </w:p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7 462,9 тыс. руб.</w:t>
            </w:r>
          </w:p>
        </w:tc>
        <w:tc>
          <w:tcPr>
            <w:tcW w:w="1701" w:type="dxa"/>
          </w:tcPr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Бюджетная смета на сумму</w:t>
            </w:r>
          </w:p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11 613,9</w:t>
            </w:r>
          </w:p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497" w:type="dxa"/>
          </w:tcPr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Бюджетная смета на сумму 11 662,6 тыс. руб.</w:t>
            </w:r>
          </w:p>
        </w:tc>
        <w:tc>
          <w:tcPr>
            <w:tcW w:w="1445" w:type="dxa"/>
          </w:tcPr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Бюджетная смета на сумму </w:t>
            </w:r>
          </w:p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11 662,6 тыс. руб.</w:t>
            </w:r>
          </w:p>
        </w:tc>
      </w:tr>
      <w:tr w:rsidR="009A6283" w:rsidRPr="004A108C" w:rsidTr="009A6283">
        <w:tc>
          <w:tcPr>
            <w:tcW w:w="558" w:type="dxa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2244" w:type="dxa"/>
          </w:tcPr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Принятие межбюджетных трансфертов от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Тимашевского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городского поселения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Тимашевского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района на осуществление части полномочий  в части создания и функционирования органа </w:t>
            </w:r>
          </w:p>
        </w:tc>
        <w:tc>
          <w:tcPr>
            <w:tcW w:w="2409" w:type="dxa"/>
          </w:tcPr>
          <w:p w:rsidR="009A6283" w:rsidRPr="004A108C" w:rsidRDefault="009A6283" w:rsidP="009A6283">
            <w:pPr>
              <w:tabs>
                <w:tab w:val="left" w:pos="1593"/>
              </w:tabs>
              <w:suppressAutoHyphens/>
              <w:ind w:right="-108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Обеспечение деятельности ЕДДС по мониторингу обстановки и координации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Тимашевского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городского звена РСЧС на территории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Тимашевского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городского поселения, обеспеченность </w:t>
            </w:r>
          </w:p>
        </w:tc>
        <w:tc>
          <w:tcPr>
            <w:tcW w:w="1701" w:type="dxa"/>
          </w:tcPr>
          <w:p w:rsidR="009A6283" w:rsidRPr="004A108C" w:rsidRDefault="009A6283" w:rsidP="009A6283">
            <w:pPr>
              <w:tabs>
                <w:tab w:val="left" w:pos="1593"/>
              </w:tabs>
              <w:suppressAutoHyphens/>
              <w:ind w:right="-108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Обеспечение деятельности ЕДДС по мониторингу обстановки и координации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Тимашевского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городского звена РСЧС на территории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Тимашевского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городского поселения, </w:t>
            </w:r>
          </w:p>
        </w:tc>
        <w:tc>
          <w:tcPr>
            <w:tcW w:w="1497" w:type="dxa"/>
          </w:tcPr>
          <w:p w:rsidR="009A6283" w:rsidRPr="004A108C" w:rsidRDefault="009A6283" w:rsidP="009A6283">
            <w:pPr>
              <w:tabs>
                <w:tab w:val="left" w:pos="1593"/>
              </w:tabs>
              <w:suppressAutoHyphens/>
              <w:ind w:right="-108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Обеспечение деятельности ЕДДС по мониторингу обстановки и координации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Тимашевского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городского</w:t>
            </w:r>
          </w:p>
        </w:tc>
        <w:tc>
          <w:tcPr>
            <w:tcW w:w="1445" w:type="dxa"/>
          </w:tcPr>
          <w:p w:rsidR="009A6283" w:rsidRPr="004A108C" w:rsidRDefault="009A6283" w:rsidP="009A6283">
            <w:pPr>
              <w:suppressAutoHyphens/>
              <w:ind w:right="-143"/>
              <w:rPr>
                <w:rFonts w:ascii="Times New Roman" w:hAnsi="Times New Roman" w:cs="Times New Roman"/>
              </w:rPr>
            </w:pPr>
          </w:p>
        </w:tc>
      </w:tr>
      <w:tr w:rsidR="009A6283" w:rsidRPr="004A108C" w:rsidTr="009A6283">
        <w:tc>
          <w:tcPr>
            <w:tcW w:w="558" w:type="dxa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44" w:type="dxa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09" w:type="dxa"/>
          </w:tcPr>
          <w:p w:rsidR="009A6283" w:rsidRPr="004A108C" w:rsidRDefault="009A6283" w:rsidP="009A6283">
            <w:pPr>
              <w:tabs>
                <w:tab w:val="left" w:pos="1593"/>
              </w:tabs>
              <w:suppressAutoHyphens/>
              <w:ind w:right="-108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</w:tcPr>
          <w:p w:rsidR="009A6283" w:rsidRPr="004A108C" w:rsidRDefault="009A6283" w:rsidP="009A6283">
            <w:pPr>
              <w:tabs>
                <w:tab w:val="left" w:pos="1593"/>
              </w:tabs>
              <w:suppressAutoHyphens/>
              <w:ind w:right="-108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97" w:type="dxa"/>
          </w:tcPr>
          <w:p w:rsidR="009A6283" w:rsidRPr="004A108C" w:rsidRDefault="009A6283" w:rsidP="009A6283">
            <w:pPr>
              <w:tabs>
                <w:tab w:val="left" w:pos="1593"/>
              </w:tabs>
              <w:suppressAutoHyphens/>
              <w:ind w:right="-108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45" w:type="dxa"/>
          </w:tcPr>
          <w:p w:rsidR="009A6283" w:rsidRPr="004A108C" w:rsidRDefault="009A6283" w:rsidP="009A6283">
            <w:pPr>
              <w:suppressAutoHyphens/>
              <w:ind w:right="-143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6</w:t>
            </w:r>
          </w:p>
        </w:tc>
      </w:tr>
      <w:tr w:rsidR="009A6283" w:rsidRPr="004A108C" w:rsidTr="009A6283">
        <w:tc>
          <w:tcPr>
            <w:tcW w:w="558" w:type="dxa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4" w:type="dxa"/>
          </w:tcPr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повседневного управления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Тимашевского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городского звена территориальной подсистемы единой государственной системы предупреждения и ликвидации чрезвычайных ситуаций  Краснодарского края – Единой дежурно-диспетчерской службы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Тимашевского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городского поселения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Тимашевского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2409" w:type="dxa"/>
          </w:tcPr>
          <w:p w:rsidR="009A6283" w:rsidRPr="004A108C" w:rsidRDefault="009A6283" w:rsidP="009A6283">
            <w:pPr>
              <w:tabs>
                <w:tab w:val="left" w:pos="1593"/>
              </w:tabs>
              <w:suppressAutoHyphens/>
              <w:ind w:right="-108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доплатами </w:t>
            </w:r>
          </w:p>
          <w:p w:rsidR="009A6283" w:rsidRPr="004A108C" w:rsidRDefault="009A6283" w:rsidP="009A6283">
            <w:pPr>
              <w:tabs>
                <w:tab w:val="left" w:pos="1593"/>
              </w:tabs>
              <w:suppressAutoHyphens/>
              <w:ind w:right="-108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к заработной плате сотрудников ЕДДС с целью распределения дополнительной нагрузки (исполнение бюджетной сметы) </w:t>
            </w:r>
          </w:p>
          <w:p w:rsidR="009A6283" w:rsidRPr="004A108C" w:rsidRDefault="009A6283" w:rsidP="009A6283">
            <w:pPr>
              <w:tabs>
                <w:tab w:val="left" w:pos="1593"/>
              </w:tabs>
              <w:suppressAutoHyphens/>
              <w:ind w:right="-108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106,4 тыс. руб.</w:t>
            </w:r>
          </w:p>
        </w:tc>
        <w:tc>
          <w:tcPr>
            <w:tcW w:w="1701" w:type="dxa"/>
          </w:tcPr>
          <w:p w:rsidR="009A6283" w:rsidRPr="004A108C" w:rsidRDefault="009A6283" w:rsidP="009A6283">
            <w:pPr>
              <w:tabs>
                <w:tab w:val="left" w:pos="1593"/>
              </w:tabs>
              <w:suppressAutoHyphens/>
              <w:ind w:right="-108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обеспеченность доплатами </w:t>
            </w:r>
          </w:p>
          <w:p w:rsidR="009A6283" w:rsidRPr="004A108C" w:rsidRDefault="009A6283" w:rsidP="009A6283">
            <w:pPr>
              <w:tabs>
                <w:tab w:val="left" w:pos="1593"/>
              </w:tabs>
              <w:suppressAutoHyphens/>
              <w:ind w:right="-108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к заработной плате </w:t>
            </w:r>
            <w:proofErr w:type="spellStart"/>
            <w:proofErr w:type="gramStart"/>
            <w:r w:rsidRPr="004A108C">
              <w:rPr>
                <w:rFonts w:ascii="Times New Roman" w:hAnsi="Times New Roman" w:cs="Times New Roman"/>
              </w:rPr>
              <w:t>сотруд-ников</w:t>
            </w:r>
            <w:proofErr w:type="spellEnd"/>
            <w:proofErr w:type="gramEnd"/>
            <w:r w:rsidRPr="004A108C">
              <w:rPr>
                <w:rFonts w:ascii="Times New Roman" w:hAnsi="Times New Roman" w:cs="Times New Roman"/>
              </w:rPr>
              <w:t xml:space="preserve"> ЕДДС с целью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расп-ределения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дополнительной нагрузки (исполнение бюджетной сметы) </w:t>
            </w:r>
          </w:p>
          <w:p w:rsidR="009A6283" w:rsidRPr="004A108C" w:rsidRDefault="009A6283" w:rsidP="009A6283">
            <w:pPr>
              <w:tabs>
                <w:tab w:val="left" w:pos="1593"/>
              </w:tabs>
              <w:suppressAutoHyphens/>
              <w:ind w:right="-108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110,5 тыс. руб.</w:t>
            </w:r>
          </w:p>
        </w:tc>
        <w:tc>
          <w:tcPr>
            <w:tcW w:w="1497" w:type="dxa"/>
          </w:tcPr>
          <w:p w:rsidR="009A6283" w:rsidRPr="004A108C" w:rsidRDefault="009A6283" w:rsidP="009A6283">
            <w:pPr>
              <w:tabs>
                <w:tab w:val="left" w:pos="1593"/>
              </w:tabs>
              <w:suppressAutoHyphens/>
              <w:ind w:right="-108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звена РСЧС на территории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Тимашевского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городского поселения, обеспеченность доплатами </w:t>
            </w:r>
          </w:p>
          <w:p w:rsidR="009A6283" w:rsidRPr="004A108C" w:rsidRDefault="009A6283" w:rsidP="009A6283">
            <w:pPr>
              <w:tabs>
                <w:tab w:val="left" w:pos="1593"/>
              </w:tabs>
              <w:suppressAutoHyphens/>
              <w:ind w:right="-108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к заработной плате </w:t>
            </w:r>
            <w:proofErr w:type="spellStart"/>
            <w:proofErr w:type="gramStart"/>
            <w:r w:rsidRPr="004A108C">
              <w:rPr>
                <w:rFonts w:ascii="Times New Roman" w:hAnsi="Times New Roman" w:cs="Times New Roman"/>
              </w:rPr>
              <w:t>сотруд-ников</w:t>
            </w:r>
            <w:proofErr w:type="spellEnd"/>
            <w:proofErr w:type="gramEnd"/>
            <w:r w:rsidRPr="004A108C">
              <w:rPr>
                <w:rFonts w:ascii="Times New Roman" w:hAnsi="Times New Roman" w:cs="Times New Roman"/>
              </w:rPr>
              <w:t xml:space="preserve"> ЕДДС с целью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расп-ределения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дополнительной нагрузки (исполнение бюджетной сметы) </w:t>
            </w:r>
          </w:p>
          <w:p w:rsidR="009A6283" w:rsidRPr="004A108C" w:rsidRDefault="009A6283" w:rsidP="009A6283">
            <w:pPr>
              <w:tabs>
                <w:tab w:val="left" w:pos="1593"/>
              </w:tabs>
              <w:suppressAutoHyphens/>
              <w:ind w:right="-108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110,5 тыс. руб.</w:t>
            </w:r>
          </w:p>
        </w:tc>
        <w:tc>
          <w:tcPr>
            <w:tcW w:w="1445" w:type="dxa"/>
          </w:tcPr>
          <w:p w:rsidR="009A6283" w:rsidRPr="004A108C" w:rsidRDefault="009A6283" w:rsidP="009A6283">
            <w:pPr>
              <w:suppressAutoHyphens/>
              <w:ind w:right="-143"/>
              <w:rPr>
                <w:rFonts w:ascii="Times New Roman" w:hAnsi="Times New Roman" w:cs="Times New Roman"/>
              </w:rPr>
            </w:pPr>
          </w:p>
        </w:tc>
      </w:tr>
    </w:tbl>
    <w:p w:rsidR="009A6283" w:rsidRPr="004A108C" w:rsidRDefault="009A6283" w:rsidP="009A6283">
      <w:pPr>
        <w:ind w:firstLine="851"/>
        <w:rPr>
          <w:rFonts w:ascii="Times New Roman" w:hAnsi="Times New Roman" w:cs="Times New Roman"/>
          <w:color w:val="000000" w:themeColor="text1"/>
        </w:rPr>
      </w:pPr>
    </w:p>
    <w:p w:rsidR="009A6283" w:rsidRPr="004A108C" w:rsidRDefault="009A6283" w:rsidP="009A6283">
      <w:pPr>
        <w:jc w:val="center"/>
        <w:rPr>
          <w:rFonts w:ascii="Times New Roman" w:hAnsi="Times New Roman" w:cs="Times New Roman"/>
          <w:b/>
        </w:rPr>
      </w:pPr>
      <w:r w:rsidRPr="004A108C">
        <w:rPr>
          <w:rFonts w:ascii="Times New Roman" w:hAnsi="Times New Roman" w:cs="Times New Roman"/>
          <w:b/>
        </w:rPr>
        <w:t>4. Методика оценки эффективности реализации подпрограммы</w:t>
      </w:r>
    </w:p>
    <w:p w:rsidR="009A6283" w:rsidRPr="004A108C" w:rsidRDefault="009A6283" w:rsidP="009A6283">
      <w:pPr>
        <w:jc w:val="center"/>
        <w:rPr>
          <w:rFonts w:ascii="Times New Roman" w:hAnsi="Times New Roman" w:cs="Times New Roman"/>
          <w:b/>
        </w:rPr>
      </w:pPr>
    </w:p>
    <w:p w:rsidR="009A6283" w:rsidRPr="004A108C" w:rsidRDefault="009A6283" w:rsidP="009A628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108C">
        <w:rPr>
          <w:rFonts w:ascii="Times New Roman" w:hAnsi="Times New Roman" w:cs="Times New Roman"/>
          <w:sz w:val="24"/>
          <w:szCs w:val="24"/>
        </w:rPr>
        <w:t>Оценка эффективности реализации подпрограммы проводится в соответствии с разделом 5 муниципальной программы и представляется координатору муниципальной программы в срок до 1 февраля года, следующего за отчетным.</w:t>
      </w:r>
    </w:p>
    <w:p w:rsidR="009A6283" w:rsidRPr="004A108C" w:rsidRDefault="009A6283" w:rsidP="009A6283">
      <w:pPr>
        <w:suppressAutoHyphens/>
        <w:rPr>
          <w:rFonts w:ascii="Times New Roman" w:hAnsi="Times New Roman" w:cs="Times New Roman"/>
          <w:color w:val="000000" w:themeColor="text1"/>
          <w:highlight w:val="yellow"/>
        </w:rPr>
      </w:pPr>
    </w:p>
    <w:p w:rsidR="009A6283" w:rsidRPr="004A108C" w:rsidRDefault="009A6283" w:rsidP="009A6283">
      <w:pPr>
        <w:ind w:firstLine="540"/>
        <w:jc w:val="center"/>
        <w:rPr>
          <w:rFonts w:ascii="Times New Roman" w:hAnsi="Times New Roman" w:cs="Times New Roman"/>
          <w:b/>
          <w:color w:val="000000" w:themeColor="text1"/>
        </w:rPr>
      </w:pPr>
      <w:r w:rsidRPr="004A108C">
        <w:rPr>
          <w:rFonts w:ascii="Times New Roman" w:hAnsi="Times New Roman" w:cs="Times New Roman"/>
          <w:b/>
          <w:color w:val="000000" w:themeColor="text1"/>
        </w:rPr>
        <w:t xml:space="preserve">5. Механизм реализации подпрограммы </w:t>
      </w:r>
    </w:p>
    <w:p w:rsidR="009A6283" w:rsidRPr="004A108C" w:rsidRDefault="009A6283" w:rsidP="009A6283">
      <w:pPr>
        <w:ind w:firstLine="540"/>
        <w:jc w:val="center"/>
        <w:rPr>
          <w:rFonts w:ascii="Times New Roman" w:hAnsi="Times New Roman" w:cs="Times New Roman"/>
          <w:b/>
          <w:color w:val="000000" w:themeColor="text1"/>
        </w:rPr>
      </w:pPr>
      <w:r w:rsidRPr="004A108C">
        <w:rPr>
          <w:rFonts w:ascii="Times New Roman" w:hAnsi="Times New Roman" w:cs="Times New Roman"/>
          <w:b/>
          <w:color w:val="000000" w:themeColor="text1"/>
        </w:rPr>
        <w:t>и контроль за ее выполнением</w:t>
      </w:r>
    </w:p>
    <w:p w:rsidR="009A6283" w:rsidRPr="004A108C" w:rsidRDefault="009A6283" w:rsidP="009A6283">
      <w:pPr>
        <w:tabs>
          <w:tab w:val="left" w:pos="1976"/>
        </w:tabs>
        <w:rPr>
          <w:rFonts w:ascii="Times New Roman" w:hAnsi="Times New Roman" w:cs="Times New Roman"/>
          <w:b/>
        </w:rPr>
      </w:pPr>
    </w:p>
    <w:p w:rsidR="009A6283" w:rsidRPr="004A108C" w:rsidRDefault="009A6283" w:rsidP="009A6283">
      <w:pPr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Реализация мероприятий подпрограммы осуществляется на основе взаимодействия с отделами (управлениями) администрации муниципального образования </w:t>
      </w:r>
      <w:proofErr w:type="spellStart"/>
      <w:r w:rsidRPr="004A108C">
        <w:rPr>
          <w:rFonts w:ascii="Times New Roman" w:hAnsi="Times New Roman" w:cs="Times New Roman"/>
        </w:rPr>
        <w:t>Тимашевский</w:t>
      </w:r>
      <w:proofErr w:type="spellEnd"/>
      <w:r w:rsidRPr="004A108C">
        <w:rPr>
          <w:rFonts w:ascii="Times New Roman" w:hAnsi="Times New Roman" w:cs="Times New Roman"/>
        </w:rPr>
        <w:t xml:space="preserve"> район.</w:t>
      </w:r>
    </w:p>
    <w:p w:rsidR="009A6283" w:rsidRPr="004A108C" w:rsidRDefault="009A6283" w:rsidP="009A6283">
      <w:pPr>
        <w:ind w:firstLine="709"/>
        <w:outlineLvl w:val="0"/>
        <w:rPr>
          <w:rFonts w:ascii="Times New Roman" w:hAnsi="Times New Roman" w:cs="Times New Roman"/>
          <w:bCs/>
        </w:rPr>
      </w:pPr>
      <w:r w:rsidRPr="004A108C">
        <w:rPr>
          <w:rFonts w:ascii="Times New Roman" w:hAnsi="Times New Roman" w:cs="Times New Roman"/>
          <w:bCs/>
        </w:rPr>
        <w:t xml:space="preserve">Текущее управление подпрограммой осуществляет координатор муниципальной подпрограммы – отдел по делам ГО и ЧС, правоохранительной деятельности и вопросам </w:t>
      </w:r>
      <w:r w:rsidRPr="004A108C">
        <w:rPr>
          <w:rFonts w:ascii="Times New Roman" w:hAnsi="Times New Roman" w:cs="Times New Roman"/>
          <w:bCs/>
        </w:rPr>
        <w:lastRenderedPageBreak/>
        <w:t xml:space="preserve">казачества администрации муниципального образования </w:t>
      </w:r>
      <w:proofErr w:type="spellStart"/>
      <w:r w:rsidRPr="004A108C">
        <w:rPr>
          <w:rFonts w:ascii="Times New Roman" w:hAnsi="Times New Roman" w:cs="Times New Roman"/>
          <w:bCs/>
        </w:rPr>
        <w:t>Тимашевский</w:t>
      </w:r>
      <w:proofErr w:type="spellEnd"/>
      <w:r w:rsidRPr="004A108C">
        <w:rPr>
          <w:rFonts w:ascii="Times New Roman" w:hAnsi="Times New Roman" w:cs="Times New Roman"/>
          <w:bCs/>
        </w:rPr>
        <w:t xml:space="preserve"> район.</w:t>
      </w:r>
    </w:p>
    <w:p w:rsidR="009A6283" w:rsidRPr="004A108C" w:rsidRDefault="009A6283" w:rsidP="009A6283">
      <w:pPr>
        <w:ind w:firstLine="709"/>
        <w:outlineLvl w:val="0"/>
        <w:rPr>
          <w:rFonts w:ascii="Times New Roman" w:hAnsi="Times New Roman" w:cs="Times New Roman"/>
          <w:bCs/>
        </w:rPr>
      </w:pPr>
      <w:r w:rsidRPr="004A108C">
        <w:rPr>
          <w:rFonts w:ascii="Times New Roman" w:hAnsi="Times New Roman" w:cs="Times New Roman"/>
          <w:bCs/>
        </w:rPr>
        <w:t>Координатор подпрограммы в процессе реализации подпрограммы:</w:t>
      </w:r>
    </w:p>
    <w:p w:rsidR="009A6283" w:rsidRPr="004A108C" w:rsidRDefault="009A6283" w:rsidP="009A6283">
      <w:pPr>
        <w:pStyle w:val="a7"/>
        <w:widowControl/>
        <w:numPr>
          <w:ilvl w:val="0"/>
          <w:numId w:val="13"/>
        </w:numPr>
        <w:tabs>
          <w:tab w:val="left" w:pos="993"/>
          <w:tab w:val="left" w:pos="1134"/>
        </w:tabs>
        <w:autoSpaceDE/>
        <w:autoSpaceDN/>
        <w:adjustRightInd/>
        <w:ind w:left="0"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осуществляет координацию деятельности заказчиков и участников мероприятий подпрограммы;</w:t>
      </w:r>
    </w:p>
    <w:p w:rsidR="009A6283" w:rsidRPr="004A108C" w:rsidRDefault="009A6283" w:rsidP="009A6283">
      <w:pPr>
        <w:pStyle w:val="a7"/>
        <w:widowControl/>
        <w:numPr>
          <w:ilvl w:val="0"/>
          <w:numId w:val="13"/>
        </w:numPr>
        <w:tabs>
          <w:tab w:val="left" w:pos="993"/>
          <w:tab w:val="left" w:pos="1134"/>
        </w:tabs>
        <w:autoSpaceDE/>
        <w:autoSpaceDN/>
        <w:adjustRightInd/>
        <w:ind w:left="0"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осуществляет подготовку предложений по объемам и источникам средств, направленных на реализацию мероприятий подпрограммы;</w:t>
      </w:r>
    </w:p>
    <w:p w:rsidR="009A6283" w:rsidRPr="004A108C" w:rsidRDefault="009A6283" w:rsidP="009A6283">
      <w:pPr>
        <w:pStyle w:val="a7"/>
        <w:widowControl/>
        <w:numPr>
          <w:ilvl w:val="0"/>
          <w:numId w:val="13"/>
        </w:numPr>
        <w:tabs>
          <w:tab w:val="left" w:pos="993"/>
          <w:tab w:val="left" w:pos="1134"/>
        </w:tabs>
        <w:autoSpaceDE/>
        <w:autoSpaceDN/>
        <w:adjustRightInd/>
        <w:ind w:left="0"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осуществляет информационную и разъяснительную работу, направленную на освещение целей и задач подпрограммы;</w:t>
      </w:r>
    </w:p>
    <w:p w:rsidR="009A6283" w:rsidRPr="004A108C" w:rsidRDefault="009A6283" w:rsidP="009A6283">
      <w:pPr>
        <w:pStyle w:val="a7"/>
        <w:widowControl/>
        <w:numPr>
          <w:ilvl w:val="0"/>
          <w:numId w:val="13"/>
        </w:numPr>
        <w:tabs>
          <w:tab w:val="left" w:pos="993"/>
          <w:tab w:val="left" w:pos="1134"/>
        </w:tabs>
        <w:autoSpaceDE/>
        <w:autoSpaceDN/>
        <w:adjustRightInd/>
        <w:ind w:left="0"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осуществляет подготовку ежегодного доклада о ходе реализации подпрограммы;</w:t>
      </w:r>
    </w:p>
    <w:p w:rsidR="009A6283" w:rsidRPr="004A108C" w:rsidRDefault="009A6283" w:rsidP="009A6283">
      <w:pPr>
        <w:pStyle w:val="a7"/>
        <w:widowControl/>
        <w:numPr>
          <w:ilvl w:val="0"/>
          <w:numId w:val="13"/>
        </w:numPr>
        <w:tabs>
          <w:tab w:val="left" w:pos="993"/>
          <w:tab w:val="left" w:pos="1134"/>
        </w:tabs>
        <w:autoSpaceDE/>
        <w:autoSpaceDN/>
        <w:adjustRightInd/>
        <w:ind w:left="0"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осуществляет оценку эффективности, а также оценку целевых показателей и критериев реализации подпрограммы в целом;</w:t>
      </w:r>
    </w:p>
    <w:p w:rsidR="009A6283" w:rsidRPr="004A108C" w:rsidRDefault="009A6283" w:rsidP="009A6283">
      <w:pPr>
        <w:pStyle w:val="a7"/>
        <w:widowControl/>
        <w:numPr>
          <w:ilvl w:val="0"/>
          <w:numId w:val="13"/>
        </w:numPr>
        <w:tabs>
          <w:tab w:val="left" w:pos="0"/>
          <w:tab w:val="left" w:pos="993"/>
          <w:tab w:val="left" w:pos="1134"/>
        </w:tabs>
        <w:autoSpaceDE/>
        <w:autoSpaceDN/>
        <w:adjustRightInd/>
        <w:ind w:left="0"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осуществляет корректировку подпрограммы на текущий и последующие годы по источникам, объемам финансирования и перечню реализуемых мероприятий по результатам принятия районного бюджета; </w:t>
      </w:r>
    </w:p>
    <w:p w:rsidR="009A6283" w:rsidRPr="004A108C" w:rsidRDefault="009A6283" w:rsidP="009A6283">
      <w:pPr>
        <w:pStyle w:val="a7"/>
        <w:widowControl/>
        <w:numPr>
          <w:ilvl w:val="0"/>
          <w:numId w:val="13"/>
        </w:numPr>
        <w:tabs>
          <w:tab w:val="left" w:pos="993"/>
          <w:tab w:val="left" w:pos="1134"/>
        </w:tabs>
        <w:autoSpaceDE/>
        <w:autoSpaceDN/>
        <w:adjustRightInd/>
        <w:ind w:left="0"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осуществляет меры по устранению недостатков и приостановке реализации отдельных мероприятий подпрограммы.</w:t>
      </w:r>
    </w:p>
    <w:p w:rsidR="009A6283" w:rsidRPr="004A108C" w:rsidRDefault="009A6283" w:rsidP="009A6283">
      <w:pPr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  <w:bCs/>
        </w:rPr>
        <w:t xml:space="preserve">Координатор подпрограммы организует взаимодействие с отделами (управлениями) администрации муниципального образования </w:t>
      </w:r>
      <w:proofErr w:type="spellStart"/>
      <w:r w:rsidRPr="004A108C">
        <w:rPr>
          <w:rFonts w:ascii="Times New Roman" w:hAnsi="Times New Roman" w:cs="Times New Roman"/>
          <w:bCs/>
        </w:rPr>
        <w:t>Тимашевский</w:t>
      </w:r>
      <w:proofErr w:type="spellEnd"/>
      <w:r w:rsidRPr="004A108C">
        <w:rPr>
          <w:rFonts w:ascii="Times New Roman" w:hAnsi="Times New Roman" w:cs="Times New Roman"/>
          <w:bCs/>
        </w:rPr>
        <w:t xml:space="preserve"> район по подготовке и реализации подпрограммных мероприятий, а также по анализу и рациональному использованию средств бюджета района.</w:t>
      </w:r>
    </w:p>
    <w:p w:rsidR="009A6283" w:rsidRPr="004A108C" w:rsidRDefault="009A6283" w:rsidP="009A6283">
      <w:pPr>
        <w:ind w:firstLine="709"/>
        <w:rPr>
          <w:rFonts w:ascii="Times New Roman" w:eastAsia="Calibri" w:hAnsi="Times New Roman" w:cs="Times New Roman"/>
        </w:rPr>
      </w:pPr>
      <w:r w:rsidRPr="004A108C">
        <w:rPr>
          <w:rFonts w:ascii="Times New Roman" w:eastAsia="Calibri" w:hAnsi="Times New Roman" w:cs="Times New Roman"/>
        </w:rPr>
        <w:t xml:space="preserve">Реализация мероприятий, по которым предусмотрено финансирование, осуществляется на основании муниципальных контрактов (договоров) на поставку товаров, выполнение работ, оказание услуг для муниципальных нужд в соответствии с Федеральным законом от 15 апреля 2013 г. № 44-ФЗ                           </w:t>
      </w:r>
      <w:proofErr w:type="gramStart"/>
      <w:r w:rsidRPr="004A108C">
        <w:rPr>
          <w:rFonts w:ascii="Times New Roman" w:eastAsia="Calibri" w:hAnsi="Times New Roman" w:cs="Times New Roman"/>
        </w:rPr>
        <w:t xml:space="preserve">   «</w:t>
      </w:r>
      <w:proofErr w:type="gramEnd"/>
      <w:r w:rsidRPr="004A108C">
        <w:rPr>
          <w:rFonts w:ascii="Times New Roman" w:eastAsia="Calibri" w:hAnsi="Times New Roman" w:cs="Times New Roman"/>
        </w:rPr>
        <w:t xml:space="preserve">О контрактной системе в сфере закупок, товаров, работ и услуг для обеспечения государственных и муниципальных нужд». </w:t>
      </w:r>
    </w:p>
    <w:p w:rsidR="009A6283" w:rsidRPr="004A108C" w:rsidRDefault="009A6283" w:rsidP="009A6283">
      <w:pPr>
        <w:ind w:firstLine="709"/>
        <w:rPr>
          <w:rFonts w:ascii="Times New Roman" w:hAnsi="Times New Roman" w:cs="Times New Roman"/>
          <w:shd w:val="clear" w:color="auto" w:fill="FFFFFF"/>
        </w:rPr>
      </w:pPr>
      <w:r w:rsidRPr="004A108C">
        <w:rPr>
          <w:rFonts w:ascii="Times New Roman" w:hAnsi="Times New Roman" w:cs="Times New Roman"/>
          <w:shd w:val="clear" w:color="auto" w:fill="FFFFFF"/>
        </w:rPr>
        <w:t xml:space="preserve">Уполномоченный орган МКУ «Центр по размещению муниципального заказа» осуществляет определение поставщиков (подрядчиков, исполнителей) для муниципальных заказчиков.  </w:t>
      </w:r>
    </w:p>
    <w:p w:rsidR="009A6283" w:rsidRPr="004A108C" w:rsidRDefault="009A6283" w:rsidP="009A6283">
      <w:pPr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Координатор подпрограммы координирует и контролирует разработку документации для заключения договоров и исполнение договорных обязательств. </w:t>
      </w:r>
    </w:p>
    <w:p w:rsidR="009A6283" w:rsidRPr="004A108C" w:rsidRDefault="009A6283" w:rsidP="009A6283">
      <w:pPr>
        <w:ind w:firstLine="709"/>
        <w:outlineLvl w:val="1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Мониторинг выполнения подпрограммы проводится координатором подпрограммы ежеквартально до 20 числа, следующего за отчетным кварталом, и передается координатору муниципальной программы.</w:t>
      </w:r>
    </w:p>
    <w:p w:rsidR="009A6283" w:rsidRPr="004A108C" w:rsidRDefault="009A6283" w:rsidP="009A6283">
      <w:pPr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Оценка эффективности реализации подпрограммы проводится в соответствии с разделом 5 муниципальной программы и представляется координатору муниципальной программы в срок до 1 февраля года, следующего за отчетным.</w:t>
      </w:r>
    </w:p>
    <w:p w:rsidR="009A6283" w:rsidRPr="004A108C" w:rsidRDefault="009A6283" w:rsidP="009A6283">
      <w:pPr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Контроль за реализацией подпрограммы осуществляется заместителем главы муниципального образования </w:t>
      </w:r>
      <w:proofErr w:type="spellStart"/>
      <w:r w:rsidRPr="004A108C">
        <w:rPr>
          <w:rFonts w:ascii="Times New Roman" w:hAnsi="Times New Roman" w:cs="Times New Roman"/>
        </w:rPr>
        <w:t>Тимашевский</w:t>
      </w:r>
      <w:proofErr w:type="spellEnd"/>
      <w:r w:rsidRPr="004A108C">
        <w:rPr>
          <w:rFonts w:ascii="Times New Roman" w:hAnsi="Times New Roman" w:cs="Times New Roman"/>
        </w:rPr>
        <w:t xml:space="preserve"> район, курирующим вопросы ГО и ЧС, казачества.</w:t>
      </w:r>
    </w:p>
    <w:p w:rsidR="009A6283" w:rsidRPr="004A108C" w:rsidRDefault="009A6283" w:rsidP="009A6283">
      <w:pPr>
        <w:ind w:firstLine="709"/>
        <w:rPr>
          <w:rFonts w:ascii="Times New Roman" w:hAnsi="Times New Roman" w:cs="Times New Roman"/>
        </w:rPr>
      </w:pPr>
    </w:p>
    <w:p w:rsidR="009A6283" w:rsidRPr="004A108C" w:rsidRDefault="009A6283" w:rsidP="009A6283">
      <w:pPr>
        <w:ind w:firstLine="709"/>
        <w:rPr>
          <w:rFonts w:ascii="Times New Roman" w:hAnsi="Times New Roman" w:cs="Times New Roman"/>
        </w:rPr>
      </w:pPr>
    </w:p>
    <w:p w:rsidR="009A6283" w:rsidRPr="004A108C" w:rsidRDefault="009A6283" w:rsidP="009A6283">
      <w:pPr>
        <w:ind w:firstLine="709"/>
        <w:rPr>
          <w:rFonts w:ascii="Times New Roman" w:hAnsi="Times New Roman" w:cs="Times New Roman"/>
        </w:rPr>
      </w:pPr>
    </w:p>
    <w:p w:rsidR="009A6283" w:rsidRPr="004A108C" w:rsidRDefault="009A6283" w:rsidP="009A6283">
      <w:pPr>
        <w:rPr>
          <w:rFonts w:ascii="Times New Roman" w:hAnsi="Times New Roman" w:cs="Times New Roman"/>
          <w:bCs/>
          <w:color w:val="000000" w:themeColor="text1"/>
        </w:rPr>
      </w:pPr>
      <w:r w:rsidRPr="004A108C">
        <w:rPr>
          <w:rFonts w:ascii="Times New Roman" w:hAnsi="Times New Roman" w:cs="Times New Roman"/>
          <w:bCs/>
          <w:color w:val="000000" w:themeColor="text1"/>
        </w:rPr>
        <w:t>Заместитель главы</w:t>
      </w:r>
    </w:p>
    <w:p w:rsidR="009A6283" w:rsidRPr="004A108C" w:rsidRDefault="009A6283" w:rsidP="009A6283">
      <w:pPr>
        <w:rPr>
          <w:rFonts w:ascii="Times New Roman" w:hAnsi="Times New Roman" w:cs="Times New Roman"/>
          <w:bCs/>
          <w:color w:val="000000" w:themeColor="text1"/>
        </w:rPr>
      </w:pPr>
      <w:r w:rsidRPr="004A108C">
        <w:rPr>
          <w:rFonts w:ascii="Times New Roman" w:hAnsi="Times New Roman" w:cs="Times New Roman"/>
          <w:bCs/>
          <w:color w:val="000000" w:themeColor="text1"/>
        </w:rPr>
        <w:t xml:space="preserve">муниципального образования </w:t>
      </w:r>
    </w:p>
    <w:p w:rsidR="009A6283" w:rsidRPr="004A108C" w:rsidRDefault="009A6283" w:rsidP="009A6283">
      <w:pPr>
        <w:ind w:left="360" w:hanging="360"/>
        <w:contextualSpacing/>
        <w:rPr>
          <w:rFonts w:ascii="Times New Roman" w:hAnsi="Times New Roman" w:cs="Times New Roman"/>
        </w:rPr>
      </w:pPr>
      <w:proofErr w:type="spellStart"/>
      <w:r w:rsidRPr="004A108C">
        <w:rPr>
          <w:rFonts w:ascii="Times New Roman" w:hAnsi="Times New Roman" w:cs="Times New Roman"/>
        </w:rPr>
        <w:t>Тимашевский</w:t>
      </w:r>
      <w:proofErr w:type="spellEnd"/>
      <w:r w:rsidRPr="004A108C">
        <w:rPr>
          <w:rFonts w:ascii="Times New Roman" w:hAnsi="Times New Roman" w:cs="Times New Roman"/>
        </w:rPr>
        <w:t xml:space="preserve"> район</w:t>
      </w:r>
      <w:r w:rsidRPr="004A108C">
        <w:rPr>
          <w:rFonts w:ascii="Times New Roman" w:hAnsi="Times New Roman" w:cs="Times New Roman"/>
        </w:rPr>
        <w:tab/>
      </w:r>
      <w:r w:rsidRPr="004A108C">
        <w:rPr>
          <w:rFonts w:ascii="Times New Roman" w:hAnsi="Times New Roman" w:cs="Times New Roman"/>
        </w:rPr>
        <w:tab/>
      </w:r>
      <w:r w:rsidRPr="004A108C">
        <w:rPr>
          <w:rFonts w:ascii="Times New Roman" w:hAnsi="Times New Roman" w:cs="Times New Roman"/>
        </w:rPr>
        <w:tab/>
      </w:r>
      <w:r w:rsidRPr="004A108C">
        <w:rPr>
          <w:rFonts w:ascii="Times New Roman" w:hAnsi="Times New Roman" w:cs="Times New Roman"/>
        </w:rPr>
        <w:tab/>
      </w:r>
      <w:r w:rsidRPr="004A108C">
        <w:rPr>
          <w:rFonts w:ascii="Times New Roman" w:hAnsi="Times New Roman" w:cs="Times New Roman"/>
        </w:rPr>
        <w:tab/>
        <w:t xml:space="preserve">                                А.В. Мелихов</w:t>
      </w:r>
    </w:p>
    <w:p w:rsidR="009A6283" w:rsidRPr="004A108C" w:rsidRDefault="009A6283" w:rsidP="009A6283">
      <w:pPr>
        <w:ind w:firstLine="851"/>
        <w:jc w:val="center"/>
        <w:outlineLvl w:val="0"/>
        <w:rPr>
          <w:rFonts w:ascii="Times New Roman" w:hAnsi="Times New Roman" w:cs="Times New Roman"/>
          <w:b/>
          <w:color w:val="000000" w:themeColor="text1"/>
        </w:rPr>
      </w:pPr>
    </w:p>
    <w:p w:rsidR="009A6283" w:rsidRPr="004A108C" w:rsidRDefault="009A6283" w:rsidP="009A6283">
      <w:pPr>
        <w:rPr>
          <w:rFonts w:ascii="Times New Roman" w:hAnsi="Times New Roman" w:cs="Times New Roman"/>
        </w:rPr>
      </w:pPr>
    </w:p>
    <w:p w:rsidR="009962EA" w:rsidRDefault="009962EA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</w:rPr>
        <w:sectPr w:rsidR="009962EA" w:rsidSect="009962EA">
          <w:pgSz w:w="11906" w:h="16838"/>
          <w:pgMar w:top="567" w:right="567" w:bottom="1701" w:left="1701" w:header="567" w:footer="709" w:gutter="0"/>
          <w:cols w:space="708"/>
          <w:titlePg/>
          <w:docGrid w:linePitch="360"/>
        </w:sectPr>
      </w:pPr>
    </w:p>
    <w:p w:rsidR="009962EA" w:rsidRDefault="009962EA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</w:rPr>
      </w:pPr>
    </w:p>
    <w:p w:rsidR="009A6283" w:rsidRPr="004A108C" w:rsidRDefault="009A6283" w:rsidP="009A6283">
      <w:pPr>
        <w:ind w:left="10206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Приложение № 1</w:t>
      </w:r>
    </w:p>
    <w:p w:rsidR="009A6283" w:rsidRPr="004A108C" w:rsidRDefault="009A6283" w:rsidP="009A6283">
      <w:pPr>
        <w:ind w:left="10206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к подпрограмме «Построение и развитие аппаратно-программного комплекса «Безопасный город» на территории муниципального образования </w:t>
      </w:r>
      <w:proofErr w:type="spellStart"/>
      <w:r w:rsidRPr="004A108C">
        <w:rPr>
          <w:rFonts w:ascii="Times New Roman" w:hAnsi="Times New Roman" w:cs="Times New Roman"/>
        </w:rPr>
        <w:t>Тимашевский</w:t>
      </w:r>
      <w:proofErr w:type="spellEnd"/>
      <w:r w:rsidRPr="004A108C">
        <w:rPr>
          <w:rFonts w:ascii="Times New Roman" w:hAnsi="Times New Roman" w:cs="Times New Roman"/>
        </w:rPr>
        <w:t xml:space="preserve"> район» на 2019-2022 годы</w:t>
      </w:r>
    </w:p>
    <w:p w:rsidR="009A6283" w:rsidRPr="004A108C" w:rsidRDefault="009A6283" w:rsidP="009A6283">
      <w:pPr>
        <w:rPr>
          <w:rFonts w:ascii="Times New Roman" w:hAnsi="Times New Roman" w:cs="Times New Roman"/>
        </w:rPr>
      </w:pPr>
    </w:p>
    <w:p w:rsidR="009A6283" w:rsidRPr="004A108C" w:rsidRDefault="009A6283" w:rsidP="009A6283">
      <w:pPr>
        <w:rPr>
          <w:rFonts w:ascii="Times New Roman" w:hAnsi="Times New Roman" w:cs="Times New Roman"/>
        </w:rPr>
      </w:pPr>
    </w:p>
    <w:p w:rsidR="009A6283" w:rsidRPr="004A108C" w:rsidRDefault="009A6283" w:rsidP="009A6283">
      <w:pPr>
        <w:jc w:val="center"/>
        <w:rPr>
          <w:rFonts w:ascii="Times New Roman" w:hAnsi="Times New Roman" w:cs="Times New Roman"/>
          <w:b/>
        </w:rPr>
      </w:pPr>
      <w:r w:rsidRPr="004A108C">
        <w:rPr>
          <w:rFonts w:ascii="Times New Roman" w:hAnsi="Times New Roman" w:cs="Times New Roman"/>
          <w:b/>
        </w:rPr>
        <w:t>ЦЕЛЕВЫЕ ПОКАЗАТЕЛИ</w:t>
      </w:r>
    </w:p>
    <w:p w:rsidR="009A6283" w:rsidRPr="004A108C" w:rsidRDefault="009A6283" w:rsidP="009A6283">
      <w:pPr>
        <w:jc w:val="center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подпрограммы «Построение и развитие аппаратно-программного комплекса «Безопасный город» на территории муниципального образования </w:t>
      </w:r>
      <w:proofErr w:type="spellStart"/>
      <w:r w:rsidRPr="004A108C">
        <w:rPr>
          <w:rFonts w:ascii="Times New Roman" w:hAnsi="Times New Roman" w:cs="Times New Roman"/>
        </w:rPr>
        <w:t>Тимашевский</w:t>
      </w:r>
      <w:proofErr w:type="spellEnd"/>
      <w:r w:rsidRPr="004A108C">
        <w:rPr>
          <w:rFonts w:ascii="Times New Roman" w:hAnsi="Times New Roman" w:cs="Times New Roman"/>
        </w:rPr>
        <w:t xml:space="preserve"> район» на 2019-2022 годы</w:t>
      </w:r>
    </w:p>
    <w:p w:rsidR="009A6283" w:rsidRPr="004A108C" w:rsidRDefault="009A6283" w:rsidP="009A6283">
      <w:pPr>
        <w:jc w:val="center"/>
        <w:rPr>
          <w:rFonts w:ascii="Times New Roman" w:hAnsi="Times New Roman" w:cs="Times New Roman"/>
        </w:rPr>
      </w:pPr>
    </w:p>
    <w:tbl>
      <w:tblPr>
        <w:tblpPr w:leftFromText="180" w:rightFromText="180" w:vertAnchor="text" w:tblpXSpec="center" w:tblpY="1"/>
        <w:tblOverlap w:val="never"/>
        <w:tblW w:w="1474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5953"/>
        <w:gridCol w:w="1773"/>
        <w:gridCol w:w="1701"/>
        <w:gridCol w:w="1560"/>
        <w:gridCol w:w="1417"/>
        <w:gridCol w:w="1418"/>
      </w:tblGrid>
      <w:tr w:rsidR="009A6283" w:rsidRPr="004A108C" w:rsidTr="009A6283">
        <w:trPr>
          <w:cantSplit/>
          <w:trHeight w:val="123"/>
        </w:trPr>
        <w:tc>
          <w:tcPr>
            <w:tcW w:w="92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A6283" w:rsidRPr="004A108C" w:rsidRDefault="009A6283" w:rsidP="009A6283">
            <w:pPr>
              <w:ind w:left="-70" w:right="-9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A108C">
              <w:rPr>
                <w:rFonts w:ascii="Times New Roman" w:hAnsi="Times New Roman" w:cs="Times New Roman"/>
                <w:color w:val="000000"/>
              </w:rPr>
              <w:t>№</w:t>
            </w:r>
          </w:p>
          <w:p w:rsidR="009A6283" w:rsidRPr="004A108C" w:rsidRDefault="009A6283" w:rsidP="009A6283">
            <w:pPr>
              <w:ind w:left="-70" w:right="-9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A108C">
              <w:rPr>
                <w:rFonts w:ascii="Times New Roman" w:hAnsi="Times New Roman" w:cs="Times New Roman"/>
                <w:color w:val="000000"/>
              </w:rPr>
              <w:t>п/п</w:t>
            </w:r>
          </w:p>
        </w:tc>
        <w:tc>
          <w:tcPr>
            <w:tcW w:w="59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A6283" w:rsidRPr="004A108C" w:rsidRDefault="009A6283" w:rsidP="009A6283">
            <w:pPr>
              <w:ind w:left="-43" w:right="-36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A108C">
              <w:rPr>
                <w:rFonts w:ascii="Times New Roman" w:hAnsi="Times New Roman" w:cs="Times New Roman"/>
                <w:color w:val="000000"/>
              </w:rPr>
              <w:t>Наименование</w:t>
            </w:r>
          </w:p>
          <w:p w:rsidR="009A6283" w:rsidRPr="004A108C" w:rsidRDefault="009A6283" w:rsidP="009A6283">
            <w:pPr>
              <w:ind w:left="-43" w:right="-36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A108C">
              <w:rPr>
                <w:rFonts w:ascii="Times New Roman" w:hAnsi="Times New Roman" w:cs="Times New Roman"/>
                <w:color w:val="000000"/>
              </w:rPr>
              <w:t xml:space="preserve">целевого показателя </w:t>
            </w:r>
          </w:p>
        </w:tc>
        <w:tc>
          <w:tcPr>
            <w:tcW w:w="177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A6283" w:rsidRPr="004A108C" w:rsidRDefault="009A6283" w:rsidP="009A6283">
            <w:pPr>
              <w:ind w:left="-70" w:right="-7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A108C">
              <w:rPr>
                <w:rFonts w:ascii="Times New Roman" w:hAnsi="Times New Roman" w:cs="Times New Roman"/>
                <w:color w:val="000000"/>
              </w:rPr>
              <w:t>Единица измерения</w:t>
            </w:r>
          </w:p>
        </w:tc>
        <w:tc>
          <w:tcPr>
            <w:tcW w:w="6096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A108C">
              <w:rPr>
                <w:rFonts w:ascii="Times New Roman" w:hAnsi="Times New Roman" w:cs="Times New Roman"/>
                <w:color w:val="000000"/>
              </w:rPr>
              <w:t>Значение показателей</w:t>
            </w:r>
          </w:p>
        </w:tc>
      </w:tr>
      <w:tr w:rsidR="009A6283" w:rsidRPr="004A108C" w:rsidTr="009A6283">
        <w:trPr>
          <w:cantSplit/>
          <w:trHeight w:val="726"/>
        </w:trPr>
        <w:tc>
          <w:tcPr>
            <w:tcW w:w="921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A6283" w:rsidRPr="004A108C" w:rsidRDefault="009A6283" w:rsidP="009A6283">
            <w:pPr>
              <w:ind w:left="-70" w:right="-97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953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A6283" w:rsidRPr="004A108C" w:rsidRDefault="009A6283" w:rsidP="009A6283">
            <w:pPr>
              <w:spacing w:line="216" w:lineRule="auto"/>
              <w:ind w:right="-4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A108C">
              <w:rPr>
                <w:rFonts w:ascii="Times New Roman" w:hAnsi="Times New Roman" w:cs="Times New Roman"/>
                <w:color w:val="000000"/>
              </w:rPr>
              <w:t>2019</w:t>
            </w:r>
          </w:p>
          <w:p w:rsidR="009A6283" w:rsidRPr="004A108C" w:rsidRDefault="009A6283" w:rsidP="009A6283">
            <w:pPr>
              <w:spacing w:line="216" w:lineRule="auto"/>
              <w:ind w:right="-4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A108C">
              <w:rPr>
                <w:rFonts w:ascii="Times New Roman" w:hAnsi="Times New Roman" w:cs="Times New Roman"/>
                <w:color w:val="000000"/>
              </w:rPr>
              <w:t>год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A6283" w:rsidRPr="004A108C" w:rsidRDefault="009A6283" w:rsidP="009A6283">
            <w:pPr>
              <w:spacing w:line="216" w:lineRule="auto"/>
              <w:ind w:right="-4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A108C">
              <w:rPr>
                <w:rFonts w:ascii="Times New Roman" w:hAnsi="Times New Roman" w:cs="Times New Roman"/>
                <w:color w:val="000000"/>
              </w:rPr>
              <w:t>2020</w:t>
            </w:r>
          </w:p>
          <w:p w:rsidR="009A6283" w:rsidRPr="004A108C" w:rsidRDefault="009A6283" w:rsidP="009A6283">
            <w:pPr>
              <w:spacing w:line="216" w:lineRule="auto"/>
              <w:ind w:right="-4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A108C">
              <w:rPr>
                <w:rFonts w:ascii="Times New Roman" w:hAnsi="Times New Roman" w:cs="Times New Roman"/>
                <w:color w:val="000000"/>
              </w:rPr>
              <w:t>год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A6283" w:rsidRPr="004A108C" w:rsidRDefault="009A6283" w:rsidP="009A6283">
            <w:pPr>
              <w:ind w:right="-42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A108C">
              <w:rPr>
                <w:rFonts w:ascii="Times New Roman" w:hAnsi="Times New Roman" w:cs="Times New Roman"/>
                <w:color w:val="000000"/>
              </w:rPr>
              <w:t>2021</w:t>
            </w:r>
          </w:p>
          <w:p w:rsidR="009A6283" w:rsidRPr="004A108C" w:rsidRDefault="009A6283" w:rsidP="009A6283">
            <w:pPr>
              <w:ind w:right="-42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A108C">
              <w:rPr>
                <w:rFonts w:ascii="Times New Roman" w:hAnsi="Times New Roman" w:cs="Times New Roman"/>
                <w:color w:val="000000"/>
              </w:rPr>
              <w:t>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ind w:right="-42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A108C">
              <w:rPr>
                <w:rFonts w:ascii="Times New Roman" w:hAnsi="Times New Roman" w:cs="Times New Roman"/>
                <w:color w:val="000000"/>
              </w:rPr>
              <w:t>2022</w:t>
            </w:r>
          </w:p>
          <w:p w:rsidR="009A6283" w:rsidRPr="004A108C" w:rsidRDefault="009A6283" w:rsidP="009A6283">
            <w:pPr>
              <w:ind w:right="-42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A108C">
              <w:rPr>
                <w:rFonts w:ascii="Times New Roman" w:hAnsi="Times New Roman" w:cs="Times New Roman"/>
                <w:color w:val="000000"/>
              </w:rPr>
              <w:t>год</w:t>
            </w:r>
          </w:p>
        </w:tc>
      </w:tr>
    </w:tbl>
    <w:p w:rsidR="009A6283" w:rsidRPr="004A108C" w:rsidRDefault="009A6283" w:rsidP="009A6283">
      <w:pPr>
        <w:jc w:val="center"/>
        <w:rPr>
          <w:rFonts w:ascii="Times New Roman" w:hAnsi="Times New Roman" w:cs="Times New Roman"/>
        </w:rPr>
      </w:pP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1056"/>
        <w:gridCol w:w="5746"/>
        <w:gridCol w:w="1729"/>
        <w:gridCol w:w="1663"/>
        <w:gridCol w:w="1545"/>
        <w:gridCol w:w="1410"/>
        <w:gridCol w:w="1411"/>
      </w:tblGrid>
      <w:tr w:rsidR="009A6283" w:rsidRPr="004A108C" w:rsidTr="009A6283">
        <w:trPr>
          <w:tblHeader/>
          <w:jc w:val="center"/>
        </w:trPr>
        <w:tc>
          <w:tcPr>
            <w:tcW w:w="938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953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56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8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7</w:t>
            </w:r>
          </w:p>
        </w:tc>
      </w:tr>
      <w:tr w:rsidR="009A6283" w:rsidRPr="004A108C" w:rsidTr="009A6283">
        <w:trPr>
          <w:jc w:val="center"/>
        </w:trPr>
        <w:tc>
          <w:tcPr>
            <w:tcW w:w="938" w:type="dxa"/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805" w:type="dxa"/>
            <w:gridSpan w:val="6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Подпрограмма «Построение и развитие аппаратно-программного комплекса «Безопасный город» на территории муниципального образования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район» на 2019-2022 годы</w:t>
            </w:r>
          </w:p>
        </w:tc>
      </w:tr>
      <w:tr w:rsidR="009A6283" w:rsidRPr="004A108C" w:rsidTr="009A6283">
        <w:trPr>
          <w:trHeight w:val="373"/>
          <w:jc w:val="center"/>
        </w:trPr>
        <w:tc>
          <w:tcPr>
            <w:tcW w:w="938" w:type="dxa"/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5953" w:type="dxa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/>
              </w:rPr>
            </w:pPr>
            <w:r w:rsidRPr="004A108C">
              <w:rPr>
                <w:rFonts w:ascii="Times New Roman" w:hAnsi="Times New Roman" w:cs="Times New Roman"/>
                <w:color w:val="000000"/>
              </w:rPr>
              <w:t>Количество комплектов мебели и единиц оргтехники для оснащения Системы-112 и создания необходимых условий труда</w:t>
            </w:r>
          </w:p>
        </w:tc>
        <w:tc>
          <w:tcPr>
            <w:tcW w:w="1756" w:type="dxa"/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</w:t>
            </w:r>
          </w:p>
        </w:tc>
        <w:tc>
          <w:tcPr>
            <w:tcW w:w="1701" w:type="dxa"/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60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A108C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417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A108C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418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A108C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9A6283" w:rsidRPr="004A108C" w:rsidTr="009A6283">
        <w:trPr>
          <w:trHeight w:val="373"/>
          <w:jc w:val="center"/>
        </w:trPr>
        <w:tc>
          <w:tcPr>
            <w:tcW w:w="938" w:type="dxa"/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5953" w:type="dxa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/>
              </w:rPr>
            </w:pPr>
            <w:r w:rsidRPr="004A108C">
              <w:rPr>
                <w:rFonts w:ascii="Times New Roman" w:hAnsi="Times New Roman" w:cs="Times New Roman"/>
                <w:color w:val="000000"/>
              </w:rPr>
              <w:t xml:space="preserve">Количество источников бесперебойного автономного электропитания учреждения ЕДДС МКУ «Ситуационный центр» и здания администрации муниципального образования </w:t>
            </w:r>
            <w:proofErr w:type="spellStart"/>
            <w:r w:rsidRPr="004A108C">
              <w:rPr>
                <w:rFonts w:ascii="Times New Roman" w:hAnsi="Times New Roman" w:cs="Times New Roman"/>
                <w:color w:val="000000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  <w:color w:val="000000"/>
              </w:rPr>
              <w:t xml:space="preserve"> район</w:t>
            </w:r>
          </w:p>
        </w:tc>
        <w:tc>
          <w:tcPr>
            <w:tcW w:w="1756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A108C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1701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A108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60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A108C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417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A108C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418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A108C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9A6283" w:rsidRPr="004A108C" w:rsidTr="009A6283">
        <w:trPr>
          <w:trHeight w:val="465"/>
          <w:jc w:val="center"/>
        </w:trPr>
        <w:tc>
          <w:tcPr>
            <w:tcW w:w="938" w:type="dxa"/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5953" w:type="dxa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/>
              </w:rPr>
            </w:pPr>
            <w:r w:rsidRPr="004A108C">
              <w:rPr>
                <w:rFonts w:ascii="Times New Roman" w:hAnsi="Times New Roman" w:cs="Times New Roman"/>
                <w:color w:val="000000"/>
              </w:rPr>
              <w:t>Исполнение бюджетной сметы</w:t>
            </w:r>
          </w:p>
        </w:tc>
        <w:tc>
          <w:tcPr>
            <w:tcW w:w="1756" w:type="dxa"/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701" w:type="dxa"/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A108C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417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A108C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418" w:type="dxa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A108C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</w:tr>
      <w:tr w:rsidR="009A6283" w:rsidRPr="004A108C" w:rsidTr="009A6283">
        <w:trPr>
          <w:trHeight w:val="373"/>
          <w:jc w:val="center"/>
        </w:trPr>
        <w:tc>
          <w:tcPr>
            <w:tcW w:w="938" w:type="dxa"/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5953" w:type="dxa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/>
              </w:rPr>
            </w:pPr>
            <w:r w:rsidRPr="004A108C">
              <w:rPr>
                <w:rFonts w:ascii="Times New Roman" w:hAnsi="Times New Roman" w:cs="Times New Roman"/>
                <w:color w:val="000000"/>
              </w:rPr>
              <w:t xml:space="preserve">Количество приобретенных и установленных </w:t>
            </w:r>
            <w:proofErr w:type="spellStart"/>
            <w:r w:rsidRPr="004A108C">
              <w:rPr>
                <w:rFonts w:ascii="Times New Roman" w:hAnsi="Times New Roman" w:cs="Times New Roman"/>
                <w:color w:val="000000"/>
              </w:rPr>
              <w:t>видеостен</w:t>
            </w:r>
            <w:proofErr w:type="spellEnd"/>
            <w:r w:rsidRPr="004A108C">
              <w:rPr>
                <w:rFonts w:ascii="Times New Roman" w:hAnsi="Times New Roman" w:cs="Times New Roman"/>
                <w:color w:val="000000"/>
              </w:rPr>
              <w:t xml:space="preserve"> для наглядного отображения информации и потока видеонаблюдения с видеокамер на стене ЕДДС МКУ «Ситуационный центр» муниципального образования </w:t>
            </w:r>
            <w:proofErr w:type="spellStart"/>
            <w:r w:rsidRPr="004A108C">
              <w:rPr>
                <w:rFonts w:ascii="Times New Roman" w:hAnsi="Times New Roman" w:cs="Times New Roman"/>
                <w:color w:val="000000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  <w:color w:val="000000"/>
              </w:rPr>
              <w:t xml:space="preserve"> район</w:t>
            </w:r>
          </w:p>
        </w:tc>
        <w:tc>
          <w:tcPr>
            <w:tcW w:w="1756" w:type="dxa"/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701" w:type="dxa"/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9A6283" w:rsidRPr="004A108C" w:rsidTr="009A6283">
        <w:trPr>
          <w:jc w:val="center"/>
        </w:trPr>
        <w:tc>
          <w:tcPr>
            <w:tcW w:w="938" w:type="dxa"/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1.5</w:t>
            </w:r>
          </w:p>
        </w:tc>
        <w:tc>
          <w:tcPr>
            <w:tcW w:w="5953" w:type="dxa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/>
              </w:rPr>
            </w:pPr>
            <w:r w:rsidRPr="004A108C">
              <w:rPr>
                <w:rFonts w:ascii="Times New Roman" w:hAnsi="Times New Roman" w:cs="Times New Roman"/>
                <w:color w:val="000000"/>
              </w:rPr>
              <w:t xml:space="preserve">Обеспечение деятельности ЕДДС по мониторингу обстановки и координации </w:t>
            </w:r>
            <w:proofErr w:type="spellStart"/>
            <w:r w:rsidRPr="004A108C">
              <w:rPr>
                <w:rFonts w:ascii="Times New Roman" w:hAnsi="Times New Roman" w:cs="Times New Roman"/>
                <w:color w:val="000000"/>
              </w:rPr>
              <w:t>Тимашевского</w:t>
            </w:r>
            <w:proofErr w:type="spellEnd"/>
            <w:r w:rsidRPr="004A108C">
              <w:rPr>
                <w:rFonts w:ascii="Times New Roman" w:hAnsi="Times New Roman" w:cs="Times New Roman"/>
                <w:color w:val="000000"/>
              </w:rPr>
              <w:t xml:space="preserve"> городского звена РСЧС на территории </w:t>
            </w:r>
            <w:proofErr w:type="spellStart"/>
            <w:r w:rsidRPr="004A108C">
              <w:rPr>
                <w:rFonts w:ascii="Times New Roman" w:hAnsi="Times New Roman" w:cs="Times New Roman"/>
                <w:color w:val="000000"/>
              </w:rPr>
              <w:t>Тимашевского</w:t>
            </w:r>
            <w:proofErr w:type="spellEnd"/>
            <w:r w:rsidRPr="004A108C">
              <w:rPr>
                <w:rFonts w:ascii="Times New Roman" w:hAnsi="Times New Roman" w:cs="Times New Roman"/>
                <w:color w:val="000000"/>
              </w:rPr>
              <w:t xml:space="preserve"> городского поселения, обеспеченность доплатами к заработной плате сотрудников ЕДДС с целью распределения дополни-тельной нагрузки (исполнение бюджетной сметы) </w:t>
            </w:r>
          </w:p>
        </w:tc>
        <w:tc>
          <w:tcPr>
            <w:tcW w:w="1756" w:type="dxa"/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701" w:type="dxa"/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9A6283" w:rsidRPr="004A108C" w:rsidTr="009A6283">
        <w:trPr>
          <w:jc w:val="center"/>
        </w:trPr>
        <w:tc>
          <w:tcPr>
            <w:tcW w:w="938" w:type="dxa"/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5953" w:type="dxa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/>
              </w:rPr>
            </w:pPr>
            <w:r w:rsidRPr="004A108C">
              <w:rPr>
                <w:rFonts w:ascii="Times New Roman" w:hAnsi="Times New Roman" w:cs="Times New Roman"/>
                <w:color w:val="000000"/>
              </w:rPr>
              <w:t>Результат оценки по табелю срочных донесений – не ниже 3,25 – ежегодно (по оценке ОДС ЦУКС ГУ МЧС России по Краснодарскому краю)</w:t>
            </w:r>
          </w:p>
        </w:tc>
        <w:tc>
          <w:tcPr>
            <w:tcW w:w="1756" w:type="dxa"/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балл</w:t>
            </w:r>
          </w:p>
        </w:tc>
        <w:tc>
          <w:tcPr>
            <w:tcW w:w="1701" w:type="dxa"/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3,25</w:t>
            </w:r>
          </w:p>
        </w:tc>
        <w:tc>
          <w:tcPr>
            <w:tcW w:w="1560" w:type="dxa"/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3,25</w:t>
            </w:r>
          </w:p>
        </w:tc>
        <w:tc>
          <w:tcPr>
            <w:tcW w:w="1417" w:type="dxa"/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3,25</w:t>
            </w:r>
          </w:p>
        </w:tc>
        <w:tc>
          <w:tcPr>
            <w:tcW w:w="1418" w:type="dxa"/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3,25</w:t>
            </w:r>
          </w:p>
        </w:tc>
      </w:tr>
      <w:tr w:rsidR="009A6283" w:rsidRPr="004A108C" w:rsidTr="009A6283">
        <w:trPr>
          <w:jc w:val="center"/>
        </w:trPr>
        <w:tc>
          <w:tcPr>
            <w:tcW w:w="938" w:type="dxa"/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5953" w:type="dxa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/>
              </w:rPr>
            </w:pPr>
            <w:r w:rsidRPr="004A108C">
              <w:rPr>
                <w:rFonts w:ascii="Times New Roman" w:hAnsi="Times New Roman" w:cs="Times New Roman"/>
                <w:color w:val="000000"/>
              </w:rPr>
              <w:t xml:space="preserve">Количество выданных видеоматериалов с видеокамер АПК «Безопасный город» правоохранительным органам </w:t>
            </w:r>
          </w:p>
        </w:tc>
        <w:tc>
          <w:tcPr>
            <w:tcW w:w="1756" w:type="dxa"/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701" w:type="dxa"/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9A6283" w:rsidRPr="004A108C" w:rsidTr="009A6283">
        <w:trPr>
          <w:jc w:val="center"/>
        </w:trPr>
        <w:tc>
          <w:tcPr>
            <w:tcW w:w="938" w:type="dxa"/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5953" w:type="dxa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/>
              </w:rPr>
            </w:pPr>
            <w:r w:rsidRPr="004A108C">
              <w:rPr>
                <w:rFonts w:ascii="Times New Roman" w:hAnsi="Times New Roman" w:cs="Times New Roman"/>
                <w:color w:val="000000"/>
              </w:rPr>
              <w:t>Количество выданных видеоматериалов с видеокамер АПК «Безопасный город» физическим лицам</w:t>
            </w:r>
          </w:p>
        </w:tc>
        <w:tc>
          <w:tcPr>
            <w:tcW w:w="1756" w:type="dxa"/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701" w:type="dxa"/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</w:tbl>
    <w:p w:rsidR="009A6283" w:rsidRPr="004A108C" w:rsidRDefault="009A6283" w:rsidP="009A6283">
      <w:pPr>
        <w:rPr>
          <w:rFonts w:ascii="Times New Roman" w:hAnsi="Times New Roman" w:cs="Times New Roman"/>
        </w:rPr>
      </w:pPr>
    </w:p>
    <w:p w:rsidR="009A6283" w:rsidRPr="004A108C" w:rsidRDefault="009A6283" w:rsidP="009A6283">
      <w:pPr>
        <w:rPr>
          <w:rFonts w:ascii="Times New Roman" w:hAnsi="Times New Roman" w:cs="Times New Roman"/>
        </w:rPr>
      </w:pPr>
    </w:p>
    <w:p w:rsidR="009A6283" w:rsidRPr="004A108C" w:rsidRDefault="009A6283" w:rsidP="009A6283">
      <w:pPr>
        <w:ind w:left="-142"/>
        <w:rPr>
          <w:rFonts w:ascii="Times New Roman" w:hAnsi="Times New Roman" w:cs="Times New Roman"/>
          <w:bCs/>
          <w:color w:val="000000" w:themeColor="text1"/>
        </w:rPr>
      </w:pPr>
      <w:r w:rsidRPr="004A108C">
        <w:rPr>
          <w:rFonts w:ascii="Times New Roman" w:hAnsi="Times New Roman" w:cs="Times New Roman"/>
          <w:bCs/>
          <w:color w:val="000000" w:themeColor="text1"/>
        </w:rPr>
        <w:t>Заместитель главы</w:t>
      </w:r>
    </w:p>
    <w:p w:rsidR="009A6283" w:rsidRPr="004A108C" w:rsidRDefault="009A6283" w:rsidP="009A6283">
      <w:pPr>
        <w:ind w:left="-142"/>
        <w:rPr>
          <w:rFonts w:ascii="Times New Roman" w:hAnsi="Times New Roman" w:cs="Times New Roman"/>
          <w:bCs/>
          <w:color w:val="000000" w:themeColor="text1"/>
        </w:rPr>
      </w:pPr>
      <w:r w:rsidRPr="004A108C">
        <w:rPr>
          <w:rFonts w:ascii="Times New Roman" w:hAnsi="Times New Roman" w:cs="Times New Roman"/>
          <w:bCs/>
          <w:color w:val="000000" w:themeColor="text1"/>
        </w:rPr>
        <w:t xml:space="preserve">муниципального образования </w:t>
      </w:r>
    </w:p>
    <w:p w:rsidR="009A6283" w:rsidRPr="004A108C" w:rsidRDefault="009A6283" w:rsidP="009A6283">
      <w:pPr>
        <w:pStyle w:val="a"/>
        <w:numPr>
          <w:ilvl w:val="0"/>
          <w:numId w:val="0"/>
        </w:numPr>
        <w:ind w:left="-142"/>
        <w:rPr>
          <w:rFonts w:ascii="Times New Roman" w:hAnsi="Times New Roman" w:cs="Times New Roman"/>
        </w:rPr>
      </w:pPr>
      <w:proofErr w:type="spellStart"/>
      <w:r w:rsidRPr="004A108C">
        <w:rPr>
          <w:rFonts w:ascii="Times New Roman" w:hAnsi="Times New Roman" w:cs="Times New Roman"/>
        </w:rPr>
        <w:t>Тимашевский</w:t>
      </w:r>
      <w:proofErr w:type="spellEnd"/>
      <w:r w:rsidRPr="004A108C">
        <w:rPr>
          <w:rFonts w:ascii="Times New Roman" w:hAnsi="Times New Roman" w:cs="Times New Roman"/>
        </w:rPr>
        <w:t xml:space="preserve"> район</w:t>
      </w:r>
      <w:r w:rsidRPr="004A108C">
        <w:rPr>
          <w:rFonts w:ascii="Times New Roman" w:hAnsi="Times New Roman" w:cs="Times New Roman"/>
        </w:rPr>
        <w:tab/>
      </w:r>
      <w:r w:rsidRPr="004A108C">
        <w:rPr>
          <w:rFonts w:ascii="Times New Roman" w:hAnsi="Times New Roman" w:cs="Times New Roman"/>
        </w:rPr>
        <w:tab/>
      </w:r>
      <w:r w:rsidRPr="004A108C">
        <w:rPr>
          <w:rFonts w:ascii="Times New Roman" w:hAnsi="Times New Roman" w:cs="Times New Roman"/>
        </w:rPr>
        <w:tab/>
      </w:r>
      <w:r w:rsidRPr="004A108C">
        <w:rPr>
          <w:rFonts w:ascii="Times New Roman" w:hAnsi="Times New Roman" w:cs="Times New Roman"/>
        </w:rPr>
        <w:tab/>
      </w:r>
      <w:r w:rsidRPr="004A108C"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                                       А.В. Мелихов</w:t>
      </w:r>
    </w:p>
    <w:p w:rsidR="009A6283" w:rsidRPr="004A108C" w:rsidRDefault="009A6283" w:rsidP="009A6283">
      <w:pPr>
        <w:rPr>
          <w:rFonts w:ascii="Times New Roman" w:hAnsi="Times New Roman" w:cs="Times New Roman"/>
        </w:rPr>
      </w:pPr>
    </w:p>
    <w:p w:rsidR="009A6283" w:rsidRPr="004A108C" w:rsidRDefault="009A6283" w:rsidP="009A6283">
      <w:pPr>
        <w:rPr>
          <w:rFonts w:ascii="Times New Roman" w:hAnsi="Times New Roman" w:cs="Times New Roman"/>
        </w:rPr>
      </w:pPr>
    </w:p>
    <w:p w:rsidR="009962EA" w:rsidRDefault="009962EA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9A6283" w:rsidRPr="004A108C" w:rsidRDefault="009A6283" w:rsidP="009A6283">
      <w:pPr>
        <w:ind w:left="9923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lastRenderedPageBreak/>
        <w:t>Приложение № 2</w:t>
      </w:r>
    </w:p>
    <w:p w:rsidR="009A6283" w:rsidRPr="004A108C" w:rsidRDefault="009A6283" w:rsidP="009A6283">
      <w:pPr>
        <w:ind w:left="9923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к </w:t>
      </w:r>
      <w:proofErr w:type="gramStart"/>
      <w:r w:rsidRPr="004A108C">
        <w:rPr>
          <w:rFonts w:ascii="Times New Roman" w:hAnsi="Times New Roman" w:cs="Times New Roman"/>
        </w:rPr>
        <w:t>подпрограмме  «</w:t>
      </w:r>
      <w:proofErr w:type="gramEnd"/>
      <w:r w:rsidRPr="004A108C">
        <w:rPr>
          <w:rFonts w:ascii="Times New Roman" w:hAnsi="Times New Roman" w:cs="Times New Roman"/>
        </w:rPr>
        <w:t xml:space="preserve">Обеспечение </w:t>
      </w:r>
    </w:p>
    <w:p w:rsidR="009A6283" w:rsidRPr="004A108C" w:rsidRDefault="009A6283" w:rsidP="009A6283">
      <w:pPr>
        <w:ind w:left="9923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безопасности населения и территорий муниципального образования </w:t>
      </w:r>
      <w:proofErr w:type="spellStart"/>
      <w:r w:rsidRPr="004A108C">
        <w:rPr>
          <w:rFonts w:ascii="Times New Roman" w:hAnsi="Times New Roman" w:cs="Times New Roman"/>
        </w:rPr>
        <w:t>Тимашевский</w:t>
      </w:r>
      <w:proofErr w:type="spellEnd"/>
      <w:r w:rsidRPr="004A108C">
        <w:rPr>
          <w:rFonts w:ascii="Times New Roman" w:hAnsi="Times New Roman" w:cs="Times New Roman"/>
        </w:rPr>
        <w:t xml:space="preserve"> район» на 2019-2022 годы </w:t>
      </w:r>
    </w:p>
    <w:p w:rsidR="009A6283" w:rsidRPr="004A108C" w:rsidRDefault="009A6283" w:rsidP="009A6283">
      <w:pPr>
        <w:jc w:val="center"/>
        <w:rPr>
          <w:rFonts w:ascii="Times New Roman" w:hAnsi="Times New Roman" w:cs="Times New Roman"/>
          <w:b/>
        </w:rPr>
      </w:pPr>
      <w:r w:rsidRPr="004A108C">
        <w:rPr>
          <w:rFonts w:ascii="Times New Roman" w:hAnsi="Times New Roman" w:cs="Times New Roman"/>
          <w:b/>
        </w:rPr>
        <w:t xml:space="preserve">ПЕРЕЧЕНЬ ОСНОВНЫХ МЕРОПРИЯТИЙ </w:t>
      </w:r>
    </w:p>
    <w:p w:rsidR="009A6283" w:rsidRPr="004A108C" w:rsidRDefault="009A6283" w:rsidP="009A6283">
      <w:pPr>
        <w:jc w:val="center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подпрограммы «Построение и развитие аппаратно-программного комплекса «Безопасный город» на территории</w:t>
      </w:r>
    </w:p>
    <w:p w:rsidR="009A6283" w:rsidRPr="004A108C" w:rsidRDefault="009A6283" w:rsidP="009A6283">
      <w:pPr>
        <w:jc w:val="center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муниципального образования </w:t>
      </w:r>
      <w:proofErr w:type="spellStart"/>
      <w:r w:rsidRPr="004A108C">
        <w:rPr>
          <w:rFonts w:ascii="Times New Roman" w:hAnsi="Times New Roman" w:cs="Times New Roman"/>
        </w:rPr>
        <w:t>Тимашевский</w:t>
      </w:r>
      <w:proofErr w:type="spellEnd"/>
      <w:r w:rsidRPr="004A108C">
        <w:rPr>
          <w:rFonts w:ascii="Times New Roman" w:hAnsi="Times New Roman" w:cs="Times New Roman"/>
        </w:rPr>
        <w:t xml:space="preserve"> район» на 2019-2022 годы</w:t>
      </w:r>
    </w:p>
    <w:p w:rsidR="009A6283" w:rsidRPr="004A108C" w:rsidRDefault="009A6283" w:rsidP="009A6283">
      <w:pPr>
        <w:jc w:val="right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тысяч рублей</w:t>
      </w:r>
    </w:p>
    <w:tbl>
      <w:tblPr>
        <w:tblW w:w="1502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2410"/>
        <w:gridCol w:w="1701"/>
        <w:gridCol w:w="1276"/>
        <w:gridCol w:w="1134"/>
        <w:gridCol w:w="1134"/>
        <w:gridCol w:w="1134"/>
        <w:gridCol w:w="1134"/>
        <w:gridCol w:w="1984"/>
        <w:gridCol w:w="2410"/>
      </w:tblGrid>
      <w:tr w:rsidR="009A6283" w:rsidRPr="004A108C" w:rsidTr="009A6283">
        <w:trPr>
          <w:cantSplit/>
          <w:trHeight w:val="360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A6283" w:rsidRPr="004A108C" w:rsidRDefault="009A6283" w:rsidP="009A6283">
            <w:pPr>
              <w:ind w:left="-70" w:right="-9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№</w:t>
            </w:r>
            <w:r w:rsidRPr="004A108C">
              <w:rPr>
                <w:rFonts w:ascii="Times New Roman" w:hAnsi="Times New Roman" w:cs="Times New Roman"/>
                <w:color w:val="000000" w:themeColor="text1"/>
              </w:rPr>
              <w:br/>
              <w:t>п/п</w:t>
            </w:r>
          </w:p>
        </w:tc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A6283" w:rsidRPr="004A108C" w:rsidRDefault="009A6283" w:rsidP="009A6283">
            <w:pPr>
              <w:ind w:left="-43" w:right="-3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Наименование  мероприятия 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Источники   финансирования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A6283" w:rsidRPr="004A108C" w:rsidRDefault="009A6283" w:rsidP="009A6283">
            <w:pPr>
              <w:ind w:left="-70" w:right="-7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Объем   финансирования, </w:t>
            </w:r>
          </w:p>
          <w:p w:rsidR="009A6283" w:rsidRPr="004A108C" w:rsidRDefault="009A6283" w:rsidP="009A6283">
            <w:pPr>
              <w:ind w:left="-70" w:right="-7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всего</w:t>
            </w:r>
          </w:p>
        </w:tc>
        <w:tc>
          <w:tcPr>
            <w:tcW w:w="45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В том числе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6283" w:rsidRPr="004A108C" w:rsidRDefault="009A6283" w:rsidP="009A6283">
            <w:pPr>
              <w:ind w:left="-8" w:right="-7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Непосредствен-</w:t>
            </w:r>
            <w:proofErr w:type="spellStart"/>
            <w:r w:rsidRPr="004A108C">
              <w:rPr>
                <w:rFonts w:ascii="Times New Roman" w:hAnsi="Times New Roman" w:cs="Times New Roman"/>
                <w:color w:val="000000" w:themeColor="text1"/>
              </w:rPr>
              <w:t>ный</w:t>
            </w:r>
            <w:proofErr w:type="spellEnd"/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 результат реализации мероприятия</w:t>
            </w:r>
          </w:p>
        </w:tc>
        <w:tc>
          <w:tcPr>
            <w:tcW w:w="2410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9A6283" w:rsidRPr="004A108C" w:rsidRDefault="009A6283" w:rsidP="009A6283">
            <w:pPr>
              <w:ind w:right="-7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9A6283" w:rsidRPr="004A108C" w:rsidTr="009A6283">
        <w:trPr>
          <w:cantSplit/>
          <w:trHeight w:val="240"/>
        </w:trPr>
        <w:tc>
          <w:tcPr>
            <w:tcW w:w="70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6283" w:rsidRPr="004A108C" w:rsidRDefault="009A6283" w:rsidP="009A6283">
            <w:pPr>
              <w:ind w:left="-70" w:right="-9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6283" w:rsidRPr="004A108C" w:rsidRDefault="009A6283" w:rsidP="009A6283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2019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6283" w:rsidRPr="004A108C" w:rsidRDefault="009A6283" w:rsidP="009A6283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2020 год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2021 год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2022 год 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9A6283" w:rsidRPr="004A108C" w:rsidRDefault="009A6283" w:rsidP="009A6283">
      <w:pPr>
        <w:jc w:val="center"/>
        <w:rPr>
          <w:rFonts w:ascii="Times New Roman" w:hAnsi="Times New Roman" w:cs="Times New Roman"/>
        </w:rPr>
      </w:pPr>
    </w:p>
    <w:tbl>
      <w:tblPr>
        <w:tblW w:w="1502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6"/>
        <w:gridCol w:w="2427"/>
        <w:gridCol w:w="1701"/>
        <w:gridCol w:w="1276"/>
        <w:gridCol w:w="1134"/>
        <w:gridCol w:w="1134"/>
        <w:gridCol w:w="1134"/>
        <w:gridCol w:w="1134"/>
        <w:gridCol w:w="1986"/>
        <w:gridCol w:w="2414"/>
      </w:tblGrid>
      <w:tr w:rsidR="009A6283" w:rsidRPr="004A108C" w:rsidTr="009A6283">
        <w:trPr>
          <w:trHeight w:val="392"/>
          <w:tblHeader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6283" w:rsidRPr="004A108C" w:rsidRDefault="009A6283" w:rsidP="009A6283">
            <w:pPr>
              <w:ind w:left="-70" w:right="-9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2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6283" w:rsidRPr="004A108C" w:rsidRDefault="009A6283" w:rsidP="009A6283">
            <w:pPr>
              <w:ind w:right="-7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24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</w:tr>
      <w:tr w:rsidR="009A6283" w:rsidRPr="004A108C" w:rsidTr="009A6283">
        <w:trPr>
          <w:trHeight w:val="392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ind w:left="-70" w:right="-9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434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Цель – создание комплексной системы безопасности на территории </w:t>
            </w:r>
            <w:proofErr w:type="spellStart"/>
            <w:r w:rsidRPr="004A10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Тимашевского</w:t>
            </w:r>
            <w:proofErr w:type="spellEnd"/>
            <w:r w:rsidRPr="004A10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района для повышения общественной и личной безопасности граждан за счет применения новых информационных технологий, а также совершенствование системы экстренной оперативной службы, необходимой для обеспечения возможности круглосуточного бесплатного для пользователя вызова экстренных оперативных служб по единому номеру «112»</w:t>
            </w:r>
          </w:p>
        </w:tc>
      </w:tr>
      <w:tr w:rsidR="009A6283" w:rsidRPr="004A108C" w:rsidTr="009A6283">
        <w:trPr>
          <w:trHeight w:val="392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ind w:left="-70" w:right="-9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1.1</w:t>
            </w:r>
          </w:p>
        </w:tc>
        <w:tc>
          <w:tcPr>
            <w:tcW w:w="1434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Задача – создание интегрированного ресурса для государственных, муниципальных органов власти и организаций, участвующих в обеспечении безопасности жизнедеятельности населения района и построение сегментов АПК «Безопасный город» на базе существующей инфраструктуры и дальнейшее развитие их функциональных и технических возможностей</w:t>
            </w:r>
          </w:p>
        </w:tc>
      </w:tr>
      <w:tr w:rsidR="009A6283" w:rsidRPr="004A108C" w:rsidTr="009A6283">
        <w:trPr>
          <w:trHeight w:val="392"/>
        </w:trPr>
        <w:tc>
          <w:tcPr>
            <w:tcW w:w="686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ind w:left="-70" w:right="-9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1.1.1</w:t>
            </w:r>
          </w:p>
        </w:tc>
        <w:tc>
          <w:tcPr>
            <w:tcW w:w="2427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Оснащение мебелью, оргтехникой и создание </w:t>
            </w:r>
            <w:proofErr w:type="spellStart"/>
            <w:r w:rsidRPr="004A108C">
              <w:rPr>
                <w:rFonts w:ascii="Times New Roman" w:hAnsi="Times New Roman" w:cs="Times New Roman"/>
                <w:color w:val="000000" w:themeColor="text1"/>
              </w:rPr>
              <w:t>необходи-мых</w:t>
            </w:r>
            <w:proofErr w:type="spellEnd"/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 условий труда    в соответствии с ГОСТом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pStyle w:val="ConsPlusNormal"/>
              <w:widowControl/>
              <w:ind w:right="-7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242,5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242,5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Количество комплектов мебели и единиц оргтехники для оснащения Системы-112 и создания необходимых </w:t>
            </w:r>
            <w:r w:rsidRPr="004A108C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условий труда. </w:t>
            </w:r>
          </w:p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2019 год - </w:t>
            </w:r>
          </w:p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25 единиц</w:t>
            </w:r>
          </w:p>
        </w:tc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lastRenderedPageBreak/>
              <w:t xml:space="preserve">Муниципальный заказчик, главный распорядитель (распорядитель) бюджетных средств, исполнитель – муниципальное казенное учреждение </w:t>
            </w:r>
            <w:r w:rsidRPr="004A108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lastRenderedPageBreak/>
              <w:t xml:space="preserve">«Ситуационный центр» </w:t>
            </w:r>
            <w:proofErr w:type="spellStart"/>
            <w:r w:rsidRPr="004A108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муници-пального</w:t>
            </w:r>
            <w:proofErr w:type="spellEnd"/>
            <w:r w:rsidRPr="004A108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proofErr w:type="spellStart"/>
            <w:r w:rsidRPr="004A108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образо-вания</w:t>
            </w:r>
            <w:proofErr w:type="spellEnd"/>
            <w:r w:rsidRPr="004A108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 </w:t>
            </w:r>
            <w:proofErr w:type="spellStart"/>
            <w:r w:rsidRPr="004A108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Тимашевс</w:t>
            </w:r>
            <w:proofErr w:type="spellEnd"/>
            <w:r w:rsidRPr="004A108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-кий район</w:t>
            </w:r>
          </w:p>
        </w:tc>
      </w:tr>
      <w:tr w:rsidR="009A6283" w:rsidRPr="004A108C" w:rsidTr="009A6283">
        <w:trPr>
          <w:trHeight w:val="392"/>
        </w:trPr>
        <w:tc>
          <w:tcPr>
            <w:tcW w:w="686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ind w:left="-70" w:right="-9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427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pStyle w:val="ConsPlusNormal"/>
              <w:widowControl/>
              <w:ind w:right="-7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районный бюджет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242,5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242,5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A6283" w:rsidRPr="004A108C" w:rsidTr="009A6283">
        <w:trPr>
          <w:trHeight w:val="392"/>
        </w:trPr>
        <w:tc>
          <w:tcPr>
            <w:tcW w:w="686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ind w:left="-70" w:right="-9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427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pStyle w:val="ConsPlusNormal"/>
              <w:widowControl/>
              <w:ind w:right="-7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краевой  </w:t>
            </w:r>
          </w:p>
          <w:p w:rsidR="009A6283" w:rsidRPr="004A108C" w:rsidRDefault="009A6283" w:rsidP="009A6283">
            <w:pPr>
              <w:pStyle w:val="ConsPlusNormal"/>
              <w:widowControl/>
              <w:ind w:right="-7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бюджет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A6283" w:rsidRPr="004A108C" w:rsidTr="009A6283">
        <w:trPr>
          <w:trHeight w:val="392"/>
        </w:trPr>
        <w:tc>
          <w:tcPr>
            <w:tcW w:w="686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ind w:left="-70" w:right="-9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427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pStyle w:val="ConsPlusNorma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федеральный    бюджет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A6283" w:rsidRPr="004A108C" w:rsidTr="009A6283">
        <w:trPr>
          <w:trHeight w:val="392"/>
        </w:trPr>
        <w:tc>
          <w:tcPr>
            <w:tcW w:w="686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ind w:left="-70" w:right="-9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427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pStyle w:val="ConsPlusNormal"/>
              <w:widowControl/>
              <w:ind w:right="-7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внебюджетные источники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A6283" w:rsidRPr="004A108C" w:rsidTr="009A6283">
        <w:trPr>
          <w:trHeight w:val="1124"/>
        </w:trPr>
        <w:tc>
          <w:tcPr>
            <w:tcW w:w="686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ind w:left="-70" w:right="-9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427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pStyle w:val="ConsPlusNormal"/>
              <w:ind w:right="-7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A6283" w:rsidRPr="004A108C" w:rsidTr="009A6283">
        <w:trPr>
          <w:trHeight w:val="392"/>
        </w:trPr>
        <w:tc>
          <w:tcPr>
            <w:tcW w:w="686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ind w:left="-70" w:right="-9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1.1.2</w:t>
            </w:r>
          </w:p>
        </w:tc>
        <w:tc>
          <w:tcPr>
            <w:tcW w:w="2427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Оснащение </w:t>
            </w:r>
            <w:proofErr w:type="spellStart"/>
            <w:r w:rsidRPr="004A108C">
              <w:rPr>
                <w:rFonts w:ascii="Times New Roman" w:hAnsi="Times New Roman" w:cs="Times New Roman"/>
                <w:color w:val="000000" w:themeColor="text1"/>
              </w:rPr>
              <w:t>категорийного</w:t>
            </w:r>
            <w:proofErr w:type="spellEnd"/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 объекта ЕДДС источником бесперебойного (резервного) автономного электропитания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pStyle w:val="ConsPlusNormal"/>
              <w:widowControl/>
              <w:ind w:right="-7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302,5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302,5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Количество источников бесперебойного автономного электропитания Учреждения ЕДДС МКУ «Ситуационный центр» и здания администрации муниципального образования </w:t>
            </w:r>
            <w:proofErr w:type="spellStart"/>
            <w:proofErr w:type="gramStart"/>
            <w:r w:rsidRPr="004A108C">
              <w:rPr>
                <w:rFonts w:ascii="Times New Roman" w:hAnsi="Times New Roman" w:cs="Times New Roman"/>
                <w:color w:val="000000" w:themeColor="text1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  район</w:t>
            </w:r>
            <w:proofErr w:type="gramEnd"/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  </w:t>
            </w:r>
          </w:p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2019 год - 1 шт.</w:t>
            </w:r>
          </w:p>
        </w:tc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Муниципальный заказчик, главный распорядитель (распорядитель) бюджетных средств, исполнитель – муниципальное казенное учреждение «Ситуационный центр» </w:t>
            </w:r>
            <w:proofErr w:type="spellStart"/>
            <w:r w:rsidRPr="004A108C">
              <w:rPr>
                <w:rFonts w:ascii="Times New Roman" w:hAnsi="Times New Roman" w:cs="Times New Roman"/>
                <w:color w:val="000000" w:themeColor="text1"/>
              </w:rPr>
              <w:t>муници-пального</w:t>
            </w:r>
            <w:proofErr w:type="spellEnd"/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A108C">
              <w:rPr>
                <w:rFonts w:ascii="Times New Roman" w:hAnsi="Times New Roman" w:cs="Times New Roman"/>
                <w:color w:val="000000" w:themeColor="text1"/>
              </w:rPr>
              <w:t>образо-вания</w:t>
            </w:r>
            <w:proofErr w:type="spellEnd"/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A108C">
              <w:rPr>
                <w:rFonts w:ascii="Times New Roman" w:hAnsi="Times New Roman" w:cs="Times New Roman"/>
                <w:color w:val="000000" w:themeColor="text1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 район</w:t>
            </w:r>
          </w:p>
        </w:tc>
      </w:tr>
      <w:tr w:rsidR="009A6283" w:rsidRPr="004A108C" w:rsidTr="009A6283">
        <w:trPr>
          <w:trHeight w:val="392"/>
        </w:trPr>
        <w:tc>
          <w:tcPr>
            <w:tcW w:w="686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ind w:left="-70" w:right="-9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427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pStyle w:val="ConsPlusNormal"/>
              <w:widowControl/>
              <w:ind w:right="-7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районный бюджет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302,5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302,5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A6283" w:rsidRPr="004A108C" w:rsidTr="009A6283">
        <w:trPr>
          <w:trHeight w:val="392"/>
        </w:trPr>
        <w:tc>
          <w:tcPr>
            <w:tcW w:w="686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ind w:left="-70" w:right="-9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427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pStyle w:val="ConsPlusNormal"/>
              <w:widowControl/>
              <w:ind w:right="-7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краевой  </w:t>
            </w:r>
          </w:p>
          <w:p w:rsidR="009A6283" w:rsidRPr="004A108C" w:rsidRDefault="009A6283" w:rsidP="009A6283">
            <w:pPr>
              <w:pStyle w:val="ConsPlusNormal"/>
              <w:widowControl/>
              <w:ind w:right="-7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бюджет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A6283" w:rsidRPr="004A108C" w:rsidTr="009A6283">
        <w:trPr>
          <w:trHeight w:val="392"/>
        </w:trPr>
        <w:tc>
          <w:tcPr>
            <w:tcW w:w="686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ind w:left="-70" w:right="-9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427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pStyle w:val="ConsPlusNorma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федеральный    бюджет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A6283" w:rsidRPr="004A108C" w:rsidTr="009A6283">
        <w:trPr>
          <w:trHeight w:val="2020"/>
        </w:trPr>
        <w:tc>
          <w:tcPr>
            <w:tcW w:w="6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ind w:left="-70" w:right="-9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42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pStyle w:val="ConsPlusNormal"/>
              <w:widowControl/>
              <w:ind w:right="-7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внебюджетные источники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41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A6283" w:rsidRPr="004A108C" w:rsidTr="009A6283">
        <w:trPr>
          <w:trHeight w:val="392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ind w:left="-70" w:right="-9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1.2</w:t>
            </w:r>
          </w:p>
        </w:tc>
        <w:tc>
          <w:tcPr>
            <w:tcW w:w="14340" w:type="dxa"/>
            <w:gridSpan w:val="9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Задача - обеспечение функционирования инфраструктуры видеонаблюдения, сбора и отображения видеоинформации от всех муниципальных видеокамер; - обеспечение функционирования органа повседневного управления реагирования ТП РСЧС</w:t>
            </w:r>
          </w:p>
        </w:tc>
      </w:tr>
      <w:tr w:rsidR="009A6283" w:rsidRPr="004A108C" w:rsidTr="009A6283">
        <w:trPr>
          <w:trHeight w:val="392"/>
        </w:trPr>
        <w:tc>
          <w:tcPr>
            <w:tcW w:w="686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ind w:left="-70" w:right="-9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1.2.1</w:t>
            </w:r>
          </w:p>
        </w:tc>
        <w:tc>
          <w:tcPr>
            <w:tcW w:w="242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Оснащение и </w:t>
            </w:r>
            <w:proofErr w:type="spellStart"/>
            <w:proofErr w:type="gramStart"/>
            <w:r w:rsidRPr="004A108C">
              <w:rPr>
                <w:rFonts w:ascii="Times New Roman" w:hAnsi="Times New Roman" w:cs="Times New Roman"/>
                <w:color w:val="000000" w:themeColor="text1"/>
              </w:rPr>
              <w:t>обес</w:t>
            </w:r>
            <w:proofErr w:type="spellEnd"/>
            <w:r w:rsidRPr="004A108C">
              <w:rPr>
                <w:rFonts w:ascii="Times New Roman" w:hAnsi="Times New Roman" w:cs="Times New Roman"/>
                <w:color w:val="000000" w:themeColor="text1"/>
              </w:rPr>
              <w:t>-печение</w:t>
            </w:r>
            <w:proofErr w:type="gramEnd"/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A108C">
              <w:rPr>
                <w:rFonts w:ascii="Times New Roman" w:hAnsi="Times New Roman" w:cs="Times New Roman"/>
                <w:color w:val="000000" w:themeColor="text1"/>
              </w:rPr>
              <w:t>функцио-нирования</w:t>
            </w:r>
            <w:proofErr w:type="spellEnd"/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A108C">
              <w:rPr>
                <w:rFonts w:ascii="Times New Roman" w:hAnsi="Times New Roman" w:cs="Times New Roman"/>
                <w:color w:val="000000" w:themeColor="text1"/>
              </w:rPr>
              <w:t>муници-пального</w:t>
            </w:r>
            <w:proofErr w:type="spellEnd"/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 казенного учреждения «</w:t>
            </w:r>
            <w:proofErr w:type="spellStart"/>
            <w:r w:rsidRPr="004A108C">
              <w:rPr>
                <w:rFonts w:ascii="Times New Roman" w:hAnsi="Times New Roman" w:cs="Times New Roman"/>
                <w:color w:val="000000" w:themeColor="text1"/>
              </w:rPr>
              <w:t>Ситуа-ционный</w:t>
            </w:r>
            <w:proofErr w:type="spellEnd"/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 центр» муниципального </w:t>
            </w:r>
            <w:r w:rsidRPr="004A108C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образования </w:t>
            </w:r>
          </w:p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4A108C">
              <w:rPr>
                <w:rFonts w:ascii="Times New Roman" w:hAnsi="Times New Roman" w:cs="Times New Roman"/>
                <w:color w:val="000000" w:themeColor="text1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 район                                (в рамках бюджет-ной сметы)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pStyle w:val="ConsPlusNormal"/>
              <w:widowControl/>
              <w:ind w:right="-7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41 750,6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6 811,5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11 613,9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11 662,6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11 662,6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100 %  исполнение бюджетной сметы ежегодно</w:t>
            </w:r>
          </w:p>
        </w:tc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Муниципальный заказчик, главный распорядитель (распорядитель) бюджетных средств, исполнитель – муниципальное казенное учреждение </w:t>
            </w:r>
            <w:r w:rsidRPr="004A108C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«Ситуационный центр» </w:t>
            </w:r>
            <w:proofErr w:type="spellStart"/>
            <w:r w:rsidRPr="004A108C">
              <w:rPr>
                <w:rFonts w:ascii="Times New Roman" w:hAnsi="Times New Roman" w:cs="Times New Roman"/>
                <w:color w:val="000000" w:themeColor="text1"/>
              </w:rPr>
              <w:t>муници-пального</w:t>
            </w:r>
            <w:proofErr w:type="spellEnd"/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A108C">
              <w:rPr>
                <w:rFonts w:ascii="Times New Roman" w:hAnsi="Times New Roman" w:cs="Times New Roman"/>
                <w:color w:val="000000" w:themeColor="text1"/>
              </w:rPr>
              <w:t>образо-вания</w:t>
            </w:r>
            <w:proofErr w:type="spellEnd"/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A108C">
              <w:rPr>
                <w:rFonts w:ascii="Times New Roman" w:hAnsi="Times New Roman" w:cs="Times New Roman"/>
                <w:color w:val="000000" w:themeColor="text1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 район</w:t>
            </w:r>
          </w:p>
        </w:tc>
      </w:tr>
      <w:tr w:rsidR="009A6283" w:rsidRPr="004A108C" w:rsidTr="009A6283">
        <w:trPr>
          <w:trHeight w:val="392"/>
        </w:trPr>
        <w:tc>
          <w:tcPr>
            <w:tcW w:w="68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ind w:left="-70" w:right="-9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42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pStyle w:val="ConsPlusNormal"/>
              <w:widowControl/>
              <w:ind w:right="-7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районный бюджет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41 750,6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 6 811, 5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11 613,9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11 662,6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11 662,6</w:t>
            </w:r>
          </w:p>
        </w:tc>
        <w:tc>
          <w:tcPr>
            <w:tcW w:w="198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A6283" w:rsidRPr="004A108C" w:rsidTr="009A6283">
        <w:trPr>
          <w:trHeight w:val="392"/>
        </w:trPr>
        <w:tc>
          <w:tcPr>
            <w:tcW w:w="68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ind w:left="-70" w:right="-9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42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pStyle w:val="ConsPlusNormal"/>
              <w:widowControl/>
              <w:ind w:right="-7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краевой  </w:t>
            </w:r>
          </w:p>
          <w:p w:rsidR="009A6283" w:rsidRPr="004A108C" w:rsidRDefault="009A6283" w:rsidP="009A6283">
            <w:pPr>
              <w:pStyle w:val="ConsPlusNormal"/>
              <w:widowControl/>
              <w:ind w:right="-7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бюджет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98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A6283" w:rsidRPr="004A108C" w:rsidTr="009A6283">
        <w:trPr>
          <w:trHeight w:val="392"/>
        </w:trPr>
        <w:tc>
          <w:tcPr>
            <w:tcW w:w="68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ind w:left="-70" w:right="-9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42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pStyle w:val="ConsPlusNorma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федеральный    бюджет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98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A6283" w:rsidRPr="004A108C" w:rsidTr="009A6283">
        <w:trPr>
          <w:trHeight w:val="392"/>
        </w:trPr>
        <w:tc>
          <w:tcPr>
            <w:tcW w:w="68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ind w:left="-70" w:right="-9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42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pStyle w:val="ConsPlusNormal"/>
              <w:widowControl/>
              <w:ind w:right="-7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внебюджетные источники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986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A6283" w:rsidRPr="004A108C" w:rsidTr="009A6283">
        <w:trPr>
          <w:trHeight w:val="392"/>
        </w:trPr>
        <w:tc>
          <w:tcPr>
            <w:tcW w:w="686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ind w:left="-70" w:right="-9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lastRenderedPageBreak/>
              <w:t>1.2.2</w:t>
            </w:r>
          </w:p>
        </w:tc>
        <w:tc>
          <w:tcPr>
            <w:tcW w:w="2427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Оснащение мониторингового центра системы видеонаблюдения </w:t>
            </w:r>
            <w:proofErr w:type="spellStart"/>
            <w:r w:rsidRPr="004A108C">
              <w:rPr>
                <w:rFonts w:ascii="Times New Roman" w:hAnsi="Times New Roman" w:cs="Times New Roman"/>
                <w:color w:val="000000" w:themeColor="text1"/>
              </w:rPr>
              <w:t>видеостеной</w:t>
            </w:r>
            <w:proofErr w:type="spell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pStyle w:val="ConsPlusNormal"/>
              <w:widowControl/>
              <w:ind w:right="-7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986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Количество приобретенных и установленных </w:t>
            </w:r>
            <w:proofErr w:type="spellStart"/>
            <w:r w:rsidRPr="004A108C">
              <w:rPr>
                <w:rFonts w:ascii="Times New Roman" w:hAnsi="Times New Roman" w:cs="Times New Roman"/>
                <w:color w:val="000000" w:themeColor="text1"/>
              </w:rPr>
              <w:t>видеостен</w:t>
            </w:r>
            <w:proofErr w:type="spellEnd"/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 для наглядного отображения информации и потока видео-наблюдения с видеокамер на стене ЕДДС МКУ «</w:t>
            </w:r>
            <w:proofErr w:type="spellStart"/>
            <w:r w:rsidRPr="004A108C">
              <w:rPr>
                <w:rFonts w:ascii="Times New Roman" w:hAnsi="Times New Roman" w:cs="Times New Roman"/>
                <w:color w:val="000000" w:themeColor="text1"/>
              </w:rPr>
              <w:t>Ситуа-ционный</w:t>
            </w:r>
            <w:proofErr w:type="spellEnd"/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 центр»  муниципального образования </w:t>
            </w:r>
            <w:proofErr w:type="spellStart"/>
            <w:r w:rsidRPr="004A108C">
              <w:rPr>
                <w:rFonts w:ascii="Times New Roman" w:hAnsi="Times New Roman" w:cs="Times New Roman"/>
                <w:color w:val="000000" w:themeColor="text1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 район </w:t>
            </w:r>
          </w:p>
        </w:tc>
        <w:tc>
          <w:tcPr>
            <w:tcW w:w="2414" w:type="dxa"/>
            <w:vMerge w:val="restar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Муниципальный заказчик, главный распорядитель (распорядитель) бюджетных средств, исполнитель – муниципальное казенное учреждение «Ситуационный центр» </w:t>
            </w:r>
            <w:proofErr w:type="spellStart"/>
            <w:r w:rsidRPr="004A108C">
              <w:rPr>
                <w:rFonts w:ascii="Times New Roman" w:hAnsi="Times New Roman" w:cs="Times New Roman"/>
                <w:color w:val="000000" w:themeColor="text1"/>
              </w:rPr>
              <w:t>муници-пального</w:t>
            </w:r>
            <w:proofErr w:type="spellEnd"/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A108C">
              <w:rPr>
                <w:rFonts w:ascii="Times New Roman" w:hAnsi="Times New Roman" w:cs="Times New Roman"/>
                <w:color w:val="000000" w:themeColor="text1"/>
              </w:rPr>
              <w:t>образо-вания</w:t>
            </w:r>
            <w:proofErr w:type="spellEnd"/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A108C">
              <w:rPr>
                <w:rFonts w:ascii="Times New Roman" w:hAnsi="Times New Roman" w:cs="Times New Roman"/>
                <w:color w:val="000000" w:themeColor="text1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 район</w:t>
            </w:r>
          </w:p>
        </w:tc>
      </w:tr>
      <w:tr w:rsidR="009A6283" w:rsidRPr="004A108C" w:rsidTr="009A6283">
        <w:trPr>
          <w:trHeight w:val="392"/>
        </w:trPr>
        <w:tc>
          <w:tcPr>
            <w:tcW w:w="686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ind w:left="-70" w:right="-9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427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pStyle w:val="ConsPlusNormal"/>
              <w:widowControl/>
              <w:ind w:right="-7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районный бюджет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A6283" w:rsidRPr="004A108C" w:rsidTr="009A6283">
        <w:trPr>
          <w:trHeight w:val="392"/>
        </w:trPr>
        <w:tc>
          <w:tcPr>
            <w:tcW w:w="686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ind w:left="-70" w:right="-9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427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pStyle w:val="ConsPlusNormal"/>
              <w:widowControl/>
              <w:ind w:right="-7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краевой  </w:t>
            </w:r>
          </w:p>
          <w:p w:rsidR="009A6283" w:rsidRPr="004A108C" w:rsidRDefault="009A6283" w:rsidP="009A6283">
            <w:pPr>
              <w:pStyle w:val="ConsPlusNormal"/>
              <w:widowControl/>
              <w:ind w:right="-7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бюджет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A6283" w:rsidRPr="004A108C" w:rsidTr="009A6283">
        <w:trPr>
          <w:trHeight w:val="392"/>
        </w:trPr>
        <w:tc>
          <w:tcPr>
            <w:tcW w:w="686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ind w:left="-70" w:right="-9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427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pStyle w:val="ConsPlusNorma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федеральный    бюджет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A6283" w:rsidRPr="004A108C" w:rsidTr="009A6283">
        <w:trPr>
          <w:trHeight w:val="392"/>
        </w:trPr>
        <w:tc>
          <w:tcPr>
            <w:tcW w:w="686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ind w:left="-70" w:right="-9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427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pStyle w:val="ConsPlusNormal"/>
              <w:widowControl/>
              <w:ind w:right="-7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внебюджетные источники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A6283" w:rsidRPr="004A108C" w:rsidTr="009A6283">
        <w:trPr>
          <w:trHeight w:val="392"/>
        </w:trPr>
        <w:tc>
          <w:tcPr>
            <w:tcW w:w="686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ind w:left="-70" w:right="-9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1.2.3</w:t>
            </w:r>
          </w:p>
        </w:tc>
        <w:tc>
          <w:tcPr>
            <w:tcW w:w="242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Принятие </w:t>
            </w:r>
            <w:proofErr w:type="spellStart"/>
            <w:r w:rsidRPr="004A108C">
              <w:rPr>
                <w:rFonts w:ascii="Times New Roman" w:hAnsi="Times New Roman" w:cs="Times New Roman"/>
                <w:color w:val="000000" w:themeColor="text1"/>
              </w:rPr>
              <w:t>межбюд-жетных</w:t>
            </w:r>
            <w:proofErr w:type="spellEnd"/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 трансфертов от </w:t>
            </w:r>
            <w:proofErr w:type="spellStart"/>
            <w:r w:rsidRPr="004A108C">
              <w:rPr>
                <w:rFonts w:ascii="Times New Roman" w:hAnsi="Times New Roman" w:cs="Times New Roman"/>
                <w:color w:val="000000" w:themeColor="text1"/>
              </w:rPr>
              <w:t>Тимашевского</w:t>
            </w:r>
            <w:proofErr w:type="spellEnd"/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 городского поселения </w:t>
            </w:r>
            <w:proofErr w:type="spellStart"/>
            <w:r w:rsidRPr="004A108C">
              <w:rPr>
                <w:rFonts w:ascii="Times New Roman" w:hAnsi="Times New Roman" w:cs="Times New Roman"/>
                <w:color w:val="000000" w:themeColor="text1"/>
              </w:rPr>
              <w:t>Тимашевского</w:t>
            </w:r>
            <w:proofErr w:type="spellEnd"/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 района на осуществление части полномочий в части создания и функционирования </w:t>
            </w:r>
            <w:r w:rsidRPr="004A108C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органа </w:t>
            </w:r>
            <w:proofErr w:type="spellStart"/>
            <w:r w:rsidRPr="004A108C">
              <w:rPr>
                <w:rFonts w:ascii="Times New Roman" w:hAnsi="Times New Roman" w:cs="Times New Roman"/>
                <w:color w:val="000000" w:themeColor="text1"/>
              </w:rPr>
              <w:t>повседнев-ного</w:t>
            </w:r>
            <w:proofErr w:type="spellEnd"/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 управления </w:t>
            </w:r>
            <w:proofErr w:type="spellStart"/>
            <w:r w:rsidRPr="004A108C">
              <w:rPr>
                <w:rFonts w:ascii="Times New Roman" w:hAnsi="Times New Roman" w:cs="Times New Roman"/>
                <w:color w:val="000000" w:themeColor="text1"/>
              </w:rPr>
              <w:t>Тимашевского</w:t>
            </w:r>
            <w:proofErr w:type="spellEnd"/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 городского звена территориальной подсистемы единой государственной системы </w:t>
            </w:r>
            <w:proofErr w:type="spellStart"/>
            <w:r w:rsidRPr="004A108C">
              <w:rPr>
                <w:rFonts w:ascii="Times New Roman" w:hAnsi="Times New Roman" w:cs="Times New Roman"/>
                <w:color w:val="000000" w:themeColor="text1"/>
              </w:rPr>
              <w:t>предупреж-дения</w:t>
            </w:r>
            <w:proofErr w:type="spellEnd"/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 и ликвидации чрезвычайных ситуаций Красно-</w:t>
            </w:r>
            <w:proofErr w:type="spellStart"/>
            <w:r w:rsidRPr="004A108C">
              <w:rPr>
                <w:rFonts w:ascii="Times New Roman" w:hAnsi="Times New Roman" w:cs="Times New Roman"/>
                <w:color w:val="000000" w:themeColor="text1"/>
              </w:rPr>
              <w:t>дарского</w:t>
            </w:r>
            <w:proofErr w:type="spellEnd"/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 края – Единой дежурно-диспетчерской службы </w:t>
            </w:r>
            <w:proofErr w:type="spellStart"/>
            <w:r w:rsidRPr="004A108C">
              <w:rPr>
                <w:rFonts w:ascii="Times New Roman" w:hAnsi="Times New Roman" w:cs="Times New Roman"/>
                <w:color w:val="000000" w:themeColor="text1"/>
              </w:rPr>
              <w:t>Тимашевс</w:t>
            </w:r>
            <w:proofErr w:type="spellEnd"/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-кого городского поселения </w:t>
            </w:r>
            <w:proofErr w:type="spellStart"/>
            <w:r w:rsidRPr="004A108C">
              <w:rPr>
                <w:rFonts w:ascii="Times New Roman" w:hAnsi="Times New Roman" w:cs="Times New Roman"/>
                <w:color w:val="000000" w:themeColor="text1"/>
              </w:rPr>
              <w:t>Тимашевского</w:t>
            </w:r>
            <w:proofErr w:type="spellEnd"/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 района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pStyle w:val="ConsPlusNormal"/>
              <w:widowControl/>
              <w:ind w:right="-7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327,4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106,4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110,5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110,5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Обеспечение деятельности ЕДДС по мониторингу обстановки и координации </w:t>
            </w:r>
            <w:proofErr w:type="spellStart"/>
            <w:r w:rsidRPr="004A108C">
              <w:rPr>
                <w:rFonts w:ascii="Times New Roman" w:hAnsi="Times New Roman" w:cs="Times New Roman"/>
                <w:color w:val="000000" w:themeColor="text1"/>
              </w:rPr>
              <w:t>Тимашевского</w:t>
            </w:r>
            <w:proofErr w:type="spellEnd"/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 городского звена РСЧС на территории </w:t>
            </w:r>
            <w:proofErr w:type="spellStart"/>
            <w:r w:rsidRPr="004A108C">
              <w:rPr>
                <w:rFonts w:ascii="Times New Roman" w:hAnsi="Times New Roman" w:cs="Times New Roman"/>
                <w:color w:val="000000" w:themeColor="text1"/>
              </w:rPr>
              <w:lastRenderedPageBreak/>
              <w:t>Тимашевского</w:t>
            </w:r>
            <w:proofErr w:type="spellEnd"/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 городского поселения, обеспеченность доплатами к заработной плате сотрудников ЕДДС с целью распределения дополнительной нагрузки (исполнение бюджетной сметы) 2019 и 2022 годы -              100 %</w:t>
            </w:r>
          </w:p>
        </w:tc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Муниципальный заказчик, главный распорядитель (распорядитель) бюджетных средств, исполнитель – муниципальное казенное учреждение «Ситуационный центр» </w:t>
            </w:r>
            <w:proofErr w:type="spellStart"/>
            <w:r w:rsidRPr="004A108C">
              <w:rPr>
                <w:rFonts w:ascii="Times New Roman" w:hAnsi="Times New Roman" w:cs="Times New Roman"/>
                <w:color w:val="000000" w:themeColor="text1"/>
              </w:rPr>
              <w:t>муници-</w:t>
            </w:r>
            <w:r w:rsidRPr="004A108C">
              <w:rPr>
                <w:rFonts w:ascii="Times New Roman" w:hAnsi="Times New Roman" w:cs="Times New Roman"/>
                <w:color w:val="000000" w:themeColor="text1"/>
              </w:rPr>
              <w:lastRenderedPageBreak/>
              <w:t>пального</w:t>
            </w:r>
            <w:proofErr w:type="spellEnd"/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A108C">
              <w:rPr>
                <w:rFonts w:ascii="Times New Roman" w:hAnsi="Times New Roman" w:cs="Times New Roman"/>
                <w:color w:val="000000" w:themeColor="text1"/>
              </w:rPr>
              <w:t>образо-вания</w:t>
            </w:r>
            <w:proofErr w:type="spellEnd"/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A108C">
              <w:rPr>
                <w:rFonts w:ascii="Times New Roman" w:hAnsi="Times New Roman" w:cs="Times New Roman"/>
                <w:color w:val="000000" w:themeColor="text1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 район</w:t>
            </w:r>
          </w:p>
        </w:tc>
      </w:tr>
      <w:tr w:rsidR="009A6283" w:rsidRPr="004A108C" w:rsidTr="009A6283">
        <w:trPr>
          <w:trHeight w:val="392"/>
        </w:trPr>
        <w:tc>
          <w:tcPr>
            <w:tcW w:w="68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ind w:left="-70" w:right="-9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42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pStyle w:val="ConsPlusNormal"/>
              <w:widowControl/>
              <w:ind w:right="-7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районный бюджет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106,4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106,4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A6283" w:rsidRPr="004A108C" w:rsidTr="009A6283">
        <w:trPr>
          <w:trHeight w:val="392"/>
        </w:trPr>
        <w:tc>
          <w:tcPr>
            <w:tcW w:w="68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ind w:left="-70" w:right="-9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42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pStyle w:val="ConsPlusNormal"/>
              <w:widowControl/>
              <w:ind w:right="-7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 поселений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221,0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110,5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110,5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A6283" w:rsidRPr="004A108C" w:rsidTr="009A6283">
        <w:trPr>
          <w:trHeight w:val="392"/>
        </w:trPr>
        <w:tc>
          <w:tcPr>
            <w:tcW w:w="68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ind w:left="-70" w:right="-9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42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pStyle w:val="ConsPlusNormal"/>
              <w:widowControl/>
              <w:ind w:right="-7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краевой  </w:t>
            </w:r>
          </w:p>
          <w:p w:rsidR="009A6283" w:rsidRPr="004A108C" w:rsidRDefault="009A6283" w:rsidP="009A6283">
            <w:pPr>
              <w:pStyle w:val="ConsPlusNormal"/>
              <w:widowControl/>
              <w:ind w:right="-7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бюджет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98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A6283" w:rsidRPr="004A108C" w:rsidTr="009A6283">
        <w:trPr>
          <w:trHeight w:val="392"/>
        </w:trPr>
        <w:tc>
          <w:tcPr>
            <w:tcW w:w="68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ind w:left="-70" w:right="-9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42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pStyle w:val="ConsPlusNorma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федеральный    бюджет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98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A6283" w:rsidRPr="004A108C" w:rsidTr="009A6283">
        <w:trPr>
          <w:trHeight w:val="392"/>
        </w:trPr>
        <w:tc>
          <w:tcPr>
            <w:tcW w:w="68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ind w:left="-70" w:right="-9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42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pStyle w:val="ConsPlusNormal"/>
              <w:widowControl/>
              <w:ind w:right="-7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внебюджетные источники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986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A6283" w:rsidRPr="004A108C" w:rsidTr="009A6283">
        <w:trPr>
          <w:trHeight w:val="630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ind w:left="-70" w:right="-9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lastRenderedPageBreak/>
              <w:t>1.3</w:t>
            </w:r>
          </w:p>
        </w:tc>
        <w:tc>
          <w:tcPr>
            <w:tcW w:w="14340" w:type="dxa"/>
            <w:gridSpan w:val="9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Задача - контроль за ситуацией поддержания правопорядка, создание безопасных условий проживания жителей района и функционирования инфраструктуры служб жизнеобеспечения</w:t>
            </w:r>
          </w:p>
        </w:tc>
      </w:tr>
      <w:tr w:rsidR="009A6283" w:rsidRPr="004A108C" w:rsidTr="009A6283">
        <w:trPr>
          <w:trHeight w:val="392"/>
        </w:trPr>
        <w:tc>
          <w:tcPr>
            <w:tcW w:w="686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ind w:left="-70" w:right="-9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1.3.1</w:t>
            </w:r>
          </w:p>
        </w:tc>
        <w:tc>
          <w:tcPr>
            <w:tcW w:w="2427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Отработка тренировок с ЕДДС </w:t>
            </w:r>
            <w:proofErr w:type="spellStart"/>
            <w:proofErr w:type="gramStart"/>
            <w:r w:rsidRPr="004A108C">
              <w:rPr>
                <w:rFonts w:ascii="Times New Roman" w:hAnsi="Times New Roman" w:cs="Times New Roman"/>
                <w:color w:val="000000" w:themeColor="text1"/>
              </w:rPr>
              <w:t>муници-пального</w:t>
            </w:r>
            <w:proofErr w:type="spellEnd"/>
            <w:proofErr w:type="gramEnd"/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 образования </w:t>
            </w:r>
            <w:proofErr w:type="spellStart"/>
            <w:r w:rsidRPr="004A108C">
              <w:rPr>
                <w:rFonts w:ascii="Times New Roman" w:hAnsi="Times New Roman" w:cs="Times New Roman"/>
                <w:color w:val="000000" w:themeColor="text1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 район с отработкой вопросов информационного обмена. Тренировки спланированы в соответствии с графиками циклически </w:t>
            </w:r>
            <w:proofErr w:type="spellStart"/>
            <w:r w:rsidRPr="004A108C">
              <w:rPr>
                <w:rFonts w:ascii="Times New Roman" w:hAnsi="Times New Roman" w:cs="Times New Roman"/>
                <w:color w:val="000000" w:themeColor="text1"/>
              </w:rPr>
              <w:t>повто-</w:t>
            </w:r>
            <w:r w:rsidRPr="004A108C">
              <w:rPr>
                <w:rFonts w:ascii="Times New Roman" w:hAnsi="Times New Roman" w:cs="Times New Roman"/>
                <w:color w:val="000000" w:themeColor="text1"/>
              </w:rPr>
              <w:lastRenderedPageBreak/>
              <w:t>ряющихся</w:t>
            </w:r>
            <w:proofErr w:type="spellEnd"/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 опасных явлений, рисками возможных ЧС и оперативным прогнозам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pStyle w:val="ConsPlusNormal"/>
              <w:widowControl/>
              <w:ind w:right="-7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986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Результат оценки по табелю </w:t>
            </w:r>
            <w:proofErr w:type="spellStart"/>
            <w:r w:rsidRPr="004A108C">
              <w:rPr>
                <w:rFonts w:ascii="Times New Roman" w:hAnsi="Times New Roman" w:cs="Times New Roman"/>
                <w:color w:val="000000" w:themeColor="text1"/>
              </w:rPr>
              <w:t>сроч-ных</w:t>
            </w:r>
            <w:proofErr w:type="spellEnd"/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 донесений – не ниже 3,25 - ежегодно (по оценке ОДС ЦУКС ГУ МЧС России по Краснодарскому краю)</w:t>
            </w:r>
          </w:p>
        </w:tc>
        <w:tc>
          <w:tcPr>
            <w:tcW w:w="2414" w:type="dxa"/>
            <w:vMerge w:val="restar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Муниципальный заказчик, главный распорядитель (распорядитель) бюджетных средств, исполнитель – муниципальное казенное учреждение «Ситуационный центр» </w:t>
            </w:r>
            <w:proofErr w:type="spellStart"/>
            <w:proofErr w:type="gramStart"/>
            <w:r w:rsidRPr="004A108C">
              <w:rPr>
                <w:rFonts w:ascii="Times New Roman" w:hAnsi="Times New Roman" w:cs="Times New Roman"/>
                <w:color w:val="000000" w:themeColor="text1"/>
              </w:rPr>
              <w:t>муници-пального</w:t>
            </w:r>
            <w:proofErr w:type="spellEnd"/>
            <w:proofErr w:type="gramEnd"/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A108C">
              <w:rPr>
                <w:rFonts w:ascii="Times New Roman" w:hAnsi="Times New Roman" w:cs="Times New Roman"/>
                <w:color w:val="000000" w:themeColor="text1"/>
              </w:rPr>
              <w:t>образо-вания</w:t>
            </w:r>
            <w:proofErr w:type="spellEnd"/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A108C">
              <w:rPr>
                <w:rFonts w:ascii="Times New Roman" w:hAnsi="Times New Roman" w:cs="Times New Roman"/>
                <w:color w:val="000000" w:themeColor="text1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4A108C">
              <w:rPr>
                <w:rFonts w:ascii="Times New Roman" w:hAnsi="Times New Roman" w:cs="Times New Roman"/>
                <w:color w:val="000000" w:themeColor="text1"/>
              </w:rPr>
              <w:lastRenderedPageBreak/>
              <w:t>район;</w:t>
            </w:r>
          </w:p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исполнитель - ФГКУ 13 ОФПС России по Краснодарскому краю (01) (по согласованию), </w:t>
            </w:r>
          </w:p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ОМВД по Тима-</w:t>
            </w:r>
            <w:proofErr w:type="spellStart"/>
            <w:r w:rsidRPr="004A108C">
              <w:rPr>
                <w:rFonts w:ascii="Times New Roman" w:hAnsi="Times New Roman" w:cs="Times New Roman"/>
                <w:color w:val="000000" w:themeColor="text1"/>
              </w:rPr>
              <w:t>шевскому</w:t>
            </w:r>
            <w:proofErr w:type="spellEnd"/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 району (02) (по согласованию),</w:t>
            </w:r>
          </w:p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ГБУЗ «Тимашевская ЦРБ» МЗ КК (03) (по согласованию),</w:t>
            </w:r>
          </w:p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Филиал № 16 АО «Газпром газо-распределения Краснодар» (04) (по согласованию)</w:t>
            </w:r>
          </w:p>
        </w:tc>
      </w:tr>
      <w:tr w:rsidR="009A6283" w:rsidRPr="004A108C" w:rsidTr="009A6283">
        <w:trPr>
          <w:trHeight w:val="392"/>
        </w:trPr>
        <w:tc>
          <w:tcPr>
            <w:tcW w:w="686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ind w:left="-70" w:right="-9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427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pStyle w:val="ConsPlusNormal"/>
              <w:widowControl/>
              <w:ind w:right="-7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районный бюджет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A6283" w:rsidRPr="004A108C" w:rsidTr="009A6283">
        <w:trPr>
          <w:trHeight w:val="392"/>
        </w:trPr>
        <w:tc>
          <w:tcPr>
            <w:tcW w:w="686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ind w:left="-70" w:right="-9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427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pStyle w:val="ConsPlusNormal"/>
              <w:widowControl/>
              <w:ind w:right="-7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краевой  </w:t>
            </w:r>
          </w:p>
          <w:p w:rsidR="009A6283" w:rsidRPr="004A108C" w:rsidRDefault="009A6283" w:rsidP="009A6283">
            <w:pPr>
              <w:pStyle w:val="ConsPlusNormal"/>
              <w:widowControl/>
              <w:ind w:right="-7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бюджет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A6283" w:rsidRPr="004A108C" w:rsidTr="009A6283">
        <w:trPr>
          <w:trHeight w:val="392"/>
        </w:trPr>
        <w:tc>
          <w:tcPr>
            <w:tcW w:w="686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ind w:left="-70" w:right="-9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427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pStyle w:val="ConsPlusNorma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федеральный    бюджет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A6283" w:rsidRPr="004A108C" w:rsidTr="009A6283">
        <w:trPr>
          <w:trHeight w:val="392"/>
        </w:trPr>
        <w:tc>
          <w:tcPr>
            <w:tcW w:w="686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ind w:left="-70" w:right="-9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427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pStyle w:val="ConsPlusNormal"/>
              <w:widowControl/>
              <w:ind w:right="-7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внебюджетные источники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A6283" w:rsidRPr="004A108C" w:rsidTr="009A6283">
        <w:trPr>
          <w:trHeight w:val="392"/>
        </w:trPr>
        <w:tc>
          <w:tcPr>
            <w:tcW w:w="686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ind w:left="-70" w:right="-9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lastRenderedPageBreak/>
              <w:t>1.3.2</w:t>
            </w:r>
          </w:p>
        </w:tc>
        <w:tc>
          <w:tcPr>
            <w:tcW w:w="2427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Предоставление видеоматериалов в качестве </w:t>
            </w:r>
            <w:proofErr w:type="spellStart"/>
            <w:r w:rsidRPr="004A108C">
              <w:rPr>
                <w:rFonts w:ascii="Times New Roman" w:hAnsi="Times New Roman" w:cs="Times New Roman"/>
                <w:color w:val="000000" w:themeColor="text1"/>
              </w:rPr>
              <w:t>доказа</w:t>
            </w:r>
            <w:proofErr w:type="spellEnd"/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-тельной базы для делопроизводства и до следственной проверки КУСП ОМВД России по </w:t>
            </w:r>
            <w:proofErr w:type="spellStart"/>
            <w:r w:rsidRPr="004A108C">
              <w:rPr>
                <w:rFonts w:ascii="Times New Roman" w:hAnsi="Times New Roman" w:cs="Times New Roman"/>
                <w:color w:val="000000" w:themeColor="text1"/>
              </w:rPr>
              <w:t>Тимашевскому</w:t>
            </w:r>
            <w:proofErr w:type="spellEnd"/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 району, иным органам судебной, исполнительной, законодательной </w:t>
            </w:r>
            <w:r w:rsidRPr="004A108C">
              <w:rPr>
                <w:rFonts w:ascii="Times New Roman" w:hAnsi="Times New Roman" w:cs="Times New Roman"/>
                <w:color w:val="000000" w:themeColor="text1"/>
              </w:rPr>
              <w:lastRenderedPageBreak/>
              <w:t>власти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pStyle w:val="ConsPlusNormal"/>
              <w:widowControl/>
              <w:ind w:right="-7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Количество выданных видеоматериалов с видеокамер АПК «</w:t>
            </w:r>
            <w:proofErr w:type="spellStart"/>
            <w:r w:rsidRPr="004A108C">
              <w:rPr>
                <w:rFonts w:ascii="Times New Roman" w:hAnsi="Times New Roman" w:cs="Times New Roman"/>
                <w:color w:val="000000" w:themeColor="text1"/>
              </w:rPr>
              <w:t>Безопас-ный</w:t>
            </w:r>
            <w:proofErr w:type="spellEnd"/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 город» правоохранительным органам – 100 % ежегодно</w:t>
            </w:r>
          </w:p>
        </w:tc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Муниципальный заказчик, главный распорядитель (распорядитель) бюджетных средств, исполнитель – муниципальное казенное учреждение «Ситуационный центр» </w:t>
            </w:r>
            <w:proofErr w:type="spellStart"/>
            <w:r w:rsidRPr="004A108C">
              <w:rPr>
                <w:rFonts w:ascii="Times New Roman" w:hAnsi="Times New Roman" w:cs="Times New Roman"/>
                <w:color w:val="000000" w:themeColor="text1"/>
              </w:rPr>
              <w:t>муници-пального</w:t>
            </w:r>
            <w:proofErr w:type="spellEnd"/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A108C">
              <w:rPr>
                <w:rFonts w:ascii="Times New Roman" w:hAnsi="Times New Roman" w:cs="Times New Roman"/>
                <w:color w:val="000000" w:themeColor="text1"/>
              </w:rPr>
              <w:t>образо-вания</w:t>
            </w:r>
            <w:proofErr w:type="spellEnd"/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A108C">
              <w:rPr>
                <w:rFonts w:ascii="Times New Roman" w:hAnsi="Times New Roman" w:cs="Times New Roman"/>
                <w:color w:val="000000" w:themeColor="text1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 район</w:t>
            </w:r>
          </w:p>
        </w:tc>
      </w:tr>
      <w:tr w:rsidR="009A6283" w:rsidRPr="004A108C" w:rsidTr="009A6283">
        <w:trPr>
          <w:trHeight w:val="392"/>
        </w:trPr>
        <w:tc>
          <w:tcPr>
            <w:tcW w:w="686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ind w:left="-70" w:right="-9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427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pStyle w:val="ConsPlusNormal"/>
              <w:ind w:right="-7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A6283" w:rsidRPr="004A108C" w:rsidTr="009A6283">
        <w:trPr>
          <w:trHeight w:val="392"/>
        </w:trPr>
        <w:tc>
          <w:tcPr>
            <w:tcW w:w="686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ind w:left="-70" w:right="-9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427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pStyle w:val="ConsPlusNormal"/>
              <w:ind w:right="-7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A6283" w:rsidRPr="004A108C" w:rsidTr="009A6283">
        <w:trPr>
          <w:trHeight w:val="392"/>
        </w:trPr>
        <w:tc>
          <w:tcPr>
            <w:tcW w:w="686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ind w:left="-70" w:right="-9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427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pStyle w:val="ConsPlusNormal"/>
              <w:ind w:right="-7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A6283" w:rsidRPr="004A108C" w:rsidTr="009A6283">
        <w:trPr>
          <w:trHeight w:val="392"/>
        </w:trPr>
        <w:tc>
          <w:tcPr>
            <w:tcW w:w="686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ind w:left="-70" w:right="-9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427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pStyle w:val="ConsPlusNormal"/>
              <w:ind w:righ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A6283" w:rsidRPr="004A108C" w:rsidTr="009A6283">
        <w:trPr>
          <w:trHeight w:val="392"/>
        </w:trPr>
        <w:tc>
          <w:tcPr>
            <w:tcW w:w="686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ind w:left="-70" w:right="-9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lastRenderedPageBreak/>
              <w:t>1.3.3</w:t>
            </w:r>
          </w:p>
        </w:tc>
        <w:tc>
          <w:tcPr>
            <w:tcW w:w="2427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Предоставление видеоматериалов в качестве </w:t>
            </w:r>
            <w:proofErr w:type="spellStart"/>
            <w:r w:rsidRPr="004A108C">
              <w:rPr>
                <w:rFonts w:ascii="Times New Roman" w:hAnsi="Times New Roman" w:cs="Times New Roman"/>
                <w:color w:val="000000" w:themeColor="text1"/>
              </w:rPr>
              <w:t>доказа</w:t>
            </w:r>
            <w:proofErr w:type="spellEnd"/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-тельной базы для судебных </w:t>
            </w:r>
            <w:proofErr w:type="spellStart"/>
            <w:r w:rsidRPr="004A108C">
              <w:rPr>
                <w:rFonts w:ascii="Times New Roman" w:hAnsi="Times New Roman" w:cs="Times New Roman"/>
                <w:color w:val="000000" w:themeColor="text1"/>
              </w:rPr>
              <w:t>разбира-тельств</w:t>
            </w:r>
            <w:proofErr w:type="spellEnd"/>
            <w:r w:rsidRPr="004A108C">
              <w:rPr>
                <w:rFonts w:ascii="Times New Roman" w:hAnsi="Times New Roman" w:cs="Times New Roman"/>
                <w:color w:val="000000" w:themeColor="text1"/>
              </w:rPr>
              <w:t>, спорных вопросов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pStyle w:val="ConsPlusNormal"/>
              <w:widowControl/>
              <w:ind w:right="-7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Количество выданных видеоматериалов с видеокамер АПК «</w:t>
            </w:r>
            <w:proofErr w:type="spellStart"/>
            <w:r w:rsidRPr="004A108C">
              <w:rPr>
                <w:rFonts w:ascii="Times New Roman" w:hAnsi="Times New Roman" w:cs="Times New Roman"/>
                <w:color w:val="000000" w:themeColor="text1"/>
              </w:rPr>
              <w:t>Безопас-ный</w:t>
            </w:r>
            <w:proofErr w:type="spellEnd"/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 город» физическим лицам – 100 % ежегодно</w:t>
            </w:r>
          </w:p>
        </w:tc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Муниципальный заказчик, главный распорядитель (распорядитель) бюджетных средств, исполнитель – муниципальное казенное учреждение «Ситуационный центр» </w:t>
            </w:r>
            <w:proofErr w:type="spellStart"/>
            <w:r w:rsidRPr="004A108C">
              <w:rPr>
                <w:rFonts w:ascii="Times New Roman" w:hAnsi="Times New Roman" w:cs="Times New Roman"/>
                <w:color w:val="000000" w:themeColor="text1"/>
              </w:rPr>
              <w:t>муници-пального</w:t>
            </w:r>
            <w:proofErr w:type="spellEnd"/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A108C">
              <w:rPr>
                <w:rFonts w:ascii="Times New Roman" w:hAnsi="Times New Roman" w:cs="Times New Roman"/>
                <w:color w:val="000000" w:themeColor="text1"/>
              </w:rPr>
              <w:t>образо-вания</w:t>
            </w:r>
            <w:proofErr w:type="spellEnd"/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A108C">
              <w:rPr>
                <w:rFonts w:ascii="Times New Roman" w:hAnsi="Times New Roman" w:cs="Times New Roman"/>
                <w:color w:val="000000" w:themeColor="text1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  <w:color w:val="000000" w:themeColor="text1"/>
              </w:rPr>
              <w:t xml:space="preserve"> район</w:t>
            </w:r>
          </w:p>
        </w:tc>
      </w:tr>
      <w:tr w:rsidR="009A6283" w:rsidRPr="004A108C" w:rsidTr="009A6283">
        <w:trPr>
          <w:trHeight w:val="392"/>
        </w:trPr>
        <w:tc>
          <w:tcPr>
            <w:tcW w:w="686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ind w:left="-70" w:right="-9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427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pStyle w:val="ConsPlusNormal"/>
              <w:ind w:right="-7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A6283" w:rsidRPr="004A108C" w:rsidTr="009A6283">
        <w:trPr>
          <w:trHeight w:val="392"/>
        </w:trPr>
        <w:tc>
          <w:tcPr>
            <w:tcW w:w="686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ind w:left="-70" w:right="-9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427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pStyle w:val="ConsPlusNormal"/>
              <w:ind w:right="-7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A6283" w:rsidRPr="004A108C" w:rsidTr="009A6283">
        <w:trPr>
          <w:trHeight w:val="392"/>
        </w:trPr>
        <w:tc>
          <w:tcPr>
            <w:tcW w:w="686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ind w:left="-70" w:right="-9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427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pStyle w:val="ConsPlusNormal"/>
              <w:ind w:right="-7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A6283" w:rsidRPr="004A108C" w:rsidTr="009A6283">
        <w:trPr>
          <w:trHeight w:val="392"/>
        </w:trPr>
        <w:tc>
          <w:tcPr>
            <w:tcW w:w="686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ind w:left="-70" w:right="-9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427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pStyle w:val="ConsPlusNormal"/>
              <w:ind w:righ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A6283" w:rsidRPr="004A108C" w:rsidTr="009A6283">
        <w:trPr>
          <w:trHeight w:val="392"/>
        </w:trPr>
        <w:tc>
          <w:tcPr>
            <w:tcW w:w="686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ind w:left="-70" w:right="-9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427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pStyle w:val="ConsPlusNorma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pStyle w:val="ConsPlusNormal"/>
              <w:widowControl/>
              <w:ind w:right="-7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42 623,0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7 462,9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11 724,4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11 773,1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11 662,6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A6283" w:rsidRPr="004A108C" w:rsidTr="009A6283">
        <w:trPr>
          <w:trHeight w:val="392"/>
        </w:trPr>
        <w:tc>
          <w:tcPr>
            <w:tcW w:w="686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ind w:left="-70" w:right="-9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427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ind w:right="-70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районный бюджет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42 402,0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7 462,9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</w:rPr>
              <w:t>11 613,9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</w:rPr>
              <w:t>11 662,6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11 662,6</w:t>
            </w: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A6283" w:rsidRPr="004A108C" w:rsidTr="009A6283">
        <w:trPr>
          <w:trHeight w:val="392"/>
        </w:trPr>
        <w:tc>
          <w:tcPr>
            <w:tcW w:w="686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ind w:left="-70" w:right="-9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427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ind w:right="-70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бюджет поселений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221,0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110,5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110,5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A6283" w:rsidRPr="004A108C" w:rsidTr="009A6283">
        <w:trPr>
          <w:trHeight w:val="392"/>
        </w:trPr>
        <w:tc>
          <w:tcPr>
            <w:tcW w:w="686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ind w:left="-70" w:right="-9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427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ind w:right="-70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краевой  бюджет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A6283" w:rsidRPr="004A108C" w:rsidTr="009A6283">
        <w:trPr>
          <w:trHeight w:val="392"/>
        </w:trPr>
        <w:tc>
          <w:tcPr>
            <w:tcW w:w="686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ind w:left="-70" w:right="-9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427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ind w:right="-70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A6283" w:rsidRPr="004A108C" w:rsidTr="009A6283">
        <w:trPr>
          <w:trHeight w:val="392"/>
        </w:trPr>
        <w:tc>
          <w:tcPr>
            <w:tcW w:w="686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ind w:left="-70" w:right="-9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427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ind w:right="-70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10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9A6283" w:rsidRPr="004A108C" w:rsidRDefault="009A6283" w:rsidP="009A6283">
      <w:pPr>
        <w:jc w:val="center"/>
        <w:rPr>
          <w:rFonts w:ascii="Times New Roman" w:hAnsi="Times New Roman" w:cs="Times New Roman"/>
        </w:rPr>
      </w:pPr>
    </w:p>
    <w:p w:rsidR="009A6283" w:rsidRPr="004A108C" w:rsidRDefault="009A6283" w:rsidP="009A6283">
      <w:pPr>
        <w:rPr>
          <w:rFonts w:ascii="Times New Roman" w:hAnsi="Times New Roman" w:cs="Times New Roman"/>
          <w:bCs/>
          <w:color w:val="000000" w:themeColor="text1"/>
        </w:rPr>
      </w:pPr>
      <w:r w:rsidRPr="004A108C">
        <w:rPr>
          <w:rFonts w:ascii="Times New Roman" w:hAnsi="Times New Roman" w:cs="Times New Roman"/>
          <w:bCs/>
          <w:color w:val="000000" w:themeColor="text1"/>
        </w:rPr>
        <w:t>Заместитель главы</w:t>
      </w:r>
    </w:p>
    <w:p w:rsidR="009A6283" w:rsidRPr="004A108C" w:rsidRDefault="009A6283" w:rsidP="009A6283">
      <w:pPr>
        <w:rPr>
          <w:rFonts w:ascii="Times New Roman" w:hAnsi="Times New Roman" w:cs="Times New Roman"/>
          <w:bCs/>
          <w:color w:val="000000" w:themeColor="text1"/>
        </w:rPr>
      </w:pPr>
      <w:r w:rsidRPr="004A108C">
        <w:rPr>
          <w:rFonts w:ascii="Times New Roman" w:hAnsi="Times New Roman" w:cs="Times New Roman"/>
          <w:bCs/>
          <w:color w:val="000000" w:themeColor="text1"/>
        </w:rPr>
        <w:t xml:space="preserve">муниципального образования </w:t>
      </w:r>
    </w:p>
    <w:p w:rsidR="009A6283" w:rsidRPr="004A108C" w:rsidRDefault="009A6283" w:rsidP="009A6283">
      <w:pPr>
        <w:pStyle w:val="a"/>
        <w:numPr>
          <w:ilvl w:val="0"/>
          <w:numId w:val="0"/>
        </w:numPr>
        <w:ind w:left="360" w:hanging="360"/>
        <w:rPr>
          <w:rFonts w:ascii="Times New Roman" w:hAnsi="Times New Roman" w:cs="Times New Roman"/>
        </w:rPr>
      </w:pPr>
      <w:proofErr w:type="spellStart"/>
      <w:r w:rsidRPr="004A108C">
        <w:rPr>
          <w:rFonts w:ascii="Times New Roman" w:hAnsi="Times New Roman" w:cs="Times New Roman"/>
        </w:rPr>
        <w:t>Тимашевский</w:t>
      </w:r>
      <w:proofErr w:type="spellEnd"/>
      <w:r w:rsidRPr="004A108C">
        <w:rPr>
          <w:rFonts w:ascii="Times New Roman" w:hAnsi="Times New Roman" w:cs="Times New Roman"/>
        </w:rPr>
        <w:t xml:space="preserve"> район</w:t>
      </w:r>
      <w:r w:rsidRPr="004A108C">
        <w:rPr>
          <w:rFonts w:ascii="Times New Roman" w:hAnsi="Times New Roman" w:cs="Times New Roman"/>
        </w:rPr>
        <w:tab/>
      </w:r>
      <w:r w:rsidRPr="004A108C">
        <w:rPr>
          <w:rFonts w:ascii="Times New Roman" w:hAnsi="Times New Roman" w:cs="Times New Roman"/>
        </w:rPr>
        <w:tab/>
      </w:r>
      <w:r w:rsidRPr="004A108C">
        <w:rPr>
          <w:rFonts w:ascii="Times New Roman" w:hAnsi="Times New Roman" w:cs="Times New Roman"/>
        </w:rPr>
        <w:tab/>
      </w:r>
      <w:r w:rsidRPr="004A108C">
        <w:rPr>
          <w:rFonts w:ascii="Times New Roman" w:hAnsi="Times New Roman" w:cs="Times New Roman"/>
        </w:rPr>
        <w:tab/>
      </w:r>
      <w:r w:rsidRPr="004A108C"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           А.В. Мелихов</w:t>
      </w:r>
    </w:p>
    <w:p w:rsidR="009A6283" w:rsidRPr="004A108C" w:rsidRDefault="009A6283" w:rsidP="009A6283">
      <w:pPr>
        <w:rPr>
          <w:rFonts w:ascii="Times New Roman" w:hAnsi="Times New Roman" w:cs="Times New Roman"/>
        </w:rPr>
      </w:pPr>
    </w:p>
    <w:p w:rsidR="009A6283" w:rsidRPr="004A108C" w:rsidRDefault="009A6283" w:rsidP="009A6283">
      <w:pPr>
        <w:jc w:val="center"/>
        <w:rPr>
          <w:rFonts w:ascii="Times New Roman" w:hAnsi="Times New Roman" w:cs="Times New Roman"/>
        </w:rPr>
      </w:pPr>
    </w:p>
    <w:p w:rsidR="009962EA" w:rsidRDefault="009962EA" w:rsidP="009A6283">
      <w:pPr>
        <w:pStyle w:val="2"/>
        <w:rPr>
          <w:rFonts w:ascii="Times New Roman" w:hAnsi="Times New Roman" w:cs="Times New Roman"/>
          <w:sz w:val="24"/>
          <w:szCs w:val="24"/>
          <w:lang w:eastAsia="en-US"/>
        </w:rPr>
        <w:sectPr w:rsidR="009962EA" w:rsidSect="005F38A3">
          <w:pgSz w:w="16838" w:h="11906" w:orient="landscape"/>
          <w:pgMar w:top="1701" w:right="567" w:bottom="567" w:left="1701" w:header="567" w:footer="709" w:gutter="0"/>
          <w:cols w:space="708"/>
          <w:titlePg/>
          <w:docGrid w:linePitch="360"/>
        </w:sect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235"/>
        <w:gridCol w:w="4403"/>
      </w:tblGrid>
      <w:tr w:rsidR="009A6283" w:rsidRPr="004A108C" w:rsidTr="009A6283">
        <w:tc>
          <w:tcPr>
            <w:tcW w:w="2716" w:type="pct"/>
            <w:shd w:val="clear" w:color="auto" w:fill="auto"/>
          </w:tcPr>
          <w:p w:rsidR="009A6283" w:rsidRPr="004A108C" w:rsidRDefault="009A6283" w:rsidP="009A6283">
            <w:pPr>
              <w:pStyle w:val="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84" w:type="pct"/>
            <w:shd w:val="clear" w:color="auto" w:fill="auto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  <w:lang w:eastAsia="en-US"/>
              </w:rPr>
            </w:pPr>
            <w:r w:rsidRPr="004A108C">
              <w:rPr>
                <w:rFonts w:ascii="Times New Roman" w:hAnsi="Times New Roman" w:cs="Times New Roman"/>
                <w:lang w:eastAsia="en-US"/>
              </w:rPr>
              <w:t>Приложение № 7</w:t>
            </w:r>
          </w:p>
          <w:p w:rsidR="009A6283" w:rsidRPr="004A108C" w:rsidRDefault="009A6283" w:rsidP="009A6283">
            <w:pPr>
              <w:rPr>
                <w:rFonts w:ascii="Times New Roman" w:hAnsi="Times New Roman" w:cs="Times New Roman"/>
                <w:lang w:eastAsia="en-US"/>
              </w:rPr>
            </w:pPr>
            <w:r w:rsidRPr="004A108C">
              <w:rPr>
                <w:rFonts w:ascii="Times New Roman" w:hAnsi="Times New Roman" w:cs="Times New Roman"/>
                <w:lang w:eastAsia="en-US"/>
              </w:rPr>
              <w:t>к муниципальной программе</w:t>
            </w:r>
          </w:p>
          <w:p w:rsidR="009A6283" w:rsidRPr="004A108C" w:rsidRDefault="009A6283" w:rsidP="009A6283">
            <w:pPr>
              <w:rPr>
                <w:rFonts w:ascii="Times New Roman" w:hAnsi="Times New Roman" w:cs="Times New Roman"/>
                <w:lang w:eastAsia="en-US"/>
              </w:rPr>
            </w:pPr>
            <w:r w:rsidRPr="004A108C">
              <w:rPr>
                <w:rFonts w:ascii="Times New Roman" w:hAnsi="Times New Roman" w:cs="Times New Roman"/>
                <w:lang w:eastAsia="en-US"/>
              </w:rPr>
              <w:t>муниципального образования</w:t>
            </w:r>
          </w:p>
          <w:p w:rsidR="009A6283" w:rsidRPr="004A108C" w:rsidRDefault="009A6283" w:rsidP="009A6283">
            <w:pPr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4A108C">
              <w:rPr>
                <w:rFonts w:ascii="Times New Roman" w:hAnsi="Times New Roman" w:cs="Times New Roman"/>
                <w:lang w:eastAsia="en-US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  <w:lang w:eastAsia="en-US"/>
              </w:rPr>
              <w:t xml:space="preserve"> район «Обеспечение</w:t>
            </w:r>
          </w:p>
          <w:p w:rsidR="009A6283" w:rsidRPr="004A108C" w:rsidRDefault="009A6283" w:rsidP="009A6283">
            <w:pPr>
              <w:rPr>
                <w:rFonts w:ascii="Times New Roman" w:hAnsi="Times New Roman" w:cs="Times New Roman"/>
                <w:lang w:eastAsia="en-US"/>
              </w:rPr>
            </w:pPr>
            <w:r w:rsidRPr="004A108C">
              <w:rPr>
                <w:rFonts w:ascii="Times New Roman" w:hAnsi="Times New Roman" w:cs="Times New Roman"/>
                <w:lang w:eastAsia="en-US"/>
              </w:rPr>
              <w:t xml:space="preserve">безопасности населения и </w:t>
            </w:r>
          </w:p>
          <w:p w:rsidR="009A6283" w:rsidRPr="004A108C" w:rsidRDefault="009A6283" w:rsidP="009A6283">
            <w:pPr>
              <w:rPr>
                <w:rFonts w:ascii="Times New Roman" w:hAnsi="Times New Roman" w:cs="Times New Roman"/>
                <w:lang w:eastAsia="en-US"/>
              </w:rPr>
            </w:pPr>
            <w:r w:rsidRPr="004A108C">
              <w:rPr>
                <w:rFonts w:ascii="Times New Roman" w:hAnsi="Times New Roman" w:cs="Times New Roman"/>
                <w:lang w:eastAsia="en-US"/>
              </w:rPr>
              <w:t xml:space="preserve">территорий </w:t>
            </w:r>
            <w:proofErr w:type="spellStart"/>
            <w:r w:rsidRPr="004A108C">
              <w:rPr>
                <w:rFonts w:ascii="Times New Roman" w:hAnsi="Times New Roman" w:cs="Times New Roman"/>
                <w:lang w:eastAsia="en-US"/>
              </w:rPr>
              <w:t>Тимашевского</w:t>
            </w:r>
            <w:proofErr w:type="spellEnd"/>
            <w:r w:rsidRPr="004A108C"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  <w:p w:rsidR="009A6283" w:rsidRPr="004A108C" w:rsidRDefault="009A6283" w:rsidP="009A6283">
            <w:pPr>
              <w:rPr>
                <w:rFonts w:ascii="Times New Roman" w:hAnsi="Times New Roman" w:cs="Times New Roman"/>
                <w:lang w:eastAsia="en-US"/>
              </w:rPr>
            </w:pPr>
            <w:r w:rsidRPr="004A108C">
              <w:rPr>
                <w:rFonts w:ascii="Times New Roman" w:hAnsi="Times New Roman" w:cs="Times New Roman"/>
                <w:lang w:eastAsia="en-US"/>
              </w:rPr>
              <w:t xml:space="preserve">района» на 2019-2022 годы </w:t>
            </w:r>
          </w:p>
          <w:p w:rsidR="009A6283" w:rsidRPr="004A108C" w:rsidRDefault="009A6283" w:rsidP="009A6283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9A6283" w:rsidRPr="004A108C" w:rsidRDefault="009A6283" w:rsidP="009A6283">
      <w:pPr>
        <w:rPr>
          <w:rFonts w:ascii="Times New Roman" w:hAnsi="Times New Roman" w:cs="Times New Roman"/>
        </w:rPr>
      </w:pPr>
    </w:p>
    <w:p w:rsidR="009A6283" w:rsidRPr="004A108C" w:rsidRDefault="009A6283" w:rsidP="009A6283">
      <w:pPr>
        <w:jc w:val="center"/>
        <w:rPr>
          <w:rFonts w:ascii="Times New Roman" w:hAnsi="Times New Roman" w:cs="Times New Roman"/>
          <w:b/>
        </w:rPr>
      </w:pPr>
      <w:r w:rsidRPr="004A108C">
        <w:rPr>
          <w:rFonts w:ascii="Times New Roman" w:hAnsi="Times New Roman" w:cs="Times New Roman"/>
          <w:b/>
        </w:rPr>
        <w:t>ПОДПРОГРАММА</w:t>
      </w:r>
    </w:p>
    <w:p w:rsidR="009A6283" w:rsidRPr="004A108C" w:rsidRDefault="009A6283" w:rsidP="009A6283">
      <w:pPr>
        <w:jc w:val="center"/>
        <w:rPr>
          <w:rFonts w:ascii="Times New Roman" w:hAnsi="Times New Roman" w:cs="Times New Roman"/>
          <w:b/>
        </w:rPr>
      </w:pPr>
      <w:r w:rsidRPr="004A108C">
        <w:rPr>
          <w:rFonts w:ascii="Times New Roman" w:hAnsi="Times New Roman" w:cs="Times New Roman"/>
          <w:b/>
        </w:rPr>
        <w:t>«Обеспечение экологической безопасности в муниципальном образовании</w:t>
      </w:r>
    </w:p>
    <w:p w:rsidR="009A6283" w:rsidRPr="004A108C" w:rsidRDefault="009A6283" w:rsidP="009A6283">
      <w:pPr>
        <w:jc w:val="center"/>
        <w:rPr>
          <w:rFonts w:ascii="Times New Roman" w:hAnsi="Times New Roman" w:cs="Times New Roman"/>
          <w:b/>
        </w:rPr>
      </w:pPr>
      <w:proofErr w:type="spellStart"/>
      <w:r w:rsidRPr="004A108C">
        <w:rPr>
          <w:rFonts w:ascii="Times New Roman" w:hAnsi="Times New Roman" w:cs="Times New Roman"/>
          <w:b/>
        </w:rPr>
        <w:t>Тимашевский</w:t>
      </w:r>
      <w:proofErr w:type="spellEnd"/>
      <w:r w:rsidRPr="004A108C">
        <w:rPr>
          <w:rFonts w:ascii="Times New Roman" w:hAnsi="Times New Roman" w:cs="Times New Roman"/>
          <w:b/>
        </w:rPr>
        <w:t xml:space="preserve"> район на 2019-2022 годы»</w:t>
      </w:r>
    </w:p>
    <w:p w:rsidR="009A6283" w:rsidRPr="004A108C" w:rsidRDefault="009A6283" w:rsidP="009A6283">
      <w:pPr>
        <w:rPr>
          <w:rFonts w:ascii="Times New Roman" w:hAnsi="Times New Roman" w:cs="Times New Roman"/>
        </w:rPr>
      </w:pPr>
    </w:p>
    <w:p w:rsidR="009A6283" w:rsidRPr="004A108C" w:rsidRDefault="009A6283" w:rsidP="009A6283">
      <w:pPr>
        <w:jc w:val="center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ПАСПОРТ</w:t>
      </w:r>
    </w:p>
    <w:p w:rsidR="009A6283" w:rsidRPr="004A108C" w:rsidRDefault="009A6283" w:rsidP="009A6283">
      <w:pPr>
        <w:jc w:val="center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подпрограммы «Обеспечение экологической безопасности в муниципальном образовании </w:t>
      </w:r>
      <w:proofErr w:type="spellStart"/>
      <w:r w:rsidRPr="004A108C">
        <w:rPr>
          <w:rFonts w:ascii="Times New Roman" w:hAnsi="Times New Roman" w:cs="Times New Roman"/>
        </w:rPr>
        <w:t>Тимашевский</w:t>
      </w:r>
      <w:proofErr w:type="spellEnd"/>
      <w:r w:rsidRPr="004A108C">
        <w:rPr>
          <w:rFonts w:ascii="Times New Roman" w:hAnsi="Times New Roman" w:cs="Times New Roman"/>
        </w:rPr>
        <w:t xml:space="preserve"> район» на 2019-2022 годы</w:t>
      </w:r>
    </w:p>
    <w:p w:rsidR="009A6283" w:rsidRPr="004A108C" w:rsidRDefault="009A6283" w:rsidP="009A6283">
      <w:pPr>
        <w:jc w:val="center"/>
        <w:rPr>
          <w:rFonts w:ascii="Times New Roman" w:hAnsi="Times New Roman" w:cs="Times New Roman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3294"/>
        <w:gridCol w:w="6344"/>
      </w:tblGrid>
      <w:tr w:rsidR="009A6283" w:rsidRPr="004A108C" w:rsidTr="009A6283">
        <w:tc>
          <w:tcPr>
            <w:tcW w:w="1709" w:type="pct"/>
            <w:shd w:val="clear" w:color="auto" w:fill="auto"/>
          </w:tcPr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Координатор</w:t>
            </w:r>
          </w:p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подпрограммы</w:t>
            </w:r>
          </w:p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91" w:type="pct"/>
            <w:shd w:val="clear" w:color="auto" w:fill="auto"/>
          </w:tcPr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отдел по делам ГО и ЧС, вопросам казачества администрации муниципального образования Тима-</w:t>
            </w:r>
            <w:proofErr w:type="spellStart"/>
            <w:r w:rsidRPr="004A108C">
              <w:rPr>
                <w:rFonts w:ascii="Times New Roman" w:hAnsi="Times New Roman" w:cs="Times New Roman"/>
              </w:rPr>
              <w:t>шевский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район</w:t>
            </w:r>
          </w:p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9A6283" w:rsidRPr="004A108C" w:rsidTr="009A6283">
        <w:tc>
          <w:tcPr>
            <w:tcW w:w="1709" w:type="pct"/>
            <w:shd w:val="clear" w:color="auto" w:fill="auto"/>
          </w:tcPr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Участники</w:t>
            </w:r>
          </w:p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подпрограммы</w:t>
            </w:r>
          </w:p>
        </w:tc>
        <w:tc>
          <w:tcPr>
            <w:tcW w:w="3291" w:type="pct"/>
            <w:shd w:val="clear" w:color="auto" w:fill="auto"/>
          </w:tcPr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отдел по делам ГО и ЧС, вопросам казачества администрации муниципального образования Тима-</w:t>
            </w:r>
            <w:proofErr w:type="spellStart"/>
            <w:r w:rsidRPr="004A108C">
              <w:rPr>
                <w:rFonts w:ascii="Times New Roman" w:hAnsi="Times New Roman" w:cs="Times New Roman"/>
              </w:rPr>
              <w:t>шевский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район;</w:t>
            </w:r>
          </w:p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отдел ЖКХ, транспорта, связи администрации муниципального образования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район;</w:t>
            </w:r>
          </w:p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управление образования администрации муниципального образования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район (далее – управление образования);</w:t>
            </w:r>
          </w:p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Тимашевского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городского поселения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Тимашевского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района</w:t>
            </w:r>
          </w:p>
        </w:tc>
      </w:tr>
      <w:tr w:rsidR="009A6283" w:rsidRPr="004A108C" w:rsidTr="009A6283">
        <w:tc>
          <w:tcPr>
            <w:tcW w:w="1709" w:type="pct"/>
            <w:shd w:val="clear" w:color="auto" w:fill="auto"/>
          </w:tcPr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3291" w:type="pct"/>
            <w:shd w:val="clear" w:color="auto" w:fill="auto"/>
          </w:tcPr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9A6283" w:rsidRPr="004A108C" w:rsidTr="009A6283">
        <w:tc>
          <w:tcPr>
            <w:tcW w:w="1709" w:type="pct"/>
            <w:shd w:val="clear" w:color="auto" w:fill="auto"/>
          </w:tcPr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Цели</w:t>
            </w:r>
          </w:p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подпрограммы</w:t>
            </w:r>
          </w:p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</w:p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</w:p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</w:p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</w:p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</w:p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Задачи</w:t>
            </w:r>
          </w:p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подпрограммы</w:t>
            </w:r>
          </w:p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</w:p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</w:p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</w:p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</w:p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</w:p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</w:p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</w:p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Перечень</w:t>
            </w:r>
          </w:p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целевых</w:t>
            </w:r>
          </w:p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lastRenderedPageBreak/>
              <w:t>показателей</w:t>
            </w:r>
          </w:p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подпрограммы</w:t>
            </w:r>
          </w:p>
        </w:tc>
        <w:tc>
          <w:tcPr>
            <w:tcW w:w="3291" w:type="pct"/>
            <w:shd w:val="clear" w:color="auto" w:fill="auto"/>
          </w:tcPr>
          <w:p w:rsidR="009A6283" w:rsidRPr="004A108C" w:rsidRDefault="009A6283" w:rsidP="009A6283">
            <w:pPr>
              <w:widowControl/>
              <w:numPr>
                <w:ilvl w:val="0"/>
                <w:numId w:val="17"/>
              </w:numPr>
              <w:tabs>
                <w:tab w:val="left" w:pos="316"/>
              </w:tabs>
              <w:suppressAutoHyphens/>
              <w:ind w:left="33" w:firstLine="0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lastRenderedPageBreak/>
              <w:t>обеспечение конституционных прав граждан на благоприятную окружающую среду;</w:t>
            </w:r>
          </w:p>
          <w:p w:rsidR="009A6283" w:rsidRPr="004A108C" w:rsidRDefault="009A6283" w:rsidP="009A6283">
            <w:pPr>
              <w:widowControl/>
              <w:numPr>
                <w:ilvl w:val="0"/>
                <w:numId w:val="17"/>
              </w:numPr>
              <w:tabs>
                <w:tab w:val="left" w:pos="316"/>
              </w:tabs>
              <w:suppressAutoHyphens/>
              <w:ind w:left="33" w:firstLine="0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сохранение устойчивого экологического равновесия; </w:t>
            </w:r>
          </w:p>
          <w:p w:rsidR="009A6283" w:rsidRPr="004A108C" w:rsidRDefault="009A6283" w:rsidP="009A6283">
            <w:pPr>
              <w:widowControl/>
              <w:numPr>
                <w:ilvl w:val="0"/>
                <w:numId w:val="17"/>
              </w:numPr>
              <w:tabs>
                <w:tab w:val="left" w:pos="316"/>
              </w:tabs>
              <w:suppressAutoHyphens/>
              <w:ind w:left="33" w:firstLine="0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формирование экологической культуры населения (в том числе несовершеннолетних)</w:t>
            </w:r>
          </w:p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</w:p>
          <w:p w:rsidR="009A6283" w:rsidRPr="004A108C" w:rsidRDefault="009A6283" w:rsidP="009A6283">
            <w:pPr>
              <w:widowControl/>
              <w:numPr>
                <w:ilvl w:val="0"/>
                <w:numId w:val="18"/>
              </w:numPr>
              <w:tabs>
                <w:tab w:val="left" w:pos="316"/>
              </w:tabs>
              <w:suppressAutoHyphens/>
              <w:ind w:left="33" w:firstLine="0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проведение мероприятий по обеспечению </w:t>
            </w:r>
            <w:proofErr w:type="spellStart"/>
            <w:proofErr w:type="gramStart"/>
            <w:r w:rsidRPr="004A108C">
              <w:rPr>
                <w:rFonts w:ascii="Times New Roman" w:hAnsi="Times New Roman" w:cs="Times New Roman"/>
              </w:rPr>
              <w:t>эколо-гической</w:t>
            </w:r>
            <w:proofErr w:type="spellEnd"/>
            <w:proofErr w:type="gramEnd"/>
            <w:r w:rsidRPr="004A108C">
              <w:rPr>
                <w:rFonts w:ascii="Times New Roman" w:hAnsi="Times New Roman" w:cs="Times New Roman"/>
              </w:rPr>
              <w:t xml:space="preserve"> безопасности населения (в том числе и несовершеннолетних);</w:t>
            </w:r>
          </w:p>
          <w:p w:rsidR="009A6283" w:rsidRPr="004A108C" w:rsidRDefault="009A6283" w:rsidP="009A6283">
            <w:pPr>
              <w:widowControl/>
              <w:numPr>
                <w:ilvl w:val="0"/>
                <w:numId w:val="18"/>
              </w:numPr>
              <w:tabs>
                <w:tab w:val="left" w:pos="316"/>
              </w:tabs>
              <w:suppressAutoHyphens/>
              <w:ind w:left="33" w:firstLine="0"/>
              <w:jc w:val="lef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повышение уровня экологической культуры и просвещения населения (в том числе и несовершеннолетних) муниципального образования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район.</w:t>
            </w:r>
          </w:p>
          <w:p w:rsidR="009A6283" w:rsidRPr="004A108C" w:rsidRDefault="009A6283" w:rsidP="009A6283">
            <w:pPr>
              <w:tabs>
                <w:tab w:val="left" w:pos="316"/>
              </w:tabs>
              <w:suppressAutoHyphens/>
              <w:ind w:left="33"/>
              <w:rPr>
                <w:rFonts w:ascii="Times New Roman" w:hAnsi="Times New Roman" w:cs="Times New Roman"/>
              </w:rPr>
            </w:pPr>
          </w:p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1) количество высаженных саженцев деревьев;</w:t>
            </w:r>
          </w:p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2) количество утилизированных отходов, в результате перечисления межбюджетных трансфертов;</w:t>
            </w:r>
          </w:p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3) количество проинформированного населения (в </w:t>
            </w:r>
            <w:r w:rsidRPr="004A108C">
              <w:rPr>
                <w:rFonts w:ascii="Times New Roman" w:hAnsi="Times New Roman" w:cs="Times New Roman"/>
              </w:rPr>
              <w:lastRenderedPageBreak/>
              <w:t>том числе несовершеннолетних);</w:t>
            </w:r>
          </w:p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4) количество проведенных экологических мероприятий; </w:t>
            </w:r>
          </w:p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5) количество населения, принявшего участие в экологических мероприятиях.</w:t>
            </w:r>
          </w:p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9A6283" w:rsidRPr="004A108C" w:rsidTr="009A6283">
        <w:tc>
          <w:tcPr>
            <w:tcW w:w="1709" w:type="pct"/>
            <w:shd w:val="clear" w:color="auto" w:fill="auto"/>
          </w:tcPr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lastRenderedPageBreak/>
              <w:t>Этапы и сроки</w:t>
            </w:r>
          </w:p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реализации</w:t>
            </w:r>
          </w:p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подпрограммы</w:t>
            </w:r>
          </w:p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3291" w:type="pct"/>
            <w:shd w:val="clear" w:color="auto" w:fill="auto"/>
          </w:tcPr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срок реализации подпрограммы </w:t>
            </w:r>
          </w:p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2019 - 2022 год</w:t>
            </w:r>
          </w:p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9A6283" w:rsidRPr="004A108C" w:rsidTr="009A6283">
        <w:tc>
          <w:tcPr>
            <w:tcW w:w="1709" w:type="pct"/>
            <w:shd w:val="clear" w:color="auto" w:fill="auto"/>
          </w:tcPr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Объемы</w:t>
            </w:r>
          </w:p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бюджетных</w:t>
            </w:r>
          </w:p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ассигнований</w:t>
            </w:r>
          </w:p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подпрограммы</w:t>
            </w:r>
          </w:p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91" w:type="pct"/>
            <w:shd w:val="clear" w:color="auto" w:fill="auto"/>
          </w:tcPr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прогнозируемый объем финансирования мероприятий подпрограммы из средств районного бюджета составляет 600,0 тысяч рублей, в том числе:</w:t>
            </w:r>
          </w:p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2019 год – 150,0 тысяч рублей;</w:t>
            </w:r>
          </w:p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2020 год – 150,0 тысяч рублей;</w:t>
            </w:r>
          </w:p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2021 год – 150,0 тысяч рублей;</w:t>
            </w:r>
          </w:p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2022 год – 150,0 тысяч рублей</w:t>
            </w:r>
          </w:p>
        </w:tc>
      </w:tr>
    </w:tbl>
    <w:p w:rsidR="009A6283" w:rsidRPr="004A108C" w:rsidRDefault="009A6283" w:rsidP="009A6283">
      <w:pPr>
        <w:rPr>
          <w:rFonts w:ascii="Times New Roman" w:hAnsi="Times New Roman" w:cs="Times New Roman"/>
        </w:rPr>
      </w:pPr>
    </w:p>
    <w:p w:rsidR="009A6283" w:rsidRPr="004A108C" w:rsidRDefault="009A6283" w:rsidP="009A6283">
      <w:pPr>
        <w:ind w:firstLine="540"/>
        <w:jc w:val="center"/>
        <w:rPr>
          <w:rFonts w:ascii="Times New Roman" w:hAnsi="Times New Roman" w:cs="Times New Roman"/>
          <w:b/>
        </w:rPr>
      </w:pPr>
      <w:r w:rsidRPr="004A108C">
        <w:rPr>
          <w:rFonts w:ascii="Times New Roman" w:hAnsi="Times New Roman" w:cs="Times New Roman"/>
          <w:b/>
        </w:rPr>
        <w:t>1. Цели, задачи и целевые показатели достижения целей и решения задач, сроки и этапы реализации подпрограммы</w:t>
      </w:r>
    </w:p>
    <w:p w:rsidR="009A6283" w:rsidRPr="004A108C" w:rsidRDefault="009A6283" w:rsidP="009A6283">
      <w:pPr>
        <w:ind w:firstLine="540"/>
        <w:rPr>
          <w:rFonts w:ascii="Times New Roman" w:hAnsi="Times New Roman" w:cs="Times New Roman"/>
          <w:b/>
        </w:rPr>
      </w:pPr>
    </w:p>
    <w:p w:rsidR="009A6283" w:rsidRPr="004A108C" w:rsidRDefault="009A6283" w:rsidP="009A6283">
      <w:pPr>
        <w:ind w:firstLine="709"/>
        <w:rPr>
          <w:rFonts w:ascii="Times New Roman" w:hAnsi="Times New Roman" w:cs="Times New Roman"/>
          <w:bCs/>
        </w:rPr>
      </w:pPr>
      <w:r w:rsidRPr="004A108C">
        <w:rPr>
          <w:rFonts w:ascii="Times New Roman" w:hAnsi="Times New Roman" w:cs="Times New Roman"/>
          <w:bCs/>
        </w:rPr>
        <w:t>Целями Подпрограммы являются обеспечение конституционных прав граждан на благоприятную окружающую среду:</w:t>
      </w:r>
    </w:p>
    <w:p w:rsidR="009A6283" w:rsidRPr="004A108C" w:rsidRDefault="009A6283" w:rsidP="009A6283">
      <w:pPr>
        <w:ind w:firstLine="709"/>
        <w:rPr>
          <w:rFonts w:ascii="Times New Roman" w:hAnsi="Times New Roman" w:cs="Times New Roman"/>
          <w:bCs/>
        </w:rPr>
      </w:pPr>
      <w:r w:rsidRPr="004A108C">
        <w:rPr>
          <w:rFonts w:ascii="Times New Roman" w:hAnsi="Times New Roman" w:cs="Times New Roman"/>
          <w:bCs/>
        </w:rPr>
        <w:t>1) сохранение устойчивого экологического равновесия;</w:t>
      </w:r>
    </w:p>
    <w:p w:rsidR="009A6283" w:rsidRPr="004A108C" w:rsidRDefault="009A6283" w:rsidP="009A6283">
      <w:pPr>
        <w:ind w:firstLine="709"/>
        <w:rPr>
          <w:rFonts w:ascii="Times New Roman" w:hAnsi="Times New Roman" w:cs="Times New Roman"/>
          <w:bCs/>
        </w:rPr>
      </w:pPr>
      <w:r w:rsidRPr="004A108C">
        <w:rPr>
          <w:rFonts w:ascii="Times New Roman" w:hAnsi="Times New Roman" w:cs="Times New Roman"/>
          <w:bCs/>
        </w:rPr>
        <w:t xml:space="preserve">2) формирование экологической культуры населения (в том </w:t>
      </w:r>
      <w:proofErr w:type="gramStart"/>
      <w:r w:rsidRPr="004A108C">
        <w:rPr>
          <w:rFonts w:ascii="Times New Roman" w:hAnsi="Times New Roman" w:cs="Times New Roman"/>
          <w:bCs/>
        </w:rPr>
        <w:t>числе  несовершеннолетних</w:t>
      </w:r>
      <w:proofErr w:type="gramEnd"/>
      <w:r w:rsidRPr="004A108C">
        <w:rPr>
          <w:rFonts w:ascii="Times New Roman" w:hAnsi="Times New Roman" w:cs="Times New Roman"/>
          <w:bCs/>
        </w:rPr>
        <w:t>).</w:t>
      </w:r>
    </w:p>
    <w:p w:rsidR="009A6283" w:rsidRPr="004A108C" w:rsidRDefault="009A6283" w:rsidP="009A6283">
      <w:pPr>
        <w:ind w:firstLine="709"/>
        <w:rPr>
          <w:rFonts w:ascii="Times New Roman" w:hAnsi="Times New Roman" w:cs="Times New Roman"/>
          <w:bCs/>
        </w:rPr>
      </w:pPr>
      <w:r w:rsidRPr="004A108C">
        <w:rPr>
          <w:rFonts w:ascii="Times New Roman" w:hAnsi="Times New Roman" w:cs="Times New Roman"/>
          <w:bCs/>
        </w:rPr>
        <w:t>Подпрограмма призвана решить следующие задачи:</w:t>
      </w:r>
    </w:p>
    <w:p w:rsidR="009A6283" w:rsidRPr="004A108C" w:rsidRDefault="009A6283" w:rsidP="009A6283">
      <w:pPr>
        <w:ind w:firstLine="709"/>
        <w:rPr>
          <w:rFonts w:ascii="Times New Roman" w:hAnsi="Times New Roman" w:cs="Times New Roman"/>
          <w:bCs/>
        </w:rPr>
      </w:pPr>
      <w:r w:rsidRPr="004A108C">
        <w:rPr>
          <w:rFonts w:ascii="Times New Roman" w:hAnsi="Times New Roman" w:cs="Times New Roman"/>
          <w:bCs/>
        </w:rPr>
        <w:t>1) проведение мероприятий по обеспечению экологической безопасности населения (в том числе и несовершеннолетних);</w:t>
      </w:r>
    </w:p>
    <w:p w:rsidR="009A6283" w:rsidRPr="004A108C" w:rsidRDefault="009A6283" w:rsidP="009A6283">
      <w:pPr>
        <w:ind w:firstLine="709"/>
        <w:rPr>
          <w:rFonts w:ascii="Times New Roman" w:hAnsi="Times New Roman" w:cs="Times New Roman"/>
          <w:bCs/>
        </w:rPr>
      </w:pPr>
      <w:r w:rsidRPr="004A108C">
        <w:rPr>
          <w:rFonts w:ascii="Times New Roman" w:hAnsi="Times New Roman" w:cs="Times New Roman"/>
          <w:bCs/>
        </w:rPr>
        <w:t xml:space="preserve">2) повышение уровня экологической культуры и просвещения населения (в том </w:t>
      </w:r>
      <w:proofErr w:type="gramStart"/>
      <w:r w:rsidRPr="004A108C">
        <w:rPr>
          <w:rFonts w:ascii="Times New Roman" w:hAnsi="Times New Roman" w:cs="Times New Roman"/>
          <w:bCs/>
        </w:rPr>
        <w:t>числе  несовершеннолетних</w:t>
      </w:r>
      <w:proofErr w:type="gramEnd"/>
      <w:r w:rsidRPr="004A108C">
        <w:rPr>
          <w:rFonts w:ascii="Times New Roman" w:hAnsi="Times New Roman" w:cs="Times New Roman"/>
          <w:bCs/>
        </w:rPr>
        <w:t xml:space="preserve">) муниципального образования </w:t>
      </w:r>
      <w:proofErr w:type="spellStart"/>
      <w:r w:rsidRPr="004A108C">
        <w:rPr>
          <w:rFonts w:ascii="Times New Roman" w:hAnsi="Times New Roman" w:cs="Times New Roman"/>
          <w:bCs/>
        </w:rPr>
        <w:t>Тимашевский</w:t>
      </w:r>
      <w:proofErr w:type="spellEnd"/>
      <w:r w:rsidRPr="004A108C">
        <w:rPr>
          <w:rFonts w:ascii="Times New Roman" w:hAnsi="Times New Roman" w:cs="Times New Roman"/>
          <w:bCs/>
        </w:rPr>
        <w:t xml:space="preserve"> район.</w:t>
      </w:r>
    </w:p>
    <w:p w:rsidR="009A6283" w:rsidRPr="004A108C" w:rsidRDefault="009A6283" w:rsidP="009A6283">
      <w:pPr>
        <w:ind w:firstLine="709"/>
        <w:rPr>
          <w:rFonts w:ascii="Times New Roman" w:hAnsi="Times New Roman" w:cs="Times New Roman"/>
          <w:bCs/>
        </w:rPr>
      </w:pPr>
      <w:r w:rsidRPr="004A108C">
        <w:rPr>
          <w:rFonts w:ascii="Times New Roman" w:hAnsi="Times New Roman" w:cs="Times New Roman"/>
          <w:bCs/>
        </w:rPr>
        <w:t xml:space="preserve">Целевые показатели подпрограммы, позволяющие оценивать эффективность ее реализации по годам, приведены в приложении № 1 к подпрограмме «Обеспечение экологической безопасности в муниципальном образовании </w:t>
      </w:r>
      <w:proofErr w:type="spellStart"/>
      <w:r w:rsidRPr="004A108C">
        <w:rPr>
          <w:rFonts w:ascii="Times New Roman" w:hAnsi="Times New Roman" w:cs="Times New Roman"/>
          <w:bCs/>
        </w:rPr>
        <w:t>Тимашевский</w:t>
      </w:r>
      <w:proofErr w:type="spellEnd"/>
      <w:r w:rsidRPr="004A108C">
        <w:rPr>
          <w:rFonts w:ascii="Times New Roman" w:hAnsi="Times New Roman" w:cs="Times New Roman"/>
          <w:bCs/>
        </w:rPr>
        <w:t xml:space="preserve"> район» на 2019-2022 годы.</w:t>
      </w:r>
    </w:p>
    <w:p w:rsidR="009A6283" w:rsidRPr="004A108C" w:rsidRDefault="009A6283" w:rsidP="009A6283">
      <w:pPr>
        <w:ind w:firstLine="709"/>
        <w:rPr>
          <w:rFonts w:ascii="Times New Roman" w:hAnsi="Times New Roman" w:cs="Times New Roman"/>
          <w:bCs/>
        </w:rPr>
      </w:pPr>
      <w:r w:rsidRPr="004A108C">
        <w:rPr>
          <w:rFonts w:ascii="Times New Roman" w:hAnsi="Times New Roman" w:cs="Times New Roman"/>
          <w:bCs/>
        </w:rPr>
        <w:t>Срок реализации подпрограммы рассчитан на 2019-2022 годы.</w:t>
      </w:r>
    </w:p>
    <w:p w:rsidR="009A6283" w:rsidRPr="004A108C" w:rsidRDefault="009A6283" w:rsidP="009A6283">
      <w:pPr>
        <w:ind w:firstLine="709"/>
        <w:rPr>
          <w:rFonts w:ascii="Times New Roman" w:hAnsi="Times New Roman" w:cs="Times New Roman"/>
          <w:bCs/>
        </w:rPr>
      </w:pPr>
    </w:p>
    <w:p w:rsidR="009A6283" w:rsidRPr="004A108C" w:rsidRDefault="009A6283" w:rsidP="009A6283">
      <w:pPr>
        <w:ind w:firstLine="540"/>
        <w:jc w:val="center"/>
        <w:rPr>
          <w:rFonts w:ascii="Times New Roman" w:hAnsi="Times New Roman" w:cs="Times New Roman"/>
          <w:bCs/>
        </w:rPr>
      </w:pPr>
      <w:r w:rsidRPr="004A108C">
        <w:rPr>
          <w:rFonts w:ascii="Times New Roman" w:hAnsi="Times New Roman" w:cs="Times New Roman"/>
          <w:b/>
          <w:bCs/>
        </w:rPr>
        <w:t>2.</w:t>
      </w:r>
      <w:r w:rsidRPr="004A108C">
        <w:rPr>
          <w:rFonts w:ascii="Times New Roman" w:hAnsi="Times New Roman" w:cs="Times New Roman"/>
          <w:bCs/>
        </w:rPr>
        <w:t xml:space="preserve"> </w:t>
      </w:r>
      <w:r w:rsidRPr="004A108C">
        <w:rPr>
          <w:rFonts w:ascii="Times New Roman" w:hAnsi="Times New Roman" w:cs="Times New Roman"/>
          <w:b/>
          <w:bCs/>
        </w:rPr>
        <w:t>Перечень основных мероприятий подпрограммы</w:t>
      </w:r>
    </w:p>
    <w:p w:rsidR="009A6283" w:rsidRPr="004A108C" w:rsidRDefault="009A6283" w:rsidP="009A6283">
      <w:pPr>
        <w:ind w:firstLine="540"/>
        <w:jc w:val="center"/>
        <w:rPr>
          <w:rFonts w:ascii="Times New Roman" w:hAnsi="Times New Roman" w:cs="Times New Roman"/>
          <w:bCs/>
        </w:rPr>
      </w:pPr>
    </w:p>
    <w:p w:rsidR="009A6283" w:rsidRPr="004A108C" w:rsidRDefault="009A6283" w:rsidP="009A6283">
      <w:pPr>
        <w:ind w:firstLine="851"/>
        <w:rPr>
          <w:rFonts w:ascii="Times New Roman" w:hAnsi="Times New Roman" w:cs="Times New Roman"/>
          <w:bCs/>
        </w:rPr>
      </w:pPr>
      <w:r w:rsidRPr="004A108C">
        <w:rPr>
          <w:rFonts w:ascii="Times New Roman" w:hAnsi="Times New Roman" w:cs="Times New Roman"/>
          <w:bCs/>
        </w:rPr>
        <w:t xml:space="preserve">Перечень и краткое описание основных мероприятий подпрограммы приведен в Приложении № 2 к подпрограмме «Обеспечение экологической безопасности в муниципальном образовании </w:t>
      </w:r>
      <w:proofErr w:type="spellStart"/>
      <w:r w:rsidRPr="004A108C">
        <w:rPr>
          <w:rFonts w:ascii="Times New Roman" w:hAnsi="Times New Roman" w:cs="Times New Roman"/>
          <w:bCs/>
        </w:rPr>
        <w:t>Тимашевский</w:t>
      </w:r>
      <w:proofErr w:type="spellEnd"/>
      <w:r w:rsidRPr="004A108C">
        <w:rPr>
          <w:rFonts w:ascii="Times New Roman" w:hAnsi="Times New Roman" w:cs="Times New Roman"/>
          <w:bCs/>
        </w:rPr>
        <w:t xml:space="preserve"> район» на 2019-2022 годы.</w:t>
      </w:r>
    </w:p>
    <w:p w:rsidR="009A6283" w:rsidRPr="004A108C" w:rsidRDefault="009A6283" w:rsidP="009A6283">
      <w:pPr>
        <w:jc w:val="center"/>
        <w:rPr>
          <w:rFonts w:ascii="Times New Roman" w:hAnsi="Times New Roman" w:cs="Times New Roman"/>
          <w:b/>
        </w:rPr>
      </w:pPr>
      <w:r w:rsidRPr="004A108C">
        <w:rPr>
          <w:rFonts w:ascii="Times New Roman" w:hAnsi="Times New Roman" w:cs="Times New Roman"/>
          <w:b/>
        </w:rPr>
        <w:t>3. Обоснование ресурсного обеспечения подпрограммы</w:t>
      </w:r>
    </w:p>
    <w:p w:rsidR="009A6283" w:rsidRPr="004A108C" w:rsidRDefault="009A6283" w:rsidP="009A6283">
      <w:pPr>
        <w:jc w:val="center"/>
        <w:rPr>
          <w:rFonts w:ascii="Times New Roman" w:hAnsi="Times New Roman" w:cs="Times New Roman"/>
          <w:b/>
        </w:rPr>
      </w:pPr>
    </w:p>
    <w:p w:rsidR="009A6283" w:rsidRPr="004A108C" w:rsidRDefault="009A6283" w:rsidP="009A6283">
      <w:pPr>
        <w:suppressAutoHyphens/>
        <w:ind w:firstLine="851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Общий объем финансовых ресурсов, выделяемых на реализацию подпрограммы, составляет 600,0 тыс. рублей, в том числе:</w:t>
      </w:r>
    </w:p>
    <w:p w:rsidR="009A6283" w:rsidRPr="004A108C" w:rsidRDefault="009A6283" w:rsidP="009A6283">
      <w:pPr>
        <w:rPr>
          <w:rFonts w:ascii="Times New Roman" w:hAnsi="Times New Roman" w:cs="Times New Roman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8"/>
        <w:gridCol w:w="1985"/>
        <w:gridCol w:w="1134"/>
        <w:gridCol w:w="1276"/>
        <w:gridCol w:w="1275"/>
        <w:gridCol w:w="1560"/>
      </w:tblGrid>
      <w:tr w:rsidR="009A6283" w:rsidRPr="004A108C" w:rsidTr="009A6283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A108C">
              <w:rPr>
                <w:rFonts w:ascii="Times New Roman" w:eastAsia="Calibri" w:hAnsi="Times New Roman" w:cs="Times New Roman"/>
                <w:color w:val="000000"/>
              </w:rPr>
              <w:t>Источник</w:t>
            </w:r>
          </w:p>
          <w:p w:rsidR="009A6283" w:rsidRPr="004A108C" w:rsidRDefault="009A6283" w:rsidP="009A6283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A108C">
              <w:rPr>
                <w:rFonts w:ascii="Times New Roman" w:eastAsia="Calibri" w:hAnsi="Times New Roman" w:cs="Times New Roman"/>
                <w:color w:val="000000"/>
              </w:rPr>
              <w:t>финансирования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A108C">
              <w:rPr>
                <w:rFonts w:ascii="Times New Roman" w:eastAsia="Calibri" w:hAnsi="Times New Roman" w:cs="Times New Roman"/>
                <w:color w:val="000000"/>
              </w:rPr>
              <w:t>Общий объем финансовых</w:t>
            </w:r>
          </w:p>
          <w:p w:rsidR="009A6283" w:rsidRPr="004A108C" w:rsidRDefault="009A6283" w:rsidP="009A6283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A108C">
              <w:rPr>
                <w:rFonts w:ascii="Times New Roman" w:eastAsia="Calibri" w:hAnsi="Times New Roman" w:cs="Times New Roman"/>
                <w:color w:val="000000"/>
              </w:rPr>
              <w:t>ресурсов,</w:t>
            </w:r>
          </w:p>
          <w:p w:rsidR="009A6283" w:rsidRPr="004A108C" w:rsidRDefault="009A6283" w:rsidP="009A6283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A108C">
              <w:rPr>
                <w:rFonts w:ascii="Times New Roman" w:eastAsia="Calibri" w:hAnsi="Times New Roman" w:cs="Times New Roman"/>
                <w:color w:val="000000"/>
              </w:rPr>
              <w:lastRenderedPageBreak/>
              <w:t>тыс. руб.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A108C">
              <w:rPr>
                <w:rFonts w:ascii="Times New Roman" w:eastAsia="Calibri" w:hAnsi="Times New Roman" w:cs="Times New Roman"/>
                <w:color w:val="000000"/>
              </w:rPr>
              <w:lastRenderedPageBreak/>
              <w:t>В том числе по годам реализации</w:t>
            </w:r>
          </w:p>
        </w:tc>
      </w:tr>
      <w:tr w:rsidR="009A6283" w:rsidRPr="004A108C" w:rsidTr="009A6283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A108C">
              <w:rPr>
                <w:rFonts w:ascii="Times New Roman" w:eastAsia="Calibri" w:hAnsi="Times New Roman" w:cs="Times New Roman"/>
                <w:color w:val="000000"/>
              </w:rPr>
              <w:t>2019</w:t>
            </w:r>
          </w:p>
          <w:p w:rsidR="009A6283" w:rsidRPr="004A108C" w:rsidRDefault="009A6283" w:rsidP="009A6283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A108C">
              <w:rPr>
                <w:rFonts w:ascii="Times New Roman" w:eastAsia="Calibri" w:hAnsi="Times New Roman" w:cs="Times New Roman"/>
                <w:color w:val="000000"/>
              </w:rPr>
              <w:t>го</w:t>
            </w:r>
            <w:r w:rsidRPr="004A108C">
              <w:rPr>
                <w:rFonts w:ascii="Times New Roman" w:eastAsia="Calibri" w:hAnsi="Times New Roman" w:cs="Times New Roman"/>
                <w:color w:val="000000"/>
              </w:rPr>
              <w:lastRenderedPageBreak/>
              <w:t>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A108C">
              <w:rPr>
                <w:rFonts w:ascii="Times New Roman" w:eastAsia="Calibri" w:hAnsi="Times New Roman" w:cs="Times New Roman"/>
                <w:color w:val="000000"/>
              </w:rPr>
              <w:lastRenderedPageBreak/>
              <w:t>2020</w:t>
            </w:r>
          </w:p>
          <w:p w:rsidR="009A6283" w:rsidRPr="004A108C" w:rsidRDefault="009A6283" w:rsidP="009A6283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A108C">
              <w:rPr>
                <w:rFonts w:ascii="Times New Roman" w:eastAsia="Calibri" w:hAnsi="Times New Roman" w:cs="Times New Roman"/>
                <w:color w:val="000000"/>
              </w:rPr>
              <w:t>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A108C">
              <w:rPr>
                <w:rFonts w:ascii="Times New Roman" w:eastAsia="Calibri" w:hAnsi="Times New Roman" w:cs="Times New Roman"/>
                <w:color w:val="000000"/>
              </w:rPr>
              <w:t>2021</w:t>
            </w:r>
          </w:p>
          <w:p w:rsidR="009A6283" w:rsidRPr="004A108C" w:rsidRDefault="009A6283" w:rsidP="009A6283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A108C">
              <w:rPr>
                <w:rFonts w:ascii="Times New Roman" w:eastAsia="Calibri" w:hAnsi="Times New Roman" w:cs="Times New Roman"/>
                <w:color w:val="000000"/>
              </w:rPr>
              <w:t>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A108C">
              <w:rPr>
                <w:rFonts w:ascii="Times New Roman" w:eastAsia="Calibri" w:hAnsi="Times New Roman" w:cs="Times New Roman"/>
                <w:color w:val="000000"/>
              </w:rPr>
              <w:t>2022</w:t>
            </w:r>
          </w:p>
          <w:p w:rsidR="009A6283" w:rsidRPr="004A108C" w:rsidRDefault="009A6283" w:rsidP="009A6283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A108C">
              <w:rPr>
                <w:rFonts w:ascii="Times New Roman" w:eastAsia="Calibri" w:hAnsi="Times New Roman" w:cs="Times New Roman"/>
                <w:color w:val="000000"/>
              </w:rPr>
              <w:t>год</w:t>
            </w:r>
          </w:p>
        </w:tc>
      </w:tr>
      <w:tr w:rsidR="009A6283" w:rsidRPr="004A108C" w:rsidTr="009A6283">
        <w:trPr>
          <w:tblCellSpacing w:w="5" w:type="nil"/>
        </w:trPr>
        <w:tc>
          <w:tcPr>
            <w:tcW w:w="94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  <w:bCs/>
              </w:rPr>
              <w:lastRenderedPageBreak/>
              <w:t xml:space="preserve">Подпрограмма </w:t>
            </w:r>
            <w:r w:rsidRPr="004A108C">
              <w:rPr>
                <w:rFonts w:ascii="Times New Roman" w:hAnsi="Times New Roman" w:cs="Times New Roman"/>
              </w:rPr>
              <w:t xml:space="preserve">«Обеспечение экологической безопасности в муниципальном образовании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район» на 2019-2022 годы</w:t>
            </w:r>
          </w:p>
        </w:tc>
      </w:tr>
      <w:tr w:rsidR="009A6283" w:rsidRPr="004A108C" w:rsidTr="009A6283">
        <w:trPr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4A108C">
              <w:rPr>
                <w:rFonts w:ascii="Times New Roman" w:eastAsia="Calibri" w:hAnsi="Times New Roman" w:cs="Times New Roman"/>
                <w:color w:val="000000"/>
              </w:rPr>
              <w:t xml:space="preserve">Краевой </w:t>
            </w:r>
          </w:p>
          <w:p w:rsidR="009A6283" w:rsidRPr="004A108C" w:rsidRDefault="009A6283" w:rsidP="009A6283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4A108C">
              <w:rPr>
                <w:rFonts w:ascii="Times New Roman" w:eastAsia="Calibri" w:hAnsi="Times New Roman" w:cs="Times New Roman"/>
                <w:color w:val="000000"/>
              </w:rPr>
              <w:t xml:space="preserve">бюджет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-</w:t>
            </w:r>
          </w:p>
        </w:tc>
      </w:tr>
      <w:tr w:rsidR="009A6283" w:rsidRPr="004A108C" w:rsidTr="009A6283">
        <w:trPr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4A108C">
              <w:rPr>
                <w:rFonts w:ascii="Times New Roman" w:eastAsia="Calibri" w:hAnsi="Times New Roman" w:cs="Times New Roman"/>
                <w:color w:val="000000"/>
              </w:rPr>
              <w:t xml:space="preserve">Районный </w:t>
            </w:r>
          </w:p>
          <w:p w:rsidR="009A6283" w:rsidRPr="004A108C" w:rsidRDefault="009A6283" w:rsidP="009A6283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4A108C">
              <w:rPr>
                <w:rFonts w:ascii="Times New Roman" w:eastAsia="Calibri" w:hAnsi="Times New Roman" w:cs="Times New Roman"/>
                <w:color w:val="000000"/>
              </w:rPr>
              <w:t>бюджет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150,0</w:t>
            </w:r>
          </w:p>
        </w:tc>
      </w:tr>
      <w:tr w:rsidR="009A6283" w:rsidRPr="004A108C" w:rsidTr="009A6283">
        <w:trPr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4A108C">
              <w:rPr>
                <w:rFonts w:ascii="Times New Roman" w:eastAsia="Calibri" w:hAnsi="Times New Roman" w:cs="Times New Roman"/>
                <w:color w:val="000000"/>
              </w:rPr>
              <w:t xml:space="preserve">Всего </w:t>
            </w:r>
          </w:p>
          <w:p w:rsidR="009A6283" w:rsidRPr="004A108C" w:rsidRDefault="009A6283" w:rsidP="009A6283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4A108C">
              <w:rPr>
                <w:rFonts w:ascii="Times New Roman" w:eastAsia="Calibri" w:hAnsi="Times New Roman" w:cs="Times New Roman"/>
                <w:color w:val="000000"/>
              </w:rPr>
              <w:t>по программе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150,0</w:t>
            </w:r>
          </w:p>
        </w:tc>
      </w:tr>
    </w:tbl>
    <w:p w:rsidR="009A6283" w:rsidRPr="004A108C" w:rsidRDefault="009A6283" w:rsidP="009A6283">
      <w:pPr>
        <w:ind w:firstLine="851"/>
        <w:rPr>
          <w:rFonts w:ascii="Times New Roman" w:hAnsi="Times New Roman" w:cs="Times New Roman"/>
        </w:rPr>
      </w:pPr>
    </w:p>
    <w:p w:rsidR="009A6283" w:rsidRPr="004A108C" w:rsidRDefault="009A6283" w:rsidP="009A6283">
      <w:pPr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В случае изменения цен на приобретаемые товары, объемы финансирования и непосредственные результаты реализации мероприятий, предполагающих закупку таких товаров, подлежат корректировке.</w:t>
      </w:r>
    </w:p>
    <w:p w:rsidR="009A6283" w:rsidRPr="004A108C" w:rsidRDefault="009A6283" w:rsidP="009A6283">
      <w:pPr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На реализацию мероприятий подпрограммы были определены затраты на основании коммерческих предложений организаций, осуществляющих поставку данных товаров.</w:t>
      </w:r>
    </w:p>
    <w:p w:rsidR="009A6283" w:rsidRPr="004A108C" w:rsidRDefault="009A6283" w:rsidP="009A6283">
      <w:pPr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При расчете объемов денежных средств, необходимых для реализации мероприятий подпрограммы, использовались фактические цены 2018 года.</w:t>
      </w:r>
    </w:p>
    <w:p w:rsidR="009A6283" w:rsidRPr="004A108C" w:rsidRDefault="009A6283" w:rsidP="009A6283">
      <w:pPr>
        <w:ind w:firstLine="709"/>
        <w:rPr>
          <w:rFonts w:ascii="Times New Roman" w:hAnsi="Times New Roman" w:cs="Times New Roman"/>
          <w:color w:val="000000"/>
        </w:rPr>
      </w:pPr>
      <w:r w:rsidRPr="004A108C">
        <w:rPr>
          <w:rFonts w:ascii="Times New Roman" w:hAnsi="Times New Roman" w:cs="Times New Roman"/>
          <w:color w:val="000000"/>
        </w:rPr>
        <w:t>Объем финансирования подпрограммы подлежит уточнению на очередной финансовый год и на плановый период.</w:t>
      </w:r>
    </w:p>
    <w:p w:rsidR="009A6283" w:rsidRPr="004A108C" w:rsidRDefault="009A6283" w:rsidP="009A6283">
      <w:pPr>
        <w:ind w:firstLine="709"/>
        <w:rPr>
          <w:rFonts w:ascii="Times New Roman" w:hAnsi="Times New Roman" w:cs="Times New Roman"/>
          <w:color w:val="000000"/>
        </w:rPr>
      </w:pPr>
      <w:r w:rsidRPr="004A108C">
        <w:rPr>
          <w:rFonts w:ascii="Times New Roman" w:hAnsi="Times New Roman" w:cs="Times New Roman"/>
          <w:color w:val="000000"/>
        </w:rPr>
        <w:t>При формировании объемов финансирования мероприятий подпрограммы учитывались следующие параметры:</w:t>
      </w:r>
    </w:p>
    <w:p w:rsidR="009A6283" w:rsidRPr="004A108C" w:rsidRDefault="009A6283" w:rsidP="009A6283">
      <w:pPr>
        <w:numPr>
          <w:ilvl w:val="0"/>
          <w:numId w:val="15"/>
        </w:numPr>
        <w:tabs>
          <w:tab w:val="left" w:pos="993"/>
        </w:tabs>
        <w:ind w:left="0" w:firstLine="709"/>
        <w:rPr>
          <w:rFonts w:ascii="Times New Roman" w:hAnsi="Times New Roman" w:cs="Times New Roman"/>
          <w:color w:val="000000"/>
        </w:rPr>
      </w:pPr>
      <w:r w:rsidRPr="004A108C">
        <w:rPr>
          <w:rFonts w:ascii="Times New Roman" w:hAnsi="Times New Roman" w:cs="Times New Roman"/>
          <w:color w:val="000000"/>
        </w:rPr>
        <w:t xml:space="preserve">Федеральный закон от 10 </w:t>
      </w:r>
      <w:proofErr w:type="gramStart"/>
      <w:r w:rsidRPr="004A108C">
        <w:rPr>
          <w:rFonts w:ascii="Times New Roman" w:hAnsi="Times New Roman" w:cs="Times New Roman"/>
          <w:color w:val="000000"/>
        </w:rPr>
        <w:t>января  2002</w:t>
      </w:r>
      <w:proofErr w:type="gramEnd"/>
      <w:r w:rsidRPr="004A108C">
        <w:rPr>
          <w:rFonts w:ascii="Times New Roman" w:hAnsi="Times New Roman" w:cs="Times New Roman"/>
          <w:color w:val="000000"/>
        </w:rPr>
        <w:t xml:space="preserve"> г. № 7-ФЗ «Об охране окружающей среды»;</w:t>
      </w:r>
    </w:p>
    <w:p w:rsidR="009A6283" w:rsidRPr="004A108C" w:rsidRDefault="009A6283" w:rsidP="009A6283">
      <w:pPr>
        <w:numPr>
          <w:ilvl w:val="0"/>
          <w:numId w:val="15"/>
        </w:numPr>
        <w:tabs>
          <w:tab w:val="left" w:pos="993"/>
        </w:tabs>
        <w:ind w:left="0"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решение Совета муниципального образования </w:t>
      </w:r>
      <w:proofErr w:type="spellStart"/>
      <w:r w:rsidRPr="004A108C">
        <w:rPr>
          <w:rFonts w:ascii="Times New Roman" w:hAnsi="Times New Roman" w:cs="Times New Roman"/>
        </w:rPr>
        <w:t>Тимашевский</w:t>
      </w:r>
      <w:proofErr w:type="spellEnd"/>
      <w:r w:rsidRPr="004A108C">
        <w:rPr>
          <w:rFonts w:ascii="Times New Roman" w:hAnsi="Times New Roman" w:cs="Times New Roman"/>
        </w:rPr>
        <w:t xml:space="preserve"> район               от 19 декабря 2007 г. № 489 «О передаче </w:t>
      </w:r>
      <w:proofErr w:type="spellStart"/>
      <w:r w:rsidRPr="004A108C">
        <w:rPr>
          <w:rFonts w:ascii="Times New Roman" w:hAnsi="Times New Roman" w:cs="Times New Roman"/>
        </w:rPr>
        <w:t>Тимашевскому</w:t>
      </w:r>
      <w:proofErr w:type="spellEnd"/>
      <w:r w:rsidRPr="004A108C">
        <w:rPr>
          <w:rFonts w:ascii="Times New Roman" w:hAnsi="Times New Roman" w:cs="Times New Roman"/>
        </w:rPr>
        <w:t xml:space="preserve"> городскому поселению </w:t>
      </w:r>
      <w:proofErr w:type="spellStart"/>
      <w:r w:rsidRPr="004A108C">
        <w:rPr>
          <w:rFonts w:ascii="Times New Roman" w:hAnsi="Times New Roman" w:cs="Times New Roman"/>
        </w:rPr>
        <w:t>Тимашевского</w:t>
      </w:r>
      <w:proofErr w:type="spellEnd"/>
      <w:r w:rsidRPr="004A108C">
        <w:rPr>
          <w:rFonts w:ascii="Times New Roman" w:hAnsi="Times New Roman" w:cs="Times New Roman"/>
        </w:rPr>
        <w:t xml:space="preserve"> района полномочий по организации утилизации и переработки бытовых и промышленных отходов»;</w:t>
      </w:r>
    </w:p>
    <w:p w:rsidR="009A6283" w:rsidRPr="004A108C" w:rsidRDefault="009A6283" w:rsidP="009A6283">
      <w:pPr>
        <w:numPr>
          <w:ilvl w:val="0"/>
          <w:numId w:val="15"/>
        </w:numPr>
        <w:tabs>
          <w:tab w:val="left" w:pos="993"/>
        </w:tabs>
        <w:ind w:left="0"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решение Совета </w:t>
      </w:r>
      <w:proofErr w:type="spellStart"/>
      <w:r w:rsidRPr="004A108C">
        <w:rPr>
          <w:rFonts w:ascii="Times New Roman" w:hAnsi="Times New Roman" w:cs="Times New Roman"/>
        </w:rPr>
        <w:t>Тимашевского</w:t>
      </w:r>
      <w:proofErr w:type="spellEnd"/>
      <w:r w:rsidRPr="004A108C">
        <w:rPr>
          <w:rFonts w:ascii="Times New Roman" w:hAnsi="Times New Roman" w:cs="Times New Roman"/>
        </w:rPr>
        <w:t xml:space="preserve"> городского поселения </w:t>
      </w:r>
      <w:proofErr w:type="spellStart"/>
      <w:r w:rsidRPr="004A108C">
        <w:rPr>
          <w:rFonts w:ascii="Times New Roman" w:hAnsi="Times New Roman" w:cs="Times New Roman"/>
        </w:rPr>
        <w:t>Тимашевского</w:t>
      </w:r>
      <w:proofErr w:type="spellEnd"/>
      <w:r w:rsidRPr="004A108C">
        <w:rPr>
          <w:rFonts w:ascii="Times New Roman" w:hAnsi="Times New Roman" w:cs="Times New Roman"/>
        </w:rPr>
        <w:t xml:space="preserve"> района от 12 марта 2008 г. № 263 «О принятии полномочий по организации утилизации и переработки бытовых и промышленных отходов»;</w:t>
      </w:r>
    </w:p>
    <w:p w:rsidR="009A6283" w:rsidRPr="004A108C" w:rsidRDefault="009A6283" w:rsidP="009A6283">
      <w:pPr>
        <w:numPr>
          <w:ilvl w:val="0"/>
          <w:numId w:val="15"/>
        </w:numPr>
        <w:tabs>
          <w:tab w:val="left" w:pos="993"/>
        </w:tabs>
        <w:ind w:left="0"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коммерческие предложения.</w:t>
      </w:r>
    </w:p>
    <w:p w:rsidR="009A6283" w:rsidRPr="004A108C" w:rsidRDefault="009A6283" w:rsidP="009A6283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A108C">
        <w:rPr>
          <w:rFonts w:ascii="Times New Roman" w:eastAsia="Calibri" w:hAnsi="Times New Roman" w:cs="Times New Roman"/>
          <w:sz w:val="24"/>
          <w:szCs w:val="24"/>
          <w:lang w:eastAsia="en-US"/>
        </w:rPr>
        <w:t>Исходные данные для расчета расходов на реализацию программных мероприятий приведены в таблице:</w:t>
      </w:r>
    </w:p>
    <w:p w:rsidR="009A6283" w:rsidRPr="004A108C" w:rsidRDefault="009A6283" w:rsidP="009A6283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267"/>
        <w:gridCol w:w="1701"/>
        <w:gridCol w:w="1701"/>
        <w:gridCol w:w="1701"/>
        <w:gridCol w:w="1701"/>
      </w:tblGrid>
      <w:tr w:rsidR="009A6283" w:rsidRPr="004A108C" w:rsidTr="009A628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283" w:rsidRPr="004A108C" w:rsidRDefault="009A6283" w:rsidP="009A6283">
            <w:pPr>
              <w:pStyle w:val="ConsPlusNormal"/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№п/п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83" w:rsidRPr="004A108C" w:rsidRDefault="009A6283" w:rsidP="009A6283">
            <w:pPr>
              <w:pStyle w:val="ConsPlusNormal"/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Наименование</w:t>
            </w:r>
          </w:p>
          <w:p w:rsidR="009A6283" w:rsidRPr="004A108C" w:rsidRDefault="009A6283" w:rsidP="009A6283">
            <w:pPr>
              <w:pStyle w:val="ConsPlusNormal"/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мероприятия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83" w:rsidRPr="004A108C" w:rsidRDefault="009A6283" w:rsidP="009A6283">
            <w:pPr>
              <w:pStyle w:val="ConsPlusNormal"/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2019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83" w:rsidRPr="004A108C" w:rsidRDefault="009A6283" w:rsidP="009A6283">
            <w:pPr>
              <w:pStyle w:val="ConsPlusNormal"/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2020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83" w:rsidRPr="004A108C" w:rsidRDefault="009A6283" w:rsidP="009A6283">
            <w:pPr>
              <w:pStyle w:val="ConsPlusNormal"/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2021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83" w:rsidRPr="004A108C" w:rsidRDefault="009A6283" w:rsidP="009A6283">
            <w:pPr>
              <w:pStyle w:val="ConsPlusNormal"/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2022 год</w:t>
            </w:r>
          </w:p>
        </w:tc>
      </w:tr>
      <w:tr w:rsidR="009A6283" w:rsidRPr="004A108C" w:rsidTr="009A628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pStyle w:val="ConsPlusNormal"/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83" w:rsidRPr="004A108C" w:rsidRDefault="009A6283" w:rsidP="009A6283">
            <w:pPr>
              <w:pStyle w:val="ConsPlusNormal"/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83" w:rsidRPr="004A108C" w:rsidRDefault="009A6283" w:rsidP="009A6283">
            <w:pPr>
              <w:pStyle w:val="ConsPlusNormal"/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83" w:rsidRPr="004A108C" w:rsidRDefault="009A6283" w:rsidP="009A6283">
            <w:pPr>
              <w:pStyle w:val="ConsPlusNormal"/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83" w:rsidRPr="004A108C" w:rsidRDefault="009A6283" w:rsidP="009A6283">
            <w:pPr>
              <w:pStyle w:val="ConsPlusNormal"/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83" w:rsidRPr="004A108C" w:rsidRDefault="009A6283" w:rsidP="009A6283">
            <w:pPr>
              <w:pStyle w:val="ConsPlusNormal"/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</w:t>
            </w:r>
          </w:p>
        </w:tc>
      </w:tr>
      <w:tr w:rsidR="009A6283" w:rsidRPr="004A108C" w:rsidTr="009A628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pStyle w:val="ConsPlusNormal"/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83" w:rsidRPr="004A108C" w:rsidRDefault="009A6283" w:rsidP="009A6283">
            <w:pPr>
              <w:pStyle w:val="ConsPlusNormal"/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83" w:rsidRPr="004A108C" w:rsidRDefault="009A6283" w:rsidP="009A6283">
            <w:pPr>
              <w:pStyle w:val="ConsPlusNormal"/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83" w:rsidRPr="004A108C" w:rsidRDefault="009A6283" w:rsidP="009A6283">
            <w:pPr>
              <w:pStyle w:val="ConsPlusNormal"/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83" w:rsidRPr="004A108C" w:rsidRDefault="009A6283" w:rsidP="009A6283">
            <w:pPr>
              <w:pStyle w:val="ConsPlusNormal"/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83" w:rsidRPr="004A108C" w:rsidRDefault="009A6283" w:rsidP="009A6283">
            <w:pPr>
              <w:pStyle w:val="ConsPlusNormal"/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</w:t>
            </w:r>
          </w:p>
        </w:tc>
      </w:tr>
      <w:tr w:rsidR="009A6283" w:rsidRPr="004A108C" w:rsidTr="009A6283">
        <w:trPr>
          <w:trHeight w:val="141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283" w:rsidRPr="004A108C" w:rsidRDefault="009A6283" w:rsidP="009A6283">
            <w:pPr>
              <w:pStyle w:val="ConsPlusNormal"/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pStyle w:val="ConsPlusNormal"/>
              <w:suppressAutoHyphens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саженцев деревьев и кустарников для озеленения муниципального образования </w:t>
            </w:r>
            <w:proofErr w:type="spellStart"/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Высадка саженцев деревьев: средняя цена за единицу саженца (хвойные, лиственные - 1 600 руб.). Не менее 30 саженцев.</w:t>
            </w:r>
          </w:p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Итого:  50,0 тыс. 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  <w:proofErr w:type="gramStart"/>
            <w:r w:rsidRPr="004A108C">
              <w:rPr>
                <w:rFonts w:ascii="Times New Roman" w:hAnsi="Times New Roman" w:cs="Times New Roman"/>
              </w:rPr>
              <w:t>Высадка  саженцев</w:t>
            </w:r>
            <w:proofErr w:type="gramEnd"/>
            <w:r w:rsidRPr="004A108C">
              <w:rPr>
                <w:rFonts w:ascii="Times New Roman" w:hAnsi="Times New Roman" w:cs="Times New Roman"/>
              </w:rPr>
              <w:t xml:space="preserve"> деревьев: средняя цена за единицу саженца (хвойные, лиственные - 2500 руб.). </w:t>
            </w:r>
          </w:p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Не менее 20 саженцев.</w:t>
            </w:r>
          </w:p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Итого: 50,0 тыс. 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  <w:proofErr w:type="gramStart"/>
            <w:r w:rsidRPr="004A108C">
              <w:rPr>
                <w:rFonts w:ascii="Times New Roman" w:hAnsi="Times New Roman" w:cs="Times New Roman"/>
              </w:rPr>
              <w:t>Высадка  саженцев</w:t>
            </w:r>
            <w:proofErr w:type="gramEnd"/>
            <w:r w:rsidRPr="004A108C">
              <w:rPr>
                <w:rFonts w:ascii="Times New Roman" w:hAnsi="Times New Roman" w:cs="Times New Roman"/>
              </w:rPr>
              <w:t xml:space="preserve"> деревьев: средняя цена за единицу саженца (хвойные, лиственные - 2500 руб.). </w:t>
            </w:r>
          </w:p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Не менее 20 саженцев.</w:t>
            </w:r>
          </w:p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Итого: 50,0 тыс. 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  <w:proofErr w:type="gramStart"/>
            <w:r w:rsidRPr="004A108C">
              <w:rPr>
                <w:rFonts w:ascii="Times New Roman" w:hAnsi="Times New Roman" w:cs="Times New Roman"/>
              </w:rPr>
              <w:t>Высадка  саженцев</w:t>
            </w:r>
            <w:proofErr w:type="gramEnd"/>
            <w:r w:rsidRPr="004A108C">
              <w:rPr>
                <w:rFonts w:ascii="Times New Roman" w:hAnsi="Times New Roman" w:cs="Times New Roman"/>
              </w:rPr>
              <w:t xml:space="preserve"> деревьев: средняя цена за единицу саженца (хвойные, лиственные - 2500 руб.). </w:t>
            </w:r>
          </w:p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Не менее 20 саженцев.</w:t>
            </w:r>
          </w:p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Итого: 50,0 тыс. руб.</w:t>
            </w:r>
          </w:p>
        </w:tc>
      </w:tr>
      <w:tr w:rsidR="009A6283" w:rsidRPr="004A108C" w:rsidTr="009A6283">
        <w:trPr>
          <w:trHeight w:val="98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283" w:rsidRPr="004A108C" w:rsidRDefault="009A6283" w:rsidP="009A6283">
            <w:pPr>
              <w:pStyle w:val="ConsPlusNormal"/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A10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rPr>
                <w:rFonts w:ascii="Times New Roman" w:eastAsia="Calibri" w:hAnsi="Times New Roman" w:cs="Times New Roman"/>
                <w:bCs/>
                <w:lang w:eastAsia="en-US"/>
              </w:rPr>
            </w:pPr>
            <w:r w:rsidRPr="004A108C">
              <w:rPr>
                <w:rFonts w:ascii="Times New Roman" w:hAnsi="Times New Roman" w:cs="Times New Roman"/>
              </w:rPr>
              <w:t xml:space="preserve">Перечисление межбюджетных трансфертов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Тимашевскому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городскому поселению по участию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 территории муниципального образования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Утилизация твердых бытовых и промышленных отходов на полигоне ТБО – не менее 1150 м</w:t>
            </w:r>
            <w:r w:rsidRPr="004A108C">
              <w:rPr>
                <w:rFonts w:ascii="Times New Roman" w:hAnsi="Times New Roman" w:cs="Times New Roman"/>
                <w:vertAlign w:val="superscript"/>
              </w:rPr>
              <w:t>3</w:t>
            </w:r>
            <w:r w:rsidRPr="004A108C">
              <w:rPr>
                <w:rFonts w:ascii="Times New Roman" w:hAnsi="Times New Roman" w:cs="Times New Roman"/>
              </w:rPr>
              <w:t xml:space="preserve"> в год -    </w:t>
            </w:r>
          </w:p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100,0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тыс.руб</w:t>
            </w:r>
            <w:proofErr w:type="spellEnd"/>
            <w:r w:rsidRPr="004A108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Утилизация твердых бытовых и </w:t>
            </w:r>
            <w:proofErr w:type="spellStart"/>
            <w:r w:rsidRPr="004A108C">
              <w:rPr>
                <w:rFonts w:ascii="Times New Roman" w:hAnsi="Times New Roman" w:cs="Times New Roman"/>
              </w:rPr>
              <w:t>промышлен-ных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отходов  на полигоне ТБО – не менее 1150 м</w:t>
            </w:r>
            <w:r w:rsidRPr="004A108C">
              <w:rPr>
                <w:rFonts w:ascii="Times New Roman" w:hAnsi="Times New Roman" w:cs="Times New Roman"/>
                <w:vertAlign w:val="superscript"/>
              </w:rPr>
              <w:t>3</w:t>
            </w:r>
            <w:r w:rsidRPr="004A108C">
              <w:rPr>
                <w:rFonts w:ascii="Times New Roman" w:hAnsi="Times New Roman" w:cs="Times New Roman"/>
              </w:rPr>
              <w:t xml:space="preserve"> в год -100,0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тыс.руб</w:t>
            </w:r>
            <w:proofErr w:type="spellEnd"/>
            <w:r w:rsidRPr="004A108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Утилизация твердых бытовых и </w:t>
            </w:r>
            <w:proofErr w:type="spellStart"/>
            <w:r w:rsidRPr="004A108C">
              <w:rPr>
                <w:rFonts w:ascii="Times New Roman" w:hAnsi="Times New Roman" w:cs="Times New Roman"/>
              </w:rPr>
              <w:t>промышлен-ных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отходов  на полигоне ТБО – не менее 1150 м</w:t>
            </w:r>
            <w:r w:rsidRPr="004A108C">
              <w:rPr>
                <w:rFonts w:ascii="Times New Roman" w:hAnsi="Times New Roman" w:cs="Times New Roman"/>
                <w:vertAlign w:val="superscript"/>
              </w:rPr>
              <w:t>3</w:t>
            </w:r>
            <w:r w:rsidRPr="004A108C">
              <w:rPr>
                <w:rFonts w:ascii="Times New Roman" w:hAnsi="Times New Roman" w:cs="Times New Roman"/>
              </w:rPr>
              <w:t xml:space="preserve"> в год -100,0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тыс.руб</w:t>
            </w:r>
            <w:proofErr w:type="spellEnd"/>
            <w:r w:rsidRPr="004A108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Утилизация твердых бытовых и </w:t>
            </w:r>
            <w:proofErr w:type="spellStart"/>
            <w:r w:rsidRPr="004A108C">
              <w:rPr>
                <w:rFonts w:ascii="Times New Roman" w:hAnsi="Times New Roman" w:cs="Times New Roman"/>
              </w:rPr>
              <w:t>промышлен-ных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отходов  на полигоне ТБО – не менее 1150 м</w:t>
            </w:r>
            <w:r w:rsidRPr="004A108C">
              <w:rPr>
                <w:rFonts w:ascii="Times New Roman" w:hAnsi="Times New Roman" w:cs="Times New Roman"/>
                <w:vertAlign w:val="superscript"/>
              </w:rPr>
              <w:t>3</w:t>
            </w:r>
            <w:r w:rsidRPr="004A108C">
              <w:rPr>
                <w:rFonts w:ascii="Times New Roman" w:hAnsi="Times New Roman" w:cs="Times New Roman"/>
              </w:rPr>
              <w:t xml:space="preserve"> в год -100,0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тыс.руб</w:t>
            </w:r>
            <w:proofErr w:type="spellEnd"/>
            <w:r w:rsidRPr="004A108C">
              <w:rPr>
                <w:rFonts w:ascii="Times New Roman" w:hAnsi="Times New Roman" w:cs="Times New Roman"/>
              </w:rPr>
              <w:t>.</w:t>
            </w:r>
          </w:p>
        </w:tc>
      </w:tr>
    </w:tbl>
    <w:p w:rsidR="009A6283" w:rsidRPr="004A108C" w:rsidRDefault="009A6283" w:rsidP="009A6283">
      <w:pPr>
        <w:jc w:val="center"/>
        <w:rPr>
          <w:rFonts w:ascii="Times New Roman" w:hAnsi="Times New Roman" w:cs="Times New Roman"/>
          <w:b/>
        </w:rPr>
      </w:pPr>
    </w:p>
    <w:p w:rsidR="009A6283" w:rsidRPr="004A108C" w:rsidRDefault="009A6283" w:rsidP="009A6283">
      <w:pPr>
        <w:jc w:val="center"/>
        <w:rPr>
          <w:rFonts w:ascii="Times New Roman" w:hAnsi="Times New Roman" w:cs="Times New Roman"/>
          <w:b/>
        </w:rPr>
      </w:pPr>
      <w:r w:rsidRPr="004A108C">
        <w:rPr>
          <w:rFonts w:ascii="Times New Roman" w:hAnsi="Times New Roman" w:cs="Times New Roman"/>
          <w:b/>
        </w:rPr>
        <w:t>4. Методика оценки эффективности реализации подпрограммы</w:t>
      </w:r>
    </w:p>
    <w:p w:rsidR="009A6283" w:rsidRPr="004A108C" w:rsidRDefault="009A6283" w:rsidP="009A6283">
      <w:pPr>
        <w:ind w:firstLine="851"/>
        <w:rPr>
          <w:rFonts w:ascii="Times New Roman" w:hAnsi="Times New Roman" w:cs="Times New Roman"/>
          <w:b/>
        </w:rPr>
      </w:pPr>
    </w:p>
    <w:p w:rsidR="009A6283" w:rsidRPr="004A108C" w:rsidRDefault="009A6283" w:rsidP="009A6283">
      <w:pPr>
        <w:suppressAutoHyphens/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Оценка эффективности реализации подпрограммы проводится в соответствии с разделом 5 муниципальной программы и представляется координатору муниципальной программы в срок до 1 февраля года, следующего за отчетным.</w:t>
      </w:r>
    </w:p>
    <w:p w:rsidR="009A6283" w:rsidRPr="004A108C" w:rsidRDefault="009A6283" w:rsidP="009A6283">
      <w:pPr>
        <w:suppressAutoHyphens/>
        <w:jc w:val="center"/>
        <w:rPr>
          <w:rFonts w:ascii="Times New Roman" w:hAnsi="Times New Roman" w:cs="Times New Roman"/>
          <w:b/>
        </w:rPr>
      </w:pPr>
    </w:p>
    <w:p w:rsidR="009A6283" w:rsidRPr="004A108C" w:rsidRDefault="009A6283" w:rsidP="009A6283">
      <w:pPr>
        <w:suppressAutoHyphens/>
        <w:jc w:val="center"/>
        <w:rPr>
          <w:rFonts w:ascii="Times New Roman" w:hAnsi="Times New Roman" w:cs="Times New Roman"/>
          <w:b/>
        </w:rPr>
      </w:pPr>
    </w:p>
    <w:p w:rsidR="009A6283" w:rsidRPr="004A108C" w:rsidRDefault="009A6283" w:rsidP="009A6283">
      <w:pPr>
        <w:suppressAutoHyphens/>
        <w:jc w:val="center"/>
        <w:rPr>
          <w:rFonts w:ascii="Times New Roman" w:hAnsi="Times New Roman" w:cs="Times New Roman"/>
          <w:b/>
        </w:rPr>
      </w:pPr>
      <w:r w:rsidRPr="004A108C">
        <w:rPr>
          <w:rFonts w:ascii="Times New Roman" w:hAnsi="Times New Roman" w:cs="Times New Roman"/>
          <w:b/>
        </w:rPr>
        <w:t>5. Механизм реализации подпрограммы</w:t>
      </w:r>
    </w:p>
    <w:p w:rsidR="009A6283" w:rsidRPr="004A108C" w:rsidRDefault="009A6283" w:rsidP="009A6283">
      <w:pPr>
        <w:suppressAutoHyphens/>
        <w:jc w:val="center"/>
        <w:rPr>
          <w:rFonts w:ascii="Times New Roman" w:hAnsi="Times New Roman" w:cs="Times New Roman"/>
          <w:b/>
        </w:rPr>
      </w:pPr>
      <w:r w:rsidRPr="004A108C">
        <w:rPr>
          <w:rFonts w:ascii="Times New Roman" w:hAnsi="Times New Roman" w:cs="Times New Roman"/>
          <w:b/>
        </w:rPr>
        <w:t>и контроль за ее выполнением</w:t>
      </w:r>
    </w:p>
    <w:p w:rsidR="009A6283" w:rsidRPr="004A108C" w:rsidRDefault="009A6283" w:rsidP="009A6283">
      <w:pPr>
        <w:tabs>
          <w:tab w:val="left" w:pos="1976"/>
        </w:tabs>
        <w:suppressAutoHyphens/>
        <w:rPr>
          <w:rFonts w:ascii="Times New Roman" w:hAnsi="Times New Roman" w:cs="Times New Roman"/>
          <w:b/>
        </w:rPr>
      </w:pPr>
      <w:r w:rsidRPr="004A108C">
        <w:rPr>
          <w:rFonts w:ascii="Times New Roman" w:hAnsi="Times New Roman" w:cs="Times New Roman"/>
          <w:b/>
        </w:rPr>
        <w:tab/>
      </w:r>
    </w:p>
    <w:p w:rsidR="009A6283" w:rsidRPr="004A108C" w:rsidRDefault="009A6283" w:rsidP="009A6283">
      <w:pPr>
        <w:suppressAutoHyphens/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Реализация мероприятий подпрограммы осуществляется на основе взаимодействия с отделами (управлениями) администрации муниципального образования </w:t>
      </w:r>
      <w:proofErr w:type="spellStart"/>
      <w:r w:rsidRPr="004A108C">
        <w:rPr>
          <w:rFonts w:ascii="Times New Roman" w:hAnsi="Times New Roman" w:cs="Times New Roman"/>
        </w:rPr>
        <w:t>Тимашевский</w:t>
      </w:r>
      <w:proofErr w:type="spellEnd"/>
      <w:r w:rsidRPr="004A108C">
        <w:rPr>
          <w:rFonts w:ascii="Times New Roman" w:hAnsi="Times New Roman" w:cs="Times New Roman"/>
        </w:rPr>
        <w:t xml:space="preserve"> район.</w:t>
      </w:r>
    </w:p>
    <w:p w:rsidR="009A6283" w:rsidRPr="004A108C" w:rsidRDefault="009A6283" w:rsidP="009A6283">
      <w:pPr>
        <w:suppressAutoHyphens/>
        <w:ind w:firstLine="709"/>
        <w:outlineLvl w:val="0"/>
        <w:rPr>
          <w:rFonts w:ascii="Times New Roman" w:hAnsi="Times New Roman" w:cs="Times New Roman"/>
          <w:bCs/>
        </w:rPr>
      </w:pPr>
      <w:r w:rsidRPr="004A108C">
        <w:rPr>
          <w:rFonts w:ascii="Times New Roman" w:hAnsi="Times New Roman" w:cs="Times New Roman"/>
          <w:bCs/>
        </w:rPr>
        <w:t xml:space="preserve">Текущее управление подпрограммой осуществляет координатор муниципальной подпрограммы – отдел по делам ГО и ЧС, вопросам казачества администрации муниципального образования </w:t>
      </w:r>
      <w:proofErr w:type="spellStart"/>
      <w:r w:rsidRPr="004A108C">
        <w:rPr>
          <w:rFonts w:ascii="Times New Roman" w:hAnsi="Times New Roman" w:cs="Times New Roman"/>
          <w:bCs/>
        </w:rPr>
        <w:t>Тимашевский</w:t>
      </w:r>
      <w:proofErr w:type="spellEnd"/>
      <w:r w:rsidRPr="004A108C">
        <w:rPr>
          <w:rFonts w:ascii="Times New Roman" w:hAnsi="Times New Roman" w:cs="Times New Roman"/>
          <w:bCs/>
        </w:rPr>
        <w:t xml:space="preserve"> район.</w:t>
      </w:r>
    </w:p>
    <w:p w:rsidR="009A6283" w:rsidRPr="004A108C" w:rsidRDefault="009A6283" w:rsidP="009A6283">
      <w:pPr>
        <w:suppressAutoHyphens/>
        <w:ind w:firstLine="709"/>
        <w:outlineLvl w:val="0"/>
        <w:rPr>
          <w:rFonts w:ascii="Times New Roman" w:hAnsi="Times New Roman" w:cs="Times New Roman"/>
          <w:bCs/>
        </w:rPr>
      </w:pPr>
      <w:r w:rsidRPr="004A108C">
        <w:rPr>
          <w:rFonts w:ascii="Times New Roman" w:hAnsi="Times New Roman" w:cs="Times New Roman"/>
          <w:bCs/>
        </w:rPr>
        <w:t>Координатор подпрограммы в процессе реализации подпрограммы:</w:t>
      </w:r>
    </w:p>
    <w:p w:rsidR="009A6283" w:rsidRPr="004A108C" w:rsidRDefault="009A6283" w:rsidP="009A6283">
      <w:pPr>
        <w:widowControl/>
        <w:numPr>
          <w:ilvl w:val="0"/>
          <w:numId w:val="16"/>
        </w:numPr>
        <w:tabs>
          <w:tab w:val="left" w:pos="993"/>
          <w:tab w:val="left" w:pos="1134"/>
        </w:tabs>
        <w:suppressAutoHyphens/>
        <w:autoSpaceDE/>
        <w:autoSpaceDN/>
        <w:adjustRightInd/>
        <w:ind w:left="0"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осуществляет координацию деятельности заказчиков и участников мероприятий подпрограммы;</w:t>
      </w:r>
    </w:p>
    <w:p w:rsidR="009A6283" w:rsidRPr="004A108C" w:rsidRDefault="009A6283" w:rsidP="009A6283">
      <w:pPr>
        <w:widowControl/>
        <w:numPr>
          <w:ilvl w:val="0"/>
          <w:numId w:val="16"/>
        </w:numPr>
        <w:tabs>
          <w:tab w:val="left" w:pos="993"/>
          <w:tab w:val="left" w:pos="1134"/>
        </w:tabs>
        <w:suppressAutoHyphens/>
        <w:autoSpaceDE/>
        <w:autoSpaceDN/>
        <w:adjustRightInd/>
        <w:ind w:left="0"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осуществляет подготовку предложений по объемам и источникам средств, направленных на реализацию мероприятий подпрограммы;</w:t>
      </w:r>
    </w:p>
    <w:p w:rsidR="009A6283" w:rsidRPr="004A108C" w:rsidRDefault="009A6283" w:rsidP="009A6283">
      <w:pPr>
        <w:widowControl/>
        <w:numPr>
          <w:ilvl w:val="0"/>
          <w:numId w:val="16"/>
        </w:numPr>
        <w:tabs>
          <w:tab w:val="left" w:pos="993"/>
          <w:tab w:val="left" w:pos="1134"/>
        </w:tabs>
        <w:suppressAutoHyphens/>
        <w:autoSpaceDE/>
        <w:autoSpaceDN/>
        <w:adjustRightInd/>
        <w:ind w:left="0"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осуществляет информационную и разъяснительную работу, направленную на освещение целей и задач подпрограммы;</w:t>
      </w:r>
    </w:p>
    <w:p w:rsidR="009A6283" w:rsidRPr="004A108C" w:rsidRDefault="009A6283" w:rsidP="009A6283">
      <w:pPr>
        <w:widowControl/>
        <w:numPr>
          <w:ilvl w:val="0"/>
          <w:numId w:val="16"/>
        </w:numPr>
        <w:tabs>
          <w:tab w:val="left" w:pos="993"/>
          <w:tab w:val="left" w:pos="1134"/>
        </w:tabs>
        <w:suppressAutoHyphens/>
        <w:autoSpaceDE/>
        <w:autoSpaceDN/>
        <w:adjustRightInd/>
        <w:ind w:left="0"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осуществляет подготовку ежегодного доклада о ходе реализации подпрограммы;</w:t>
      </w:r>
    </w:p>
    <w:p w:rsidR="009A6283" w:rsidRPr="004A108C" w:rsidRDefault="009A6283" w:rsidP="009A6283">
      <w:pPr>
        <w:widowControl/>
        <w:numPr>
          <w:ilvl w:val="0"/>
          <w:numId w:val="16"/>
        </w:numPr>
        <w:tabs>
          <w:tab w:val="left" w:pos="993"/>
          <w:tab w:val="left" w:pos="1134"/>
        </w:tabs>
        <w:suppressAutoHyphens/>
        <w:autoSpaceDE/>
        <w:autoSpaceDN/>
        <w:adjustRightInd/>
        <w:ind w:left="0"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lastRenderedPageBreak/>
        <w:t>осуществляет оценку эффективности, а также оценку целевых показателей и критериев реализации подпрограммы в целом;</w:t>
      </w:r>
    </w:p>
    <w:p w:rsidR="009A6283" w:rsidRPr="004A108C" w:rsidRDefault="009A6283" w:rsidP="009A6283">
      <w:pPr>
        <w:widowControl/>
        <w:numPr>
          <w:ilvl w:val="0"/>
          <w:numId w:val="16"/>
        </w:numPr>
        <w:tabs>
          <w:tab w:val="left" w:pos="993"/>
          <w:tab w:val="left" w:pos="1134"/>
        </w:tabs>
        <w:suppressAutoHyphens/>
        <w:autoSpaceDE/>
        <w:autoSpaceDN/>
        <w:adjustRightInd/>
        <w:ind w:left="0"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осуществляет корректировку подпрограммы на текущий и последующие годы по источникам, объемам финансирования и перечню реализуемых мероприятий по результатам принятия районного бюджета; </w:t>
      </w:r>
    </w:p>
    <w:p w:rsidR="009A6283" w:rsidRPr="004A108C" w:rsidRDefault="009A6283" w:rsidP="009A6283">
      <w:pPr>
        <w:widowControl/>
        <w:numPr>
          <w:ilvl w:val="0"/>
          <w:numId w:val="16"/>
        </w:numPr>
        <w:tabs>
          <w:tab w:val="left" w:pos="993"/>
        </w:tabs>
        <w:suppressAutoHyphens/>
        <w:autoSpaceDE/>
        <w:autoSpaceDN/>
        <w:adjustRightInd/>
        <w:ind w:left="0"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осуществляет меры по устранению недостатков и приостановке реализации отдельных мероприятий подпрограммы.</w:t>
      </w:r>
    </w:p>
    <w:p w:rsidR="009A6283" w:rsidRPr="004A108C" w:rsidRDefault="009A6283" w:rsidP="009A6283">
      <w:pPr>
        <w:suppressAutoHyphens/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  <w:bCs/>
        </w:rPr>
        <w:t xml:space="preserve">Координатор подпрограммы организует взаимодействие с отделами (управлениями) администрации муниципального образования </w:t>
      </w:r>
      <w:proofErr w:type="spellStart"/>
      <w:r w:rsidRPr="004A108C">
        <w:rPr>
          <w:rFonts w:ascii="Times New Roman" w:hAnsi="Times New Roman" w:cs="Times New Roman"/>
          <w:bCs/>
        </w:rPr>
        <w:t>Тимашевский</w:t>
      </w:r>
      <w:proofErr w:type="spellEnd"/>
      <w:r w:rsidRPr="004A108C">
        <w:rPr>
          <w:rFonts w:ascii="Times New Roman" w:hAnsi="Times New Roman" w:cs="Times New Roman"/>
          <w:bCs/>
        </w:rPr>
        <w:t xml:space="preserve"> район по подготовке и реализации подпрограммных мероприятий, а также по анализу и рациональному использованию средств бюджета района.</w:t>
      </w:r>
    </w:p>
    <w:p w:rsidR="009A6283" w:rsidRPr="004A108C" w:rsidRDefault="009A6283" w:rsidP="009A6283">
      <w:pPr>
        <w:suppressAutoHyphens/>
        <w:ind w:firstLine="709"/>
        <w:rPr>
          <w:rFonts w:ascii="Times New Roman" w:eastAsia="Calibri" w:hAnsi="Times New Roman" w:cs="Times New Roman"/>
        </w:rPr>
      </w:pPr>
      <w:r w:rsidRPr="004A108C">
        <w:rPr>
          <w:rFonts w:ascii="Times New Roman" w:eastAsia="Calibri" w:hAnsi="Times New Roman" w:cs="Times New Roman"/>
        </w:rPr>
        <w:t xml:space="preserve">Реализация мероприятий, по которым предусмотрено финансирование, осуществляется на основании муниципальных контрактов (договоров) на поставку товаров, выполнение работ, оказание услуг для муниципальных нужд в соответствии с Федеральным законом от 15 апреля 2013 г. № 44-ФЗ                    </w:t>
      </w:r>
      <w:proofErr w:type="gramStart"/>
      <w:r w:rsidRPr="004A108C">
        <w:rPr>
          <w:rFonts w:ascii="Times New Roman" w:eastAsia="Calibri" w:hAnsi="Times New Roman" w:cs="Times New Roman"/>
        </w:rPr>
        <w:t xml:space="preserve">   «</w:t>
      </w:r>
      <w:proofErr w:type="gramEnd"/>
      <w:r w:rsidRPr="004A108C">
        <w:rPr>
          <w:rFonts w:ascii="Times New Roman" w:eastAsia="Calibri" w:hAnsi="Times New Roman" w:cs="Times New Roman"/>
        </w:rPr>
        <w:t xml:space="preserve">О контрактной системе в сфере закупок, товаров, работ и услуг для обеспечения государственных и муниципальных нужд». </w:t>
      </w:r>
    </w:p>
    <w:p w:rsidR="009A6283" w:rsidRPr="004A108C" w:rsidRDefault="009A6283" w:rsidP="009A6283">
      <w:pPr>
        <w:suppressAutoHyphens/>
        <w:ind w:firstLine="709"/>
        <w:rPr>
          <w:rFonts w:ascii="Times New Roman" w:hAnsi="Times New Roman" w:cs="Times New Roman"/>
          <w:shd w:val="clear" w:color="auto" w:fill="FFFFFF"/>
        </w:rPr>
      </w:pPr>
      <w:r w:rsidRPr="004A108C">
        <w:rPr>
          <w:rFonts w:ascii="Times New Roman" w:hAnsi="Times New Roman" w:cs="Times New Roman"/>
          <w:shd w:val="clear" w:color="auto" w:fill="FFFFFF"/>
        </w:rPr>
        <w:t xml:space="preserve">Уполномоченный орган МКУ «Центр муниципальных закупок» осуществляет определение поставщиков (подрядчиков, исполнителей) для муниципальных заказчиков.  </w:t>
      </w:r>
    </w:p>
    <w:p w:rsidR="009A6283" w:rsidRPr="004A108C" w:rsidRDefault="009A6283" w:rsidP="009A6283">
      <w:pPr>
        <w:suppressAutoHyphens/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Координатор подпрограммы координирует и контролирует разработку документации для заключения договоров и исполнение договорных обязательств. </w:t>
      </w:r>
    </w:p>
    <w:p w:rsidR="009A6283" w:rsidRPr="004A108C" w:rsidRDefault="009A6283" w:rsidP="009A6283">
      <w:pPr>
        <w:suppressAutoHyphens/>
        <w:ind w:firstLine="709"/>
        <w:outlineLvl w:val="1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Мониторинг выполнения подпрограммы проводится координатором подпрограммы ежеквартально до 20 числа, следующего за отчетным кварталом, и передается координатору муниципальной программы.</w:t>
      </w:r>
    </w:p>
    <w:p w:rsidR="009A6283" w:rsidRPr="004A108C" w:rsidRDefault="009A6283" w:rsidP="009A6283">
      <w:pPr>
        <w:suppressAutoHyphens/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Оценка эффективности реализации подпрограммы проводится в соответствии с разделом 5 муниципальной программы и представляется координатору муниципальной программы в срок до 1 февраля года, следующего за отчетным.</w:t>
      </w:r>
    </w:p>
    <w:p w:rsidR="009A6283" w:rsidRPr="004A108C" w:rsidRDefault="009A6283" w:rsidP="009A6283">
      <w:pPr>
        <w:suppressAutoHyphens/>
        <w:ind w:firstLine="709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Контроль за реализацией подпрограммы осуществляется заместителем главы муниципального образования </w:t>
      </w:r>
      <w:proofErr w:type="spellStart"/>
      <w:r w:rsidRPr="004A108C">
        <w:rPr>
          <w:rFonts w:ascii="Times New Roman" w:hAnsi="Times New Roman" w:cs="Times New Roman"/>
        </w:rPr>
        <w:t>Тимашевский</w:t>
      </w:r>
      <w:proofErr w:type="spellEnd"/>
      <w:r w:rsidRPr="004A108C">
        <w:rPr>
          <w:rFonts w:ascii="Times New Roman" w:hAnsi="Times New Roman" w:cs="Times New Roman"/>
        </w:rPr>
        <w:t xml:space="preserve"> район, курирующим вопросы ГО и </w:t>
      </w:r>
      <w:proofErr w:type="gramStart"/>
      <w:r w:rsidRPr="004A108C">
        <w:rPr>
          <w:rFonts w:ascii="Times New Roman" w:hAnsi="Times New Roman" w:cs="Times New Roman"/>
        </w:rPr>
        <w:t>ЧС,  казачества</w:t>
      </w:r>
      <w:proofErr w:type="gramEnd"/>
      <w:r w:rsidRPr="004A108C">
        <w:rPr>
          <w:rFonts w:ascii="Times New Roman" w:hAnsi="Times New Roman" w:cs="Times New Roman"/>
        </w:rPr>
        <w:t>.</w:t>
      </w:r>
    </w:p>
    <w:p w:rsidR="009A6283" w:rsidRPr="004A108C" w:rsidRDefault="009A6283" w:rsidP="009A6283">
      <w:pPr>
        <w:rPr>
          <w:rFonts w:ascii="Times New Roman" w:hAnsi="Times New Roman" w:cs="Times New Roman"/>
        </w:rPr>
      </w:pPr>
    </w:p>
    <w:p w:rsidR="009A6283" w:rsidRPr="004A108C" w:rsidRDefault="009A6283" w:rsidP="009A6283">
      <w:pPr>
        <w:rPr>
          <w:rFonts w:ascii="Times New Roman" w:hAnsi="Times New Roman" w:cs="Times New Roman"/>
        </w:rPr>
      </w:pPr>
    </w:p>
    <w:p w:rsidR="009A6283" w:rsidRPr="004A108C" w:rsidRDefault="009A6283" w:rsidP="009A6283">
      <w:pPr>
        <w:rPr>
          <w:rFonts w:ascii="Times New Roman" w:hAnsi="Times New Roman" w:cs="Times New Roman"/>
          <w:bCs/>
          <w:color w:val="000000"/>
        </w:rPr>
      </w:pPr>
      <w:r w:rsidRPr="004A108C">
        <w:rPr>
          <w:rFonts w:ascii="Times New Roman" w:hAnsi="Times New Roman" w:cs="Times New Roman"/>
          <w:bCs/>
          <w:color w:val="000000"/>
        </w:rPr>
        <w:t>Заместитель главы</w:t>
      </w:r>
    </w:p>
    <w:p w:rsidR="009A6283" w:rsidRPr="004A108C" w:rsidRDefault="009A6283" w:rsidP="009A6283">
      <w:pPr>
        <w:rPr>
          <w:rFonts w:ascii="Times New Roman" w:hAnsi="Times New Roman" w:cs="Times New Roman"/>
          <w:bCs/>
          <w:color w:val="000000"/>
        </w:rPr>
      </w:pPr>
      <w:r w:rsidRPr="004A108C">
        <w:rPr>
          <w:rFonts w:ascii="Times New Roman" w:hAnsi="Times New Roman" w:cs="Times New Roman"/>
          <w:bCs/>
          <w:color w:val="000000"/>
        </w:rPr>
        <w:t xml:space="preserve">муниципального образования </w:t>
      </w:r>
    </w:p>
    <w:p w:rsidR="009A6283" w:rsidRPr="004A108C" w:rsidRDefault="009A6283" w:rsidP="009A6283">
      <w:pPr>
        <w:ind w:left="360" w:hanging="360"/>
        <w:contextualSpacing/>
        <w:rPr>
          <w:rFonts w:ascii="Times New Roman" w:hAnsi="Times New Roman" w:cs="Times New Roman"/>
        </w:rPr>
      </w:pPr>
      <w:proofErr w:type="spellStart"/>
      <w:r w:rsidRPr="004A108C">
        <w:rPr>
          <w:rFonts w:ascii="Times New Roman" w:hAnsi="Times New Roman" w:cs="Times New Roman"/>
        </w:rPr>
        <w:t>Тимашевский</w:t>
      </w:r>
      <w:proofErr w:type="spellEnd"/>
      <w:r w:rsidRPr="004A108C">
        <w:rPr>
          <w:rFonts w:ascii="Times New Roman" w:hAnsi="Times New Roman" w:cs="Times New Roman"/>
        </w:rPr>
        <w:t xml:space="preserve"> район</w:t>
      </w:r>
      <w:r w:rsidRPr="004A108C">
        <w:rPr>
          <w:rFonts w:ascii="Times New Roman" w:hAnsi="Times New Roman" w:cs="Times New Roman"/>
        </w:rPr>
        <w:tab/>
      </w:r>
      <w:r w:rsidRPr="004A108C">
        <w:rPr>
          <w:rFonts w:ascii="Times New Roman" w:hAnsi="Times New Roman" w:cs="Times New Roman"/>
        </w:rPr>
        <w:tab/>
      </w:r>
      <w:r w:rsidRPr="004A108C">
        <w:rPr>
          <w:rFonts w:ascii="Times New Roman" w:hAnsi="Times New Roman" w:cs="Times New Roman"/>
        </w:rPr>
        <w:tab/>
      </w:r>
      <w:r w:rsidRPr="004A108C">
        <w:rPr>
          <w:rFonts w:ascii="Times New Roman" w:hAnsi="Times New Roman" w:cs="Times New Roman"/>
        </w:rPr>
        <w:tab/>
      </w:r>
      <w:r w:rsidRPr="004A108C">
        <w:rPr>
          <w:rFonts w:ascii="Times New Roman" w:hAnsi="Times New Roman" w:cs="Times New Roman"/>
        </w:rPr>
        <w:tab/>
        <w:t xml:space="preserve">                             А.В. Мелихов</w:t>
      </w:r>
    </w:p>
    <w:p w:rsidR="009A6283" w:rsidRPr="004A108C" w:rsidRDefault="009A6283" w:rsidP="009A6283">
      <w:pPr>
        <w:rPr>
          <w:rFonts w:ascii="Times New Roman" w:hAnsi="Times New Roman" w:cs="Times New Roman"/>
        </w:rPr>
      </w:pPr>
    </w:p>
    <w:p w:rsidR="009962EA" w:rsidRDefault="009962EA" w:rsidP="009A6283">
      <w:pPr>
        <w:rPr>
          <w:rFonts w:ascii="Times New Roman" w:hAnsi="Times New Roman" w:cs="Times New Roman"/>
        </w:rPr>
        <w:sectPr w:rsidR="009962EA" w:rsidSect="009962EA">
          <w:pgSz w:w="11906" w:h="16838"/>
          <w:pgMar w:top="567" w:right="567" w:bottom="1701" w:left="1701" w:header="567" w:footer="709" w:gutter="0"/>
          <w:cols w:space="708"/>
          <w:titlePg/>
          <w:docGrid w:linePitch="360"/>
        </w:sectPr>
      </w:pPr>
    </w:p>
    <w:p w:rsidR="009A6283" w:rsidRPr="004A108C" w:rsidRDefault="009A6283" w:rsidP="0096343C">
      <w:pPr>
        <w:tabs>
          <w:tab w:val="left" w:pos="13183"/>
        </w:tabs>
        <w:ind w:left="11057" w:hanging="142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lastRenderedPageBreak/>
        <w:t>Приложение № 1</w:t>
      </w:r>
    </w:p>
    <w:p w:rsidR="009A6283" w:rsidRPr="004A108C" w:rsidRDefault="009A6283" w:rsidP="0096343C">
      <w:pPr>
        <w:ind w:left="11057" w:hanging="142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к подпрограмме «Обеспечение </w:t>
      </w:r>
    </w:p>
    <w:p w:rsidR="009A6283" w:rsidRPr="004A108C" w:rsidRDefault="009A6283" w:rsidP="0096343C">
      <w:pPr>
        <w:ind w:left="11057" w:hanging="142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экологической безопасности </w:t>
      </w:r>
    </w:p>
    <w:p w:rsidR="009A6283" w:rsidRPr="004A108C" w:rsidRDefault="009A6283" w:rsidP="0096343C">
      <w:pPr>
        <w:ind w:left="11057" w:hanging="142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в муниципальном образовании</w:t>
      </w:r>
    </w:p>
    <w:p w:rsidR="009A6283" w:rsidRPr="004A108C" w:rsidRDefault="009A6283" w:rsidP="0096343C">
      <w:pPr>
        <w:ind w:left="11057" w:hanging="142"/>
        <w:rPr>
          <w:rFonts w:ascii="Times New Roman" w:hAnsi="Times New Roman" w:cs="Times New Roman"/>
        </w:rPr>
      </w:pPr>
      <w:proofErr w:type="spellStart"/>
      <w:r w:rsidRPr="004A108C">
        <w:rPr>
          <w:rFonts w:ascii="Times New Roman" w:hAnsi="Times New Roman" w:cs="Times New Roman"/>
        </w:rPr>
        <w:t>Тимашевский</w:t>
      </w:r>
      <w:proofErr w:type="spellEnd"/>
      <w:r w:rsidRPr="004A108C">
        <w:rPr>
          <w:rFonts w:ascii="Times New Roman" w:hAnsi="Times New Roman" w:cs="Times New Roman"/>
        </w:rPr>
        <w:t xml:space="preserve"> район» </w:t>
      </w:r>
    </w:p>
    <w:p w:rsidR="009A6283" w:rsidRPr="004A108C" w:rsidRDefault="009A6283" w:rsidP="0096343C">
      <w:pPr>
        <w:ind w:left="11057" w:hanging="142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на 2019-2022 годы</w:t>
      </w:r>
    </w:p>
    <w:p w:rsidR="009A6283" w:rsidRPr="004A108C" w:rsidRDefault="009A6283" w:rsidP="009A6283">
      <w:pPr>
        <w:pStyle w:val="ConsPlusNormal"/>
        <w:widowControl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9A6283" w:rsidRPr="004A108C" w:rsidRDefault="009A6283" w:rsidP="009A6283">
      <w:pPr>
        <w:pStyle w:val="ConsPlusNormal"/>
        <w:widowControl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4A108C">
        <w:rPr>
          <w:rFonts w:ascii="Times New Roman" w:hAnsi="Times New Roman" w:cs="Times New Roman"/>
          <w:b/>
          <w:sz w:val="24"/>
          <w:szCs w:val="24"/>
        </w:rPr>
        <w:t>ЦЕЛЕВЫЕ ПОКАЗАТЕЛИ</w:t>
      </w:r>
    </w:p>
    <w:p w:rsidR="009A6283" w:rsidRPr="004A108C" w:rsidRDefault="009A6283" w:rsidP="009A6283">
      <w:pPr>
        <w:pStyle w:val="ConsPlusNormal"/>
        <w:jc w:val="center"/>
        <w:outlineLvl w:val="2"/>
        <w:rPr>
          <w:rFonts w:ascii="Times New Roman" w:hAnsi="Times New Roman" w:cs="Times New Roman"/>
          <w:bCs/>
          <w:sz w:val="24"/>
          <w:szCs w:val="24"/>
        </w:rPr>
      </w:pPr>
      <w:r w:rsidRPr="004A108C">
        <w:rPr>
          <w:rFonts w:ascii="Times New Roman" w:hAnsi="Times New Roman" w:cs="Times New Roman"/>
          <w:sz w:val="24"/>
          <w:szCs w:val="24"/>
        </w:rPr>
        <w:t>подпрограммы</w:t>
      </w:r>
      <w:r w:rsidRPr="004A108C">
        <w:rPr>
          <w:rFonts w:ascii="Times New Roman" w:hAnsi="Times New Roman" w:cs="Times New Roman"/>
          <w:bCs/>
          <w:sz w:val="24"/>
          <w:szCs w:val="24"/>
        </w:rPr>
        <w:t xml:space="preserve"> «Обеспечение экологической безопасности в муниципальном образовании </w:t>
      </w:r>
      <w:proofErr w:type="spellStart"/>
      <w:r w:rsidRPr="004A108C">
        <w:rPr>
          <w:rFonts w:ascii="Times New Roman" w:hAnsi="Times New Roman" w:cs="Times New Roman"/>
          <w:bCs/>
          <w:sz w:val="24"/>
          <w:szCs w:val="24"/>
        </w:rPr>
        <w:t>Тимашевский</w:t>
      </w:r>
      <w:proofErr w:type="spellEnd"/>
      <w:r w:rsidRPr="004A108C">
        <w:rPr>
          <w:rFonts w:ascii="Times New Roman" w:hAnsi="Times New Roman" w:cs="Times New Roman"/>
          <w:bCs/>
          <w:sz w:val="24"/>
          <w:szCs w:val="24"/>
        </w:rPr>
        <w:t xml:space="preserve"> район» на 2019-2022 годы</w:t>
      </w:r>
    </w:p>
    <w:p w:rsidR="009A6283" w:rsidRPr="004A108C" w:rsidRDefault="009A6283" w:rsidP="009A6283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X="70" w:tblpY="1"/>
        <w:tblOverlap w:val="never"/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3"/>
        <w:gridCol w:w="5624"/>
        <w:gridCol w:w="1898"/>
        <w:gridCol w:w="70"/>
        <w:gridCol w:w="1563"/>
        <w:gridCol w:w="1496"/>
        <w:gridCol w:w="1581"/>
        <w:gridCol w:w="1479"/>
      </w:tblGrid>
      <w:tr w:rsidR="009A6283" w:rsidRPr="004A108C" w:rsidTr="009A6283">
        <w:trPr>
          <w:cantSplit/>
          <w:trHeight w:val="382"/>
        </w:trPr>
        <w:tc>
          <w:tcPr>
            <w:tcW w:w="290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A6283" w:rsidRPr="004A108C" w:rsidRDefault="009A6283" w:rsidP="009A6283">
            <w:pPr>
              <w:pStyle w:val="ConsPlusNormal"/>
              <w:widowControl/>
              <w:ind w:left="-70" w:right="-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4A108C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1932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A6283" w:rsidRPr="004A108C" w:rsidRDefault="009A6283" w:rsidP="009A6283">
            <w:pPr>
              <w:pStyle w:val="ConsPlusNormal"/>
              <w:widowControl/>
              <w:ind w:left="-43" w:righ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Pr="004A108C">
              <w:rPr>
                <w:rFonts w:ascii="Times New Roman" w:hAnsi="Times New Roman" w:cs="Times New Roman"/>
                <w:sz w:val="24"/>
                <w:szCs w:val="24"/>
              </w:rPr>
              <w:br/>
              <w:t>целевого показателя</w:t>
            </w:r>
          </w:p>
        </w:tc>
        <w:tc>
          <w:tcPr>
            <w:tcW w:w="676" w:type="pct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A6283" w:rsidRPr="004A108C" w:rsidRDefault="009A6283" w:rsidP="009A6283">
            <w:pPr>
              <w:pStyle w:val="ConsPlusNorma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102" w:type="pct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</w:t>
            </w:r>
          </w:p>
        </w:tc>
      </w:tr>
      <w:tr w:rsidR="009A6283" w:rsidRPr="004A108C" w:rsidTr="009A6283">
        <w:trPr>
          <w:cantSplit/>
          <w:trHeight w:val="873"/>
        </w:trPr>
        <w:tc>
          <w:tcPr>
            <w:tcW w:w="290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6283" w:rsidRPr="004A108C" w:rsidRDefault="009A6283" w:rsidP="009A6283">
            <w:pPr>
              <w:pStyle w:val="ConsPlusNormal"/>
              <w:widowControl/>
              <w:ind w:left="-70" w:right="-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pct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6283" w:rsidRPr="004A108C" w:rsidRDefault="009A6283" w:rsidP="009A6283">
            <w:pPr>
              <w:spacing w:line="216" w:lineRule="auto"/>
              <w:ind w:right="-43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2019</w:t>
            </w:r>
          </w:p>
          <w:p w:rsidR="009A6283" w:rsidRPr="004A108C" w:rsidRDefault="009A6283" w:rsidP="009A6283">
            <w:pPr>
              <w:spacing w:line="216" w:lineRule="auto"/>
              <w:ind w:right="-43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5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6283" w:rsidRPr="004A108C" w:rsidRDefault="009A6283" w:rsidP="009A6283">
            <w:pPr>
              <w:spacing w:line="216" w:lineRule="auto"/>
              <w:ind w:right="-43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2020</w:t>
            </w:r>
          </w:p>
          <w:p w:rsidR="009A6283" w:rsidRPr="004A108C" w:rsidRDefault="009A6283" w:rsidP="009A6283">
            <w:pPr>
              <w:spacing w:line="216" w:lineRule="auto"/>
              <w:ind w:right="-43"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6283" w:rsidRPr="004A108C" w:rsidRDefault="009A6283" w:rsidP="009A6283">
            <w:pPr>
              <w:pStyle w:val="ConsPlusNormal"/>
              <w:widowControl/>
              <w:ind w:right="-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9A6283" w:rsidRPr="004A108C" w:rsidRDefault="009A6283" w:rsidP="009A6283">
            <w:pPr>
              <w:pStyle w:val="ConsPlusNormal"/>
              <w:widowControl/>
              <w:ind w:right="-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6283" w:rsidRPr="004A108C" w:rsidRDefault="009A6283" w:rsidP="009A6283">
            <w:pPr>
              <w:pStyle w:val="ConsPlusNormal"/>
              <w:widowControl/>
              <w:ind w:right="-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  <w:p w:rsidR="009A6283" w:rsidRPr="004A108C" w:rsidRDefault="009A6283" w:rsidP="009A6283">
            <w:pPr>
              <w:pStyle w:val="ConsPlusNormal"/>
              <w:widowControl/>
              <w:ind w:right="-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9A6283" w:rsidRPr="004A108C" w:rsidTr="009A6283">
        <w:trPr>
          <w:cantSplit/>
          <w:trHeight w:val="240"/>
        </w:trPr>
        <w:tc>
          <w:tcPr>
            <w:tcW w:w="29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0" w:type="pct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Подпрограмма «Обеспечение экологической безопасности в муниципальном образовании </w:t>
            </w:r>
            <w:proofErr w:type="spellStart"/>
            <w:r w:rsidRPr="004A108C">
              <w:rPr>
                <w:rFonts w:ascii="Times New Roman" w:hAnsi="Times New Roman" w:cs="Times New Roman"/>
                <w:bCs/>
                <w:sz w:val="24"/>
                <w:szCs w:val="24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район» на 2019-2022 годы</w:t>
            </w:r>
          </w:p>
        </w:tc>
      </w:tr>
      <w:tr w:rsidR="009A6283" w:rsidRPr="004A108C" w:rsidTr="009A6283">
        <w:trPr>
          <w:cantSplit/>
          <w:trHeight w:val="549"/>
        </w:trPr>
        <w:tc>
          <w:tcPr>
            <w:tcW w:w="29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9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Количество высаженных саженцев деревьев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561" w:type="pct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не менее 20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не менее 20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не менее 20</w:t>
            </w:r>
          </w:p>
        </w:tc>
      </w:tr>
      <w:tr w:rsidR="009A6283" w:rsidRPr="004A108C" w:rsidTr="009A6283">
        <w:trPr>
          <w:cantSplit/>
          <w:trHeight w:val="240"/>
        </w:trPr>
        <w:tc>
          <w:tcPr>
            <w:tcW w:w="29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9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Количество утилизированных отходов, в результате перечисления межбюджетных трансфертов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A108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561" w:type="pct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1150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1150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1150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1150</w:t>
            </w:r>
          </w:p>
        </w:tc>
      </w:tr>
      <w:tr w:rsidR="009A6283" w:rsidRPr="004A108C" w:rsidTr="009A6283">
        <w:trPr>
          <w:cantSplit/>
          <w:trHeight w:val="396"/>
        </w:trPr>
        <w:tc>
          <w:tcPr>
            <w:tcW w:w="29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19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4A108C">
              <w:rPr>
                <w:rFonts w:ascii="Times New Roman" w:hAnsi="Times New Roman" w:cs="Times New Roman"/>
              </w:rPr>
              <w:t>Количество проинформированного населения (в том числе несовершеннолетних)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561" w:type="pct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20 000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20 000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20 000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20 000</w:t>
            </w:r>
          </w:p>
        </w:tc>
      </w:tr>
      <w:tr w:rsidR="009A6283" w:rsidRPr="004A108C" w:rsidTr="009A6283">
        <w:trPr>
          <w:cantSplit/>
          <w:trHeight w:val="416"/>
        </w:trPr>
        <w:tc>
          <w:tcPr>
            <w:tcW w:w="29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19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Количество проведенных экологических мероприятий 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561" w:type="pct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10</w:t>
            </w:r>
          </w:p>
        </w:tc>
      </w:tr>
      <w:tr w:rsidR="009A6283" w:rsidRPr="004A108C" w:rsidTr="009A6283">
        <w:trPr>
          <w:cantSplit/>
          <w:trHeight w:val="416"/>
        </w:trPr>
        <w:tc>
          <w:tcPr>
            <w:tcW w:w="29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19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Количество населения, принявшего участие в  экологических мероприятиях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561" w:type="pct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8C">
              <w:rPr>
                <w:rFonts w:ascii="Times New Roman" w:hAnsi="Times New Roman" w:cs="Times New Roman"/>
                <w:sz w:val="24"/>
                <w:szCs w:val="24"/>
              </w:rPr>
              <w:t>20 000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20 000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20 000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20 000</w:t>
            </w:r>
          </w:p>
        </w:tc>
      </w:tr>
    </w:tbl>
    <w:p w:rsidR="009A6283" w:rsidRPr="004A108C" w:rsidRDefault="009A6283" w:rsidP="009A6283">
      <w:pPr>
        <w:rPr>
          <w:rFonts w:ascii="Times New Roman" w:hAnsi="Times New Roman" w:cs="Times New Roman"/>
        </w:rPr>
      </w:pPr>
    </w:p>
    <w:p w:rsidR="009A6283" w:rsidRPr="004A108C" w:rsidRDefault="009A6283" w:rsidP="009A6283">
      <w:pPr>
        <w:rPr>
          <w:rFonts w:ascii="Times New Roman" w:hAnsi="Times New Roman" w:cs="Times New Roman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871"/>
        <w:gridCol w:w="6699"/>
      </w:tblGrid>
      <w:tr w:rsidR="009A6283" w:rsidRPr="004A108C" w:rsidTr="009A6283">
        <w:tc>
          <w:tcPr>
            <w:tcW w:w="2701" w:type="pct"/>
            <w:shd w:val="clear" w:color="auto" w:fill="auto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Начальник отдела по делам ГО и ЧС, </w:t>
            </w:r>
          </w:p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вопросам казачества администрации</w:t>
            </w:r>
          </w:p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муниципального образования </w:t>
            </w:r>
          </w:p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proofErr w:type="spellStart"/>
            <w:r w:rsidRPr="004A108C">
              <w:rPr>
                <w:rFonts w:ascii="Times New Roman" w:hAnsi="Times New Roman" w:cs="Times New Roman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район</w:t>
            </w:r>
          </w:p>
        </w:tc>
        <w:tc>
          <w:tcPr>
            <w:tcW w:w="2299" w:type="pct"/>
            <w:shd w:val="clear" w:color="auto" w:fill="auto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</w:p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</w:p>
          <w:p w:rsidR="009A6283" w:rsidRPr="004A108C" w:rsidRDefault="009A6283" w:rsidP="009A6283">
            <w:pPr>
              <w:jc w:val="right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Д.С. Денисенко</w:t>
            </w:r>
          </w:p>
        </w:tc>
      </w:tr>
    </w:tbl>
    <w:p w:rsidR="009A6283" w:rsidRPr="004A108C" w:rsidRDefault="009A6283" w:rsidP="009A6283">
      <w:pPr>
        <w:rPr>
          <w:rFonts w:ascii="Times New Roman" w:hAnsi="Times New Roman" w:cs="Times New Roman"/>
          <w:bCs/>
          <w:color w:val="000000"/>
        </w:rPr>
      </w:pPr>
    </w:p>
    <w:p w:rsidR="009A6283" w:rsidRPr="004A108C" w:rsidRDefault="009A6283" w:rsidP="009A6283">
      <w:pPr>
        <w:ind w:left="10348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lastRenderedPageBreak/>
        <w:t>Приложение № 2</w:t>
      </w:r>
    </w:p>
    <w:p w:rsidR="009A6283" w:rsidRPr="004A108C" w:rsidRDefault="009A6283" w:rsidP="009A6283">
      <w:pPr>
        <w:ind w:left="10348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к подпрограмме «Обеспечение                           экологической безопасности</w:t>
      </w:r>
    </w:p>
    <w:p w:rsidR="009A6283" w:rsidRPr="004A108C" w:rsidRDefault="009A6283" w:rsidP="009A6283">
      <w:pPr>
        <w:ind w:left="10348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в муниципальном образовании</w:t>
      </w:r>
    </w:p>
    <w:p w:rsidR="009A6283" w:rsidRPr="004A108C" w:rsidRDefault="009A6283" w:rsidP="009A6283">
      <w:pPr>
        <w:ind w:left="10348"/>
        <w:rPr>
          <w:rFonts w:ascii="Times New Roman" w:hAnsi="Times New Roman" w:cs="Times New Roman"/>
        </w:rPr>
      </w:pPr>
      <w:proofErr w:type="spellStart"/>
      <w:r w:rsidRPr="004A108C">
        <w:rPr>
          <w:rFonts w:ascii="Times New Roman" w:hAnsi="Times New Roman" w:cs="Times New Roman"/>
        </w:rPr>
        <w:t>Тимашевский</w:t>
      </w:r>
      <w:proofErr w:type="spellEnd"/>
      <w:r w:rsidRPr="004A108C">
        <w:rPr>
          <w:rFonts w:ascii="Times New Roman" w:hAnsi="Times New Roman" w:cs="Times New Roman"/>
        </w:rPr>
        <w:t xml:space="preserve"> район» на 2019-2022 годы</w:t>
      </w:r>
    </w:p>
    <w:p w:rsidR="009A6283" w:rsidRPr="004A108C" w:rsidRDefault="009A6283" w:rsidP="009A6283">
      <w:pPr>
        <w:ind w:left="9356"/>
        <w:jc w:val="center"/>
        <w:rPr>
          <w:rFonts w:ascii="Times New Roman" w:hAnsi="Times New Roman" w:cs="Times New Roman"/>
        </w:rPr>
      </w:pPr>
    </w:p>
    <w:p w:rsidR="009A6283" w:rsidRPr="004A108C" w:rsidRDefault="009A6283" w:rsidP="009A6283">
      <w:pPr>
        <w:jc w:val="center"/>
        <w:rPr>
          <w:rFonts w:ascii="Times New Roman" w:hAnsi="Times New Roman" w:cs="Times New Roman"/>
        </w:rPr>
      </w:pPr>
    </w:p>
    <w:p w:rsidR="009A6283" w:rsidRPr="004A108C" w:rsidRDefault="009A6283" w:rsidP="009A6283">
      <w:pPr>
        <w:jc w:val="center"/>
        <w:rPr>
          <w:rFonts w:ascii="Times New Roman" w:hAnsi="Times New Roman" w:cs="Times New Roman"/>
          <w:b/>
        </w:rPr>
      </w:pPr>
      <w:r w:rsidRPr="004A108C">
        <w:rPr>
          <w:rFonts w:ascii="Times New Roman" w:hAnsi="Times New Roman" w:cs="Times New Roman"/>
          <w:b/>
        </w:rPr>
        <w:t>ПЕРЕЧЕНЬ ОСНОВНЫХ МЕРОПРИЯТИЙ</w:t>
      </w:r>
    </w:p>
    <w:p w:rsidR="009A6283" w:rsidRPr="004A108C" w:rsidRDefault="009A6283" w:rsidP="009A6283">
      <w:pPr>
        <w:jc w:val="center"/>
        <w:rPr>
          <w:rFonts w:ascii="Times New Roman" w:hAnsi="Times New Roman" w:cs="Times New Roman"/>
          <w:b/>
        </w:rPr>
      </w:pPr>
      <w:r w:rsidRPr="004A108C">
        <w:rPr>
          <w:rFonts w:ascii="Times New Roman" w:hAnsi="Times New Roman" w:cs="Times New Roman"/>
          <w:b/>
        </w:rPr>
        <w:t xml:space="preserve">подпрограммы «Обеспечение экологической безопасности в муниципальном образовании </w:t>
      </w:r>
      <w:proofErr w:type="spellStart"/>
      <w:r w:rsidRPr="004A108C">
        <w:rPr>
          <w:rFonts w:ascii="Times New Roman" w:hAnsi="Times New Roman" w:cs="Times New Roman"/>
          <w:b/>
        </w:rPr>
        <w:t>Тимашевский</w:t>
      </w:r>
      <w:proofErr w:type="spellEnd"/>
      <w:r w:rsidRPr="004A108C">
        <w:rPr>
          <w:rFonts w:ascii="Times New Roman" w:hAnsi="Times New Roman" w:cs="Times New Roman"/>
          <w:b/>
        </w:rPr>
        <w:t xml:space="preserve"> район»</w:t>
      </w:r>
    </w:p>
    <w:p w:rsidR="009A6283" w:rsidRPr="004A108C" w:rsidRDefault="009A6283" w:rsidP="009A6283">
      <w:pPr>
        <w:jc w:val="center"/>
        <w:rPr>
          <w:rFonts w:ascii="Times New Roman" w:hAnsi="Times New Roman" w:cs="Times New Roman"/>
          <w:b/>
        </w:rPr>
      </w:pPr>
      <w:r w:rsidRPr="004A108C">
        <w:rPr>
          <w:rFonts w:ascii="Times New Roman" w:hAnsi="Times New Roman" w:cs="Times New Roman"/>
          <w:b/>
        </w:rPr>
        <w:t>на 2019-2022 годы</w:t>
      </w:r>
    </w:p>
    <w:p w:rsidR="009A6283" w:rsidRPr="004A108C" w:rsidRDefault="009A6283" w:rsidP="009A6283">
      <w:pPr>
        <w:jc w:val="center"/>
        <w:rPr>
          <w:rFonts w:ascii="Times New Roman" w:hAnsi="Times New Roman" w:cs="Times New Roman"/>
        </w:rPr>
      </w:pPr>
    </w:p>
    <w:p w:rsidR="009A6283" w:rsidRPr="004A108C" w:rsidRDefault="009A6283" w:rsidP="009A6283">
      <w:pPr>
        <w:jc w:val="center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ab/>
      </w:r>
      <w:r w:rsidRPr="004A108C">
        <w:rPr>
          <w:rFonts w:ascii="Times New Roman" w:hAnsi="Times New Roman" w:cs="Times New Roman"/>
        </w:rPr>
        <w:tab/>
      </w:r>
      <w:r w:rsidRPr="004A108C">
        <w:rPr>
          <w:rFonts w:ascii="Times New Roman" w:hAnsi="Times New Roman" w:cs="Times New Roman"/>
        </w:rPr>
        <w:tab/>
      </w:r>
      <w:r w:rsidRPr="004A108C">
        <w:rPr>
          <w:rFonts w:ascii="Times New Roman" w:hAnsi="Times New Roman" w:cs="Times New Roman"/>
        </w:rPr>
        <w:tab/>
      </w:r>
      <w:r w:rsidRPr="004A108C">
        <w:rPr>
          <w:rFonts w:ascii="Times New Roman" w:hAnsi="Times New Roman" w:cs="Times New Roman"/>
        </w:rPr>
        <w:tab/>
      </w:r>
      <w:r w:rsidRPr="004A108C">
        <w:rPr>
          <w:rFonts w:ascii="Times New Roman" w:hAnsi="Times New Roman" w:cs="Times New Roman"/>
        </w:rPr>
        <w:tab/>
      </w:r>
      <w:r w:rsidRPr="004A108C">
        <w:rPr>
          <w:rFonts w:ascii="Times New Roman" w:hAnsi="Times New Roman" w:cs="Times New Roman"/>
        </w:rPr>
        <w:tab/>
      </w:r>
      <w:r w:rsidRPr="004A108C">
        <w:rPr>
          <w:rFonts w:ascii="Times New Roman" w:hAnsi="Times New Roman" w:cs="Times New Roman"/>
        </w:rPr>
        <w:tab/>
      </w:r>
      <w:r w:rsidRPr="004A108C">
        <w:rPr>
          <w:rFonts w:ascii="Times New Roman" w:hAnsi="Times New Roman" w:cs="Times New Roman"/>
        </w:rPr>
        <w:tab/>
      </w:r>
      <w:r w:rsidRPr="004A108C">
        <w:rPr>
          <w:rFonts w:ascii="Times New Roman" w:hAnsi="Times New Roman" w:cs="Times New Roman"/>
        </w:rPr>
        <w:tab/>
        <w:t xml:space="preserve">                                                                     </w:t>
      </w:r>
      <w:r w:rsidRPr="004A108C">
        <w:rPr>
          <w:rFonts w:ascii="Times New Roman" w:hAnsi="Times New Roman" w:cs="Times New Roman"/>
        </w:rPr>
        <w:tab/>
      </w:r>
      <w:r w:rsidRPr="004A108C">
        <w:rPr>
          <w:rFonts w:ascii="Times New Roman" w:hAnsi="Times New Roman" w:cs="Times New Roman"/>
        </w:rPr>
        <w:tab/>
        <w:t xml:space="preserve">  тысяч рублей</w:t>
      </w:r>
    </w:p>
    <w:tbl>
      <w:tblPr>
        <w:tblStyle w:val="a6"/>
        <w:tblW w:w="5070" w:type="pct"/>
        <w:tblLayout w:type="fixed"/>
        <w:tblLook w:val="04A0" w:firstRow="1" w:lastRow="0" w:firstColumn="1" w:lastColumn="0" w:noHBand="0" w:noVBand="1"/>
      </w:tblPr>
      <w:tblGrid>
        <w:gridCol w:w="723"/>
        <w:gridCol w:w="2596"/>
        <w:gridCol w:w="1763"/>
        <w:gridCol w:w="1447"/>
        <w:gridCol w:w="977"/>
        <w:gridCol w:w="936"/>
        <w:gridCol w:w="830"/>
        <w:gridCol w:w="933"/>
        <w:gridCol w:w="1910"/>
        <w:gridCol w:w="2649"/>
      </w:tblGrid>
      <w:tr w:rsidR="009A6283" w:rsidRPr="004A108C" w:rsidTr="009A6283">
        <w:trPr>
          <w:trHeight w:val="635"/>
        </w:trPr>
        <w:tc>
          <w:tcPr>
            <w:tcW w:w="245" w:type="pct"/>
            <w:vMerge w:val="restart"/>
            <w:vAlign w:val="center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№ п\п</w:t>
            </w:r>
          </w:p>
        </w:tc>
        <w:tc>
          <w:tcPr>
            <w:tcW w:w="879" w:type="pct"/>
            <w:vMerge w:val="restart"/>
            <w:vAlign w:val="center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Наименование </w:t>
            </w:r>
          </w:p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мероприятия</w:t>
            </w:r>
          </w:p>
        </w:tc>
        <w:tc>
          <w:tcPr>
            <w:tcW w:w="597" w:type="pct"/>
            <w:vMerge w:val="restart"/>
            <w:vAlign w:val="center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Источники финансирования</w:t>
            </w:r>
          </w:p>
        </w:tc>
        <w:tc>
          <w:tcPr>
            <w:tcW w:w="490" w:type="pct"/>
            <w:vMerge w:val="restart"/>
            <w:vAlign w:val="center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Объем             финансирования</w:t>
            </w:r>
          </w:p>
        </w:tc>
        <w:tc>
          <w:tcPr>
            <w:tcW w:w="1244" w:type="pct"/>
            <w:gridSpan w:val="4"/>
            <w:vAlign w:val="center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647" w:type="pct"/>
            <w:vMerge w:val="restart"/>
            <w:vAlign w:val="center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Непосредственный результат реализации </w:t>
            </w:r>
          </w:p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мероприятия</w:t>
            </w:r>
          </w:p>
        </w:tc>
        <w:tc>
          <w:tcPr>
            <w:tcW w:w="898" w:type="pct"/>
            <w:vMerge w:val="restart"/>
            <w:vAlign w:val="center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Муниципальный </w:t>
            </w:r>
          </w:p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заказчик, главный распорядитель бюджетных средств, </w:t>
            </w:r>
          </w:p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исполнитель</w:t>
            </w:r>
          </w:p>
        </w:tc>
      </w:tr>
      <w:tr w:rsidR="009A6283" w:rsidRPr="004A108C" w:rsidTr="009A6283">
        <w:tc>
          <w:tcPr>
            <w:tcW w:w="245" w:type="pct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pct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7" w:type="pct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0" w:type="pct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1" w:type="pct"/>
            <w:vAlign w:val="center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2019</w:t>
            </w:r>
          </w:p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317" w:type="pct"/>
            <w:vAlign w:val="center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2020</w:t>
            </w:r>
          </w:p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281" w:type="pct"/>
            <w:vAlign w:val="center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2021</w:t>
            </w:r>
          </w:p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316" w:type="pct"/>
            <w:vAlign w:val="center"/>
          </w:tcPr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2022</w:t>
            </w:r>
          </w:p>
          <w:p w:rsidR="009A6283" w:rsidRPr="004A108C" w:rsidRDefault="009A6283" w:rsidP="009A6283">
            <w:pPr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647" w:type="pct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8" w:type="pct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</w:tr>
    </w:tbl>
    <w:p w:rsidR="009A6283" w:rsidRPr="004A108C" w:rsidRDefault="009A6283" w:rsidP="009A6283">
      <w:pPr>
        <w:rPr>
          <w:rFonts w:ascii="Times New Roman" w:hAnsi="Times New Roman" w:cs="Times New Roman"/>
        </w:rPr>
      </w:pPr>
    </w:p>
    <w:tbl>
      <w:tblPr>
        <w:tblStyle w:val="a6"/>
        <w:tblW w:w="5070" w:type="pct"/>
        <w:tblLayout w:type="fixed"/>
        <w:tblLook w:val="04A0" w:firstRow="1" w:lastRow="0" w:firstColumn="1" w:lastColumn="0" w:noHBand="0" w:noVBand="1"/>
      </w:tblPr>
      <w:tblGrid>
        <w:gridCol w:w="715"/>
        <w:gridCol w:w="2601"/>
        <w:gridCol w:w="1763"/>
        <w:gridCol w:w="1450"/>
        <w:gridCol w:w="977"/>
        <w:gridCol w:w="936"/>
        <w:gridCol w:w="806"/>
        <w:gridCol w:w="942"/>
        <w:gridCol w:w="1925"/>
        <w:gridCol w:w="2649"/>
      </w:tblGrid>
      <w:tr w:rsidR="009A6283" w:rsidRPr="004A108C" w:rsidTr="009A6283">
        <w:trPr>
          <w:trHeight w:val="343"/>
          <w:tblHeader/>
        </w:trPr>
        <w:tc>
          <w:tcPr>
            <w:tcW w:w="242" w:type="pct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81" w:type="pct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7" w:type="pct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1" w:type="pct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1" w:type="pct"/>
            <w:vAlign w:val="center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17" w:type="pct"/>
            <w:vAlign w:val="center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73" w:type="pct"/>
            <w:vAlign w:val="center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19" w:type="pct"/>
            <w:vAlign w:val="center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52" w:type="pct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97" w:type="pct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10</w:t>
            </w:r>
          </w:p>
        </w:tc>
      </w:tr>
      <w:tr w:rsidR="009A6283" w:rsidRPr="004A108C" w:rsidTr="009A6283">
        <w:tc>
          <w:tcPr>
            <w:tcW w:w="242" w:type="pct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58" w:type="pct"/>
            <w:gridSpan w:val="9"/>
          </w:tcPr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Цель – обеспечение конституционных прав граждан на благоприятную окружающую среду, сохранение устойчивого экологического равновесия</w:t>
            </w:r>
          </w:p>
        </w:tc>
      </w:tr>
      <w:tr w:rsidR="009A6283" w:rsidRPr="004A108C" w:rsidTr="009A6283">
        <w:trPr>
          <w:trHeight w:val="473"/>
        </w:trPr>
        <w:tc>
          <w:tcPr>
            <w:tcW w:w="242" w:type="pct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758" w:type="pct"/>
            <w:gridSpan w:val="9"/>
          </w:tcPr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Задача – проведение мероприятий по обеспечению экологической безопасности населения</w:t>
            </w:r>
          </w:p>
        </w:tc>
      </w:tr>
      <w:tr w:rsidR="009A6283" w:rsidRPr="004A108C" w:rsidTr="009A6283">
        <w:trPr>
          <w:trHeight w:val="335"/>
        </w:trPr>
        <w:tc>
          <w:tcPr>
            <w:tcW w:w="242" w:type="pct"/>
            <w:vMerge w:val="restart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881" w:type="pct"/>
            <w:vMerge w:val="restart"/>
          </w:tcPr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Приобретение саженцев деревьев и кустарников для озеленения муниципального образования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район</w:t>
            </w:r>
          </w:p>
        </w:tc>
        <w:tc>
          <w:tcPr>
            <w:tcW w:w="597" w:type="pct"/>
          </w:tcPr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91" w:type="pct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331" w:type="pct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317" w:type="pct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273" w:type="pct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319" w:type="pct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652" w:type="pct"/>
            <w:vMerge w:val="restart"/>
          </w:tcPr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Количество высаженных саженцев деревьев -              не менее 30 в 2019 году; не менее 20 в 2020-2022 гг.</w:t>
            </w:r>
          </w:p>
        </w:tc>
        <w:tc>
          <w:tcPr>
            <w:tcW w:w="897" w:type="pct"/>
            <w:vMerge w:val="restart"/>
          </w:tcPr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Отдел по делам ГО и ЧС, вопросам казачества администрации муниципального образования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район</w:t>
            </w:r>
          </w:p>
        </w:tc>
      </w:tr>
      <w:tr w:rsidR="009A6283" w:rsidRPr="004A108C" w:rsidTr="009A6283">
        <w:tc>
          <w:tcPr>
            <w:tcW w:w="242" w:type="pct"/>
            <w:vMerge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1" w:type="pct"/>
            <w:vMerge/>
          </w:tcPr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97" w:type="pct"/>
          </w:tcPr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районный </w:t>
            </w:r>
          </w:p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491" w:type="pct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331" w:type="pct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317" w:type="pct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273" w:type="pct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319" w:type="pct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652" w:type="pct"/>
            <w:vMerge/>
          </w:tcPr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897" w:type="pct"/>
            <w:vMerge/>
          </w:tcPr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9A6283" w:rsidRPr="004A108C" w:rsidTr="009A6283">
        <w:tc>
          <w:tcPr>
            <w:tcW w:w="242" w:type="pct"/>
            <w:vMerge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1" w:type="pct"/>
            <w:vMerge/>
          </w:tcPr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97" w:type="pct"/>
          </w:tcPr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краевой </w:t>
            </w:r>
          </w:p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491" w:type="pct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1" w:type="pct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7" w:type="pct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3" w:type="pct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9" w:type="pct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" w:type="pct"/>
            <w:vMerge/>
          </w:tcPr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897" w:type="pct"/>
            <w:vMerge/>
          </w:tcPr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9A6283" w:rsidRPr="004A108C" w:rsidTr="009A6283">
        <w:tc>
          <w:tcPr>
            <w:tcW w:w="242" w:type="pct"/>
            <w:vMerge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1" w:type="pct"/>
            <w:vMerge/>
          </w:tcPr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97" w:type="pct"/>
          </w:tcPr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федера</w:t>
            </w:r>
            <w:r w:rsidRPr="004A108C">
              <w:rPr>
                <w:rFonts w:ascii="Times New Roman" w:hAnsi="Times New Roman" w:cs="Times New Roman"/>
              </w:rPr>
              <w:lastRenderedPageBreak/>
              <w:t>льный</w:t>
            </w:r>
          </w:p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491" w:type="pct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331" w:type="pct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7" w:type="pct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3" w:type="pct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9" w:type="pct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" w:type="pct"/>
            <w:vMerge/>
          </w:tcPr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897" w:type="pct"/>
            <w:vMerge/>
          </w:tcPr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9A6283" w:rsidRPr="004A108C" w:rsidTr="009A6283">
        <w:tc>
          <w:tcPr>
            <w:tcW w:w="242" w:type="pct"/>
            <w:vMerge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1" w:type="pct"/>
            <w:vMerge/>
          </w:tcPr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97" w:type="pct"/>
          </w:tcPr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491" w:type="pct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1" w:type="pct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7" w:type="pct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3" w:type="pct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9" w:type="pct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" w:type="pct"/>
            <w:vMerge/>
          </w:tcPr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897" w:type="pct"/>
            <w:vMerge/>
            <w:tcBorders>
              <w:bottom w:val="single" w:sz="4" w:space="0" w:color="auto"/>
            </w:tcBorders>
          </w:tcPr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9A6283" w:rsidRPr="004A108C" w:rsidTr="009A6283">
        <w:trPr>
          <w:trHeight w:val="424"/>
        </w:trPr>
        <w:tc>
          <w:tcPr>
            <w:tcW w:w="242" w:type="pct"/>
            <w:vMerge w:val="restart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881" w:type="pct"/>
            <w:vMerge w:val="restart"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Перечисление межбюджетных трансфертов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Тимашевскому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городскому поселению по участию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 территории муниципального образования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район</w:t>
            </w:r>
          </w:p>
        </w:tc>
        <w:tc>
          <w:tcPr>
            <w:tcW w:w="597" w:type="pct"/>
          </w:tcPr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91" w:type="pct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331" w:type="pct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317" w:type="pct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273" w:type="pct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319" w:type="pct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652" w:type="pct"/>
            <w:vMerge w:val="restart"/>
          </w:tcPr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Количество утилизированных отходов, в результате перечисления межбюджетных трансфертов – не менее 1150 м3 в 2019-2022 гг.</w:t>
            </w:r>
          </w:p>
        </w:tc>
        <w:tc>
          <w:tcPr>
            <w:tcW w:w="897" w:type="pct"/>
            <w:vMerge w:val="restart"/>
            <w:tcBorders>
              <w:bottom w:val="single" w:sz="4" w:space="0" w:color="auto"/>
            </w:tcBorders>
          </w:tcPr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Отдел ЖКХ, транспорта, связи администрации муниципального образования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район</w:t>
            </w:r>
          </w:p>
        </w:tc>
      </w:tr>
      <w:tr w:rsidR="009A6283" w:rsidRPr="004A108C" w:rsidTr="009A6283">
        <w:tc>
          <w:tcPr>
            <w:tcW w:w="242" w:type="pct"/>
            <w:vMerge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1" w:type="pct"/>
            <w:vMerge/>
          </w:tcPr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97" w:type="pct"/>
          </w:tcPr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районный </w:t>
            </w:r>
          </w:p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491" w:type="pct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331" w:type="pct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317" w:type="pct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273" w:type="pct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319" w:type="pct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652" w:type="pct"/>
            <w:vMerge/>
          </w:tcPr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897" w:type="pct"/>
            <w:vMerge/>
            <w:tcBorders>
              <w:bottom w:val="single" w:sz="4" w:space="0" w:color="auto"/>
            </w:tcBorders>
          </w:tcPr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9A6283" w:rsidRPr="004A108C" w:rsidTr="009A6283">
        <w:tc>
          <w:tcPr>
            <w:tcW w:w="242" w:type="pct"/>
            <w:vMerge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1" w:type="pct"/>
            <w:vMerge/>
          </w:tcPr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97" w:type="pct"/>
          </w:tcPr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краевой </w:t>
            </w:r>
          </w:p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491" w:type="pct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1" w:type="pct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7" w:type="pct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3" w:type="pct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9" w:type="pct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" w:type="pct"/>
            <w:vMerge/>
          </w:tcPr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897" w:type="pct"/>
            <w:vMerge/>
            <w:tcBorders>
              <w:bottom w:val="single" w:sz="4" w:space="0" w:color="auto"/>
            </w:tcBorders>
          </w:tcPr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9A6283" w:rsidRPr="004A108C" w:rsidTr="009A6283">
        <w:tc>
          <w:tcPr>
            <w:tcW w:w="242" w:type="pct"/>
            <w:vMerge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1" w:type="pct"/>
            <w:vMerge/>
          </w:tcPr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97" w:type="pct"/>
          </w:tcPr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федеральный </w:t>
            </w:r>
          </w:p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491" w:type="pct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1" w:type="pct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7" w:type="pct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3" w:type="pct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9" w:type="pct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" w:type="pct"/>
            <w:vMerge/>
          </w:tcPr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897" w:type="pct"/>
            <w:vMerge/>
            <w:tcBorders>
              <w:bottom w:val="single" w:sz="4" w:space="0" w:color="auto"/>
            </w:tcBorders>
          </w:tcPr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9A6283" w:rsidRPr="004A108C" w:rsidTr="009A6283">
        <w:tc>
          <w:tcPr>
            <w:tcW w:w="242" w:type="pct"/>
            <w:vMerge/>
            <w:tcBorders>
              <w:bottom w:val="single" w:sz="4" w:space="0" w:color="auto"/>
            </w:tcBorders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1" w:type="pct"/>
            <w:vMerge/>
          </w:tcPr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97" w:type="pct"/>
          </w:tcPr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491" w:type="pct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1" w:type="pct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7" w:type="pct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3" w:type="pct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9" w:type="pct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" w:type="pct"/>
            <w:vMerge/>
          </w:tcPr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897" w:type="pct"/>
            <w:vMerge/>
            <w:tcBorders>
              <w:bottom w:val="single" w:sz="4" w:space="0" w:color="auto"/>
            </w:tcBorders>
          </w:tcPr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9A6283" w:rsidRPr="004A108C" w:rsidTr="009A6283">
        <w:trPr>
          <w:trHeight w:val="343"/>
        </w:trPr>
        <w:tc>
          <w:tcPr>
            <w:tcW w:w="242" w:type="pct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758" w:type="pct"/>
            <w:gridSpan w:val="9"/>
          </w:tcPr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Цель – формирование экологической культуры  населения (в том числе  несовершеннолетних)</w:t>
            </w:r>
          </w:p>
        </w:tc>
      </w:tr>
      <w:tr w:rsidR="009A6283" w:rsidRPr="004A108C" w:rsidTr="009A6283">
        <w:trPr>
          <w:trHeight w:val="420"/>
        </w:trPr>
        <w:tc>
          <w:tcPr>
            <w:tcW w:w="242" w:type="pct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758" w:type="pct"/>
            <w:gridSpan w:val="9"/>
          </w:tcPr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Задача – повышение уровня экологической культуры и просвещение населения (в том числе  несовершеннолетних)</w:t>
            </w:r>
          </w:p>
        </w:tc>
      </w:tr>
      <w:tr w:rsidR="009A6283" w:rsidRPr="004A108C" w:rsidTr="009A6283">
        <w:trPr>
          <w:trHeight w:val="331"/>
        </w:trPr>
        <w:tc>
          <w:tcPr>
            <w:tcW w:w="242" w:type="pct"/>
            <w:vMerge w:val="restart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2.1.1</w:t>
            </w:r>
          </w:p>
        </w:tc>
        <w:tc>
          <w:tcPr>
            <w:tcW w:w="881" w:type="pct"/>
            <w:vMerge w:val="restart"/>
          </w:tcPr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Информирование населения о правилах </w:t>
            </w:r>
            <w:r w:rsidRPr="004A108C">
              <w:rPr>
                <w:rFonts w:ascii="Times New Roman" w:hAnsi="Times New Roman" w:cs="Times New Roman"/>
              </w:rPr>
              <w:lastRenderedPageBreak/>
              <w:t>экологического поведения и охране окружающей среды</w:t>
            </w:r>
          </w:p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</w:p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97" w:type="pct"/>
          </w:tcPr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491" w:type="pct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1" w:type="pct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7" w:type="pct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3" w:type="pct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9" w:type="pct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" w:type="pct"/>
            <w:vMerge w:val="restart"/>
          </w:tcPr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Количество проинформиров</w:t>
            </w:r>
            <w:r w:rsidRPr="004A108C">
              <w:rPr>
                <w:rFonts w:ascii="Times New Roman" w:hAnsi="Times New Roman" w:cs="Times New Roman"/>
              </w:rPr>
              <w:lastRenderedPageBreak/>
              <w:t>анного населения (в том числе несовершеннолетних), не менее 20 000 человек ежегодно.</w:t>
            </w:r>
          </w:p>
        </w:tc>
        <w:tc>
          <w:tcPr>
            <w:tcW w:w="897" w:type="pct"/>
            <w:vMerge w:val="restart"/>
          </w:tcPr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lastRenderedPageBreak/>
              <w:t xml:space="preserve">Отдел по делам ГО и ЧС, вопросам казачества </w:t>
            </w:r>
            <w:r w:rsidRPr="004A108C">
              <w:rPr>
                <w:rFonts w:ascii="Times New Roman" w:hAnsi="Times New Roman" w:cs="Times New Roman"/>
              </w:rPr>
              <w:lastRenderedPageBreak/>
              <w:t xml:space="preserve">администрации муниципального образования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район </w:t>
            </w:r>
          </w:p>
        </w:tc>
      </w:tr>
      <w:tr w:rsidR="009A6283" w:rsidRPr="004A108C" w:rsidTr="009A6283">
        <w:trPr>
          <w:trHeight w:val="300"/>
        </w:trPr>
        <w:tc>
          <w:tcPr>
            <w:tcW w:w="242" w:type="pct"/>
            <w:vMerge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1" w:type="pct"/>
            <w:vMerge/>
          </w:tcPr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97" w:type="pct"/>
          </w:tcPr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районный бюджет</w:t>
            </w:r>
          </w:p>
        </w:tc>
        <w:tc>
          <w:tcPr>
            <w:tcW w:w="491" w:type="pct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1" w:type="pct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7" w:type="pct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3" w:type="pct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9" w:type="pct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" w:type="pct"/>
            <w:vMerge/>
          </w:tcPr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897" w:type="pct"/>
            <w:vMerge/>
          </w:tcPr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9A6283" w:rsidRPr="004A108C" w:rsidTr="009A6283">
        <w:trPr>
          <w:trHeight w:val="285"/>
        </w:trPr>
        <w:tc>
          <w:tcPr>
            <w:tcW w:w="242" w:type="pct"/>
            <w:vMerge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1" w:type="pct"/>
            <w:vMerge/>
          </w:tcPr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97" w:type="pct"/>
          </w:tcPr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краевой </w:t>
            </w:r>
          </w:p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491" w:type="pct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1" w:type="pct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7" w:type="pct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3" w:type="pct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9" w:type="pct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" w:type="pct"/>
            <w:vMerge/>
          </w:tcPr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897" w:type="pct"/>
            <w:vMerge/>
          </w:tcPr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9A6283" w:rsidRPr="004A108C" w:rsidTr="009A6283">
        <w:trPr>
          <w:trHeight w:val="555"/>
        </w:trPr>
        <w:tc>
          <w:tcPr>
            <w:tcW w:w="242" w:type="pct"/>
            <w:vMerge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1" w:type="pct"/>
            <w:vMerge/>
          </w:tcPr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97" w:type="pct"/>
          </w:tcPr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федеральный </w:t>
            </w:r>
          </w:p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491" w:type="pct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1" w:type="pct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7" w:type="pct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3" w:type="pct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9" w:type="pct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" w:type="pct"/>
            <w:vMerge/>
          </w:tcPr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897" w:type="pct"/>
            <w:vMerge/>
          </w:tcPr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9A6283" w:rsidRPr="004A108C" w:rsidTr="009A6283">
        <w:trPr>
          <w:trHeight w:val="624"/>
        </w:trPr>
        <w:tc>
          <w:tcPr>
            <w:tcW w:w="242" w:type="pct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pct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7" w:type="pct"/>
          </w:tcPr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491" w:type="pct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1" w:type="pct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7" w:type="pct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3" w:type="pct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9" w:type="pct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" w:type="pct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7" w:type="pct"/>
            <w:vMerge/>
          </w:tcPr>
          <w:p w:rsidR="009A6283" w:rsidRPr="004A108C" w:rsidRDefault="009A6283" w:rsidP="009A6283">
            <w:pPr>
              <w:rPr>
                <w:rFonts w:ascii="Times New Roman" w:hAnsi="Times New Roman" w:cs="Times New Roman"/>
              </w:rPr>
            </w:pPr>
          </w:p>
        </w:tc>
      </w:tr>
      <w:tr w:rsidR="009A6283" w:rsidRPr="004A108C" w:rsidTr="009A6283">
        <w:trPr>
          <w:trHeight w:val="424"/>
        </w:trPr>
        <w:tc>
          <w:tcPr>
            <w:tcW w:w="242" w:type="pct"/>
            <w:vMerge w:val="restart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2.1.2</w:t>
            </w:r>
          </w:p>
        </w:tc>
        <w:tc>
          <w:tcPr>
            <w:tcW w:w="881" w:type="pct"/>
            <w:vMerge w:val="restart"/>
          </w:tcPr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Проведение экологи-</w:t>
            </w:r>
            <w:proofErr w:type="spellStart"/>
            <w:r w:rsidRPr="004A108C">
              <w:rPr>
                <w:rFonts w:ascii="Times New Roman" w:hAnsi="Times New Roman" w:cs="Times New Roman"/>
              </w:rPr>
              <w:t>ческих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мероприятий, направленных на улучшение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эколо-гического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воспитания населения (в том числе и </w:t>
            </w:r>
            <w:proofErr w:type="spellStart"/>
            <w:r w:rsidRPr="004A108C">
              <w:rPr>
                <w:rFonts w:ascii="Times New Roman" w:hAnsi="Times New Roman" w:cs="Times New Roman"/>
              </w:rPr>
              <w:t>несовершеннолет</w:t>
            </w:r>
            <w:proofErr w:type="spellEnd"/>
            <w:r w:rsidRPr="004A108C">
              <w:rPr>
                <w:rFonts w:ascii="Times New Roman" w:hAnsi="Times New Roman" w:cs="Times New Roman"/>
              </w:rPr>
              <w:t>-них), таких как «</w:t>
            </w:r>
            <w:proofErr w:type="spellStart"/>
            <w:r w:rsidRPr="004A108C">
              <w:rPr>
                <w:rFonts w:ascii="Times New Roman" w:hAnsi="Times New Roman" w:cs="Times New Roman"/>
              </w:rPr>
              <w:t>Чис-тые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берега – чистая вода», «</w:t>
            </w:r>
            <w:proofErr w:type="spellStart"/>
            <w:r w:rsidRPr="004A108C">
              <w:rPr>
                <w:rFonts w:ascii="Times New Roman" w:hAnsi="Times New Roman" w:cs="Times New Roman"/>
              </w:rPr>
              <w:t>Эколята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», субботники и </w:t>
            </w:r>
            <w:proofErr w:type="spellStart"/>
            <w:r w:rsidRPr="004A108C">
              <w:rPr>
                <w:rFonts w:ascii="Times New Roman" w:hAnsi="Times New Roman" w:cs="Times New Roman"/>
              </w:rPr>
              <w:t>месяч-ники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по </w:t>
            </w:r>
            <w:proofErr w:type="spellStart"/>
            <w:r w:rsidRPr="004A108C">
              <w:rPr>
                <w:rFonts w:ascii="Times New Roman" w:hAnsi="Times New Roman" w:cs="Times New Roman"/>
              </w:rPr>
              <w:t>благоуст-ройству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и наведению санитарного порядка на территории </w:t>
            </w:r>
            <w:proofErr w:type="spellStart"/>
            <w:r w:rsidRPr="004A108C">
              <w:rPr>
                <w:rFonts w:ascii="Times New Roman" w:hAnsi="Times New Roman" w:cs="Times New Roman"/>
              </w:rPr>
              <w:t>посе-лений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Тимашевского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района и т.д.</w:t>
            </w:r>
          </w:p>
        </w:tc>
        <w:tc>
          <w:tcPr>
            <w:tcW w:w="597" w:type="pct"/>
          </w:tcPr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91" w:type="pct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1" w:type="pct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7" w:type="pct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3" w:type="pct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9" w:type="pct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" w:type="pct"/>
            <w:vMerge w:val="restart"/>
          </w:tcPr>
          <w:p w:rsidR="009A6283" w:rsidRPr="004A108C" w:rsidRDefault="009A6283" w:rsidP="009A6283">
            <w:pPr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suppressAutoHyphens/>
              <w:ind w:right="-25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Количество проведенных мероприятий не менее 10 ежегодно; количество населения, принявшего участие в  экологических мероприятиях, не менее 20 000 человек ежегодно </w:t>
            </w:r>
          </w:p>
        </w:tc>
        <w:tc>
          <w:tcPr>
            <w:tcW w:w="897" w:type="pct"/>
            <w:vMerge w:val="restart"/>
          </w:tcPr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Отдел по делам ГО и ЧС, вопросам казачества администрации муниципального образования </w:t>
            </w:r>
            <w:proofErr w:type="spellStart"/>
            <w:r w:rsidRPr="004A108C">
              <w:rPr>
                <w:rFonts w:ascii="Times New Roman" w:hAnsi="Times New Roman" w:cs="Times New Roman"/>
              </w:rPr>
              <w:t>Тимашевский</w:t>
            </w:r>
            <w:proofErr w:type="spellEnd"/>
            <w:r w:rsidRPr="004A108C">
              <w:rPr>
                <w:rFonts w:ascii="Times New Roman" w:hAnsi="Times New Roman" w:cs="Times New Roman"/>
              </w:rPr>
              <w:t xml:space="preserve"> район </w:t>
            </w:r>
          </w:p>
        </w:tc>
      </w:tr>
      <w:tr w:rsidR="009A6283" w:rsidRPr="004A108C" w:rsidTr="009A6283">
        <w:trPr>
          <w:trHeight w:val="255"/>
        </w:trPr>
        <w:tc>
          <w:tcPr>
            <w:tcW w:w="242" w:type="pct"/>
            <w:vMerge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1" w:type="pct"/>
            <w:vMerge/>
          </w:tcPr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97" w:type="pct"/>
          </w:tcPr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районный бюджет</w:t>
            </w:r>
          </w:p>
        </w:tc>
        <w:tc>
          <w:tcPr>
            <w:tcW w:w="491" w:type="pct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1" w:type="pct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7" w:type="pct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3" w:type="pct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9" w:type="pct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" w:type="pct"/>
            <w:vMerge/>
          </w:tcPr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897" w:type="pct"/>
            <w:vMerge/>
          </w:tcPr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9A6283" w:rsidRPr="004A108C" w:rsidTr="009A6283">
        <w:trPr>
          <w:trHeight w:val="330"/>
        </w:trPr>
        <w:tc>
          <w:tcPr>
            <w:tcW w:w="242" w:type="pct"/>
            <w:vMerge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1" w:type="pct"/>
            <w:vMerge/>
          </w:tcPr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97" w:type="pct"/>
          </w:tcPr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краевой </w:t>
            </w:r>
          </w:p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491" w:type="pct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1" w:type="pct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7" w:type="pct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3" w:type="pct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9" w:type="pct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" w:type="pct"/>
            <w:vMerge/>
          </w:tcPr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897" w:type="pct"/>
            <w:vMerge/>
          </w:tcPr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9A6283" w:rsidRPr="004A108C" w:rsidTr="009A6283">
        <w:trPr>
          <w:trHeight w:val="459"/>
        </w:trPr>
        <w:tc>
          <w:tcPr>
            <w:tcW w:w="242" w:type="pct"/>
            <w:vMerge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1" w:type="pct"/>
            <w:vMerge/>
          </w:tcPr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97" w:type="pct"/>
          </w:tcPr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федеральный </w:t>
            </w:r>
          </w:p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491" w:type="pct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1" w:type="pct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7" w:type="pct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3" w:type="pct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9" w:type="pct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" w:type="pct"/>
            <w:vMerge/>
          </w:tcPr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897" w:type="pct"/>
            <w:vMerge/>
          </w:tcPr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9A6283" w:rsidRPr="004A108C" w:rsidTr="009A6283">
        <w:trPr>
          <w:trHeight w:val="630"/>
        </w:trPr>
        <w:tc>
          <w:tcPr>
            <w:tcW w:w="242" w:type="pct"/>
            <w:vMerge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1" w:type="pct"/>
            <w:vMerge/>
          </w:tcPr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97" w:type="pct"/>
          </w:tcPr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491" w:type="pct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1" w:type="pct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7" w:type="pct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3" w:type="pct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9" w:type="pct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" w:type="pct"/>
            <w:vMerge/>
          </w:tcPr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897" w:type="pct"/>
            <w:vMerge/>
          </w:tcPr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9A6283" w:rsidRPr="004A108C" w:rsidTr="009A6283">
        <w:trPr>
          <w:trHeight w:val="391"/>
        </w:trPr>
        <w:tc>
          <w:tcPr>
            <w:tcW w:w="242" w:type="pct"/>
            <w:vMerge w:val="restart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1" w:type="pct"/>
            <w:vMerge w:val="restart"/>
          </w:tcPr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597" w:type="pct"/>
          </w:tcPr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91" w:type="pct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331" w:type="pct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317" w:type="pct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273" w:type="pct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319" w:type="pct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652" w:type="pct"/>
            <w:vMerge w:val="restart"/>
          </w:tcPr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897" w:type="pct"/>
            <w:vMerge w:val="restart"/>
          </w:tcPr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9A6283" w:rsidRPr="004A108C" w:rsidTr="009A6283">
        <w:trPr>
          <w:trHeight w:val="341"/>
        </w:trPr>
        <w:tc>
          <w:tcPr>
            <w:tcW w:w="242" w:type="pct"/>
            <w:vMerge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1" w:type="pct"/>
            <w:vMerge/>
          </w:tcPr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97" w:type="pct"/>
          </w:tcPr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районный бюджет</w:t>
            </w:r>
          </w:p>
        </w:tc>
        <w:tc>
          <w:tcPr>
            <w:tcW w:w="491" w:type="pct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331" w:type="pct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317" w:type="pct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273" w:type="pct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319" w:type="pct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652" w:type="pct"/>
            <w:vMerge/>
          </w:tcPr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897" w:type="pct"/>
            <w:vMerge/>
          </w:tcPr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9A6283" w:rsidRPr="004A108C" w:rsidTr="009A6283">
        <w:trPr>
          <w:trHeight w:val="300"/>
        </w:trPr>
        <w:tc>
          <w:tcPr>
            <w:tcW w:w="242" w:type="pct"/>
            <w:vMerge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1" w:type="pct"/>
            <w:vMerge/>
          </w:tcPr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97" w:type="pct"/>
          </w:tcPr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491" w:type="pct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1" w:type="pct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7" w:type="pct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3" w:type="pct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9" w:type="pct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" w:type="pct"/>
            <w:vMerge/>
          </w:tcPr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897" w:type="pct"/>
            <w:vMerge/>
          </w:tcPr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9A6283" w:rsidRPr="004A108C" w:rsidTr="009A6283">
        <w:trPr>
          <w:trHeight w:val="570"/>
        </w:trPr>
        <w:tc>
          <w:tcPr>
            <w:tcW w:w="242" w:type="pct"/>
            <w:vMerge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1" w:type="pct"/>
            <w:vMerge/>
          </w:tcPr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97" w:type="pct"/>
          </w:tcPr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 xml:space="preserve">федеральный </w:t>
            </w:r>
          </w:p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491" w:type="pct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1" w:type="pct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7" w:type="pct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3" w:type="pct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9" w:type="pct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" w:type="pct"/>
            <w:vMerge/>
          </w:tcPr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897" w:type="pct"/>
            <w:vMerge/>
          </w:tcPr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9A6283" w:rsidRPr="004A108C" w:rsidTr="009A6283">
        <w:trPr>
          <w:trHeight w:val="660"/>
        </w:trPr>
        <w:tc>
          <w:tcPr>
            <w:tcW w:w="242" w:type="pct"/>
            <w:vMerge/>
            <w:tcBorders>
              <w:bottom w:val="single" w:sz="4" w:space="0" w:color="auto"/>
            </w:tcBorders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1" w:type="pct"/>
            <w:vMerge/>
          </w:tcPr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97" w:type="pct"/>
          </w:tcPr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491" w:type="pct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1" w:type="pct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7" w:type="pct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3" w:type="pct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9" w:type="pct"/>
          </w:tcPr>
          <w:p w:rsidR="009A6283" w:rsidRPr="004A108C" w:rsidRDefault="009A6283" w:rsidP="009A628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A1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" w:type="pct"/>
            <w:vMerge/>
          </w:tcPr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897" w:type="pct"/>
            <w:vMerge/>
          </w:tcPr>
          <w:p w:rsidR="009A6283" w:rsidRPr="004A108C" w:rsidRDefault="009A6283" w:rsidP="009A6283">
            <w:pPr>
              <w:suppressAutoHyphens/>
              <w:rPr>
                <w:rFonts w:ascii="Times New Roman" w:hAnsi="Times New Roman" w:cs="Times New Roman"/>
              </w:rPr>
            </w:pPr>
          </w:p>
        </w:tc>
      </w:tr>
    </w:tbl>
    <w:p w:rsidR="009A6283" w:rsidRPr="004A108C" w:rsidRDefault="009A6283" w:rsidP="009A6283">
      <w:pPr>
        <w:ind w:right="-314"/>
        <w:jc w:val="right"/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>».</w:t>
      </w:r>
    </w:p>
    <w:p w:rsidR="009A6283" w:rsidRPr="004A108C" w:rsidRDefault="009A6283" w:rsidP="009A6283">
      <w:pPr>
        <w:rPr>
          <w:rFonts w:ascii="Times New Roman" w:hAnsi="Times New Roman" w:cs="Times New Roman"/>
        </w:rPr>
      </w:pPr>
    </w:p>
    <w:p w:rsidR="009A6283" w:rsidRPr="004A108C" w:rsidRDefault="009A6283" w:rsidP="009A6283">
      <w:pPr>
        <w:rPr>
          <w:rFonts w:ascii="Times New Roman" w:hAnsi="Times New Roman" w:cs="Times New Roman"/>
        </w:rPr>
      </w:pPr>
    </w:p>
    <w:p w:rsidR="009A6283" w:rsidRPr="004A108C" w:rsidRDefault="009A6283" w:rsidP="009A6283">
      <w:pPr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Начальник отдела по делам ГО и ЧС, </w:t>
      </w:r>
    </w:p>
    <w:p w:rsidR="009A6283" w:rsidRPr="004A108C" w:rsidRDefault="009A6283" w:rsidP="009A6283">
      <w:pPr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вопросам казачества администрации </w:t>
      </w:r>
    </w:p>
    <w:p w:rsidR="009A6283" w:rsidRPr="004A108C" w:rsidRDefault="009A6283" w:rsidP="009A6283">
      <w:pPr>
        <w:rPr>
          <w:rFonts w:ascii="Times New Roman" w:hAnsi="Times New Roman" w:cs="Times New Roman"/>
        </w:rPr>
      </w:pPr>
      <w:r w:rsidRPr="004A108C">
        <w:rPr>
          <w:rFonts w:ascii="Times New Roman" w:hAnsi="Times New Roman" w:cs="Times New Roman"/>
        </w:rPr>
        <w:t xml:space="preserve">муниципального образования </w:t>
      </w:r>
      <w:proofErr w:type="spellStart"/>
      <w:r w:rsidRPr="004A108C">
        <w:rPr>
          <w:rFonts w:ascii="Times New Roman" w:hAnsi="Times New Roman" w:cs="Times New Roman"/>
        </w:rPr>
        <w:t>Тимашевский</w:t>
      </w:r>
      <w:proofErr w:type="spellEnd"/>
      <w:r w:rsidRPr="004A108C">
        <w:rPr>
          <w:rFonts w:ascii="Times New Roman" w:hAnsi="Times New Roman" w:cs="Times New Roman"/>
        </w:rPr>
        <w:t xml:space="preserve"> район                                                                                                                            Д.С. Денисенко</w:t>
      </w:r>
    </w:p>
    <w:p w:rsidR="009A6283" w:rsidRPr="004A108C" w:rsidRDefault="009A6283" w:rsidP="009A6283">
      <w:pPr>
        <w:rPr>
          <w:rFonts w:ascii="Times New Roman" w:hAnsi="Times New Roman" w:cs="Times New Roman"/>
        </w:rPr>
      </w:pPr>
    </w:p>
    <w:sectPr w:rsidR="009A6283" w:rsidRPr="004A108C" w:rsidSect="005F38A3">
      <w:pgSz w:w="16838" w:h="11906" w:orient="landscape"/>
      <w:pgMar w:top="1701" w:right="567" w:bottom="567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3BB6" w:rsidRDefault="00263BB6" w:rsidP="00FC68A8">
      <w:r>
        <w:separator/>
      </w:r>
    </w:p>
  </w:endnote>
  <w:endnote w:type="continuationSeparator" w:id="0">
    <w:p w:rsidR="00263BB6" w:rsidRDefault="00263BB6" w:rsidP="00FC6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3BB6" w:rsidRDefault="00263BB6" w:rsidP="00FC68A8">
      <w:r>
        <w:separator/>
      </w:r>
    </w:p>
  </w:footnote>
  <w:footnote w:type="continuationSeparator" w:id="0">
    <w:p w:rsidR="00263BB6" w:rsidRDefault="00263BB6" w:rsidP="00FC68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457F" w:rsidRDefault="0068457F">
    <w:pPr>
      <w:pStyle w:val="a8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15B946F2" wp14:editId="7FE37CB0">
              <wp:simplePos x="0" y="0"/>
              <wp:positionH relativeFrom="rightMargin">
                <wp:align>center</wp:align>
              </wp:positionH>
              <wp:positionV relativeFrom="page">
                <wp:align>center</wp:align>
              </wp:positionV>
              <wp:extent cx="474980" cy="655955"/>
              <wp:effectExtent l="0" t="0" r="1270" b="0"/>
              <wp:wrapNone/>
              <wp:docPr id="1" name="Прямоугольник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74980" cy="6559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asciiTheme="majorHAnsi" w:eastAsiaTheme="majorEastAsia" w:hAnsiTheme="majorHAnsi" w:cstheme="majorBidi"/>
                              <w:sz w:val="48"/>
                              <w:szCs w:val="48"/>
                            </w:rPr>
                            <w:id w:val="1429316026"/>
                          </w:sdtPr>
                          <w:sdtEndPr>
                            <w:rPr>
                              <w:sz w:val="24"/>
                              <w:szCs w:val="24"/>
                            </w:rPr>
                          </w:sdtEndPr>
                          <w:sdtContent>
                            <w:p w:rsidR="0068457F" w:rsidRPr="007D2E32" w:rsidRDefault="0068457F">
                              <w:pPr>
                                <w:jc w:val="center"/>
                                <w:rPr>
                                  <w:rFonts w:asciiTheme="majorHAnsi" w:eastAsiaTheme="majorEastAsia" w:hAnsiTheme="majorHAnsi" w:cstheme="majorBidi"/>
                                </w:rPr>
                              </w:pPr>
                              <w:r w:rsidRPr="004B51AF">
                                <w:rPr>
                                  <w:rFonts w:ascii="Times New Roman" w:eastAsiaTheme="minorEastAsia" w:hAnsi="Times New Roman" w:cs="Times New Roman"/>
                                  <w:sz w:val="28"/>
                                </w:rPr>
                                <w:fldChar w:fldCharType="begin"/>
                              </w:r>
                              <w:r w:rsidRPr="004B51AF">
                                <w:rPr>
                                  <w:rFonts w:ascii="Times New Roman" w:hAnsi="Times New Roman" w:cs="Times New Roman"/>
                                  <w:sz w:val="28"/>
                                </w:rPr>
                                <w:instrText>PAGE  \* MERGEFORMAT</w:instrText>
                              </w:r>
                              <w:r w:rsidRPr="004B51AF">
                                <w:rPr>
                                  <w:rFonts w:ascii="Times New Roman" w:eastAsiaTheme="minorEastAsia" w:hAnsi="Times New Roman" w:cs="Times New Roman"/>
                                  <w:sz w:val="28"/>
                                </w:rPr>
                                <w:fldChar w:fldCharType="separate"/>
                              </w:r>
                              <w:r w:rsidR="002B5E87" w:rsidRPr="002B5E87">
                                <w:rPr>
                                  <w:rFonts w:ascii="Times New Roman" w:eastAsiaTheme="majorEastAsia" w:hAnsi="Times New Roman" w:cs="Times New Roman"/>
                                  <w:noProof/>
                                  <w:sz w:val="28"/>
                                </w:rPr>
                                <w:t>42</w:t>
                              </w:r>
                              <w:r w:rsidRPr="004B51AF">
                                <w:rPr>
                                  <w:rFonts w:ascii="Times New Roman" w:eastAsiaTheme="majorEastAsia" w:hAnsi="Times New Roman" w:cs="Times New Roman"/>
                                  <w:sz w:val="28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5B946F2" id="Прямоугольник 9" o:spid="_x0000_s1026" style="position:absolute;left:0;text-align:left;margin-left:0;margin-top:0;width:37.4pt;height:51.6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" o:allowincell="f" stroked="f">
              <v:textbox style="layout-flow:vertical">
                <w:txbxContent>
                  <w:sdt>
                    <w:sdtPr>
                      <w:rPr>
                        <w:rFonts w:asciiTheme="majorHAnsi" w:eastAsiaTheme="majorEastAsia" w:hAnsiTheme="majorHAnsi" w:cstheme="majorBidi"/>
                        <w:sz w:val="48"/>
                        <w:szCs w:val="48"/>
                      </w:rPr>
                      <w:id w:val="1429316026"/>
                    </w:sdtPr>
                    <w:sdtEndPr>
                      <w:rPr>
                        <w:sz w:val="24"/>
                        <w:szCs w:val="24"/>
                      </w:rPr>
                    </w:sdtEndPr>
                    <w:sdtContent>
                      <w:p w:rsidR="0068457F" w:rsidRPr="007D2E32" w:rsidRDefault="0068457F">
                        <w:pPr>
                          <w:jc w:val="center"/>
                          <w:rPr>
                            <w:rFonts w:asciiTheme="majorHAnsi" w:eastAsiaTheme="majorEastAsia" w:hAnsiTheme="majorHAnsi" w:cstheme="majorBidi"/>
                          </w:rPr>
                        </w:pPr>
                        <w:r w:rsidRPr="004B51AF">
                          <w:rPr>
                            <w:rFonts w:ascii="Times New Roman" w:eastAsiaTheme="minorEastAsia" w:hAnsi="Times New Roman" w:cs="Times New Roman"/>
                            <w:sz w:val="28"/>
                          </w:rPr>
                          <w:fldChar w:fldCharType="begin"/>
                        </w:r>
                        <w:r w:rsidRPr="004B51AF">
                          <w:rPr>
                            <w:rFonts w:ascii="Times New Roman" w:hAnsi="Times New Roman" w:cs="Times New Roman"/>
                            <w:sz w:val="28"/>
                          </w:rPr>
                          <w:instrText>PAGE  \* MERGEFORMAT</w:instrText>
                        </w:r>
                        <w:r w:rsidRPr="004B51AF">
                          <w:rPr>
                            <w:rFonts w:ascii="Times New Roman" w:eastAsiaTheme="minorEastAsia" w:hAnsi="Times New Roman" w:cs="Times New Roman"/>
                            <w:sz w:val="28"/>
                          </w:rPr>
                          <w:fldChar w:fldCharType="separate"/>
                        </w:r>
                        <w:r w:rsidR="002B5E87" w:rsidRPr="002B5E87">
                          <w:rPr>
                            <w:rFonts w:ascii="Times New Roman" w:eastAsiaTheme="majorEastAsia" w:hAnsi="Times New Roman" w:cs="Times New Roman"/>
                            <w:noProof/>
                            <w:sz w:val="28"/>
                          </w:rPr>
                          <w:t>42</w:t>
                        </w:r>
                        <w:r w:rsidRPr="004B51AF">
                          <w:rPr>
                            <w:rFonts w:ascii="Times New Roman" w:eastAsiaTheme="majorEastAsia" w:hAnsi="Times New Roman" w:cs="Times New Roman"/>
                            <w:sz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71414409"/>
      <w:docPartObj>
        <w:docPartGallery w:val="Page Numbers (Margins)"/>
        <w:docPartUnique/>
      </w:docPartObj>
    </w:sdtPr>
    <w:sdtContent>
      <w:p w:rsidR="0068457F" w:rsidRDefault="0068457F">
        <w:pPr>
          <w:pStyle w:val="a8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0288" behindDoc="0" locked="0" layoutInCell="0" allowOverlap="1" wp14:anchorId="553376C7" wp14:editId="3260A076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0" t="0" r="0" b="3810"/>
                  <wp:wrapNone/>
                  <wp:docPr id="2" name="Прямоугольник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457F" w:rsidRDefault="0068457F">
                              <w:pPr>
                                <w:pBdr>
                                  <w:bottom w:val="single" w:sz="4" w:space="1" w:color="auto"/>
                                </w:pBd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362E9A">
                                <w:rPr>
                                  <w:noProof/>
                                </w:rPr>
                                <w:t>126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53376C7" id="Прямоугольник 2" o:spid="_x0000_s1027" style="position:absolute;left:0;text-align:left;margin-left:6.1pt;margin-top:0;width:57.3pt;height:25.95pt;z-index:251660288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" o:allowincell="f" stroked="f">
                  <v:textbox>
                    <w:txbxContent>
                      <w:p w:rsidR="0068457F" w:rsidRDefault="0068457F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362E9A">
                          <w:rPr>
                            <w:noProof/>
                          </w:rPr>
                          <w:t>126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0320939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68457F" w:rsidRPr="004A7630" w:rsidRDefault="0068457F" w:rsidP="0003621F">
        <w:pPr>
          <w:pStyle w:val="a8"/>
          <w:ind w:firstLine="0"/>
          <w:jc w:val="center"/>
          <w:rPr>
            <w:rFonts w:ascii="Times New Roman" w:hAnsi="Times New Roman" w:cs="Times New Roman"/>
          </w:rPr>
        </w:pPr>
        <w:r w:rsidRPr="004A7630">
          <w:rPr>
            <w:rFonts w:ascii="Times New Roman" w:hAnsi="Times New Roman" w:cs="Times New Roman"/>
          </w:rPr>
          <w:fldChar w:fldCharType="begin"/>
        </w:r>
        <w:r w:rsidRPr="004A7630">
          <w:rPr>
            <w:rFonts w:ascii="Times New Roman" w:hAnsi="Times New Roman" w:cs="Times New Roman"/>
          </w:rPr>
          <w:instrText>PAGE   \* MERGEFORMAT</w:instrText>
        </w:r>
        <w:r w:rsidRPr="004A7630">
          <w:rPr>
            <w:rFonts w:ascii="Times New Roman" w:hAnsi="Times New Roman" w:cs="Times New Roman"/>
          </w:rPr>
          <w:fldChar w:fldCharType="separate"/>
        </w:r>
        <w:r w:rsidR="00362E9A">
          <w:rPr>
            <w:rFonts w:ascii="Times New Roman" w:hAnsi="Times New Roman" w:cs="Times New Roman"/>
            <w:noProof/>
          </w:rPr>
          <w:t>128</w:t>
        </w:r>
        <w:r w:rsidRPr="004A7630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6FE298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082C96"/>
    <w:multiLevelType w:val="hybridMultilevel"/>
    <w:tmpl w:val="6720D0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2452A8"/>
    <w:multiLevelType w:val="hybridMultilevel"/>
    <w:tmpl w:val="3934E51A"/>
    <w:lvl w:ilvl="0" w:tplc="AA0616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F075B2"/>
    <w:multiLevelType w:val="hybridMultilevel"/>
    <w:tmpl w:val="F19EEC4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CE13837"/>
    <w:multiLevelType w:val="hybridMultilevel"/>
    <w:tmpl w:val="C31CBA3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B87F2C"/>
    <w:multiLevelType w:val="hybridMultilevel"/>
    <w:tmpl w:val="92429C2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2C76400"/>
    <w:multiLevelType w:val="hybridMultilevel"/>
    <w:tmpl w:val="C53646E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7C00E6"/>
    <w:multiLevelType w:val="hybridMultilevel"/>
    <w:tmpl w:val="5784DEA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292345"/>
    <w:multiLevelType w:val="hybridMultilevel"/>
    <w:tmpl w:val="6980E02A"/>
    <w:lvl w:ilvl="0" w:tplc="18C80E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83249DD"/>
    <w:multiLevelType w:val="hybridMultilevel"/>
    <w:tmpl w:val="E224311E"/>
    <w:lvl w:ilvl="0" w:tplc="217CFA6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292E7F93"/>
    <w:multiLevelType w:val="hybridMultilevel"/>
    <w:tmpl w:val="D08040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2F3CC6"/>
    <w:multiLevelType w:val="hybridMultilevel"/>
    <w:tmpl w:val="5CE2A6E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43CD6340"/>
    <w:multiLevelType w:val="hybridMultilevel"/>
    <w:tmpl w:val="85FC81A2"/>
    <w:lvl w:ilvl="0" w:tplc="C57493D6">
      <w:start w:val="1"/>
      <w:numFmt w:val="decimal"/>
      <w:lvlText w:val="%1)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7D6E69"/>
    <w:multiLevelType w:val="hybridMultilevel"/>
    <w:tmpl w:val="F3CA535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B952F2"/>
    <w:multiLevelType w:val="hybridMultilevel"/>
    <w:tmpl w:val="4DD8E9AA"/>
    <w:lvl w:ilvl="0" w:tplc="2A9277DA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476151"/>
    <w:multiLevelType w:val="hybridMultilevel"/>
    <w:tmpl w:val="35B8223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00047B1"/>
    <w:multiLevelType w:val="hybridMultilevel"/>
    <w:tmpl w:val="0D909A8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6122FB"/>
    <w:multiLevelType w:val="hybridMultilevel"/>
    <w:tmpl w:val="63D694E0"/>
    <w:lvl w:ilvl="0" w:tplc="D3363EA6">
      <w:start w:val="1"/>
      <w:numFmt w:val="decimal"/>
      <w:lvlText w:val="%1)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C5BE0"/>
    <w:multiLevelType w:val="hybridMultilevel"/>
    <w:tmpl w:val="0BC83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192404"/>
    <w:multiLevelType w:val="hybridMultilevel"/>
    <w:tmpl w:val="DF54351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274482C"/>
    <w:multiLevelType w:val="hybridMultilevel"/>
    <w:tmpl w:val="E46EFE1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6C105F68"/>
    <w:multiLevelType w:val="hybridMultilevel"/>
    <w:tmpl w:val="B618394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6ECF59CA"/>
    <w:multiLevelType w:val="hybridMultilevel"/>
    <w:tmpl w:val="0A78FF7C"/>
    <w:lvl w:ilvl="0" w:tplc="FF2A7C96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0302127"/>
    <w:multiLevelType w:val="hybridMultilevel"/>
    <w:tmpl w:val="0170A30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785B53"/>
    <w:multiLevelType w:val="hybridMultilevel"/>
    <w:tmpl w:val="85FC81A2"/>
    <w:lvl w:ilvl="0" w:tplc="C57493D6">
      <w:start w:val="1"/>
      <w:numFmt w:val="decimal"/>
      <w:lvlText w:val="%1)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A2703F"/>
    <w:multiLevelType w:val="hybridMultilevel"/>
    <w:tmpl w:val="DA4ADD6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7"/>
  </w:num>
  <w:num w:numId="2">
    <w:abstractNumId w:val="11"/>
  </w:num>
  <w:num w:numId="3">
    <w:abstractNumId w:val="15"/>
  </w:num>
  <w:num w:numId="4">
    <w:abstractNumId w:val="0"/>
  </w:num>
  <w:num w:numId="5">
    <w:abstractNumId w:val="13"/>
  </w:num>
  <w:num w:numId="6">
    <w:abstractNumId w:val="8"/>
  </w:num>
  <w:num w:numId="7">
    <w:abstractNumId w:val="22"/>
  </w:num>
  <w:num w:numId="8">
    <w:abstractNumId w:val="14"/>
  </w:num>
  <w:num w:numId="9">
    <w:abstractNumId w:val="18"/>
  </w:num>
  <w:num w:numId="10">
    <w:abstractNumId w:val="2"/>
  </w:num>
  <w:num w:numId="11">
    <w:abstractNumId w:val="1"/>
  </w:num>
  <w:num w:numId="12">
    <w:abstractNumId w:val="6"/>
  </w:num>
  <w:num w:numId="13">
    <w:abstractNumId w:val="9"/>
  </w:num>
  <w:num w:numId="14">
    <w:abstractNumId w:val="23"/>
  </w:num>
  <w:num w:numId="15">
    <w:abstractNumId w:val="5"/>
  </w:num>
  <w:num w:numId="16">
    <w:abstractNumId w:val="3"/>
  </w:num>
  <w:num w:numId="17">
    <w:abstractNumId w:val="16"/>
  </w:num>
  <w:num w:numId="18">
    <w:abstractNumId w:val="4"/>
  </w:num>
  <w:num w:numId="19">
    <w:abstractNumId w:val="17"/>
  </w:num>
  <w:num w:numId="20">
    <w:abstractNumId w:val="25"/>
  </w:num>
  <w:num w:numId="21">
    <w:abstractNumId w:val="21"/>
  </w:num>
  <w:num w:numId="22">
    <w:abstractNumId w:val="24"/>
  </w:num>
  <w:num w:numId="23">
    <w:abstractNumId w:val="20"/>
  </w:num>
  <w:num w:numId="24">
    <w:abstractNumId w:val="12"/>
  </w:num>
  <w:num w:numId="25">
    <w:abstractNumId w:val="19"/>
  </w:num>
  <w:num w:numId="26">
    <w:abstractNumId w:val="10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526"/>
    <w:rsid w:val="0003621F"/>
    <w:rsid w:val="00263BB6"/>
    <w:rsid w:val="002B5E87"/>
    <w:rsid w:val="00362E9A"/>
    <w:rsid w:val="00381677"/>
    <w:rsid w:val="00422AC1"/>
    <w:rsid w:val="004A108C"/>
    <w:rsid w:val="004B3098"/>
    <w:rsid w:val="00542526"/>
    <w:rsid w:val="005A43FC"/>
    <w:rsid w:val="005F38A3"/>
    <w:rsid w:val="0068457F"/>
    <w:rsid w:val="006A7CDB"/>
    <w:rsid w:val="007935D6"/>
    <w:rsid w:val="007B62C4"/>
    <w:rsid w:val="0096343C"/>
    <w:rsid w:val="00980811"/>
    <w:rsid w:val="009962EA"/>
    <w:rsid w:val="009A6283"/>
    <w:rsid w:val="00A44456"/>
    <w:rsid w:val="00AD1EE0"/>
    <w:rsid w:val="00B2165B"/>
    <w:rsid w:val="00B638F8"/>
    <w:rsid w:val="00E9666C"/>
    <w:rsid w:val="00EA538E"/>
    <w:rsid w:val="00FA22FE"/>
    <w:rsid w:val="00FC68A8"/>
    <w:rsid w:val="00FE5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45328"/>
  <w15:chartTrackingRefBased/>
  <w15:docId w15:val="{29BA1A4E-3992-49AB-9114-F213F3226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2165B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B2165B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a0"/>
    <w:next w:val="a0"/>
    <w:link w:val="20"/>
    <w:unhideWhenUsed/>
    <w:qFormat/>
    <w:rsid w:val="009A628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qFormat/>
    <w:rsid w:val="004A108C"/>
    <w:pPr>
      <w:keepNext/>
      <w:spacing w:before="240" w:after="60"/>
      <w:outlineLvl w:val="2"/>
    </w:pPr>
    <w:rPr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2165B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4">
    <w:name w:val="Нормальный (таблица)"/>
    <w:basedOn w:val="a0"/>
    <w:next w:val="a0"/>
    <w:uiPriority w:val="99"/>
    <w:rsid w:val="00B2165B"/>
    <w:pPr>
      <w:ind w:firstLine="0"/>
    </w:pPr>
  </w:style>
  <w:style w:type="paragraph" w:customStyle="1" w:styleId="a5">
    <w:name w:val="Прижатый влево"/>
    <w:basedOn w:val="a0"/>
    <w:next w:val="a0"/>
    <w:rsid w:val="00B2165B"/>
    <w:pPr>
      <w:ind w:firstLine="0"/>
      <w:jc w:val="left"/>
    </w:pPr>
  </w:style>
  <w:style w:type="table" w:styleId="a6">
    <w:name w:val="Table Grid"/>
    <w:basedOn w:val="a2"/>
    <w:rsid w:val="00B216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0"/>
    <w:uiPriority w:val="34"/>
    <w:qFormat/>
    <w:rsid w:val="00B2165B"/>
    <w:pPr>
      <w:ind w:left="720"/>
      <w:contextualSpacing/>
    </w:pPr>
  </w:style>
  <w:style w:type="paragraph" w:styleId="a8">
    <w:name w:val="header"/>
    <w:basedOn w:val="a0"/>
    <w:link w:val="a9"/>
    <w:uiPriority w:val="99"/>
    <w:unhideWhenUsed/>
    <w:rsid w:val="00B2165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1"/>
    <w:link w:val="a8"/>
    <w:uiPriority w:val="99"/>
    <w:rsid w:val="00B2165B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B2165B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B2165B"/>
    <w:rPr>
      <w:rFonts w:ascii="Arial" w:eastAsia="Times New Roman" w:hAnsi="Arial" w:cs="Arial"/>
      <w:sz w:val="20"/>
      <w:szCs w:val="20"/>
      <w:lang w:eastAsia="ru-RU"/>
    </w:rPr>
  </w:style>
  <w:style w:type="paragraph" w:styleId="a">
    <w:name w:val="List Bullet"/>
    <w:basedOn w:val="a0"/>
    <w:uiPriority w:val="99"/>
    <w:unhideWhenUsed/>
    <w:rsid w:val="00B2165B"/>
    <w:pPr>
      <w:numPr>
        <w:numId w:val="4"/>
      </w:numPr>
      <w:contextualSpacing/>
    </w:pPr>
  </w:style>
  <w:style w:type="character" w:styleId="aa">
    <w:name w:val="Hyperlink"/>
    <w:basedOn w:val="a1"/>
    <w:uiPriority w:val="99"/>
    <w:semiHidden/>
    <w:unhideWhenUsed/>
    <w:rsid w:val="0003621F"/>
    <w:rPr>
      <w:color w:val="0000FF"/>
      <w:u w:val="single"/>
    </w:rPr>
  </w:style>
  <w:style w:type="character" w:customStyle="1" w:styleId="20">
    <w:name w:val="Заголовок 2 Знак"/>
    <w:basedOn w:val="a1"/>
    <w:link w:val="2"/>
    <w:rsid w:val="009A628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customStyle="1" w:styleId="ConsPlusTitle">
    <w:name w:val="ConsPlusTitle"/>
    <w:rsid w:val="009A6283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b">
    <w:name w:val="Body Text"/>
    <w:basedOn w:val="a0"/>
    <w:link w:val="ac"/>
    <w:rsid w:val="009A6283"/>
    <w:pPr>
      <w:shd w:val="clear" w:color="auto" w:fill="FFFFFF"/>
      <w:tabs>
        <w:tab w:val="left" w:pos="567"/>
        <w:tab w:val="left" w:pos="851"/>
      </w:tabs>
      <w:ind w:right="-25" w:firstLine="0"/>
      <w:jc w:val="left"/>
    </w:pPr>
    <w:rPr>
      <w:rFonts w:ascii="Times New Roman" w:hAnsi="Times New Roman" w:cs="Times New Roman"/>
      <w:szCs w:val="20"/>
    </w:rPr>
  </w:style>
  <w:style w:type="character" w:customStyle="1" w:styleId="ac">
    <w:name w:val="Основной текст Знак"/>
    <w:basedOn w:val="a1"/>
    <w:link w:val="ab"/>
    <w:rsid w:val="009A6283"/>
    <w:rPr>
      <w:rFonts w:eastAsia="Times New Roman" w:cs="Times New Roman"/>
      <w:sz w:val="24"/>
      <w:szCs w:val="20"/>
      <w:shd w:val="clear" w:color="auto" w:fill="FFFFFF"/>
      <w:lang w:eastAsia="ru-RU"/>
    </w:rPr>
  </w:style>
  <w:style w:type="character" w:customStyle="1" w:styleId="21">
    <w:name w:val="Основной текст (2)_"/>
    <w:basedOn w:val="a1"/>
    <w:link w:val="22"/>
    <w:rsid w:val="009A6283"/>
    <w:rPr>
      <w:rFonts w:eastAsia="Times New Roman" w:cs="Times New Roman"/>
      <w:shd w:val="clear" w:color="auto" w:fill="FFFFFF"/>
    </w:rPr>
  </w:style>
  <w:style w:type="paragraph" w:customStyle="1" w:styleId="22">
    <w:name w:val="Основной текст (2)"/>
    <w:basedOn w:val="a0"/>
    <w:link w:val="21"/>
    <w:qFormat/>
    <w:rsid w:val="009A6283"/>
    <w:pPr>
      <w:shd w:val="clear" w:color="auto" w:fill="FFFFFF"/>
      <w:autoSpaceDE/>
      <w:autoSpaceDN/>
      <w:adjustRightInd/>
      <w:spacing w:line="331" w:lineRule="exact"/>
      <w:ind w:firstLine="0"/>
      <w:jc w:val="center"/>
    </w:pPr>
    <w:rPr>
      <w:rFonts w:ascii="Times New Roman" w:hAnsi="Times New Roman" w:cs="Times New Roman"/>
      <w:sz w:val="28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4A108C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ad">
    <w:name w:val="Гипертекстовая ссылка"/>
    <w:rsid w:val="004A108C"/>
    <w:rPr>
      <w:color w:val="auto"/>
    </w:rPr>
  </w:style>
  <w:style w:type="character" w:styleId="ae">
    <w:name w:val="page number"/>
    <w:basedOn w:val="a1"/>
    <w:rsid w:val="004A108C"/>
  </w:style>
  <w:style w:type="paragraph" w:customStyle="1" w:styleId="af">
    <w:name w:val="Знак"/>
    <w:basedOn w:val="a0"/>
    <w:rsid w:val="004A108C"/>
    <w:pPr>
      <w:widowControl/>
      <w:autoSpaceDE/>
      <w:autoSpaceDN/>
      <w:adjustRightInd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0">
    <w:name w:val="Внимание"/>
    <w:basedOn w:val="a0"/>
    <w:next w:val="a0"/>
    <w:rsid w:val="004A108C"/>
    <w:pPr>
      <w:spacing w:before="240" w:after="240"/>
      <w:ind w:left="420" w:right="420" w:firstLine="300"/>
    </w:pPr>
    <w:rPr>
      <w:rFonts w:eastAsia="Calibri"/>
      <w:shd w:val="clear" w:color="auto" w:fill="F5F3DA"/>
    </w:rPr>
  </w:style>
  <w:style w:type="paragraph" w:styleId="af1">
    <w:name w:val="Balloon Text"/>
    <w:basedOn w:val="a0"/>
    <w:link w:val="af2"/>
    <w:rsid w:val="004A108C"/>
    <w:pPr>
      <w:widowControl/>
      <w:autoSpaceDE/>
      <w:autoSpaceDN/>
      <w:adjustRightInd/>
      <w:ind w:firstLine="0"/>
      <w:jc w:val="left"/>
    </w:pPr>
    <w:rPr>
      <w:rFonts w:ascii="Tahoma" w:hAnsi="Tahoma" w:cs="Tahoma"/>
      <w:sz w:val="16"/>
      <w:szCs w:val="16"/>
      <w:lang w:eastAsia="en-US"/>
    </w:rPr>
  </w:style>
  <w:style w:type="character" w:customStyle="1" w:styleId="af2">
    <w:name w:val="Текст выноски Знак"/>
    <w:basedOn w:val="a1"/>
    <w:link w:val="af1"/>
    <w:rsid w:val="004A108C"/>
    <w:rPr>
      <w:rFonts w:ascii="Tahoma" w:eastAsia="Times New Roman" w:hAnsi="Tahoma" w:cs="Tahoma"/>
      <w:sz w:val="16"/>
      <w:szCs w:val="16"/>
    </w:rPr>
  </w:style>
  <w:style w:type="paragraph" w:styleId="af3">
    <w:name w:val="footer"/>
    <w:basedOn w:val="a0"/>
    <w:link w:val="af4"/>
    <w:rsid w:val="004A108C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1"/>
    <w:link w:val="af3"/>
    <w:rsid w:val="004A108C"/>
    <w:rPr>
      <w:rFonts w:ascii="Arial" w:eastAsia="Times New Roman" w:hAnsi="Arial" w:cs="Arial"/>
      <w:sz w:val="24"/>
      <w:szCs w:val="24"/>
      <w:lang w:eastAsia="ru-RU"/>
    </w:rPr>
  </w:style>
  <w:style w:type="paragraph" w:styleId="af5">
    <w:name w:val="Normal (Web)"/>
    <w:basedOn w:val="a0"/>
    <w:rsid w:val="004A108C"/>
    <w:pPr>
      <w:widowControl/>
      <w:autoSpaceDE/>
      <w:autoSpaceDN/>
      <w:adjustRightInd/>
      <w:spacing w:after="192"/>
      <w:ind w:firstLine="0"/>
      <w:jc w:val="left"/>
    </w:pPr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docs.cntd.ru/document/420361608" TargetMode="Externa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6EB49E-7340-4617-A3D4-58A89D881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33493</Words>
  <Characters>190913</Characters>
  <Application>Microsoft Office Word</Application>
  <DocSecurity>0</DocSecurity>
  <Lines>1590</Lines>
  <Paragraphs>447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 Ларина</dc:creator>
  <cp:keywords/>
  <dc:description/>
  <cp:lastModifiedBy>Алевтина Кононцева</cp:lastModifiedBy>
  <cp:revision>8</cp:revision>
  <dcterms:created xsi:type="dcterms:W3CDTF">2020-12-15T09:40:00Z</dcterms:created>
  <dcterms:modified xsi:type="dcterms:W3CDTF">2020-12-15T14:17:00Z</dcterms:modified>
</cp:coreProperties>
</file>