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018" w:rsidRPr="00F17969" w:rsidRDefault="001F39BA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СВОДН</w:t>
      </w:r>
      <w:r w:rsidR="005E42B5" w:rsidRPr="00F17969">
        <w:rPr>
          <w:rFonts w:ascii="Times New Roman" w:hAnsi="Times New Roman" w:cs="Times New Roman"/>
          <w:bCs/>
          <w:sz w:val="28"/>
          <w:szCs w:val="28"/>
        </w:rPr>
        <w:t>ЫЙ</w:t>
      </w:r>
      <w:r w:rsidRPr="00F17969">
        <w:rPr>
          <w:rFonts w:ascii="Times New Roman" w:hAnsi="Times New Roman" w:cs="Times New Roman"/>
          <w:bCs/>
          <w:sz w:val="28"/>
          <w:szCs w:val="28"/>
        </w:rPr>
        <w:t xml:space="preserve"> ОТЧЕТ</w:t>
      </w:r>
    </w:p>
    <w:p w:rsidR="00923018" w:rsidRPr="00F17969" w:rsidRDefault="00923018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о результатах проведения оценки регулирующего воздействия</w:t>
      </w:r>
    </w:p>
    <w:p w:rsidR="00923018" w:rsidRPr="00F17969" w:rsidRDefault="00F46CFC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проектов муниципальных нормативных правовых актов</w:t>
      </w:r>
    </w:p>
    <w:p w:rsidR="00895D9D" w:rsidRPr="00F17969" w:rsidRDefault="00895D9D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9B4D70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1"/>
      <w:bookmarkEnd w:id="0"/>
      <w:r w:rsidRPr="009B4D70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242D97" w:rsidRPr="009B4D70" w:rsidRDefault="00895D9D" w:rsidP="00640965">
      <w:pPr>
        <w:pStyle w:val="ConsPlusNonformat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4D70">
        <w:rPr>
          <w:rFonts w:ascii="Times New Roman" w:hAnsi="Times New Roman" w:cs="Times New Roman"/>
          <w:sz w:val="28"/>
          <w:szCs w:val="28"/>
        </w:rPr>
        <w:t>Регулирующий орган:</w:t>
      </w:r>
      <w:r w:rsidR="006C5CDF" w:rsidRPr="009B4D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9B4D70" w:rsidRDefault="00371F37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B4D70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4D1908" w:rsidRPr="009B4D70">
        <w:rPr>
          <w:rFonts w:ascii="Times New Roman" w:hAnsi="Times New Roman" w:cs="Times New Roman"/>
          <w:sz w:val="28"/>
          <w:szCs w:val="28"/>
        </w:rPr>
        <w:t xml:space="preserve">архитектуры и градостроительства </w:t>
      </w:r>
      <w:r w:rsidR="00C2443E" w:rsidRPr="009B4D70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Тимашевский </w:t>
      </w:r>
      <w:r w:rsidR="008416FA" w:rsidRPr="009B4D70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C2443E" w:rsidRPr="009B4D70">
        <w:rPr>
          <w:rFonts w:ascii="Times New Roman" w:hAnsi="Times New Roman" w:cs="Times New Roman"/>
          <w:sz w:val="28"/>
          <w:szCs w:val="28"/>
        </w:rPr>
        <w:t>район</w:t>
      </w:r>
      <w:r w:rsidR="008416FA" w:rsidRPr="009B4D70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C2443E" w:rsidRPr="009B4D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5CDF" w:rsidRPr="009B4D70" w:rsidRDefault="006C5CDF" w:rsidP="00326534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42D97" w:rsidRPr="009B4D70" w:rsidRDefault="00895D9D" w:rsidP="00640965">
      <w:pPr>
        <w:pStyle w:val="ConsPlusNonformat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4D70">
        <w:rPr>
          <w:rFonts w:ascii="Times New Roman" w:hAnsi="Times New Roman" w:cs="Times New Roman"/>
          <w:sz w:val="28"/>
          <w:szCs w:val="28"/>
        </w:rPr>
        <w:t>Вид и наименование проекта муниципального нормативного правового акта:</w:t>
      </w:r>
      <w:r w:rsidR="006C5CDF" w:rsidRPr="009B4D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6534" w:rsidRPr="009B4D70" w:rsidRDefault="00361BFD" w:rsidP="002D52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EE0DDA">
        <w:rPr>
          <w:rFonts w:ascii="Times New Roman" w:hAnsi="Times New Roman" w:cs="Times New Roman"/>
          <w:sz w:val="28"/>
          <w:szCs w:val="28"/>
        </w:rPr>
        <w:t>П</w:t>
      </w:r>
      <w:r w:rsidR="00371F37" w:rsidRPr="00EE0DDA">
        <w:rPr>
          <w:rFonts w:ascii="Times New Roman" w:hAnsi="Times New Roman" w:cs="Times New Roman"/>
          <w:sz w:val="28"/>
          <w:szCs w:val="28"/>
        </w:rPr>
        <w:t xml:space="preserve">роект постановления администрации муниципального образования Тимашевский </w:t>
      </w:r>
      <w:r w:rsidR="00AA25A0" w:rsidRPr="00EE0DDA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371F37" w:rsidRPr="00EE0DDA">
        <w:rPr>
          <w:rFonts w:ascii="Times New Roman" w:hAnsi="Times New Roman" w:cs="Times New Roman"/>
          <w:sz w:val="28"/>
          <w:szCs w:val="28"/>
        </w:rPr>
        <w:t>район</w:t>
      </w:r>
      <w:r w:rsidR="00AA25A0" w:rsidRPr="00EE0DDA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="00EE0DDA" w:rsidRPr="00EE0DDA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предоставления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</w:t>
      </w:r>
      <w:r w:rsidR="00091BCC" w:rsidRPr="00EE0DDA">
        <w:rPr>
          <w:rFonts w:ascii="Times New Roman" w:hAnsi="Times New Roman" w:cs="Times New Roman"/>
          <w:sz w:val="28"/>
          <w:szCs w:val="28"/>
        </w:rPr>
        <w:t>(далее – МНПА</w:t>
      </w:r>
      <w:r w:rsidR="00FF4A14" w:rsidRPr="00EE0DDA">
        <w:rPr>
          <w:rFonts w:ascii="Times New Roman" w:hAnsi="Times New Roman" w:cs="Times New Roman"/>
          <w:sz w:val="28"/>
          <w:szCs w:val="28"/>
        </w:rPr>
        <w:t>, регламент</w:t>
      </w:r>
      <w:r w:rsidR="003C2E3C" w:rsidRPr="00EE0DDA">
        <w:rPr>
          <w:rFonts w:ascii="Times New Roman" w:hAnsi="Times New Roman" w:cs="Times New Roman"/>
          <w:sz w:val="28"/>
          <w:szCs w:val="28"/>
        </w:rPr>
        <w:t>)</w:t>
      </w:r>
      <w:r w:rsidR="00091BCC" w:rsidRPr="00EE0DDA">
        <w:rPr>
          <w:rFonts w:ascii="Times New Roman" w:hAnsi="Times New Roman" w:cs="Times New Roman"/>
          <w:sz w:val="28"/>
          <w:szCs w:val="28"/>
        </w:rPr>
        <w:t>.</w:t>
      </w:r>
    </w:p>
    <w:p w:rsidR="005C2465" w:rsidRPr="009B4D70" w:rsidRDefault="00326534" w:rsidP="007D66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4D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2D97" w:rsidRPr="009B4D70" w:rsidRDefault="00895D9D" w:rsidP="00640965">
      <w:pPr>
        <w:pStyle w:val="ConsPlusNonformat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4D70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нормативного</w:t>
      </w:r>
      <w:r w:rsidR="00242D97" w:rsidRPr="009B4D70">
        <w:rPr>
          <w:rFonts w:ascii="Times New Roman" w:hAnsi="Times New Roman" w:cs="Times New Roman"/>
          <w:sz w:val="28"/>
          <w:szCs w:val="28"/>
        </w:rPr>
        <w:t xml:space="preserve"> </w:t>
      </w:r>
      <w:r w:rsidRPr="009B4D70">
        <w:rPr>
          <w:rFonts w:ascii="Times New Roman" w:hAnsi="Times New Roman" w:cs="Times New Roman"/>
          <w:sz w:val="28"/>
          <w:szCs w:val="28"/>
        </w:rPr>
        <w:t xml:space="preserve">правового акта: </w:t>
      </w:r>
    </w:p>
    <w:p w:rsidR="00895D9D" w:rsidRPr="009B4D70" w:rsidRDefault="002A3CD0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B4D70">
        <w:rPr>
          <w:rFonts w:ascii="Times New Roman" w:hAnsi="Times New Roman" w:cs="Times New Roman"/>
          <w:sz w:val="28"/>
          <w:szCs w:val="28"/>
        </w:rPr>
        <w:t xml:space="preserve">        </w:t>
      </w:r>
      <w:r w:rsidR="00F9140F" w:rsidRPr="009B4D70">
        <w:rPr>
          <w:rFonts w:ascii="Times New Roman" w:hAnsi="Times New Roman" w:cs="Times New Roman"/>
          <w:sz w:val="28"/>
          <w:szCs w:val="28"/>
        </w:rPr>
        <w:t xml:space="preserve">Октябрь </w:t>
      </w:r>
      <w:r w:rsidR="00F17969" w:rsidRPr="009B4D70">
        <w:rPr>
          <w:rFonts w:ascii="Times New Roman" w:hAnsi="Times New Roman" w:cs="Times New Roman"/>
          <w:sz w:val="28"/>
          <w:szCs w:val="28"/>
        </w:rPr>
        <w:t>202</w:t>
      </w:r>
      <w:r w:rsidR="00230624" w:rsidRPr="009B4D70">
        <w:rPr>
          <w:rFonts w:ascii="Times New Roman" w:hAnsi="Times New Roman" w:cs="Times New Roman"/>
          <w:sz w:val="28"/>
          <w:szCs w:val="28"/>
        </w:rPr>
        <w:t>6</w:t>
      </w:r>
      <w:r w:rsidR="006C5CDF" w:rsidRPr="009B4D70">
        <w:rPr>
          <w:rFonts w:ascii="Times New Roman" w:hAnsi="Times New Roman" w:cs="Times New Roman"/>
          <w:sz w:val="28"/>
          <w:szCs w:val="28"/>
        </w:rPr>
        <w:t xml:space="preserve"> г</w:t>
      </w:r>
      <w:r w:rsidR="0081566E" w:rsidRPr="009B4D70">
        <w:rPr>
          <w:rFonts w:ascii="Times New Roman" w:hAnsi="Times New Roman" w:cs="Times New Roman"/>
          <w:sz w:val="28"/>
          <w:szCs w:val="28"/>
        </w:rPr>
        <w:t>.</w:t>
      </w:r>
      <w:r w:rsidR="006C5CDF" w:rsidRPr="009B4D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2869" w:rsidRPr="009B4D70" w:rsidRDefault="002E2869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C638E" w:rsidRPr="00EE0DDA" w:rsidRDefault="00D95EF4" w:rsidP="00D95E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0DDA">
        <w:rPr>
          <w:rFonts w:ascii="Times New Roman" w:hAnsi="Times New Roman" w:cs="Times New Roman"/>
          <w:sz w:val="28"/>
          <w:szCs w:val="28"/>
        </w:rPr>
        <w:tab/>
        <w:t xml:space="preserve">1.4. </w:t>
      </w:r>
      <w:r w:rsidR="00895D9D" w:rsidRPr="00EE0DDA">
        <w:rPr>
          <w:rFonts w:ascii="Times New Roman" w:hAnsi="Times New Roman" w:cs="Times New Roman"/>
          <w:sz w:val="28"/>
          <w:szCs w:val="28"/>
        </w:rPr>
        <w:t xml:space="preserve">Краткое описание проблемы, на решение которой направлено </w:t>
      </w:r>
      <w:r w:rsidR="00F46CFC" w:rsidRPr="00EE0DDA">
        <w:rPr>
          <w:rFonts w:ascii="Times New Roman" w:hAnsi="Times New Roman" w:cs="Times New Roman"/>
          <w:sz w:val="28"/>
          <w:szCs w:val="28"/>
        </w:rPr>
        <w:t>п</w:t>
      </w:r>
      <w:r w:rsidR="00895D9D" w:rsidRPr="00EE0DDA">
        <w:rPr>
          <w:rFonts w:ascii="Times New Roman" w:hAnsi="Times New Roman" w:cs="Times New Roman"/>
          <w:sz w:val="28"/>
          <w:szCs w:val="28"/>
        </w:rPr>
        <w:t>редлагаемое</w:t>
      </w:r>
      <w:r w:rsidR="00F46CFC" w:rsidRPr="00EE0DDA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EE0DDA">
        <w:rPr>
          <w:rFonts w:ascii="Times New Roman" w:hAnsi="Times New Roman" w:cs="Times New Roman"/>
          <w:sz w:val="28"/>
          <w:szCs w:val="28"/>
        </w:rPr>
        <w:t>правовое регулирование:</w:t>
      </w:r>
      <w:r w:rsidR="006C5CDF" w:rsidRPr="00EE0D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789E" w:rsidRPr="00CF4A33" w:rsidRDefault="00230624" w:rsidP="0001789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DDA">
        <w:rPr>
          <w:rFonts w:ascii="Times New Roman" w:eastAsia="Sylfaen" w:hAnsi="Times New Roman" w:cs="Times New Roman"/>
          <w:sz w:val="28"/>
          <w:szCs w:val="28"/>
        </w:rPr>
        <w:tab/>
      </w:r>
      <w:r w:rsidR="0001789E" w:rsidRPr="00EE0DDA">
        <w:rPr>
          <w:rFonts w:ascii="Times New Roman" w:eastAsia="Sylfaen" w:hAnsi="Times New Roman" w:cs="Times New Roman"/>
          <w:sz w:val="28"/>
          <w:szCs w:val="28"/>
        </w:rPr>
        <w:t xml:space="preserve">Нецелесообразность (неудобство) использования действующего административного регламента предоставления администрацией муниципального образования Тимашевский муниципальный район Краснодарского края муниципальной услуги </w:t>
      </w:r>
      <w:r w:rsidR="00EE0DDA" w:rsidRPr="00EE0DDA">
        <w:rPr>
          <w:rFonts w:ascii="Times New Roman" w:hAnsi="Times New Roman" w:cs="Times New Roman"/>
          <w:sz w:val="28"/>
          <w:szCs w:val="28"/>
        </w:rPr>
        <w:t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FB0FAD" w:rsidRPr="00EE0DDA">
        <w:rPr>
          <w:rFonts w:ascii="Times New Roman" w:hAnsi="Times New Roman" w:cs="Times New Roman"/>
          <w:sz w:val="28"/>
          <w:szCs w:val="28"/>
        </w:rPr>
        <w:t>»</w:t>
      </w:r>
      <w:r w:rsidR="0001789E" w:rsidRPr="00EE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утвержденного постановлением администрации муниципального образования Тимашевский </w:t>
      </w:r>
      <w:r w:rsidR="00EE0DDA" w:rsidRPr="00EE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муниципальный </w:t>
      </w:r>
      <w:r w:rsidR="0001789E" w:rsidRPr="00EE0DDA">
        <w:rPr>
          <w:rFonts w:ascii="Times New Roman" w:hAnsi="Times New Roman" w:cs="Times New Roman"/>
          <w:color w:val="000000" w:themeColor="text1"/>
          <w:sz w:val="28"/>
          <w:szCs w:val="28"/>
        </w:rPr>
        <w:t>район</w:t>
      </w:r>
      <w:r w:rsidR="00EE0DDA" w:rsidRPr="00EE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</w:t>
      </w:r>
      <w:r w:rsidR="0001789E" w:rsidRPr="00EE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EE0DDA" w:rsidRPr="00EE0DDA">
        <w:rPr>
          <w:rFonts w:ascii="Times New Roman" w:hAnsi="Times New Roman" w:cs="Times New Roman"/>
          <w:color w:val="000000" w:themeColor="text1"/>
          <w:sz w:val="28"/>
          <w:szCs w:val="28"/>
        </w:rPr>
        <w:t>5 октября 2</w:t>
      </w:r>
      <w:r w:rsidR="0001789E" w:rsidRPr="00EE0DDA">
        <w:rPr>
          <w:rFonts w:ascii="Times New Roman" w:hAnsi="Times New Roman" w:cs="Times New Roman"/>
          <w:color w:val="000000" w:themeColor="text1"/>
          <w:sz w:val="28"/>
          <w:szCs w:val="28"/>
        </w:rPr>
        <w:t>02</w:t>
      </w:r>
      <w:r w:rsidR="00FB0FAD" w:rsidRPr="00EE0DDA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01789E" w:rsidRPr="00EE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№ </w:t>
      </w:r>
      <w:r w:rsidR="00EE0DDA" w:rsidRPr="00EE0DDA">
        <w:rPr>
          <w:rFonts w:ascii="Times New Roman" w:hAnsi="Times New Roman" w:cs="Times New Roman"/>
          <w:color w:val="000000" w:themeColor="text1"/>
          <w:sz w:val="28"/>
          <w:szCs w:val="28"/>
        </w:rPr>
        <w:t>1501</w:t>
      </w:r>
      <w:r w:rsidR="001603AC" w:rsidRPr="00EE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0DDA" w:rsidRPr="00EE0DDA">
        <w:rPr>
          <w:rFonts w:ascii="Times New Roman" w:hAnsi="Times New Roman" w:cs="Times New Roman"/>
          <w:sz w:val="28"/>
          <w:szCs w:val="28"/>
        </w:rPr>
        <w:t xml:space="preserve"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</w:t>
      </w:r>
      <w:r w:rsidR="00FB0FAD" w:rsidRPr="00EE0DDA">
        <w:rPr>
          <w:rFonts w:ascii="Times New Roman" w:hAnsi="Times New Roman" w:cs="Times New Roman"/>
          <w:color w:val="000000" w:themeColor="text1"/>
          <w:sz w:val="28"/>
          <w:szCs w:val="28"/>
        </w:rPr>
        <w:t>(в редакции постановлени</w:t>
      </w:r>
      <w:r w:rsidR="00EE0DDA" w:rsidRPr="00EE0DDA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FB0FAD" w:rsidRPr="00EE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муниципального образования Тимашевский муниципальный район Краснодарского края</w:t>
      </w:r>
      <w:r w:rsidR="00CE5FA9" w:rsidRPr="00EE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EE0DDA" w:rsidRPr="00EE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 марта </w:t>
      </w:r>
      <w:r w:rsidR="00CE5FA9" w:rsidRPr="00EE0DDA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EE0DDA" w:rsidRPr="00EE0DD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CE5FA9" w:rsidRPr="00EE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</w:t>
      </w:r>
      <w:r w:rsidR="00EE0DDA" w:rsidRPr="00EE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CE5FA9" w:rsidRPr="00EE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EE0DDA" w:rsidRPr="00EE0DDA">
        <w:rPr>
          <w:rFonts w:ascii="Times New Roman" w:hAnsi="Times New Roman" w:cs="Times New Roman"/>
          <w:color w:val="000000" w:themeColor="text1"/>
          <w:sz w:val="28"/>
          <w:szCs w:val="28"/>
        </w:rPr>
        <w:t>224, 17 января 2025 г. № 44, 9 июня 2025 г. № 767</w:t>
      </w:r>
      <w:r w:rsidR="00CE5FA9" w:rsidRPr="00EE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01789E" w:rsidRPr="00EE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связи с несоответствием его структуры и отдельных положений требованиям федерального </w:t>
      </w:r>
      <w:r w:rsidR="00D1047F" w:rsidRPr="00EE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регионального </w:t>
      </w:r>
      <w:r w:rsidR="0001789E" w:rsidRPr="00CF4A33">
        <w:rPr>
          <w:rFonts w:ascii="Times New Roman" w:hAnsi="Times New Roman" w:cs="Times New Roman"/>
          <w:color w:val="000000" w:themeColor="text1"/>
          <w:sz w:val="28"/>
          <w:szCs w:val="28"/>
        </w:rPr>
        <w:t>законодательства, а именно</w:t>
      </w:r>
      <w:r w:rsidR="00530F64" w:rsidRPr="00CF4A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C320E" w:rsidRPr="00CF4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Федеральному закону от 04 августа 2026 </w:t>
      </w:r>
      <w:r w:rsidR="004C320E" w:rsidRPr="00CF4A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г. № 299-ФЗ «О внесении изменений в Градостроительный кодекс Российской Федерации и отдельные законодательные акты Российской Федерации»</w:t>
      </w:r>
      <w:r w:rsidR="00D1047F" w:rsidRPr="00CF4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1047F" w:rsidRPr="00CF4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постановлению Губернатора Краснодарского края от 3 сентября 2026 г. № 598 «О внесении изменений в постановление главы администрации (губернатора) Краснодарского края от 09 июня 2022 г. № 341 «Об особенностях регулирования отдельных вопросов градостроительной деятельности на территории Краснодарского края» </w:t>
      </w:r>
      <w:r w:rsidR="0001789E" w:rsidRPr="00CF4A33">
        <w:rPr>
          <w:rFonts w:ascii="Times New Roman" w:hAnsi="Times New Roman" w:cs="Times New Roman"/>
          <w:color w:val="000000" w:themeColor="text1"/>
          <w:sz w:val="28"/>
          <w:szCs w:val="28"/>
        </w:rPr>
        <w:t>и п</w:t>
      </w:r>
      <w:r w:rsidR="0001789E" w:rsidRPr="00CF4A33">
        <w:rPr>
          <w:rFonts w:ascii="Times New Roman" w:hAnsi="Times New Roman" w:cs="Times New Roman"/>
          <w:sz w:val="28"/>
          <w:szCs w:val="28"/>
        </w:rPr>
        <w:t>остановлени</w:t>
      </w:r>
      <w:r w:rsidR="00530F64" w:rsidRPr="00CF4A33">
        <w:rPr>
          <w:rFonts w:ascii="Times New Roman" w:hAnsi="Times New Roman" w:cs="Times New Roman"/>
          <w:sz w:val="28"/>
          <w:szCs w:val="28"/>
        </w:rPr>
        <w:t>ю</w:t>
      </w:r>
      <w:r w:rsidR="0001789E" w:rsidRPr="00CF4A33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</w:t>
      </w:r>
      <w:r w:rsidR="00A4124E" w:rsidRPr="00CF4A33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A4124E" w:rsidRPr="00CF4A3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A4124E" w:rsidRPr="00CF4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остановление администрации № 1144)</w:t>
      </w:r>
      <w:r w:rsidR="0001789E" w:rsidRPr="00CF4A33">
        <w:rPr>
          <w:rFonts w:ascii="Times New Roman" w:hAnsi="Times New Roman" w:cs="Times New Roman"/>
          <w:sz w:val="28"/>
          <w:szCs w:val="28"/>
        </w:rPr>
        <w:t>.</w:t>
      </w:r>
    </w:p>
    <w:p w:rsidR="00230624" w:rsidRPr="00CF4A33" w:rsidRDefault="00230624" w:rsidP="00407180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2E37" w:rsidRPr="00CF4A33" w:rsidRDefault="00F45C17" w:rsidP="00640965">
      <w:pPr>
        <w:pStyle w:val="ConsPlusNonformat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F4A33">
        <w:rPr>
          <w:rFonts w:ascii="Times New Roman" w:hAnsi="Times New Roman" w:cs="Times New Roman"/>
          <w:sz w:val="28"/>
          <w:szCs w:val="28"/>
        </w:rPr>
        <w:t>К</w:t>
      </w:r>
      <w:r w:rsidR="00895D9D" w:rsidRPr="00CF4A33">
        <w:rPr>
          <w:rFonts w:ascii="Times New Roman" w:hAnsi="Times New Roman" w:cs="Times New Roman"/>
          <w:sz w:val="28"/>
          <w:szCs w:val="28"/>
        </w:rPr>
        <w:t>раткое описание целей предлагаемого правового регулирования:</w:t>
      </w:r>
    </w:p>
    <w:p w:rsidR="00F30509" w:rsidRPr="00CF4A33" w:rsidRDefault="00F30509" w:rsidP="00F30509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A33">
        <w:rPr>
          <w:rFonts w:ascii="Times New Roman" w:hAnsi="Times New Roman" w:cs="Times New Roman"/>
          <w:sz w:val="28"/>
          <w:szCs w:val="28"/>
        </w:rPr>
        <w:t xml:space="preserve">Цель предлагаемого правового регулирования – предоставление администрацией муниципального образования Тимашевский муниципальный район Краснодарского края </w:t>
      </w:r>
      <w:r w:rsidRPr="00CF4A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услуги </w:t>
      </w:r>
      <w:r w:rsidR="00CF4A33" w:rsidRPr="00CF4A33">
        <w:rPr>
          <w:rFonts w:ascii="Times New Roman" w:hAnsi="Times New Roman" w:cs="Times New Roman"/>
          <w:sz w:val="28"/>
          <w:szCs w:val="28"/>
        </w:rPr>
        <w:t xml:space="preserve"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</w:t>
      </w:r>
      <w:r w:rsidRPr="00CF4A33">
        <w:rPr>
          <w:rFonts w:ascii="Times New Roman" w:hAnsi="Times New Roman" w:cs="Times New Roman"/>
          <w:sz w:val="28"/>
          <w:szCs w:val="28"/>
        </w:rPr>
        <w:t>в</w:t>
      </w:r>
      <w:r w:rsidRPr="00CF4A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соответствии с административным регламентом, структура и отдельные положения которого соответствуют требованиям федерального законодательства и п</w:t>
      </w:r>
      <w:r w:rsidRPr="00CF4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остановлению администрации № 1144.</w:t>
      </w:r>
    </w:p>
    <w:p w:rsidR="00F30509" w:rsidRPr="009B4D70" w:rsidRDefault="00F30509" w:rsidP="00E811CD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47F4F" w:rsidRPr="00EC1D1C" w:rsidRDefault="00895D9D" w:rsidP="00A47F4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D1C">
        <w:rPr>
          <w:rFonts w:ascii="Times New Roman" w:hAnsi="Times New Roman" w:cs="Times New Roman"/>
          <w:sz w:val="28"/>
          <w:szCs w:val="28"/>
        </w:rPr>
        <w:t>1.6. Краткое описание содержания предлагаемого правового регулирования:</w:t>
      </w:r>
    </w:p>
    <w:p w:rsidR="00D1047F" w:rsidRPr="00EC1D1C" w:rsidRDefault="00BA565C" w:rsidP="00D1047F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C1D1C">
        <w:rPr>
          <w:rFonts w:ascii="Times New Roman" w:hAnsi="Times New Roman" w:cs="Times New Roman"/>
          <w:sz w:val="28"/>
          <w:szCs w:val="28"/>
        </w:rPr>
        <w:tab/>
      </w:r>
      <w:r w:rsidR="00F30509" w:rsidRPr="00EC1D1C">
        <w:rPr>
          <w:rFonts w:ascii="Times New Roman" w:hAnsi="Times New Roman" w:cs="Times New Roman"/>
          <w:sz w:val="28"/>
          <w:szCs w:val="28"/>
        </w:rPr>
        <w:t xml:space="preserve">В целях решения указанной проблемы рассматриваемым проектом постановления предлагается привести административный регламент в соответствие с </w:t>
      </w:r>
      <w:r w:rsidR="00F30509" w:rsidRPr="00EC1D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требованиями </w:t>
      </w:r>
      <w:r w:rsidR="00D1047F" w:rsidRPr="00EC1D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федерального и регионального законодательства, а именно </w:t>
      </w:r>
      <w:r w:rsidR="00D1047F" w:rsidRPr="00EC1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от 04 августа 2026 г. № 299-ФЗ «О внесении изменений в Градостроительный кодекс Российской Федерации и отдельные законодательные акты Российской Федерации», </w:t>
      </w:r>
      <w:r w:rsidR="00D1047F" w:rsidRPr="00EC1D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постановления Губернатора Краснодарского края от 3 сентября 2026 г. № 598 «О внесении изменений в постановление главы администрации (губернатора) Краснодарского края от 09 июня 2022 г. № 341 «Об особенностях регулирования отдельных вопросов градостроительной деятельности на территории Краснодарского края» </w:t>
      </w:r>
      <w:r w:rsidR="00D1047F" w:rsidRPr="00EC1D1C">
        <w:rPr>
          <w:rFonts w:ascii="Times New Roman" w:hAnsi="Times New Roman" w:cs="Times New Roman"/>
          <w:color w:val="000000" w:themeColor="text1"/>
          <w:sz w:val="28"/>
          <w:szCs w:val="28"/>
        </w:rPr>
        <w:t>и п</w:t>
      </w:r>
      <w:r w:rsidR="00D1047F" w:rsidRPr="00EC1D1C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</w:t>
      </w:r>
      <w:r w:rsidR="00D1047F" w:rsidRPr="00EC1D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1144</w:t>
      </w:r>
      <w:r w:rsidR="00D1047F" w:rsidRPr="00EC1D1C">
        <w:rPr>
          <w:rFonts w:ascii="Times New Roman" w:hAnsi="Times New Roman" w:cs="Times New Roman"/>
          <w:sz w:val="28"/>
          <w:szCs w:val="28"/>
        </w:rPr>
        <w:t>.</w:t>
      </w:r>
    </w:p>
    <w:p w:rsidR="00EC1D1C" w:rsidRPr="00EC1D1C" w:rsidRDefault="00EC1D1C" w:rsidP="00D1047F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1D1C">
        <w:rPr>
          <w:rFonts w:ascii="Times New Roman" w:hAnsi="Times New Roman" w:cs="Times New Roman"/>
          <w:sz w:val="28"/>
          <w:szCs w:val="28"/>
        </w:rPr>
        <w:tab/>
        <w:t>Стандартный срок проверки уведомления о планируемом строительстве уменьшился с 7 до 5 рабочих дней.</w:t>
      </w:r>
    </w:p>
    <w:p w:rsidR="00BA565C" w:rsidRPr="00EC1D1C" w:rsidRDefault="00BA565C" w:rsidP="00BA565C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1D1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EC1D1C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</w:t>
      </w:r>
      <w:r w:rsidRPr="00EC1D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1144 с</w:t>
      </w:r>
      <w:r w:rsidRPr="00EC1D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EC1D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EC1D1C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D1047F" w:rsidRDefault="00D1047F" w:rsidP="00D1047F">
      <w:pPr>
        <w:widowControl w:val="0"/>
        <w:tabs>
          <w:tab w:val="left" w:pos="993"/>
          <w:tab w:val="left" w:pos="1134"/>
        </w:tabs>
        <w:spacing w:after="0" w:line="240" w:lineRule="auto"/>
        <w:ind w:left="56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C1D1C">
        <w:rPr>
          <w:rFonts w:ascii="Times New Roman" w:hAnsi="Times New Roman" w:cs="Times New Roman"/>
          <w:sz w:val="28"/>
          <w:szCs w:val="28"/>
        </w:rPr>
        <w:t>Признание утратившими силу:</w:t>
      </w:r>
    </w:p>
    <w:p w:rsidR="00951809" w:rsidRPr="00951809" w:rsidRDefault="00951809" w:rsidP="00951809">
      <w:pPr>
        <w:widowControl w:val="0"/>
        <w:tabs>
          <w:tab w:val="left" w:pos="142"/>
          <w:tab w:val="left" w:pos="993"/>
          <w:tab w:val="left" w:pos="1560"/>
          <w:tab w:val="left" w:pos="1985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По</w:t>
      </w:r>
      <w:r w:rsidRPr="00951809">
        <w:rPr>
          <w:rFonts w:ascii="Times New Roman" w:hAnsi="Times New Roman" w:cs="Times New Roman"/>
          <w:sz w:val="28"/>
          <w:szCs w:val="28"/>
        </w:rPr>
        <w:t>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1809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Тимашевский муниципальный район Краснодарского края от 9 июня 2025 г. № 767 «О внесении изменений в постановление администрации муниципального образования Тимашевский район от 5 октября 2022 г. № 1501 «Об утверждении административного регламента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1809">
        <w:rPr>
          <w:rFonts w:ascii="Times New Roman" w:hAnsi="Times New Roman" w:cs="Times New Roman"/>
          <w:sz w:val="28"/>
          <w:szCs w:val="28"/>
        </w:rPr>
        <w:t>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участке».</w:t>
      </w:r>
    </w:p>
    <w:p w:rsidR="00951809" w:rsidRPr="00951809" w:rsidRDefault="00951809" w:rsidP="00951809">
      <w:pPr>
        <w:widowControl w:val="0"/>
        <w:tabs>
          <w:tab w:val="left" w:pos="142"/>
          <w:tab w:val="left" w:pos="993"/>
          <w:tab w:val="left" w:pos="1985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Постановлений </w:t>
      </w:r>
      <w:r w:rsidRPr="00951809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Тимашевский муниципальный район Краснодарского края:</w:t>
      </w:r>
    </w:p>
    <w:p w:rsidR="00951809" w:rsidRDefault="00951809" w:rsidP="00951809">
      <w:pPr>
        <w:pStyle w:val="a3"/>
        <w:widowControl w:val="0"/>
        <w:numPr>
          <w:ilvl w:val="0"/>
          <w:numId w:val="12"/>
        </w:numPr>
        <w:tabs>
          <w:tab w:val="left" w:pos="142"/>
          <w:tab w:val="left" w:pos="993"/>
          <w:tab w:val="left" w:pos="1985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BE11EE">
        <w:rPr>
          <w:rFonts w:ascii="Times New Roman" w:hAnsi="Times New Roman" w:cs="Times New Roman"/>
          <w:sz w:val="28"/>
          <w:szCs w:val="28"/>
        </w:rPr>
        <w:t>от 17 января 2025 г. № 44</w:t>
      </w:r>
      <w:r w:rsidRPr="00BE11EE">
        <w:rPr>
          <w:rFonts w:ascii="Times New Roman" w:hAnsi="Times New Roman" w:cs="Times New Roman"/>
          <w:bCs/>
          <w:sz w:val="28"/>
          <w:szCs w:val="28"/>
        </w:rPr>
        <w:t xml:space="preserve"> «Об утверждении административного регламента предоставления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участке»;</w:t>
      </w:r>
    </w:p>
    <w:p w:rsidR="00951809" w:rsidRDefault="00951809" w:rsidP="00951809">
      <w:pPr>
        <w:pStyle w:val="Default"/>
        <w:widowControl w:val="0"/>
        <w:tabs>
          <w:tab w:val="left" w:pos="142"/>
          <w:tab w:val="left" w:pos="993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         2) </w:t>
      </w:r>
      <w:r w:rsidRPr="00BE11EE">
        <w:rPr>
          <w:sz w:val="28"/>
          <w:szCs w:val="28"/>
        </w:rPr>
        <w:t xml:space="preserve">от 10 марта 2023 г. № 224 «О внесении изменений в постановление администрации муниципального образования </w:t>
      </w:r>
      <w:r w:rsidRPr="00BE11EE">
        <w:rPr>
          <w:bCs/>
          <w:sz w:val="28"/>
          <w:szCs w:val="28"/>
        </w:rPr>
        <w:t xml:space="preserve">Тимашевский район от 5 октября 2022 г. </w:t>
      </w:r>
      <w:r w:rsidRPr="00BE11EE">
        <w:rPr>
          <w:sz w:val="28"/>
          <w:szCs w:val="28"/>
        </w:rPr>
        <w:t xml:space="preserve">№ </w:t>
      </w:r>
      <w:r w:rsidRPr="00BE11EE">
        <w:rPr>
          <w:bCs/>
          <w:sz w:val="28"/>
          <w:szCs w:val="28"/>
        </w:rPr>
        <w:t>1501 «Об утверждении административного регламента предоставления муниципальной услуги «Прием уведомлений о планируемых строительстве или реконструкции объекта индивидуального жилищного строительства или садового дома»</w:t>
      </w:r>
      <w:r>
        <w:rPr>
          <w:bCs/>
          <w:sz w:val="28"/>
          <w:szCs w:val="28"/>
        </w:rPr>
        <w:t>;</w:t>
      </w:r>
    </w:p>
    <w:p w:rsidR="00951809" w:rsidRPr="00BE11EE" w:rsidRDefault="00951809" w:rsidP="00951809">
      <w:pPr>
        <w:pStyle w:val="Default"/>
        <w:widowControl w:val="0"/>
        <w:tabs>
          <w:tab w:val="left" w:pos="142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 3) о</w:t>
      </w:r>
      <w:r w:rsidRPr="00BE11EE">
        <w:rPr>
          <w:sz w:val="28"/>
          <w:szCs w:val="28"/>
        </w:rPr>
        <w:t>т 5 октября 2022 г. № 1501 «Об утверждении административного регламента предоставления муниципальной услуги «Прием уведомлений о планируемых строительстве или реконструкции объекта индивидуального жилищного строительства или садового дома».</w:t>
      </w:r>
    </w:p>
    <w:p w:rsidR="00546030" w:rsidRDefault="00546030" w:rsidP="009A2499">
      <w:pPr>
        <w:widowControl w:val="0"/>
        <w:tabs>
          <w:tab w:val="left" w:pos="993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46030">
        <w:rPr>
          <w:rFonts w:ascii="Times New Roman" w:hAnsi="Times New Roman" w:cs="Times New Roman"/>
          <w:sz w:val="28"/>
          <w:szCs w:val="28"/>
        </w:rPr>
        <w:t>Административный регламент устанавливает порядок и стандарт предоставления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</w:p>
    <w:p w:rsidR="00546030" w:rsidRDefault="00546030" w:rsidP="009A2499">
      <w:pPr>
        <w:widowControl w:val="0"/>
        <w:tabs>
          <w:tab w:val="left" w:pos="993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46030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Тимашевский муниципальный район Краснодарского края осуществляет прием уведомлений о планируемых строительстве и реконструкции объекта индивидуального жилищного строительства или садового дома, строительство, реконструкцию которого планируется осуществлять на территории сельского поселения муниципального образования Тимашевского муниципального района Краснодарского края (за исключением строительства объектов ИЖС с привлечением денежных средств участников долевого строительства в соответствии с Федеральным законом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Федерации»).</w:t>
      </w:r>
    </w:p>
    <w:p w:rsidR="00F32ADE" w:rsidRDefault="00F32ADE" w:rsidP="00F32ADE">
      <w:pPr>
        <w:widowControl w:val="0"/>
        <w:tabs>
          <w:tab w:val="left" w:pos="993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32ADE">
        <w:rPr>
          <w:rFonts w:ascii="Times New Roman" w:hAnsi="Times New Roman" w:cs="Times New Roman"/>
          <w:sz w:val="28"/>
          <w:szCs w:val="28"/>
        </w:rPr>
        <w:t>Услуга включает в себя 4 подуслуги (цели обращения):</w:t>
      </w:r>
    </w:p>
    <w:p w:rsidR="00F32ADE" w:rsidRDefault="00F32ADE" w:rsidP="00F32ADE">
      <w:pPr>
        <w:widowControl w:val="0"/>
        <w:tabs>
          <w:tab w:val="left" w:pos="993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1) </w:t>
      </w:r>
      <w:r w:rsidRPr="00F32ADE">
        <w:rPr>
          <w:rFonts w:ascii="Times New Roman" w:hAnsi="Times New Roman" w:cs="Times New Roman"/>
          <w:sz w:val="28"/>
          <w:szCs w:val="28"/>
        </w:rPr>
        <w:t>направление уведомления о планируемом строительстве или реконструкции ИЖС или садового дома;</w:t>
      </w:r>
    </w:p>
    <w:p w:rsidR="00F32ADE" w:rsidRDefault="00F32ADE" w:rsidP="00F32ADE">
      <w:pPr>
        <w:widowControl w:val="0"/>
        <w:tabs>
          <w:tab w:val="left" w:pos="993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2) </w:t>
      </w:r>
      <w:r w:rsidRPr="00F32ADE">
        <w:rPr>
          <w:rFonts w:ascii="Times New Roman" w:hAnsi="Times New Roman" w:cs="Times New Roman"/>
          <w:sz w:val="28"/>
          <w:szCs w:val="28"/>
        </w:rPr>
        <w:t>направление уведомления об изменении параметров планируемого строительства или реконструкции объекта ИЖС или садового дома;</w:t>
      </w:r>
    </w:p>
    <w:p w:rsidR="00F32ADE" w:rsidRDefault="00F32ADE" w:rsidP="00F32ADE">
      <w:pPr>
        <w:widowControl w:val="0"/>
        <w:tabs>
          <w:tab w:val="left" w:pos="993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3) </w:t>
      </w:r>
      <w:r w:rsidRPr="00F32ADE">
        <w:rPr>
          <w:rFonts w:ascii="Times New Roman" w:hAnsi="Times New Roman" w:cs="Times New Roman"/>
          <w:sz w:val="28"/>
          <w:szCs w:val="28"/>
        </w:rPr>
        <w:t>получение дубликата уведомления о соответствии указанных в уведомлении о планируемом строительстве параметров объекта ИЖС или садового дома;</w:t>
      </w:r>
    </w:p>
    <w:p w:rsidR="00F32ADE" w:rsidRPr="00546030" w:rsidRDefault="00F32ADE" w:rsidP="00F32ADE">
      <w:pPr>
        <w:widowControl w:val="0"/>
        <w:tabs>
          <w:tab w:val="left" w:pos="993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4) </w:t>
      </w:r>
      <w:r w:rsidRPr="00F32ADE">
        <w:rPr>
          <w:rFonts w:ascii="Times New Roman" w:hAnsi="Times New Roman" w:cs="Times New Roman"/>
          <w:sz w:val="28"/>
          <w:szCs w:val="28"/>
        </w:rPr>
        <w:t>исправление допущенных опечаток и ошибок в уведомлении о соответствии указанных в уведомлении о планируемом строительстве параметров объекта ИЖС или садового дома.</w:t>
      </w:r>
    </w:p>
    <w:p w:rsidR="009A19D6" w:rsidRPr="00B2679D" w:rsidRDefault="00B2679D" w:rsidP="009A19D6">
      <w:pPr>
        <w:widowControl w:val="0"/>
        <w:tabs>
          <w:tab w:val="left" w:pos="1134"/>
          <w:tab w:val="left" w:pos="1560"/>
        </w:tabs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B2679D">
        <w:rPr>
          <w:rFonts w:ascii="Times New Roman" w:hAnsi="Times New Roman"/>
          <w:sz w:val="28"/>
          <w:szCs w:val="28"/>
        </w:rPr>
        <w:t xml:space="preserve">              </w:t>
      </w:r>
      <w:r w:rsidR="009A19D6" w:rsidRPr="00B2679D">
        <w:rPr>
          <w:rFonts w:ascii="Times New Roman" w:hAnsi="Times New Roman"/>
          <w:sz w:val="28"/>
          <w:szCs w:val="28"/>
        </w:rPr>
        <w:t>Услуга предоставляется администрацией муниципального образования Тимашевский муниципальный район Краснодарского края через отраслевой орган – отдел архитектуры и градостроительства администрации муниципального образования Тимашевский муниципальный район Краснодарского края.</w:t>
      </w:r>
    </w:p>
    <w:p w:rsidR="0075361B" w:rsidRPr="00B2679D" w:rsidRDefault="0075361B" w:rsidP="00391B8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91B86" w:rsidRPr="00B2679D" w:rsidRDefault="009261A1" w:rsidP="00391B8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79D">
        <w:rPr>
          <w:rFonts w:ascii="Times New Roman" w:hAnsi="Times New Roman" w:cs="Times New Roman"/>
          <w:sz w:val="28"/>
          <w:szCs w:val="28"/>
        </w:rPr>
        <w:t xml:space="preserve">        </w:t>
      </w:r>
      <w:r w:rsidR="00391B86" w:rsidRPr="00B26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1.6.1.  Степень регулирующего воздействия – </w:t>
      </w:r>
      <w:r w:rsidR="00AA25A0" w:rsidRPr="00B2679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высокая</w:t>
      </w:r>
      <w:r w:rsidR="00391B86" w:rsidRPr="00B26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</w:t>
      </w:r>
    </w:p>
    <w:p w:rsidR="001401A8" w:rsidRPr="00B2679D" w:rsidRDefault="001401A8" w:rsidP="001401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679D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деятельности, для субъектов инвестиционной деятельности.</w:t>
      </w:r>
    </w:p>
    <w:p w:rsidR="00F92C4D" w:rsidRPr="009B4D70" w:rsidRDefault="00F92C4D" w:rsidP="00F92C4D">
      <w:pPr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1B86" w:rsidRPr="00DD13F1" w:rsidRDefault="00391B86" w:rsidP="00391B8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13F1">
        <w:rPr>
          <w:rFonts w:ascii="Times New Roman" w:hAnsi="Times New Roman" w:cs="Times New Roman"/>
          <w:sz w:val="28"/>
          <w:szCs w:val="28"/>
        </w:rPr>
        <w:t>1.6.2.  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- обязательные требования): нет.</w:t>
      </w:r>
    </w:p>
    <w:p w:rsidR="00881C32" w:rsidRPr="006B46AA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6AA">
        <w:rPr>
          <w:rFonts w:ascii="Times New Roman" w:hAnsi="Times New Roman" w:cs="Times New Roman"/>
          <w:sz w:val="28"/>
          <w:szCs w:val="28"/>
        </w:rPr>
        <w:t>1</w:t>
      </w:r>
      <w:r w:rsidR="004A173B" w:rsidRPr="006B46AA">
        <w:rPr>
          <w:rFonts w:ascii="Times New Roman" w:hAnsi="Times New Roman" w:cs="Times New Roman"/>
          <w:sz w:val="28"/>
          <w:szCs w:val="28"/>
        </w:rPr>
        <w:t xml:space="preserve">.7. </w:t>
      </w:r>
      <w:r w:rsidRPr="006B46AA">
        <w:rPr>
          <w:rFonts w:ascii="Times New Roman" w:hAnsi="Times New Roman" w:cs="Times New Roman"/>
          <w:sz w:val="28"/>
          <w:szCs w:val="28"/>
        </w:rPr>
        <w:t>Контактная информация исполнителя в регулирующем органе:</w:t>
      </w:r>
    </w:p>
    <w:p w:rsidR="00881C32" w:rsidRPr="006B46AA" w:rsidRDefault="00881C32" w:rsidP="00881C3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46AA">
        <w:rPr>
          <w:rFonts w:ascii="Times New Roman" w:hAnsi="Times New Roman" w:cs="Times New Roman"/>
          <w:sz w:val="28"/>
          <w:szCs w:val="28"/>
        </w:rPr>
        <w:tab/>
        <w:t>Ф.И.О. –</w:t>
      </w:r>
      <w:r w:rsidR="003A6427" w:rsidRPr="006B46AA">
        <w:rPr>
          <w:rFonts w:ascii="Times New Roman" w:hAnsi="Times New Roman" w:cs="Times New Roman"/>
          <w:sz w:val="28"/>
          <w:szCs w:val="28"/>
        </w:rPr>
        <w:t xml:space="preserve"> </w:t>
      </w:r>
      <w:r w:rsidR="006B46AA" w:rsidRPr="006B46AA">
        <w:rPr>
          <w:rFonts w:ascii="Times New Roman" w:hAnsi="Times New Roman" w:cs="Times New Roman"/>
          <w:sz w:val="28"/>
          <w:szCs w:val="28"/>
        </w:rPr>
        <w:t>Чернова Елизавета Петровна</w:t>
      </w:r>
      <w:r w:rsidRPr="006B46A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A6427" w:rsidRPr="006B46AA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46AA">
        <w:rPr>
          <w:rFonts w:ascii="Times New Roman" w:hAnsi="Times New Roman" w:cs="Times New Roman"/>
          <w:sz w:val="28"/>
          <w:szCs w:val="28"/>
        </w:rPr>
        <w:t xml:space="preserve">Должность: </w:t>
      </w:r>
      <w:r w:rsidR="00F11494" w:rsidRPr="006B46AA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3A6427" w:rsidRPr="006B46AA">
        <w:rPr>
          <w:rFonts w:ascii="Times New Roman" w:hAnsi="Times New Roman" w:cs="Times New Roman"/>
          <w:sz w:val="28"/>
          <w:szCs w:val="28"/>
        </w:rPr>
        <w:t xml:space="preserve">отдела архитектуры и градостроительства </w:t>
      </w:r>
      <w:r w:rsidRPr="006B46AA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Тимашевский </w:t>
      </w:r>
      <w:r w:rsidR="00C07B49" w:rsidRPr="006B46AA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6B46AA">
        <w:rPr>
          <w:rFonts w:ascii="Times New Roman" w:hAnsi="Times New Roman" w:cs="Times New Roman"/>
          <w:sz w:val="28"/>
          <w:szCs w:val="28"/>
        </w:rPr>
        <w:t>район</w:t>
      </w:r>
      <w:r w:rsidR="00C07B49" w:rsidRPr="006B46AA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3A6427" w:rsidRPr="006B46AA">
        <w:rPr>
          <w:rFonts w:ascii="Times New Roman" w:hAnsi="Times New Roman" w:cs="Times New Roman"/>
          <w:sz w:val="28"/>
          <w:szCs w:val="28"/>
        </w:rPr>
        <w:t>.</w:t>
      </w:r>
    </w:p>
    <w:p w:rsidR="00881C32" w:rsidRPr="006B46AA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46AA">
        <w:rPr>
          <w:rFonts w:ascii="Times New Roman" w:hAnsi="Times New Roman" w:cs="Times New Roman"/>
          <w:sz w:val="28"/>
          <w:szCs w:val="28"/>
        </w:rPr>
        <w:t>Тел.: 4-</w:t>
      </w:r>
      <w:r w:rsidR="003A6427" w:rsidRPr="006B46AA">
        <w:rPr>
          <w:rFonts w:ascii="Times New Roman" w:hAnsi="Times New Roman" w:cs="Times New Roman"/>
          <w:sz w:val="28"/>
          <w:szCs w:val="28"/>
        </w:rPr>
        <w:t>21</w:t>
      </w:r>
      <w:r w:rsidRPr="006B46AA">
        <w:rPr>
          <w:rFonts w:ascii="Times New Roman" w:hAnsi="Times New Roman" w:cs="Times New Roman"/>
          <w:sz w:val="28"/>
          <w:szCs w:val="28"/>
        </w:rPr>
        <w:t>-</w:t>
      </w:r>
      <w:r w:rsidR="003A6427" w:rsidRPr="006B46AA">
        <w:rPr>
          <w:rFonts w:ascii="Times New Roman" w:hAnsi="Times New Roman" w:cs="Times New Roman"/>
          <w:sz w:val="28"/>
          <w:szCs w:val="28"/>
        </w:rPr>
        <w:t>54</w:t>
      </w:r>
      <w:r w:rsidRPr="006B46AA">
        <w:rPr>
          <w:rFonts w:ascii="Times New Roman" w:hAnsi="Times New Roman" w:cs="Times New Roman"/>
          <w:sz w:val="28"/>
          <w:szCs w:val="28"/>
        </w:rPr>
        <w:t>.  Адрес электронной почты:</w:t>
      </w:r>
      <w:r w:rsidR="004D1908" w:rsidRPr="006B46AA">
        <w:rPr>
          <w:i/>
          <w:sz w:val="24"/>
          <w:szCs w:val="24"/>
        </w:rPr>
        <w:t xml:space="preserve"> </w:t>
      </w:r>
      <w:hyperlink r:id="rId8" w:history="1">
        <w:r w:rsidR="003A6427" w:rsidRPr="006B46AA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arch</w:t>
        </w:r>
        <w:r w:rsidR="003A6427" w:rsidRPr="006B46AA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_</w:t>
        </w:r>
        <w:r w:rsidR="003A6427" w:rsidRPr="006B46AA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timashevsk</w:t>
        </w:r>
        <w:r w:rsidR="003A6427" w:rsidRPr="006B46AA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@</w:t>
        </w:r>
        <w:r w:rsidR="003A6427" w:rsidRPr="006B46AA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mail</w:t>
        </w:r>
        <w:r w:rsidR="003A6427" w:rsidRPr="006B46AA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.</w:t>
        </w:r>
        <w:r w:rsidR="003A6427" w:rsidRPr="006B46AA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ru</w:t>
        </w:r>
      </w:hyperlink>
    </w:p>
    <w:p w:rsidR="004D01F7" w:rsidRPr="006B46AA" w:rsidRDefault="004D01F7" w:rsidP="003A7D8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14AC" w:rsidRPr="00170C0D" w:rsidRDefault="00FA490B" w:rsidP="00ED32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0C0D">
        <w:rPr>
          <w:rFonts w:ascii="Times New Roman" w:hAnsi="Times New Roman" w:cs="Times New Roman"/>
          <w:sz w:val="28"/>
          <w:szCs w:val="28"/>
        </w:rPr>
        <w:t xml:space="preserve">2. </w:t>
      </w:r>
      <w:r w:rsidR="00895D9D" w:rsidRPr="00170C0D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направлено предлагаемое правовое</w:t>
      </w:r>
      <w:r w:rsidR="00F46CFC" w:rsidRPr="00170C0D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170C0D">
        <w:rPr>
          <w:rFonts w:ascii="Times New Roman" w:hAnsi="Times New Roman" w:cs="Times New Roman"/>
          <w:sz w:val="28"/>
          <w:szCs w:val="28"/>
        </w:rPr>
        <w:t xml:space="preserve">регулирование: </w:t>
      </w:r>
      <w:r w:rsidR="006814AC" w:rsidRPr="00170C0D">
        <w:rPr>
          <w:rFonts w:ascii="Times New Roman" w:hAnsi="Times New Roman" w:cs="Times New Roman"/>
          <w:sz w:val="28"/>
          <w:szCs w:val="28"/>
        </w:rPr>
        <w:tab/>
      </w:r>
    </w:p>
    <w:p w:rsidR="008B5DDE" w:rsidRPr="00170C0D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70C0D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 Формулировка проблемы:</w:t>
      </w:r>
    </w:p>
    <w:p w:rsidR="00170C0D" w:rsidRDefault="00AB0C6F" w:rsidP="00170C0D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70C0D">
        <w:rPr>
          <w:rFonts w:ascii="Times New Roman" w:eastAsia="Sylfaen" w:hAnsi="Times New Roman" w:cs="Times New Roman"/>
          <w:sz w:val="28"/>
          <w:szCs w:val="28"/>
        </w:rPr>
        <w:tab/>
      </w:r>
      <w:r w:rsidR="00170C0D" w:rsidRPr="00170C0D">
        <w:rPr>
          <w:rFonts w:ascii="Times New Roman" w:eastAsia="Sylfaen" w:hAnsi="Times New Roman" w:cs="Times New Roman"/>
          <w:sz w:val="28"/>
          <w:szCs w:val="28"/>
        </w:rPr>
        <w:t>Нецелесообразность</w:t>
      </w:r>
      <w:r w:rsidR="00170C0D" w:rsidRPr="00EE0DDA">
        <w:rPr>
          <w:rFonts w:ascii="Times New Roman" w:eastAsia="Sylfaen" w:hAnsi="Times New Roman" w:cs="Times New Roman"/>
          <w:sz w:val="28"/>
          <w:szCs w:val="28"/>
        </w:rPr>
        <w:t xml:space="preserve"> (неудобство) использования действующего административного регламента предоставления администрацией муниципального образования Тимашевский муниципальный район Краснодарского края муниципальной услуги </w:t>
      </w:r>
      <w:r w:rsidR="00170C0D" w:rsidRPr="00EE0DDA">
        <w:rPr>
          <w:rFonts w:ascii="Times New Roman" w:hAnsi="Times New Roman" w:cs="Times New Roman"/>
          <w:sz w:val="28"/>
          <w:szCs w:val="28"/>
        </w:rPr>
        <w:t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  <w:r w:rsidR="00170C0D" w:rsidRPr="00EE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утвержденного постановлением администрации муниципального образования Тимашевский муниципальный район Краснодарского края от 5 октября 2022 г. № 1501 </w:t>
      </w:r>
      <w:r w:rsidR="00170C0D" w:rsidRPr="00EE0DDA">
        <w:rPr>
          <w:rFonts w:ascii="Times New Roman" w:hAnsi="Times New Roman" w:cs="Times New Roman"/>
          <w:sz w:val="28"/>
          <w:szCs w:val="28"/>
        </w:rPr>
        <w:t xml:space="preserve"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</w:t>
      </w:r>
      <w:r w:rsidR="00170C0D" w:rsidRPr="00EE0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редакции постановлений администрации муниципального образования Тимашевский муниципальный район Краснодарского края от 10 марта 2023 г.      № 224, 17 января 2025 г. № 44, 9 июня 2025 г. № 767) в связи с несоответствием его структуры и отдельных положений требованиям федерального и регионального </w:t>
      </w:r>
      <w:r w:rsidR="00170C0D" w:rsidRPr="00CF4A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законодательства, а именно </w:t>
      </w:r>
      <w:r w:rsidR="00170C0D" w:rsidRPr="00CF4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Федеральному закону от 04 августа 2026 г. № 299-ФЗ «О внесении изменений в Градостроительный кодекс Российской Федерации и отдельные законодательные акты Российской Федерации», </w:t>
      </w:r>
      <w:r w:rsidR="00170C0D" w:rsidRPr="00CF4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постановлению Губернатора Краснодарского края от 3 сентября 2026 г. № 598 «О внесении изменений в постановление главы администрации (губернатора) Краснодарского края от 09 июня 2022 г. № 341 «Об особенностях регулирования отдельных вопросов градостроительной деятельности на территории Краснодарского края» </w:t>
      </w:r>
      <w:r w:rsidR="00170C0D" w:rsidRPr="00CF4A33">
        <w:rPr>
          <w:rFonts w:ascii="Times New Roman" w:hAnsi="Times New Roman" w:cs="Times New Roman"/>
          <w:color w:val="000000" w:themeColor="text1"/>
          <w:sz w:val="28"/>
          <w:szCs w:val="28"/>
        </w:rPr>
        <w:t>и п</w:t>
      </w:r>
      <w:r w:rsidR="00170C0D" w:rsidRPr="00CF4A33">
        <w:rPr>
          <w:rFonts w:ascii="Times New Roman" w:hAnsi="Times New Roman" w:cs="Times New Roman"/>
          <w:sz w:val="28"/>
          <w:szCs w:val="28"/>
        </w:rPr>
        <w:t xml:space="preserve">остановлению </w:t>
      </w:r>
      <w:r w:rsidR="00170C0D" w:rsidRPr="00CF4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№ 1144)</w:t>
      </w:r>
      <w:r w:rsidR="00170C0D" w:rsidRPr="00CF4A33">
        <w:rPr>
          <w:rFonts w:ascii="Times New Roman" w:hAnsi="Times New Roman" w:cs="Times New Roman"/>
          <w:sz w:val="28"/>
          <w:szCs w:val="28"/>
        </w:rPr>
        <w:t>.</w:t>
      </w:r>
    </w:p>
    <w:p w:rsidR="00B105A1" w:rsidRPr="00170C0D" w:rsidRDefault="00FF151E" w:rsidP="00B105A1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70C0D">
        <w:rPr>
          <w:sz w:val="28"/>
          <w:szCs w:val="28"/>
        </w:rPr>
        <w:t>Постановление</w:t>
      </w:r>
      <w:r w:rsidR="00AB0C6F" w:rsidRPr="00170C0D">
        <w:rPr>
          <w:sz w:val="28"/>
          <w:szCs w:val="28"/>
        </w:rPr>
        <w:t>м</w:t>
      </w:r>
      <w:r w:rsidRPr="00170C0D">
        <w:rPr>
          <w:sz w:val="28"/>
          <w:szCs w:val="28"/>
        </w:rPr>
        <w:t xml:space="preserve"> Губернатора Краснодарского края от 03.09.2026 № 598   «О внесении изменений в постановление главы администрации (губернатора) Краснодарского края от 09 июня 2022 г. № 341 «Об особенностях регулирования отдельных вопросов градостроительной деятельности на территории Краснодарского края» уточнено, что в срок до 1 сентября 2027 г. </w:t>
      </w:r>
      <w:r w:rsidR="00B105A1" w:rsidRPr="00170C0D">
        <w:rPr>
          <w:sz w:val="28"/>
          <w:szCs w:val="28"/>
        </w:rPr>
        <w:t>выдача разрешений на строительство, прекращение действия таких разрешений, выдача разрешений на ввод объектов в эксплуатацию, внесение изменений в ранее выданные разрешения на строительство осуществляются согласно формам разрешения на строительство, разрешения на ввод объекта в эксплуатацию, уведомления о планируемых строительстве или реконструкции объекта индивидуального жилищного строительства или садового дома.</w:t>
      </w:r>
    </w:p>
    <w:p w:rsidR="00994D1B" w:rsidRPr="00170C0D" w:rsidRDefault="00994D1B" w:rsidP="00994D1B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0C0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170C0D">
        <w:rPr>
          <w:rFonts w:ascii="Times New Roman" w:hAnsi="Times New Roman" w:cs="Times New Roman"/>
          <w:sz w:val="28"/>
          <w:szCs w:val="28"/>
        </w:rPr>
        <w:t>остановлением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</w:t>
      </w:r>
      <w:r w:rsidRPr="00170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170C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170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170C0D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6B46AA" w:rsidRPr="00CF4A33" w:rsidRDefault="008B5DDE" w:rsidP="006B46AA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МНПА разработан в целях приведения </w:t>
      </w:r>
      <w:r w:rsidRPr="006B46AA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</w:t>
      </w:r>
      <w:r w:rsidR="009620E5" w:rsidRPr="006B46AA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 w:rsidR="006B46AA" w:rsidRPr="006B46AA">
        <w:rPr>
          <w:rFonts w:ascii="Times New Roman" w:hAnsi="Times New Roman" w:cs="Times New Roman"/>
          <w:sz w:val="28"/>
          <w:szCs w:val="28"/>
        </w:rPr>
        <w:t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</w:t>
      </w:r>
      <w:r w:rsidR="006B46AA" w:rsidRPr="00CF4A33">
        <w:rPr>
          <w:rFonts w:ascii="Times New Roman" w:hAnsi="Times New Roman" w:cs="Times New Roman"/>
          <w:sz w:val="28"/>
          <w:szCs w:val="28"/>
        </w:rPr>
        <w:t xml:space="preserve"> размещения объекта индивидуального жилищного строительства или садового дома на земельном участке» в</w:t>
      </w:r>
      <w:r w:rsidR="006B46AA" w:rsidRPr="00CF4A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соответствии с административным регламентом, структура и отдельные положения которого соответствуют требованиям федерального законодательства и п</w:t>
      </w:r>
      <w:r w:rsidR="006B46AA" w:rsidRPr="00CF4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остановлению администрации № 1144.</w:t>
      </w:r>
    </w:p>
    <w:p w:rsidR="008B5DDE" w:rsidRPr="006B46AA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B46AA"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8B5DDE" w:rsidRPr="006B46AA" w:rsidRDefault="008B5DDE" w:rsidP="008B5DDE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6B46AA">
        <w:rPr>
          <w:rFonts w:ascii="Times New Roman" w:eastAsia="Sylfaen" w:hAnsi="Times New Roman" w:cs="Times New Roman"/>
          <w:sz w:val="28"/>
          <w:szCs w:val="28"/>
        </w:rPr>
        <w:t>Проблема выявлена при проведении мониторинга НПА</w:t>
      </w:r>
      <w:r w:rsidR="00994D1B" w:rsidRPr="006B46AA">
        <w:rPr>
          <w:rFonts w:ascii="Times New Roman" w:eastAsia="Sylfaen" w:hAnsi="Times New Roman" w:cs="Times New Roman"/>
          <w:sz w:val="28"/>
          <w:szCs w:val="28"/>
        </w:rPr>
        <w:t>:</w:t>
      </w:r>
    </w:p>
    <w:p w:rsidR="00AB0C6F" w:rsidRPr="006B46AA" w:rsidRDefault="00AB0C6F" w:rsidP="00AB0C6F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B46AA">
        <w:rPr>
          <w:sz w:val="28"/>
          <w:szCs w:val="28"/>
        </w:rPr>
        <w:t>Постановлением Губернатора Краснодарского края от 03.09.2026 № 598   «О внесении изменений в постановление главы администрации (губернатора) Краснодарского края от 09 июня 2022 г. № 341 «Об особенностях регулирования отдельных вопросов градостроительной деятельности на территории Краснодарского края» уточнено, что в срок до 1 сентября 2027 г. выдача разрешений на строительство, прекращение действия таких разрешений, выдача разрешений на ввод объектов в эксплуатацию, внесение изменений в ранее выданные разрешения на строительство осуществляются согласно формам разрешения на строительство, разрешения на ввод объекта в эксплуатацию, уведомления о планируемых строительстве или реконструкции объекта индивидуального жилищного строительства или садового дома.</w:t>
      </w:r>
    </w:p>
    <w:p w:rsidR="00AB0C6F" w:rsidRDefault="00AB0C6F" w:rsidP="00AB0C6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46AA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6B46AA">
        <w:rPr>
          <w:rFonts w:ascii="Times New Roman" w:hAnsi="Times New Roman" w:cs="Times New Roman"/>
          <w:sz w:val="28"/>
          <w:szCs w:val="28"/>
        </w:rPr>
        <w:t>остановлением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</w:t>
      </w:r>
      <w:r w:rsidRPr="006B46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6B4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6B46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6B46AA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6B46AA" w:rsidRPr="00CF4A33" w:rsidRDefault="006B46AA" w:rsidP="006B46AA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МНПА разработан в целях приведения </w:t>
      </w:r>
      <w:r w:rsidRPr="006B46AA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</w:t>
      </w:r>
      <w:r w:rsidRPr="00CF4A33">
        <w:rPr>
          <w:rFonts w:ascii="Times New Roman" w:hAnsi="Times New Roman" w:cs="Times New Roman"/>
          <w:sz w:val="28"/>
          <w:szCs w:val="28"/>
        </w:rPr>
        <w:t xml:space="preserve"> размещения объекта индивидуального жилищного строительства или садового дома на земельном участке» в</w:t>
      </w:r>
      <w:r w:rsidRPr="00CF4A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соответствии с административным регламентом, структура и отдельные положения которого соответствуют требованиям федерального законодательства и п</w:t>
      </w:r>
      <w:r w:rsidRPr="00CF4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остановлению администрации № 1144.</w:t>
      </w:r>
    </w:p>
    <w:p w:rsidR="006B46AA" w:rsidRPr="006B46AA" w:rsidRDefault="006B46AA" w:rsidP="00AB0C6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B5DDE" w:rsidRPr="00577BCE" w:rsidRDefault="00811C58" w:rsidP="00AB0C6F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BC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B5DDE" w:rsidRPr="00577BCE">
        <w:rPr>
          <w:rFonts w:ascii="Times New Roman" w:hAnsi="Times New Roman" w:cs="Times New Roman"/>
          <w:sz w:val="28"/>
          <w:szCs w:val="28"/>
        </w:rPr>
        <w:t>2.3. Субъекты общественных отношений, заинтересованные в устранении проблемы, их количественная оценка:</w:t>
      </w:r>
      <w:r w:rsidR="008B5DDE" w:rsidRPr="00577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655C2" w:rsidRPr="00577BCE" w:rsidRDefault="008B5DDE" w:rsidP="008B5D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BCE">
        <w:rPr>
          <w:rFonts w:ascii="Times New Roman" w:hAnsi="Times New Roman" w:cs="Times New Roman"/>
          <w:color w:val="000000"/>
          <w:sz w:val="28"/>
        </w:rPr>
        <w:t xml:space="preserve">Потенциальной группой участников общественных отношений, интересы </w:t>
      </w:r>
      <w:r w:rsidRPr="00577BCE">
        <w:rPr>
          <w:rFonts w:ascii="Times New Roman" w:hAnsi="Times New Roman" w:cs="Times New Roman"/>
          <w:color w:val="000000"/>
          <w:sz w:val="28"/>
          <w:szCs w:val="28"/>
        </w:rPr>
        <w:t>которых будут затронуты предлагаемым правовым регулированием, являются:</w:t>
      </w:r>
      <w:r w:rsidR="00F2648B" w:rsidRPr="00577B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7BCE" w:rsidRPr="00577BCE" w:rsidRDefault="00577BCE" w:rsidP="00577BCE">
      <w:pPr>
        <w:widowControl w:val="0"/>
        <w:tabs>
          <w:tab w:val="left" w:pos="1134"/>
          <w:tab w:val="left" w:pos="156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77BCE">
        <w:rPr>
          <w:rFonts w:ascii="Times New Roman" w:hAnsi="Times New Roman" w:cs="Times New Roman"/>
          <w:sz w:val="28"/>
          <w:szCs w:val="28"/>
        </w:rPr>
        <w:t>заявители: физическое лицо</w:t>
      </w:r>
      <w:r w:rsidRPr="00577BCE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577BCE">
        <w:rPr>
          <w:rFonts w:ascii="Times New Roman" w:hAnsi="Times New Roman" w:cs="Times New Roman"/>
          <w:sz w:val="28"/>
          <w:szCs w:val="28"/>
        </w:rPr>
        <w:t>в том числе зарегистрированное в качестве индивидуального предпринимателя, юридическое лицо, выполняющие функции застройщика в соответствии с пунктом 16 статьи 1 ГрК РФ,</w:t>
      </w:r>
      <w:r w:rsidRPr="00577B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либо технические заказчики, которым застройщики передали свои функции, предусмотренные законодательством о градостроительной деятельности (юридические лица), либо лица, выполняющие работы по строительству объекта ИЖС на основании договора строительного подряда с использованием счета эскроу (юридические лица или индивидуальные предприниматели), </w:t>
      </w:r>
      <w:r w:rsidRPr="00577BCE">
        <w:rPr>
          <w:rFonts w:ascii="Times New Roman" w:hAnsi="Times New Roman" w:cs="Times New Roman"/>
          <w:sz w:val="28"/>
          <w:szCs w:val="28"/>
        </w:rPr>
        <w:t>или их уполномоченные представители, указанным в таблице 1 приложения к регламенту.</w:t>
      </w:r>
    </w:p>
    <w:p w:rsidR="00D24B28" w:rsidRPr="004072B7" w:rsidRDefault="008B5DDE" w:rsidP="00D24B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072B7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 </w:t>
      </w:r>
      <w:r w:rsidR="00D24B28" w:rsidRPr="004072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Вместе с тем, в среднем за 2024-2025 гг. ежегодно за предоставлением муниципальной услуги обращается </w:t>
      </w:r>
      <w:r w:rsidR="004072B7" w:rsidRPr="004072B7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="00D24B28" w:rsidRPr="004072B7"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="0018242E" w:rsidRPr="004072B7">
        <w:rPr>
          <w:rFonts w:ascii="Times New Roman" w:eastAsiaTheme="minorEastAsia" w:hAnsi="Times New Roman" w:cs="Times New Roman"/>
          <w:sz w:val="28"/>
          <w:szCs w:val="28"/>
          <w:lang w:eastAsia="ru-RU"/>
        </w:rPr>
        <w:t>0</w:t>
      </w:r>
      <w:r w:rsidR="00D24B28" w:rsidRPr="004072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заявителей. </w:t>
      </w:r>
    </w:p>
    <w:p w:rsidR="00D24B28" w:rsidRPr="009B4D70" w:rsidRDefault="00D24B28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highlight w:val="yellow"/>
          <w:lang w:eastAsia="ru-RU"/>
        </w:rPr>
      </w:pPr>
    </w:p>
    <w:p w:rsidR="008B5DDE" w:rsidRPr="004072B7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072B7">
        <w:rPr>
          <w:rFonts w:ascii="Times New Roman" w:eastAsiaTheme="minorEastAsia" w:hAnsi="Times New Roman" w:cs="Times New Roman"/>
          <w:sz w:val="28"/>
          <w:szCs w:val="28"/>
          <w:lang w:eastAsia="ru-RU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8B5DDE" w:rsidRPr="004072B7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072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Отсутствие у заявителя возможности подачи заявления в соответствии с </w:t>
      </w:r>
      <w:r w:rsidRPr="004072B7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требованиями федерального законодательства.</w:t>
      </w:r>
    </w:p>
    <w:p w:rsidR="008B5DDE" w:rsidRPr="004072B7" w:rsidRDefault="008B5DDE" w:rsidP="008B5DDE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p w:rsidR="008B5DDE" w:rsidRPr="004072B7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072B7">
        <w:rPr>
          <w:rFonts w:ascii="Times New Roman" w:eastAsiaTheme="minorEastAsia" w:hAnsi="Times New Roman" w:cs="Times New Roman"/>
          <w:sz w:val="28"/>
          <w:szCs w:val="28"/>
          <w:lang w:eastAsia="ru-RU"/>
        </w:rPr>
        <w:t>2.5. Причины возникновения проблемы и факторы, поддерживающие ее</w:t>
      </w:r>
    </w:p>
    <w:p w:rsidR="008B5DDE" w:rsidRPr="004072B7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072B7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существование:</w:t>
      </w:r>
    </w:p>
    <w:p w:rsidR="0001789E" w:rsidRPr="004072B7" w:rsidRDefault="0001789E" w:rsidP="0001789E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4072B7">
        <w:rPr>
          <w:rFonts w:ascii="Times New Roman" w:eastAsia="Sylfaen" w:hAnsi="Times New Roman" w:cs="Times New Roman"/>
          <w:sz w:val="28"/>
          <w:szCs w:val="28"/>
        </w:rPr>
        <w:t>Проблема выявлена при проведении мониторинга НПА:</w:t>
      </w:r>
    </w:p>
    <w:p w:rsidR="004072B7" w:rsidRPr="004072B7" w:rsidRDefault="004072B7" w:rsidP="004072B7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072B7">
        <w:rPr>
          <w:rFonts w:ascii="Times New Roman" w:hAnsi="Times New Roman" w:cs="Times New Roman"/>
          <w:sz w:val="28"/>
          <w:szCs w:val="28"/>
        </w:rPr>
        <w:tab/>
        <w:t>Статья 51.1 Градостроительного кодекса Российской Федерации - стандартный срок проверки уведомления о планируемом строительстве уменьшился с 7 до 5 рабочих дней.</w:t>
      </w:r>
    </w:p>
    <w:p w:rsidR="00AB0C6F" w:rsidRPr="004072B7" w:rsidRDefault="00AB0C6F" w:rsidP="00AB0C6F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072B7">
        <w:rPr>
          <w:sz w:val="28"/>
          <w:szCs w:val="28"/>
        </w:rPr>
        <w:t>Постановлением Губернатора Краснодарского края от 03.09.2026 № 598   «О внесении изменений в постановление главы администрации (губернатора) Краснодарского края от 09 июня 2022 г. № 341 «Об особенностях регулирования отдельных вопросов градостроительной деятельности на территории Краснодарского края» уточнено, что в срок до 1 сентября 2027 г. выдача разрешений на строительство, прекращение действия таких разрешений, выдача разрешений на ввод объектов в эксплуатацию, внесение изменений в ранее выданные разрешения на строительство осуществляются согласно формам разрешения на строительство, разрешения на ввод объекта в эксплуатацию, уведомления о планируемых строительстве или реконструкции объекта индивидуального жилищного строительства или садового дома.</w:t>
      </w:r>
    </w:p>
    <w:p w:rsidR="00AB0C6F" w:rsidRDefault="00AB0C6F" w:rsidP="00AB0C6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072B7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4072B7">
        <w:rPr>
          <w:rFonts w:ascii="Times New Roman" w:hAnsi="Times New Roman" w:cs="Times New Roman"/>
          <w:sz w:val="28"/>
          <w:szCs w:val="28"/>
        </w:rPr>
        <w:t>остановлением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</w:t>
      </w:r>
      <w:r w:rsidRPr="004072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4072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4072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4072B7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4072B7" w:rsidRPr="00CF4A33" w:rsidRDefault="004072B7" w:rsidP="004072B7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6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МНПА разработан в целях приведения </w:t>
      </w:r>
      <w:r w:rsidRPr="006B46AA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</w:t>
      </w:r>
      <w:r w:rsidRPr="00CF4A33">
        <w:rPr>
          <w:rFonts w:ascii="Times New Roman" w:hAnsi="Times New Roman" w:cs="Times New Roman"/>
          <w:sz w:val="28"/>
          <w:szCs w:val="28"/>
        </w:rPr>
        <w:t xml:space="preserve"> размещения объекта индивидуального жилищного строительства или садового дома на земельном участке» в</w:t>
      </w:r>
      <w:r w:rsidRPr="00CF4A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соответствии с административным регламентом, структура и отдельные положения которого соответствуют требованиям федерального законодательства и п</w:t>
      </w:r>
      <w:r w:rsidRPr="00CF4A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остановлению администрации № 1144.</w:t>
      </w:r>
    </w:p>
    <w:p w:rsidR="004072B7" w:rsidRPr="004072B7" w:rsidRDefault="004072B7" w:rsidP="00AB0C6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95D9D" w:rsidRPr="004072B7" w:rsidRDefault="004D01F7" w:rsidP="008B5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072B7">
        <w:rPr>
          <w:rFonts w:ascii="Times New Roman" w:hAnsi="Times New Roman" w:cs="Times New Roman"/>
          <w:sz w:val="28"/>
          <w:szCs w:val="28"/>
        </w:rPr>
        <w:tab/>
      </w:r>
      <w:r w:rsidR="00AB0E6F" w:rsidRPr="004072B7">
        <w:rPr>
          <w:rFonts w:ascii="Times New Roman" w:hAnsi="Times New Roman" w:cs="Times New Roman"/>
          <w:sz w:val="28"/>
          <w:szCs w:val="28"/>
        </w:rPr>
        <w:t xml:space="preserve">2.6. </w:t>
      </w:r>
      <w:r w:rsidR="00895D9D" w:rsidRPr="004072B7">
        <w:rPr>
          <w:rFonts w:ascii="Times New Roman" w:hAnsi="Times New Roman" w:cs="Times New Roman"/>
          <w:sz w:val="28"/>
          <w:szCs w:val="28"/>
        </w:rPr>
        <w:t>Причины невозможности решения проблемы участниками соответствующих</w:t>
      </w:r>
      <w:r w:rsidR="00F46CFC" w:rsidRPr="004072B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4072B7">
        <w:rPr>
          <w:rFonts w:ascii="Times New Roman" w:hAnsi="Times New Roman" w:cs="Times New Roman"/>
          <w:sz w:val="28"/>
          <w:szCs w:val="28"/>
        </w:rPr>
        <w:t>отношений самостоятельно, без вмешательства органов местного самоуправления</w:t>
      </w:r>
      <w:r w:rsidR="00F46CFC" w:rsidRPr="004072B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4072B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46CFC" w:rsidRPr="004072B7">
        <w:rPr>
          <w:rFonts w:ascii="Times New Roman" w:hAnsi="Times New Roman" w:cs="Times New Roman"/>
          <w:sz w:val="28"/>
          <w:szCs w:val="28"/>
        </w:rPr>
        <w:t>Тимашевский район</w:t>
      </w:r>
      <w:r w:rsidR="00895D9D" w:rsidRPr="004072B7">
        <w:rPr>
          <w:rFonts w:ascii="Times New Roman" w:hAnsi="Times New Roman" w:cs="Times New Roman"/>
          <w:sz w:val="28"/>
          <w:szCs w:val="28"/>
        </w:rPr>
        <w:t>:</w:t>
      </w:r>
    </w:p>
    <w:p w:rsidR="0021796C" w:rsidRPr="004072B7" w:rsidRDefault="0021796C" w:rsidP="0021796C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4072B7">
        <w:rPr>
          <w:rFonts w:ascii="Times New Roman" w:hAnsi="Times New Roman" w:cs="Times New Roman"/>
          <w:sz w:val="28"/>
          <w:szCs w:val="28"/>
        </w:rPr>
        <w:t xml:space="preserve">нормативные правовые акты </w:t>
      </w:r>
      <w:r w:rsidRPr="004072B7">
        <w:rPr>
          <w:rFonts w:ascii="Times New Roman" w:hAnsi="Times New Roman"/>
          <w:sz w:val="28"/>
          <w:szCs w:val="28"/>
        </w:rPr>
        <w:t>издают в пределах своей компетенции органы исполнительной власти субъектов Российской Федерации, исполнительные органы местного самоуправления.</w:t>
      </w:r>
    </w:p>
    <w:p w:rsidR="007D4996" w:rsidRPr="004072B7" w:rsidRDefault="007D4996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6E6B" w:rsidRPr="004072B7" w:rsidRDefault="00AB0E6F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2B7">
        <w:rPr>
          <w:rFonts w:ascii="Times New Roman" w:hAnsi="Times New Roman" w:cs="Times New Roman"/>
          <w:sz w:val="28"/>
          <w:szCs w:val="28"/>
        </w:rPr>
        <w:t xml:space="preserve">2.7. </w:t>
      </w:r>
      <w:r w:rsidR="001E6E6B" w:rsidRPr="004072B7">
        <w:rPr>
          <w:rFonts w:ascii="Times New Roman" w:hAnsi="Times New Roman" w:cs="Times New Roman"/>
          <w:sz w:val="28"/>
          <w:szCs w:val="28"/>
        </w:rPr>
        <w:t>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</w:r>
    </w:p>
    <w:p w:rsidR="006F0068" w:rsidRPr="004072B7" w:rsidRDefault="00B95C1D" w:rsidP="000566B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2B7">
        <w:rPr>
          <w:rFonts w:ascii="Times New Roman" w:hAnsi="Times New Roman" w:cs="Times New Roman"/>
          <w:sz w:val="28"/>
          <w:szCs w:val="28"/>
        </w:rPr>
        <w:t xml:space="preserve">Регулирующим органом в ходе разработки проекта был изучен опыт решения проблемы в </w:t>
      </w:r>
      <w:r w:rsidR="000566B2" w:rsidRPr="004072B7">
        <w:rPr>
          <w:rFonts w:ascii="Times New Roman" w:hAnsi="Times New Roman" w:cs="Times New Roman"/>
          <w:sz w:val="28"/>
          <w:szCs w:val="28"/>
        </w:rPr>
        <w:t>других муниципальных образованиях Краснодарского края</w:t>
      </w:r>
      <w:r w:rsidRPr="004072B7">
        <w:rPr>
          <w:rFonts w:ascii="Times New Roman" w:hAnsi="Times New Roman" w:cs="Times New Roman"/>
          <w:sz w:val="28"/>
          <w:szCs w:val="28"/>
        </w:rPr>
        <w:t xml:space="preserve">. </w:t>
      </w:r>
      <w:r w:rsidR="000566B2" w:rsidRPr="004072B7">
        <w:rPr>
          <w:rFonts w:ascii="Times New Roman" w:hAnsi="Times New Roman" w:cs="Times New Roman"/>
          <w:sz w:val="28"/>
          <w:szCs w:val="28"/>
        </w:rPr>
        <w:t xml:space="preserve"> </w:t>
      </w:r>
      <w:r w:rsidRPr="004072B7">
        <w:rPr>
          <w:rFonts w:ascii="Times New Roman" w:hAnsi="Times New Roman" w:cs="Times New Roman"/>
          <w:sz w:val="28"/>
          <w:szCs w:val="28"/>
        </w:rPr>
        <w:t>Д</w:t>
      </w:r>
      <w:r w:rsidR="000566B2" w:rsidRPr="004072B7">
        <w:rPr>
          <w:rFonts w:ascii="Times New Roman" w:hAnsi="Times New Roman" w:cs="Times New Roman"/>
          <w:sz w:val="28"/>
          <w:szCs w:val="28"/>
        </w:rPr>
        <w:t>анная проблема решается аналогичным образом</w:t>
      </w:r>
      <w:r w:rsidR="006F0068" w:rsidRPr="004072B7">
        <w:rPr>
          <w:rFonts w:ascii="Times New Roman" w:hAnsi="Times New Roman" w:cs="Times New Roman"/>
          <w:sz w:val="28"/>
          <w:szCs w:val="28"/>
        </w:rPr>
        <w:t>.</w:t>
      </w:r>
    </w:p>
    <w:p w:rsidR="000A5895" w:rsidRPr="004072B7" w:rsidRDefault="000A5895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6E6B" w:rsidRPr="004072B7" w:rsidRDefault="001E6E6B" w:rsidP="001E6E6B">
      <w:pPr>
        <w:pStyle w:val="western"/>
        <w:spacing w:before="0" w:beforeAutospacing="0" w:after="0" w:afterAutospacing="0"/>
        <w:rPr>
          <w:sz w:val="28"/>
          <w:szCs w:val="28"/>
        </w:rPr>
      </w:pPr>
      <w:r w:rsidRPr="004072B7">
        <w:t xml:space="preserve">         </w:t>
      </w:r>
      <w:r w:rsidRPr="004072B7">
        <w:rPr>
          <w:sz w:val="28"/>
          <w:szCs w:val="28"/>
        </w:rPr>
        <w:t xml:space="preserve">2.8. Источники данных: </w:t>
      </w:r>
    </w:p>
    <w:p w:rsidR="000A5895" w:rsidRPr="004072B7" w:rsidRDefault="000A5895" w:rsidP="001E6E6B">
      <w:pPr>
        <w:pStyle w:val="western"/>
        <w:spacing w:before="0" w:beforeAutospacing="0" w:after="0" w:afterAutospacing="0"/>
        <w:rPr>
          <w:sz w:val="28"/>
          <w:szCs w:val="28"/>
        </w:rPr>
      </w:pPr>
      <w:r w:rsidRPr="004072B7">
        <w:rPr>
          <w:sz w:val="28"/>
          <w:szCs w:val="28"/>
        </w:rPr>
        <w:tab/>
        <w:t>Информационно-правовая система Консультант Плюс</w:t>
      </w:r>
      <w:r w:rsidR="006F0068" w:rsidRPr="004072B7">
        <w:rPr>
          <w:sz w:val="28"/>
          <w:szCs w:val="28"/>
        </w:rPr>
        <w:t>, интернет.</w:t>
      </w:r>
    </w:p>
    <w:p w:rsidR="000A5895" w:rsidRPr="004072B7" w:rsidRDefault="000A5895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4072B7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2B7">
        <w:rPr>
          <w:rFonts w:ascii="Times New Roman" w:hAnsi="Times New Roman" w:cs="Times New Roman"/>
          <w:sz w:val="28"/>
          <w:szCs w:val="28"/>
        </w:rPr>
        <w:t>2.9. Иная информация о проблеме:</w:t>
      </w:r>
    </w:p>
    <w:p w:rsidR="00B7512C" w:rsidRPr="004072B7" w:rsidRDefault="00B7512C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2B7">
        <w:rPr>
          <w:rFonts w:ascii="Times New Roman" w:hAnsi="Times New Roman" w:cs="Times New Roman"/>
          <w:sz w:val="28"/>
          <w:szCs w:val="28"/>
        </w:rPr>
        <w:t>отсутствует</w:t>
      </w:r>
    </w:p>
    <w:p w:rsidR="00B7512C" w:rsidRPr="004072B7" w:rsidRDefault="00B7512C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" w:name="Par267"/>
      <w:bookmarkEnd w:id="1"/>
    </w:p>
    <w:p w:rsidR="00895D9D" w:rsidRPr="004072B7" w:rsidRDefault="0021796C" w:rsidP="0021796C">
      <w:pPr>
        <w:pStyle w:val="ConsPlusNormal"/>
        <w:ind w:left="4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072B7">
        <w:rPr>
          <w:rFonts w:ascii="Times New Roman" w:hAnsi="Times New Roman" w:cs="Times New Roman"/>
          <w:sz w:val="28"/>
          <w:szCs w:val="28"/>
        </w:rPr>
        <w:t>3.</w:t>
      </w:r>
      <w:r w:rsidR="008646DE" w:rsidRPr="004072B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4072B7">
        <w:rPr>
          <w:rFonts w:ascii="Times New Roman" w:hAnsi="Times New Roman" w:cs="Times New Roman"/>
          <w:sz w:val="28"/>
          <w:szCs w:val="28"/>
        </w:rPr>
        <w:t>Определение целей предлагаемого правового регулирования и индикаторов для оценки их достижения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089"/>
        <w:gridCol w:w="4082"/>
      </w:tblGrid>
      <w:tr w:rsidR="00895D9D" w:rsidRPr="009B4D70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4072B7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2B7">
              <w:rPr>
                <w:rFonts w:ascii="Times New Roman" w:hAnsi="Times New Roman" w:cs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4072B7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270"/>
            <w:bookmarkEnd w:id="2"/>
            <w:r w:rsidRPr="004072B7">
              <w:rPr>
                <w:rFonts w:ascii="Times New Roman" w:hAnsi="Times New Roman" w:cs="Times New Roman"/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4072B7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2B7">
              <w:rPr>
                <w:rFonts w:ascii="Times New Roman" w:hAnsi="Times New Roman" w:cs="Times New Roman"/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895D9D" w:rsidRPr="009B4D70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9B4D70" w:rsidRDefault="004072B7" w:rsidP="004072B7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eastAsia="Sylfaen" w:hAnsi="Times New Roman" w:cs="Times New Roman"/>
                <w:sz w:val="24"/>
                <w:szCs w:val="24"/>
                <w:highlight w:val="yellow"/>
              </w:rPr>
            </w:pPr>
            <w:r w:rsidRPr="004072B7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администрацией муниципального образования Тимашевский муниципальный район Краснодарского края </w:t>
            </w:r>
            <w:r w:rsidRPr="004072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муниципальной услуги </w:t>
            </w:r>
            <w:r w:rsidRPr="004072B7">
              <w:rPr>
                <w:rFonts w:ascii="Times New Roman" w:hAnsi="Times New Roman" w:cs="Times New Roman"/>
                <w:sz w:val="24"/>
                <w:szCs w:val="24"/>
              </w:rPr>
              <w:t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в</w:t>
            </w:r>
            <w:r w:rsidRPr="004072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соответствии с административным регламентом, структура и отдельные положения которого соответствуют требованиям федерального законодательства и п</w:t>
            </w:r>
            <w:r w:rsidRPr="004072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остановлению администрации № 1144.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4072B7" w:rsidRDefault="00506A4E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072B7">
              <w:rPr>
                <w:rFonts w:ascii="Times New Roman" w:hAnsi="Times New Roman" w:cs="Times New Roman"/>
                <w:sz w:val="24"/>
                <w:szCs w:val="28"/>
              </w:rPr>
              <w:t>С даты вступления в силу настоящего постановления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4072B7" w:rsidRDefault="00EC4332" w:rsidP="00EC4332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072B7">
              <w:rPr>
                <w:rFonts w:ascii="Times New Roman" w:hAnsi="Times New Roman" w:cs="Times New Roman"/>
                <w:sz w:val="24"/>
                <w:szCs w:val="28"/>
              </w:rPr>
              <w:t>Единовременно</w:t>
            </w:r>
          </w:p>
        </w:tc>
      </w:tr>
    </w:tbl>
    <w:p w:rsidR="00207192" w:rsidRPr="00BA07BF" w:rsidRDefault="00AB0E6F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7BF">
        <w:rPr>
          <w:rFonts w:ascii="Times New Roman" w:hAnsi="Times New Roman" w:cs="Times New Roman"/>
          <w:sz w:val="28"/>
          <w:szCs w:val="28"/>
        </w:rPr>
        <w:t xml:space="preserve">3.4. </w:t>
      </w:r>
      <w:r w:rsidR="00895D9D" w:rsidRPr="00BA07BF">
        <w:rPr>
          <w:rFonts w:ascii="Times New Roman" w:hAnsi="Times New Roman" w:cs="Times New Roman"/>
          <w:sz w:val="28"/>
          <w:szCs w:val="28"/>
        </w:rPr>
        <w:t>Действующие нормативные правовые акты, поручения, другие решения, из</w:t>
      </w:r>
      <w:r w:rsidR="00F46CFC" w:rsidRPr="00BA07BF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BA07BF">
        <w:rPr>
          <w:rFonts w:ascii="Times New Roman" w:hAnsi="Times New Roman" w:cs="Times New Roman"/>
          <w:sz w:val="28"/>
          <w:szCs w:val="28"/>
        </w:rPr>
        <w:t>которых   вытекает   необходимость   разработки   предлагаемого   правового</w:t>
      </w:r>
      <w:r w:rsidR="00207192" w:rsidRPr="00BA07BF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BA07BF">
        <w:rPr>
          <w:rFonts w:ascii="Times New Roman" w:hAnsi="Times New Roman" w:cs="Times New Roman"/>
          <w:sz w:val="28"/>
          <w:szCs w:val="28"/>
        </w:rPr>
        <w:t>регулирования в данной области, которые определяют необходимость</w:t>
      </w:r>
      <w:r w:rsidR="00F46CFC" w:rsidRPr="00BA07BF">
        <w:rPr>
          <w:rFonts w:ascii="Times New Roman" w:hAnsi="Times New Roman" w:cs="Times New Roman"/>
          <w:sz w:val="28"/>
          <w:szCs w:val="28"/>
        </w:rPr>
        <w:t xml:space="preserve"> п</w:t>
      </w:r>
      <w:r w:rsidR="00895D9D" w:rsidRPr="00BA07BF">
        <w:rPr>
          <w:rFonts w:ascii="Times New Roman" w:hAnsi="Times New Roman" w:cs="Times New Roman"/>
          <w:sz w:val="28"/>
          <w:szCs w:val="28"/>
        </w:rPr>
        <w:t>остановки</w:t>
      </w:r>
      <w:r w:rsidR="00F46CFC" w:rsidRPr="00BA07BF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BA07BF">
        <w:rPr>
          <w:rFonts w:ascii="Times New Roman" w:hAnsi="Times New Roman" w:cs="Times New Roman"/>
          <w:sz w:val="28"/>
          <w:szCs w:val="28"/>
        </w:rPr>
        <w:t xml:space="preserve">указанных целей: </w:t>
      </w:r>
    </w:p>
    <w:p w:rsidR="00AF26BB" w:rsidRPr="00BA07BF" w:rsidRDefault="00AF26BB" w:rsidP="00207192">
      <w:pPr>
        <w:pStyle w:val="ConsPlusNonforma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07BF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статья 5</w:t>
      </w:r>
      <w:r w:rsidR="006C249F" w:rsidRPr="00BA07BF">
        <w:rPr>
          <w:rFonts w:ascii="Times New Roman" w:eastAsia="Times New Roman" w:hAnsi="Times New Roman" w:cs="Times New Roman"/>
          <w:color w:val="000000"/>
          <w:sz w:val="28"/>
          <w:szCs w:val="28"/>
        </w:rPr>
        <w:t>1.1</w:t>
      </w:r>
      <w:r w:rsidRPr="00BA07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Градостроительного кодекса Российской Федерации;</w:t>
      </w:r>
    </w:p>
    <w:p w:rsidR="00AF26BB" w:rsidRPr="00BA07BF" w:rsidRDefault="00AF26BB" w:rsidP="00207192">
      <w:pPr>
        <w:pStyle w:val="ConsPlusNonforma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07BF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Федеральный закон от 27 июля 2010 г. № 210-ФЗ «Об организации предоставления государственных и муниципальных услуг»;</w:t>
      </w:r>
    </w:p>
    <w:p w:rsidR="00AF26BB" w:rsidRPr="00BA07BF" w:rsidRDefault="00AF26BB" w:rsidP="00207192">
      <w:pPr>
        <w:pStyle w:val="ConsPlusNonforma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07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постановление Губернатора Краснодарского края от 3 сентября 2026 г.     № 598 «О внесении изменений в постановление главы администрации (губернатора) Краснодарского края от 09 июня 2022 г. </w:t>
      </w:r>
      <w:r w:rsidR="00E26F36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Pr="00BA07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341 "Об особенностях регулирования отдельных вопросов градостроительной деятельности на территории Краснодарского края»;</w:t>
      </w:r>
    </w:p>
    <w:p w:rsidR="00AF26BB" w:rsidRPr="00BA07BF" w:rsidRDefault="00AF26BB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7BF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услуг»;</w:t>
      </w:r>
    </w:p>
    <w:p w:rsidR="00AA3E29" w:rsidRPr="00BA07BF" w:rsidRDefault="00AA3E29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7BF">
        <w:rPr>
          <w:rFonts w:ascii="Times New Roman" w:hAnsi="Times New Roman" w:cs="Times New Roman"/>
          <w:bCs/>
          <w:kern w:val="32"/>
          <w:sz w:val="28"/>
          <w:szCs w:val="28"/>
        </w:rPr>
        <w:t xml:space="preserve">Устав муниципального образования Тимашевский </w:t>
      </w:r>
      <w:r w:rsidR="0001789E" w:rsidRPr="00BA07BF">
        <w:rPr>
          <w:rFonts w:ascii="Times New Roman" w:hAnsi="Times New Roman" w:cs="Times New Roman"/>
          <w:bCs/>
          <w:kern w:val="32"/>
          <w:sz w:val="28"/>
          <w:szCs w:val="28"/>
        </w:rPr>
        <w:t xml:space="preserve">муниципальный </w:t>
      </w:r>
      <w:r w:rsidRPr="00BA07BF">
        <w:rPr>
          <w:rFonts w:ascii="Times New Roman" w:hAnsi="Times New Roman" w:cs="Times New Roman"/>
          <w:bCs/>
          <w:kern w:val="32"/>
          <w:sz w:val="28"/>
          <w:szCs w:val="28"/>
        </w:rPr>
        <w:t>район</w:t>
      </w:r>
      <w:r w:rsidR="0001789E" w:rsidRPr="00BA07BF">
        <w:rPr>
          <w:rFonts w:ascii="Times New Roman" w:hAnsi="Times New Roman" w:cs="Times New Roman"/>
          <w:bCs/>
          <w:kern w:val="32"/>
          <w:sz w:val="28"/>
          <w:szCs w:val="28"/>
        </w:rPr>
        <w:t xml:space="preserve"> Краснодарского края</w:t>
      </w:r>
      <w:r w:rsidRPr="00BA07BF">
        <w:rPr>
          <w:rFonts w:ascii="Times New Roman" w:hAnsi="Times New Roman" w:cs="Times New Roman"/>
          <w:bCs/>
          <w:kern w:val="32"/>
          <w:sz w:val="28"/>
          <w:szCs w:val="28"/>
        </w:rPr>
        <w:t>.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4253"/>
        <w:gridCol w:w="1276"/>
        <w:gridCol w:w="1785"/>
      </w:tblGrid>
      <w:tr w:rsidR="00895D9D" w:rsidRPr="009B4D70" w:rsidTr="00063D8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6C249F" w:rsidRDefault="008D4C8B" w:rsidP="00E271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1AB">
              <w:rPr>
                <w:rFonts w:ascii="Times New Roman" w:hAnsi="Times New Roman" w:cs="Times New Roman"/>
                <w:bCs/>
                <w:kern w:val="32"/>
                <w:sz w:val="28"/>
                <w:szCs w:val="28"/>
              </w:rPr>
              <w:t xml:space="preserve">        </w:t>
            </w:r>
            <w:r w:rsidR="0000035E" w:rsidRPr="00E271AB">
              <w:rPr>
                <w:rFonts w:ascii="Times New Roman" w:hAnsi="Times New Roman" w:cs="Times New Roman"/>
                <w:bCs/>
                <w:kern w:val="32"/>
                <w:sz w:val="28"/>
                <w:szCs w:val="28"/>
              </w:rPr>
              <w:t xml:space="preserve"> </w:t>
            </w:r>
            <w:r w:rsidR="00895D9D" w:rsidRPr="00E271AB">
              <w:rPr>
                <w:rFonts w:ascii="Times New Roman" w:hAnsi="Times New Roman" w:cs="Times New Roman"/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6C249F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290"/>
            <w:bookmarkEnd w:id="3"/>
            <w:r w:rsidRPr="006C249F">
              <w:rPr>
                <w:rFonts w:ascii="Times New Roman" w:hAnsi="Times New Roman" w:cs="Times New Roman"/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6C249F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49F">
              <w:rPr>
                <w:rFonts w:ascii="Times New Roman" w:hAnsi="Times New Roman" w:cs="Times New Roman"/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6C249F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292"/>
            <w:bookmarkEnd w:id="4"/>
            <w:r w:rsidRPr="006C249F">
              <w:rPr>
                <w:rFonts w:ascii="Times New Roman" w:hAnsi="Times New Roman" w:cs="Times New Roman"/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895D9D" w:rsidRPr="009B4D70" w:rsidTr="00063D8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9B4D70" w:rsidRDefault="006D151F" w:rsidP="006D151F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072B7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администрацией муниципального образования Тимашевский муниципальный район Краснодарского края </w:t>
            </w:r>
            <w:r w:rsidRPr="004072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муниципальной услуги </w:t>
            </w:r>
            <w:r w:rsidRPr="004072B7">
              <w:rPr>
                <w:rFonts w:ascii="Times New Roman" w:hAnsi="Times New Roman" w:cs="Times New Roman"/>
                <w:sz w:val="24"/>
                <w:szCs w:val="24"/>
              </w:rPr>
              <w:t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в</w:t>
            </w:r>
            <w:r w:rsidRPr="004072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соответствии с административным регламентом, структура и отдельные положения которого соответствуют требованиям федерального законодательства и п</w:t>
            </w:r>
            <w:r w:rsidRPr="004072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остановлению администрации № 1144.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7B18" w:rsidRPr="00631D91" w:rsidRDefault="00477B18" w:rsidP="00477B1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D91">
              <w:rPr>
                <w:rFonts w:ascii="Times New Roman" w:hAnsi="Times New Roman" w:cs="Times New Roman"/>
                <w:sz w:val="24"/>
                <w:szCs w:val="24"/>
              </w:rPr>
              <w:t xml:space="preserve">При направлении заявителем уведомления о планируемом строительстве или реконструкции объекта ИЖС или садового дома, либо уведомления об изменении параметров планируемого строительства или реконструкции объекта ИЖС или садового дома, в том числе </w:t>
            </w:r>
            <w:r w:rsidRPr="00631D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границах исторического поселения: </w:t>
            </w:r>
            <w:r w:rsidRPr="00631D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77B18" w:rsidRPr="00631D91" w:rsidRDefault="00477B18" w:rsidP="00477B1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D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уведомление о соответствии указанных в уведомлении о планируемом строительстве параметров объекта ИЖС или садового дома установленным параметрам и допустимости размещения объекта ИЖС или садового дома на земельном участке, подготовленное по форме 5 раздела 5 приложения к регламенту;</w:t>
            </w:r>
          </w:p>
          <w:p w:rsidR="00477B18" w:rsidRPr="00631D91" w:rsidRDefault="00477B18" w:rsidP="00477B18">
            <w:pPr>
              <w:widowControl w:val="0"/>
              <w:tabs>
                <w:tab w:val="left" w:pos="1276"/>
                <w:tab w:val="left" w:pos="1701"/>
                <w:tab w:val="left" w:pos="3119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1D91">
              <w:rPr>
                <w:rFonts w:ascii="Times New Roman" w:hAnsi="Times New Roman" w:cs="Times New Roman"/>
                <w:sz w:val="24"/>
                <w:szCs w:val="24"/>
              </w:rPr>
              <w:t>уведомление о несоответствии указанных в уведомлении о планируемом строительстве параметров объекта ИЖС или садового дома установленным параметрам и (или) недопустимости размещения объекта ИЖС или садового дома на земельном участке,</w:t>
            </w:r>
            <w:r w:rsidRPr="00631D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подготовленное по форме 6 раздела 5 приложения к регламенту.</w:t>
            </w:r>
          </w:p>
          <w:p w:rsidR="00477B18" w:rsidRDefault="00477B18" w:rsidP="00477B18">
            <w:pPr>
              <w:widowControl w:val="0"/>
              <w:tabs>
                <w:tab w:val="left" w:pos="1276"/>
                <w:tab w:val="left" w:pos="1701"/>
                <w:tab w:val="left" w:pos="311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D91">
              <w:rPr>
                <w:rFonts w:ascii="Times New Roman" w:hAnsi="Times New Roman" w:cs="Times New Roman"/>
                <w:sz w:val="24"/>
                <w:szCs w:val="24"/>
              </w:rPr>
              <w:t xml:space="preserve">При обращении заявителя за получением дубликата направление уведомления об изменении параметров планируемого строительства или реконструкции объекта ИЖС или садового дома: </w:t>
            </w:r>
          </w:p>
          <w:p w:rsidR="00477B18" w:rsidRPr="00631D91" w:rsidRDefault="00477B18" w:rsidP="00477B18">
            <w:pPr>
              <w:widowControl w:val="0"/>
              <w:tabs>
                <w:tab w:val="left" w:pos="1276"/>
                <w:tab w:val="left" w:pos="1701"/>
                <w:tab w:val="left" w:pos="311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D91">
              <w:rPr>
                <w:rFonts w:ascii="Times New Roman" w:hAnsi="Times New Roman" w:cs="Times New Roman"/>
                <w:sz w:val="24"/>
                <w:szCs w:val="24"/>
              </w:rPr>
              <w:t xml:space="preserve">дубликат уведомления о соответствии с присвоением того же регистрационного номера, который был указан в ранее выданном уведомлении о соответствии. </w:t>
            </w:r>
          </w:p>
          <w:p w:rsidR="00477B18" w:rsidRPr="00631D91" w:rsidRDefault="00477B18" w:rsidP="00477B1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D91">
              <w:rPr>
                <w:rFonts w:ascii="Times New Roman" w:hAnsi="Times New Roman" w:cs="Times New Roman"/>
                <w:sz w:val="24"/>
                <w:szCs w:val="24"/>
              </w:rPr>
              <w:t>решение об отказе в выдаче дубликата уведомления о соответствии, подготовленное по форме 7 раздела 5 приложения к регламенту.</w:t>
            </w:r>
          </w:p>
          <w:p w:rsidR="00477B18" w:rsidRPr="00477B18" w:rsidRDefault="00477B18" w:rsidP="00477B18">
            <w:pPr>
              <w:widowControl w:val="0"/>
              <w:tabs>
                <w:tab w:val="left" w:pos="1276"/>
                <w:tab w:val="left" w:pos="1701"/>
                <w:tab w:val="left" w:pos="311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B18">
              <w:rPr>
                <w:rFonts w:ascii="Times New Roman" w:hAnsi="Times New Roman" w:cs="Times New Roman"/>
                <w:sz w:val="24"/>
                <w:szCs w:val="24"/>
              </w:rPr>
              <w:t>При обращении заявителя за исправлением допущенных опечаток и ошибок в уведомлении о соответствии параметров объекта ИЖС или садового дома:</w:t>
            </w:r>
          </w:p>
          <w:p w:rsidR="00477B18" w:rsidRPr="00477B18" w:rsidRDefault="00477B18" w:rsidP="00477B18">
            <w:pPr>
              <w:widowControl w:val="0"/>
              <w:tabs>
                <w:tab w:val="left" w:pos="1276"/>
                <w:tab w:val="left" w:pos="1701"/>
                <w:tab w:val="left" w:pos="311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7B18">
              <w:rPr>
                <w:rFonts w:ascii="Times New Roman" w:hAnsi="Times New Roman" w:cs="Times New Roman"/>
                <w:sz w:val="24"/>
                <w:szCs w:val="24"/>
              </w:rPr>
              <w:t xml:space="preserve">исправление технической ошибки в ранее выданном </w:t>
            </w:r>
            <w:r w:rsidRPr="00477B1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уведомлении о соответствии</w:t>
            </w:r>
            <w:r w:rsidRPr="00477B18">
              <w:rPr>
                <w:rFonts w:ascii="Times New Roman" w:hAnsi="Times New Roman" w:cs="Times New Roman"/>
                <w:sz w:val="24"/>
                <w:szCs w:val="24"/>
              </w:rPr>
              <w:t xml:space="preserve"> с сохранение даты и номера ранее выданного </w:t>
            </w:r>
            <w:r w:rsidRPr="00477B1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уведомления о соответствии</w:t>
            </w:r>
            <w:r w:rsidRPr="00477B18">
              <w:rPr>
                <w:rFonts w:ascii="Times New Roman" w:hAnsi="Times New Roman" w:cs="Times New Roman"/>
                <w:sz w:val="24"/>
                <w:szCs w:val="24"/>
              </w:rPr>
              <w:t xml:space="preserve">, с указанием в соответствующей графе формы </w:t>
            </w:r>
            <w:r w:rsidRPr="00477B1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уведомления о соответствии</w:t>
            </w:r>
            <w:r w:rsidRPr="00477B18">
              <w:rPr>
                <w:rFonts w:ascii="Times New Roman" w:hAnsi="Times New Roman" w:cs="Times New Roman"/>
                <w:sz w:val="24"/>
                <w:szCs w:val="24"/>
              </w:rPr>
              <w:t xml:space="preserve"> основание для внесения исправлений (реквизиты заявления об исправлении допущенных опечаток и ошибок и ссылка на соответствующую норму ГрК РФ) и дата внесения исправлений;</w:t>
            </w:r>
            <w:r w:rsidRPr="00477B1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EF2315" w:rsidRPr="009B4D70" w:rsidRDefault="00477B18" w:rsidP="00477B18">
            <w:pPr>
              <w:widowControl w:val="0"/>
              <w:tabs>
                <w:tab w:val="left" w:pos="1276"/>
                <w:tab w:val="left" w:pos="1701"/>
                <w:tab w:val="left" w:pos="311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77B18">
              <w:rPr>
                <w:rFonts w:ascii="Times New Roman" w:hAnsi="Times New Roman" w:cs="Times New Roman"/>
                <w:sz w:val="24"/>
                <w:szCs w:val="24"/>
              </w:rPr>
              <w:t xml:space="preserve">решение об отказе во внесении исправлений в </w:t>
            </w:r>
            <w:r w:rsidRPr="00477B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уведомление о соответствии</w:t>
            </w:r>
            <w:r w:rsidRPr="00477B18">
              <w:rPr>
                <w:rFonts w:ascii="Times New Roman" w:hAnsi="Times New Roman" w:cs="Times New Roman"/>
                <w:sz w:val="24"/>
                <w:szCs w:val="24"/>
              </w:rPr>
              <w:t xml:space="preserve">, подготовленное по форме 8 раздела 5 приложения к регламенту.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6D151F" w:rsidRDefault="00724467" w:rsidP="00B84E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5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6D151F" w:rsidRDefault="00724467" w:rsidP="008027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51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027E9" w:rsidRPr="006D15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D151F">
              <w:rPr>
                <w:rFonts w:ascii="Times New Roman" w:hAnsi="Times New Roman" w:cs="Times New Roman"/>
                <w:sz w:val="24"/>
                <w:szCs w:val="24"/>
              </w:rPr>
              <w:t xml:space="preserve"> г. (далее – ежегодно) – 100% (без учета отказов в предоставлении муниципальной услуги)</w:t>
            </w:r>
          </w:p>
        </w:tc>
      </w:tr>
    </w:tbl>
    <w:p w:rsidR="00895D9D" w:rsidRPr="00477B18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7B18">
        <w:rPr>
          <w:rFonts w:ascii="Times New Roman" w:hAnsi="Times New Roman" w:cs="Times New Roman"/>
          <w:sz w:val="28"/>
          <w:szCs w:val="28"/>
        </w:rPr>
        <w:t>3.9.  Методы</w:t>
      </w:r>
      <w:r w:rsidR="002C14C1" w:rsidRPr="00477B18">
        <w:rPr>
          <w:rFonts w:ascii="Times New Roman" w:hAnsi="Times New Roman" w:cs="Times New Roman"/>
          <w:sz w:val="28"/>
          <w:szCs w:val="28"/>
        </w:rPr>
        <w:t xml:space="preserve">, </w:t>
      </w:r>
      <w:r w:rsidRPr="00477B18">
        <w:rPr>
          <w:rFonts w:ascii="Times New Roman" w:hAnsi="Times New Roman" w:cs="Times New Roman"/>
          <w:sz w:val="28"/>
          <w:szCs w:val="28"/>
        </w:rPr>
        <w:t>расчета индикаторов достижения целей предлагаемого правового</w:t>
      </w:r>
      <w:r w:rsidR="00815D92" w:rsidRPr="00477B18">
        <w:rPr>
          <w:rFonts w:ascii="Times New Roman" w:hAnsi="Times New Roman" w:cs="Times New Roman"/>
          <w:sz w:val="28"/>
          <w:szCs w:val="28"/>
        </w:rPr>
        <w:t xml:space="preserve"> </w:t>
      </w:r>
      <w:r w:rsidRPr="00477B18">
        <w:rPr>
          <w:rFonts w:ascii="Times New Roman" w:hAnsi="Times New Roman" w:cs="Times New Roman"/>
          <w:sz w:val="28"/>
          <w:szCs w:val="28"/>
        </w:rPr>
        <w:t>регулирования, источники информации для расчетов:</w:t>
      </w:r>
    </w:p>
    <w:p w:rsidR="00724467" w:rsidRPr="00477B18" w:rsidRDefault="00724467" w:rsidP="00B839A1">
      <w:pPr>
        <w:tabs>
          <w:tab w:val="left" w:pos="5340"/>
        </w:tabs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477B18">
        <w:rPr>
          <w:rFonts w:ascii="Times New Roman" w:eastAsia="Calibri" w:hAnsi="Times New Roman" w:cs="Times New Roman"/>
          <w:sz w:val="28"/>
          <w:szCs w:val="28"/>
        </w:rPr>
        <w:t>(Количество выданных решений</w:t>
      </w:r>
      <w:r w:rsidR="008B46E7" w:rsidRPr="00477B1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77B18">
        <w:rPr>
          <w:rFonts w:ascii="Times New Roman" w:eastAsia="Calibri" w:hAnsi="Times New Roman" w:cs="Times New Roman"/>
          <w:sz w:val="28"/>
          <w:szCs w:val="28"/>
        </w:rPr>
        <w:t xml:space="preserve">/количество поступивших заявлений) </w:t>
      </w:r>
      <w:r w:rsidRPr="00477B18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477B18">
        <w:rPr>
          <w:rFonts w:ascii="Times New Roman" w:eastAsia="Calibri" w:hAnsi="Times New Roman" w:cs="Times New Roman"/>
          <w:sz w:val="28"/>
          <w:szCs w:val="28"/>
        </w:rPr>
        <w:t>100%</w:t>
      </w:r>
    </w:p>
    <w:p w:rsidR="008B46E7" w:rsidRPr="00477B18" w:rsidRDefault="008B46E7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477B18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7B18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</w:p>
    <w:p w:rsidR="00815D92" w:rsidRPr="00477B18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7B18">
        <w:rPr>
          <w:rFonts w:ascii="Times New Roman" w:hAnsi="Times New Roman" w:cs="Times New Roman"/>
          <w:sz w:val="28"/>
          <w:szCs w:val="28"/>
        </w:rPr>
        <w:t>предлагаемого правового регулирования:</w:t>
      </w:r>
      <w:r w:rsidR="00E6092C" w:rsidRPr="00477B18">
        <w:rPr>
          <w:rFonts w:ascii="Times New Roman" w:hAnsi="Times New Roman" w:cs="Times New Roman"/>
          <w:sz w:val="28"/>
          <w:szCs w:val="28"/>
        </w:rPr>
        <w:t xml:space="preserve"> затраты не </w:t>
      </w:r>
      <w:r w:rsidR="00724467" w:rsidRPr="00477B18">
        <w:rPr>
          <w:rFonts w:ascii="Times New Roman" w:hAnsi="Times New Roman" w:cs="Times New Roman"/>
          <w:sz w:val="28"/>
          <w:szCs w:val="28"/>
        </w:rPr>
        <w:t>предусмотрены</w:t>
      </w:r>
      <w:r w:rsidR="00E6092C" w:rsidRPr="00477B18">
        <w:rPr>
          <w:rFonts w:ascii="Times New Roman" w:hAnsi="Times New Roman" w:cs="Times New Roman"/>
          <w:sz w:val="28"/>
          <w:szCs w:val="28"/>
        </w:rPr>
        <w:t>.</w:t>
      </w:r>
    </w:p>
    <w:p w:rsidR="00FC3ACE" w:rsidRPr="009B4D70" w:rsidRDefault="00FC3ACE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5" w:name="Par319"/>
      <w:bookmarkEnd w:id="5"/>
    </w:p>
    <w:p w:rsidR="00895D9D" w:rsidRPr="00477B18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77B18">
        <w:rPr>
          <w:rFonts w:ascii="Times New Roman" w:hAnsi="Times New Roman" w:cs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3175"/>
        <w:gridCol w:w="3629"/>
      </w:tblGrid>
      <w:tr w:rsidR="00895D9D" w:rsidRPr="009B4D70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477B18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ar321"/>
            <w:bookmarkEnd w:id="6"/>
            <w:r w:rsidRPr="00477B18">
              <w:rPr>
                <w:rFonts w:ascii="Times New Roman" w:hAnsi="Times New Roman" w:cs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477B18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B18">
              <w:rPr>
                <w:rFonts w:ascii="Times New Roman" w:hAnsi="Times New Roman" w:cs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477B18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B18">
              <w:rPr>
                <w:rFonts w:ascii="Times New Roman" w:hAnsi="Times New Roman" w:cs="Times New Roman"/>
                <w:sz w:val="24"/>
                <w:szCs w:val="24"/>
              </w:rPr>
              <w:t>4.3. Источники данных</w:t>
            </w:r>
          </w:p>
        </w:tc>
      </w:tr>
      <w:tr w:rsidR="00895D9D" w:rsidRPr="009B4D70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5AA1" w:rsidRPr="009B4D70" w:rsidRDefault="00477B18" w:rsidP="00477B18">
            <w:pPr>
              <w:widowControl w:val="0"/>
              <w:tabs>
                <w:tab w:val="left" w:pos="1134"/>
                <w:tab w:val="left" w:pos="1560"/>
              </w:tabs>
              <w:spacing w:after="0" w:line="240" w:lineRule="auto"/>
              <w:jc w:val="both"/>
              <w:outlineLvl w:val="0"/>
              <w:rPr>
                <w:rFonts w:eastAsia="Calibri"/>
                <w:sz w:val="24"/>
                <w:szCs w:val="24"/>
                <w:highlight w:val="yellow"/>
              </w:rPr>
            </w:pPr>
            <w:r w:rsidRPr="00477B18">
              <w:rPr>
                <w:rFonts w:ascii="Times New Roman" w:hAnsi="Times New Roman" w:cs="Times New Roman"/>
                <w:sz w:val="24"/>
                <w:szCs w:val="24"/>
              </w:rPr>
              <w:t>заявители: физическое лицо</w:t>
            </w:r>
            <w:r w:rsidRPr="00477B1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477B18">
              <w:rPr>
                <w:rFonts w:ascii="Times New Roman" w:hAnsi="Times New Roman" w:cs="Times New Roman"/>
                <w:sz w:val="24"/>
                <w:szCs w:val="24"/>
              </w:rPr>
              <w:t>в том числе зарегистрированное в качестве индивидуального предпринимателя, юридическое лицо, выполняющие функции застройщика в соответствии с пунктом 16 статьи 1 ГрК РФ,</w:t>
            </w:r>
            <w:r w:rsidRPr="00477B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либо технические заказчики, которым застройщики передали свои функции, предусмотренные законодательством о градостроительной деятельности (юридические лица), либо лица, выполняющие работы по строительству объекта ИЖС на основании договора строительного подряда с использованием счета эскроу (юридические лица или индивидуальные предприниматели), </w:t>
            </w:r>
            <w:r w:rsidRPr="00477B18">
              <w:rPr>
                <w:rFonts w:ascii="Times New Roman" w:hAnsi="Times New Roman" w:cs="Times New Roman"/>
                <w:sz w:val="24"/>
                <w:szCs w:val="24"/>
              </w:rPr>
              <w:t>или их уполномоченные представители, указанным в таблице 1 приложения к регламенту.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77B18" w:rsidRPr="00477B18" w:rsidRDefault="00477B18" w:rsidP="00477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77B1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 Вместе с тем, в среднем за 2024-2025 гг. ежегодно за предоставлением муниципальной услуги обращается 270 заявителей. </w:t>
            </w:r>
          </w:p>
          <w:p w:rsidR="00477B18" w:rsidRDefault="00477B18" w:rsidP="00130E6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477B18" w:rsidRDefault="00477B18" w:rsidP="00130E6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D24B28" w:rsidRPr="009B4D70" w:rsidRDefault="00D24B28" w:rsidP="00130E6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895D9D" w:rsidRPr="009B4D70" w:rsidRDefault="00895D9D" w:rsidP="00D24B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15D92" w:rsidRPr="009B4D70" w:rsidRDefault="00A12BA7" w:rsidP="000747E0">
            <w:pPr>
              <w:pStyle w:val="ConsPlusNonformat"/>
              <w:ind w:firstLine="165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77B18">
              <w:rPr>
                <w:rFonts w:ascii="Times New Roman" w:hAnsi="Times New Roman" w:cs="Times New Roman"/>
                <w:sz w:val="24"/>
                <w:szCs w:val="24"/>
              </w:rPr>
              <w:t>Данные а</w:t>
            </w:r>
            <w:r w:rsidR="000747E0" w:rsidRPr="00477B18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</w:t>
            </w:r>
            <w:r w:rsidR="00130E61" w:rsidRPr="00477B1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Тимашевский </w:t>
            </w:r>
            <w:r w:rsidR="00F57A92" w:rsidRPr="00477B1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130E61" w:rsidRPr="00477B18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F57A92" w:rsidRPr="00477B18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="000747E0" w:rsidRPr="00477B18">
              <w:rPr>
                <w:rFonts w:ascii="Times New Roman" w:hAnsi="Times New Roman" w:cs="Times New Roman"/>
                <w:sz w:val="24"/>
                <w:szCs w:val="24"/>
              </w:rPr>
              <w:t>, как органа, уполномоченного на предоставление муниципальной услуги.</w:t>
            </w:r>
          </w:p>
        </w:tc>
      </w:tr>
    </w:tbl>
    <w:p w:rsidR="00895D9D" w:rsidRPr="00406545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7" w:name="Par334"/>
      <w:bookmarkEnd w:id="7"/>
      <w:r w:rsidRPr="00406545">
        <w:rPr>
          <w:rFonts w:ascii="Times New Roman" w:hAnsi="Times New Roman" w:cs="Times New Roman"/>
          <w:sz w:val="28"/>
          <w:szCs w:val="28"/>
        </w:rPr>
        <w:t xml:space="preserve">5. Изменение функций (полномочий, обязанностей, прав) органов местного самоуправления муниципального образования </w:t>
      </w:r>
      <w:r w:rsidR="00F46CFC" w:rsidRPr="00406545">
        <w:rPr>
          <w:rFonts w:ascii="Times New Roman" w:hAnsi="Times New Roman" w:cs="Times New Roman"/>
          <w:sz w:val="28"/>
          <w:szCs w:val="28"/>
        </w:rPr>
        <w:t>Тимашевский район</w:t>
      </w:r>
      <w:r w:rsidRPr="00406545">
        <w:rPr>
          <w:rFonts w:ascii="Times New Roman" w:hAnsi="Times New Roman" w:cs="Times New Roman"/>
          <w:sz w:val="28"/>
          <w:szCs w:val="28"/>
        </w:rPr>
        <w:t>, а также порядка их реализации в связи с введением предлагаемого правового регулирования: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418"/>
        <w:gridCol w:w="3118"/>
        <w:gridCol w:w="2127"/>
        <w:gridCol w:w="1212"/>
      </w:tblGrid>
      <w:tr w:rsidR="00895D9D" w:rsidRPr="00406545" w:rsidTr="006D3EC7">
        <w:trPr>
          <w:trHeight w:val="21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406545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ar336"/>
            <w:bookmarkEnd w:id="8"/>
            <w:r w:rsidRPr="00406545">
              <w:rPr>
                <w:rFonts w:ascii="Times New Roman" w:hAnsi="Times New Roman" w:cs="Times New Roman"/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406545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545">
              <w:rPr>
                <w:rFonts w:ascii="Times New Roman" w:hAnsi="Times New Roman" w:cs="Times New Roman"/>
                <w:sz w:val="24"/>
                <w:szCs w:val="24"/>
              </w:rPr>
              <w:t>5.2. Характер функции (новая /изменяемая/отменяемая)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406545" w:rsidRDefault="00895D9D" w:rsidP="00F055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545">
              <w:rPr>
                <w:rFonts w:ascii="Times New Roman" w:hAnsi="Times New Roman" w:cs="Times New Roman"/>
                <w:sz w:val="24"/>
                <w:szCs w:val="24"/>
              </w:rPr>
              <w:t>5.3. Предпо</w:t>
            </w:r>
            <w:r w:rsidR="00951E00" w:rsidRPr="0040654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406545">
              <w:rPr>
                <w:rFonts w:ascii="Times New Roman" w:hAnsi="Times New Roman" w:cs="Times New Roman"/>
                <w:sz w:val="24"/>
                <w:szCs w:val="24"/>
              </w:rPr>
              <w:t>агаемый порядок реализации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406545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545">
              <w:rPr>
                <w:rFonts w:ascii="Times New Roman" w:hAnsi="Times New Roman" w:cs="Times New Roman"/>
                <w:sz w:val="24"/>
                <w:szCs w:val="24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406545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545">
              <w:rPr>
                <w:rFonts w:ascii="Times New Roman" w:hAnsi="Times New Roman" w:cs="Times New Roman"/>
                <w:sz w:val="24"/>
                <w:szCs w:val="24"/>
              </w:rPr>
              <w:t>5.5. Оценка изменения потребностей в других ресурсах</w:t>
            </w:r>
          </w:p>
        </w:tc>
      </w:tr>
      <w:tr w:rsidR="009F2454" w:rsidRPr="009B4D70" w:rsidTr="0001789E">
        <w:trPr>
          <w:trHeight w:val="309"/>
        </w:trPr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463B" w:rsidRPr="00406545" w:rsidRDefault="009F2454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54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Тимашевский </w:t>
            </w:r>
            <w:r w:rsidR="004A463B" w:rsidRPr="0040654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406545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4A463B" w:rsidRPr="0040654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F2454" w:rsidRPr="00406545" w:rsidRDefault="004A463B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545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Краснодарского края </w:t>
            </w:r>
          </w:p>
        </w:tc>
      </w:tr>
      <w:tr w:rsidR="00895D9D" w:rsidRPr="009B4D70" w:rsidTr="006D3E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7326" w:rsidRPr="00694ED7" w:rsidRDefault="005F02D0" w:rsidP="00694ED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ED7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муниципальной </w:t>
            </w:r>
            <w:r w:rsidR="00226795" w:rsidRPr="00694ED7">
              <w:rPr>
                <w:rFonts w:ascii="Times New Roman" w:hAnsi="Times New Roman" w:cs="Times New Roman"/>
                <w:sz w:val="24"/>
                <w:szCs w:val="24"/>
              </w:rPr>
              <w:t xml:space="preserve">услуги </w:t>
            </w:r>
            <w:r w:rsidR="00694ED7" w:rsidRPr="00694ED7">
              <w:rPr>
                <w:rFonts w:ascii="Times New Roman" w:hAnsi="Times New Roman" w:cs="Times New Roman"/>
                <w:sz w:val="24"/>
                <w:szCs w:val="24"/>
              </w:rPr>
              <w:t xml:space="preserve"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694ED7" w:rsidRDefault="00DB459D" w:rsidP="008B1A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ED7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94ED7" w:rsidRPr="00474A68" w:rsidRDefault="00694ED7" w:rsidP="00694ED7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360"/>
                <w:tab w:val="left" w:pos="506"/>
              </w:tabs>
              <w:spacing w:after="0" w:line="240" w:lineRule="auto"/>
              <w:ind w:left="0" w:firstLine="222"/>
              <w:jc w:val="both"/>
              <w:rPr>
                <w:rFonts w:ascii="Times New Roman" w:hAnsi="Times New Roman" w:cs="Times New Roman"/>
              </w:rPr>
            </w:pPr>
            <w:r w:rsidRPr="00474A68">
              <w:rPr>
                <w:rFonts w:ascii="Times New Roman" w:hAnsi="Times New Roman" w:cs="Times New Roman"/>
              </w:rPr>
              <w:t xml:space="preserve">профилирование заявителя; </w:t>
            </w:r>
          </w:p>
          <w:p w:rsidR="00694ED7" w:rsidRPr="0065355A" w:rsidRDefault="00694ED7" w:rsidP="00694ED7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60"/>
                <w:tab w:val="left" w:pos="506"/>
              </w:tabs>
              <w:spacing w:after="0" w:line="240" w:lineRule="auto"/>
              <w:ind w:left="0" w:firstLine="222"/>
              <w:jc w:val="both"/>
              <w:rPr>
                <w:rFonts w:ascii="Times New Roman" w:hAnsi="Times New Roman" w:cs="Times New Roman"/>
              </w:rPr>
            </w:pPr>
            <w:r w:rsidRPr="0065355A">
              <w:rPr>
                <w:rFonts w:ascii="Times New Roman" w:hAnsi="Times New Roman" w:cs="Times New Roman"/>
              </w:rPr>
              <w:t>прием запроса и документов и (или) информации, необходимых для предоставления Услуги;</w:t>
            </w:r>
          </w:p>
          <w:p w:rsidR="00694ED7" w:rsidRPr="0065355A" w:rsidRDefault="00694ED7" w:rsidP="00694ED7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60"/>
                <w:tab w:val="left" w:pos="600"/>
                <w:tab w:val="left" w:pos="993"/>
              </w:tabs>
              <w:spacing w:after="0" w:line="240" w:lineRule="auto"/>
              <w:ind w:left="0" w:firstLine="222"/>
              <w:jc w:val="both"/>
              <w:rPr>
                <w:rFonts w:ascii="Times New Roman" w:hAnsi="Times New Roman" w:cs="Times New Roman"/>
              </w:rPr>
            </w:pPr>
            <w:r w:rsidRPr="0065355A">
              <w:rPr>
                <w:rFonts w:ascii="Times New Roman" w:hAnsi="Times New Roman" w:cs="Times New Roman"/>
              </w:rPr>
              <w:t>информационное межведомственное взаимодействие;</w:t>
            </w:r>
          </w:p>
          <w:p w:rsidR="00694ED7" w:rsidRPr="0065355A" w:rsidRDefault="00694ED7" w:rsidP="00694ED7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60"/>
                <w:tab w:val="left" w:pos="600"/>
                <w:tab w:val="left" w:pos="993"/>
              </w:tabs>
              <w:spacing w:after="0" w:line="240" w:lineRule="auto"/>
              <w:ind w:left="0" w:firstLine="222"/>
              <w:jc w:val="both"/>
              <w:rPr>
                <w:rFonts w:ascii="Times New Roman" w:hAnsi="Times New Roman" w:cs="Times New Roman"/>
              </w:rPr>
            </w:pPr>
            <w:r w:rsidRPr="0065355A">
              <w:rPr>
                <w:rFonts w:ascii="Times New Roman" w:hAnsi="Times New Roman" w:cs="Times New Roman"/>
              </w:rPr>
              <w:t>принятие решения о предоставлении (об отказе в предоставлении) Услуги;</w:t>
            </w:r>
          </w:p>
          <w:p w:rsidR="00694ED7" w:rsidRPr="0065355A" w:rsidRDefault="00694ED7" w:rsidP="00694ED7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360"/>
                <w:tab w:val="left" w:pos="600"/>
                <w:tab w:val="left" w:pos="993"/>
              </w:tabs>
              <w:spacing w:after="0" w:line="240" w:lineRule="auto"/>
              <w:ind w:left="0" w:firstLine="222"/>
              <w:jc w:val="both"/>
              <w:rPr>
                <w:rFonts w:ascii="Times New Roman" w:hAnsi="Times New Roman" w:cs="Times New Roman"/>
              </w:rPr>
            </w:pPr>
            <w:r w:rsidRPr="0065355A">
              <w:rPr>
                <w:rFonts w:ascii="Times New Roman" w:hAnsi="Times New Roman" w:cs="Times New Roman"/>
              </w:rPr>
              <w:t>предоставление результата Услуги.</w:t>
            </w:r>
          </w:p>
          <w:p w:rsidR="00895D9D" w:rsidRPr="009B4D70" w:rsidRDefault="00895D9D" w:rsidP="00694ED7">
            <w:pPr>
              <w:widowControl w:val="0"/>
              <w:tabs>
                <w:tab w:val="left" w:pos="360"/>
                <w:tab w:val="left" w:pos="60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1E00" w:rsidRPr="00E21BAE" w:rsidRDefault="000747E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E21BAE">
              <w:rPr>
                <w:rStyle w:val="105pt"/>
                <w:sz w:val="24"/>
                <w:szCs w:val="24"/>
              </w:rPr>
              <w:t xml:space="preserve">Предполагается, что объем трудовых затрат не изменится, так как реализация функции (обязанности, полномочия) предполагается в </w:t>
            </w:r>
            <w:r w:rsidR="00951E00" w:rsidRPr="00E21BAE">
              <w:rPr>
                <w:rStyle w:val="105pt"/>
                <w:sz w:val="24"/>
                <w:szCs w:val="24"/>
              </w:rPr>
              <w:t>пределах</w:t>
            </w:r>
          </w:p>
          <w:p w:rsidR="00951E00" w:rsidRPr="00E21BAE" w:rsidRDefault="00951E0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E21BAE">
              <w:rPr>
                <w:rStyle w:val="105pt"/>
                <w:sz w:val="24"/>
                <w:szCs w:val="24"/>
              </w:rPr>
              <w:t xml:space="preserve"> штатной</w:t>
            </w:r>
          </w:p>
          <w:p w:rsidR="00951E00" w:rsidRPr="00E21BAE" w:rsidRDefault="00951E0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E21BAE"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:rsidR="00951E00" w:rsidRPr="00E21BAE" w:rsidRDefault="00951E0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E21BAE"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:rsidR="00895D9D" w:rsidRPr="00E21BAE" w:rsidRDefault="00951E00" w:rsidP="00951E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21BA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E21BAE" w:rsidRDefault="003454B6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21BAE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</w:tbl>
    <w:p w:rsidR="00895D9D" w:rsidRPr="00A95576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9" w:name="Par364"/>
      <w:bookmarkEnd w:id="9"/>
      <w:r w:rsidRPr="00A95576">
        <w:rPr>
          <w:rFonts w:ascii="Times New Roman" w:hAnsi="Times New Roman" w:cs="Times New Roman"/>
          <w:sz w:val="28"/>
          <w:szCs w:val="28"/>
        </w:rPr>
        <w:t xml:space="preserve">6. Оценка дополнительных расходов (доходов) </w:t>
      </w:r>
      <w:r w:rsidR="00425876" w:rsidRPr="00A95576">
        <w:rPr>
          <w:rFonts w:ascii="Times New Roman" w:hAnsi="Times New Roman" w:cs="Times New Roman"/>
          <w:sz w:val="28"/>
          <w:szCs w:val="28"/>
        </w:rPr>
        <w:t>районного</w:t>
      </w:r>
      <w:r w:rsidRPr="00A95576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F46CFC" w:rsidRPr="00A95576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6F4C46" w:rsidRPr="00A95576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F46CFC" w:rsidRPr="00A95576">
        <w:rPr>
          <w:rFonts w:ascii="Times New Roman" w:hAnsi="Times New Roman" w:cs="Times New Roman"/>
          <w:sz w:val="28"/>
          <w:szCs w:val="28"/>
        </w:rPr>
        <w:t>район</w:t>
      </w:r>
      <w:r w:rsidR="006F4C46" w:rsidRPr="00A95576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A95576">
        <w:rPr>
          <w:rFonts w:ascii="Times New Roman" w:hAnsi="Times New Roman" w:cs="Times New Roman"/>
          <w:sz w:val="28"/>
          <w:szCs w:val="28"/>
        </w:rPr>
        <w:t>), связанных с введением предлагаемого правового регулирования:</w:t>
      </w:r>
    </w:p>
    <w:p w:rsidR="004A63CC" w:rsidRPr="00A95576" w:rsidRDefault="004A63CC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5576">
        <w:rPr>
          <w:rFonts w:ascii="Times New Roman" w:hAnsi="Times New Roman" w:cs="Times New Roman"/>
          <w:sz w:val="28"/>
          <w:szCs w:val="28"/>
        </w:rPr>
        <w:t xml:space="preserve">Дополнительные расходы районного бюджета (бюджета муниципального образования Тимашевский </w:t>
      </w:r>
      <w:r w:rsidR="006F4C46" w:rsidRPr="00A95576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A95576">
        <w:rPr>
          <w:rFonts w:ascii="Times New Roman" w:hAnsi="Times New Roman" w:cs="Times New Roman"/>
          <w:sz w:val="28"/>
          <w:szCs w:val="28"/>
        </w:rPr>
        <w:t>район</w:t>
      </w:r>
      <w:r w:rsidR="006F4C46" w:rsidRPr="00A95576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A95576">
        <w:rPr>
          <w:rFonts w:ascii="Times New Roman" w:hAnsi="Times New Roman" w:cs="Times New Roman"/>
          <w:sz w:val="28"/>
          <w:szCs w:val="28"/>
        </w:rPr>
        <w:t>), связанные с введением предлагаемого правового регулирования отсутствуют</w:t>
      </w:r>
      <w:r w:rsidR="00C94D4E" w:rsidRPr="00A95576">
        <w:rPr>
          <w:rFonts w:ascii="Times New Roman" w:hAnsi="Times New Roman" w:cs="Times New Roman"/>
          <w:sz w:val="28"/>
          <w:szCs w:val="28"/>
        </w:rPr>
        <w:t>.</w:t>
      </w:r>
    </w:p>
    <w:p w:rsidR="00FF1417" w:rsidRPr="00A95576" w:rsidRDefault="00FF1417" w:rsidP="00FF1417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5576">
        <w:rPr>
          <w:rFonts w:ascii="Times New Roman" w:hAnsi="Times New Roman" w:cs="Times New Roman"/>
          <w:sz w:val="28"/>
          <w:szCs w:val="28"/>
        </w:rPr>
        <w:t xml:space="preserve">Дополнительные доходы районного бюджета (бюджета муниципального образования Тимашевский </w:t>
      </w:r>
      <w:r w:rsidR="006F4C46" w:rsidRPr="00A95576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A95576">
        <w:rPr>
          <w:rFonts w:ascii="Times New Roman" w:hAnsi="Times New Roman" w:cs="Times New Roman"/>
          <w:sz w:val="28"/>
          <w:szCs w:val="28"/>
        </w:rPr>
        <w:t>район</w:t>
      </w:r>
      <w:r w:rsidR="006F4C46" w:rsidRPr="00A95576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A95576">
        <w:rPr>
          <w:rFonts w:ascii="Times New Roman" w:hAnsi="Times New Roman" w:cs="Times New Roman"/>
          <w:sz w:val="28"/>
          <w:szCs w:val="28"/>
        </w:rPr>
        <w:t>), связанные с введением предлагаемого правового регулирования</w:t>
      </w:r>
      <w:r w:rsidR="00A67F2A" w:rsidRPr="00A95576">
        <w:rPr>
          <w:rFonts w:ascii="Times New Roman" w:hAnsi="Times New Roman" w:cs="Times New Roman"/>
          <w:sz w:val="28"/>
          <w:szCs w:val="28"/>
        </w:rPr>
        <w:t xml:space="preserve">, </w:t>
      </w:r>
      <w:r w:rsidR="00A97022" w:rsidRPr="00A95576">
        <w:rPr>
          <w:rFonts w:ascii="Times New Roman" w:hAnsi="Times New Roman" w:cs="Times New Roman"/>
          <w:sz w:val="28"/>
          <w:szCs w:val="28"/>
        </w:rPr>
        <w:t>отсутствуют</w:t>
      </w:r>
      <w:r w:rsidRPr="00A95576">
        <w:rPr>
          <w:rFonts w:ascii="Times New Roman" w:hAnsi="Times New Roman" w:cs="Times New Roman"/>
          <w:sz w:val="28"/>
          <w:szCs w:val="28"/>
        </w:rPr>
        <w:t>.</w:t>
      </w:r>
    </w:p>
    <w:p w:rsidR="00895D9D" w:rsidRPr="00A95576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576">
        <w:rPr>
          <w:rFonts w:ascii="Times New Roman" w:hAnsi="Times New Roman" w:cs="Times New Roman"/>
          <w:sz w:val="28"/>
          <w:szCs w:val="28"/>
        </w:rPr>
        <w:t>6.</w:t>
      </w:r>
      <w:r w:rsidR="00EC251D" w:rsidRPr="00A95576">
        <w:rPr>
          <w:rFonts w:ascii="Times New Roman" w:hAnsi="Times New Roman" w:cs="Times New Roman"/>
          <w:sz w:val="28"/>
          <w:szCs w:val="28"/>
        </w:rPr>
        <w:t>1</w:t>
      </w:r>
      <w:r w:rsidR="00AB0E6F" w:rsidRPr="00A95576">
        <w:rPr>
          <w:rFonts w:ascii="Times New Roman" w:hAnsi="Times New Roman" w:cs="Times New Roman"/>
          <w:sz w:val="28"/>
          <w:szCs w:val="28"/>
        </w:rPr>
        <w:t xml:space="preserve">. </w:t>
      </w:r>
      <w:r w:rsidRPr="00A95576">
        <w:rPr>
          <w:rFonts w:ascii="Times New Roman" w:hAnsi="Times New Roman" w:cs="Times New Roman"/>
          <w:sz w:val="28"/>
          <w:szCs w:val="28"/>
        </w:rPr>
        <w:t xml:space="preserve">Другие сведения о дополнительных расходах (доходах) </w:t>
      </w:r>
      <w:r w:rsidR="000706D4" w:rsidRPr="00A95576">
        <w:rPr>
          <w:rFonts w:ascii="Times New Roman" w:hAnsi="Times New Roman" w:cs="Times New Roman"/>
          <w:sz w:val="28"/>
          <w:szCs w:val="28"/>
        </w:rPr>
        <w:t>районного</w:t>
      </w:r>
      <w:r w:rsidRPr="00A95576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0706D4" w:rsidRPr="00A95576">
        <w:rPr>
          <w:rFonts w:ascii="Times New Roman" w:hAnsi="Times New Roman" w:cs="Times New Roman"/>
          <w:sz w:val="28"/>
          <w:szCs w:val="28"/>
        </w:rPr>
        <w:t xml:space="preserve"> </w:t>
      </w:r>
      <w:r w:rsidRPr="00A95576">
        <w:rPr>
          <w:rFonts w:ascii="Times New Roman" w:hAnsi="Times New Roman" w:cs="Times New Roman"/>
          <w:sz w:val="28"/>
          <w:szCs w:val="28"/>
        </w:rPr>
        <w:t xml:space="preserve">(бюджета муниципального образования </w:t>
      </w:r>
      <w:r w:rsidR="000706D4" w:rsidRPr="00A95576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6F4C46" w:rsidRPr="00A95576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706D4" w:rsidRPr="00A95576">
        <w:rPr>
          <w:rFonts w:ascii="Times New Roman" w:hAnsi="Times New Roman" w:cs="Times New Roman"/>
          <w:sz w:val="28"/>
          <w:szCs w:val="28"/>
        </w:rPr>
        <w:t>район</w:t>
      </w:r>
      <w:r w:rsidR="006F4C46" w:rsidRPr="00A95576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A95576">
        <w:rPr>
          <w:rFonts w:ascii="Times New Roman" w:hAnsi="Times New Roman" w:cs="Times New Roman"/>
          <w:sz w:val="28"/>
          <w:szCs w:val="28"/>
        </w:rPr>
        <w:t>), возникающих в связи с</w:t>
      </w:r>
      <w:r w:rsidR="000706D4" w:rsidRPr="00A95576">
        <w:rPr>
          <w:rFonts w:ascii="Times New Roman" w:hAnsi="Times New Roman" w:cs="Times New Roman"/>
          <w:sz w:val="28"/>
          <w:szCs w:val="28"/>
        </w:rPr>
        <w:t xml:space="preserve"> </w:t>
      </w:r>
      <w:r w:rsidRPr="00A95576">
        <w:rPr>
          <w:rFonts w:ascii="Times New Roman" w:hAnsi="Times New Roman" w:cs="Times New Roman"/>
          <w:sz w:val="28"/>
          <w:szCs w:val="28"/>
        </w:rPr>
        <w:t>введением предлагаемого правового регулирования:</w:t>
      </w:r>
    </w:p>
    <w:p w:rsidR="001B3524" w:rsidRPr="00A95576" w:rsidRDefault="001B3524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576">
        <w:rPr>
          <w:rFonts w:ascii="Times New Roman" w:hAnsi="Times New Roman" w:cs="Times New Roman"/>
          <w:sz w:val="28"/>
          <w:szCs w:val="28"/>
        </w:rPr>
        <w:t>Отсутствуют</w:t>
      </w:r>
      <w:r w:rsidR="00C94D4E" w:rsidRPr="00A95576">
        <w:rPr>
          <w:rFonts w:ascii="Times New Roman" w:hAnsi="Times New Roman" w:cs="Times New Roman"/>
          <w:sz w:val="28"/>
          <w:szCs w:val="28"/>
        </w:rPr>
        <w:t>.</w:t>
      </w:r>
    </w:p>
    <w:p w:rsidR="00895D9D" w:rsidRPr="00A95576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576">
        <w:rPr>
          <w:rFonts w:ascii="Times New Roman" w:hAnsi="Times New Roman" w:cs="Times New Roman"/>
          <w:sz w:val="28"/>
          <w:szCs w:val="28"/>
        </w:rPr>
        <w:t>6.</w:t>
      </w:r>
      <w:r w:rsidR="00EC251D" w:rsidRPr="00A95576">
        <w:rPr>
          <w:rFonts w:ascii="Times New Roman" w:hAnsi="Times New Roman" w:cs="Times New Roman"/>
          <w:sz w:val="28"/>
          <w:szCs w:val="28"/>
        </w:rPr>
        <w:t>2</w:t>
      </w:r>
      <w:r w:rsidRPr="00A95576">
        <w:rPr>
          <w:rFonts w:ascii="Times New Roman" w:hAnsi="Times New Roman" w:cs="Times New Roman"/>
          <w:sz w:val="28"/>
          <w:szCs w:val="28"/>
        </w:rPr>
        <w:t>. Источники данных:</w:t>
      </w:r>
    </w:p>
    <w:p w:rsidR="001B3524" w:rsidRPr="00A95576" w:rsidRDefault="00AC75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95576">
        <w:rPr>
          <w:rFonts w:ascii="Times New Roman" w:hAnsi="Times New Roman" w:cs="Times New Roman"/>
          <w:sz w:val="28"/>
          <w:szCs w:val="28"/>
        </w:rPr>
        <w:t xml:space="preserve">       </w:t>
      </w:r>
      <w:r w:rsidR="001B3524" w:rsidRPr="00A95576">
        <w:rPr>
          <w:rFonts w:ascii="Times New Roman" w:hAnsi="Times New Roman" w:cs="Times New Roman"/>
          <w:sz w:val="28"/>
          <w:szCs w:val="28"/>
        </w:rPr>
        <w:t>Отсутствуют</w:t>
      </w:r>
      <w:r w:rsidR="00C94D4E" w:rsidRPr="00A95576">
        <w:rPr>
          <w:rFonts w:ascii="Times New Roman" w:hAnsi="Times New Roman" w:cs="Times New Roman"/>
          <w:sz w:val="28"/>
          <w:szCs w:val="28"/>
        </w:rPr>
        <w:t>.</w:t>
      </w:r>
    </w:p>
    <w:p w:rsidR="001B3524" w:rsidRPr="009B4D70" w:rsidRDefault="001B3524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721B4" w:rsidRPr="00E21BAE" w:rsidRDefault="00895D9D" w:rsidP="001721B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0" w:name="Par400"/>
      <w:bookmarkEnd w:id="10"/>
      <w:r w:rsidRPr="00E21BAE">
        <w:rPr>
          <w:rFonts w:ascii="Times New Roman" w:hAnsi="Times New Roman" w:cs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  <w:r w:rsidR="004A63CC" w:rsidRPr="00E21BAE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3402"/>
        <w:gridCol w:w="1701"/>
        <w:gridCol w:w="1530"/>
      </w:tblGrid>
      <w:tr w:rsidR="001721B4" w:rsidRPr="009B4D70" w:rsidTr="002A3023">
        <w:trPr>
          <w:trHeight w:val="223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E21BAE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BAE">
              <w:rPr>
                <w:rFonts w:ascii="Times New Roman" w:hAnsi="Times New Roman" w:cs="Times New Roman"/>
                <w:sz w:val="24"/>
                <w:szCs w:val="24"/>
              </w:rPr>
              <w:t xml:space="preserve">7.1. Группы потенциальных адресатов предлагаемого правового регулирования (в соответствии с </w:t>
            </w:r>
            <w:hyperlink w:anchor="Par321" w:tooltip="Ссылка на текущий документ" w:history="1">
              <w:r w:rsidRPr="00E21BAE">
                <w:rPr>
                  <w:rFonts w:ascii="Times New Roman" w:hAnsi="Times New Roman" w:cs="Times New Roman"/>
                  <w:sz w:val="24"/>
                  <w:szCs w:val="24"/>
                </w:rPr>
                <w:t>подпунктом 4.1 пункта 4</w:t>
              </w:r>
            </w:hyperlink>
            <w:r w:rsidRPr="00E21BAE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отчета)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E21BAE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BAE">
              <w:rPr>
                <w:rFonts w:ascii="Times New Roman" w:hAnsi="Times New Roman" w:cs="Times New Roman"/>
                <w:sz w:val="24"/>
                <w:szCs w:val="24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E21BAE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BAE">
              <w:rPr>
                <w:rFonts w:ascii="Times New Roman" w:hAnsi="Times New Roman" w:cs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E21BAE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BAE">
              <w:rPr>
                <w:rFonts w:ascii="Times New Roman" w:hAnsi="Times New Roman" w:cs="Times New Roman"/>
                <w:sz w:val="24"/>
                <w:szCs w:val="24"/>
              </w:rPr>
              <w:t>7.4. Количественная оценка, млн. рублей</w:t>
            </w:r>
          </w:p>
        </w:tc>
      </w:tr>
      <w:tr w:rsidR="000B0256" w:rsidRPr="009B4D70" w:rsidTr="002A3023">
        <w:trPr>
          <w:trHeight w:val="5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9B4D70" w:rsidRDefault="00E21BAE" w:rsidP="00E21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77B18">
              <w:rPr>
                <w:rFonts w:ascii="Times New Roman" w:hAnsi="Times New Roman" w:cs="Times New Roman"/>
                <w:sz w:val="24"/>
                <w:szCs w:val="24"/>
              </w:rPr>
              <w:t>заявители: физическое лицо</w:t>
            </w:r>
            <w:r w:rsidRPr="00477B1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477B18">
              <w:rPr>
                <w:rFonts w:ascii="Times New Roman" w:hAnsi="Times New Roman" w:cs="Times New Roman"/>
                <w:sz w:val="24"/>
                <w:szCs w:val="24"/>
              </w:rPr>
              <w:t>в том числе зарегистрированное в качестве индивидуального предпринимателя, юридическое лицо, выполняющие функции застройщика в соответствии с пунктом 16 статьи 1 ГрК РФ,</w:t>
            </w:r>
            <w:r w:rsidRPr="00477B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либо технические заказчики, которым застройщики передали свои функции, предусмотренные законодательством о градостроительной деятельности (юридические лица), либо лица, выполняющие работы по строительству объекта ИЖС на основании договора строительного подряда с использованием счета эскроу (юридические лица или индивидуальные предприниматели), </w:t>
            </w:r>
            <w:r w:rsidRPr="00477B18">
              <w:rPr>
                <w:rFonts w:ascii="Times New Roman" w:hAnsi="Times New Roman" w:cs="Times New Roman"/>
                <w:sz w:val="24"/>
                <w:szCs w:val="24"/>
              </w:rPr>
              <w:t>или их уполномоченные представители, указанным в таблице 1 приложения к регламенту.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7176B" w:rsidRPr="00643CAE" w:rsidRDefault="00E7176B" w:rsidP="00DF4B22">
            <w:pPr>
              <w:spacing w:after="0" w:line="240" w:lineRule="auto"/>
              <w:ind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BAE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Основанием для предоставления муниципальной услуги является подача заявителем </w:t>
            </w:r>
            <w:r w:rsidR="00302861" w:rsidRPr="00E21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заявления </w:t>
            </w:r>
            <w:r w:rsidR="0079373F" w:rsidRPr="00E21BAE">
              <w:rPr>
                <w:rFonts w:ascii="Times New Roman" w:eastAsia="Calibri" w:hAnsi="Times New Roman" w:cs="Times New Roman"/>
                <w:sz w:val="24"/>
                <w:szCs w:val="24"/>
              </w:rPr>
              <w:t>о пред</w:t>
            </w:r>
            <w:r w:rsidR="00F3716F" w:rsidRPr="00E21B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оставлении </w:t>
            </w:r>
            <w:r w:rsidR="00F3716F" w:rsidRPr="00643CAE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муниципальной услуги</w:t>
            </w:r>
            <w:r w:rsidR="00302861" w:rsidRPr="00643CA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9961E7" w:rsidRPr="00643CAE" w:rsidRDefault="009961E7" w:rsidP="009961E7">
            <w:pPr>
              <w:autoSpaceDE w:val="0"/>
              <w:autoSpaceDN w:val="0"/>
              <w:adjustRightInd w:val="0"/>
              <w:spacing w:after="0" w:line="240" w:lineRule="auto"/>
              <w:ind w:firstLine="5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3C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Требования, предъявляемые к заявителям, установлены в </w:t>
            </w:r>
            <w:r w:rsidR="00BA7920" w:rsidRPr="00643CAE">
              <w:rPr>
                <w:rFonts w:ascii="Times New Roman" w:eastAsia="Calibri" w:hAnsi="Times New Roman" w:cs="Times New Roman"/>
                <w:sz w:val="24"/>
                <w:szCs w:val="24"/>
              </w:rPr>
              <w:t>подраздел</w:t>
            </w:r>
            <w:r w:rsidR="0079373F" w:rsidRPr="00643CAE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BA7920" w:rsidRPr="00643C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</w:t>
            </w:r>
            <w:r w:rsidR="00164B22" w:rsidRPr="00643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B7AB0" w:rsidRPr="00643CA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64B22" w:rsidRPr="00643C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17035" w:rsidRPr="00643C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административного </w:t>
            </w:r>
            <w:r w:rsidR="00BA7920" w:rsidRPr="00643CAE">
              <w:rPr>
                <w:rFonts w:ascii="Times New Roman" w:eastAsia="Calibri" w:hAnsi="Times New Roman" w:cs="Times New Roman"/>
                <w:sz w:val="24"/>
                <w:szCs w:val="24"/>
              </w:rPr>
              <w:t>регламента.</w:t>
            </w:r>
          </w:p>
          <w:p w:rsidR="009961E7" w:rsidRPr="009B4D70" w:rsidRDefault="009961E7" w:rsidP="00DF4B22">
            <w:pPr>
              <w:spacing w:after="0" w:line="240" w:lineRule="auto"/>
              <w:ind w:firstLine="56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643CAE" w:rsidRDefault="009B317E" w:rsidP="009B31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CAE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</w:t>
            </w:r>
            <w:r w:rsidR="00C912BC" w:rsidRPr="00643CAE">
              <w:rPr>
                <w:rFonts w:ascii="Times New Roman" w:hAnsi="Times New Roman" w:cs="Times New Roman"/>
                <w:sz w:val="24"/>
                <w:szCs w:val="24"/>
              </w:rPr>
              <w:t xml:space="preserve">запроса о предоставлении услуги </w:t>
            </w:r>
            <w:r w:rsidR="00691C9D" w:rsidRPr="00643CAE">
              <w:rPr>
                <w:rFonts w:ascii="Times New Roman" w:hAnsi="Times New Roman" w:cs="Times New Roman"/>
                <w:sz w:val="24"/>
                <w:szCs w:val="24"/>
              </w:rPr>
              <w:t>и прилагаемых документов.</w:t>
            </w:r>
          </w:p>
          <w:p w:rsidR="009B317E" w:rsidRPr="00643CAE" w:rsidRDefault="009B317E" w:rsidP="00FE21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9B4D70" w:rsidRDefault="009961E7" w:rsidP="0089602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9602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89602C" w:rsidRPr="008960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40965" w:rsidRPr="0089602C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  <w:r w:rsidR="00A015C6" w:rsidRPr="0089602C">
              <w:rPr>
                <w:rFonts w:ascii="Times New Roman" w:hAnsi="Times New Roman" w:cs="Times New Roman"/>
                <w:sz w:val="24"/>
                <w:szCs w:val="24"/>
              </w:rPr>
              <w:t xml:space="preserve"> на 1 заявителя или </w:t>
            </w:r>
            <w:r w:rsidR="002A2047" w:rsidRPr="0089602C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89602C" w:rsidRPr="0089602C">
              <w:rPr>
                <w:rFonts w:ascii="Times New Roman" w:hAnsi="Times New Roman" w:cs="Times New Roman"/>
                <w:sz w:val="24"/>
                <w:szCs w:val="24"/>
              </w:rPr>
              <w:t>542762</w:t>
            </w:r>
            <w:r w:rsidR="00A015C6" w:rsidRPr="0089602C">
              <w:rPr>
                <w:rFonts w:ascii="Times New Roman" w:hAnsi="Times New Roman" w:cs="Times New Roman"/>
                <w:sz w:val="24"/>
                <w:szCs w:val="24"/>
              </w:rPr>
              <w:t xml:space="preserve"> руб. на </w:t>
            </w:r>
            <w:r w:rsidR="00C45235" w:rsidRPr="0089602C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  <w:r w:rsidR="00640965" w:rsidRPr="008960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15C6" w:rsidRPr="0089602C">
              <w:rPr>
                <w:rFonts w:ascii="Times New Roman" w:hAnsi="Times New Roman" w:cs="Times New Roman"/>
                <w:sz w:val="24"/>
                <w:szCs w:val="24"/>
              </w:rPr>
              <w:t>заявител</w:t>
            </w:r>
            <w:r w:rsidR="00640965" w:rsidRPr="0089602C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</w:p>
        </w:tc>
      </w:tr>
    </w:tbl>
    <w:p w:rsidR="00F658B5" w:rsidRPr="00643CAE" w:rsidRDefault="00F658B5" w:rsidP="00F658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3CAE">
        <w:rPr>
          <w:rFonts w:ascii="Times New Roman" w:hAnsi="Times New Roman" w:cs="Times New Roman"/>
          <w:sz w:val="28"/>
          <w:szCs w:val="28"/>
        </w:rPr>
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Минэкономразвития России от 1 февраля 2024 г. № 54, информационные издержки регулирования включают в себя затраты на подготовку, сбор и представление информации (документов, сведений) в соответствии с требованиями проекта.</w:t>
      </w:r>
    </w:p>
    <w:p w:rsidR="00F658B5" w:rsidRPr="00643CAE" w:rsidRDefault="00F658B5" w:rsidP="00F658B5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43CAE">
        <w:rPr>
          <w:rFonts w:ascii="Times New Roman" w:hAnsi="Times New Roman" w:cs="Times New Roman"/>
          <w:sz w:val="28"/>
          <w:szCs w:val="28"/>
        </w:rPr>
        <w:t xml:space="preserve">1) Расчет издержек на подготовку и представление </w:t>
      </w:r>
      <w:r w:rsidR="00643CAE" w:rsidRPr="00643CAE">
        <w:rPr>
          <w:rFonts w:ascii="Times New Roman" w:eastAsia="Times New Roman" w:hAnsi="Times New Roman" w:cs="Times New Roman"/>
          <w:sz w:val="28"/>
          <w:szCs w:val="28"/>
        </w:rPr>
        <w:t>уведомления о планируемом строительстве или реконструкции объекта ИЖС или садового дома</w:t>
      </w:r>
      <w:r w:rsidRPr="00643CAE">
        <w:rPr>
          <w:rFonts w:ascii="Times New Roman" w:hAnsi="Times New Roman" w:cs="Times New Roman"/>
          <w:sz w:val="28"/>
          <w:szCs w:val="28"/>
        </w:rPr>
        <w:t>:</w:t>
      </w:r>
    </w:p>
    <w:p w:rsidR="00F658B5" w:rsidRPr="00643CAE" w:rsidRDefault="00F658B5" w:rsidP="00F658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CAE">
        <w:rPr>
          <w:rFonts w:ascii="Times New Roman" w:hAnsi="Times New Roman" w:cs="Times New Roman"/>
          <w:sz w:val="28"/>
          <w:szCs w:val="28"/>
        </w:rPr>
        <w:t xml:space="preserve">         название требования: временные издержки на представление </w:t>
      </w:r>
      <w:r w:rsidR="00643CAE" w:rsidRPr="00643CA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уведомления о планируемом строительстве или реконструкции объекта ИЖС или садового дома</w:t>
      </w:r>
      <w:r w:rsidRPr="00643CAE">
        <w:rPr>
          <w:rFonts w:ascii="Times New Roman" w:hAnsi="Times New Roman" w:cs="Times New Roman"/>
          <w:sz w:val="28"/>
          <w:szCs w:val="28"/>
        </w:rPr>
        <w:t>;</w:t>
      </w:r>
    </w:p>
    <w:p w:rsidR="00F658B5" w:rsidRPr="00643CAE" w:rsidRDefault="00F658B5" w:rsidP="00F65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3CAE">
        <w:rPr>
          <w:rFonts w:ascii="Times New Roman" w:hAnsi="Times New Roman" w:cs="Times New Roman"/>
          <w:sz w:val="28"/>
          <w:szCs w:val="28"/>
        </w:rPr>
        <w:t xml:space="preserve">        тип требования: предоставление информации;</w:t>
      </w:r>
    </w:p>
    <w:p w:rsidR="00F658B5" w:rsidRPr="00643CAE" w:rsidRDefault="00F658B5" w:rsidP="00F65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3CAE">
        <w:rPr>
          <w:rFonts w:ascii="Times New Roman" w:hAnsi="Times New Roman" w:cs="Times New Roman"/>
          <w:sz w:val="28"/>
          <w:szCs w:val="28"/>
        </w:rPr>
        <w:t xml:space="preserve">        раздел требования: информационное;</w:t>
      </w:r>
    </w:p>
    <w:p w:rsidR="00F658B5" w:rsidRPr="00643CAE" w:rsidRDefault="00F658B5" w:rsidP="00F658B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643CAE">
        <w:rPr>
          <w:rFonts w:ascii="Times New Roman" w:hAnsi="Times New Roman" w:cs="Times New Roman"/>
          <w:bCs/>
          <w:sz w:val="28"/>
          <w:szCs w:val="28"/>
        </w:rPr>
        <w:t>действия:</w:t>
      </w:r>
      <w:r w:rsidRPr="00643C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58B5" w:rsidRPr="00C45235" w:rsidRDefault="00F658B5" w:rsidP="00F65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3CAE">
        <w:rPr>
          <w:rFonts w:ascii="Times New Roman" w:hAnsi="Times New Roman" w:cs="Times New Roman"/>
          <w:sz w:val="28"/>
          <w:szCs w:val="28"/>
        </w:rPr>
        <w:t xml:space="preserve">          написание любого документа низкого уровня сложности (менее 5 стр. </w:t>
      </w:r>
      <w:r w:rsidRPr="00C45235">
        <w:rPr>
          <w:rFonts w:ascii="Times New Roman" w:hAnsi="Times New Roman" w:cs="Times New Roman"/>
          <w:sz w:val="28"/>
          <w:szCs w:val="28"/>
        </w:rPr>
        <w:t>печатного текста) - 1 чел./час.</w:t>
      </w:r>
    </w:p>
    <w:p w:rsidR="00F658B5" w:rsidRPr="00C45235" w:rsidRDefault="00F658B5" w:rsidP="00F658B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C45235">
        <w:rPr>
          <w:rFonts w:ascii="Times New Roman" w:hAnsi="Times New Roman" w:cs="Times New Roman"/>
          <w:sz w:val="28"/>
          <w:szCs w:val="28"/>
        </w:rPr>
        <w:t>копирование документов – 1 чел./час.</w:t>
      </w:r>
    </w:p>
    <w:p w:rsidR="00F658B5" w:rsidRPr="00C45235" w:rsidRDefault="00F658B5" w:rsidP="00F658B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C45235">
        <w:rPr>
          <w:rFonts w:ascii="Times New Roman" w:hAnsi="Times New Roman" w:cs="Times New Roman"/>
          <w:sz w:val="28"/>
          <w:szCs w:val="28"/>
        </w:rPr>
        <w:t xml:space="preserve">подача </w:t>
      </w:r>
      <w:r w:rsidR="00684B74" w:rsidRPr="00C45235">
        <w:rPr>
          <w:rFonts w:ascii="Times New Roman" w:hAnsi="Times New Roman" w:cs="Times New Roman"/>
          <w:sz w:val="28"/>
          <w:szCs w:val="28"/>
        </w:rPr>
        <w:t>уведомления</w:t>
      </w:r>
      <w:r w:rsidRPr="00C45235">
        <w:rPr>
          <w:rFonts w:ascii="Times New Roman" w:hAnsi="Times New Roman" w:cs="Times New Roman"/>
          <w:sz w:val="28"/>
          <w:szCs w:val="28"/>
        </w:rPr>
        <w:t xml:space="preserve"> – 1 чел./час.</w:t>
      </w:r>
    </w:p>
    <w:p w:rsidR="00F658B5" w:rsidRPr="00C45235" w:rsidRDefault="00F658B5" w:rsidP="00F658B5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bCs/>
          <w:sz w:val="28"/>
          <w:szCs w:val="28"/>
        </w:rPr>
      </w:pPr>
      <w:r w:rsidRPr="00C45235">
        <w:rPr>
          <w:rFonts w:ascii="Times New Roman" w:hAnsi="Times New Roman" w:cs="Times New Roman"/>
          <w:bCs/>
          <w:sz w:val="28"/>
          <w:szCs w:val="28"/>
        </w:rPr>
        <w:t>среднемесячная заработная плата по Краснодарскому краю за 2025 год: 80518 руб.;</w:t>
      </w:r>
    </w:p>
    <w:p w:rsidR="00F658B5" w:rsidRPr="00C45235" w:rsidRDefault="00F658B5" w:rsidP="00F658B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C45235">
        <w:rPr>
          <w:rFonts w:ascii="Times New Roman" w:hAnsi="Times New Roman" w:cs="Times New Roman"/>
          <w:bCs/>
          <w:sz w:val="28"/>
          <w:szCs w:val="28"/>
        </w:rPr>
        <w:t>средняя стоимость часа работы:</w:t>
      </w:r>
      <w:r w:rsidRPr="00C45235">
        <w:rPr>
          <w:rFonts w:ascii="Times New Roman" w:hAnsi="Times New Roman" w:cs="Times New Roman"/>
          <w:sz w:val="28"/>
          <w:szCs w:val="28"/>
        </w:rPr>
        <w:t xml:space="preserve"> 489,05 руб. </w:t>
      </w:r>
    </w:p>
    <w:p w:rsidR="00F658B5" w:rsidRPr="00C45235" w:rsidRDefault="00F658B5" w:rsidP="00F658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235">
        <w:rPr>
          <w:rFonts w:ascii="Times New Roman" w:hAnsi="Times New Roman" w:cs="Times New Roman"/>
          <w:sz w:val="28"/>
          <w:szCs w:val="28"/>
        </w:rPr>
        <w:t xml:space="preserve">           коэффициент налоговых отчислений и иных обязательных платежей, связанных с оплатой труда штатных работников: 1,302;</w:t>
      </w:r>
    </w:p>
    <w:p w:rsidR="00F658B5" w:rsidRPr="00C45235" w:rsidRDefault="00F658B5" w:rsidP="00F658B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C45235">
        <w:rPr>
          <w:rFonts w:ascii="Times New Roman" w:hAnsi="Times New Roman" w:cs="Times New Roman"/>
          <w:bCs/>
          <w:sz w:val="28"/>
          <w:szCs w:val="28"/>
        </w:rPr>
        <w:t>частота представления:</w:t>
      </w:r>
      <w:r w:rsidRPr="00C45235">
        <w:rPr>
          <w:rFonts w:ascii="Times New Roman" w:hAnsi="Times New Roman" w:cs="Times New Roman"/>
          <w:sz w:val="28"/>
          <w:szCs w:val="28"/>
        </w:rPr>
        <w:t xml:space="preserve"> 1 ед. </w:t>
      </w:r>
      <w:r w:rsidR="00684B74" w:rsidRPr="00C45235">
        <w:rPr>
          <w:rFonts w:ascii="Times New Roman" w:hAnsi="Times New Roman" w:cs="Times New Roman"/>
          <w:sz w:val="28"/>
          <w:szCs w:val="28"/>
        </w:rPr>
        <w:t>за год</w:t>
      </w:r>
      <w:r w:rsidRPr="00C4523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658B5" w:rsidRPr="00C45235" w:rsidRDefault="00F658B5" w:rsidP="00F658B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C45235">
        <w:rPr>
          <w:rFonts w:ascii="Times New Roman" w:hAnsi="Times New Roman" w:cs="Times New Roman"/>
          <w:sz w:val="28"/>
          <w:szCs w:val="28"/>
        </w:rPr>
        <w:t xml:space="preserve">расчет стоимости требования: (1 чел./час. + 1 чел./час. + 1 чел./час.) </w:t>
      </w:r>
      <w:r w:rsidR="00C45235">
        <w:rPr>
          <w:rFonts w:ascii="Times New Roman" w:hAnsi="Times New Roman" w:cs="Times New Roman"/>
          <w:sz w:val="28"/>
          <w:szCs w:val="28"/>
        </w:rPr>
        <w:t>3</w:t>
      </w:r>
      <w:r w:rsidRPr="00C45235">
        <w:rPr>
          <w:rFonts w:ascii="Times New Roman" w:hAnsi="Times New Roman" w:cs="Times New Roman"/>
          <w:sz w:val="28"/>
          <w:szCs w:val="28"/>
        </w:rPr>
        <w:t>*489,05 руб.*1,302=1910,23 руб. в расчете на 1 потенциального адресата.</w:t>
      </w:r>
    </w:p>
    <w:p w:rsidR="00F658B5" w:rsidRPr="00C45235" w:rsidRDefault="00F658B5" w:rsidP="00F658B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C45235">
        <w:rPr>
          <w:rFonts w:ascii="Times New Roman" w:hAnsi="Times New Roman" w:cs="Times New Roman"/>
          <w:sz w:val="28"/>
          <w:szCs w:val="28"/>
        </w:rPr>
        <w:t>Стоимость требования в расчете на группу потенциальных адресатов:</w:t>
      </w:r>
    </w:p>
    <w:p w:rsidR="00F658B5" w:rsidRPr="00C45235" w:rsidRDefault="00F658B5" w:rsidP="00F658B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C45235">
        <w:rPr>
          <w:rFonts w:ascii="Times New Roman" w:hAnsi="Times New Roman" w:cs="Times New Roman"/>
          <w:sz w:val="28"/>
          <w:szCs w:val="28"/>
        </w:rPr>
        <w:t xml:space="preserve">Масштаб субъектов: </w:t>
      </w:r>
      <w:r w:rsidR="00C45235" w:rsidRPr="00C45235">
        <w:rPr>
          <w:rFonts w:ascii="Times New Roman" w:hAnsi="Times New Roman" w:cs="Times New Roman"/>
          <w:sz w:val="28"/>
          <w:szCs w:val="28"/>
        </w:rPr>
        <w:t>2</w:t>
      </w:r>
      <w:r w:rsidR="00640965" w:rsidRPr="00C45235">
        <w:rPr>
          <w:rFonts w:ascii="Times New Roman" w:hAnsi="Times New Roman" w:cs="Times New Roman"/>
          <w:sz w:val="28"/>
          <w:szCs w:val="28"/>
        </w:rPr>
        <w:t>7</w:t>
      </w:r>
      <w:r w:rsidR="00515ACB" w:rsidRPr="00C45235">
        <w:rPr>
          <w:rFonts w:ascii="Times New Roman" w:hAnsi="Times New Roman" w:cs="Times New Roman"/>
          <w:sz w:val="28"/>
          <w:szCs w:val="28"/>
        </w:rPr>
        <w:t>0</w:t>
      </w:r>
      <w:r w:rsidR="00640965" w:rsidRPr="00C45235">
        <w:rPr>
          <w:rFonts w:ascii="Times New Roman" w:hAnsi="Times New Roman" w:cs="Times New Roman"/>
          <w:sz w:val="28"/>
          <w:szCs w:val="28"/>
        </w:rPr>
        <w:t xml:space="preserve"> </w:t>
      </w:r>
      <w:r w:rsidRPr="00C45235">
        <w:rPr>
          <w:rFonts w:ascii="Times New Roman" w:hAnsi="Times New Roman" w:cs="Times New Roman"/>
          <w:sz w:val="28"/>
          <w:szCs w:val="28"/>
        </w:rPr>
        <w:t>ед.</w:t>
      </w:r>
    </w:p>
    <w:p w:rsidR="00F658B5" w:rsidRPr="00C45235" w:rsidRDefault="00F658B5" w:rsidP="00AB53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5235">
        <w:rPr>
          <w:rFonts w:ascii="Times New Roman" w:hAnsi="Times New Roman" w:cs="Times New Roman"/>
          <w:sz w:val="28"/>
          <w:szCs w:val="28"/>
        </w:rPr>
        <w:t>1910,23 руб. *</w:t>
      </w:r>
      <w:r w:rsidR="00C45235" w:rsidRPr="00C45235">
        <w:rPr>
          <w:rFonts w:ascii="Times New Roman" w:hAnsi="Times New Roman" w:cs="Times New Roman"/>
          <w:sz w:val="28"/>
          <w:szCs w:val="28"/>
        </w:rPr>
        <w:t>2</w:t>
      </w:r>
      <w:r w:rsidR="00640965" w:rsidRPr="00C45235">
        <w:rPr>
          <w:rFonts w:ascii="Times New Roman" w:hAnsi="Times New Roman" w:cs="Times New Roman"/>
          <w:sz w:val="28"/>
          <w:szCs w:val="28"/>
        </w:rPr>
        <w:t>7</w:t>
      </w:r>
      <w:r w:rsidR="00684B74" w:rsidRPr="00C45235">
        <w:rPr>
          <w:rFonts w:ascii="Times New Roman" w:hAnsi="Times New Roman" w:cs="Times New Roman"/>
          <w:sz w:val="28"/>
          <w:szCs w:val="28"/>
        </w:rPr>
        <w:t>0</w:t>
      </w:r>
      <w:r w:rsidRPr="00C45235">
        <w:rPr>
          <w:rFonts w:ascii="Times New Roman" w:hAnsi="Times New Roman" w:cs="Times New Roman"/>
          <w:sz w:val="28"/>
          <w:szCs w:val="28"/>
        </w:rPr>
        <w:t xml:space="preserve"> ед. =</w:t>
      </w:r>
      <w:r w:rsidR="00C45235" w:rsidRPr="00C45235">
        <w:rPr>
          <w:rFonts w:ascii="Times New Roman" w:hAnsi="Times New Roman" w:cs="Times New Roman"/>
          <w:sz w:val="28"/>
          <w:szCs w:val="28"/>
        </w:rPr>
        <w:t>515762</w:t>
      </w:r>
      <w:r w:rsidR="00684B74" w:rsidRPr="00C45235">
        <w:rPr>
          <w:rFonts w:ascii="Times New Roman" w:hAnsi="Times New Roman" w:cs="Times New Roman"/>
          <w:sz w:val="28"/>
          <w:szCs w:val="28"/>
        </w:rPr>
        <w:t>,</w:t>
      </w:r>
      <w:r w:rsidR="00640965" w:rsidRPr="00C45235">
        <w:rPr>
          <w:rFonts w:ascii="Times New Roman" w:hAnsi="Times New Roman" w:cs="Times New Roman"/>
          <w:sz w:val="28"/>
          <w:szCs w:val="28"/>
        </w:rPr>
        <w:t xml:space="preserve">1 </w:t>
      </w:r>
      <w:r w:rsidRPr="00C45235">
        <w:rPr>
          <w:rFonts w:ascii="Times New Roman" w:hAnsi="Times New Roman" w:cs="Times New Roman"/>
          <w:sz w:val="28"/>
          <w:szCs w:val="28"/>
        </w:rPr>
        <w:t xml:space="preserve">руб. в расчете на </w:t>
      </w:r>
      <w:r w:rsidR="00C45235" w:rsidRPr="00C45235">
        <w:rPr>
          <w:rFonts w:ascii="Times New Roman" w:hAnsi="Times New Roman" w:cs="Times New Roman"/>
          <w:sz w:val="28"/>
          <w:szCs w:val="28"/>
        </w:rPr>
        <w:t>2</w:t>
      </w:r>
      <w:r w:rsidR="00640965" w:rsidRPr="00C45235">
        <w:rPr>
          <w:rFonts w:ascii="Times New Roman" w:hAnsi="Times New Roman" w:cs="Times New Roman"/>
          <w:sz w:val="28"/>
          <w:szCs w:val="28"/>
        </w:rPr>
        <w:t>7</w:t>
      </w:r>
      <w:r w:rsidR="00684B74" w:rsidRPr="00C45235">
        <w:rPr>
          <w:rFonts w:ascii="Times New Roman" w:hAnsi="Times New Roman" w:cs="Times New Roman"/>
          <w:sz w:val="28"/>
          <w:szCs w:val="28"/>
        </w:rPr>
        <w:t>0</w:t>
      </w:r>
      <w:r w:rsidR="00640965" w:rsidRPr="00C45235">
        <w:rPr>
          <w:rFonts w:ascii="Times New Roman" w:hAnsi="Times New Roman" w:cs="Times New Roman"/>
          <w:sz w:val="28"/>
          <w:szCs w:val="28"/>
        </w:rPr>
        <w:t xml:space="preserve"> </w:t>
      </w:r>
      <w:r w:rsidRPr="00C45235">
        <w:rPr>
          <w:rFonts w:ascii="Times New Roman" w:hAnsi="Times New Roman" w:cs="Times New Roman"/>
          <w:sz w:val="28"/>
          <w:szCs w:val="28"/>
        </w:rPr>
        <w:t>потенциальных адресатов.</w:t>
      </w:r>
    </w:p>
    <w:p w:rsidR="00F658B5" w:rsidRPr="00852627" w:rsidRDefault="00F658B5" w:rsidP="00640965">
      <w:pPr>
        <w:pStyle w:val="a3"/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52627">
        <w:rPr>
          <w:rFonts w:ascii="Times New Roman" w:hAnsi="Times New Roman" w:cs="Times New Roman"/>
          <w:sz w:val="28"/>
          <w:szCs w:val="28"/>
        </w:rPr>
        <w:t>Расчет издержек на приобретение расходных материалов:</w:t>
      </w:r>
    </w:p>
    <w:p w:rsidR="00F658B5" w:rsidRPr="00852627" w:rsidRDefault="00F658B5" w:rsidP="00F658B5">
      <w:pPr>
        <w:spacing w:after="0" w:line="240" w:lineRule="auto"/>
        <w:ind w:firstLine="450"/>
        <w:rPr>
          <w:rFonts w:ascii="Times New Roman" w:hAnsi="Times New Roman" w:cs="Times New Roman"/>
          <w:sz w:val="28"/>
          <w:szCs w:val="28"/>
        </w:rPr>
      </w:pPr>
      <w:r w:rsidRPr="00852627">
        <w:rPr>
          <w:rFonts w:ascii="Times New Roman" w:hAnsi="Times New Roman" w:cs="Times New Roman"/>
          <w:sz w:val="28"/>
          <w:szCs w:val="28"/>
        </w:rPr>
        <w:t>название требования: издержки, связанные с приобретением расходных материалов для представления заявления и документов;</w:t>
      </w:r>
    </w:p>
    <w:p w:rsidR="00F658B5" w:rsidRPr="00852627" w:rsidRDefault="00F658B5" w:rsidP="00F658B5">
      <w:pPr>
        <w:spacing w:after="0" w:line="240" w:lineRule="auto"/>
        <w:ind w:firstLine="450"/>
        <w:rPr>
          <w:rFonts w:ascii="Times New Roman" w:hAnsi="Times New Roman" w:cs="Times New Roman"/>
          <w:sz w:val="28"/>
          <w:szCs w:val="28"/>
        </w:rPr>
      </w:pPr>
      <w:r w:rsidRPr="00852627">
        <w:rPr>
          <w:rFonts w:ascii="Times New Roman" w:hAnsi="Times New Roman" w:cs="Times New Roman"/>
          <w:sz w:val="28"/>
          <w:szCs w:val="28"/>
        </w:rPr>
        <w:t>тип требования: издержки, связанные с приобретением;</w:t>
      </w:r>
    </w:p>
    <w:p w:rsidR="00F658B5" w:rsidRPr="00852627" w:rsidRDefault="00F658B5" w:rsidP="00F65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2627">
        <w:rPr>
          <w:rFonts w:ascii="Times New Roman" w:hAnsi="Times New Roman" w:cs="Times New Roman"/>
          <w:sz w:val="28"/>
          <w:szCs w:val="28"/>
        </w:rPr>
        <w:t xml:space="preserve">        раздел требования: информационное;</w:t>
      </w:r>
    </w:p>
    <w:p w:rsidR="00F658B5" w:rsidRPr="00852627" w:rsidRDefault="00F658B5" w:rsidP="00F658B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52627">
        <w:rPr>
          <w:rFonts w:ascii="Times New Roman" w:hAnsi="Times New Roman" w:cs="Times New Roman"/>
          <w:sz w:val="28"/>
          <w:szCs w:val="28"/>
        </w:rPr>
        <w:t>список приобретений:</w:t>
      </w:r>
    </w:p>
    <w:p w:rsidR="00F658B5" w:rsidRPr="00852627" w:rsidRDefault="00F658B5" w:rsidP="00F658B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52627">
        <w:rPr>
          <w:rFonts w:ascii="Times New Roman" w:hAnsi="Times New Roman" w:cs="Times New Roman"/>
          <w:sz w:val="28"/>
          <w:szCs w:val="28"/>
        </w:rPr>
        <w:t>расходные материалы и канцелярские товары – 100,00 руб.</w:t>
      </w:r>
    </w:p>
    <w:p w:rsidR="00F658B5" w:rsidRPr="00852627" w:rsidRDefault="00F658B5" w:rsidP="00F658B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52627">
        <w:rPr>
          <w:rFonts w:ascii="Times New Roman" w:hAnsi="Times New Roman" w:cs="Times New Roman"/>
          <w:sz w:val="28"/>
          <w:szCs w:val="28"/>
        </w:rPr>
        <w:t xml:space="preserve">частота приобретения: 1 ед. </w:t>
      </w:r>
    </w:p>
    <w:p w:rsidR="00F658B5" w:rsidRPr="00852627" w:rsidRDefault="00F658B5" w:rsidP="00F658B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52627">
        <w:rPr>
          <w:rFonts w:ascii="Times New Roman" w:hAnsi="Times New Roman" w:cs="Times New Roman"/>
          <w:sz w:val="28"/>
          <w:szCs w:val="28"/>
        </w:rPr>
        <w:t>Стоимость требования в расчете на 1 потенциального адресата: 100 руб.</w:t>
      </w:r>
    </w:p>
    <w:p w:rsidR="00F658B5" w:rsidRPr="00852627" w:rsidRDefault="00F658B5" w:rsidP="00F658B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52627">
        <w:rPr>
          <w:rFonts w:ascii="Times New Roman" w:hAnsi="Times New Roman" w:cs="Times New Roman"/>
          <w:sz w:val="28"/>
          <w:szCs w:val="28"/>
        </w:rPr>
        <w:t>Стоимость требования в расчете на группу потенциальных адресатов:</w:t>
      </w:r>
    </w:p>
    <w:p w:rsidR="00F658B5" w:rsidRPr="00852627" w:rsidRDefault="00F658B5" w:rsidP="00F658B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852627">
        <w:rPr>
          <w:rFonts w:ascii="Times New Roman" w:hAnsi="Times New Roman" w:cs="Times New Roman"/>
          <w:sz w:val="28"/>
          <w:szCs w:val="28"/>
        </w:rPr>
        <w:t xml:space="preserve"> Масштаб субъектов: </w:t>
      </w:r>
      <w:r w:rsidR="00852627" w:rsidRPr="00852627">
        <w:rPr>
          <w:rFonts w:ascii="Times New Roman" w:hAnsi="Times New Roman" w:cs="Times New Roman"/>
          <w:sz w:val="28"/>
          <w:szCs w:val="28"/>
        </w:rPr>
        <w:t>2</w:t>
      </w:r>
      <w:r w:rsidR="00640965" w:rsidRPr="00852627">
        <w:rPr>
          <w:rFonts w:ascii="Times New Roman" w:hAnsi="Times New Roman" w:cs="Times New Roman"/>
          <w:sz w:val="28"/>
          <w:szCs w:val="28"/>
        </w:rPr>
        <w:t>7</w:t>
      </w:r>
      <w:r w:rsidR="00515ACB" w:rsidRPr="00852627">
        <w:rPr>
          <w:rFonts w:ascii="Times New Roman" w:hAnsi="Times New Roman" w:cs="Times New Roman"/>
          <w:sz w:val="28"/>
          <w:szCs w:val="28"/>
        </w:rPr>
        <w:t>0</w:t>
      </w:r>
      <w:r w:rsidRPr="00852627">
        <w:rPr>
          <w:rFonts w:ascii="Times New Roman" w:hAnsi="Times New Roman" w:cs="Times New Roman"/>
          <w:sz w:val="28"/>
          <w:szCs w:val="28"/>
        </w:rPr>
        <w:t xml:space="preserve"> ед.;</w:t>
      </w:r>
    </w:p>
    <w:p w:rsidR="00F658B5" w:rsidRPr="00852627" w:rsidRDefault="00F658B5" w:rsidP="00640965">
      <w:pPr>
        <w:pStyle w:val="a3"/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52627">
        <w:rPr>
          <w:rFonts w:ascii="Times New Roman" w:hAnsi="Times New Roman" w:cs="Times New Roman"/>
          <w:sz w:val="28"/>
          <w:szCs w:val="28"/>
        </w:rPr>
        <w:t xml:space="preserve"> руб. * </w:t>
      </w:r>
      <w:r w:rsidR="00852627" w:rsidRPr="00852627">
        <w:rPr>
          <w:rFonts w:ascii="Times New Roman" w:hAnsi="Times New Roman" w:cs="Times New Roman"/>
          <w:sz w:val="28"/>
          <w:szCs w:val="28"/>
        </w:rPr>
        <w:t>2</w:t>
      </w:r>
      <w:r w:rsidR="00640965" w:rsidRPr="00852627">
        <w:rPr>
          <w:rFonts w:ascii="Times New Roman" w:hAnsi="Times New Roman" w:cs="Times New Roman"/>
          <w:sz w:val="28"/>
          <w:szCs w:val="28"/>
        </w:rPr>
        <w:t>7</w:t>
      </w:r>
      <w:r w:rsidR="00515ACB" w:rsidRPr="00852627">
        <w:rPr>
          <w:rFonts w:ascii="Times New Roman" w:hAnsi="Times New Roman" w:cs="Times New Roman"/>
          <w:sz w:val="28"/>
          <w:szCs w:val="28"/>
        </w:rPr>
        <w:t>0</w:t>
      </w:r>
      <w:r w:rsidR="00640965" w:rsidRPr="00852627">
        <w:rPr>
          <w:rFonts w:ascii="Times New Roman" w:hAnsi="Times New Roman" w:cs="Times New Roman"/>
          <w:sz w:val="28"/>
          <w:szCs w:val="28"/>
        </w:rPr>
        <w:t xml:space="preserve"> </w:t>
      </w:r>
      <w:r w:rsidRPr="00852627">
        <w:rPr>
          <w:rFonts w:ascii="Times New Roman" w:hAnsi="Times New Roman" w:cs="Times New Roman"/>
          <w:sz w:val="28"/>
          <w:szCs w:val="28"/>
        </w:rPr>
        <w:t>ед. =</w:t>
      </w:r>
      <w:r w:rsidR="00852627" w:rsidRPr="00852627">
        <w:rPr>
          <w:rFonts w:ascii="Times New Roman" w:hAnsi="Times New Roman" w:cs="Times New Roman"/>
          <w:sz w:val="28"/>
          <w:szCs w:val="28"/>
        </w:rPr>
        <w:t>2</w:t>
      </w:r>
      <w:r w:rsidR="00640965" w:rsidRPr="00852627">
        <w:rPr>
          <w:rFonts w:ascii="Times New Roman" w:hAnsi="Times New Roman" w:cs="Times New Roman"/>
          <w:sz w:val="28"/>
          <w:szCs w:val="28"/>
        </w:rPr>
        <w:t>700</w:t>
      </w:r>
      <w:r w:rsidR="00515ACB" w:rsidRPr="00852627">
        <w:rPr>
          <w:rFonts w:ascii="Times New Roman" w:hAnsi="Times New Roman" w:cs="Times New Roman"/>
          <w:sz w:val="28"/>
          <w:szCs w:val="28"/>
        </w:rPr>
        <w:t>0</w:t>
      </w:r>
      <w:r w:rsidRPr="00852627">
        <w:rPr>
          <w:rFonts w:ascii="Times New Roman" w:hAnsi="Times New Roman" w:cs="Times New Roman"/>
          <w:sz w:val="28"/>
          <w:szCs w:val="28"/>
        </w:rPr>
        <w:t xml:space="preserve"> руб. в расчете на </w:t>
      </w:r>
      <w:r w:rsidR="00852627" w:rsidRPr="00852627">
        <w:rPr>
          <w:rFonts w:ascii="Times New Roman" w:hAnsi="Times New Roman" w:cs="Times New Roman"/>
          <w:sz w:val="28"/>
          <w:szCs w:val="28"/>
        </w:rPr>
        <w:t>2</w:t>
      </w:r>
      <w:r w:rsidR="00640965" w:rsidRPr="00852627">
        <w:rPr>
          <w:rFonts w:ascii="Times New Roman" w:hAnsi="Times New Roman" w:cs="Times New Roman"/>
          <w:sz w:val="28"/>
          <w:szCs w:val="28"/>
        </w:rPr>
        <w:t>7</w:t>
      </w:r>
      <w:r w:rsidR="00515ACB" w:rsidRPr="00852627">
        <w:rPr>
          <w:rFonts w:ascii="Times New Roman" w:hAnsi="Times New Roman" w:cs="Times New Roman"/>
          <w:sz w:val="28"/>
          <w:szCs w:val="28"/>
        </w:rPr>
        <w:t>0</w:t>
      </w:r>
      <w:r w:rsidR="00640965" w:rsidRPr="00852627">
        <w:rPr>
          <w:rFonts w:ascii="Times New Roman" w:hAnsi="Times New Roman" w:cs="Times New Roman"/>
          <w:sz w:val="28"/>
          <w:szCs w:val="28"/>
        </w:rPr>
        <w:t xml:space="preserve"> </w:t>
      </w:r>
      <w:r w:rsidRPr="00852627">
        <w:rPr>
          <w:rFonts w:ascii="Times New Roman" w:hAnsi="Times New Roman" w:cs="Times New Roman"/>
          <w:sz w:val="28"/>
          <w:szCs w:val="28"/>
        </w:rPr>
        <w:t>потенциальных адресатов.</w:t>
      </w:r>
    </w:p>
    <w:p w:rsidR="00F658B5" w:rsidRPr="00852627" w:rsidRDefault="00F658B5" w:rsidP="00AB5393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2627">
        <w:rPr>
          <w:rFonts w:ascii="Times New Roman" w:hAnsi="Times New Roman" w:cs="Times New Roman"/>
          <w:sz w:val="28"/>
          <w:szCs w:val="28"/>
        </w:rPr>
        <w:t>Общий размер информационных издержек на соблюдение требований, предусмотренных проектов, в расчете на 1 потенциального адресата: 1910,23 руб.+100 руб.=2010,23 руб.</w:t>
      </w:r>
    </w:p>
    <w:p w:rsidR="00F658B5" w:rsidRPr="00852627" w:rsidRDefault="00F658B5" w:rsidP="00F658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2627">
        <w:rPr>
          <w:rFonts w:ascii="Times New Roman" w:hAnsi="Times New Roman" w:cs="Times New Roman"/>
          <w:sz w:val="28"/>
          <w:szCs w:val="28"/>
        </w:rPr>
        <w:t xml:space="preserve">      Общий размер информационных издержек на соблюдение требований, предусмотренных проектов, в расчете на группу потенциальных адресатов: </w:t>
      </w:r>
    </w:p>
    <w:p w:rsidR="00F658B5" w:rsidRPr="00852627" w:rsidRDefault="00F658B5" w:rsidP="00F658B5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852627">
        <w:rPr>
          <w:rFonts w:ascii="Times New Roman" w:hAnsi="Times New Roman" w:cs="Times New Roman"/>
          <w:sz w:val="28"/>
          <w:szCs w:val="28"/>
        </w:rPr>
        <w:t xml:space="preserve">Масштаб субъектов: </w:t>
      </w:r>
      <w:r w:rsidR="00852627" w:rsidRPr="00852627">
        <w:rPr>
          <w:rFonts w:ascii="Times New Roman" w:hAnsi="Times New Roman" w:cs="Times New Roman"/>
          <w:sz w:val="28"/>
          <w:szCs w:val="28"/>
        </w:rPr>
        <w:t>2</w:t>
      </w:r>
      <w:r w:rsidR="00640965" w:rsidRPr="00852627">
        <w:rPr>
          <w:rFonts w:ascii="Times New Roman" w:hAnsi="Times New Roman" w:cs="Times New Roman"/>
          <w:sz w:val="28"/>
          <w:szCs w:val="28"/>
        </w:rPr>
        <w:t>7</w:t>
      </w:r>
      <w:r w:rsidR="00515ACB" w:rsidRPr="00852627">
        <w:rPr>
          <w:rFonts w:ascii="Times New Roman" w:hAnsi="Times New Roman" w:cs="Times New Roman"/>
          <w:sz w:val="28"/>
          <w:szCs w:val="28"/>
        </w:rPr>
        <w:t>0</w:t>
      </w:r>
      <w:r w:rsidRPr="00852627">
        <w:rPr>
          <w:rFonts w:ascii="Times New Roman" w:hAnsi="Times New Roman" w:cs="Times New Roman"/>
          <w:sz w:val="28"/>
          <w:szCs w:val="28"/>
        </w:rPr>
        <w:t xml:space="preserve"> ед.;</w:t>
      </w:r>
    </w:p>
    <w:p w:rsidR="00F658B5" w:rsidRPr="00852627" w:rsidRDefault="00F658B5" w:rsidP="00F658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627">
        <w:rPr>
          <w:rFonts w:ascii="Times New Roman" w:hAnsi="Times New Roman" w:cs="Times New Roman"/>
          <w:sz w:val="28"/>
          <w:szCs w:val="28"/>
        </w:rPr>
        <w:t xml:space="preserve">2010,23 руб. * </w:t>
      </w:r>
      <w:r w:rsidR="00852627" w:rsidRPr="00852627">
        <w:rPr>
          <w:rFonts w:ascii="Times New Roman" w:hAnsi="Times New Roman" w:cs="Times New Roman"/>
          <w:sz w:val="28"/>
          <w:szCs w:val="28"/>
        </w:rPr>
        <w:t>2</w:t>
      </w:r>
      <w:r w:rsidR="00640965" w:rsidRPr="00852627">
        <w:rPr>
          <w:rFonts w:ascii="Times New Roman" w:hAnsi="Times New Roman" w:cs="Times New Roman"/>
          <w:sz w:val="28"/>
          <w:szCs w:val="28"/>
        </w:rPr>
        <w:t>7</w:t>
      </w:r>
      <w:r w:rsidR="00AB5393" w:rsidRPr="00852627">
        <w:rPr>
          <w:rFonts w:ascii="Times New Roman" w:hAnsi="Times New Roman" w:cs="Times New Roman"/>
          <w:sz w:val="28"/>
          <w:szCs w:val="28"/>
        </w:rPr>
        <w:t>0</w:t>
      </w:r>
      <w:r w:rsidR="00640965" w:rsidRPr="00852627">
        <w:rPr>
          <w:rFonts w:ascii="Times New Roman" w:hAnsi="Times New Roman" w:cs="Times New Roman"/>
          <w:sz w:val="28"/>
          <w:szCs w:val="28"/>
        </w:rPr>
        <w:t xml:space="preserve"> </w:t>
      </w:r>
      <w:r w:rsidRPr="00852627">
        <w:rPr>
          <w:rFonts w:ascii="Times New Roman" w:hAnsi="Times New Roman" w:cs="Times New Roman"/>
          <w:sz w:val="28"/>
          <w:szCs w:val="28"/>
        </w:rPr>
        <w:t xml:space="preserve">ед. = </w:t>
      </w:r>
      <w:r w:rsidR="00852627" w:rsidRPr="00852627">
        <w:rPr>
          <w:rFonts w:ascii="Times New Roman" w:hAnsi="Times New Roman" w:cs="Times New Roman"/>
          <w:sz w:val="28"/>
          <w:szCs w:val="28"/>
        </w:rPr>
        <w:t>542762,</w:t>
      </w:r>
      <w:r w:rsidR="00640965" w:rsidRPr="00852627">
        <w:rPr>
          <w:rFonts w:ascii="Times New Roman" w:hAnsi="Times New Roman" w:cs="Times New Roman"/>
          <w:sz w:val="28"/>
          <w:szCs w:val="28"/>
        </w:rPr>
        <w:t xml:space="preserve">1 </w:t>
      </w:r>
      <w:r w:rsidRPr="00852627">
        <w:rPr>
          <w:rFonts w:ascii="Times New Roman" w:hAnsi="Times New Roman" w:cs="Times New Roman"/>
          <w:sz w:val="28"/>
          <w:szCs w:val="28"/>
        </w:rPr>
        <w:t xml:space="preserve">руб. в расчете на </w:t>
      </w:r>
      <w:r w:rsidR="00852627" w:rsidRPr="00852627">
        <w:rPr>
          <w:rFonts w:ascii="Times New Roman" w:hAnsi="Times New Roman" w:cs="Times New Roman"/>
          <w:sz w:val="28"/>
          <w:szCs w:val="28"/>
        </w:rPr>
        <w:t>2</w:t>
      </w:r>
      <w:r w:rsidR="00640965" w:rsidRPr="00852627">
        <w:rPr>
          <w:rFonts w:ascii="Times New Roman" w:hAnsi="Times New Roman" w:cs="Times New Roman"/>
          <w:sz w:val="28"/>
          <w:szCs w:val="28"/>
        </w:rPr>
        <w:t>7</w:t>
      </w:r>
      <w:r w:rsidR="00AB5393" w:rsidRPr="00852627">
        <w:rPr>
          <w:rFonts w:ascii="Times New Roman" w:hAnsi="Times New Roman" w:cs="Times New Roman"/>
          <w:sz w:val="28"/>
          <w:szCs w:val="28"/>
        </w:rPr>
        <w:t>0</w:t>
      </w:r>
      <w:r w:rsidR="00640965" w:rsidRPr="00852627">
        <w:rPr>
          <w:rFonts w:ascii="Times New Roman" w:hAnsi="Times New Roman" w:cs="Times New Roman"/>
          <w:sz w:val="28"/>
          <w:szCs w:val="28"/>
        </w:rPr>
        <w:t xml:space="preserve"> </w:t>
      </w:r>
      <w:r w:rsidRPr="00852627">
        <w:rPr>
          <w:rFonts w:ascii="Times New Roman" w:hAnsi="Times New Roman" w:cs="Times New Roman"/>
          <w:sz w:val="28"/>
          <w:szCs w:val="28"/>
        </w:rPr>
        <w:t>потенциальных адресатов.</w:t>
      </w:r>
    </w:p>
    <w:p w:rsidR="00F658B5" w:rsidRPr="009B4D70" w:rsidRDefault="00F658B5" w:rsidP="00F658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1119" w:rsidRPr="00631D91" w:rsidRDefault="00AB0E6F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1D91">
        <w:rPr>
          <w:rFonts w:ascii="Times New Roman" w:hAnsi="Times New Roman" w:cs="Times New Roman"/>
          <w:sz w:val="28"/>
          <w:szCs w:val="28"/>
        </w:rPr>
        <w:t xml:space="preserve">7.5. </w:t>
      </w:r>
      <w:r w:rsidR="00895D9D" w:rsidRPr="00631D91">
        <w:rPr>
          <w:rFonts w:ascii="Times New Roman" w:hAnsi="Times New Roman" w:cs="Times New Roman"/>
          <w:sz w:val="28"/>
          <w:szCs w:val="28"/>
        </w:rPr>
        <w:t>Издержки и выгоды адресатов предлагаемого правового регулирования, не</w:t>
      </w:r>
      <w:r w:rsidR="0041572D" w:rsidRPr="00631D91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631D91">
        <w:rPr>
          <w:rFonts w:ascii="Times New Roman" w:hAnsi="Times New Roman" w:cs="Times New Roman"/>
          <w:sz w:val="28"/>
          <w:szCs w:val="28"/>
        </w:rPr>
        <w:t>поддающиеся количественной оценке:</w:t>
      </w:r>
      <w:r w:rsidR="001B3524" w:rsidRPr="00631D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1119" w:rsidRPr="00631D91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1D91">
        <w:rPr>
          <w:rFonts w:ascii="Times New Roman" w:hAnsi="Times New Roman" w:cs="Times New Roman"/>
          <w:sz w:val="28"/>
          <w:szCs w:val="28"/>
        </w:rPr>
        <w:t>Издержки адресатов предлагаемого правового регулирования, не поддающиеся количественной оценке, отсутствуют.</w:t>
      </w:r>
    </w:p>
    <w:p w:rsidR="00B21119" w:rsidRPr="00631D91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1D91">
        <w:rPr>
          <w:rFonts w:ascii="Times New Roman" w:hAnsi="Times New Roman" w:cs="Times New Roman"/>
          <w:sz w:val="28"/>
          <w:szCs w:val="28"/>
        </w:rPr>
        <w:t>Выгодой адресатов предлагаемого правового регулирования, не поддающейся количественной оценке, является осуществление предпринимательской деятельности в соответствии с действующим законодательством.</w:t>
      </w:r>
    </w:p>
    <w:p w:rsidR="00B21119" w:rsidRPr="009B4D70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B3524" w:rsidRPr="00E21BAE" w:rsidRDefault="00895D9D" w:rsidP="00B2111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1BAE">
        <w:rPr>
          <w:rFonts w:ascii="Times New Roman" w:hAnsi="Times New Roman" w:cs="Times New Roman"/>
          <w:sz w:val="28"/>
          <w:szCs w:val="28"/>
        </w:rPr>
        <w:t>7.6. Источники данных:</w:t>
      </w:r>
      <w:r w:rsidR="001B3524" w:rsidRPr="00E21BAE">
        <w:rPr>
          <w:rFonts w:ascii="Times New Roman" w:hAnsi="Times New Roman" w:cs="Times New Roman"/>
          <w:sz w:val="28"/>
          <w:szCs w:val="28"/>
        </w:rPr>
        <w:t xml:space="preserve"> </w:t>
      </w:r>
      <w:r w:rsidR="00B21119" w:rsidRPr="00E21BAE">
        <w:rPr>
          <w:rFonts w:ascii="Times New Roman" w:hAnsi="Times New Roman" w:cs="Times New Roman"/>
          <w:sz w:val="28"/>
          <w:szCs w:val="28"/>
        </w:rPr>
        <w:t>предлагаемое правовое регулирование</w:t>
      </w:r>
      <w:r w:rsidR="00690843" w:rsidRPr="00E21BAE">
        <w:rPr>
          <w:rFonts w:ascii="Times New Roman" w:hAnsi="Times New Roman" w:cs="Times New Roman"/>
          <w:sz w:val="28"/>
          <w:szCs w:val="28"/>
        </w:rPr>
        <w:t>.</w:t>
      </w:r>
    </w:p>
    <w:p w:rsidR="00895D9D" w:rsidRPr="00E21BAE" w:rsidRDefault="00895D9D" w:rsidP="001B352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21B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E21BAE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1" w:name="Par429"/>
      <w:bookmarkEnd w:id="11"/>
      <w:r w:rsidRPr="00E21BAE">
        <w:rPr>
          <w:rFonts w:ascii="Times New Roman" w:hAnsi="Times New Roman" w:cs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:rsidR="00895D9D" w:rsidRPr="00E21BAE" w:rsidRDefault="00895D9D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3679"/>
        <w:gridCol w:w="1644"/>
        <w:gridCol w:w="2665"/>
      </w:tblGrid>
      <w:tr w:rsidR="00895D9D" w:rsidRPr="00E21BAE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E21BAE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BAE">
              <w:rPr>
                <w:rFonts w:ascii="Times New Roman" w:hAnsi="Times New Roman" w:cs="Times New Roman"/>
                <w:sz w:val="24"/>
                <w:szCs w:val="24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E21BAE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BAE">
              <w:rPr>
                <w:rFonts w:ascii="Times New Roman" w:hAnsi="Times New Roman" w:cs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E21BAE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BAE">
              <w:rPr>
                <w:rFonts w:ascii="Times New Roman" w:hAnsi="Times New Roman" w:cs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E21BAE" w:rsidRDefault="00895D9D" w:rsidP="00623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BAE">
              <w:rPr>
                <w:rFonts w:ascii="Times New Roman" w:hAnsi="Times New Roman" w:cs="Times New Roman"/>
                <w:sz w:val="24"/>
                <w:szCs w:val="24"/>
              </w:rPr>
              <w:t>8.4. Степень контроля рисков (полный/частичный/отсутствует)</w:t>
            </w:r>
          </w:p>
        </w:tc>
      </w:tr>
      <w:tr w:rsidR="00895D9D" w:rsidRPr="00E21BAE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E21BAE" w:rsidRDefault="001B352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21BAE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E21BAE" w:rsidRDefault="00675DE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21BAE">
              <w:rPr>
                <w:rFonts w:ascii="Times New Roman" w:hAnsi="Times New Roman" w:cs="Times New Roman"/>
                <w:sz w:val="24"/>
                <w:szCs w:val="28"/>
              </w:rPr>
              <w:t>нет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E21BAE" w:rsidRDefault="00675DE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21BAE">
              <w:rPr>
                <w:rFonts w:ascii="Times New Roman" w:hAnsi="Times New Roman" w:cs="Times New Roman"/>
                <w:sz w:val="24"/>
                <w:szCs w:val="28"/>
              </w:rPr>
              <w:t>нет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E21BAE" w:rsidRDefault="0041572D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21BAE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</w:tbl>
    <w:p w:rsidR="001B3524" w:rsidRPr="00E21BAE" w:rsidRDefault="00DA7507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1BAE">
        <w:rPr>
          <w:rFonts w:ascii="Times New Roman" w:hAnsi="Times New Roman" w:cs="Times New Roman"/>
          <w:sz w:val="28"/>
          <w:szCs w:val="28"/>
        </w:rPr>
        <w:tab/>
      </w:r>
      <w:r w:rsidR="00895D9D" w:rsidRPr="00E21BAE">
        <w:rPr>
          <w:rFonts w:ascii="Times New Roman" w:hAnsi="Times New Roman" w:cs="Times New Roman"/>
          <w:sz w:val="28"/>
          <w:szCs w:val="28"/>
        </w:rPr>
        <w:t xml:space="preserve">8.5. Источники данных: </w:t>
      </w:r>
      <w:r w:rsidR="001B3524" w:rsidRPr="00E21BAE">
        <w:rPr>
          <w:rFonts w:ascii="Times New Roman" w:hAnsi="Times New Roman" w:cs="Times New Roman"/>
          <w:sz w:val="28"/>
          <w:szCs w:val="28"/>
        </w:rPr>
        <w:t>отсутствуют</w:t>
      </w:r>
    </w:p>
    <w:p w:rsidR="00F85BB7" w:rsidRPr="00E21BAE" w:rsidRDefault="00F85BB7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2" w:name="Par447"/>
      <w:bookmarkEnd w:id="12"/>
    </w:p>
    <w:p w:rsidR="00895D9D" w:rsidRPr="00E21BAE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E21BAE">
        <w:rPr>
          <w:rFonts w:ascii="Times New Roman" w:hAnsi="Times New Roman" w:cs="Times New Roman"/>
          <w:sz w:val="28"/>
          <w:szCs w:val="28"/>
        </w:rPr>
        <w:t>9. Сравнение возможных вариантов решения проблемы:</w:t>
      </w: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2976"/>
        <w:gridCol w:w="2410"/>
      </w:tblGrid>
      <w:tr w:rsidR="001B3524" w:rsidRPr="00E21BAE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E21BAE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E21BAE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21BAE">
              <w:rPr>
                <w:rFonts w:ascii="Times New Roman" w:hAnsi="Times New Roman" w:cs="Times New Roman"/>
                <w:sz w:val="24"/>
                <w:szCs w:val="28"/>
              </w:rPr>
              <w:t>Вариант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E21BAE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21BAE">
              <w:rPr>
                <w:rFonts w:ascii="Times New Roman" w:hAnsi="Times New Roman" w:cs="Times New Roman"/>
                <w:sz w:val="24"/>
                <w:szCs w:val="28"/>
              </w:rPr>
              <w:t>Вариант 2</w:t>
            </w:r>
          </w:p>
        </w:tc>
      </w:tr>
      <w:tr w:rsidR="001B3524" w:rsidRPr="009B4D70" w:rsidTr="006D49D9">
        <w:trPr>
          <w:trHeight w:val="85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21BAE" w:rsidRDefault="001B3524" w:rsidP="00C25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21BAE">
              <w:rPr>
                <w:rFonts w:ascii="Times New Roman" w:hAnsi="Times New Roman" w:cs="Times New Roman"/>
                <w:sz w:val="24"/>
                <w:szCs w:val="24"/>
              </w:rPr>
              <w:t>9.1. Содержание варианта решения проблемы</w:t>
            </w:r>
            <w:r w:rsidR="0055622D" w:rsidRPr="00E21BA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5622D" w:rsidRPr="00E21BAE" w:rsidRDefault="0055622D" w:rsidP="00030A2B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21BAE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21BAE">
              <w:rPr>
                <w:rFonts w:ascii="Times New Roman" w:hAnsi="Times New Roman" w:cs="Times New Roman"/>
                <w:sz w:val="24"/>
                <w:szCs w:val="28"/>
              </w:rPr>
              <w:t xml:space="preserve">Принятие муниципального </w:t>
            </w:r>
            <w:r w:rsidR="00AD1B9A" w:rsidRPr="00E21BAE">
              <w:rPr>
                <w:rFonts w:ascii="Times New Roman" w:hAnsi="Times New Roman" w:cs="Times New Roman"/>
                <w:sz w:val="24"/>
                <w:szCs w:val="28"/>
              </w:rPr>
              <w:t xml:space="preserve">нормативного </w:t>
            </w:r>
            <w:r w:rsidRPr="00E21BAE">
              <w:rPr>
                <w:rFonts w:ascii="Times New Roman" w:hAnsi="Times New Roman" w:cs="Times New Roman"/>
                <w:sz w:val="24"/>
                <w:szCs w:val="28"/>
              </w:rPr>
              <w:t>правового акта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E21BAE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21BAE">
              <w:rPr>
                <w:rFonts w:ascii="Times New Roman" w:hAnsi="Times New Roman" w:cs="Times New Roman"/>
                <w:sz w:val="24"/>
                <w:szCs w:val="28"/>
              </w:rPr>
              <w:t xml:space="preserve">Непринятие муниципального </w:t>
            </w:r>
            <w:r w:rsidR="00AD1B9A" w:rsidRPr="00E21BAE">
              <w:rPr>
                <w:rFonts w:ascii="Times New Roman" w:hAnsi="Times New Roman" w:cs="Times New Roman"/>
                <w:sz w:val="24"/>
                <w:szCs w:val="28"/>
              </w:rPr>
              <w:t xml:space="preserve">нормативного </w:t>
            </w:r>
            <w:r w:rsidRPr="00E21BAE">
              <w:rPr>
                <w:rFonts w:ascii="Times New Roman" w:hAnsi="Times New Roman" w:cs="Times New Roman"/>
                <w:sz w:val="24"/>
                <w:szCs w:val="28"/>
              </w:rPr>
              <w:t>правового акта</w:t>
            </w:r>
          </w:p>
        </w:tc>
      </w:tr>
      <w:tr w:rsidR="001B3524" w:rsidRPr="009B4D70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6D49D9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D49D9">
              <w:rPr>
                <w:rFonts w:ascii="Times New Roman" w:hAnsi="Times New Roman" w:cs="Times New Roman"/>
                <w:sz w:val="24"/>
                <w:szCs w:val="28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1072" w:rsidRPr="006D49D9" w:rsidRDefault="001B1072" w:rsidP="006D4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9D9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Заявителями в соответствии с административным регламентом являются </w:t>
            </w:r>
            <w:r w:rsidRPr="006D49D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D49D9" w:rsidRPr="006D49D9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  <w:r w:rsidR="006D49D9" w:rsidRPr="006D49D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="006D49D9" w:rsidRPr="006D49D9">
              <w:rPr>
                <w:rFonts w:ascii="Times New Roman" w:hAnsi="Times New Roman" w:cs="Times New Roman"/>
                <w:sz w:val="24"/>
                <w:szCs w:val="24"/>
              </w:rPr>
              <w:t>в том числе зарегистрированное в качестве индивидуального предпринимателя, юридическое лицо, выполняющие функции застройщика в соответствии с пунктом 16 статьи 1 ГрК РФ,</w:t>
            </w:r>
            <w:r w:rsidR="006D49D9" w:rsidRPr="006D49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либо технические заказчики, которым застройщики передали свои функции, предусмотренные законодательством о градостроительной деятельности (юридические лица), либо лица, выполняющие работы по строительству объекта ИЖС на основании договора строительного подряда с использованием счета эскроу (юридические лица или индивидуальные предприниматели), </w:t>
            </w:r>
            <w:r w:rsidR="006D49D9" w:rsidRPr="006D49D9">
              <w:rPr>
                <w:rFonts w:ascii="Times New Roman" w:hAnsi="Times New Roman" w:cs="Times New Roman"/>
                <w:sz w:val="24"/>
                <w:szCs w:val="24"/>
              </w:rPr>
              <w:t>или их уполномоченные представители, указанным в таблице 1 приложения к регламенту.</w:t>
            </w:r>
          </w:p>
          <w:p w:rsidR="00B7216B" w:rsidRPr="006D49D9" w:rsidRDefault="006D49D9" w:rsidP="006D4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9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 Вместе с тем, в среднем за 2024-2025 гг. ежегодно за предоставлением муниципальной услуги обращается 270 заявителей. </w:t>
            </w:r>
            <w:r w:rsidR="00D72E88" w:rsidRPr="006D49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6D49D9" w:rsidRDefault="00B7216B" w:rsidP="00B721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D49D9">
              <w:rPr>
                <w:rFonts w:ascii="Times New Roman" w:hAnsi="Times New Roman" w:cs="Times New Roman"/>
                <w:sz w:val="24"/>
                <w:szCs w:val="28"/>
              </w:rPr>
              <w:t>Без изменений</w:t>
            </w:r>
          </w:p>
        </w:tc>
      </w:tr>
      <w:tr w:rsidR="001B3524" w:rsidRPr="009B4D70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575CE2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75CE2">
              <w:rPr>
                <w:rFonts w:ascii="Times New Roman" w:hAnsi="Times New Roman" w:cs="Times New Roman"/>
                <w:sz w:val="24"/>
                <w:szCs w:val="28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33D" w:rsidRPr="00575CE2" w:rsidRDefault="009F033D" w:rsidP="00575C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75CE2">
              <w:rPr>
                <w:rFonts w:ascii="Times New Roman" w:hAnsi="Times New Roman" w:cs="Times New Roman"/>
                <w:sz w:val="24"/>
                <w:szCs w:val="28"/>
              </w:rPr>
              <w:t>Ориентировочно р</w:t>
            </w:r>
            <w:r w:rsidR="00A073A7" w:rsidRPr="00575CE2">
              <w:rPr>
                <w:rFonts w:ascii="Times New Roman" w:hAnsi="Times New Roman" w:cs="Times New Roman"/>
                <w:sz w:val="24"/>
                <w:szCs w:val="28"/>
              </w:rPr>
              <w:t>асходы</w:t>
            </w:r>
            <w:r w:rsidR="00B470BA" w:rsidRPr="00575CE2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A073A7" w:rsidRPr="00575CE2">
              <w:rPr>
                <w:rFonts w:ascii="Times New Roman" w:hAnsi="Times New Roman" w:cs="Times New Roman"/>
                <w:sz w:val="24"/>
                <w:szCs w:val="28"/>
              </w:rPr>
              <w:t xml:space="preserve"> связанные с введением предлагаемого правового регулирования</w:t>
            </w:r>
            <w:r w:rsidR="00B470BA" w:rsidRPr="00575CE2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A073A7" w:rsidRPr="00575CE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75CE2">
              <w:rPr>
                <w:rFonts w:ascii="Times New Roman" w:hAnsi="Times New Roman" w:cs="Times New Roman"/>
                <w:sz w:val="24"/>
                <w:szCs w:val="28"/>
              </w:rPr>
              <w:t xml:space="preserve">составят </w:t>
            </w:r>
            <w:r w:rsidR="00C136E3" w:rsidRPr="00575CE2">
              <w:rPr>
                <w:rFonts w:ascii="Times New Roman" w:hAnsi="Times New Roman" w:cs="Times New Roman"/>
                <w:sz w:val="24"/>
                <w:szCs w:val="28"/>
              </w:rPr>
              <w:t>2010</w:t>
            </w:r>
            <w:r w:rsidR="002A3023" w:rsidRPr="00575CE2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C136E3" w:rsidRPr="00575CE2">
              <w:rPr>
                <w:rFonts w:ascii="Times New Roman" w:hAnsi="Times New Roman" w:cs="Times New Roman"/>
                <w:sz w:val="24"/>
                <w:szCs w:val="28"/>
              </w:rPr>
              <w:t xml:space="preserve">23 </w:t>
            </w:r>
            <w:r w:rsidRPr="00575CE2">
              <w:rPr>
                <w:rFonts w:ascii="Times New Roman" w:hAnsi="Times New Roman" w:cs="Times New Roman"/>
                <w:sz w:val="24"/>
                <w:szCs w:val="28"/>
              </w:rPr>
              <w:t xml:space="preserve">руб. </w:t>
            </w:r>
            <w:r w:rsidRPr="00575CE2">
              <w:rPr>
                <w:rFonts w:ascii="Times New Roman" w:hAnsi="Times New Roman" w:cs="Times New Roman"/>
                <w:sz w:val="24"/>
                <w:szCs w:val="24"/>
              </w:rPr>
              <w:t xml:space="preserve">в расчете на 1 заявителя или </w:t>
            </w:r>
            <w:r w:rsidR="00575CE2" w:rsidRPr="00575CE2">
              <w:rPr>
                <w:rFonts w:ascii="Times New Roman" w:hAnsi="Times New Roman" w:cs="Times New Roman"/>
                <w:sz w:val="24"/>
                <w:szCs w:val="24"/>
              </w:rPr>
              <w:t>542762</w:t>
            </w:r>
            <w:r w:rsidR="002A3023" w:rsidRPr="00575C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136E3" w:rsidRPr="00575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A3023" w:rsidRPr="00575C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4462" w:rsidRPr="00575C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2A47" w:rsidRPr="00575CE2"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  <w:r w:rsidRPr="00575CE2">
              <w:rPr>
                <w:rFonts w:ascii="Times New Roman" w:hAnsi="Times New Roman" w:cs="Times New Roman"/>
                <w:sz w:val="24"/>
                <w:szCs w:val="24"/>
              </w:rPr>
              <w:t>в расчете на группу адресатов предлагаемого правового регулирования (</w:t>
            </w:r>
            <w:r w:rsidR="00575CE2" w:rsidRPr="00575C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36E3" w:rsidRPr="00575C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089E" w:rsidRPr="00575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136E3" w:rsidRPr="00575C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5CE2">
              <w:rPr>
                <w:rFonts w:ascii="Times New Roman" w:hAnsi="Times New Roman" w:cs="Times New Roman"/>
                <w:sz w:val="24"/>
                <w:szCs w:val="24"/>
              </w:rPr>
              <w:t>заявител</w:t>
            </w:r>
            <w:r w:rsidR="00C136E3" w:rsidRPr="00575CE2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575C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575CE2" w:rsidRDefault="009F033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75CE2">
              <w:rPr>
                <w:rFonts w:ascii="Times New Roman" w:hAnsi="Times New Roman" w:cs="Times New Roman"/>
                <w:sz w:val="24"/>
                <w:szCs w:val="28"/>
              </w:rPr>
              <w:t>Без изменений</w:t>
            </w:r>
          </w:p>
        </w:tc>
      </w:tr>
      <w:tr w:rsidR="001B3524" w:rsidRPr="009B4D70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6D49D9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D49D9">
              <w:rPr>
                <w:rFonts w:ascii="Times New Roman" w:hAnsi="Times New Roman" w:cs="Times New Roman"/>
                <w:sz w:val="24"/>
                <w:szCs w:val="28"/>
              </w:rPr>
              <w:t>9.4. Оценка расходов (доходов) районного бюджета (бюджета муниципального образования Тимашевский район), связанных с введением предлагаемого правового регулирования</w:t>
            </w:r>
          </w:p>
          <w:p w:rsidR="00107553" w:rsidRPr="006D49D9" w:rsidRDefault="00107553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6D49D9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D49D9">
              <w:rPr>
                <w:rFonts w:ascii="Times New Roman" w:hAnsi="Times New Roman" w:cs="Times New Roman"/>
                <w:sz w:val="24"/>
                <w:szCs w:val="28"/>
              </w:rPr>
              <w:t>Расходы (доходы) не предполагаются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6D49D9" w:rsidRDefault="00A015C6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D49D9">
              <w:rPr>
                <w:rFonts w:ascii="Times New Roman" w:hAnsi="Times New Roman" w:cs="Times New Roman"/>
                <w:sz w:val="24"/>
                <w:szCs w:val="28"/>
              </w:rPr>
              <w:t>Расходы (доходы) не предполагаются</w:t>
            </w:r>
          </w:p>
        </w:tc>
      </w:tr>
      <w:tr w:rsidR="001B3524" w:rsidRPr="009B4D70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6D49D9" w:rsidRDefault="001B3524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6D49D9">
              <w:rPr>
                <w:rFonts w:ascii="Times New Roman" w:hAnsi="Times New Roman" w:cs="Times New Roman"/>
                <w:sz w:val="24"/>
                <w:szCs w:val="28"/>
              </w:rPr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6D49D9">
                <w:rPr>
                  <w:rFonts w:ascii="Times New Roman" w:hAnsi="Times New Roman" w:cs="Times New Roman"/>
                  <w:sz w:val="24"/>
                  <w:szCs w:val="28"/>
                </w:rPr>
                <w:t>пункт 3</w:t>
              </w:r>
            </w:hyperlink>
            <w:r w:rsidRPr="006D49D9">
              <w:rPr>
                <w:rFonts w:ascii="Times New Roman" w:hAnsi="Times New Roman" w:cs="Times New Roman"/>
                <w:sz w:val="24"/>
                <w:szCs w:val="28"/>
              </w:rPr>
              <w:t xml:space="preserve"> настоящего сводного отчета) посредством применения рассматриваемых вариантов предлагаемого правового регулирования</w:t>
            </w:r>
          </w:p>
          <w:p w:rsidR="00107553" w:rsidRPr="006D49D9" w:rsidRDefault="00107553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6D49D9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D49D9">
              <w:rPr>
                <w:rFonts w:ascii="Times New Roman" w:hAnsi="Times New Roman" w:cs="Times New Roman"/>
                <w:sz w:val="24"/>
                <w:szCs w:val="28"/>
              </w:rPr>
              <w:t>Заявленные цели будут достигнуты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6D49D9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D49D9">
              <w:rPr>
                <w:rFonts w:ascii="Times New Roman" w:hAnsi="Times New Roman" w:cs="Times New Roman"/>
                <w:sz w:val="24"/>
                <w:szCs w:val="28"/>
              </w:rPr>
              <w:t>Заявленные цели достигнуты не будут</w:t>
            </w:r>
          </w:p>
        </w:tc>
      </w:tr>
      <w:tr w:rsidR="001B3524" w:rsidRPr="009B4D70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6D49D9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D49D9">
              <w:rPr>
                <w:rFonts w:ascii="Times New Roman" w:hAnsi="Times New Roman" w:cs="Times New Roman"/>
                <w:sz w:val="24"/>
                <w:szCs w:val="28"/>
              </w:rPr>
              <w:t>9.6. Оценка рисков неблагоприятных последствий</w:t>
            </w:r>
          </w:p>
          <w:p w:rsidR="00107553" w:rsidRPr="006D49D9" w:rsidRDefault="00107553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6D49D9" w:rsidRDefault="00A073A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D49D9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6D49D9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D49D9">
              <w:rPr>
                <w:rFonts w:ascii="Times New Roman" w:hAnsi="Times New Roman" w:cs="Times New Roman"/>
                <w:sz w:val="24"/>
                <w:szCs w:val="28"/>
              </w:rPr>
              <w:t>Риск недостижения целей</w:t>
            </w:r>
          </w:p>
        </w:tc>
      </w:tr>
    </w:tbl>
    <w:p w:rsidR="00B16E16" w:rsidRPr="00631D91" w:rsidRDefault="00895D9D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1D91">
        <w:rPr>
          <w:rFonts w:ascii="Times New Roman" w:hAnsi="Times New Roman" w:cs="Times New Roman"/>
          <w:sz w:val="28"/>
          <w:szCs w:val="28"/>
        </w:rPr>
        <w:t>9.7. Обоснование выбора предпочтительного варианта решения выявленной</w:t>
      </w:r>
      <w:r w:rsidR="00440F54" w:rsidRPr="00631D91">
        <w:rPr>
          <w:rFonts w:ascii="Times New Roman" w:hAnsi="Times New Roman" w:cs="Times New Roman"/>
          <w:sz w:val="28"/>
          <w:szCs w:val="28"/>
        </w:rPr>
        <w:t xml:space="preserve"> </w:t>
      </w:r>
      <w:r w:rsidRPr="00631D91">
        <w:rPr>
          <w:rFonts w:ascii="Times New Roman" w:hAnsi="Times New Roman" w:cs="Times New Roman"/>
          <w:sz w:val="28"/>
          <w:szCs w:val="28"/>
        </w:rPr>
        <w:t xml:space="preserve">проблемы: </w:t>
      </w:r>
    </w:p>
    <w:p w:rsidR="00CF5FF0" w:rsidRPr="00631D91" w:rsidRDefault="00CF5FF0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1D91">
        <w:rPr>
          <w:rFonts w:ascii="Times New Roman" w:hAnsi="Times New Roman" w:cs="Times New Roman"/>
          <w:sz w:val="28"/>
          <w:szCs w:val="28"/>
        </w:rPr>
        <w:t xml:space="preserve">Выбор </w:t>
      </w:r>
      <w:r w:rsidR="009F033D" w:rsidRPr="00631D91">
        <w:rPr>
          <w:rFonts w:ascii="Times New Roman" w:hAnsi="Times New Roman" w:cs="Times New Roman"/>
          <w:sz w:val="28"/>
          <w:szCs w:val="28"/>
        </w:rPr>
        <w:t>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Выявленная проблема может быть решена посредством ведения предлагаемого правового регулирования.</w:t>
      </w:r>
    </w:p>
    <w:p w:rsidR="001B3524" w:rsidRPr="009B4D70" w:rsidRDefault="001B3524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B3524" w:rsidRPr="006D49D9" w:rsidRDefault="00895D9D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49D9">
        <w:rPr>
          <w:rFonts w:ascii="Times New Roman" w:hAnsi="Times New Roman" w:cs="Times New Roman"/>
          <w:sz w:val="28"/>
          <w:szCs w:val="28"/>
        </w:rPr>
        <w:t>9.8. Детальное описание предлагаемого варианта решения проблемы:</w:t>
      </w:r>
    </w:p>
    <w:p w:rsidR="00410766" w:rsidRPr="006D49D9" w:rsidRDefault="007A2061" w:rsidP="00410766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D49D9">
        <w:rPr>
          <w:rFonts w:ascii="Times New Roman" w:hAnsi="Times New Roman" w:cs="Times New Roman"/>
          <w:sz w:val="28"/>
          <w:szCs w:val="28"/>
        </w:rPr>
        <w:tab/>
        <w:t xml:space="preserve">Приведение </w:t>
      </w:r>
      <w:r w:rsidR="00410766" w:rsidRPr="006D49D9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</w:t>
      </w:r>
      <w:r w:rsidR="006D49D9" w:rsidRPr="006D49D9">
        <w:rPr>
          <w:rFonts w:ascii="Times New Roman" w:hAnsi="Times New Roman" w:cs="Times New Roman"/>
          <w:sz w:val="28"/>
          <w:szCs w:val="28"/>
        </w:rPr>
        <w:t xml:space="preserve"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</w:t>
      </w:r>
      <w:r w:rsidR="00CC49AA" w:rsidRPr="006D49D9">
        <w:rPr>
          <w:rFonts w:ascii="Times New Roman" w:hAnsi="Times New Roman" w:cs="Times New Roman"/>
          <w:sz w:val="28"/>
          <w:szCs w:val="28"/>
        </w:rPr>
        <w:t xml:space="preserve">в соответствие с </w:t>
      </w:r>
      <w:r w:rsidR="00CC49AA" w:rsidRPr="006D49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требованиями федерального </w:t>
      </w:r>
      <w:r w:rsidR="00410766" w:rsidRPr="006D49D9">
        <w:rPr>
          <w:rFonts w:ascii="Times New Roman" w:hAnsi="Times New Roman" w:cs="Times New Roman"/>
          <w:color w:val="000000" w:themeColor="text1"/>
          <w:sz w:val="28"/>
          <w:szCs w:val="28"/>
        </w:rPr>
        <w:t>и регионального законодательства и п</w:t>
      </w:r>
      <w:r w:rsidR="00410766" w:rsidRPr="006D49D9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</w:t>
      </w:r>
      <w:r w:rsidR="00410766" w:rsidRPr="006D49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1144</w:t>
      </w:r>
      <w:r w:rsidR="00410766" w:rsidRPr="006D49D9">
        <w:rPr>
          <w:rFonts w:ascii="Times New Roman" w:hAnsi="Times New Roman" w:cs="Times New Roman"/>
          <w:sz w:val="28"/>
          <w:szCs w:val="28"/>
        </w:rPr>
        <w:t>.</w:t>
      </w:r>
    </w:p>
    <w:p w:rsidR="00410766" w:rsidRPr="009B4D70" w:rsidRDefault="00410766" w:rsidP="00410766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6D49D9">
        <w:rPr>
          <w:rFonts w:ascii="Times New Roman" w:hAnsi="Times New Roman" w:cs="Times New Roman"/>
          <w:sz w:val="28"/>
          <w:szCs w:val="28"/>
        </w:rPr>
        <w:tab/>
      </w:r>
    </w:p>
    <w:p w:rsidR="00895D9D" w:rsidRPr="00631D91" w:rsidRDefault="00A527C1" w:rsidP="00F95B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D91">
        <w:rPr>
          <w:rFonts w:ascii="Times New Roman" w:hAnsi="Times New Roman" w:cs="Times New Roman"/>
          <w:sz w:val="28"/>
          <w:szCs w:val="28"/>
        </w:rPr>
        <w:tab/>
      </w:r>
      <w:r w:rsidR="00AB0E6F" w:rsidRPr="00631D91">
        <w:rPr>
          <w:rFonts w:ascii="Times New Roman" w:hAnsi="Times New Roman" w:cs="Times New Roman"/>
          <w:sz w:val="28"/>
          <w:szCs w:val="28"/>
        </w:rPr>
        <w:t xml:space="preserve">10. </w:t>
      </w:r>
      <w:r w:rsidR="00895D9D" w:rsidRPr="00631D91">
        <w:rPr>
          <w:rFonts w:ascii="Times New Roman" w:hAnsi="Times New Roman" w:cs="Times New Roman"/>
          <w:sz w:val="28"/>
          <w:szCs w:val="28"/>
        </w:rPr>
        <w:t>Оценка необходимости установления переходного периода и (или) отсрочки</w:t>
      </w:r>
      <w:r w:rsidR="000706D4" w:rsidRPr="00631D91">
        <w:rPr>
          <w:rFonts w:ascii="Times New Roman" w:hAnsi="Times New Roman" w:cs="Times New Roman"/>
          <w:sz w:val="28"/>
          <w:szCs w:val="28"/>
        </w:rPr>
        <w:t xml:space="preserve"> </w:t>
      </w:r>
      <w:r w:rsidR="00AB0E6F" w:rsidRPr="00631D91">
        <w:rPr>
          <w:rFonts w:ascii="Times New Roman" w:hAnsi="Times New Roman" w:cs="Times New Roman"/>
          <w:sz w:val="28"/>
          <w:szCs w:val="28"/>
        </w:rPr>
        <w:t xml:space="preserve">вступления в силу </w:t>
      </w:r>
      <w:r w:rsidR="00895D9D" w:rsidRPr="00631D91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правового акта </w:t>
      </w:r>
      <w:r w:rsidR="00D02B61" w:rsidRPr="00631D91">
        <w:rPr>
          <w:rFonts w:ascii="Times New Roman" w:hAnsi="Times New Roman" w:cs="Times New Roman"/>
          <w:sz w:val="28"/>
          <w:szCs w:val="28"/>
        </w:rPr>
        <w:t>л</w:t>
      </w:r>
      <w:r w:rsidR="00895D9D" w:rsidRPr="00631D91">
        <w:rPr>
          <w:rFonts w:ascii="Times New Roman" w:hAnsi="Times New Roman" w:cs="Times New Roman"/>
          <w:sz w:val="28"/>
          <w:szCs w:val="28"/>
        </w:rPr>
        <w:t>ибо</w:t>
      </w:r>
      <w:r w:rsidR="000706D4" w:rsidRPr="00631D91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631D91">
        <w:rPr>
          <w:rFonts w:ascii="Times New Roman" w:hAnsi="Times New Roman" w:cs="Times New Roman"/>
          <w:sz w:val="28"/>
          <w:szCs w:val="28"/>
        </w:rPr>
        <w:t>необходимость распространения предлагаемого правового регулирования на</w:t>
      </w:r>
      <w:r w:rsidR="000706D4" w:rsidRPr="00631D91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631D91">
        <w:rPr>
          <w:rFonts w:ascii="Times New Roman" w:hAnsi="Times New Roman" w:cs="Times New Roman"/>
          <w:sz w:val="28"/>
          <w:szCs w:val="28"/>
        </w:rPr>
        <w:t>ранее возникшие отношения:</w:t>
      </w:r>
    </w:p>
    <w:p w:rsidR="004B73F8" w:rsidRPr="00631D91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D91">
        <w:rPr>
          <w:rFonts w:ascii="Times New Roman" w:hAnsi="Times New Roman" w:cs="Times New Roman"/>
          <w:sz w:val="28"/>
          <w:szCs w:val="28"/>
        </w:rPr>
        <w:t xml:space="preserve">10.1. </w:t>
      </w:r>
      <w:r w:rsidR="00895D9D" w:rsidRPr="00631D91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нормативного</w:t>
      </w:r>
      <w:r w:rsidR="001E34D8" w:rsidRPr="00631D91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631D91">
        <w:rPr>
          <w:rFonts w:ascii="Times New Roman" w:hAnsi="Times New Roman" w:cs="Times New Roman"/>
          <w:sz w:val="28"/>
          <w:szCs w:val="28"/>
        </w:rPr>
        <w:t>правового акта:</w:t>
      </w:r>
      <w:r w:rsidR="00186D40" w:rsidRPr="00631D91">
        <w:rPr>
          <w:rFonts w:ascii="Times New Roman" w:hAnsi="Times New Roman" w:cs="Times New Roman"/>
          <w:sz w:val="28"/>
          <w:szCs w:val="28"/>
        </w:rPr>
        <w:t xml:space="preserve"> </w:t>
      </w:r>
      <w:r w:rsidR="00F9140F" w:rsidRPr="00631D91">
        <w:rPr>
          <w:rFonts w:ascii="Times New Roman" w:hAnsi="Times New Roman" w:cs="Times New Roman"/>
          <w:sz w:val="28"/>
          <w:szCs w:val="28"/>
        </w:rPr>
        <w:t xml:space="preserve">октябрь </w:t>
      </w:r>
      <w:r w:rsidR="004B73F8" w:rsidRPr="00631D91">
        <w:rPr>
          <w:rFonts w:ascii="Times New Roman" w:hAnsi="Times New Roman" w:cs="Times New Roman"/>
          <w:sz w:val="28"/>
          <w:szCs w:val="28"/>
        </w:rPr>
        <w:t>20</w:t>
      </w:r>
      <w:r w:rsidR="007947BB" w:rsidRPr="00631D91">
        <w:rPr>
          <w:rFonts w:ascii="Times New Roman" w:hAnsi="Times New Roman" w:cs="Times New Roman"/>
          <w:sz w:val="28"/>
          <w:szCs w:val="28"/>
        </w:rPr>
        <w:t>2</w:t>
      </w:r>
      <w:r w:rsidR="00230624" w:rsidRPr="00631D91">
        <w:rPr>
          <w:rFonts w:ascii="Times New Roman" w:hAnsi="Times New Roman" w:cs="Times New Roman"/>
          <w:sz w:val="28"/>
          <w:szCs w:val="28"/>
        </w:rPr>
        <w:t>6</w:t>
      </w:r>
      <w:r w:rsidR="004B73F8" w:rsidRPr="00631D91">
        <w:rPr>
          <w:rFonts w:ascii="Times New Roman" w:hAnsi="Times New Roman" w:cs="Times New Roman"/>
          <w:sz w:val="28"/>
          <w:szCs w:val="28"/>
        </w:rPr>
        <w:t xml:space="preserve"> г</w:t>
      </w:r>
      <w:r w:rsidR="00111191" w:rsidRPr="00631D91">
        <w:rPr>
          <w:rFonts w:ascii="Times New Roman" w:hAnsi="Times New Roman" w:cs="Times New Roman"/>
          <w:sz w:val="28"/>
          <w:szCs w:val="28"/>
        </w:rPr>
        <w:t>.</w:t>
      </w:r>
    </w:p>
    <w:p w:rsidR="00895D9D" w:rsidRPr="00631D91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D91">
        <w:rPr>
          <w:rFonts w:ascii="Times New Roman" w:hAnsi="Times New Roman" w:cs="Times New Roman"/>
          <w:sz w:val="28"/>
          <w:szCs w:val="28"/>
        </w:rPr>
        <w:t xml:space="preserve">10.2. </w:t>
      </w:r>
      <w:r w:rsidR="00895D9D" w:rsidRPr="00631D91">
        <w:rPr>
          <w:rFonts w:ascii="Times New Roman" w:hAnsi="Times New Roman" w:cs="Times New Roman"/>
          <w:sz w:val="28"/>
          <w:szCs w:val="28"/>
        </w:rPr>
        <w:t>Необходимость установления переходного периода и (или) отсрочки</w:t>
      </w:r>
      <w:r w:rsidR="00F62CAB" w:rsidRPr="00631D91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631D91">
        <w:rPr>
          <w:rFonts w:ascii="Times New Roman" w:hAnsi="Times New Roman" w:cs="Times New Roman"/>
          <w:sz w:val="28"/>
          <w:szCs w:val="28"/>
        </w:rPr>
        <w:t>введения предлагаемого правового регулирования: нет</w:t>
      </w:r>
    </w:p>
    <w:p w:rsidR="00895D9D" w:rsidRPr="00631D91" w:rsidRDefault="00895D9D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D91">
        <w:rPr>
          <w:rFonts w:ascii="Times New Roman" w:hAnsi="Times New Roman" w:cs="Times New Roman"/>
          <w:sz w:val="28"/>
          <w:szCs w:val="28"/>
        </w:rPr>
        <w:t>10.3. Необходимость распространения предлагаемого правового регулирования</w:t>
      </w:r>
      <w:r w:rsidR="00045209" w:rsidRPr="00631D91">
        <w:rPr>
          <w:rFonts w:ascii="Times New Roman" w:hAnsi="Times New Roman" w:cs="Times New Roman"/>
          <w:sz w:val="28"/>
          <w:szCs w:val="28"/>
        </w:rPr>
        <w:t xml:space="preserve"> </w:t>
      </w:r>
      <w:r w:rsidRPr="00631D91">
        <w:rPr>
          <w:rFonts w:ascii="Times New Roman" w:hAnsi="Times New Roman" w:cs="Times New Roman"/>
          <w:sz w:val="28"/>
          <w:szCs w:val="28"/>
        </w:rPr>
        <w:t>на ранее возникшие отношения: нет.</w:t>
      </w:r>
    </w:p>
    <w:p w:rsidR="004B73F8" w:rsidRPr="00631D91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D91">
        <w:rPr>
          <w:rFonts w:ascii="Times New Roman" w:hAnsi="Times New Roman" w:cs="Times New Roman"/>
          <w:sz w:val="28"/>
          <w:szCs w:val="28"/>
        </w:rPr>
        <w:t xml:space="preserve">10.4. </w:t>
      </w:r>
      <w:r w:rsidR="00895D9D" w:rsidRPr="00631D91">
        <w:rPr>
          <w:rFonts w:ascii="Times New Roman" w:hAnsi="Times New Roman" w:cs="Times New Roman"/>
          <w:sz w:val="28"/>
          <w:szCs w:val="28"/>
        </w:rPr>
        <w:t>Обоснование необходимости установления переходного периода и (или)</w:t>
      </w:r>
      <w:r w:rsidR="00F62CAB" w:rsidRPr="00631D91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631D91">
        <w:rPr>
          <w:rFonts w:ascii="Times New Roman" w:hAnsi="Times New Roman" w:cs="Times New Roman"/>
          <w:sz w:val="28"/>
          <w:szCs w:val="28"/>
        </w:rPr>
        <w:t>отсрочки вступления в силу муниципального нормативного правового акта либо</w:t>
      </w:r>
      <w:r w:rsidR="00045209" w:rsidRPr="00631D91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631D91">
        <w:rPr>
          <w:rFonts w:ascii="Times New Roman" w:hAnsi="Times New Roman" w:cs="Times New Roman"/>
          <w:sz w:val="28"/>
          <w:szCs w:val="28"/>
        </w:rPr>
        <w:t xml:space="preserve">необходимости распространения предлагаемого правового </w:t>
      </w:r>
      <w:r w:rsidR="00045209" w:rsidRPr="00631D91">
        <w:rPr>
          <w:rFonts w:ascii="Times New Roman" w:hAnsi="Times New Roman" w:cs="Times New Roman"/>
          <w:sz w:val="28"/>
          <w:szCs w:val="28"/>
        </w:rPr>
        <w:t>р</w:t>
      </w:r>
      <w:r w:rsidR="00895D9D" w:rsidRPr="00631D91">
        <w:rPr>
          <w:rFonts w:ascii="Times New Roman" w:hAnsi="Times New Roman" w:cs="Times New Roman"/>
          <w:sz w:val="28"/>
          <w:szCs w:val="28"/>
        </w:rPr>
        <w:t>егулирования на</w:t>
      </w:r>
      <w:r w:rsidR="00045209" w:rsidRPr="00631D91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631D91">
        <w:rPr>
          <w:rFonts w:ascii="Times New Roman" w:hAnsi="Times New Roman" w:cs="Times New Roman"/>
          <w:sz w:val="28"/>
          <w:szCs w:val="28"/>
        </w:rPr>
        <w:t>ранее возникшие отношения:</w:t>
      </w:r>
      <w:r w:rsidR="004B73F8" w:rsidRPr="00631D91">
        <w:rPr>
          <w:rFonts w:ascii="Times New Roman" w:hAnsi="Times New Roman" w:cs="Times New Roman"/>
          <w:sz w:val="28"/>
          <w:szCs w:val="28"/>
        </w:rPr>
        <w:t xml:space="preserve"> </w:t>
      </w:r>
      <w:r w:rsidR="00234D01" w:rsidRPr="00631D91">
        <w:rPr>
          <w:rFonts w:ascii="Times New Roman" w:hAnsi="Times New Roman" w:cs="Times New Roman"/>
          <w:sz w:val="28"/>
          <w:szCs w:val="28"/>
        </w:rPr>
        <w:t>не требуется.</w:t>
      </w:r>
    </w:p>
    <w:p w:rsidR="00A3521E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31D91">
        <w:rPr>
          <w:rFonts w:ascii="Times New Roman" w:hAnsi="Times New Roman" w:cs="Times New Roman"/>
          <w:sz w:val="28"/>
          <w:szCs w:val="28"/>
        </w:rPr>
        <w:t xml:space="preserve"> </w:t>
      </w:r>
      <w:r w:rsidR="00045209" w:rsidRPr="00631D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71AB" w:rsidRPr="00631D91" w:rsidRDefault="00E271AB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3" w:name="_GoBack"/>
      <w:bookmarkEnd w:id="13"/>
    </w:p>
    <w:p w:rsidR="00881C32" w:rsidRPr="00631D91" w:rsidRDefault="00186D40" w:rsidP="00881C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1D91">
        <w:rPr>
          <w:rFonts w:ascii="Times New Roman" w:hAnsi="Times New Roman" w:cs="Times New Roman"/>
          <w:sz w:val="28"/>
          <w:szCs w:val="28"/>
        </w:rPr>
        <w:t>Н</w:t>
      </w:r>
      <w:r w:rsidR="00881C32" w:rsidRPr="00631D91">
        <w:rPr>
          <w:rFonts w:ascii="Times New Roman" w:hAnsi="Times New Roman" w:cs="Times New Roman"/>
          <w:sz w:val="28"/>
          <w:szCs w:val="28"/>
        </w:rPr>
        <w:t>ачальник отдела</w:t>
      </w:r>
    </w:p>
    <w:p w:rsidR="004D1908" w:rsidRPr="00631D91" w:rsidRDefault="004D1908" w:rsidP="00881C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1D91">
        <w:rPr>
          <w:rFonts w:ascii="Times New Roman" w:hAnsi="Times New Roman" w:cs="Times New Roman"/>
          <w:sz w:val="28"/>
          <w:szCs w:val="28"/>
        </w:rPr>
        <w:t>архитектуры и градостроительства</w:t>
      </w:r>
    </w:p>
    <w:p w:rsidR="00881C32" w:rsidRPr="00631D91" w:rsidRDefault="00881C32" w:rsidP="00881C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1D91">
        <w:rPr>
          <w:rFonts w:ascii="Times New Roman" w:hAnsi="Times New Roman" w:cs="Times New Roman"/>
          <w:sz w:val="28"/>
          <w:szCs w:val="28"/>
        </w:rPr>
        <w:t>администрации</w:t>
      </w:r>
      <w:r w:rsidR="008416FA" w:rsidRPr="00631D91">
        <w:rPr>
          <w:rFonts w:ascii="Times New Roman" w:hAnsi="Times New Roman" w:cs="Times New Roman"/>
          <w:sz w:val="28"/>
          <w:szCs w:val="28"/>
        </w:rPr>
        <w:t xml:space="preserve"> </w:t>
      </w:r>
      <w:r w:rsidRPr="00631D9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8416FA" w:rsidRPr="00631D91" w:rsidRDefault="00881C32" w:rsidP="00C227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1D91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8416FA" w:rsidRPr="00631D91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631D91">
        <w:rPr>
          <w:rFonts w:ascii="Times New Roman" w:hAnsi="Times New Roman" w:cs="Times New Roman"/>
          <w:sz w:val="28"/>
          <w:szCs w:val="28"/>
        </w:rPr>
        <w:t>район</w:t>
      </w:r>
    </w:p>
    <w:p w:rsidR="00C22773" w:rsidRPr="00631D91" w:rsidRDefault="008416FA" w:rsidP="00C227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1D91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881C32" w:rsidRPr="00631D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4740B0" w:rsidRPr="00631D91">
        <w:rPr>
          <w:rFonts w:ascii="Times New Roman" w:hAnsi="Times New Roman" w:cs="Times New Roman"/>
          <w:sz w:val="28"/>
          <w:szCs w:val="28"/>
        </w:rPr>
        <w:t xml:space="preserve">  </w:t>
      </w:r>
      <w:r w:rsidR="00881C32" w:rsidRPr="00631D91">
        <w:rPr>
          <w:rFonts w:ascii="Times New Roman" w:hAnsi="Times New Roman" w:cs="Times New Roman"/>
          <w:sz w:val="28"/>
          <w:szCs w:val="28"/>
        </w:rPr>
        <w:t xml:space="preserve">  </w:t>
      </w:r>
      <w:r w:rsidR="00186D40" w:rsidRPr="00631D91">
        <w:rPr>
          <w:rFonts w:ascii="Times New Roman" w:hAnsi="Times New Roman" w:cs="Times New Roman"/>
          <w:sz w:val="28"/>
          <w:szCs w:val="28"/>
        </w:rPr>
        <w:t>А.А. Максимов</w:t>
      </w:r>
      <w:r w:rsidR="00C22773" w:rsidRPr="00631D9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1664E" w:rsidRPr="00631D9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22773" w:rsidRPr="00631D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60A" w:rsidRPr="00D02B61" w:rsidRDefault="00631D91" w:rsidP="00D02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1D91">
        <w:rPr>
          <w:rFonts w:ascii="Times New Roman" w:hAnsi="Times New Roman" w:cs="Times New Roman"/>
          <w:sz w:val="28"/>
          <w:szCs w:val="28"/>
        </w:rPr>
        <w:t>25</w:t>
      </w:r>
      <w:r w:rsidR="0007660A" w:rsidRPr="00631D91">
        <w:rPr>
          <w:rFonts w:ascii="Times New Roman" w:hAnsi="Times New Roman" w:cs="Times New Roman"/>
          <w:sz w:val="28"/>
          <w:szCs w:val="28"/>
        </w:rPr>
        <w:t>.</w:t>
      </w:r>
      <w:r w:rsidR="00230624" w:rsidRPr="00631D91">
        <w:rPr>
          <w:rFonts w:ascii="Times New Roman" w:hAnsi="Times New Roman" w:cs="Times New Roman"/>
          <w:sz w:val="28"/>
          <w:szCs w:val="28"/>
        </w:rPr>
        <w:t>0</w:t>
      </w:r>
      <w:r w:rsidR="004618CF" w:rsidRPr="00631D91">
        <w:rPr>
          <w:rFonts w:ascii="Times New Roman" w:hAnsi="Times New Roman" w:cs="Times New Roman"/>
          <w:sz w:val="28"/>
          <w:szCs w:val="28"/>
        </w:rPr>
        <w:t>9</w:t>
      </w:r>
      <w:r w:rsidR="0007660A" w:rsidRPr="00631D91">
        <w:rPr>
          <w:rFonts w:ascii="Times New Roman" w:hAnsi="Times New Roman" w:cs="Times New Roman"/>
          <w:sz w:val="28"/>
          <w:szCs w:val="28"/>
        </w:rPr>
        <w:t>.202</w:t>
      </w:r>
      <w:r w:rsidR="00230624" w:rsidRPr="00631D91">
        <w:rPr>
          <w:rFonts w:ascii="Times New Roman" w:hAnsi="Times New Roman" w:cs="Times New Roman"/>
          <w:sz w:val="28"/>
          <w:szCs w:val="28"/>
        </w:rPr>
        <w:t>6</w:t>
      </w:r>
    </w:p>
    <w:sectPr w:rsidR="0007660A" w:rsidRPr="00D02B61" w:rsidSect="00A41C71">
      <w:headerReference w:type="default" r:id="rId9"/>
      <w:pgSz w:w="11905" w:h="16838"/>
      <w:pgMar w:top="1134" w:right="567" w:bottom="993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CAE" w:rsidRDefault="00643CAE" w:rsidP="00C71F8A">
      <w:pPr>
        <w:spacing w:after="0" w:line="240" w:lineRule="auto"/>
      </w:pPr>
      <w:r>
        <w:separator/>
      </w:r>
    </w:p>
  </w:endnote>
  <w:endnote w:type="continuationSeparator" w:id="0">
    <w:p w:rsidR="00643CAE" w:rsidRDefault="00643CAE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CAE" w:rsidRDefault="00643CAE" w:rsidP="00C71F8A">
      <w:pPr>
        <w:spacing w:after="0" w:line="240" w:lineRule="auto"/>
      </w:pPr>
      <w:r>
        <w:separator/>
      </w:r>
    </w:p>
  </w:footnote>
  <w:footnote w:type="continuationSeparator" w:id="0">
    <w:p w:rsidR="00643CAE" w:rsidRDefault="00643CAE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50049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43CAE" w:rsidRPr="00DB1395" w:rsidRDefault="00643CAE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B13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B13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271AB">
          <w:rPr>
            <w:rFonts w:ascii="Times New Roman" w:hAnsi="Times New Roman" w:cs="Times New Roman"/>
            <w:noProof/>
            <w:sz w:val="28"/>
            <w:szCs w:val="28"/>
          </w:rPr>
          <w:t>17</w: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43CAE" w:rsidRDefault="00643CA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091A"/>
    <w:multiLevelType w:val="multilevel"/>
    <w:tmpl w:val="9900267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7296A71"/>
    <w:multiLevelType w:val="hybridMultilevel"/>
    <w:tmpl w:val="C59C850A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90B1F44"/>
    <w:multiLevelType w:val="hybridMultilevel"/>
    <w:tmpl w:val="318C32A6"/>
    <w:lvl w:ilvl="0" w:tplc="2E68C154">
      <w:start w:val="100"/>
      <w:numFmt w:val="decimal"/>
      <w:lvlText w:val="%1"/>
      <w:lvlJc w:val="left"/>
      <w:pPr>
        <w:ind w:left="115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4F1816"/>
    <w:multiLevelType w:val="hybridMultilevel"/>
    <w:tmpl w:val="C59C850A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35E3F02"/>
    <w:multiLevelType w:val="hybridMultilevel"/>
    <w:tmpl w:val="6ECCE3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C18EA"/>
    <w:multiLevelType w:val="hybridMultilevel"/>
    <w:tmpl w:val="D9122414"/>
    <w:lvl w:ilvl="0" w:tplc="4CFCE222">
      <w:start w:val="1"/>
      <w:numFmt w:val="decimal"/>
      <w:lvlText w:val="%1)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EE00E7"/>
    <w:multiLevelType w:val="hybridMultilevel"/>
    <w:tmpl w:val="D0249ECA"/>
    <w:lvl w:ilvl="0" w:tplc="CD3633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54C7187"/>
    <w:multiLevelType w:val="multilevel"/>
    <w:tmpl w:val="204C5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D7D2CF0"/>
    <w:multiLevelType w:val="multilevel"/>
    <w:tmpl w:val="638EBF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9" w15:restartNumberingAfterBreak="0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1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FFD53F3"/>
    <w:multiLevelType w:val="hybridMultilevel"/>
    <w:tmpl w:val="0E205674"/>
    <w:lvl w:ilvl="0" w:tplc="C9FC5BDA">
      <w:start w:val="2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6D330396"/>
    <w:multiLevelType w:val="hybridMultilevel"/>
    <w:tmpl w:val="A1EC888E"/>
    <w:lvl w:ilvl="0" w:tplc="9042D7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8790762"/>
    <w:multiLevelType w:val="multilevel"/>
    <w:tmpl w:val="38F8D25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4"/>
      <w:numFmt w:val="decimal"/>
      <w:isLgl/>
      <w:lvlText w:val="%1.%2."/>
      <w:lvlJc w:val="left"/>
      <w:pPr>
        <w:ind w:left="2051" w:hanging="84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2051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10"/>
  </w:num>
  <w:num w:numId="5">
    <w:abstractNumId w:val="2"/>
  </w:num>
  <w:num w:numId="6">
    <w:abstractNumId w:val="7"/>
  </w:num>
  <w:num w:numId="7">
    <w:abstractNumId w:val="5"/>
  </w:num>
  <w:num w:numId="8">
    <w:abstractNumId w:val="1"/>
  </w:num>
  <w:num w:numId="9">
    <w:abstractNumId w:val="12"/>
  </w:num>
  <w:num w:numId="10">
    <w:abstractNumId w:val="6"/>
  </w:num>
  <w:num w:numId="11">
    <w:abstractNumId w:val="0"/>
  </w:num>
  <w:num w:numId="12">
    <w:abstractNumId w:val="4"/>
  </w:num>
  <w:num w:numId="13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EA"/>
    <w:rsid w:val="0000035E"/>
    <w:rsid w:val="000029AB"/>
    <w:rsid w:val="000048BA"/>
    <w:rsid w:val="00004B27"/>
    <w:rsid w:val="000074F7"/>
    <w:rsid w:val="00007528"/>
    <w:rsid w:val="00010203"/>
    <w:rsid w:val="000132FE"/>
    <w:rsid w:val="000149AD"/>
    <w:rsid w:val="00016665"/>
    <w:rsid w:val="000172F3"/>
    <w:rsid w:val="00017355"/>
    <w:rsid w:val="0001765C"/>
    <w:rsid w:val="0001789E"/>
    <w:rsid w:val="00020728"/>
    <w:rsid w:val="000232CE"/>
    <w:rsid w:val="00024395"/>
    <w:rsid w:val="00026747"/>
    <w:rsid w:val="00030A2B"/>
    <w:rsid w:val="00032018"/>
    <w:rsid w:val="00034931"/>
    <w:rsid w:val="000356C6"/>
    <w:rsid w:val="00041A7E"/>
    <w:rsid w:val="00041E72"/>
    <w:rsid w:val="000447B7"/>
    <w:rsid w:val="00045209"/>
    <w:rsid w:val="000478DA"/>
    <w:rsid w:val="00050277"/>
    <w:rsid w:val="000529A6"/>
    <w:rsid w:val="00053CB7"/>
    <w:rsid w:val="000547FC"/>
    <w:rsid w:val="00054EE2"/>
    <w:rsid w:val="00055B8E"/>
    <w:rsid w:val="000566B2"/>
    <w:rsid w:val="00063D84"/>
    <w:rsid w:val="00066C2B"/>
    <w:rsid w:val="00067D13"/>
    <w:rsid w:val="00067F22"/>
    <w:rsid w:val="00070619"/>
    <w:rsid w:val="000706C1"/>
    <w:rsid w:val="000706D4"/>
    <w:rsid w:val="00070BEF"/>
    <w:rsid w:val="0007214B"/>
    <w:rsid w:val="00072E07"/>
    <w:rsid w:val="00073A96"/>
    <w:rsid w:val="000747E0"/>
    <w:rsid w:val="000754A6"/>
    <w:rsid w:val="0007660A"/>
    <w:rsid w:val="00076923"/>
    <w:rsid w:val="000769CF"/>
    <w:rsid w:val="000772A1"/>
    <w:rsid w:val="00082EDC"/>
    <w:rsid w:val="00084F70"/>
    <w:rsid w:val="00085C33"/>
    <w:rsid w:val="0008748A"/>
    <w:rsid w:val="0009022C"/>
    <w:rsid w:val="00091BCC"/>
    <w:rsid w:val="000929F5"/>
    <w:rsid w:val="000936D4"/>
    <w:rsid w:val="000944B0"/>
    <w:rsid w:val="000944C8"/>
    <w:rsid w:val="00096D41"/>
    <w:rsid w:val="00097E9E"/>
    <w:rsid w:val="000A18C4"/>
    <w:rsid w:val="000A249A"/>
    <w:rsid w:val="000A5895"/>
    <w:rsid w:val="000A5C71"/>
    <w:rsid w:val="000A613A"/>
    <w:rsid w:val="000A6C61"/>
    <w:rsid w:val="000B0256"/>
    <w:rsid w:val="000B2824"/>
    <w:rsid w:val="000B2D21"/>
    <w:rsid w:val="000B2D8A"/>
    <w:rsid w:val="000B300D"/>
    <w:rsid w:val="000B3D2E"/>
    <w:rsid w:val="000B3DB2"/>
    <w:rsid w:val="000B41C9"/>
    <w:rsid w:val="000B49A7"/>
    <w:rsid w:val="000B5864"/>
    <w:rsid w:val="000B5935"/>
    <w:rsid w:val="000C0EFF"/>
    <w:rsid w:val="000C1A15"/>
    <w:rsid w:val="000C2042"/>
    <w:rsid w:val="000C447B"/>
    <w:rsid w:val="000C4B58"/>
    <w:rsid w:val="000C50D1"/>
    <w:rsid w:val="000C605E"/>
    <w:rsid w:val="000C7048"/>
    <w:rsid w:val="000C7B8F"/>
    <w:rsid w:val="000D0252"/>
    <w:rsid w:val="000D02A4"/>
    <w:rsid w:val="000D1002"/>
    <w:rsid w:val="000D2D27"/>
    <w:rsid w:val="000D37CE"/>
    <w:rsid w:val="000D6BB1"/>
    <w:rsid w:val="000D765C"/>
    <w:rsid w:val="000E2B1F"/>
    <w:rsid w:val="000E47C0"/>
    <w:rsid w:val="000E7BF0"/>
    <w:rsid w:val="000F0FC1"/>
    <w:rsid w:val="000F1B7A"/>
    <w:rsid w:val="000F1E67"/>
    <w:rsid w:val="000F41C0"/>
    <w:rsid w:val="000F6CD3"/>
    <w:rsid w:val="000F714C"/>
    <w:rsid w:val="000F7CAF"/>
    <w:rsid w:val="00101B9C"/>
    <w:rsid w:val="00101FA4"/>
    <w:rsid w:val="0010454B"/>
    <w:rsid w:val="00104803"/>
    <w:rsid w:val="00104EE2"/>
    <w:rsid w:val="00104F5C"/>
    <w:rsid w:val="00105265"/>
    <w:rsid w:val="001052E0"/>
    <w:rsid w:val="00107553"/>
    <w:rsid w:val="001107DF"/>
    <w:rsid w:val="00111191"/>
    <w:rsid w:val="001154C7"/>
    <w:rsid w:val="0011628D"/>
    <w:rsid w:val="001171BA"/>
    <w:rsid w:val="00120834"/>
    <w:rsid w:val="00123859"/>
    <w:rsid w:val="00126310"/>
    <w:rsid w:val="00130DC6"/>
    <w:rsid w:val="00130E61"/>
    <w:rsid w:val="00131C9C"/>
    <w:rsid w:val="001344A5"/>
    <w:rsid w:val="00134792"/>
    <w:rsid w:val="00136935"/>
    <w:rsid w:val="0013736E"/>
    <w:rsid w:val="0013746F"/>
    <w:rsid w:val="00137565"/>
    <w:rsid w:val="001401A8"/>
    <w:rsid w:val="001408D1"/>
    <w:rsid w:val="00140CB2"/>
    <w:rsid w:val="00140D3A"/>
    <w:rsid w:val="0014172D"/>
    <w:rsid w:val="00141812"/>
    <w:rsid w:val="001434DB"/>
    <w:rsid w:val="001513B3"/>
    <w:rsid w:val="001539A2"/>
    <w:rsid w:val="001541F9"/>
    <w:rsid w:val="00154C83"/>
    <w:rsid w:val="00155A26"/>
    <w:rsid w:val="00155D3F"/>
    <w:rsid w:val="001571FE"/>
    <w:rsid w:val="001603AC"/>
    <w:rsid w:val="0016171B"/>
    <w:rsid w:val="00161A82"/>
    <w:rsid w:val="00163CB0"/>
    <w:rsid w:val="00164069"/>
    <w:rsid w:val="00164B22"/>
    <w:rsid w:val="00164CD4"/>
    <w:rsid w:val="00167CAB"/>
    <w:rsid w:val="00170A6F"/>
    <w:rsid w:val="00170C0D"/>
    <w:rsid w:val="00171E5F"/>
    <w:rsid w:val="00172189"/>
    <w:rsid w:val="001721B4"/>
    <w:rsid w:val="00174CD8"/>
    <w:rsid w:val="00177BC7"/>
    <w:rsid w:val="00180782"/>
    <w:rsid w:val="0018242E"/>
    <w:rsid w:val="00183785"/>
    <w:rsid w:val="00184514"/>
    <w:rsid w:val="00186776"/>
    <w:rsid w:val="00186D40"/>
    <w:rsid w:val="0018727E"/>
    <w:rsid w:val="001910FF"/>
    <w:rsid w:val="00191ECE"/>
    <w:rsid w:val="00193CDD"/>
    <w:rsid w:val="00194AE4"/>
    <w:rsid w:val="0019516B"/>
    <w:rsid w:val="001954E8"/>
    <w:rsid w:val="00195DFE"/>
    <w:rsid w:val="00196332"/>
    <w:rsid w:val="00196DFC"/>
    <w:rsid w:val="00197032"/>
    <w:rsid w:val="001A13F7"/>
    <w:rsid w:val="001A31A2"/>
    <w:rsid w:val="001A6A49"/>
    <w:rsid w:val="001A6FB8"/>
    <w:rsid w:val="001A79A7"/>
    <w:rsid w:val="001B04A9"/>
    <w:rsid w:val="001B1072"/>
    <w:rsid w:val="001B1A13"/>
    <w:rsid w:val="001B2811"/>
    <w:rsid w:val="001B3524"/>
    <w:rsid w:val="001C1B17"/>
    <w:rsid w:val="001C6151"/>
    <w:rsid w:val="001C6373"/>
    <w:rsid w:val="001C68E8"/>
    <w:rsid w:val="001C7441"/>
    <w:rsid w:val="001C74DA"/>
    <w:rsid w:val="001C7A8C"/>
    <w:rsid w:val="001D312C"/>
    <w:rsid w:val="001D453D"/>
    <w:rsid w:val="001D5281"/>
    <w:rsid w:val="001D5817"/>
    <w:rsid w:val="001D6822"/>
    <w:rsid w:val="001E2545"/>
    <w:rsid w:val="001E2C2B"/>
    <w:rsid w:val="001E2D79"/>
    <w:rsid w:val="001E34D8"/>
    <w:rsid w:val="001E3535"/>
    <w:rsid w:val="001E4E22"/>
    <w:rsid w:val="001E581F"/>
    <w:rsid w:val="001E6D6E"/>
    <w:rsid w:val="001E6E6B"/>
    <w:rsid w:val="001E7D1F"/>
    <w:rsid w:val="001F39BA"/>
    <w:rsid w:val="001F54F5"/>
    <w:rsid w:val="001F5848"/>
    <w:rsid w:val="00202219"/>
    <w:rsid w:val="002031C7"/>
    <w:rsid w:val="0020392C"/>
    <w:rsid w:val="00204333"/>
    <w:rsid w:val="0020469F"/>
    <w:rsid w:val="00206965"/>
    <w:rsid w:val="00206D72"/>
    <w:rsid w:val="00207192"/>
    <w:rsid w:val="00207C44"/>
    <w:rsid w:val="00213B87"/>
    <w:rsid w:val="002142CE"/>
    <w:rsid w:val="002151C2"/>
    <w:rsid w:val="002162F4"/>
    <w:rsid w:val="0021642E"/>
    <w:rsid w:val="00216773"/>
    <w:rsid w:val="002168FB"/>
    <w:rsid w:val="0021796C"/>
    <w:rsid w:val="0022042D"/>
    <w:rsid w:val="0022060B"/>
    <w:rsid w:val="00223B44"/>
    <w:rsid w:val="00225388"/>
    <w:rsid w:val="00225FFA"/>
    <w:rsid w:val="00226795"/>
    <w:rsid w:val="0022776B"/>
    <w:rsid w:val="00230624"/>
    <w:rsid w:val="00232402"/>
    <w:rsid w:val="00234D01"/>
    <w:rsid w:val="0023593B"/>
    <w:rsid w:val="00235FA0"/>
    <w:rsid w:val="00237901"/>
    <w:rsid w:val="00240607"/>
    <w:rsid w:val="00241C9A"/>
    <w:rsid w:val="0024291B"/>
    <w:rsid w:val="00242D30"/>
    <w:rsid w:val="00242D97"/>
    <w:rsid w:val="00244ABF"/>
    <w:rsid w:val="00244C25"/>
    <w:rsid w:val="002459C7"/>
    <w:rsid w:val="00245A7A"/>
    <w:rsid w:val="002503D8"/>
    <w:rsid w:val="0025376B"/>
    <w:rsid w:val="002543AE"/>
    <w:rsid w:val="0025569D"/>
    <w:rsid w:val="00255985"/>
    <w:rsid w:val="00257363"/>
    <w:rsid w:val="00261107"/>
    <w:rsid w:val="002611BC"/>
    <w:rsid w:val="002613B4"/>
    <w:rsid w:val="00261F69"/>
    <w:rsid w:val="00265FF2"/>
    <w:rsid w:val="00266CB4"/>
    <w:rsid w:val="00266FB9"/>
    <w:rsid w:val="0026767F"/>
    <w:rsid w:val="00272338"/>
    <w:rsid w:val="00273A6E"/>
    <w:rsid w:val="002748C3"/>
    <w:rsid w:val="00275010"/>
    <w:rsid w:val="00276A14"/>
    <w:rsid w:val="002777E5"/>
    <w:rsid w:val="00283205"/>
    <w:rsid w:val="0028402E"/>
    <w:rsid w:val="0028475D"/>
    <w:rsid w:val="002872C7"/>
    <w:rsid w:val="00290E31"/>
    <w:rsid w:val="002943EA"/>
    <w:rsid w:val="00296B7D"/>
    <w:rsid w:val="00297338"/>
    <w:rsid w:val="002A0960"/>
    <w:rsid w:val="002A2047"/>
    <w:rsid w:val="002A3023"/>
    <w:rsid w:val="002A3CD0"/>
    <w:rsid w:val="002A41D5"/>
    <w:rsid w:val="002A6A01"/>
    <w:rsid w:val="002B15D7"/>
    <w:rsid w:val="002B168D"/>
    <w:rsid w:val="002B1AD3"/>
    <w:rsid w:val="002B364D"/>
    <w:rsid w:val="002B394F"/>
    <w:rsid w:val="002B5B71"/>
    <w:rsid w:val="002B5FC5"/>
    <w:rsid w:val="002B7AB0"/>
    <w:rsid w:val="002C14C1"/>
    <w:rsid w:val="002C1D01"/>
    <w:rsid w:val="002C2E6C"/>
    <w:rsid w:val="002C37BB"/>
    <w:rsid w:val="002D011C"/>
    <w:rsid w:val="002D5262"/>
    <w:rsid w:val="002D5411"/>
    <w:rsid w:val="002D59C1"/>
    <w:rsid w:val="002D6297"/>
    <w:rsid w:val="002E1BD4"/>
    <w:rsid w:val="002E2869"/>
    <w:rsid w:val="002E2881"/>
    <w:rsid w:val="002E301D"/>
    <w:rsid w:val="002E3426"/>
    <w:rsid w:val="002E5473"/>
    <w:rsid w:val="002E6292"/>
    <w:rsid w:val="002E6571"/>
    <w:rsid w:val="002F2B1B"/>
    <w:rsid w:val="002F3581"/>
    <w:rsid w:val="002F36D5"/>
    <w:rsid w:val="002F4216"/>
    <w:rsid w:val="002F54BC"/>
    <w:rsid w:val="003005D5"/>
    <w:rsid w:val="00301F40"/>
    <w:rsid w:val="00302861"/>
    <w:rsid w:val="00305352"/>
    <w:rsid w:val="00305BA7"/>
    <w:rsid w:val="003071AB"/>
    <w:rsid w:val="00307E58"/>
    <w:rsid w:val="003109A0"/>
    <w:rsid w:val="0031174E"/>
    <w:rsid w:val="00312ED6"/>
    <w:rsid w:val="003150F0"/>
    <w:rsid w:val="003170C9"/>
    <w:rsid w:val="0032057D"/>
    <w:rsid w:val="00320954"/>
    <w:rsid w:val="00321B5E"/>
    <w:rsid w:val="003234BD"/>
    <w:rsid w:val="003238C7"/>
    <w:rsid w:val="00326534"/>
    <w:rsid w:val="003307FA"/>
    <w:rsid w:val="00331B70"/>
    <w:rsid w:val="0033225D"/>
    <w:rsid w:val="003324F6"/>
    <w:rsid w:val="0033284F"/>
    <w:rsid w:val="00333D46"/>
    <w:rsid w:val="00334AF2"/>
    <w:rsid w:val="003434F4"/>
    <w:rsid w:val="00343B3A"/>
    <w:rsid w:val="00344B67"/>
    <w:rsid w:val="003454B6"/>
    <w:rsid w:val="003468FB"/>
    <w:rsid w:val="00346A77"/>
    <w:rsid w:val="00350965"/>
    <w:rsid w:val="00351153"/>
    <w:rsid w:val="00354587"/>
    <w:rsid w:val="00354CA7"/>
    <w:rsid w:val="0035592D"/>
    <w:rsid w:val="00356529"/>
    <w:rsid w:val="00356630"/>
    <w:rsid w:val="00357004"/>
    <w:rsid w:val="00357E93"/>
    <w:rsid w:val="00360244"/>
    <w:rsid w:val="00361BFD"/>
    <w:rsid w:val="003626DE"/>
    <w:rsid w:val="0036604E"/>
    <w:rsid w:val="00366745"/>
    <w:rsid w:val="00367889"/>
    <w:rsid w:val="00370306"/>
    <w:rsid w:val="00370863"/>
    <w:rsid w:val="00371898"/>
    <w:rsid w:val="00371F37"/>
    <w:rsid w:val="0037409C"/>
    <w:rsid w:val="00376575"/>
    <w:rsid w:val="0037690F"/>
    <w:rsid w:val="00377069"/>
    <w:rsid w:val="00377A65"/>
    <w:rsid w:val="003809BD"/>
    <w:rsid w:val="00382478"/>
    <w:rsid w:val="003834A7"/>
    <w:rsid w:val="00384BDF"/>
    <w:rsid w:val="00385754"/>
    <w:rsid w:val="00385F3D"/>
    <w:rsid w:val="00385FDA"/>
    <w:rsid w:val="00386CE5"/>
    <w:rsid w:val="00386E4D"/>
    <w:rsid w:val="00387406"/>
    <w:rsid w:val="00387CD1"/>
    <w:rsid w:val="00390B20"/>
    <w:rsid w:val="00391B86"/>
    <w:rsid w:val="00392849"/>
    <w:rsid w:val="00392B30"/>
    <w:rsid w:val="00394CC8"/>
    <w:rsid w:val="00395AD9"/>
    <w:rsid w:val="003A016F"/>
    <w:rsid w:val="003A22D3"/>
    <w:rsid w:val="003A5307"/>
    <w:rsid w:val="003A533C"/>
    <w:rsid w:val="003A6427"/>
    <w:rsid w:val="003A672D"/>
    <w:rsid w:val="003A7D82"/>
    <w:rsid w:val="003B0C33"/>
    <w:rsid w:val="003B0ED2"/>
    <w:rsid w:val="003B18DE"/>
    <w:rsid w:val="003B4B2F"/>
    <w:rsid w:val="003B5AA1"/>
    <w:rsid w:val="003B5B01"/>
    <w:rsid w:val="003B5D44"/>
    <w:rsid w:val="003C0D0E"/>
    <w:rsid w:val="003C2021"/>
    <w:rsid w:val="003C2E3C"/>
    <w:rsid w:val="003C3A6B"/>
    <w:rsid w:val="003C57A8"/>
    <w:rsid w:val="003C59F8"/>
    <w:rsid w:val="003D1A6C"/>
    <w:rsid w:val="003D24C2"/>
    <w:rsid w:val="003D49AF"/>
    <w:rsid w:val="003D5FF5"/>
    <w:rsid w:val="003D7C46"/>
    <w:rsid w:val="003E16A8"/>
    <w:rsid w:val="003E2A71"/>
    <w:rsid w:val="003E4256"/>
    <w:rsid w:val="003E4296"/>
    <w:rsid w:val="003E5672"/>
    <w:rsid w:val="003E5A04"/>
    <w:rsid w:val="003E5DBA"/>
    <w:rsid w:val="003E68EE"/>
    <w:rsid w:val="003E7D2D"/>
    <w:rsid w:val="003F3249"/>
    <w:rsid w:val="003F5395"/>
    <w:rsid w:val="003F7889"/>
    <w:rsid w:val="00400C70"/>
    <w:rsid w:val="0040216E"/>
    <w:rsid w:val="00403257"/>
    <w:rsid w:val="00403515"/>
    <w:rsid w:val="00405BFB"/>
    <w:rsid w:val="00406036"/>
    <w:rsid w:val="00406545"/>
    <w:rsid w:val="00407180"/>
    <w:rsid w:val="004072B7"/>
    <w:rsid w:val="004077CE"/>
    <w:rsid w:val="004100C0"/>
    <w:rsid w:val="00410766"/>
    <w:rsid w:val="00410D85"/>
    <w:rsid w:val="004111EF"/>
    <w:rsid w:val="004134E5"/>
    <w:rsid w:val="00414110"/>
    <w:rsid w:val="0041541F"/>
    <w:rsid w:val="0041572D"/>
    <w:rsid w:val="00415980"/>
    <w:rsid w:val="00420760"/>
    <w:rsid w:val="00422346"/>
    <w:rsid w:val="004240DD"/>
    <w:rsid w:val="00425876"/>
    <w:rsid w:val="00426669"/>
    <w:rsid w:val="004269E9"/>
    <w:rsid w:val="0043041E"/>
    <w:rsid w:val="004315FA"/>
    <w:rsid w:val="00432DD9"/>
    <w:rsid w:val="00432E22"/>
    <w:rsid w:val="00433936"/>
    <w:rsid w:val="00434C33"/>
    <w:rsid w:val="00435278"/>
    <w:rsid w:val="0043601B"/>
    <w:rsid w:val="00440F54"/>
    <w:rsid w:val="004426AF"/>
    <w:rsid w:val="00442AAE"/>
    <w:rsid w:val="00443A62"/>
    <w:rsid w:val="00447FB4"/>
    <w:rsid w:val="0045034F"/>
    <w:rsid w:val="00450806"/>
    <w:rsid w:val="00454299"/>
    <w:rsid w:val="00455101"/>
    <w:rsid w:val="0045597E"/>
    <w:rsid w:val="004565DF"/>
    <w:rsid w:val="00456CB0"/>
    <w:rsid w:val="00457E73"/>
    <w:rsid w:val="004607E0"/>
    <w:rsid w:val="00460D7A"/>
    <w:rsid w:val="004618CF"/>
    <w:rsid w:val="00462EE4"/>
    <w:rsid w:val="0046479B"/>
    <w:rsid w:val="00464BDB"/>
    <w:rsid w:val="00465725"/>
    <w:rsid w:val="00466EA3"/>
    <w:rsid w:val="00467962"/>
    <w:rsid w:val="004679F2"/>
    <w:rsid w:val="0047077F"/>
    <w:rsid w:val="004728F4"/>
    <w:rsid w:val="00473127"/>
    <w:rsid w:val="004740B0"/>
    <w:rsid w:val="0047469D"/>
    <w:rsid w:val="00475D94"/>
    <w:rsid w:val="00475FF9"/>
    <w:rsid w:val="00476A19"/>
    <w:rsid w:val="00476D1F"/>
    <w:rsid w:val="00477777"/>
    <w:rsid w:val="00477B18"/>
    <w:rsid w:val="00480002"/>
    <w:rsid w:val="00481F5A"/>
    <w:rsid w:val="00484C70"/>
    <w:rsid w:val="004854A1"/>
    <w:rsid w:val="00485C09"/>
    <w:rsid w:val="00487165"/>
    <w:rsid w:val="00487B1F"/>
    <w:rsid w:val="00491C1A"/>
    <w:rsid w:val="00492B74"/>
    <w:rsid w:val="0049314A"/>
    <w:rsid w:val="004A173B"/>
    <w:rsid w:val="004A2E81"/>
    <w:rsid w:val="004A3ECA"/>
    <w:rsid w:val="004A463B"/>
    <w:rsid w:val="004A63CC"/>
    <w:rsid w:val="004A6985"/>
    <w:rsid w:val="004A7359"/>
    <w:rsid w:val="004A7B01"/>
    <w:rsid w:val="004A7EA1"/>
    <w:rsid w:val="004B0108"/>
    <w:rsid w:val="004B0B1D"/>
    <w:rsid w:val="004B2098"/>
    <w:rsid w:val="004B3AE5"/>
    <w:rsid w:val="004B3B3C"/>
    <w:rsid w:val="004B3E28"/>
    <w:rsid w:val="004B406A"/>
    <w:rsid w:val="004B4A29"/>
    <w:rsid w:val="004B5108"/>
    <w:rsid w:val="004B5B04"/>
    <w:rsid w:val="004B73F8"/>
    <w:rsid w:val="004C312D"/>
    <w:rsid w:val="004C320E"/>
    <w:rsid w:val="004C4AF0"/>
    <w:rsid w:val="004C5255"/>
    <w:rsid w:val="004C5B2E"/>
    <w:rsid w:val="004C7802"/>
    <w:rsid w:val="004C78D4"/>
    <w:rsid w:val="004D01F7"/>
    <w:rsid w:val="004D1908"/>
    <w:rsid w:val="004D1C3C"/>
    <w:rsid w:val="004D1DA5"/>
    <w:rsid w:val="004D1F4C"/>
    <w:rsid w:val="004D2EE1"/>
    <w:rsid w:val="004D44AF"/>
    <w:rsid w:val="004D4597"/>
    <w:rsid w:val="004D4C0B"/>
    <w:rsid w:val="004D6B4B"/>
    <w:rsid w:val="004E02F7"/>
    <w:rsid w:val="004E0981"/>
    <w:rsid w:val="004E1E45"/>
    <w:rsid w:val="004E39F7"/>
    <w:rsid w:val="004E3DB9"/>
    <w:rsid w:val="004E4071"/>
    <w:rsid w:val="004E42ED"/>
    <w:rsid w:val="004E5F6D"/>
    <w:rsid w:val="004E61CF"/>
    <w:rsid w:val="004E6522"/>
    <w:rsid w:val="004E6D01"/>
    <w:rsid w:val="004E74E1"/>
    <w:rsid w:val="004F1C26"/>
    <w:rsid w:val="004F35D1"/>
    <w:rsid w:val="004F525E"/>
    <w:rsid w:val="004F6052"/>
    <w:rsid w:val="004F768B"/>
    <w:rsid w:val="00500051"/>
    <w:rsid w:val="005012C4"/>
    <w:rsid w:val="00506A4E"/>
    <w:rsid w:val="00510DFF"/>
    <w:rsid w:val="00512BCB"/>
    <w:rsid w:val="00513FC3"/>
    <w:rsid w:val="00514F20"/>
    <w:rsid w:val="00515ACB"/>
    <w:rsid w:val="00516387"/>
    <w:rsid w:val="0051664E"/>
    <w:rsid w:val="0051668A"/>
    <w:rsid w:val="00516BAC"/>
    <w:rsid w:val="0052095B"/>
    <w:rsid w:val="005224BB"/>
    <w:rsid w:val="005235C2"/>
    <w:rsid w:val="005269B2"/>
    <w:rsid w:val="005272A6"/>
    <w:rsid w:val="00530F64"/>
    <w:rsid w:val="00532521"/>
    <w:rsid w:val="00534B32"/>
    <w:rsid w:val="005368F6"/>
    <w:rsid w:val="00536DC0"/>
    <w:rsid w:val="0054267D"/>
    <w:rsid w:val="0054301D"/>
    <w:rsid w:val="00544AFC"/>
    <w:rsid w:val="00546030"/>
    <w:rsid w:val="00550789"/>
    <w:rsid w:val="00551634"/>
    <w:rsid w:val="0055309E"/>
    <w:rsid w:val="005535D2"/>
    <w:rsid w:val="00554425"/>
    <w:rsid w:val="00556179"/>
    <w:rsid w:val="0055622D"/>
    <w:rsid w:val="00561CEA"/>
    <w:rsid w:val="00561DD5"/>
    <w:rsid w:val="00561F14"/>
    <w:rsid w:val="005657EA"/>
    <w:rsid w:val="00571B82"/>
    <w:rsid w:val="00572F03"/>
    <w:rsid w:val="005733B9"/>
    <w:rsid w:val="005741A4"/>
    <w:rsid w:val="00574227"/>
    <w:rsid w:val="00575C65"/>
    <w:rsid w:val="00575CE2"/>
    <w:rsid w:val="005772B0"/>
    <w:rsid w:val="00577BB9"/>
    <w:rsid w:val="00577BCE"/>
    <w:rsid w:val="00580C02"/>
    <w:rsid w:val="00583AAB"/>
    <w:rsid w:val="00583B8F"/>
    <w:rsid w:val="00583D0E"/>
    <w:rsid w:val="005859E2"/>
    <w:rsid w:val="00585D94"/>
    <w:rsid w:val="0058632E"/>
    <w:rsid w:val="005865C5"/>
    <w:rsid w:val="00586F2E"/>
    <w:rsid w:val="00587841"/>
    <w:rsid w:val="0059161A"/>
    <w:rsid w:val="0059257D"/>
    <w:rsid w:val="00593F7D"/>
    <w:rsid w:val="00594059"/>
    <w:rsid w:val="00596FC9"/>
    <w:rsid w:val="005A33D2"/>
    <w:rsid w:val="005A3D5E"/>
    <w:rsid w:val="005A5AF2"/>
    <w:rsid w:val="005A5D7E"/>
    <w:rsid w:val="005B1A76"/>
    <w:rsid w:val="005B3491"/>
    <w:rsid w:val="005B41CD"/>
    <w:rsid w:val="005B6EEF"/>
    <w:rsid w:val="005C1320"/>
    <w:rsid w:val="005C1550"/>
    <w:rsid w:val="005C17AA"/>
    <w:rsid w:val="005C186B"/>
    <w:rsid w:val="005C1CB8"/>
    <w:rsid w:val="005C2465"/>
    <w:rsid w:val="005C3F09"/>
    <w:rsid w:val="005C4B77"/>
    <w:rsid w:val="005C5BE5"/>
    <w:rsid w:val="005C78F8"/>
    <w:rsid w:val="005D126F"/>
    <w:rsid w:val="005D3645"/>
    <w:rsid w:val="005D3717"/>
    <w:rsid w:val="005D3AC8"/>
    <w:rsid w:val="005D5395"/>
    <w:rsid w:val="005D5B3C"/>
    <w:rsid w:val="005D64E5"/>
    <w:rsid w:val="005E1048"/>
    <w:rsid w:val="005E156B"/>
    <w:rsid w:val="005E1E21"/>
    <w:rsid w:val="005E2B03"/>
    <w:rsid w:val="005E42B5"/>
    <w:rsid w:val="005E4361"/>
    <w:rsid w:val="005E6F8E"/>
    <w:rsid w:val="005E7D66"/>
    <w:rsid w:val="005F02D0"/>
    <w:rsid w:val="005F113A"/>
    <w:rsid w:val="005F2A9F"/>
    <w:rsid w:val="00601769"/>
    <w:rsid w:val="00603DE5"/>
    <w:rsid w:val="0060556D"/>
    <w:rsid w:val="00606611"/>
    <w:rsid w:val="006120E9"/>
    <w:rsid w:val="006123D8"/>
    <w:rsid w:val="00612D3D"/>
    <w:rsid w:val="0061434A"/>
    <w:rsid w:val="00615A7E"/>
    <w:rsid w:val="00615F6E"/>
    <w:rsid w:val="00616AE4"/>
    <w:rsid w:val="00616FBE"/>
    <w:rsid w:val="00617800"/>
    <w:rsid w:val="00617D1F"/>
    <w:rsid w:val="006202B7"/>
    <w:rsid w:val="006203D8"/>
    <w:rsid w:val="00620A12"/>
    <w:rsid w:val="00622964"/>
    <w:rsid w:val="00623A34"/>
    <w:rsid w:val="00624211"/>
    <w:rsid w:val="0062478A"/>
    <w:rsid w:val="006251C5"/>
    <w:rsid w:val="00630D79"/>
    <w:rsid w:val="00631D91"/>
    <w:rsid w:val="00631F4B"/>
    <w:rsid w:val="006341A3"/>
    <w:rsid w:val="00634564"/>
    <w:rsid w:val="00636C91"/>
    <w:rsid w:val="00637CCF"/>
    <w:rsid w:val="00640965"/>
    <w:rsid w:val="00643CAE"/>
    <w:rsid w:val="00645D7A"/>
    <w:rsid w:val="006470B9"/>
    <w:rsid w:val="00654C06"/>
    <w:rsid w:val="00655251"/>
    <w:rsid w:val="00655816"/>
    <w:rsid w:val="0065636F"/>
    <w:rsid w:val="0066144C"/>
    <w:rsid w:val="006628E3"/>
    <w:rsid w:val="006647B9"/>
    <w:rsid w:val="0066622B"/>
    <w:rsid w:val="00666E48"/>
    <w:rsid w:val="00673C00"/>
    <w:rsid w:val="00675DE4"/>
    <w:rsid w:val="00677DB8"/>
    <w:rsid w:val="006814AC"/>
    <w:rsid w:val="00684181"/>
    <w:rsid w:val="00684B74"/>
    <w:rsid w:val="00687560"/>
    <w:rsid w:val="00690843"/>
    <w:rsid w:val="00691C9D"/>
    <w:rsid w:val="00694ED7"/>
    <w:rsid w:val="0069582B"/>
    <w:rsid w:val="00696CBC"/>
    <w:rsid w:val="006A16D2"/>
    <w:rsid w:val="006A19D9"/>
    <w:rsid w:val="006A1A85"/>
    <w:rsid w:val="006A561A"/>
    <w:rsid w:val="006A56AF"/>
    <w:rsid w:val="006A570D"/>
    <w:rsid w:val="006A5936"/>
    <w:rsid w:val="006A681D"/>
    <w:rsid w:val="006A7A45"/>
    <w:rsid w:val="006B15C2"/>
    <w:rsid w:val="006B20B1"/>
    <w:rsid w:val="006B2BD6"/>
    <w:rsid w:val="006B3AF8"/>
    <w:rsid w:val="006B46AA"/>
    <w:rsid w:val="006B52A6"/>
    <w:rsid w:val="006B56C4"/>
    <w:rsid w:val="006B7F20"/>
    <w:rsid w:val="006C0218"/>
    <w:rsid w:val="006C2159"/>
    <w:rsid w:val="006C249F"/>
    <w:rsid w:val="006C2F57"/>
    <w:rsid w:val="006C3006"/>
    <w:rsid w:val="006C39BF"/>
    <w:rsid w:val="006C3B11"/>
    <w:rsid w:val="006C5CDF"/>
    <w:rsid w:val="006C5FE7"/>
    <w:rsid w:val="006C6F11"/>
    <w:rsid w:val="006D151F"/>
    <w:rsid w:val="006D17A0"/>
    <w:rsid w:val="006D3EC7"/>
    <w:rsid w:val="006D44C1"/>
    <w:rsid w:val="006D49D9"/>
    <w:rsid w:val="006D6594"/>
    <w:rsid w:val="006D70BE"/>
    <w:rsid w:val="006E58C8"/>
    <w:rsid w:val="006F0068"/>
    <w:rsid w:val="006F1D4F"/>
    <w:rsid w:val="006F2320"/>
    <w:rsid w:val="006F39FB"/>
    <w:rsid w:val="006F4638"/>
    <w:rsid w:val="006F4BF5"/>
    <w:rsid w:val="006F4C46"/>
    <w:rsid w:val="006F4D2B"/>
    <w:rsid w:val="006F4D4B"/>
    <w:rsid w:val="006F6D95"/>
    <w:rsid w:val="006F7C37"/>
    <w:rsid w:val="006F7DD3"/>
    <w:rsid w:val="00707F4D"/>
    <w:rsid w:val="00711287"/>
    <w:rsid w:val="00715E28"/>
    <w:rsid w:val="007175FE"/>
    <w:rsid w:val="007228AF"/>
    <w:rsid w:val="00722FC5"/>
    <w:rsid w:val="00724467"/>
    <w:rsid w:val="007244E0"/>
    <w:rsid w:val="007279F1"/>
    <w:rsid w:val="00730D69"/>
    <w:rsid w:val="00737246"/>
    <w:rsid w:val="00737ACD"/>
    <w:rsid w:val="00737B9B"/>
    <w:rsid w:val="0074010E"/>
    <w:rsid w:val="0074013D"/>
    <w:rsid w:val="00740BA7"/>
    <w:rsid w:val="00740CC8"/>
    <w:rsid w:val="00741E6D"/>
    <w:rsid w:val="00742B4E"/>
    <w:rsid w:val="007467BF"/>
    <w:rsid w:val="00746FDF"/>
    <w:rsid w:val="007501B8"/>
    <w:rsid w:val="00750222"/>
    <w:rsid w:val="00750F7E"/>
    <w:rsid w:val="00752D23"/>
    <w:rsid w:val="0075347A"/>
    <w:rsid w:val="0075361B"/>
    <w:rsid w:val="007538FB"/>
    <w:rsid w:val="00753A4A"/>
    <w:rsid w:val="00754E2B"/>
    <w:rsid w:val="00756006"/>
    <w:rsid w:val="00763134"/>
    <w:rsid w:val="00763C46"/>
    <w:rsid w:val="007656D6"/>
    <w:rsid w:val="0076572E"/>
    <w:rsid w:val="00765802"/>
    <w:rsid w:val="00765DD5"/>
    <w:rsid w:val="0077153A"/>
    <w:rsid w:val="00771D89"/>
    <w:rsid w:val="00772F6D"/>
    <w:rsid w:val="00777FAB"/>
    <w:rsid w:val="00781008"/>
    <w:rsid w:val="00784764"/>
    <w:rsid w:val="00784D8D"/>
    <w:rsid w:val="00786263"/>
    <w:rsid w:val="00786E89"/>
    <w:rsid w:val="007872BE"/>
    <w:rsid w:val="0079023E"/>
    <w:rsid w:val="00790FA0"/>
    <w:rsid w:val="00792159"/>
    <w:rsid w:val="0079223B"/>
    <w:rsid w:val="00792711"/>
    <w:rsid w:val="00792823"/>
    <w:rsid w:val="0079373F"/>
    <w:rsid w:val="007947BB"/>
    <w:rsid w:val="00794935"/>
    <w:rsid w:val="00796552"/>
    <w:rsid w:val="00797456"/>
    <w:rsid w:val="007A14E3"/>
    <w:rsid w:val="007A2061"/>
    <w:rsid w:val="007A648A"/>
    <w:rsid w:val="007A6738"/>
    <w:rsid w:val="007A7E8E"/>
    <w:rsid w:val="007B16AB"/>
    <w:rsid w:val="007B28A7"/>
    <w:rsid w:val="007B3A49"/>
    <w:rsid w:val="007B57B9"/>
    <w:rsid w:val="007B6242"/>
    <w:rsid w:val="007B7A14"/>
    <w:rsid w:val="007B7E36"/>
    <w:rsid w:val="007C1011"/>
    <w:rsid w:val="007C18BD"/>
    <w:rsid w:val="007C1F0F"/>
    <w:rsid w:val="007C238E"/>
    <w:rsid w:val="007C2EEE"/>
    <w:rsid w:val="007C46A7"/>
    <w:rsid w:val="007C5E47"/>
    <w:rsid w:val="007C7D3B"/>
    <w:rsid w:val="007C7ED7"/>
    <w:rsid w:val="007D1E9C"/>
    <w:rsid w:val="007D2085"/>
    <w:rsid w:val="007D3F16"/>
    <w:rsid w:val="007D4996"/>
    <w:rsid w:val="007D6682"/>
    <w:rsid w:val="007E014E"/>
    <w:rsid w:val="007E1C48"/>
    <w:rsid w:val="007E21F5"/>
    <w:rsid w:val="007E4856"/>
    <w:rsid w:val="007E4D45"/>
    <w:rsid w:val="007E6AAB"/>
    <w:rsid w:val="007F0DCB"/>
    <w:rsid w:val="007F0F83"/>
    <w:rsid w:val="007F2622"/>
    <w:rsid w:val="007F3420"/>
    <w:rsid w:val="007F45C9"/>
    <w:rsid w:val="007F5086"/>
    <w:rsid w:val="007F564A"/>
    <w:rsid w:val="007F7271"/>
    <w:rsid w:val="007F788E"/>
    <w:rsid w:val="0080028A"/>
    <w:rsid w:val="00802633"/>
    <w:rsid w:val="008027E9"/>
    <w:rsid w:val="00802C0C"/>
    <w:rsid w:val="008055A3"/>
    <w:rsid w:val="00810FCA"/>
    <w:rsid w:val="00811C58"/>
    <w:rsid w:val="0081244C"/>
    <w:rsid w:val="00813E6E"/>
    <w:rsid w:val="0081566E"/>
    <w:rsid w:val="00815D92"/>
    <w:rsid w:val="0081619F"/>
    <w:rsid w:val="0081754B"/>
    <w:rsid w:val="00817B4C"/>
    <w:rsid w:val="00820012"/>
    <w:rsid w:val="008203AA"/>
    <w:rsid w:val="008215E5"/>
    <w:rsid w:val="00821729"/>
    <w:rsid w:val="00823EFE"/>
    <w:rsid w:val="00830623"/>
    <w:rsid w:val="00830879"/>
    <w:rsid w:val="00831275"/>
    <w:rsid w:val="00833957"/>
    <w:rsid w:val="00834CE1"/>
    <w:rsid w:val="008365B0"/>
    <w:rsid w:val="0083702B"/>
    <w:rsid w:val="008372D9"/>
    <w:rsid w:val="0084138C"/>
    <w:rsid w:val="008416FA"/>
    <w:rsid w:val="00842AD1"/>
    <w:rsid w:val="00842ED7"/>
    <w:rsid w:val="00843A74"/>
    <w:rsid w:val="008465BF"/>
    <w:rsid w:val="00846854"/>
    <w:rsid w:val="00846A77"/>
    <w:rsid w:val="00846BD9"/>
    <w:rsid w:val="00847C50"/>
    <w:rsid w:val="00851F90"/>
    <w:rsid w:val="0085237A"/>
    <w:rsid w:val="00852627"/>
    <w:rsid w:val="008546A8"/>
    <w:rsid w:val="00854B22"/>
    <w:rsid w:val="008561A9"/>
    <w:rsid w:val="00856485"/>
    <w:rsid w:val="00861B45"/>
    <w:rsid w:val="008623B2"/>
    <w:rsid w:val="00862696"/>
    <w:rsid w:val="00863676"/>
    <w:rsid w:val="00864363"/>
    <w:rsid w:val="008646DE"/>
    <w:rsid w:val="00865BED"/>
    <w:rsid w:val="00867757"/>
    <w:rsid w:val="00872066"/>
    <w:rsid w:val="008731A8"/>
    <w:rsid w:val="00873DF5"/>
    <w:rsid w:val="0087451E"/>
    <w:rsid w:val="008763D1"/>
    <w:rsid w:val="00877058"/>
    <w:rsid w:val="00877B56"/>
    <w:rsid w:val="00880F90"/>
    <w:rsid w:val="00881C32"/>
    <w:rsid w:val="00881D47"/>
    <w:rsid w:val="008828F4"/>
    <w:rsid w:val="00884417"/>
    <w:rsid w:val="00884822"/>
    <w:rsid w:val="00885E0F"/>
    <w:rsid w:val="00890DFE"/>
    <w:rsid w:val="008910FC"/>
    <w:rsid w:val="00891F3E"/>
    <w:rsid w:val="00893CA7"/>
    <w:rsid w:val="0089456E"/>
    <w:rsid w:val="00895D9D"/>
    <w:rsid w:val="0089602C"/>
    <w:rsid w:val="00896DEB"/>
    <w:rsid w:val="008A0CD8"/>
    <w:rsid w:val="008A3225"/>
    <w:rsid w:val="008A3750"/>
    <w:rsid w:val="008A43CA"/>
    <w:rsid w:val="008A4AD3"/>
    <w:rsid w:val="008A536D"/>
    <w:rsid w:val="008A548F"/>
    <w:rsid w:val="008A597C"/>
    <w:rsid w:val="008A59DB"/>
    <w:rsid w:val="008A64FB"/>
    <w:rsid w:val="008A7D9A"/>
    <w:rsid w:val="008B1A19"/>
    <w:rsid w:val="008B1C65"/>
    <w:rsid w:val="008B3A24"/>
    <w:rsid w:val="008B46E7"/>
    <w:rsid w:val="008B5DDE"/>
    <w:rsid w:val="008B6459"/>
    <w:rsid w:val="008B6517"/>
    <w:rsid w:val="008B6718"/>
    <w:rsid w:val="008B6C8C"/>
    <w:rsid w:val="008C074A"/>
    <w:rsid w:val="008C1B8B"/>
    <w:rsid w:val="008C431D"/>
    <w:rsid w:val="008C4CE2"/>
    <w:rsid w:val="008C4D88"/>
    <w:rsid w:val="008C54B0"/>
    <w:rsid w:val="008C7608"/>
    <w:rsid w:val="008D0CAE"/>
    <w:rsid w:val="008D15BA"/>
    <w:rsid w:val="008D1DC0"/>
    <w:rsid w:val="008D3E0F"/>
    <w:rsid w:val="008D47CF"/>
    <w:rsid w:val="008D4BD2"/>
    <w:rsid w:val="008D4C0F"/>
    <w:rsid w:val="008D4C8B"/>
    <w:rsid w:val="008D4FF9"/>
    <w:rsid w:val="008E067A"/>
    <w:rsid w:val="008E0AA2"/>
    <w:rsid w:val="008E352F"/>
    <w:rsid w:val="008E36B6"/>
    <w:rsid w:val="008E5AA2"/>
    <w:rsid w:val="008E5F44"/>
    <w:rsid w:val="008E79BE"/>
    <w:rsid w:val="008F0CF7"/>
    <w:rsid w:val="008F2A47"/>
    <w:rsid w:val="008F356E"/>
    <w:rsid w:val="008F513C"/>
    <w:rsid w:val="008F5925"/>
    <w:rsid w:val="008F609F"/>
    <w:rsid w:val="008F6103"/>
    <w:rsid w:val="008F61C1"/>
    <w:rsid w:val="009001D7"/>
    <w:rsid w:val="0090356E"/>
    <w:rsid w:val="00903DCB"/>
    <w:rsid w:val="009074FA"/>
    <w:rsid w:val="00911F66"/>
    <w:rsid w:val="00912926"/>
    <w:rsid w:val="00917035"/>
    <w:rsid w:val="009218F9"/>
    <w:rsid w:val="00923018"/>
    <w:rsid w:val="00924196"/>
    <w:rsid w:val="0092457C"/>
    <w:rsid w:val="00925FB6"/>
    <w:rsid w:val="009261A1"/>
    <w:rsid w:val="00935A2F"/>
    <w:rsid w:val="00935B5A"/>
    <w:rsid w:val="00936870"/>
    <w:rsid w:val="00937E9F"/>
    <w:rsid w:val="00937FE7"/>
    <w:rsid w:val="00940228"/>
    <w:rsid w:val="00942B3C"/>
    <w:rsid w:val="00942BC6"/>
    <w:rsid w:val="0094355E"/>
    <w:rsid w:val="00945E42"/>
    <w:rsid w:val="00951809"/>
    <w:rsid w:val="00951E00"/>
    <w:rsid w:val="0095331D"/>
    <w:rsid w:val="00953814"/>
    <w:rsid w:val="0095513D"/>
    <w:rsid w:val="009556AD"/>
    <w:rsid w:val="0096003A"/>
    <w:rsid w:val="00960087"/>
    <w:rsid w:val="009605BD"/>
    <w:rsid w:val="00960F91"/>
    <w:rsid w:val="009620E5"/>
    <w:rsid w:val="009621E4"/>
    <w:rsid w:val="0096438D"/>
    <w:rsid w:val="00965665"/>
    <w:rsid w:val="00976D30"/>
    <w:rsid w:val="00976F06"/>
    <w:rsid w:val="0098062B"/>
    <w:rsid w:val="00980688"/>
    <w:rsid w:val="0098211B"/>
    <w:rsid w:val="00982446"/>
    <w:rsid w:val="00982E37"/>
    <w:rsid w:val="00985638"/>
    <w:rsid w:val="0098689D"/>
    <w:rsid w:val="00990493"/>
    <w:rsid w:val="00992DAC"/>
    <w:rsid w:val="009933BC"/>
    <w:rsid w:val="00993D6B"/>
    <w:rsid w:val="00994D1B"/>
    <w:rsid w:val="00994D6D"/>
    <w:rsid w:val="00994D89"/>
    <w:rsid w:val="00994F6B"/>
    <w:rsid w:val="00995181"/>
    <w:rsid w:val="009961E7"/>
    <w:rsid w:val="009A19D6"/>
    <w:rsid w:val="009A1C89"/>
    <w:rsid w:val="009A2499"/>
    <w:rsid w:val="009A6333"/>
    <w:rsid w:val="009A71C6"/>
    <w:rsid w:val="009B0860"/>
    <w:rsid w:val="009B317E"/>
    <w:rsid w:val="009B4D70"/>
    <w:rsid w:val="009B6D1C"/>
    <w:rsid w:val="009C005A"/>
    <w:rsid w:val="009C0B9C"/>
    <w:rsid w:val="009C13C5"/>
    <w:rsid w:val="009C3C2D"/>
    <w:rsid w:val="009C3E7A"/>
    <w:rsid w:val="009C4324"/>
    <w:rsid w:val="009C458D"/>
    <w:rsid w:val="009C6982"/>
    <w:rsid w:val="009C6E00"/>
    <w:rsid w:val="009D0062"/>
    <w:rsid w:val="009D1237"/>
    <w:rsid w:val="009D2803"/>
    <w:rsid w:val="009D31EF"/>
    <w:rsid w:val="009D3A38"/>
    <w:rsid w:val="009D4BBB"/>
    <w:rsid w:val="009D52F9"/>
    <w:rsid w:val="009E1DEE"/>
    <w:rsid w:val="009E219F"/>
    <w:rsid w:val="009E4462"/>
    <w:rsid w:val="009E6096"/>
    <w:rsid w:val="009F0295"/>
    <w:rsid w:val="009F033D"/>
    <w:rsid w:val="009F03D2"/>
    <w:rsid w:val="009F0FAF"/>
    <w:rsid w:val="009F128C"/>
    <w:rsid w:val="009F1417"/>
    <w:rsid w:val="009F2454"/>
    <w:rsid w:val="009F45DC"/>
    <w:rsid w:val="009F682C"/>
    <w:rsid w:val="009F6BE8"/>
    <w:rsid w:val="009F7326"/>
    <w:rsid w:val="00A015C6"/>
    <w:rsid w:val="00A02F33"/>
    <w:rsid w:val="00A02FA5"/>
    <w:rsid w:val="00A0319A"/>
    <w:rsid w:val="00A03A25"/>
    <w:rsid w:val="00A03A66"/>
    <w:rsid w:val="00A04F51"/>
    <w:rsid w:val="00A06A94"/>
    <w:rsid w:val="00A073A7"/>
    <w:rsid w:val="00A10A5F"/>
    <w:rsid w:val="00A12BA7"/>
    <w:rsid w:val="00A138B9"/>
    <w:rsid w:val="00A148AF"/>
    <w:rsid w:val="00A157ED"/>
    <w:rsid w:val="00A15DAB"/>
    <w:rsid w:val="00A164FD"/>
    <w:rsid w:val="00A1730D"/>
    <w:rsid w:val="00A178AC"/>
    <w:rsid w:val="00A17E0B"/>
    <w:rsid w:val="00A20273"/>
    <w:rsid w:val="00A20395"/>
    <w:rsid w:val="00A2055E"/>
    <w:rsid w:val="00A20B6E"/>
    <w:rsid w:val="00A22469"/>
    <w:rsid w:val="00A22721"/>
    <w:rsid w:val="00A228AA"/>
    <w:rsid w:val="00A2408F"/>
    <w:rsid w:val="00A31A18"/>
    <w:rsid w:val="00A31B86"/>
    <w:rsid w:val="00A31F08"/>
    <w:rsid w:val="00A3521E"/>
    <w:rsid w:val="00A357EA"/>
    <w:rsid w:val="00A3752D"/>
    <w:rsid w:val="00A37EC5"/>
    <w:rsid w:val="00A400C8"/>
    <w:rsid w:val="00A40607"/>
    <w:rsid w:val="00A4124E"/>
    <w:rsid w:val="00A41C71"/>
    <w:rsid w:val="00A435CA"/>
    <w:rsid w:val="00A455CA"/>
    <w:rsid w:val="00A462EA"/>
    <w:rsid w:val="00A46371"/>
    <w:rsid w:val="00A471F3"/>
    <w:rsid w:val="00A4773E"/>
    <w:rsid w:val="00A47812"/>
    <w:rsid w:val="00A47B84"/>
    <w:rsid w:val="00A47F4F"/>
    <w:rsid w:val="00A50295"/>
    <w:rsid w:val="00A50662"/>
    <w:rsid w:val="00A527C1"/>
    <w:rsid w:val="00A53DA2"/>
    <w:rsid w:val="00A6358C"/>
    <w:rsid w:val="00A64F59"/>
    <w:rsid w:val="00A670C2"/>
    <w:rsid w:val="00A6785D"/>
    <w:rsid w:val="00A67AAA"/>
    <w:rsid w:val="00A67F2A"/>
    <w:rsid w:val="00A71CBE"/>
    <w:rsid w:val="00A726A8"/>
    <w:rsid w:val="00A75996"/>
    <w:rsid w:val="00A75A3F"/>
    <w:rsid w:val="00A76077"/>
    <w:rsid w:val="00A7797E"/>
    <w:rsid w:val="00A80FFD"/>
    <w:rsid w:val="00A83B97"/>
    <w:rsid w:val="00A83D5E"/>
    <w:rsid w:val="00A85AC5"/>
    <w:rsid w:val="00A864F0"/>
    <w:rsid w:val="00A86815"/>
    <w:rsid w:val="00A87604"/>
    <w:rsid w:val="00A91D72"/>
    <w:rsid w:val="00A933DA"/>
    <w:rsid w:val="00A9447A"/>
    <w:rsid w:val="00A94916"/>
    <w:rsid w:val="00A94B35"/>
    <w:rsid w:val="00A95576"/>
    <w:rsid w:val="00A97022"/>
    <w:rsid w:val="00AA14B8"/>
    <w:rsid w:val="00AA25A0"/>
    <w:rsid w:val="00AA3E29"/>
    <w:rsid w:val="00AA5EFC"/>
    <w:rsid w:val="00AB026B"/>
    <w:rsid w:val="00AB0C6F"/>
    <w:rsid w:val="00AB0E6F"/>
    <w:rsid w:val="00AB0EB4"/>
    <w:rsid w:val="00AB1894"/>
    <w:rsid w:val="00AB25C8"/>
    <w:rsid w:val="00AB2F9A"/>
    <w:rsid w:val="00AB43F6"/>
    <w:rsid w:val="00AB4ADE"/>
    <w:rsid w:val="00AB5393"/>
    <w:rsid w:val="00AB6614"/>
    <w:rsid w:val="00AB6A18"/>
    <w:rsid w:val="00AC044F"/>
    <w:rsid w:val="00AC0D93"/>
    <w:rsid w:val="00AC20AD"/>
    <w:rsid w:val="00AC26CC"/>
    <w:rsid w:val="00AC3FF2"/>
    <w:rsid w:val="00AC5663"/>
    <w:rsid w:val="00AC6A7E"/>
    <w:rsid w:val="00AC6AE1"/>
    <w:rsid w:val="00AC759D"/>
    <w:rsid w:val="00AC7A88"/>
    <w:rsid w:val="00AC7B9D"/>
    <w:rsid w:val="00AD0F6B"/>
    <w:rsid w:val="00AD1B9A"/>
    <w:rsid w:val="00AD5263"/>
    <w:rsid w:val="00AD7D99"/>
    <w:rsid w:val="00AE0D68"/>
    <w:rsid w:val="00AE0E0A"/>
    <w:rsid w:val="00AE615D"/>
    <w:rsid w:val="00AF0D51"/>
    <w:rsid w:val="00AF0DE2"/>
    <w:rsid w:val="00AF26BB"/>
    <w:rsid w:val="00AF6125"/>
    <w:rsid w:val="00AF72F1"/>
    <w:rsid w:val="00B002FC"/>
    <w:rsid w:val="00B00992"/>
    <w:rsid w:val="00B03BF0"/>
    <w:rsid w:val="00B044AC"/>
    <w:rsid w:val="00B05C62"/>
    <w:rsid w:val="00B10229"/>
    <w:rsid w:val="00B105A1"/>
    <w:rsid w:val="00B10B5C"/>
    <w:rsid w:val="00B16014"/>
    <w:rsid w:val="00B16E16"/>
    <w:rsid w:val="00B17221"/>
    <w:rsid w:val="00B21119"/>
    <w:rsid w:val="00B23F96"/>
    <w:rsid w:val="00B2679D"/>
    <w:rsid w:val="00B302F6"/>
    <w:rsid w:val="00B35490"/>
    <w:rsid w:val="00B4010F"/>
    <w:rsid w:val="00B40A4E"/>
    <w:rsid w:val="00B45B00"/>
    <w:rsid w:val="00B45BF7"/>
    <w:rsid w:val="00B470BA"/>
    <w:rsid w:val="00B51F58"/>
    <w:rsid w:val="00B52534"/>
    <w:rsid w:val="00B5267D"/>
    <w:rsid w:val="00B52F82"/>
    <w:rsid w:val="00B557B9"/>
    <w:rsid w:val="00B55D05"/>
    <w:rsid w:val="00B561E2"/>
    <w:rsid w:val="00B606F2"/>
    <w:rsid w:val="00B62A4F"/>
    <w:rsid w:val="00B62A9C"/>
    <w:rsid w:val="00B64B45"/>
    <w:rsid w:val="00B64C22"/>
    <w:rsid w:val="00B65ADF"/>
    <w:rsid w:val="00B6739A"/>
    <w:rsid w:val="00B7180D"/>
    <w:rsid w:val="00B71BF0"/>
    <w:rsid w:val="00B7216B"/>
    <w:rsid w:val="00B73197"/>
    <w:rsid w:val="00B7400F"/>
    <w:rsid w:val="00B7479F"/>
    <w:rsid w:val="00B7512C"/>
    <w:rsid w:val="00B75C26"/>
    <w:rsid w:val="00B7621D"/>
    <w:rsid w:val="00B76C60"/>
    <w:rsid w:val="00B77F08"/>
    <w:rsid w:val="00B80FA8"/>
    <w:rsid w:val="00B82603"/>
    <w:rsid w:val="00B839A1"/>
    <w:rsid w:val="00B84B79"/>
    <w:rsid w:val="00B84EAD"/>
    <w:rsid w:val="00B85AE0"/>
    <w:rsid w:val="00B87299"/>
    <w:rsid w:val="00B87E0D"/>
    <w:rsid w:val="00B910CD"/>
    <w:rsid w:val="00B91D94"/>
    <w:rsid w:val="00B920EA"/>
    <w:rsid w:val="00B94200"/>
    <w:rsid w:val="00B942C7"/>
    <w:rsid w:val="00B956A9"/>
    <w:rsid w:val="00B95C1D"/>
    <w:rsid w:val="00B964CC"/>
    <w:rsid w:val="00BA07BF"/>
    <w:rsid w:val="00BA11CD"/>
    <w:rsid w:val="00BA565C"/>
    <w:rsid w:val="00BA6633"/>
    <w:rsid w:val="00BA7920"/>
    <w:rsid w:val="00BB1740"/>
    <w:rsid w:val="00BB1774"/>
    <w:rsid w:val="00BB2176"/>
    <w:rsid w:val="00BB24D5"/>
    <w:rsid w:val="00BB3249"/>
    <w:rsid w:val="00BB5413"/>
    <w:rsid w:val="00BB69E8"/>
    <w:rsid w:val="00BB78E1"/>
    <w:rsid w:val="00BC0F89"/>
    <w:rsid w:val="00BC13A7"/>
    <w:rsid w:val="00BC35A3"/>
    <w:rsid w:val="00BC6275"/>
    <w:rsid w:val="00BC6351"/>
    <w:rsid w:val="00BC638E"/>
    <w:rsid w:val="00BC7F35"/>
    <w:rsid w:val="00BD204A"/>
    <w:rsid w:val="00BD2336"/>
    <w:rsid w:val="00BE4488"/>
    <w:rsid w:val="00BE7E1A"/>
    <w:rsid w:val="00BF03BC"/>
    <w:rsid w:val="00BF15FF"/>
    <w:rsid w:val="00BF1B2B"/>
    <w:rsid w:val="00BF2DA1"/>
    <w:rsid w:val="00BF3022"/>
    <w:rsid w:val="00BF3165"/>
    <w:rsid w:val="00BF42CA"/>
    <w:rsid w:val="00BF4AEB"/>
    <w:rsid w:val="00BF644D"/>
    <w:rsid w:val="00BF690A"/>
    <w:rsid w:val="00BF7118"/>
    <w:rsid w:val="00BF774B"/>
    <w:rsid w:val="00C0175B"/>
    <w:rsid w:val="00C03539"/>
    <w:rsid w:val="00C05A32"/>
    <w:rsid w:val="00C07B49"/>
    <w:rsid w:val="00C07E5D"/>
    <w:rsid w:val="00C10A1C"/>
    <w:rsid w:val="00C10CB0"/>
    <w:rsid w:val="00C12D59"/>
    <w:rsid w:val="00C12EE5"/>
    <w:rsid w:val="00C136E3"/>
    <w:rsid w:val="00C13C2B"/>
    <w:rsid w:val="00C14559"/>
    <w:rsid w:val="00C17565"/>
    <w:rsid w:val="00C17C42"/>
    <w:rsid w:val="00C210B1"/>
    <w:rsid w:val="00C22773"/>
    <w:rsid w:val="00C2443E"/>
    <w:rsid w:val="00C24E6B"/>
    <w:rsid w:val="00C25C72"/>
    <w:rsid w:val="00C32742"/>
    <w:rsid w:val="00C3304B"/>
    <w:rsid w:val="00C339DF"/>
    <w:rsid w:val="00C33C81"/>
    <w:rsid w:val="00C34452"/>
    <w:rsid w:val="00C407EE"/>
    <w:rsid w:val="00C4332F"/>
    <w:rsid w:val="00C44A9F"/>
    <w:rsid w:val="00C45235"/>
    <w:rsid w:val="00C452DF"/>
    <w:rsid w:val="00C514AC"/>
    <w:rsid w:val="00C5440E"/>
    <w:rsid w:val="00C54938"/>
    <w:rsid w:val="00C54B4F"/>
    <w:rsid w:val="00C55AB7"/>
    <w:rsid w:val="00C5622A"/>
    <w:rsid w:val="00C57EC7"/>
    <w:rsid w:val="00C62406"/>
    <w:rsid w:val="00C6491B"/>
    <w:rsid w:val="00C65004"/>
    <w:rsid w:val="00C65C3F"/>
    <w:rsid w:val="00C679B3"/>
    <w:rsid w:val="00C67E56"/>
    <w:rsid w:val="00C71498"/>
    <w:rsid w:val="00C71F8A"/>
    <w:rsid w:val="00C71F8C"/>
    <w:rsid w:val="00C74D70"/>
    <w:rsid w:val="00C80D56"/>
    <w:rsid w:val="00C8108B"/>
    <w:rsid w:val="00C817A7"/>
    <w:rsid w:val="00C82400"/>
    <w:rsid w:val="00C831A7"/>
    <w:rsid w:val="00C835DA"/>
    <w:rsid w:val="00C84063"/>
    <w:rsid w:val="00C85CA5"/>
    <w:rsid w:val="00C85DD0"/>
    <w:rsid w:val="00C868B5"/>
    <w:rsid w:val="00C86B23"/>
    <w:rsid w:val="00C87275"/>
    <w:rsid w:val="00C90826"/>
    <w:rsid w:val="00C90C63"/>
    <w:rsid w:val="00C912BC"/>
    <w:rsid w:val="00C92CF4"/>
    <w:rsid w:val="00C94D4E"/>
    <w:rsid w:val="00C95D1E"/>
    <w:rsid w:val="00C96A2F"/>
    <w:rsid w:val="00C96A83"/>
    <w:rsid w:val="00C96EC0"/>
    <w:rsid w:val="00CA032B"/>
    <w:rsid w:val="00CA1C80"/>
    <w:rsid w:val="00CA1F5C"/>
    <w:rsid w:val="00CA2A05"/>
    <w:rsid w:val="00CA2A85"/>
    <w:rsid w:val="00CA4CD5"/>
    <w:rsid w:val="00CA4DDD"/>
    <w:rsid w:val="00CA5998"/>
    <w:rsid w:val="00CA7F93"/>
    <w:rsid w:val="00CB2915"/>
    <w:rsid w:val="00CB47BE"/>
    <w:rsid w:val="00CB4BED"/>
    <w:rsid w:val="00CB5059"/>
    <w:rsid w:val="00CB6590"/>
    <w:rsid w:val="00CB7DCC"/>
    <w:rsid w:val="00CB7EFD"/>
    <w:rsid w:val="00CC206E"/>
    <w:rsid w:val="00CC3A16"/>
    <w:rsid w:val="00CC47EA"/>
    <w:rsid w:val="00CC49AA"/>
    <w:rsid w:val="00CC4F5A"/>
    <w:rsid w:val="00CC5BCA"/>
    <w:rsid w:val="00CC69CA"/>
    <w:rsid w:val="00CD01C8"/>
    <w:rsid w:val="00CD1379"/>
    <w:rsid w:val="00CD25B9"/>
    <w:rsid w:val="00CD31B4"/>
    <w:rsid w:val="00CD34F7"/>
    <w:rsid w:val="00CD3C37"/>
    <w:rsid w:val="00CD4668"/>
    <w:rsid w:val="00CD4CC2"/>
    <w:rsid w:val="00CD635B"/>
    <w:rsid w:val="00CD6E3D"/>
    <w:rsid w:val="00CE2298"/>
    <w:rsid w:val="00CE5ABC"/>
    <w:rsid w:val="00CE5FA9"/>
    <w:rsid w:val="00CE68B2"/>
    <w:rsid w:val="00CF05A1"/>
    <w:rsid w:val="00CF1357"/>
    <w:rsid w:val="00CF36AF"/>
    <w:rsid w:val="00CF4A33"/>
    <w:rsid w:val="00CF4D75"/>
    <w:rsid w:val="00CF5FF0"/>
    <w:rsid w:val="00D01BBA"/>
    <w:rsid w:val="00D01D1E"/>
    <w:rsid w:val="00D021F3"/>
    <w:rsid w:val="00D02B61"/>
    <w:rsid w:val="00D05B0B"/>
    <w:rsid w:val="00D06999"/>
    <w:rsid w:val="00D078E8"/>
    <w:rsid w:val="00D078F5"/>
    <w:rsid w:val="00D07A3A"/>
    <w:rsid w:val="00D07DC6"/>
    <w:rsid w:val="00D1047F"/>
    <w:rsid w:val="00D10D02"/>
    <w:rsid w:val="00D12A17"/>
    <w:rsid w:val="00D13771"/>
    <w:rsid w:val="00D1619C"/>
    <w:rsid w:val="00D17A41"/>
    <w:rsid w:val="00D22DC6"/>
    <w:rsid w:val="00D24B28"/>
    <w:rsid w:val="00D2701D"/>
    <w:rsid w:val="00D27B96"/>
    <w:rsid w:val="00D3032F"/>
    <w:rsid w:val="00D304B6"/>
    <w:rsid w:val="00D320B2"/>
    <w:rsid w:val="00D33163"/>
    <w:rsid w:val="00D37517"/>
    <w:rsid w:val="00D37FD9"/>
    <w:rsid w:val="00D40077"/>
    <w:rsid w:val="00D402C0"/>
    <w:rsid w:val="00D40E84"/>
    <w:rsid w:val="00D429F3"/>
    <w:rsid w:val="00D42C51"/>
    <w:rsid w:val="00D4405F"/>
    <w:rsid w:val="00D46B99"/>
    <w:rsid w:val="00D478CB"/>
    <w:rsid w:val="00D50B41"/>
    <w:rsid w:val="00D5162D"/>
    <w:rsid w:val="00D57971"/>
    <w:rsid w:val="00D60141"/>
    <w:rsid w:val="00D6075A"/>
    <w:rsid w:val="00D60E38"/>
    <w:rsid w:val="00D65345"/>
    <w:rsid w:val="00D655C2"/>
    <w:rsid w:val="00D66FCE"/>
    <w:rsid w:val="00D713E5"/>
    <w:rsid w:val="00D725EB"/>
    <w:rsid w:val="00D72CAE"/>
    <w:rsid w:val="00D72E88"/>
    <w:rsid w:val="00D72FEA"/>
    <w:rsid w:val="00D74586"/>
    <w:rsid w:val="00D76056"/>
    <w:rsid w:val="00D762F3"/>
    <w:rsid w:val="00D76C29"/>
    <w:rsid w:val="00D7777E"/>
    <w:rsid w:val="00D8122F"/>
    <w:rsid w:val="00D81303"/>
    <w:rsid w:val="00D81F17"/>
    <w:rsid w:val="00D84E77"/>
    <w:rsid w:val="00D862E8"/>
    <w:rsid w:val="00D8705C"/>
    <w:rsid w:val="00D87FB1"/>
    <w:rsid w:val="00D92AFE"/>
    <w:rsid w:val="00D92D96"/>
    <w:rsid w:val="00D94C19"/>
    <w:rsid w:val="00D95EF4"/>
    <w:rsid w:val="00D96429"/>
    <w:rsid w:val="00D9687C"/>
    <w:rsid w:val="00DA0668"/>
    <w:rsid w:val="00DA1DDF"/>
    <w:rsid w:val="00DA26C6"/>
    <w:rsid w:val="00DA3348"/>
    <w:rsid w:val="00DA7507"/>
    <w:rsid w:val="00DB0DB1"/>
    <w:rsid w:val="00DB0FEF"/>
    <w:rsid w:val="00DB1395"/>
    <w:rsid w:val="00DB2153"/>
    <w:rsid w:val="00DB44D5"/>
    <w:rsid w:val="00DB459D"/>
    <w:rsid w:val="00DB563E"/>
    <w:rsid w:val="00DB61B1"/>
    <w:rsid w:val="00DC086F"/>
    <w:rsid w:val="00DC0EA7"/>
    <w:rsid w:val="00DC1DFA"/>
    <w:rsid w:val="00DC2D69"/>
    <w:rsid w:val="00DC3B54"/>
    <w:rsid w:val="00DD13F1"/>
    <w:rsid w:val="00DD2225"/>
    <w:rsid w:val="00DD2D4C"/>
    <w:rsid w:val="00DD6429"/>
    <w:rsid w:val="00DE0752"/>
    <w:rsid w:val="00DE27B8"/>
    <w:rsid w:val="00DE3E85"/>
    <w:rsid w:val="00DE422C"/>
    <w:rsid w:val="00DE568B"/>
    <w:rsid w:val="00DE6960"/>
    <w:rsid w:val="00DE6AD6"/>
    <w:rsid w:val="00DE7D7B"/>
    <w:rsid w:val="00DF03F0"/>
    <w:rsid w:val="00DF157A"/>
    <w:rsid w:val="00DF2329"/>
    <w:rsid w:val="00DF245E"/>
    <w:rsid w:val="00DF2FFB"/>
    <w:rsid w:val="00DF4B22"/>
    <w:rsid w:val="00DF6A13"/>
    <w:rsid w:val="00DF71C4"/>
    <w:rsid w:val="00DF7766"/>
    <w:rsid w:val="00E01FDF"/>
    <w:rsid w:val="00E026B9"/>
    <w:rsid w:val="00E027ED"/>
    <w:rsid w:val="00E03096"/>
    <w:rsid w:val="00E04A90"/>
    <w:rsid w:val="00E0590C"/>
    <w:rsid w:val="00E061AA"/>
    <w:rsid w:val="00E10A5F"/>
    <w:rsid w:val="00E11564"/>
    <w:rsid w:val="00E12C50"/>
    <w:rsid w:val="00E16FEF"/>
    <w:rsid w:val="00E21BAE"/>
    <w:rsid w:val="00E22E42"/>
    <w:rsid w:val="00E238CF"/>
    <w:rsid w:val="00E24362"/>
    <w:rsid w:val="00E265DF"/>
    <w:rsid w:val="00E2671B"/>
    <w:rsid w:val="00E26F36"/>
    <w:rsid w:val="00E271AB"/>
    <w:rsid w:val="00E27428"/>
    <w:rsid w:val="00E278C9"/>
    <w:rsid w:val="00E2795D"/>
    <w:rsid w:val="00E31C8D"/>
    <w:rsid w:val="00E33E54"/>
    <w:rsid w:val="00E33ED0"/>
    <w:rsid w:val="00E342FA"/>
    <w:rsid w:val="00E35309"/>
    <w:rsid w:val="00E362D2"/>
    <w:rsid w:val="00E36399"/>
    <w:rsid w:val="00E37766"/>
    <w:rsid w:val="00E379C8"/>
    <w:rsid w:val="00E37BA3"/>
    <w:rsid w:val="00E42500"/>
    <w:rsid w:val="00E426F3"/>
    <w:rsid w:val="00E444A6"/>
    <w:rsid w:val="00E4472A"/>
    <w:rsid w:val="00E47324"/>
    <w:rsid w:val="00E5127B"/>
    <w:rsid w:val="00E53050"/>
    <w:rsid w:val="00E53994"/>
    <w:rsid w:val="00E55C58"/>
    <w:rsid w:val="00E6092C"/>
    <w:rsid w:val="00E65390"/>
    <w:rsid w:val="00E659FD"/>
    <w:rsid w:val="00E669E1"/>
    <w:rsid w:val="00E67C05"/>
    <w:rsid w:val="00E67C07"/>
    <w:rsid w:val="00E7176B"/>
    <w:rsid w:val="00E73EA4"/>
    <w:rsid w:val="00E768F4"/>
    <w:rsid w:val="00E77B7E"/>
    <w:rsid w:val="00E80251"/>
    <w:rsid w:val="00E811CD"/>
    <w:rsid w:val="00E81BE7"/>
    <w:rsid w:val="00E82E87"/>
    <w:rsid w:val="00E835AF"/>
    <w:rsid w:val="00E857B3"/>
    <w:rsid w:val="00E86BC4"/>
    <w:rsid w:val="00E87609"/>
    <w:rsid w:val="00E917B0"/>
    <w:rsid w:val="00E9266C"/>
    <w:rsid w:val="00E93A2E"/>
    <w:rsid w:val="00E9602A"/>
    <w:rsid w:val="00E960C8"/>
    <w:rsid w:val="00E961A6"/>
    <w:rsid w:val="00E97CDD"/>
    <w:rsid w:val="00E97F72"/>
    <w:rsid w:val="00EA480D"/>
    <w:rsid w:val="00EA4AED"/>
    <w:rsid w:val="00EB0188"/>
    <w:rsid w:val="00EB05E0"/>
    <w:rsid w:val="00EB32B0"/>
    <w:rsid w:val="00EB478D"/>
    <w:rsid w:val="00EB4C28"/>
    <w:rsid w:val="00EB6E9E"/>
    <w:rsid w:val="00EB754B"/>
    <w:rsid w:val="00EB7DA6"/>
    <w:rsid w:val="00EB7DA9"/>
    <w:rsid w:val="00EC0B46"/>
    <w:rsid w:val="00EC0EE2"/>
    <w:rsid w:val="00EC1D1C"/>
    <w:rsid w:val="00EC251D"/>
    <w:rsid w:val="00EC2766"/>
    <w:rsid w:val="00EC4332"/>
    <w:rsid w:val="00EC58C1"/>
    <w:rsid w:val="00EC603E"/>
    <w:rsid w:val="00EC7B08"/>
    <w:rsid w:val="00ED15DE"/>
    <w:rsid w:val="00ED1CDF"/>
    <w:rsid w:val="00ED32A9"/>
    <w:rsid w:val="00ED32C5"/>
    <w:rsid w:val="00ED471E"/>
    <w:rsid w:val="00ED4B96"/>
    <w:rsid w:val="00ED61B2"/>
    <w:rsid w:val="00EE0DDA"/>
    <w:rsid w:val="00EE6E68"/>
    <w:rsid w:val="00EE72C0"/>
    <w:rsid w:val="00EF09A2"/>
    <w:rsid w:val="00EF2315"/>
    <w:rsid w:val="00EF51D3"/>
    <w:rsid w:val="00EF6699"/>
    <w:rsid w:val="00EF6B01"/>
    <w:rsid w:val="00EF761A"/>
    <w:rsid w:val="00EF79F2"/>
    <w:rsid w:val="00F01CA9"/>
    <w:rsid w:val="00F01D4E"/>
    <w:rsid w:val="00F01FCD"/>
    <w:rsid w:val="00F02111"/>
    <w:rsid w:val="00F02615"/>
    <w:rsid w:val="00F02A49"/>
    <w:rsid w:val="00F037FD"/>
    <w:rsid w:val="00F04239"/>
    <w:rsid w:val="00F05577"/>
    <w:rsid w:val="00F07E8D"/>
    <w:rsid w:val="00F106AC"/>
    <w:rsid w:val="00F1077D"/>
    <w:rsid w:val="00F11041"/>
    <w:rsid w:val="00F11494"/>
    <w:rsid w:val="00F11D0D"/>
    <w:rsid w:val="00F176BA"/>
    <w:rsid w:val="00F176C0"/>
    <w:rsid w:val="00F17969"/>
    <w:rsid w:val="00F20273"/>
    <w:rsid w:val="00F2051B"/>
    <w:rsid w:val="00F20CC3"/>
    <w:rsid w:val="00F22DF9"/>
    <w:rsid w:val="00F23F11"/>
    <w:rsid w:val="00F2648B"/>
    <w:rsid w:val="00F30509"/>
    <w:rsid w:val="00F31E20"/>
    <w:rsid w:val="00F32754"/>
    <w:rsid w:val="00F32901"/>
    <w:rsid w:val="00F32ADE"/>
    <w:rsid w:val="00F34C4A"/>
    <w:rsid w:val="00F357B3"/>
    <w:rsid w:val="00F35AB2"/>
    <w:rsid w:val="00F35BE6"/>
    <w:rsid w:val="00F3716F"/>
    <w:rsid w:val="00F372F0"/>
    <w:rsid w:val="00F37C27"/>
    <w:rsid w:val="00F411EE"/>
    <w:rsid w:val="00F42C2D"/>
    <w:rsid w:val="00F4564F"/>
    <w:rsid w:val="00F45C17"/>
    <w:rsid w:val="00F45FEE"/>
    <w:rsid w:val="00F46A64"/>
    <w:rsid w:val="00F46CFC"/>
    <w:rsid w:val="00F51324"/>
    <w:rsid w:val="00F518A6"/>
    <w:rsid w:val="00F519DE"/>
    <w:rsid w:val="00F5294B"/>
    <w:rsid w:val="00F52BA6"/>
    <w:rsid w:val="00F553C7"/>
    <w:rsid w:val="00F55CB5"/>
    <w:rsid w:val="00F56B82"/>
    <w:rsid w:val="00F57A92"/>
    <w:rsid w:val="00F60F7F"/>
    <w:rsid w:val="00F61EF5"/>
    <w:rsid w:val="00F6282B"/>
    <w:rsid w:val="00F62CAB"/>
    <w:rsid w:val="00F64F05"/>
    <w:rsid w:val="00F658B5"/>
    <w:rsid w:val="00F67F35"/>
    <w:rsid w:val="00F70A03"/>
    <w:rsid w:val="00F70D08"/>
    <w:rsid w:val="00F71F46"/>
    <w:rsid w:val="00F72D94"/>
    <w:rsid w:val="00F759EB"/>
    <w:rsid w:val="00F76B16"/>
    <w:rsid w:val="00F76B37"/>
    <w:rsid w:val="00F770BC"/>
    <w:rsid w:val="00F77767"/>
    <w:rsid w:val="00F80DCE"/>
    <w:rsid w:val="00F84BD7"/>
    <w:rsid w:val="00F85BB7"/>
    <w:rsid w:val="00F86209"/>
    <w:rsid w:val="00F86E4A"/>
    <w:rsid w:val="00F87000"/>
    <w:rsid w:val="00F90A43"/>
    <w:rsid w:val="00F9140F"/>
    <w:rsid w:val="00F91DDE"/>
    <w:rsid w:val="00F92C4D"/>
    <w:rsid w:val="00F95B77"/>
    <w:rsid w:val="00F97FFA"/>
    <w:rsid w:val="00FA490B"/>
    <w:rsid w:val="00FA5EE9"/>
    <w:rsid w:val="00FB05F1"/>
    <w:rsid w:val="00FB089E"/>
    <w:rsid w:val="00FB0FAD"/>
    <w:rsid w:val="00FB2C7E"/>
    <w:rsid w:val="00FB41B4"/>
    <w:rsid w:val="00FB7B37"/>
    <w:rsid w:val="00FC19C8"/>
    <w:rsid w:val="00FC20CE"/>
    <w:rsid w:val="00FC3ACE"/>
    <w:rsid w:val="00FC426B"/>
    <w:rsid w:val="00FC5671"/>
    <w:rsid w:val="00FC56A2"/>
    <w:rsid w:val="00FC6DF0"/>
    <w:rsid w:val="00FC71B6"/>
    <w:rsid w:val="00FC7D18"/>
    <w:rsid w:val="00FD0659"/>
    <w:rsid w:val="00FD0A69"/>
    <w:rsid w:val="00FD2442"/>
    <w:rsid w:val="00FD3330"/>
    <w:rsid w:val="00FD51B4"/>
    <w:rsid w:val="00FD53EF"/>
    <w:rsid w:val="00FE1493"/>
    <w:rsid w:val="00FE21FC"/>
    <w:rsid w:val="00FE3B72"/>
    <w:rsid w:val="00FE6D7E"/>
    <w:rsid w:val="00FF1417"/>
    <w:rsid w:val="00FF151E"/>
    <w:rsid w:val="00FF16E6"/>
    <w:rsid w:val="00FF308D"/>
    <w:rsid w:val="00FF4A14"/>
    <w:rsid w:val="00FF5421"/>
    <w:rsid w:val="00FF5B1B"/>
    <w:rsid w:val="00FF5CD7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E4179"/>
  <w15:docId w15:val="{E882DC98-F8C8-405E-A278-D13A2814D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9DF"/>
  </w:style>
  <w:style w:type="paragraph" w:styleId="1">
    <w:name w:val="heading 1"/>
    <w:basedOn w:val="a"/>
    <w:next w:val="a"/>
    <w:link w:val="10"/>
    <w:qFormat/>
    <w:rsid w:val="00B64C2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45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F84BD7"/>
    <w:pPr>
      <w:ind w:left="720"/>
      <w:contextualSpacing/>
    </w:pPr>
  </w:style>
  <w:style w:type="table" w:styleId="a5">
    <w:name w:val="Table Grid"/>
    <w:basedOn w:val="a1"/>
    <w:uiPriority w:val="59"/>
    <w:rsid w:val="00045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6">
    <w:name w:val="Body Text"/>
    <w:basedOn w:val="a"/>
    <w:link w:val="a7"/>
    <w:uiPriority w:val="99"/>
    <w:semiHidden/>
    <w:unhideWhenUsed/>
    <w:rsid w:val="001C1B1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1C1B17"/>
  </w:style>
  <w:style w:type="paragraph" w:styleId="a8">
    <w:name w:val="header"/>
    <w:basedOn w:val="a"/>
    <w:link w:val="a9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71F8A"/>
  </w:style>
  <w:style w:type="paragraph" w:styleId="aa">
    <w:name w:val="footer"/>
    <w:basedOn w:val="a"/>
    <w:link w:val="ab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71F8A"/>
  </w:style>
  <w:style w:type="paragraph" w:styleId="ac">
    <w:name w:val="Title"/>
    <w:basedOn w:val="a"/>
    <w:link w:val="ad"/>
    <w:qFormat/>
    <w:rsid w:val="0020719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Заголовок Знак"/>
    <w:basedOn w:val="a0"/>
    <w:link w:val="ac"/>
    <w:rsid w:val="002071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78DA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362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890DF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90DFE"/>
    <w:rPr>
      <w:sz w:val="16"/>
      <w:szCs w:val="16"/>
    </w:rPr>
  </w:style>
  <w:style w:type="character" w:styleId="af1">
    <w:name w:val="Hyperlink"/>
    <w:uiPriority w:val="99"/>
    <w:rsid w:val="004C78D4"/>
    <w:rPr>
      <w:color w:val="0000FF"/>
      <w:u w:val="single"/>
    </w:rPr>
  </w:style>
  <w:style w:type="character" w:customStyle="1" w:styleId="blk">
    <w:name w:val="blk"/>
    <w:basedOn w:val="a0"/>
    <w:rsid w:val="00593F7D"/>
  </w:style>
  <w:style w:type="character" w:customStyle="1" w:styleId="10">
    <w:name w:val="Заголовок 1 Знак"/>
    <w:basedOn w:val="a0"/>
    <w:link w:val="1"/>
    <w:rsid w:val="00B64C22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">
    <w:name w:val="Основной текст (2)_"/>
    <w:basedOn w:val="a0"/>
    <w:link w:val="20"/>
    <w:locked/>
    <w:rsid w:val="003809B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09BD"/>
    <w:pPr>
      <w:widowControl w:val="0"/>
      <w:shd w:val="clear" w:color="auto" w:fill="FFFFFF"/>
      <w:spacing w:after="120" w:line="0" w:lineRule="atLeast"/>
      <w:ind w:hanging="1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2">
    <w:name w:val="Гипертекстовая ссылка"/>
    <w:basedOn w:val="a0"/>
    <w:uiPriority w:val="99"/>
    <w:rsid w:val="00E97F72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western">
    <w:name w:val="western"/>
    <w:basedOn w:val="a"/>
    <w:rsid w:val="00093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title">
    <w:name w:val="news-title"/>
    <w:basedOn w:val="a0"/>
    <w:rsid w:val="00B87E0D"/>
  </w:style>
  <w:style w:type="paragraph" w:customStyle="1" w:styleId="af3">
    <w:name w:val="Прижатый влево"/>
    <w:basedOn w:val="a"/>
    <w:next w:val="a"/>
    <w:uiPriority w:val="99"/>
    <w:rsid w:val="005C186B"/>
    <w:pPr>
      <w:autoSpaceDE w:val="0"/>
      <w:autoSpaceDN w:val="0"/>
      <w:adjustRightInd w:val="0"/>
      <w:spacing w:after="0" w:line="240" w:lineRule="auto"/>
    </w:pPr>
    <w:rPr>
      <w:rFonts w:ascii="Cambria Math" w:eastAsia="Verdana" w:hAnsi="Cambria Math" w:cs="Cambria Math"/>
      <w:sz w:val="24"/>
      <w:szCs w:val="24"/>
      <w:lang w:eastAsia="ru-RU"/>
    </w:rPr>
  </w:style>
  <w:style w:type="character" w:styleId="af4">
    <w:name w:val="FollowedHyperlink"/>
    <w:basedOn w:val="a0"/>
    <w:uiPriority w:val="99"/>
    <w:semiHidden/>
    <w:unhideWhenUsed/>
    <w:rsid w:val="007C46A7"/>
    <w:rPr>
      <w:color w:val="800080" w:themeColor="followedHyperlink"/>
      <w:u w:val="single"/>
    </w:rPr>
  </w:style>
  <w:style w:type="paragraph" w:customStyle="1" w:styleId="af5">
    <w:name w:val="Нормальный (таблица)"/>
    <w:basedOn w:val="a"/>
    <w:next w:val="a"/>
    <w:uiPriority w:val="99"/>
    <w:qFormat/>
    <w:rsid w:val="00163C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05pt">
    <w:name w:val="Основной текст + 10;5 pt"/>
    <w:rsid w:val="00951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6345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230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16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10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09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05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83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4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04095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4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67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5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76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294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5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1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2404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60615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20284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22494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0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66810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65939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63062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9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234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76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904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635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3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0623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75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59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6978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05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76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83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45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11628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71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578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ch_timashevsk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7181C-F419-43FD-A118-6C897E2FB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5045</TotalTime>
  <Pages>17</Pages>
  <Words>5740</Words>
  <Characters>32721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2177</cp:revision>
  <cp:lastPrinted>2016-04-26T06:56:00Z</cp:lastPrinted>
  <dcterms:created xsi:type="dcterms:W3CDTF">2016-01-27T07:24:00Z</dcterms:created>
  <dcterms:modified xsi:type="dcterms:W3CDTF">2026-09-24T13:54:00Z</dcterms:modified>
</cp:coreProperties>
</file>