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892"/>
      </w:tblGrid>
      <w:tr w:rsidR="00CD2FF3" w:rsidTr="00CD2FF3">
        <w:tc>
          <w:tcPr>
            <w:tcW w:w="4892" w:type="dxa"/>
            <w:shd w:val="clear" w:color="auto" w:fill="auto"/>
          </w:tcPr>
          <w:p w:rsidR="00CD2FF3" w:rsidRPr="00EE30C9" w:rsidRDefault="00CD2FF3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B058B">
              <w:rPr>
                <w:rFonts w:ascii="Times New Roman" w:hAnsi="Times New Roman"/>
                <w:sz w:val="28"/>
                <w:szCs w:val="28"/>
              </w:rPr>
              <w:t>3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муниципальной  программе                                                                      муниципального образования                                                                      Тимашевский район «</w:t>
            </w:r>
            <w:r w:rsidR="00E36CBC">
              <w:rPr>
                <w:rFonts w:ascii="Times New Roman" w:hAnsi="Times New Roman"/>
                <w:sz w:val="28"/>
                <w:szCs w:val="28"/>
              </w:rPr>
              <w:t>Архитектура, строительство и дорожное хозяйство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»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CD2FF3" w:rsidRDefault="00CD2FF3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D2FF3" w:rsidRDefault="00CD2FF3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758F" w:rsidRDefault="00340A3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58F">
        <w:rPr>
          <w:rFonts w:ascii="Times New Roman" w:hAnsi="Times New Roman"/>
          <w:b/>
          <w:sz w:val="28"/>
          <w:szCs w:val="28"/>
        </w:rPr>
        <w:t>ПОДПРОГРАММА</w:t>
      </w:r>
    </w:p>
    <w:p w:rsidR="00102E1F" w:rsidRDefault="00CD2FF3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 «</w:t>
      </w:r>
      <w:r w:rsidR="007D1A39">
        <w:rPr>
          <w:rFonts w:ascii="Times New Roman" w:hAnsi="Times New Roman"/>
          <w:b/>
          <w:sz w:val="28"/>
          <w:szCs w:val="28"/>
        </w:rPr>
        <w:t>Архитектура</w:t>
      </w:r>
      <w:r w:rsidRPr="00340A33">
        <w:rPr>
          <w:rFonts w:ascii="Times New Roman" w:hAnsi="Times New Roman"/>
          <w:b/>
          <w:sz w:val="28"/>
          <w:szCs w:val="28"/>
        </w:rPr>
        <w:t>»</w:t>
      </w:r>
      <w:r w:rsidR="007D1A39">
        <w:rPr>
          <w:rFonts w:ascii="Times New Roman" w:hAnsi="Times New Roman"/>
          <w:b/>
          <w:sz w:val="28"/>
          <w:szCs w:val="28"/>
        </w:rPr>
        <w:t xml:space="preserve"> </w:t>
      </w:r>
    </w:p>
    <w:p w:rsidR="00102E1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102E1F" w:rsidRPr="0088758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>Тимашевский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A3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Архитектура, строительство и дорожное хозяйство</w:t>
      </w:r>
      <w:r w:rsidRPr="00340A33">
        <w:rPr>
          <w:rFonts w:ascii="Times New Roman" w:hAnsi="Times New Roman"/>
          <w:b/>
          <w:sz w:val="28"/>
          <w:szCs w:val="28"/>
        </w:rPr>
        <w:t>»</w:t>
      </w:r>
    </w:p>
    <w:p w:rsidR="00CD2FF3" w:rsidRPr="0088758F" w:rsidRDefault="00CD2FF3" w:rsidP="007D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10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«</w:t>
      </w:r>
      <w:r w:rsidR="007D1A39">
        <w:rPr>
          <w:rFonts w:ascii="Times New Roman" w:hAnsi="Times New Roman"/>
          <w:sz w:val="27"/>
          <w:szCs w:val="27"/>
        </w:rPr>
        <w:t xml:space="preserve">Архитектура» 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3"/>
        <w:gridCol w:w="1330"/>
        <w:gridCol w:w="973"/>
        <w:gridCol w:w="1113"/>
        <w:gridCol w:w="1276"/>
        <w:gridCol w:w="992"/>
        <w:gridCol w:w="925"/>
      </w:tblGrid>
      <w:tr w:rsidR="00CD2FF3" w:rsidRPr="00075BB0" w:rsidTr="00944845">
        <w:trPr>
          <w:trHeight w:val="511"/>
          <w:jc w:val="center"/>
        </w:trPr>
        <w:tc>
          <w:tcPr>
            <w:tcW w:w="2613" w:type="dxa"/>
            <w:hideMark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архитектуры и градостроительства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образования Тим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шевский район</w:t>
            </w:r>
          </w:p>
          <w:p w:rsidR="00CD2FF3" w:rsidRPr="00075BB0" w:rsidRDefault="00CD2FF3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1006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Участники подпр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архитектуры и градостроительства админ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страции муниципального образования </w:t>
            </w:r>
            <w:r w:rsidR="0049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Тимашевский район;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муниципальное бюджетное учреждение «Управление архитектуры и градостроительства» муниципального образования Тимашевский район».</w:t>
            </w:r>
          </w:p>
          <w:p w:rsidR="00F82583" w:rsidRPr="00075BB0" w:rsidRDefault="00F82583" w:rsidP="00340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устойчивого территориального развития </w:t>
            </w:r>
            <w:proofErr w:type="spellStart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Краснодарского края посре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ством совершенствования системы застройки </w:t>
            </w:r>
          </w:p>
          <w:p w:rsidR="005D4AF2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и благоустройства городского и сельских поселений,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инженерной, транспортной и социальной инфр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структуры, рационального природопользования, 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повышения уровня архитектурно-художественной выразительности застройки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и сельских поселений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D2FF3" w:rsidRPr="00075BB0" w:rsidRDefault="007D1A39" w:rsidP="000A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упорядочение размещения рекламных конструкций на территории муниципальног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образования Тим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шевский район</w:t>
            </w: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Задачи подпр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деятельности отдела архитектуры </w:t>
            </w:r>
          </w:p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градостроительства администрации муниципальн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 образования Тимашевский район, в части форм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рования единой базы по землеустройству, ведения 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рабочих (дежурных) карт, межевых карт (планов), картографических материалов;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выполнения муниципального задания муниципального образования Тимашевский район в сфере земельных отношений, </w:t>
            </w:r>
            <w:r w:rsidR="004909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архитектуры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и градостроительства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мониторинга законности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размещения и фактического состояния рекламных конструкций;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мероприятий по приведению размещения рекламных конструкций на территории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в соответствии с требованиями ГОСТ,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технических регламентов и действующего законод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тельства;</w:t>
            </w:r>
          </w:p>
          <w:p w:rsidR="007D1A39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внесение изменений в документы территориального планирования сельски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х поселений </w:t>
            </w:r>
            <w:proofErr w:type="spellStart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Тимашевского</w:t>
            </w:r>
            <w:proofErr w:type="spellEnd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  <w:r w:rsidR="00393F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CD2FF3" w:rsidRPr="00075BB0" w:rsidRDefault="009216F4" w:rsidP="0039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FC3">
              <w:rPr>
                <w:rFonts w:ascii="Times New Roman" w:hAnsi="Times New Roman"/>
                <w:sz w:val="28"/>
              </w:rPr>
              <w:t>обеспечение сноса самовольно возведенного объекта по решению суда</w:t>
            </w:r>
          </w:p>
        </w:tc>
      </w:tr>
      <w:tr w:rsidR="00CD2FF3" w:rsidRPr="00075BB0" w:rsidTr="00944845">
        <w:trPr>
          <w:trHeight w:val="714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д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CD2FF3" w:rsidRPr="00075BB0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09" w:type="dxa"/>
            <w:gridSpan w:val="6"/>
          </w:tcPr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100 % выполнение муниципального задания муниц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пального образования Тимашевский район в сфере земельных отношений, архитектуры и градостро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тельства;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выполненных муниципальных заданий;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схем размещения рекламных конструкций на территории муниципального образования Тим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шевский район;</w:t>
            </w:r>
          </w:p>
          <w:p w:rsidR="00AC75FF" w:rsidRPr="00AC75FF" w:rsidRDefault="00AC75FF" w:rsidP="00AC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откорректированных документов террит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риального планирования Дербентского сельского п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селения </w:t>
            </w:r>
            <w:proofErr w:type="spellStart"/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Тимашевского</w:t>
            </w:r>
            <w:proofErr w:type="spellEnd"/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района;</w:t>
            </w:r>
          </w:p>
          <w:p w:rsidR="00CD2FF3" w:rsidRDefault="00102E1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</w:t>
            </w:r>
            <w:r w:rsidR="007F45B2"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откорректированных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генеральных пл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нов;</w:t>
            </w:r>
          </w:p>
          <w:p w:rsidR="00451467" w:rsidRPr="00393FC3" w:rsidRDefault="00451467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откорректированных правил землепол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ь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 xml:space="preserve">зования и застройки сельских поселений </w:t>
            </w:r>
            <w:proofErr w:type="spellStart"/>
            <w:r w:rsidR="008E1E8E" w:rsidRPr="00393FC3">
              <w:rPr>
                <w:rFonts w:ascii="Times New Roman" w:hAnsi="Times New Roman"/>
                <w:sz w:val="28"/>
                <w:szCs w:val="28"/>
              </w:rPr>
              <w:t>Тимаше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в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8E1E8E" w:rsidRPr="00393F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418D8" w:rsidRPr="00A12B47" w:rsidRDefault="005418D8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рекламных конструкций, демонтирова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ных на территории муниципального образования Тимашевский район, установленных в нарушение Федерального закона от 13 марта 2006 года</w:t>
            </w:r>
            <w:r w:rsidR="00D734B5"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 38-ФЗ «О рекламе»;</w:t>
            </w:r>
          </w:p>
          <w:p w:rsidR="00393FC3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количество снесенных объектов </w:t>
            </w:r>
            <w:proofErr w:type="gramStart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самовольного</w:t>
            </w:r>
            <w:proofErr w:type="gramEnd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1B5356" w:rsidRPr="00A12B47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строительства;</w:t>
            </w:r>
          </w:p>
          <w:p w:rsidR="00393FC3" w:rsidRDefault="00D734B5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оличество </w:t>
            </w:r>
            <w:proofErr w:type="gramStart"/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поставленных</w:t>
            </w:r>
            <w:proofErr w:type="gramEnd"/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 кадастровый учет</w:t>
            </w:r>
          </w:p>
          <w:p w:rsidR="00393FC3" w:rsidRDefault="00102E1F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территориальных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зон сельских поселений </w:t>
            </w:r>
          </w:p>
          <w:p w:rsidR="00102E1F" w:rsidRDefault="00393FC3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имашевского</w:t>
            </w:r>
            <w:proofErr w:type="spellEnd"/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  <w:r w:rsidR="00851C9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851C9F" w:rsidRPr="007F45B2" w:rsidRDefault="00851C9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подготовленных нормативов градостро</w:t>
            </w: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тельного проектирования</w:t>
            </w:r>
            <w:proofErr w:type="gramStart"/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D2FF3" w:rsidRPr="00E12A08" w:rsidTr="00944845">
        <w:trPr>
          <w:trHeight w:val="693"/>
          <w:jc w:val="center"/>
        </w:trPr>
        <w:tc>
          <w:tcPr>
            <w:tcW w:w="2613" w:type="dxa"/>
          </w:tcPr>
          <w:p w:rsidR="00CD2FF3" w:rsidRPr="00E12A08" w:rsidRDefault="00CD2FF3" w:rsidP="0085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Этапы и сроки ре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а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лизации  подпр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09" w:type="dxa"/>
            <w:gridSpan w:val="6"/>
          </w:tcPr>
          <w:p w:rsidR="00CD2FF3" w:rsidRDefault="00535B7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</w:t>
            </w:r>
            <w:r w:rsidR="001405D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4C327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годы</w:t>
            </w:r>
            <w:r w:rsidR="005D4A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5D4AF2">
              <w:rPr>
                <w:rFonts w:ascii="Times New Roman" w:hAnsi="Times New Roman"/>
                <w:sz w:val="28"/>
                <w:szCs w:val="28"/>
              </w:rPr>
              <w:t>э</w:t>
            </w:r>
            <w:r w:rsidR="005D4AF2" w:rsidRPr="00E12A08">
              <w:rPr>
                <w:rFonts w:ascii="Times New Roman" w:hAnsi="Times New Roman"/>
                <w:sz w:val="28"/>
                <w:szCs w:val="28"/>
              </w:rPr>
              <w:t>тапы не предусмотрены</w:t>
            </w:r>
          </w:p>
          <w:p w:rsidR="00102E1F" w:rsidRPr="00102E1F" w:rsidRDefault="00102E1F" w:rsidP="00102E1F">
            <w:pPr>
              <w:rPr>
                <w:lang w:eastAsia="ru-RU"/>
              </w:rPr>
            </w:pPr>
          </w:p>
        </w:tc>
      </w:tr>
      <w:tr w:rsidR="004C67AE" w:rsidRPr="00E12A08" w:rsidTr="00944845">
        <w:trPr>
          <w:trHeight w:val="693"/>
          <w:jc w:val="center"/>
        </w:trPr>
        <w:tc>
          <w:tcPr>
            <w:tcW w:w="2613" w:type="dxa"/>
          </w:tcPr>
          <w:p w:rsidR="004C67AE" w:rsidRPr="00E12A08" w:rsidRDefault="004C67AE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609" w:type="dxa"/>
            <w:gridSpan w:val="6"/>
          </w:tcPr>
          <w:p w:rsidR="004C67AE" w:rsidRPr="00E12A08" w:rsidRDefault="004C67AE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D2FF3" w:rsidRPr="00E12A08" w:rsidTr="00944845">
        <w:trPr>
          <w:trHeight w:val="751"/>
          <w:jc w:val="center"/>
        </w:trPr>
        <w:tc>
          <w:tcPr>
            <w:tcW w:w="2613" w:type="dxa"/>
          </w:tcPr>
          <w:p w:rsidR="00E12A08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Объем финансир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вания            по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330" w:type="dxa"/>
            <w:vMerge w:val="restart"/>
            <w:vAlign w:val="center"/>
          </w:tcPr>
          <w:p w:rsidR="00CD2FF3" w:rsidRPr="00E12A08" w:rsidRDefault="00CD2FF3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279" w:type="dxa"/>
            <w:gridSpan w:val="5"/>
          </w:tcPr>
          <w:p w:rsidR="00CD2FF3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  <w:vAlign w:val="center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330" w:type="dxa"/>
            <w:vMerge/>
          </w:tcPr>
          <w:p w:rsidR="00944845" w:rsidRPr="00E12A08" w:rsidRDefault="00944845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944845" w:rsidRPr="00E12A08" w:rsidRDefault="00944845" w:rsidP="0023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фед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е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рал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ь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ный бю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  <w:tc>
          <w:tcPr>
            <w:tcW w:w="1113" w:type="dxa"/>
          </w:tcPr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бюджет Кра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нода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р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276" w:type="dxa"/>
          </w:tcPr>
          <w:p w:rsidR="00A7536D" w:rsidRPr="00A12B47" w:rsidRDefault="00A7536D" w:rsidP="00A7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райо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д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жет пос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925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вн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бю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д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же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т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ные и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то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ч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ники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370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8 345,5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51C9F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1C9F">
              <w:rPr>
                <w:rFonts w:ascii="Times New Roman" w:hAnsi="Times New Roman"/>
                <w:sz w:val="28"/>
                <w:szCs w:val="28"/>
              </w:rPr>
              <w:t>8 345,5</w:t>
            </w:r>
          </w:p>
        </w:tc>
        <w:tc>
          <w:tcPr>
            <w:tcW w:w="992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25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44845" w:rsidRPr="008D3DE5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330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7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92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8D3DE5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330" w:type="dxa"/>
          </w:tcPr>
          <w:p w:rsidR="00944845" w:rsidRPr="00830445" w:rsidRDefault="00287E53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23157,8</w:t>
            </w:r>
          </w:p>
        </w:tc>
        <w:tc>
          <w:tcPr>
            <w:tcW w:w="973" w:type="dxa"/>
          </w:tcPr>
          <w:p w:rsidR="00944845" w:rsidRPr="00830445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4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830445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5264,6</w:t>
            </w:r>
          </w:p>
        </w:tc>
        <w:tc>
          <w:tcPr>
            <w:tcW w:w="1276" w:type="dxa"/>
          </w:tcPr>
          <w:p w:rsidR="00944845" w:rsidRPr="00830445" w:rsidRDefault="00287E53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17893,2</w:t>
            </w:r>
          </w:p>
        </w:tc>
        <w:tc>
          <w:tcPr>
            <w:tcW w:w="992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8D3DE5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30" w:type="dxa"/>
          </w:tcPr>
          <w:p w:rsidR="00944845" w:rsidRPr="00830445" w:rsidRDefault="007F509C" w:rsidP="000F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21284,2</w:t>
            </w:r>
          </w:p>
        </w:tc>
        <w:tc>
          <w:tcPr>
            <w:tcW w:w="973" w:type="dxa"/>
          </w:tcPr>
          <w:p w:rsidR="00944845" w:rsidRPr="00830445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4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830445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445">
              <w:rPr>
                <w:rFonts w:ascii="Times New Roman" w:hAnsi="Times New Roman"/>
                <w:sz w:val="28"/>
                <w:szCs w:val="28"/>
              </w:rPr>
              <w:t>11175,</w:t>
            </w:r>
            <w:r w:rsidR="00DA3B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44845" w:rsidRPr="00830445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445">
              <w:rPr>
                <w:rFonts w:ascii="Times New Roman" w:hAnsi="Times New Roman"/>
                <w:sz w:val="28"/>
                <w:szCs w:val="28"/>
              </w:rPr>
              <w:t>1010</w:t>
            </w:r>
            <w:r w:rsidR="00DA3B6B">
              <w:rPr>
                <w:rFonts w:ascii="Times New Roman" w:hAnsi="Times New Roman"/>
                <w:sz w:val="28"/>
                <w:szCs w:val="28"/>
              </w:rPr>
              <w:t>8</w:t>
            </w:r>
            <w:r w:rsidRPr="00830445">
              <w:rPr>
                <w:rFonts w:ascii="Times New Roman" w:hAnsi="Times New Roman"/>
                <w:sz w:val="28"/>
                <w:szCs w:val="28"/>
              </w:rPr>
              <w:t>,</w:t>
            </w:r>
            <w:r w:rsidR="00DA3B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8D3DE5" w:rsidTr="00944845">
        <w:trPr>
          <w:trHeight w:val="222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30" w:type="dxa"/>
          </w:tcPr>
          <w:p w:rsidR="00944845" w:rsidRPr="00830445" w:rsidRDefault="00287E53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78476,9</w:t>
            </w:r>
          </w:p>
        </w:tc>
        <w:tc>
          <w:tcPr>
            <w:tcW w:w="973" w:type="dxa"/>
          </w:tcPr>
          <w:p w:rsidR="00944845" w:rsidRPr="0083044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944845" w:rsidRPr="00830445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16439,</w:t>
            </w:r>
            <w:r w:rsidR="00DA3B6B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1" w:name="_GoBack"/>
            <w:bookmarkEnd w:id="1"/>
          </w:p>
        </w:tc>
        <w:tc>
          <w:tcPr>
            <w:tcW w:w="1276" w:type="dxa"/>
          </w:tcPr>
          <w:p w:rsidR="00944845" w:rsidRPr="00830445" w:rsidRDefault="00287E53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62037</w:t>
            </w:r>
            <w:r w:rsidR="00DA3B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187C" w:rsidRDefault="00BB187C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1068"/>
      <w:bookmarkStart w:id="3" w:name="Par1078"/>
      <w:bookmarkEnd w:id="2"/>
      <w:bookmarkEnd w:id="3"/>
    </w:p>
    <w:p w:rsidR="00CD2FF3" w:rsidRPr="00BC3597" w:rsidRDefault="005229F5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D2FF3">
        <w:rPr>
          <w:rFonts w:ascii="Times New Roman" w:hAnsi="Times New Roman"/>
          <w:b/>
          <w:sz w:val="28"/>
          <w:szCs w:val="28"/>
        </w:rPr>
        <w:t>. Перечень мероприятий П</w:t>
      </w:r>
      <w:r w:rsidR="00CD2FF3"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FF3" w:rsidRDefault="00CD2FF3" w:rsidP="00FB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83"/>
      <w:bookmarkEnd w:id="4"/>
      <w:r>
        <w:rPr>
          <w:rFonts w:ascii="Times New Roman" w:hAnsi="Times New Roman"/>
          <w:sz w:val="28"/>
          <w:szCs w:val="28"/>
        </w:rPr>
        <w:t xml:space="preserve">Перечень реализуемых мероприятий </w:t>
      </w:r>
      <w:r w:rsidR="00D207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одпрограммы </w:t>
      </w:r>
      <w:r w:rsidR="00D2072B">
        <w:rPr>
          <w:rFonts w:ascii="Times New Roman" w:hAnsi="Times New Roman"/>
          <w:sz w:val="28"/>
          <w:szCs w:val="28"/>
        </w:rPr>
        <w:t xml:space="preserve">«Архитектура» </w:t>
      </w:r>
      <w:r w:rsidR="00393FC3">
        <w:rPr>
          <w:rFonts w:ascii="Times New Roman" w:hAnsi="Times New Roman"/>
          <w:sz w:val="28"/>
          <w:szCs w:val="28"/>
        </w:rPr>
        <w:t xml:space="preserve">           </w:t>
      </w:r>
      <w:r w:rsidR="00D2072B">
        <w:rPr>
          <w:rFonts w:ascii="Times New Roman" w:hAnsi="Times New Roman"/>
          <w:sz w:val="28"/>
          <w:szCs w:val="28"/>
        </w:rPr>
        <w:t>(далее</w:t>
      </w:r>
      <w:r w:rsidR="005D4AF2">
        <w:rPr>
          <w:rFonts w:ascii="Times New Roman" w:hAnsi="Times New Roman"/>
          <w:sz w:val="28"/>
          <w:szCs w:val="28"/>
        </w:rPr>
        <w:t xml:space="preserve"> </w:t>
      </w:r>
      <w:r w:rsidR="00D2072B">
        <w:rPr>
          <w:rFonts w:ascii="Times New Roman" w:hAnsi="Times New Roman"/>
          <w:sz w:val="28"/>
          <w:szCs w:val="28"/>
        </w:rPr>
        <w:t>- Подпрограмма)</w:t>
      </w:r>
      <w:r w:rsidR="00075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 в приложении к Подпрограмме.</w:t>
      </w:r>
    </w:p>
    <w:p w:rsidR="00CD2FF3" w:rsidRDefault="00CD2FF3" w:rsidP="00075B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A08" w:rsidRDefault="00904958" w:rsidP="00904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A08">
        <w:rPr>
          <w:rFonts w:ascii="Times New Roman" w:hAnsi="Times New Roman"/>
          <w:sz w:val="28"/>
          <w:szCs w:val="28"/>
        </w:rPr>
        <w:t>2</w:t>
      </w:r>
      <w:r w:rsidR="00075BB0" w:rsidRPr="00E12A08">
        <w:rPr>
          <w:rFonts w:ascii="Times New Roman" w:hAnsi="Times New Roman"/>
          <w:sz w:val="28"/>
          <w:szCs w:val="28"/>
        </w:rPr>
        <w:t xml:space="preserve">. </w:t>
      </w:r>
      <w:r w:rsidR="00DF7E3E">
        <w:rPr>
          <w:rFonts w:ascii="Times New Roman" w:hAnsi="Times New Roman"/>
          <w:b/>
          <w:sz w:val="28"/>
          <w:szCs w:val="28"/>
        </w:rPr>
        <w:t>Механизм реализации П</w:t>
      </w:r>
      <w:r w:rsidR="00075BB0" w:rsidRPr="00E12A08">
        <w:rPr>
          <w:rFonts w:ascii="Times New Roman" w:hAnsi="Times New Roman"/>
          <w:b/>
          <w:sz w:val="28"/>
          <w:szCs w:val="28"/>
        </w:rPr>
        <w:t>одпрограммы и контроль</w:t>
      </w:r>
    </w:p>
    <w:p w:rsidR="00075BB0" w:rsidRPr="00E12A08" w:rsidRDefault="00075BB0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08">
        <w:rPr>
          <w:rFonts w:ascii="Times New Roman" w:hAnsi="Times New Roman"/>
          <w:b/>
          <w:sz w:val="28"/>
          <w:szCs w:val="28"/>
        </w:rPr>
        <w:t xml:space="preserve"> за ее выполнением</w:t>
      </w:r>
      <w:r w:rsidRPr="00E12A08">
        <w:rPr>
          <w:rFonts w:ascii="Times New Roman" w:hAnsi="Times New Roman"/>
          <w:sz w:val="28"/>
          <w:szCs w:val="28"/>
        </w:rPr>
        <w:t xml:space="preserve"> </w:t>
      </w:r>
    </w:p>
    <w:p w:rsidR="00075BB0" w:rsidRDefault="00075BB0" w:rsidP="00075BB0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Текущее </w:t>
      </w:r>
      <w:r w:rsidR="00DF7E3E" w:rsidRPr="002D3B6B">
        <w:rPr>
          <w:rFonts w:ascii="Times New Roman" w:eastAsia="Times New Roman" w:hAnsi="Times New Roman"/>
          <w:sz w:val="28"/>
          <w:szCs w:val="28"/>
          <w:lang w:eastAsia="ru-RU"/>
        </w:rPr>
        <w:t>управление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аммой осуществляет координатор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граммы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архитектуры и градостроительства администрации муниц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Тимашевский район</w:t>
      </w:r>
      <w:r w:rsidR="00766B98" w:rsidRPr="002D3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B98" w:rsidRPr="002D3B6B" w:rsidRDefault="00766B98" w:rsidP="00766B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 xml:space="preserve">Координатор Подпрограммы в процессе реализации </w:t>
      </w:r>
      <w:r w:rsidRPr="002D3B6B">
        <w:rPr>
          <w:rFonts w:ascii="Times New Roman" w:hAnsi="Times New Roman"/>
          <w:sz w:val="28"/>
          <w:szCs w:val="28"/>
        </w:rPr>
        <w:t>Подпрограммы</w:t>
      </w:r>
      <w:r w:rsidRPr="002D3B6B">
        <w:rPr>
          <w:rFonts w:ascii="Times New Roman" w:hAnsi="Times New Roman"/>
          <w:bCs/>
          <w:sz w:val="28"/>
          <w:szCs w:val="28"/>
        </w:rPr>
        <w:t>:</w:t>
      </w:r>
    </w:p>
    <w:p w:rsidR="005D4AF2" w:rsidRDefault="00766B98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заказчиков и участников </w:t>
      </w:r>
      <w:r w:rsidR="00393F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AF2">
        <w:rPr>
          <w:rFonts w:ascii="Times New Roman" w:hAnsi="Times New Roman" w:cs="Times New Roman"/>
          <w:sz w:val="28"/>
          <w:szCs w:val="28"/>
        </w:rPr>
        <w:t>мероприятий Подпрограммы;</w:t>
      </w:r>
    </w:p>
    <w:p w:rsidR="003E3F00" w:rsidRPr="005D4AF2" w:rsidRDefault="003E3F00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координатором </w:t>
      </w:r>
      <w:r w:rsidR="005D4AF2" w:rsidRPr="005D4AF2">
        <w:rPr>
          <w:rFonts w:ascii="Times New Roman" w:hAnsi="Times New Roman"/>
          <w:sz w:val="28"/>
          <w:szCs w:val="28"/>
        </w:rPr>
        <w:t>муниципальной програ</w:t>
      </w:r>
      <w:r w:rsidR="005D4AF2" w:rsidRPr="005D4AF2">
        <w:rPr>
          <w:rFonts w:ascii="Times New Roman" w:hAnsi="Times New Roman"/>
          <w:sz w:val="28"/>
          <w:szCs w:val="28"/>
        </w:rPr>
        <w:t>м</w:t>
      </w:r>
      <w:r w:rsidR="005D4AF2" w:rsidRPr="005D4AF2">
        <w:rPr>
          <w:rFonts w:ascii="Times New Roman" w:hAnsi="Times New Roman"/>
          <w:sz w:val="28"/>
          <w:szCs w:val="28"/>
        </w:rPr>
        <w:t>мы муниципального образования Тимашевский район «Архитектура, стро</w:t>
      </w:r>
      <w:r w:rsidR="005D4AF2" w:rsidRPr="005D4AF2">
        <w:rPr>
          <w:rFonts w:ascii="Times New Roman" w:hAnsi="Times New Roman"/>
          <w:sz w:val="28"/>
          <w:szCs w:val="28"/>
        </w:rPr>
        <w:t>и</w:t>
      </w:r>
      <w:r w:rsidR="005D4AF2" w:rsidRPr="005D4AF2">
        <w:rPr>
          <w:rFonts w:ascii="Times New Roman" w:hAnsi="Times New Roman"/>
          <w:sz w:val="28"/>
          <w:szCs w:val="28"/>
        </w:rPr>
        <w:t>тельство и дорожное хозяйство» (далее –</w:t>
      </w:r>
      <w:r w:rsidR="005D4AF2">
        <w:rPr>
          <w:rFonts w:ascii="Times New Roman" w:hAnsi="Times New Roman"/>
          <w:sz w:val="28"/>
          <w:szCs w:val="28"/>
        </w:rPr>
        <w:t xml:space="preserve"> муниципальная</w:t>
      </w:r>
      <w:r w:rsidR="005D4AF2" w:rsidRPr="005D4AF2">
        <w:rPr>
          <w:rFonts w:ascii="Times New Roman" w:hAnsi="Times New Roman"/>
          <w:sz w:val="28"/>
          <w:szCs w:val="28"/>
        </w:rPr>
        <w:t xml:space="preserve"> П</w:t>
      </w:r>
      <w:r w:rsidR="005D4AF2">
        <w:rPr>
          <w:rFonts w:ascii="Times New Roman" w:hAnsi="Times New Roman"/>
          <w:sz w:val="28"/>
          <w:szCs w:val="28"/>
        </w:rPr>
        <w:t>рограмма</w:t>
      </w:r>
      <w:r w:rsidR="005D4AF2" w:rsidRPr="005D4AF2">
        <w:rPr>
          <w:rFonts w:ascii="Times New Roman" w:hAnsi="Times New Roman"/>
          <w:sz w:val="28"/>
          <w:szCs w:val="28"/>
        </w:rPr>
        <w:t xml:space="preserve">) </w:t>
      </w:r>
      <w:r w:rsidRPr="005D4AF2">
        <w:rPr>
          <w:rFonts w:ascii="Times New Roman" w:hAnsi="Times New Roman" w:cs="Times New Roman"/>
          <w:sz w:val="28"/>
          <w:szCs w:val="28"/>
        </w:rPr>
        <w:t>возмо</w:t>
      </w:r>
      <w:r w:rsidRPr="005D4AF2">
        <w:rPr>
          <w:rFonts w:ascii="Times New Roman" w:hAnsi="Times New Roman" w:cs="Times New Roman"/>
          <w:sz w:val="28"/>
          <w:szCs w:val="28"/>
        </w:rPr>
        <w:t>ж</w:t>
      </w:r>
      <w:r w:rsidRPr="005D4AF2">
        <w:rPr>
          <w:rFonts w:ascii="Times New Roman" w:hAnsi="Times New Roman" w:cs="Times New Roman"/>
          <w:sz w:val="28"/>
          <w:szCs w:val="28"/>
        </w:rPr>
        <w:t>ных сроков выполнения мероприятий, предложений по объемам и источникам финансирования;</w:t>
      </w:r>
    </w:p>
    <w:p w:rsidR="003E3F00" w:rsidRP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осуществляет корректировку Подпрограммы на </w:t>
      </w:r>
      <w:proofErr w:type="gramStart"/>
      <w:r w:rsidRPr="003E3F00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3E3F00">
        <w:rPr>
          <w:rFonts w:ascii="Times New Roman" w:hAnsi="Times New Roman" w:cs="Times New Roman"/>
          <w:sz w:val="28"/>
          <w:szCs w:val="28"/>
        </w:rPr>
        <w:t xml:space="preserve"> и последу</w:t>
      </w:r>
      <w:r w:rsidRPr="003E3F00">
        <w:rPr>
          <w:rFonts w:ascii="Times New Roman" w:hAnsi="Times New Roman" w:cs="Times New Roman"/>
          <w:sz w:val="28"/>
          <w:szCs w:val="28"/>
        </w:rPr>
        <w:t>ю</w:t>
      </w:r>
      <w:r w:rsidRPr="003E3F00">
        <w:rPr>
          <w:rFonts w:ascii="Times New Roman" w:hAnsi="Times New Roman" w:cs="Times New Roman"/>
          <w:sz w:val="28"/>
          <w:szCs w:val="28"/>
        </w:rPr>
        <w:t xml:space="preserve">щие годы по источникам, объемам финансирования и перечню реализуемых мероприятий по результатам принятия районного бюджета; </w:t>
      </w:r>
    </w:p>
    <w:p w:rsid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:rsidR="003E3F00" w:rsidRDefault="00766B98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ежегодного доклада о ходе реализации По</w:t>
      </w:r>
      <w:r w:rsidRPr="003E3F00">
        <w:rPr>
          <w:rFonts w:ascii="Times New Roman" w:hAnsi="Times New Roman" w:cs="Times New Roman"/>
          <w:sz w:val="28"/>
          <w:szCs w:val="28"/>
        </w:rPr>
        <w:t>д</w:t>
      </w:r>
      <w:r w:rsidRPr="003E3F00">
        <w:rPr>
          <w:rFonts w:ascii="Times New Roman" w:hAnsi="Times New Roman" w:cs="Times New Roman"/>
          <w:sz w:val="28"/>
          <w:szCs w:val="28"/>
        </w:rPr>
        <w:t>программы;</w:t>
      </w:r>
    </w:p>
    <w:p w:rsid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</w:t>
      </w:r>
      <w:r w:rsidRPr="003E3F00">
        <w:rPr>
          <w:rFonts w:ascii="Times New Roman" w:hAnsi="Times New Roman" w:cs="Times New Roman"/>
          <w:sz w:val="28"/>
          <w:szCs w:val="28"/>
        </w:rPr>
        <w:t>а</w:t>
      </w:r>
      <w:r w:rsidRPr="003E3F00">
        <w:rPr>
          <w:rFonts w:ascii="Times New Roman" w:hAnsi="Times New Roman" w:cs="Times New Roman"/>
          <w:sz w:val="28"/>
          <w:szCs w:val="28"/>
        </w:rPr>
        <w:t>телей и критериев реализации П</w:t>
      </w:r>
      <w:r w:rsidR="00196362">
        <w:rPr>
          <w:rFonts w:ascii="Times New Roman" w:hAnsi="Times New Roman" w:cs="Times New Roman"/>
          <w:sz w:val="28"/>
          <w:szCs w:val="28"/>
        </w:rPr>
        <w:t>одпрограммы</w:t>
      </w:r>
      <w:r w:rsidRPr="003E3F00">
        <w:rPr>
          <w:rFonts w:ascii="Times New Roman" w:hAnsi="Times New Roman" w:cs="Times New Roman"/>
          <w:sz w:val="28"/>
          <w:szCs w:val="28"/>
        </w:rPr>
        <w:t>;</w:t>
      </w:r>
    </w:p>
    <w:p w:rsidR="00766B98" w:rsidRP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362"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</w:t>
      </w:r>
      <w:r w:rsidRPr="00196362">
        <w:rPr>
          <w:rFonts w:ascii="Times New Roman" w:hAnsi="Times New Roman" w:cs="Times New Roman"/>
          <w:sz w:val="28"/>
          <w:szCs w:val="28"/>
        </w:rPr>
        <w:t>и</w:t>
      </w:r>
      <w:r w:rsidRPr="00196362">
        <w:rPr>
          <w:rFonts w:ascii="Times New Roman" w:hAnsi="Times New Roman" w:cs="Times New Roman"/>
          <w:sz w:val="28"/>
          <w:szCs w:val="28"/>
        </w:rPr>
        <w:t>зации отдельных мероприятий Подпрограммы.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по анализу и рациональному испо</w:t>
      </w:r>
      <w:r w:rsidR="002D3B6B">
        <w:rPr>
          <w:rFonts w:ascii="Times New Roman" w:hAnsi="Times New Roman"/>
          <w:bCs/>
          <w:sz w:val="28"/>
          <w:szCs w:val="28"/>
        </w:rPr>
        <w:t xml:space="preserve">льзованию бюджетных средств. </w:t>
      </w:r>
    </w:p>
    <w:p w:rsidR="00766B98" w:rsidRPr="002D3B6B" w:rsidRDefault="00766B98" w:rsidP="00766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</w:t>
      </w:r>
      <w:r w:rsidRPr="002D3B6B">
        <w:rPr>
          <w:rFonts w:ascii="Times New Roman" w:hAnsi="Times New Roman"/>
          <w:sz w:val="28"/>
          <w:szCs w:val="28"/>
        </w:rPr>
        <w:t>о</w:t>
      </w:r>
      <w:r w:rsidRPr="002D3B6B">
        <w:rPr>
          <w:rFonts w:ascii="Times New Roman" w:hAnsi="Times New Roman"/>
          <w:sz w:val="28"/>
          <w:szCs w:val="28"/>
        </w:rPr>
        <w:t xml:space="preserve">ставку товаров, выполнение работ, оказание услуг для муниципальных нужд в соответствии с Федеральным законом от 15 апреля 2013 г. № 44-ФЗ </w:t>
      </w:r>
      <w:r w:rsidR="00D86EFF">
        <w:rPr>
          <w:rFonts w:ascii="Times New Roman" w:hAnsi="Times New Roman"/>
          <w:sz w:val="28"/>
          <w:szCs w:val="28"/>
        </w:rPr>
        <w:t xml:space="preserve">                   </w:t>
      </w:r>
      <w:r w:rsidRPr="002D3B6B">
        <w:rPr>
          <w:rFonts w:ascii="Times New Roman" w:hAnsi="Times New Roman"/>
          <w:sz w:val="28"/>
          <w:szCs w:val="28"/>
        </w:rPr>
        <w:t>«О контрактной системе в сфере закупок, товаров, работ и услуг для обеспеч</w:t>
      </w:r>
      <w:r w:rsidRPr="002D3B6B">
        <w:rPr>
          <w:rFonts w:ascii="Times New Roman" w:hAnsi="Times New Roman"/>
          <w:sz w:val="28"/>
          <w:szCs w:val="28"/>
        </w:rPr>
        <w:t>е</w:t>
      </w:r>
      <w:r w:rsidRPr="002D3B6B">
        <w:rPr>
          <w:rFonts w:ascii="Times New Roman" w:hAnsi="Times New Roman"/>
          <w:sz w:val="28"/>
          <w:szCs w:val="28"/>
        </w:rPr>
        <w:t xml:space="preserve">ния государственных и муниципальных нужд». 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Координатор Подпрограммы координирует и контролирует разработку документации для заключения договоров и исполнение договорных обяз</w:t>
      </w:r>
      <w:r w:rsidRPr="002D3B6B">
        <w:rPr>
          <w:rFonts w:ascii="Times New Roman" w:hAnsi="Times New Roman"/>
          <w:sz w:val="28"/>
          <w:szCs w:val="28"/>
        </w:rPr>
        <w:t>а</w:t>
      </w:r>
      <w:r w:rsidRPr="002D3B6B">
        <w:rPr>
          <w:rFonts w:ascii="Times New Roman" w:hAnsi="Times New Roman"/>
          <w:sz w:val="28"/>
          <w:szCs w:val="28"/>
        </w:rPr>
        <w:t xml:space="preserve">тельств. </w:t>
      </w:r>
    </w:p>
    <w:p w:rsidR="00E12A08" w:rsidRPr="002D3B6B" w:rsidRDefault="007D184C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Участник 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одпрограммы - МБУ «Управление архитектуры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 градостро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тельства» муниципального образования Тимашевский район в пределах своей компетенции ежегодно, в сроки, установленные координатором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представляют в его адрес в рамках компетенции информацию, необход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мую для формирования доклада о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61024" w:rsidRDefault="00261024" w:rsidP="0026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</w:t>
      </w:r>
      <w:r w:rsidR="000A68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передае</w:t>
      </w:r>
      <w:r w:rsidR="00FE6F30">
        <w:rPr>
          <w:rFonts w:ascii="Times New Roman" w:eastAsia="Times New Roman" w:hAnsi="Times New Roman"/>
          <w:sz w:val="28"/>
          <w:szCs w:val="28"/>
          <w:lang w:eastAsia="ru-RU"/>
        </w:rPr>
        <w:t>тся координатору муниципальной П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D3B6B" w:rsidRPr="002D3B6B" w:rsidRDefault="002D3B6B" w:rsidP="002D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Оценка эффективности реализации Подпрограммы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>координ</w:t>
      </w:r>
      <w:r w:rsidRPr="002D3B6B">
        <w:rPr>
          <w:rFonts w:ascii="Times New Roman" w:hAnsi="Times New Roman"/>
          <w:sz w:val="28"/>
          <w:szCs w:val="28"/>
        </w:rPr>
        <w:t>а</w:t>
      </w:r>
      <w:r w:rsidRPr="002D3B6B">
        <w:rPr>
          <w:rFonts w:ascii="Times New Roman" w:hAnsi="Times New Roman"/>
          <w:sz w:val="28"/>
          <w:szCs w:val="28"/>
        </w:rPr>
        <w:t>тором Подпрограммы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2D3B6B">
        <w:rPr>
          <w:rFonts w:ascii="Times New Roman" w:hAnsi="Times New Roman"/>
          <w:sz w:val="28"/>
          <w:szCs w:val="28"/>
        </w:rPr>
        <w:t xml:space="preserve"> в соответствии с разделом 3 муниципальной Программы и представляется координатору муниципальной Программы в срок до 1 февраля года, следующего </w:t>
      </w:r>
      <w:proofErr w:type="gramStart"/>
      <w:r w:rsidRPr="002D3B6B">
        <w:rPr>
          <w:rFonts w:ascii="Times New Roman" w:hAnsi="Times New Roman"/>
          <w:sz w:val="28"/>
          <w:szCs w:val="28"/>
        </w:rPr>
        <w:t>за</w:t>
      </w:r>
      <w:proofErr w:type="gramEnd"/>
      <w:r w:rsidRPr="002D3B6B">
        <w:rPr>
          <w:rFonts w:ascii="Times New Roman" w:hAnsi="Times New Roman"/>
          <w:sz w:val="28"/>
          <w:szCs w:val="28"/>
        </w:rPr>
        <w:t xml:space="preserve"> отчетным.</w:t>
      </w: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о реализации 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>ограммы и пояснительную записку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Подпрограммы координатор Подпрограммы в срок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1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до 10 февраля года, следу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ющего за </w:t>
      </w:r>
      <w:proofErr w:type="gramStart"/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, направляет координатору мун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ципальной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645378" w:rsidRPr="002D3B6B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B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3B6B">
        <w:rPr>
          <w:rFonts w:ascii="Times New Roman" w:hAnsi="Times New Roman"/>
          <w:sz w:val="28"/>
          <w:szCs w:val="28"/>
        </w:rPr>
        <w:t xml:space="preserve"> реализацией Подпрограммы осуществляется начальником отдела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администрации муниципального 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образования Тимашевский район</w:t>
      </w:r>
      <w:r w:rsidRPr="002D3B6B">
        <w:rPr>
          <w:rFonts w:ascii="Times New Roman" w:hAnsi="Times New Roman"/>
          <w:sz w:val="28"/>
          <w:szCs w:val="28"/>
        </w:rPr>
        <w:t>.</w:t>
      </w:r>
    </w:p>
    <w:p w:rsidR="00645378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774" w:rsidRDefault="00D15774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774" w:rsidRDefault="00D15774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</w:t>
      </w:r>
      <w:r w:rsidR="00645378" w:rsidRPr="002D3B6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:rsidR="00D15774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отдела архитектуры и градостроительства </w:t>
      </w:r>
    </w:p>
    <w:p w:rsidR="00D15774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D3B6B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9666C" w:rsidRPr="002D3B6B" w:rsidRDefault="00645378" w:rsidP="00D15774">
      <w:pPr>
        <w:spacing w:after="0" w:line="240" w:lineRule="auto"/>
        <w:rPr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образования Тимашевский район     </w:t>
      </w:r>
      <w:r w:rsidR="00B45F11">
        <w:rPr>
          <w:rFonts w:ascii="Times New Roman" w:hAnsi="Times New Roman"/>
          <w:sz w:val="28"/>
          <w:szCs w:val="28"/>
        </w:rPr>
        <w:t xml:space="preserve">        </w:t>
      </w:r>
      <w:r w:rsidR="00204318">
        <w:rPr>
          <w:rFonts w:ascii="Times New Roman" w:hAnsi="Times New Roman"/>
          <w:sz w:val="28"/>
          <w:szCs w:val="28"/>
        </w:rPr>
        <w:t xml:space="preserve">                 </w:t>
      </w:r>
      <w:r w:rsidRPr="002D3B6B">
        <w:rPr>
          <w:rFonts w:ascii="Times New Roman" w:hAnsi="Times New Roman"/>
          <w:sz w:val="28"/>
          <w:szCs w:val="28"/>
        </w:rPr>
        <w:t xml:space="preserve"> </w:t>
      </w:r>
      <w:r w:rsidR="006B3045">
        <w:rPr>
          <w:rFonts w:ascii="Times New Roman" w:hAnsi="Times New Roman"/>
          <w:sz w:val="28"/>
          <w:szCs w:val="28"/>
        </w:rPr>
        <w:t xml:space="preserve">                    </w:t>
      </w:r>
      <w:r w:rsidR="006702F3">
        <w:rPr>
          <w:rFonts w:ascii="Times New Roman" w:hAnsi="Times New Roman"/>
          <w:sz w:val="28"/>
          <w:szCs w:val="28"/>
        </w:rPr>
        <w:t xml:space="preserve"> </w:t>
      </w:r>
      <w:r w:rsidR="009269A8">
        <w:rPr>
          <w:rFonts w:ascii="Times New Roman" w:hAnsi="Times New Roman"/>
          <w:sz w:val="28"/>
          <w:szCs w:val="28"/>
        </w:rPr>
        <w:t xml:space="preserve"> </w:t>
      </w:r>
      <w:r w:rsidR="00D15774">
        <w:rPr>
          <w:rFonts w:ascii="Times New Roman" w:hAnsi="Times New Roman"/>
          <w:sz w:val="28"/>
          <w:szCs w:val="28"/>
        </w:rPr>
        <w:t>Л.В. Кравченко</w:t>
      </w:r>
    </w:p>
    <w:sectPr w:rsidR="00E9666C" w:rsidRPr="002D3B6B" w:rsidSect="00393FC3">
      <w:headerReference w:type="default" r:id="rId9"/>
      <w:pgSz w:w="11906" w:h="16838" w:code="9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0C" w:rsidRDefault="002C1B0C">
      <w:pPr>
        <w:spacing w:after="0" w:line="240" w:lineRule="auto"/>
      </w:pPr>
      <w:r>
        <w:separator/>
      </w:r>
    </w:p>
  </w:endnote>
  <w:endnote w:type="continuationSeparator" w:id="0">
    <w:p w:rsidR="002C1B0C" w:rsidRDefault="002C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0C" w:rsidRDefault="002C1B0C">
      <w:pPr>
        <w:spacing w:after="0" w:line="240" w:lineRule="auto"/>
      </w:pPr>
      <w:r>
        <w:separator/>
      </w:r>
    </w:p>
  </w:footnote>
  <w:footnote w:type="continuationSeparator" w:id="0">
    <w:p w:rsidR="002C1B0C" w:rsidRDefault="002C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8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5322" w:rsidRPr="00DF5322" w:rsidRDefault="000E034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F5322">
          <w:rPr>
            <w:rFonts w:ascii="Times New Roman" w:hAnsi="Times New Roman"/>
            <w:sz w:val="24"/>
            <w:szCs w:val="24"/>
          </w:rPr>
          <w:fldChar w:fldCharType="begin"/>
        </w:r>
        <w:r w:rsidRPr="00DF53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5322">
          <w:rPr>
            <w:rFonts w:ascii="Times New Roman" w:hAnsi="Times New Roman"/>
            <w:sz w:val="24"/>
            <w:szCs w:val="24"/>
          </w:rPr>
          <w:fldChar w:fldCharType="separate"/>
        </w:r>
        <w:r w:rsidR="00DA3B6B">
          <w:rPr>
            <w:rFonts w:ascii="Times New Roman" w:hAnsi="Times New Roman"/>
            <w:noProof/>
            <w:sz w:val="24"/>
            <w:szCs w:val="24"/>
          </w:rPr>
          <w:t>3</w:t>
        </w:r>
        <w:r w:rsidRPr="00DF53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322" w:rsidRDefault="002C1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36B2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7C00E6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6D42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2E"/>
    <w:rsid w:val="00035ACD"/>
    <w:rsid w:val="00046DEF"/>
    <w:rsid w:val="000574E0"/>
    <w:rsid w:val="00067B4A"/>
    <w:rsid w:val="00075BB0"/>
    <w:rsid w:val="000A6821"/>
    <w:rsid w:val="000E0345"/>
    <w:rsid w:val="000F598F"/>
    <w:rsid w:val="00102E1F"/>
    <w:rsid w:val="001405DD"/>
    <w:rsid w:val="001663AD"/>
    <w:rsid w:val="001712BA"/>
    <w:rsid w:val="0017213F"/>
    <w:rsid w:val="00196362"/>
    <w:rsid w:val="001B058B"/>
    <w:rsid w:val="001B5356"/>
    <w:rsid w:val="001C0484"/>
    <w:rsid w:val="001E0AAB"/>
    <w:rsid w:val="001E5ADB"/>
    <w:rsid w:val="00204318"/>
    <w:rsid w:val="002330CC"/>
    <w:rsid w:val="00261024"/>
    <w:rsid w:val="00287E53"/>
    <w:rsid w:val="00291373"/>
    <w:rsid w:val="002915D1"/>
    <w:rsid w:val="002928AB"/>
    <w:rsid w:val="002C1B0C"/>
    <w:rsid w:val="002D3B6B"/>
    <w:rsid w:val="00310592"/>
    <w:rsid w:val="003111AD"/>
    <w:rsid w:val="003167C6"/>
    <w:rsid w:val="00340A33"/>
    <w:rsid w:val="00344287"/>
    <w:rsid w:val="00381BCA"/>
    <w:rsid w:val="00385E3D"/>
    <w:rsid w:val="00391900"/>
    <w:rsid w:val="00393FC3"/>
    <w:rsid w:val="003A28B6"/>
    <w:rsid w:val="003B7B17"/>
    <w:rsid w:val="003E2196"/>
    <w:rsid w:val="003E3F00"/>
    <w:rsid w:val="00421469"/>
    <w:rsid w:val="004224E6"/>
    <w:rsid w:val="004417F0"/>
    <w:rsid w:val="00451467"/>
    <w:rsid w:val="0046550B"/>
    <w:rsid w:val="00482274"/>
    <w:rsid w:val="00490949"/>
    <w:rsid w:val="004A6A60"/>
    <w:rsid w:val="004B64D6"/>
    <w:rsid w:val="004C327D"/>
    <w:rsid w:val="004C67AE"/>
    <w:rsid w:val="004C7D29"/>
    <w:rsid w:val="005229F5"/>
    <w:rsid w:val="00535B73"/>
    <w:rsid w:val="005373A3"/>
    <w:rsid w:val="005418D8"/>
    <w:rsid w:val="00573287"/>
    <w:rsid w:val="005A43FC"/>
    <w:rsid w:val="005A4748"/>
    <w:rsid w:val="005D4AF2"/>
    <w:rsid w:val="00630476"/>
    <w:rsid w:val="00645378"/>
    <w:rsid w:val="006702F3"/>
    <w:rsid w:val="00672E10"/>
    <w:rsid w:val="00676A5F"/>
    <w:rsid w:val="006912D3"/>
    <w:rsid w:val="00693976"/>
    <w:rsid w:val="006A7CDB"/>
    <w:rsid w:val="006B3045"/>
    <w:rsid w:val="006C0797"/>
    <w:rsid w:val="006E510C"/>
    <w:rsid w:val="00704D43"/>
    <w:rsid w:val="007419E7"/>
    <w:rsid w:val="00766B98"/>
    <w:rsid w:val="00791BB8"/>
    <w:rsid w:val="007D184C"/>
    <w:rsid w:val="007D1A39"/>
    <w:rsid w:val="007E3054"/>
    <w:rsid w:val="007F45B2"/>
    <w:rsid w:val="007F509C"/>
    <w:rsid w:val="00813E89"/>
    <w:rsid w:val="00822483"/>
    <w:rsid w:val="00822C89"/>
    <w:rsid w:val="00830445"/>
    <w:rsid w:val="00840DCD"/>
    <w:rsid w:val="00842E02"/>
    <w:rsid w:val="00845079"/>
    <w:rsid w:val="00851C9F"/>
    <w:rsid w:val="00881203"/>
    <w:rsid w:val="0088758F"/>
    <w:rsid w:val="008A372C"/>
    <w:rsid w:val="008A468A"/>
    <w:rsid w:val="008B734A"/>
    <w:rsid w:val="008C1E8F"/>
    <w:rsid w:val="008D3DE5"/>
    <w:rsid w:val="008E1E8E"/>
    <w:rsid w:val="009029AB"/>
    <w:rsid w:val="00904958"/>
    <w:rsid w:val="009216F4"/>
    <w:rsid w:val="009269A8"/>
    <w:rsid w:val="00944845"/>
    <w:rsid w:val="009F67D2"/>
    <w:rsid w:val="00A12B47"/>
    <w:rsid w:val="00A7536D"/>
    <w:rsid w:val="00A82FCD"/>
    <w:rsid w:val="00A87BC3"/>
    <w:rsid w:val="00AC388A"/>
    <w:rsid w:val="00AC75FF"/>
    <w:rsid w:val="00AD5327"/>
    <w:rsid w:val="00AF39B7"/>
    <w:rsid w:val="00B05D97"/>
    <w:rsid w:val="00B41AE7"/>
    <w:rsid w:val="00B45F11"/>
    <w:rsid w:val="00B5280A"/>
    <w:rsid w:val="00B65B38"/>
    <w:rsid w:val="00B94249"/>
    <w:rsid w:val="00BA7CE7"/>
    <w:rsid w:val="00BB187C"/>
    <w:rsid w:val="00BB4B60"/>
    <w:rsid w:val="00BF4734"/>
    <w:rsid w:val="00C57A05"/>
    <w:rsid w:val="00C77FAF"/>
    <w:rsid w:val="00C954F7"/>
    <w:rsid w:val="00CD2FF3"/>
    <w:rsid w:val="00D15774"/>
    <w:rsid w:val="00D17724"/>
    <w:rsid w:val="00D2072B"/>
    <w:rsid w:val="00D24046"/>
    <w:rsid w:val="00D27630"/>
    <w:rsid w:val="00D3492E"/>
    <w:rsid w:val="00D574B8"/>
    <w:rsid w:val="00D734B5"/>
    <w:rsid w:val="00D86EFF"/>
    <w:rsid w:val="00DA3B6B"/>
    <w:rsid w:val="00DA661E"/>
    <w:rsid w:val="00DD15A8"/>
    <w:rsid w:val="00DE2B32"/>
    <w:rsid w:val="00DF26CF"/>
    <w:rsid w:val="00DF4D8A"/>
    <w:rsid w:val="00DF7E3E"/>
    <w:rsid w:val="00E12A08"/>
    <w:rsid w:val="00E21722"/>
    <w:rsid w:val="00E34F00"/>
    <w:rsid w:val="00E36CBC"/>
    <w:rsid w:val="00E95D05"/>
    <w:rsid w:val="00E9666C"/>
    <w:rsid w:val="00F43E5E"/>
    <w:rsid w:val="00F82583"/>
    <w:rsid w:val="00FA22FE"/>
    <w:rsid w:val="00FB0D44"/>
    <w:rsid w:val="00FE6F30"/>
    <w:rsid w:val="00FE715B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2F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2F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4">
    <w:name w:val="No Spacing"/>
    <w:uiPriority w:val="99"/>
    <w:qFormat/>
    <w:rsid w:val="00CD2FF3"/>
    <w:rPr>
      <w:rFonts w:ascii="Calibri" w:eastAsia="Calibri" w:hAnsi="Calibri" w:cs="Times New Roman"/>
      <w:sz w:val="22"/>
    </w:rPr>
  </w:style>
  <w:style w:type="paragraph" w:styleId="a5">
    <w:name w:val="header"/>
    <w:basedOn w:val="a0"/>
    <w:link w:val="a6"/>
    <w:uiPriority w:val="99"/>
    <w:unhideWhenUsed/>
    <w:rsid w:val="00CD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D2FF3"/>
    <w:rPr>
      <w:rFonts w:ascii="Calibri" w:eastAsia="Calibri" w:hAnsi="Calibri" w:cs="Times New Roman"/>
      <w:sz w:val="22"/>
    </w:rPr>
  </w:style>
  <w:style w:type="paragraph" w:styleId="a7">
    <w:name w:val="Normal (Web)"/>
    <w:basedOn w:val="a0"/>
    <w:uiPriority w:val="99"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F82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C07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75BB0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8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87BC3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2"/>
    <w:uiPriority w:val="39"/>
    <w:rsid w:val="0017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2F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2F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4">
    <w:name w:val="No Spacing"/>
    <w:uiPriority w:val="99"/>
    <w:qFormat/>
    <w:rsid w:val="00CD2FF3"/>
    <w:rPr>
      <w:rFonts w:ascii="Calibri" w:eastAsia="Calibri" w:hAnsi="Calibri" w:cs="Times New Roman"/>
      <w:sz w:val="22"/>
    </w:rPr>
  </w:style>
  <w:style w:type="paragraph" w:styleId="a5">
    <w:name w:val="header"/>
    <w:basedOn w:val="a0"/>
    <w:link w:val="a6"/>
    <w:uiPriority w:val="99"/>
    <w:unhideWhenUsed/>
    <w:rsid w:val="00CD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D2FF3"/>
    <w:rPr>
      <w:rFonts w:ascii="Calibri" w:eastAsia="Calibri" w:hAnsi="Calibri" w:cs="Times New Roman"/>
      <w:sz w:val="22"/>
    </w:rPr>
  </w:style>
  <w:style w:type="paragraph" w:styleId="a7">
    <w:name w:val="Normal (Web)"/>
    <w:basedOn w:val="a0"/>
    <w:uiPriority w:val="99"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F82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C07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75BB0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8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87BC3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2"/>
    <w:uiPriority w:val="39"/>
    <w:rsid w:val="0017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3938-3033-493E-8055-181EED10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User</cp:lastModifiedBy>
  <cp:revision>5</cp:revision>
  <cp:lastPrinted>2023-05-16T11:54:00Z</cp:lastPrinted>
  <dcterms:created xsi:type="dcterms:W3CDTF">2023-07-17T08:54:00Z</dcterms:created>
  <dcterms:modified xsi:type="dcterms:W3CDTF">2023-07-18T10:41:00Z</dcterms:modified>
</cp:coreProperties>
</file>