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1.xml"/>
  <Override ContentType="application/vnd.openxmlformats-officedocument.wordprocessingml.footer+xml" PartName="/word/footer33.xml"/>
  <Override ContentType="application/vnd.openxmlformats-officedocument.wordprocessingml.footer+xml" PartName="/word/footer35.xml"/>
  <Override ContentType="application/vnd.openxmlformats-officedocument.wordprocessingml.footer+xml" PartName="/word/footer37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4.xml"/>
  <Override ContentType="application/vnd.openxmlformats-officedocument.wordprocessingml.footer+xml" PartName="/word/footer46.xml"/>
  <Override ContentType="application/vnd.openxmlformats-officedocument.wordprocessingml.footer+xml" PartName="/word/footer48.xml"/>
  <Override ContentType="application/vnd.openxmlformats-officedocument.wordprocessingml.footer+xml" PartName="/word/footer5.xml"/>
  <Override ContentType="application/vnd.openxmlformats-officedocument.wordprocessingml.footer+xml" PartName="/word/footer50.xml"/>
  <Override ContentType="application/vnd.openxmlformats-officedocument.wordprocessingml.footer+xml" PartName="/word/footer52.xml"/>
  <Override ContentType="application/vnd.openxmlformats-officedocument.wordprocessingml.footer+xml" PartName="/word/footer54.xml"/>
  <Override ContentType="application/vnd.openxmlformats-officedocument.wordprocessingml.footer+xml" PartName="/word/footer56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8.xml"/>
  <Override ContentType="application/vnd.openxmlformats-officedocument.wordprocessingml.header+xml" PartName="/word/header30.xml"/>
  <Override ContentType="application/vnd.openxmlformats-officedocument.wordprocessingml.header+xml" PartName="/word/header32.xml"/>
  <Override ContentType="application/vnd.openxmlformats-officedocument.wordprocessingml.header+xml" PartName="/word/header34.xml"/>
  <Override ContentType="application/vnd.openxmlformats-officedocument.wordprocessingml.header+xml" PartName="/word/header36.xml"/>
  <Override ContentType="application/vnd.openxmlformats-officedocument.wordprocessingml.header+xml" PartName="/word/header38.xml"/>
  <Override ContentType="application/vnd.openxmlformats-officedocument.wordprocessingml.header+xml" PartName="/word/header39.xml"/>
  <Override ContentType="application/vnd.openxmlformats-officedocument.wordprocessingml.header+xml" PartName="/word/header4.xml"/>
  <Override ContentType="application/vnd.openxmlformats-officedocument.wordprocessingml.header+xml" PartName="/word/header41.xml"/>
  <Override ContentType="application/vnd.openxmlformats-officedocument.wordprocessingml.header+xml" PartName="/word/header43.xml"/>
  <Override ContentType="application/vnd.openxmlformats-officedocument.wordprocessingml.header+xml" PartName="/word/header45.xml"/>
  <Override ContentType="application/vnd.openxmlformats-officedocument.wordprocessingml.header+xml" PartName="/word/header47.xml"/>
  <Override ContentType="application/vnd.openxmlformats-officedocument.wordprocessingml.header+xml" PartName="/word/header49.xml"/>
  <Override ContentType="application/vnd.openxmlformats-officedocument.wordprocessingml.header+xml" PartName="/word/header51.xml"/>
  <Override ContentType="application/vnd.openxmlformats-officedocument.wordprocessingml.header+xml" PartName="/word/header53.xml"/>
  <Override ContentType="application/vnd.openxmlformats-officedocument.wordprocessingml.header+xml" PartName="/word/header5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54000000">
      <w:pPr>
        <w:pStyle w:val="Style_5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>У</w:t>
      </w:r>
      <w:r>
        <w:rPr>
          <w:sz w:val="28"/>
        </w:rPr>
        <w:t>ТВЕРЖДЕНА</w:t>
      </w:r>
    </w:p>
    <w:p w14:paraId="55000000">
      <w:pPr>
        <w:ind w:firstLine="5529"/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</w:t>
      </w:r>
    </w:p>
    <w:p w14:paraId="56000000">
      <w:pPr>
        <w:ind w:firstLine="552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57000000">
      <w:pPr>
        <w:ind w:firstLine="5529"/>
        <w:jc w:val="both"/>
        <w:rPr>
          <w:sz w:val="28"/>
        </w:rPr>
      </w:pPr>
      <w:r>
        <w:rPr>
          <w:sz w:val="28"/>
        </w:rPr>
        <w:t>Тимашевский район</w:t>
      </w:r>
    </w:p>
    <w:p w14:paraId="58000000">
      <w:pPr>
        <w:ind w:firstLine="5529"/>
        <w:jc w:val="both"/>
        <w:rPr>
          <w:sz w:val="28"/>
        </w:rPr>
      </w:pPr>
      <w:r>
        <w:rPr>
          <w:sz w:val="28"/>
        </w:rPr>
        <w:t>от_________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г.</w:t>
      </w:r>
      <w:r>
        <w:rPr>
          <w:sz w:val="28"/>
        </w:rPr>
        <w:t xml:space="preserve"> №_______ </w:t>
      </w:r>
    </w:p>
    <w:p w14:paraId="59000000">
      <w:pPr>
        <w:ind w:firstLine="5529"/>
        <w:jc w:val="both"/>
        <w:rPr>
          <w:sz w:val="28"/>
        </w:rPr>
      </w:pPr>
    </w:p>
    <w:p w14:paraId="5A000000"/>
    <w:p w14:paraId="5B000000"/>
    <w:p w14:paraId="5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</w:t>
      </w:r>
    </w:p>
    <w:p w14:paraId="5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 Тимашевский район</w:t>
      </w:r>
    </w:p>
    <w:p w14:paraId="5E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«Архитектура, строительство и дорожное хозяйство» </w:t>
      </w:r>
    </w:p>
    <w:p w14:paraId="5F000000">
      <w:pPr>
        <w:widowControl w:val="0"/>
        <w:ind/>
        <w:jc w:val="center"/>
        <w:outlineLvl w:val="1"/>
        <w:rPr>
          <w:sz w:val="28"/>
        </w:rPr>
      </w:pPr>
      <w:bookmarkStart w:id="1" w:name="Par94"/>
      <w:bookmarkEnd w:id="1"/>
    </w:p>
    <w:p w14:paraId="60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ПАСПОРТ</w:t>
      </w: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муниципального образования Тимашевский район</w:t>
      </w:r>
    </w:p>
    <w:p w14:paraId="6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«Архитектура, строительство и дорожное хозяйство» </w:t>
      </w:r>
    </w:p>
    <w:p w14:paraId="64000000">
      <w:pPr>
        <w:pStyle w:val="Style_6"/>
        <w:widowControl w:val="1"/>
        <w:ind w:left="4140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1418"/>
        <w:gridCol w:w="992"/>
        <w:gridCol w:w="1276"/>
        <w:gridCol w:w="1417"/>
        <w:gridCol w:w="709"/>
        <w:gridCol w:w="992"/>
      </w:tblGrid>
      <w:tr>
        <w:trPr>
          <w:trHeight w:hRule="atLeast" w:val="750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пальной</w:t>
            </w:r>
            <w:r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ции муниципального образования Тимашевский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район</w:t>
            </w:r>
            <w:r>
              <w:rPr>
                <w:sz w:val="28"/>
              </w:rPr>
              <w:t>;</w:t>
            </w:r>
          </w:p>
        </w:tc>
      </w:tr>
      <w:tr>
        <w:trPr>
          <w:trHeight w:hRule="atLeast" w:val="408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Координаторы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ции муниципального образования Тимашевский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район; </w:t>
            </w:r>
          </w:p>
          <w:p w14:paraId="6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строительства администрации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он;</w:t>
            </w:r>
          </w:p>
          <w:p w14:paraId="6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ЖКХ, транспорта, связи администрации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</w:t>
            </w:r>
          </w:p>
          <w:p w14:paraId="6B00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41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муниципального образования Тимашевский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район;</w:t>
            </w:r>
          </w:p>
          <w:p w14:paraId="6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строительства администрации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он;</w:t>
            </w:r>
          </w:p>
          <w:p w14:paraId="6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«Управление капитального строительства» муниципального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Тим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шевский район;</w:t>
            </w:r>
          </w:p>
          <w:p w14:paraId="7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муниципальное </w:t>
            </w:r>
            <w:r>
              <w:rPr>
                <w:sz w:val="28"/>
              </w:rPr>
              <w:t>казенное</w:t>
            </w:r>
            <w:r>
              <w:rPr>
                <w:sz w:val="28"/>
              </w:rPr>
              <w:t xml:space="preserve"> учреждение «Управление архитектуры и градостроительства» муниципального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он;</w:t>
            </w:r>
          </w:p>
          <w:p w14:paraId="7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ЖКХ, транспорта, связи администр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ции </w:t>
            </w:r>
          </w:p>
          <w:p w14:paraId="7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он;</w:t>
            </w:r>
          </w:p>
          <w:p w14:paraId="73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ОГИБДД ОМВД России по Тимашевскому району </w:t>
            </w:r>
            <w:r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74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«Архитектура»;</w:t>
            </w:r>
          </w:p>
          <w:p w14:paraId="7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«Капитальный ремонт</w:t>
            </w:r>
            <w:r>
              <w:rPr>
                <w:sz w:val="28"/>
              </w:rPr>
              <w:t xml:space="preserve"> и ремонт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автом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бильных дорог местного значения вне границ населенных пунктов муниципального образования Тим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шевский район;</w:t>
            </w:r>
          </w:p>
          <w:p w14:paraId="7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«Осуществление функций строительного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троля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в муниципальном образовании Тимаше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район»;</w:t>
            </w:r>
          </w:p>
          <w:p w14:paraId="7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 xml:space="preserve"> безопасности дорожного движения 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на территории муниципального образования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Тим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шевский район</w:t>
            </w:r>
            <w:r>
              <w:rPr>
                <w:sz w:val="28"/>
              </w:rPr>
              <w:t>»</w:t>
            </w:r>
          </w:p>
        </w:tc>
      </w:tr>
      <w:tr>
        <w:trPr>
          <w:trHeight w:hRule="atLeast" w:val="485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Ведомственные целевые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r>
              <w:rPr>
                <w:sz w:val="28"/>
              </w:rPr>
              <w:t>Не предусмотрены</w:t>
            </w:r>
          </w:p>
        </w:tc>
      </w:tr>
      <w:tr>
        <w:trPr>
          <w:trHeight w:hRule="atLeast" w:val="421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муниципальной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беспечение устойчивого территориального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вития Тимашевского района Краснодарского края посре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ством совершенствования системы застройки и благ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устройства городского и сельских поселений, их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женерной, транспортной и социальной инфраструкт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ры, рационального природопользования, </w:t>
            </w:r>
            <w:r>
              <w:rPr>
                <w:sz w:val="28"/>
              </w:rPr>
              <w:t>повыш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уровня архитектурно-художественной выразительн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сти застройки </w:t>
            </w:r>
            <w:r>
              <w:rPr>
                <w:sz w:val="28"/>
              </w:rPr>
              <w:t>городского и сельских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ний</w:t>
            </w:r>
            <w:r>
              <w:rPr>
                <w:sz w:val="28"/>
              </w:rPr>
              <w:t>;</w:t>
            </w:r>
          </w:p>
          <w:p w14:paraId="7E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размещения рекламных констру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ций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на территории муниципального образования Тим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шевский район;</w:t>
            </w:r>
          </w:p>
          <w:p w14:paraId="7F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за осуществлением </w:t>
            </w:r>
            <w:r>
              <w:rPr>
                <w:sz w:val="28"/>
              </w:rPr>
              <w:t>градо</w:t>
            </w:r>
            <w:r>
              <w:rPr>
                <w:sz w:val="28"/>
              </w:rPr>
              <w:t>строительной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тельности на территории</w:t>
            </w:r>
            <w:r>
              <w:rPr>
                <w:sz w:val="28"/>
              </w:rPr>
              <w:t xml:space="preserve"> сельских поселений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пального образования </w:t>
            </w:r>
            <w:r>
              <w:rPr>
                <w:sz w:val="28"/>
              </w:rPr>
              <w:t>Тимашевский район;</w:t>
            </w:r>
          </w:p>
          <w:p w14:paraId="80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>улучшение транспортно-эксплуатационного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стояния дорог местного значения вне границ населенных пунктов муниципального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Тимашевский район и создание условий для комфортного прожив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граждан;</w:t>
            </w:r>
          </w:p>
          <w:p w14:paraId="81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эффективности, результативности и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левого характера реализации бюджетных инвест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ций в объекты капитального строительства и (или) в об</w:t>
            </w:r>
            <w:r>
              <w:rPr>
                <w:sz w:val="28"/>
              </w:rPr>
              <w:t>ъ</w:t>
            </w:r>
            <w:r>
              <w:rPr>
                <w:sz w:val="28"/>
              </w:rPr>
              <w:t>екты недвижим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имущества;</w:t>
            </w:r>
          </w:p>
          <w:p w14:paraId="82000000">
            <w:pPr>
              <w:widowControl w:val="0"/>
              <w:ind w:firstLine="29"/>
              <w:jc w:val="both"/>
              <w:rPr>
                <w:sz w:val="28"/>
              </w:rPr>
            </w:pPr>
            <w:r>
              <w:rPr>
                <w:sz w:val="28"/>
              </w:rPr>
              <w:t>повышение безопасности дорожного движения и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вышение качества транспортного обслуживания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 на территории муниципальног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образования Тимашевский район</w:t>
            </w:r>
          </w:p>
        </w:tc>
      </w:tr>
      <w:tr>
        <w:trPr>
          <w:trHeight w:hRule="atLeast" w:val="41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муниципальной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отдела архитектуры </w:t>
            </w: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>и гр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достроительства администрации муниципального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образования Тимашевский район в части формиров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единой базы по землеустройству, ведения рабочих (дежурных) карт, межевых карт (планов), картограф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ческих матери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лов;</w:t>
            </w:r>
          </w:p>
          <w:p w14:paraId="8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организация выполнения бюджетной сметы в сфере земельных отношений, архитектуры и градостроительства; </w:t>
            </w:r>
          </w:p>
          <w:p w14:paraId="8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законности размещения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и фактического состояния рекламных констру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ций</w:t>
            </w:r>
            <w:r>
              <w:rPr>
                <w:sz w:val="28"/>
              </w:rPr>
              <w:t>;</w:t>
            </w:r>
          </w:p>
          <w:p w14:paraId="8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реализация мероприятий по приведению разм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щения рекламных конструкций на территории Тимашевского района в соответствии с требованиями ГОСТ, техн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ческих регламентов и действующего законодател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ства;</w:t>
            </w:r>
          </w:p>
          <w:p w14:paraId="8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проведение мониторинга законности осуществления </w:t>
            </w:r>
            <w:r>
              <w:rPr>
                <w:sz w:val="28"/>
              </w:rPr>
              <w:t>градо</w:t>
            </w:r>
            <w:r>
              <w:rPr>
                <w:sz w:val="28"/>
              </w:rPr>
              <w:t>строительной деятельности, реализация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приятий по приведению объектов строительства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ответствие с требованиями действующего законод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 на территории сельских поселений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разования Тимашевский район;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строительный контроль заказчика по объектам нового строительства, капитального и текущего ремонтов, контроль за соблюдением проек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решений, сроков строительства и требований нормативных документов, соответствия проектам и см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там;</w:t>
            </w:r>
          </w:p>
          <w:p w14:paraId="8A000000">
            <w:pPr>
              <w:tabs>
                <w:tab w:leader="none" w:pos="3626" w:val="left"/>
              </w:tabs>
              <w:ind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контроль за устранением выявленных дефектов           в проектно-сметной документации, её пересмотр          и недопущение увеличения сметной стоимости строительства, реконструкции и капитального ремонта;</w:t>
            </w:r>
          </w:p>
          <w:p w14:paraId="8B000000">
            <w:pPr>
              <w:pStyle w:val="Style_6"/>
              <w:widowControl w:val="1"/>
              <w:tabs>
                <w:tab w:leader="none" w:pos="364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соответствия объемов и качества выпо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ненных и предъявляемых к оплате строительно</w:t>
            </w:r>
            <w:r>
              <w:rPr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монтажных работ;</w:t>
            </w:r>
          </w:p>
          <w:p w14:paraId="8C000000">
            <w:pPr>
              <w:tabs>
                <w:tab w:leader="none" w:pos="567" w:val="left"/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контроль за качеством применяемых материалов,</w:t>
            </w:r>
            <w:r>
              <w:rPr>
                <w:sz w:val="28"/>
              </w:rPr>
              <w:t xml:space="preserve"> предоставленных подрядчиком и правильностью                 их использования</w:t>
            </w:r>
            <w:r>
              <w:rPr>
                <w:sz w:val="28"/>
              </w:rPr>
              <w:t>;</w:t>
            </w:r>
          </w:p>
          <w:p w14:paraId="8D00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транспортно</w:t>
            </w:r>
            <w:r>
              <w:rPr>
                <w:sz w:val="28"/>
              </w:rPr>
              <w:t>-эксплуатационного сост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яния автомобильных дорог местного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 xml:space="preserve"> вне границ населенных пунктов</w:t>
            </w:r>
            <w:r>
              <w:rPr>
                <w:sz w:val="28"/>
              </w:rPr>
              <w:t xml:space="preserve"> муниципального образования Тимашевский район;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мероприятий по капитальному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монту автомобильных дорог местного значения вне границ населенных пунктов</w:t>
            </w:r>
            <w:r>
              <w:rPr>
                <w:sz w:val="28"/>
              </w:rPr>
              <w:t xml:space="preserve"> муниципального образования Тимашевский район</w:t>
            </w:r>
            <w:r>
              <w:rPr>
                <w:sz w:val="28"/>
              </w:rPr>
              <w:t>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мероприятий по ремонту автомобильных дорог местного значения вне границ населенных пунктов муниципального образования Тимаше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ский </w:t>
            </w:r>
            <w:r>
              <w:rPr>
                <w:sz w:val="28"/>
              </w:rPr>
              <w:t>район;</w:t>
            </w:r>
            <w:r>
              <w:rPr>
                <w:sz w:val="28"/>
              </w:rPr>
              <w:t xml:space="preserve"> 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предупреждение опасного поведения участников 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рожного движения, сокращение доро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но-тран-спортного травматизма, в том числе детского травматизма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проведения комплекса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тий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по организации движения транспорта и</w:t>
            </w:r>
            <w:r>
              <w:rPr>
                <w:sz w:val="28"/>
              </w:rPr>
              <w:t xml:space="preserve"> пешеходов             на автомобильных дорогах общего пользования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значения вне границ населенных пунктов в гр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ницах муниципального образования Тимашевский район;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пропаганда безопасности дорожного движ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>
              <w:rPr>
                <w:sz w:val="28"/>
              </w:rPr>
              <w:t>;</w:t>
            </w: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безопасности дорожного движения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 предотвращения детского дорожно-транспортного травм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тизма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Увязка со стратегич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скими направлениями Стратегии социально-экономического 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тия муниципального о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разования Тимашевский район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пунктом </w:t>
            </w:r>
            <w:r>
              <w:rPr>
                <w:rFonts w:ascii="Times New Roman" w:hAnsi="Times New Roman"/>
                <w:sz w:val="28"/>
              </w:rPr>
              <w:t xml:space="preserve">2.2.2. </w:t>
            </w:r>
            <w:r>
              <w:rPr>
                <w:rFonts w:ascii="Times New Roman" w:hAnsi="Times New Roman"/>
                <w:sz w:val="28"/>
              </w:rPr>
              <w:t>Приоритетное направление</w:t>
            </w: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сификация социально-экономического ра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вития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98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казателей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бюджетной сметы в сфере земельных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ношений, архитектуры и градостроительства</w:t>
            </w:r>
            <w:r>
              <w:rPr>
                <w:sz w:val="28"/>
              </w:rPr>
              <w:t>;</w:t>
            </w:r>
          </w:p>
          <w:p w14:paraId="9B000000">
            <w:pPr>
              <w:widowControl w:val="0"/>
              <w:ind w:right="-113"/>
              <w:rPr>
                <w:sz w:val="28"/>
              </w:rPr>
            </w:pPr>
            <w:r>
              <w:rPr>
                <w:sz w:val="28"/>
              </w:rPr>
              <w:t>количество рекламных конструкций, демонтированных на территории муниципального образования Тимаше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район, установленных в нарушение Федерального закона от 13 марта 2006 года № 38-ФЗ «О рекламе»;</w:t>
            </w:r>
          </w:p>
          <w:p w14:paraId="9C000000">
            <w:pPr>
              <w:widowControl w:val="0"/>
              <w:ind w:right="-113"/>
              <w:rPr>
                <w:sz w:val="28"/>
              </w:rPr>
            </w:pPr>
            <w:r>
              <w:rPr>
                <w:sz w:val="28"/>
              </w:rPr>
              <w:t>количество выполненных мероприятий по монитори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гу </w:t>
            </w:r>
            <w:r>
              <w:rPr>
                <w:sz w:val="28"/>
              </w:rPr>
              <w:t>градо</w:t>
            </w:r>
            <w:r>
              <w:rPr>
                <w:sz w:val="28"/>
              </w:rPr>
              <w:t>строительной деятельности;</w:t>
            </w:r>
          </w:p>
          <w:p w14:paraId="9D00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  <w:r>
              <w:rPr>
                <w:rFonts w:ascii="Times New Roman" w:hAnsi="Times New Roman"/>
                <w:sz w:val="28"/>
              </w:rPr>
              <w:t xml:space="preserve"> выполненных</w:t>
            </w:r>
            <w:r>
              <w:rPr>
                <w:rFonts w:ascii="Times New Roman" w:hAnsi="Times New Roman"/>
                <w:sz w:val="28"/>
              </w:rPr>
              <w:t xml:space="preserve"> мероприятий по строител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ному ко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тролю,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выполнение бюджетной см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ты;</w:t>
            </w:r>
          </w:p>
          <w:p w14:paraId="9E000000">
            <w:pPr>
              <w:pStyle w:val="Style_8"/>
              <w:widowControl w:val="1"/>
              <w:ind w:firstLine="0"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проектно-сметной документации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объектов нового строительства, реконструкции и капитального 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монта</w:t>
            </w:r>
            <w:r>
              <w:rPr>
                <w:rFonts w:ascii="Times New Roman" w:hAnsi="Times New Roman"/>
                <w:sz w:val="28"/>
              </w:rPr>
              <w:t>, по котор</w:t>
            </w:r>
            <w:r>
              <w:rPr>
                <w:rFonts w:ascii="Times New Roman" w:hAnsi="Times New Roman"/>
                <w:sz w:val="28"/>
              </w:rPr>
              <w:t>ым осуществляет</w:t>
            </w:r>
            <w:r>
              <w:rPr>
                <w:rFonts w:ascii="Times New Roman" w:hAnsi="Times New Roman"/>
                <w:sz w:val="28"/>
              </w:rPr>
              <w:t>ся контроль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F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оличество</w:t>
            </w:r>
            <w:r>
              <w:rPr>
                <w:rFonts w:ascii="Times New Roman" w:hAnsi="Times New Roman"/>
                <w:sz w:val="28"/>
              </w:rPr>
              <w:t xml:space="preserve"> объектов нового строительства, </w:t>
            </w:r>
            <w:r>
              <w:rPr>
                <w:rFonts w:ascii="Times New Roman" w:hAnsi="Times New Roman"/>
                <w:sz w:val="28"/>
              </w:rPr>
              <w:t>реко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стр</w:t>
            </w:r>
            <w:r>
              <w:rPr>
                <w:rFonts w:ascii="Times New Roman" w:hAnsi="Times New Roman"/>
                <w:sz w:val="28"/>
              </w:rPr>
              <w:t>укции и проведения капитального</w:t>
            </w:r>
            <w:r>
              <w:rPr>
                <w:rFonts w:ascii="Times New Roman" w:hAnsi="Times New Roman"/>
                <w:sz w:val="28"/>
              </w:rPr>
              <w:t xml:space="preserve"> ремонта, 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по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торым осуществляется контроль;</w:t>
            </w:r>
          </w:p>
          <w:p w14:paraId="A0000000">
            <w:pPr>
              <w:pStyle w:val="Style_6"/>
              <w:widowControl w:val="1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 отчет о</w:t>
            </w:r>
            <w:r>
              <w:rPr>
                <w:rFonts w:ascii="Times New Roman" w:hAnsi="Times New Roman"/>
                <w:sz w:val="28"/>
              </w:rPr>
              <w:t xml:space="preserve"> результатах мониторинга</w:t>
            </w:r>
            <w:r>
              <w:rPr>
                <w:rFonts w:ascii="Times New Roman" w:hAnsi="Times New Roman"/>
                <w:sz w:val="28"/>
              </w:rPr>
              <w:t xml:space="preserve"> автом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бильных дорог местного значения </w:t>
            </w:r>
            <w:r>
              <w:rPr>
                <w:rFonts w:ascii="Times New Roman" w:hAnsi="Times New Roman"/>
                <w:sz w:val="28"/>
              </w:rPr>
              <w:t xml:space="preserve">и количество 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>ъ</w:t>
            </w:r>
            <w:r>
              <w:rPr>
                <w:rFonts w:ascii="Times New Roman" w:hAnsi="Times New Roman"/>
                <w:sz w:val="28"/>
              </w:rPr>
              <w:t xml:space="preserve">ектов мониторинга; </w:t>
            </w:r>
          </w:p>
          <w:p w14:paraId="A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ного значения вне границ населенных пунктов,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на которых выполнен кап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тальный ремонт; </w:t>
            </w:r>
          </w:p>
          <w:p w14:paraId="A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рог </w:t>
            </w:r>
          </w:p>
          <w:p w14:paraId="A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местного значения</w:t>
            </w:r>
            <w:r>
              <w:rPr>
                <w:sz w:val="28"/>
              </w:rPr>
              <w:t xml:space="preserve"> вне границ населенных пунктов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>на которых выполнен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монт;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проведенных заседаний комиссии </w:t>
            </w: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по обеспечению безопасности дорожного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жения;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количество проведенных профилактических оп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раций</w:t>
            </w:r>
            <w:r>
              <w:rPr>
                <w:sz w:val="28"/>
              </w:rPr>
              <w:t xml:space="preserve"> «Автобус»;</w:t>
            </w:r>
          </w:p>
          <w:p w14:paraId="A6000000">
            <w:r>
              <w:rPr>
                <w:sz w:val="28"/>
              </w:rPr>
              <w:t>количество проведенных мероприятий, акций сотру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никами ОГИБДД с привлечением учащихся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учреждений муниципального образования Тимашевский район;</w:t>
            </w:r>
          </w:p>
          <w:p w14:paraId="A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обученных правилам поведения на дороге учащихся образовательных учреждений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 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ного значения вне границ населенных пунктов,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торых выполнены работы по предупреждению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и ли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видации зимней скользкости;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протяженность участков автомобильных дорог </w:t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местного значения вне границ населенных пунктов,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торых выполнены работы</w:t>
            </w:r>
          </w:p>
          <w:p w14:paraId="AA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  <w:p w14:paraId="AC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ет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 муниципальной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– 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годы, этапы не предусмотрены</w:t>
            </w:r>
          </w:p>
          <w:p w14:paraId="B0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tabs>
                <w:tab w:leader="none" w:pos="0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14:paraId="B2000000">
            <w:pPr>
              <w:tabs>
                <w:tab w:leader="none" w:pos="916" w:val="left"/>
                <w:tab w:leader="none" w:pos="1832" w:val="left"/>
                <w:tab w:leader="none" w:pos="286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муниципальной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53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pStyle w:val="Style_6"/>
              <w:widowControl w:val="1"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Красн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дарского края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pStyle w:val="Style_6"/>
              <w:widowControl w:val="1"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онный </w:t>
            </w:r>
            <w:r>
              <w:rPr>
                <w:rFonts w:ascii="Times New Roman" w:hAnsi="Times New Roman"/>
                <w:sz w:val="28"/>
              </w:rPr>
              <w:t xml:space="preserve">бюджет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6"/>
              <w:widowControl w:val="1"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 пос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ления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6"/>
              <w:widowControl w:val="1"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жетные исто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ники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57171,5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57171,5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46521,0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46521,0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46985,2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44253,6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283438,5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283438,5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EC000000">
      <w:pPr>
        <w:ind/>
        <w:jc w:val="center"/>
        <w:rPr>
          <w:sz w:val="28"/>
        </w:rPr>
      </w:pPr>
    </w:p>
    <w:p w14:paraId="ED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 xml:space="preserve"> Целевые показатели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пальной Программы</w:t>
      </w:r>
    </w:p>
    <w:p w14:paraId="EE000000">
      <w:pPr>
        <w:widowControl w:val="0"/>
        <w:ind/>
        <w:jc w:val="center"/>
        <w:outlineLvl w:val="1"/>
        <w:rPr>
          <w:b w:val="1"/>
          <w:sz w:val="28"/>
        </w:rPr>
      </w:pPr>
    </w:p>
    <w:p w14:paraId="EF000000">
      <w:pPr>
        <w:ind w:firstLine="708"/>
        <w:jc w:val="both"/>
        <w:rPr>
          <w:sz w:val="28"/>
        </w:rPr>
      </w:pPr>
      <w:r>
        <w:rPr>
          <w:sz w:val="28"/>
        </w:rPr>
        <w:t xml:space="preserve">Информация о целевых показателях муниципальной программы </w:t>
      </w:r>
      <w:r>
        <w:rPr>
          <w:sz w:val="28"/>
        </w:rPr>
        <w:t>«Арх</w:t>
      </w:r>
      <w:r>
        <w:rPr>
          <w:sz w:val="28"/>
        </w:rPr>
        <w:t>и</w:t>
      </w:r>
      <w:r>
        <w:rPr>
          <w:sz w:val="28"/>
        </w:rPr>
        <w:t>тектура, строительство и дорожное хозяйство» (далее – муниципальная Пр</w:t>
      </w:r>
      <w:r>
        <w:rPr>
          <w:sz w:val="28"/>
        </w:rPr>
        <w:t>о</w:t>
      </w:r>
      <w:r>
        <w:rPr>
          <w:sz w:val="28"/>
        </w:rPr>
        <w:t>грамма)</w:t>
      </w:r>
      <w:r>
        <w:rPr>
          <w:sz w:val="28"/>
        </w:rPr>
        <w:t xml:space="preserve"> приведены в приложении № 1 к муниципальной Пр</w:t>
      </w:r>
      <w:r>
        <w:rPr>
          <w:sz w:val="28"/>
        </w:rPr>
        <w:t>о</w:t>
      </w:r>
      <w:r>
        <w:rPr>
          <w:sz w:val="28"/>
        </w:rPr>
        <w:t>грамме.</w:t>
      </w:r>
    </w:p>
    <w:p w14:paraId="F0000000">
      <w:pPr>
        <w:ind w:firstLine="743"/>
        <w:rPr>
          <w:sz w:val="28"/>
        </w:rPr>
      </w:pPr>
      <w:r>
        <w:rPr>
          <w:sz w:val="28"/>
        </w:rPr>
        <w:t xml:space="preserve">Реализация программы рассчитана на </w:t>
      </w:r>
      <w:r>
        <w:rPr>
          <w:sz w:val="28"/>
        </w:rPr>
        <w:t>2025-2030</w:t>
      </w:r>
      <w:r>
        <w:rPr>
          <w:sz w:val="28"/>
        </w:rPr>
        <w:t xml:space="preserve"> годы.</w:t>
      </w:r>
    </w:p>
    <w:p w14:paraId="F1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Перечень основных мероприятий муниципальной Программы</w:t>
      </w:r>
    </w:p>
    <w:p w14:paraId="F2000000">
      <w:pPr>
        <w:widowControl w:val="0"/>
        <w:ind w:left="1069"/>
        <w:jc w:val="center"/>
        <w:rPr>
          <w:b w:val="1"/>
          <w:sz w:val="28"/>
        </w:rPr>
      </w:pPr>
    </w:p>
    <w:p w14:paraId="F3000000">
      <w:pPr>
        <w:ind w:firstLine="540"/>
        <w:jc w:val="both"/>
        <w:rPr>
          <w:sz w:val="28"/>
        </w:rPr>
      </w:pPr>
      <w:r>
        <w:rPr>
          <w:sz w:val="28"/>
        </w:rPr>
        <w:t>Перечень основных мер</w:t>
      </w:r>
      <w:r>
        <w:rPr>
          <w:sz w:val="28"/>
        </w:rPr>
        <w:t>о</w:t>
      </w:r>
      <w:r>
        <w:rPr>
          <w:sz w:val="28"/>
        </w:rPr>
        <w:t>приятий муниципальной Программы представлен в приложении № 2.</w:t>
      </w:r>
    </w:p>
    <w:p w14:paraId="F4000000">
      <w:pPr>
        <w:ind w:firstLine="540"/>
        <w:jc w:val="both"/>
        <w:rPr>
          <w:b w:val="1"/>
          <w:sz w:val="28"/>
        </w:rPr>
      </w:pPr>
    </w:p>
    <w:p w14:paraId="F5000000">
      <w:pPr>
        <w:pStyle w:val="Style_9"/>
        <w:spacing w:after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. Методика </w:t>
      </w:r>
      <w:r>
        <w:rPr>
          <w:b w:val="1"/>
          <w:sz w:val="28"/>
        </w:rPr>
        <w:t xml:space="preserve">оценки эффективности реализации </w:t>
      </w:r>
    </w:p>
    <w:p w14:paraId="F6000000">
      <w:pPr>
        <w:pStyle w:val="Style_9"/>
        <w:spacing w:after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муниципальной П</w:t>
      </w:r>
      <w:r>
        <w:rPr>
          <w:b w:val="1"/>
          <w:sz w:val="28"/>
        </w:rPr>
        <w:t>рогра</w:t>
      </w:r>
      <w:r>
        <w:rPr>
          <w:b w:val="1"/>
          <w:sz w:val="28"/>
        </w:rPr>
        <w:t>м</w:t>
      </w:r>
      <w:r>
        <w:rPr>
          <w:b w:val="1"/>
          <w:sz w:val="28"/>
        </w:rPr>
        <w:t>мы</w:t>
      </w:r>
    </w:p>
    <w:p w14:paraId="F7000000">
      <w:pPr>
        <w:pStyle w:val="Style_9"/>
        <w:spacing w:after="0"/>
        <w:ind w:firstLine="709" w:left="709"/>
        <w:jc w:val="center"/>
        <w:rPr>
          <w:sz w:val="28"/>
        </w:rPr>
      </w:pPr>
    </w:p>
    <w:p w14:paraId="F800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3.1. Оценка эффективности реализации муниципальной Программы</w:t>
      </w:r>
      <w:r>
        <w:rPr>
          <w:color w:val="000000"/>
          <w:sz w:val="28"/>
        </w:rPr>
        <w:t xml:space="preserve"> (д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лее – Оценка эффективности)</w:t>
      </w:r>
      <w:r>
        <w:rPr>
          <w:sz w:val="28"/>
        </w:rPr>
        <w:t xml:space="preserve"> проводится </w:t>
      </w:r>
      <w:r>
        <w:rPr>
          <w:sz w:val="28"/>
        </w:rPr>
        <w:t>отделом</w:t>
      </w:r>
      <w:r>
        <w:rPr>
          <w:sz w:val="28"/>
        </w:rPr>
        <w:t xml:space="preserve"> </w:t>
      </w:r>
      <w:r>
        <w:rPr>
          <w:sz w:val="28"/>
        </w:rPr>
        <w:t>архитектуры и градостстр</w:t>
      </w:r>
      <w:r>
        <w:rPr>
          <w:sz w:val="28"/>
        </w:rPr>
        <w:t>о</w:t>
      </w:r>
      <w:r>
        <w:rPr>
          <w:sz w:val="28"/>
        </w:rPr>
        <w:t>ительства</w:t>
      </w:r>
      <w:r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Тимашевский ра</w:t>
      </w:r>
      <w:r>
        <w:rPr>
          <w:sz w:val="28"/>
        </w:rPr>
        <w:t>й</w:t>
      </w:r>
      <w:r>
        <w:rPr>
          <w:sz w:val="28"/>
        </w:rPr>
        <w:t>он</w:t>
      </w:r>
      <w:r>
        <w:rPr>
          <w:sz w:val="28"/>
        </w:rPr>
        <w:t xml:space="preserve"> - координатором муниципальной Программы ежегодно в срок до 1 февраля года, следующего за отчетным.</w:t>
      </w:r>
    </w:p>
    <w:p w14:paraId="F9000000">
      <w:pPr>
        <w:pStyle w:val="Style_9"/>
        <w:spacing w:after="0"/>
        <w:ind/>
        <w:jc w:val="both"/>
        <w:rPr>
          <w:color w:val="000000"/>
          <w:sz w:val="28"/>
        </w:rPr>
      </w:pPr>
      <w:r>
        <w:rPr>
          <w:sz w:val="28"/>
        </w:rPr>
        <w:t xml:space="preserve">          Оценка эффективности </w:t>
      </w:r>
      <w:r>
        <w:rPr>
          <w:color w:val="000000"/>
          <w:sz w:val="28"/>
        </w:rPr>
        <w:t>осуществляется в два этапа.</w:t>
      </w:r>
    </w:p>
    <w:p w14:paraId="FA000000">
      <w:pPr>
        <w:pStyle w:val="Style_9"/>
        <w:spacing w:after="0"/>
        <w:ind w:firstLine="709"/>
        <w:jc w:val="both"/>
        <w:rPr>
          <w:sz w:val="28"/>
        </w:rPr>
      </w:pPr>
      <w:r>
        <w:rPr>
          <w:sz w:val="28"/>
        </w:rPr>
        <w:t>Первый этап оценки эффективности реализации муниципальной Пр</w:t>
      </w:r>
      <w:r>
        <w:rPr>
          <w:sz w:val="28"/>
        </w:rPr>
        <w:t>о</w:t>
      </w:r>
      <w:r>
        <w:rPr>
          <w:sz w:val="28"/>
        </w:rPr>
        <w:t>граммы</w:t>
      </w:r>
      <w:r>
        <w:rPr>
          <w:color w:val="000000"/>
          <w:sz w:val="28"/>
        </w:rPr>
        <w:t xml:space="preserve"> (далее</w:t>
      </w:r>
      <w:r>
        <w:rPr>
          <w:sz w:val="28"/>
        </w:rPr>
        <w:t xml:space="preserve"> – Первый этап) проводится по каждой подпрограмме координ</w:t>
      </w:r>
      <w:r>
        <w:rPr>
          <w:sz w:val="28"/>
        </w:rPr>
        <w:t>а</w:t>
      </w:r>
      <w:r>
        <w:rPr>
          <w:sz w:val="28"/>
        </w:rPr>
        <w:t>тором подпрограммы. Результаты Первого этапа оценки эффективности анал</w:t>
      </w:r>
      <w:r>
        <w:rPr>
          <w:sz w:val="28"/>
        </w:rPr>
        <w:t>и</w:t>
      </w:r>
      <w:r>
        <w:rPr>
          <w:sz w:val="28"/>
        </w:rPr>
        <w:t>зируются, подготавливаются предложения по корректировке программных м</w:t>
      </w:r>
      <w:r>
        <w:rPr>
          <w:sz w:val="28"/>
        </w:rPr>
        <w:t>е</w:t>
      </w:r>
      <w:r>
        <w:rPr>
          <w:sz w:val="28"/>
        </w:rPr>
        <w:t>роприятий на последующие годы и согласовываются с курирующим заместит</w:t>
      </w:r>
      <w:r>
        <w:rPr>
          <w:sz w:val="28"/>
        </w:rPr>
        <w:t>е</w:t>
      </w:r>
      <w:r>
        <w:rPr>
          <w:sz w:val="28"/>
        </w:rPr>
        <w:t xml:space="preserve">лем главы, после чего направляются координатору муниципальной программы для проведения второго этапа оценки эффективности реализации Программы (далее – Второй этап оценки эффективности). </w:t>
      </w:r>
    </w:p>
    <w:p w14:paraId="FB00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На Втором этапе координатором программы осуществляется Оценка эффективности в целом, включая оценку степени достижения целей и реш</w:t>
      </w:r>
      <w:r>
        <w:rPr>
          <w:sz w:val="28"/>
        </w:rPr>
        <w:t>е</w:t>
      </w:r>
      <w:r>
        <w:rPr>
          <w:sz w:val="28"/>
        </w:rPr>
        <w:t xml:space="preserve">ния задач Программы, при этом учитываются результаты Первого этапа оценки </w:t>
      </w:r>
      <w:r>
        <w:rPr>
          <w:sz w:val="28"/>
        </w:rPr>
        <w:t xml:space="preserve"> </w:t>
      </w:r>
      <w:r>
        <w:rPr>
          <w:sz w:val="28"/>
        </w:rPr>
        <w:t xml:space="preserve">эффективности.  </w:t>
      </w:r>
    </w:p>
    <w:p w14:paraId="FC00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После обобщения всех предложений подготавливается сводная инфо</w:t>
      </w:r>
      <w:r>
        <w:rPr>
          <w:sz w:val="28"/>
        </w:rPr>
        <w:t>р</w:t>
      </w:r>
      <w:r>
        <w:rPr>
          <w:sz w:val="28"/>
        </w:rPr>
        <w:t xml:space="preserve">мация об Оценке эффективности и предложениях о дальнейшей реализации </w:t>
      </w:r>
      <w:r>
        <w:rPr>
          <w:sz w:val="28"/>
        </w:rPr>
        <w:t xml:space="preserve"> </w:t>
      </w:r>
      <w:r>
        <w:rPr>
          <w:sz w:val="28"/>
        </w:rPr>
        <w:t>мероприятий Программы. Данная информация согласовывается с заместителем главы муниципального образования Тимашевский район, курирующим Пр</w:t>
      </w:r>
      <w:r>
        <w:rPr>
          <w:sz w:val="28"/>
        </w:rPr>
        <w:t>о</w:t>
      </w:r>
      <w:r>
        <w:rPr>
          <w:sz w:val="28"/>
        </w:rPr>
        <w:t>грамму, и до 15 февраля года, следующего за отчетным, направляется в отдел финансового контроля администрации муниципального образования Тимаше</w:t>
      </w:r>
      <w:r>
        <w:rPr>
          <w:sz w:val="28"/>
        </w:rPr>
        <w:t>в</w:t>
      </w:r>
      <w:r>
        <w:rPr>
          <w:sz w:val="28"/>
        </w:rPr>
        <w:t>ский район.</w:t>
      </w:r>
    </w:p>
    <w:p w14:paraId="FD000000">
      <w:pPr>
        <w:pStyle w:val="Style_9"/>
        <w:spacing w:after="0"/>
        <w:ind w:firstLine="708"/>
        <w:rPr>
          <w:sz w:val="28"/>
        </w:rPr>
      </w:pPr>
      <w:r>
        <w:rPr>
          <w:sz w:val="28"/>
        </w:rPr>
        <w:t>3.2. Оценка степени реализации мероприятий подпрограмм.</w:t>
      </w:r>
    </w:p>
    <w:p w14:paraId="FE000000">
      <w:pPr>
        <w:ind w:firstLine="709"/>
        <w:jc w:val="both"/>
        <w:rPr>
          <w:sz w:val="28"/>
        </w:rPr>
      </w:pPr>
      <w:r>
        <w:rPr>
          <w:sz w:val="28"/>
        </w:rPr>
        <w:t>3.2.1. Степень реализации мероприятий оценивается для каждой подпр</w:t>
      </w:r>
      <w:r>
        <w:rPr>
          <w:sz w:val="28"/>
        </w:rPr>
        <w:t>о</w:t>
      </w:r>
      <w:r>
        <w:rPr>
          <w:sz w:val="28"/>
        </w:rPr>
        <w:t xml:space="preserve">граммы как доля мероприятий, выполненных в полном объеме, по следующей формуле: </w:t>
      </w:r>
    </w:p>
    <w:p w14:paraId="FF000000">
      <w:pPr>
        <w:ind w:firstLine="709"/>
        <w:jc w:val="center"/>
        <w:rPr>
          <w:sz w:val="28"/>
        </w:rPr>
      </w:pPr>
      <w:r>
        <w:rPr>
          <w:sz w:val="28"/>
        </w:rPr>
        <w:t>СРм=Мв / М * 100, где:</w:t>
      </w:r>
    </w:p>
    <w:p w14:paraId="00010000">
      <w:pPr>
        <w:ind w:firstLine="709"/>
        <w:jc w:val="both"/>
        <w:rPr>
          <w:sz w:val="28"/>
        </w:rPr>
      </w:pPr>
      <w:r>
        <w:rPr>
          <w:sz w:val="28"/>
        </w:rPr>
        <w:t>СРм – степень реализации мероприятий;</w:t>
      </w:r>
    </w:p>
    <w:p w14:paraId="01010000">
      <w:pPr>
        <w:ind w:firstLine="709"/>
        <w:jc w:val="both"/>
        <w:rPr>
          <w:sz w:val="28"/>
        </w:rPr>
      </w:pPr>
      <w:r>
        <w:rPr>
          <w:sz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14:paraId="02010000">
      <w:pPr>
        <w:ind w:firstLine="709"/>
        <w:jc w:val="both"/>
        <w:rPr>
          <w:sz w:val="28"/>
        </w:rPr>
      </w:pPr>
      <w:r>
        <w:rPr>
          <w:sz w:val="28"/>
        </w:rPr>
        <w:t xml:space="preserve">М – общее количество мероприятий, запланированных к реализации </w:t>
      </w:r>
      <w:r>
        <w:rPr>
          <w:sz w:val="28"/>
        </w:rPr>
        <w:t xml:space="preserve">        </w:t>
      </w:r>
      <w:r>
        <w:rPr>
          <w:sz w:val="28"/>
        </w:rPr>
        <w:t>в отчетном году.</w:t>
      </w:r>
    </w:p>
    <w:p w14:paraId="03010000">
      <w:pPr>
        <w:ind w:firstLine="709"/>
        <w:jc w:val="both"/>
        <w:rPr>
          <w:sz w:val="28"/>
        </w:rPr>
      </w:pPr>
      <w:r>
        <w:rPr>
          <w:sz w:val="28"/>
        </w:rPr>
        <w:t>3.2.2. Мероприятие может считаться выполненным в полном объеме при достижении следующих результатов:</w:t>
      </w:r>
    </w:p>
    <w:p w14:paraId="0401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1) Мероприятие, результаты которого оцениваются на основании числ</w:t>
      </w:r>
      <w:r>
        <w:rPr>
          <w:sz w:val="28"/>
        </w:rPr>
        <w:t>о</w:t>
      </w:r>
      <w:r>
        <w:rPr>
          <w:sz w:val="28"/>
        </w:rPr>
        <w:t>вых (в абсолютных или относительных величинах) значений показателя неп</w:t>
      </w:r>
      <w:r>
        <w:rPr>
          <w:sz w:val="28"/>
        </w:rPr>
        <w:t>о</w:t>
      </w:r>
      <w:r>
        <w:rPr>
          <w:sz w:val="28"/>
        </w:rPr>
        <w:t>средственного результата реализации мероприятия (далее-Результат), считается выполненным в полном объеме, если фактически достигнутое его значение</w:t>
      </w:r>
      <w:r>
        <w:rPr>
          <w:sz w:val="28"/>
        </w:rPr>
        <w:t xml:space="preserve">           </w:t>
      </w:r>
      <w:r>
        <w:rPr>
          <w:sz w:val="28"/>
        </w:rPr>
        <w:t xml:space="preserve"> составляет не менее 95% от запланированного и не хуже, чем значение показ</w:t>
      </w:r>
      <w:r>
        <w:rPr>
          <w:sz w:val="28"/>
        </w:rPr>
        <w:t>а</w:t>
      </w:r>
      <w:r>
        <w:rPr>
          <w:sz w:val="28"/>
        </w:rPr>
        <w:t>теля результата, достигнутое в году, предшествующем отчетному, с учетом корре</w:t>
      </w:r>
      <w:r>
        <w:rPr>
          <w:sz w:val="28"/>
        </w:rPr>
        <w:t>к</w:t>
      </w:r>
      <w:r>
        <w:rPr>
          <w:sz w:val="28"/>
        </w:rPr>
        <w:t xml:space="preserve">тировки объемов финансирования по мероприятию </w:t>
      </w:r>
    </w:p>
    <w:p w14:paraId="0501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</w:t>
      </w:r>
      <w:r>
        <w:rPr>
          <w:sz w:val="28"/>
        </w:rPr>
        <w:t>о</w:t>
      </w:r>
      <w:r>
        <w:rPr>
          <w:sz w:val="28"/>
        </w:rPr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</w:rPr>
        <w:t>ю</w:t>
      </w:r>
      <w:r>
        <w:rPr>
          <w:sz w:val="28"/>
        </w:rPr>
        <w:t>щем отчетному. В случае ухудшения значения показателя Результата по сра</w:t>
      </w:r>
      <w:r>
        <w:rPr>
          <w:sz w:val="28"/>
        </w:rPr>
        <w:t>в</w:t>
      </w:r>
      <w:r>
        <w:rPr>
          <w:sz w:val="28"/>
        </w:rPr>
        <w:t xml:space="preserve">нению с предыдущим периодом (то есть при снижении значения показателя </w:t>
      </w:r>
      <w:r>
        <w:rPr>
          <w:sz w:val="28"/>
        </w:rPr>
        <w:t xml:space="preserve">  </w:t>
      </w:r>
      <w:r>
        <w:rPr>
          <w:sz w:val="28"/>
        </w:rPr>
        <w:t xml:space="preserve">Результата, желаемой тенденцией развития которого является рост, и при росте значения показателя Результата, желаемой тенденцией которого является </w:t>
      </w:r>
      <w:r>
        <w:rPr>
          <w:sz w:val="28"/>
        </w:rPr>
        <w:t xml:space="preserve">          </w:t>
      </w:r>
      <w:r>
        <w:rPr>
          <w:sz w:val="28"/>
        </w:rPr>
        <w:t>снижение), производится сопоставление темпов роста данного показателя Р</w:t>
      </w:r>
      <w:r>
        <w:rPr>
          <w:sz w:val="28"/>
        </w:rPr>
        <w:t>е</w:t>
      </w:r>
      <w:r>
        <w:rPr>
          <w:sz w:val="28"/>
        </w:rPr>
        <w:t>зультата с темпами роста объемов расходов по рассматриваемому меропри</w:t>
      </w:r>
      <w:r>
        <w:rPr>
          <w:sz w:val="28"/>
        </w:rPr>
        <w:t>я</w:t>
      </w:r>
      <w:r>
        <w:rPr>
          <w:sz w:val="28"/>
        </w:rPr>
        <w:t xml:space="preserve">тию. При этом мероприятие может считаться выполненным в случае, если </w:t>
      </w:r>
      <w:r>
        <w:rPr>
          <w:sz w:val="28"/>
        </w:rPr>
        <w:t xml:space="preserve">          </w:t>
      </w:r>
      <w:r>
        <w:rPr>
          <w:sz w:val="28"/>
        </w:rPr>
        <w:t>темпы ухудшения значений показателя Результата ниже темпов сокращения расх</w:t>
      </w:r>
      <w:r>
        <w:rPr>
          <w:sz w:val="28"/>
        </w:rPr>
        <w:t>о</w:t>
      </w:r>
      <w:r>
        <w:rPr>
          <w:sz w:val="28"/>
        </w:rPr>
        <w:t>дов на реализацию мероприятия (например, допускается снижение на 1% зн</w:t>
      </w:r>
      <w:r>
        <w:rPr>
          <w:sz w:val="28"/>
        </w:rPr>
        <w:t>а</w:t>
      </w:r>
      <w:r>
        <w:rPr>
          <w:sz w:val="28"/>
        </w:rPr>
        <w:t>чения показателя Результата, если расходы сократились не менее чем на 1% в отче</w:t>
      </w:r>
      <w:r>
        <w:rPr>
          <w:sz w:val="28"/>
        </w:rPr>
        <w:t>т</w:t>
      </w:r>
      <w:r>
        <w:rPr>
          <w:sz w:val="28"/>
        </w:rPr>
        <w:t>ном году по сравнению с годом, предшествующим отчетному).</w:t>
      </w:r>
    </w:p>
    <w:p w14:paraId="0601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В том случае, когда для описания Результатов используется несколько  показателей, для оценки степени реализации мероприятия используется среднее арифметическое значение отношений фактических значений показателей </w:t>
      </w:r>
      <w:r>
        <w:rPr>
          <w:sz w:val="28"/>
        </w:rPr>
        <w:t xml:space="preserve">          </w:t>
      </w:r>
      <w:r>
        <w:rPr>
          <w:sz w:val="28"/>
        </w:rPr>
        <w:t>к з</w:t>
      </w:r>
      <w:r>
        <w:rPr>
          <w:sz w:val="28"/>
        </w:rPr>
        <w:t>а</w:t>
      </w:r>
      <w:r>
        <w:rPr>
          <w:sz w:val="28"/>
        </w:rPr>
        <w:t>планированным значениям, выраженное в процентах.</w:t>
      </w:r>
    </w:p>
    <w:p w14:paraId="07010000">
      <w:pPr>
        <w:pStyle w:val="Style_9"/>
        <w:spacing w:after="0"/>
        <w:ind w:firstLine="851"/>
        <w:jc w:val="both"/>
        <w:rPr>
          <w:sz w:val="28"/>
        </w:rPr>
      </w:pPr>
      <w:r>
        <w:rPr>
          <w:sz w:val="28"/>
        </w:rPr>
        <w:t>2) мероприятие, предусматривающее оказание муниципальных услуг (выполнение работ) на основании муниципальных заданий, финансовое обе</w:t>
      </w:r>
      <w:r>
        <w:rPr>
          <w:sz w:val="28"/>
        </w:rPr>
        <w:t>с</w:t>
      </w:r>
      <w:r>
        <w:rPr>
          <w:sz w:val="28"/>
        </w:rPr>
        <w:t xml:space="preserve">печение которых осуществляется за счёт средств районного бюджета, считается выполненным в полном объеме в случае выполнения сводных показателей </w:t>
      </w:r>
      <w:r>
        <w:rPr>
          <w:sz w:val="28"/>
        </w:rPr>
        <w:t xml:space="preserve">        </w:t>
      </w:r>
      <w:r>
        <w:rPr>
          <w:sz w:val="28"/>
        </w:rPr>
        <w:t xml:space="preserve">муниципальных заданий по объёму (качеству) муниципальных услуг (работ) </w:t>
      </w:r>
      <w:r>
        <w:rPr>
          <w:sz w:val="28"/>
        </w:rPr>
        <w:t xml:space="preserve">           </w:t>
      </w:r>
      <w:r>
        <w:rPr>
          <w:sz w:val="28"/>
        </w:rPr>
        <w:t>в с</w:t>
      </w:r>
      <w:r>
        <w:rPr>
          <w:sz w:val="28"/>
        </w:rPr>
        <w:t>о</w:t>
      </w:r>
      <w:r>
        <w:rPr>
          <w:sz w:val="28"/>
        </w:rPr>
        <w:t>ответствии с:</w:t>
      </w:r>
    </w:p>
    <w:p w14:paraId="08010000">
      <w:pPr>
        <w:ind w:firstLine="709"/>
        <w:jc w:val="both"/>
        <w:rPr>
          <w:sz w:val="28"/>
        </w:rPr>
      </w:pPr>
      <w:r>
        <w:rPr>
          <w:sz w:val="28"/>
        </w:rPr>
        <w:t>соглашением о порядке и условиях предоставления субсидии на фина</w:t>
      </w:r>
      <w:r>
        <w:rPr>
          <w:sz w:val="28"/>
        </w:rPr>
        <w:t>н</w:t>
      </w:r>
      <w:r>
        <w:rPr>
          <w:sz w:val="28"/>
        </w:rPr>
        <w:t>совое обеспечение выполнения муниципального задания, заключаемого мун</w:t>
      </w:r>
      <w:r>
        <w:rPr>
          <w:sz w:val="28"/>
        </w:rPr>
        <w:t>и</w:t>
      </w:r>
      <w:r>
        <w:rPr>
          <w:sz w:val="28"/>
        </w:rPr>
        <w:t>ципальным бюджетным или муниципальным автономным учреждением и орг</w:t>
      </w:r>
      <w:r>
        <w:rPr>
          <w:sz w:val="28"/>
        </w:rPr>
        <w:t>а</w:t>
      </w:r>
      <w:r>
        <w:rPr>
          <w:sz w:val="28"/>
        </w:rPr>
        <w:t xml:space="preserve">ном местного самоуправления, осуществляющим функции и полномочия </w:t>
      </w:r>
      <w:r>
        <w:rPr>
          <w:sz w:val="28"/>
        </w:rPr>
        <w:t xml:space="preserve">          </w:t>
      </w:r>
      <w:r>
        <w:rPr>
          <w:sz w:val="28"/>
        </w:rPr>
        <w:t>его учредителя;</w:t>
      </w:r>
    </w:p>
    <w:p w14:paraId="09010000">
      <w:pPr>
        <w:ind w:firstLine="709"/>
        <w:jc w:val="both"/>
        <w:rPr>
          <w:sz w:val="28"/>
        </w:rPr>
      </w:pPr>
      <w:r>
        <w:rPr>
          <w:sz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14:paraId="0A010000">
      <w:pPr>
        <w:ind w:firstLine="709"/>
        <w:jc w:val="both"/>
        <w:rPr>
          <w:sz w:val="28"/>
        </w:rPr>
      </w:pPr>
      <w:r>
        <w:rPr>
          <w:sz w:val="28"/>
        </w:rPr>
        <w:t>3)  по иным мероприятиям результаты реализации могут оцениваться как наступление и не наступление контрольного события (событий) и (или) дост</w:t>
      </w:r>
      <w:r>
        <w:rPr>
          <w:sz w:val="28"/>
        </w:rPr>
        <w:t>и</w:t>
      </w:r>
      <w:r>
        <w:rPr>
          <w:sz w:val="28"/>
        </w:rPr>
        <w:t>жение качественного результата.</w:t>
      </w:r>
    </w:p>
    <w:p w14:paraId="0B010000">
      <w:pPr>
        <w:ind w:firstLine="709"/>
        <w:jc w:val="both"/>
        <w:rPr>
          <w:sz w:val="28"/>
        </w:rPr>
      </w:pPr>
      <w:r>
        <w:rPr>
          <w:sz w:val="28"/>
        </w:rPr>
        <w:t>3.3. Оценка степени соответствия запланированному уровню расходов</w:t>
      </w:r>
    </w:p>
    <w:p w14:paraId="0C010000">
      <w:pPr>
        <w:ind w:firstLine="709"/>
        <w:jc w:val="both"/>
        <w:rPr>
          <w:sz w:val="28"/>
        </w:rPr>
      </w:pPr>
      <w:r>
        <w:rPr>
          <w:sz w:val="28"/>
        </w:rPr>
        <w:t>3.3.1. Степень соответствия запланированному уровню расходов оценив</w:t>
      </w:r>
      <w:r>
        <w:rPr>
          <w:sz w:val="28"/>
        </w:rPr>
        <w:t>а</w:t>
      </w:r>
      <w:r>
        <w:rPr>
          <w:sz w:val="28"/>
        </w:rPr>
        <w:t xml:space="preserve">ется для каждой подпрограммы как отношение фактически произведенных </w:t>
      </w:r>
      <w:r>
        <w:rPr>
          <w:sz w:val="28"/>
        </w:rPr>
        <w:t xml:space="preserve">       </w:t>
      </w:r>
      <w:r>
        <w:rPr>
          <w:sz w:val="28"/>
        </w:rPr>
        <w:t>в отчетном году расходов на их реализацию к плановым значениям по следу</w:t>
      </w:r>
      <w:r>
        <w:rPr>
          <w:sz w:val="28"/>
        </w:rPr>
        <w:t>ю</w:t>
      </w:r>
      <w:r>
        <w:rPr>
          <w:sz w:val="28"/>
        </w:rPr>
        <w:t>щей формуле:</w:t>
      </w:r>
    </w:p>
    <w:p w14:paraId="0D010000">
      <w:pPr>
        <w:ind w:firstLine="709"/>
        <w:jc w:val="center"/>
        <w:rPr>
          <w:sz w:val="28"/>
        </w:rPr>
      </w:pPr>
      <w:r>
        <w:rPr>
          <w:sz w:val="28"/>
        </w:rPr>
        <w:t>ССуз = Зф/Зп, где:</w:t>
      </w:r>
    </w:p>
    <w:p w14:paraId="0E010000">
      <w:pPr>
        <w:ind w:firstLine="709"/>
        <w:jc w:val="both"/>
        <w:rPr>
          <w:sz w:val="28"/>
        </w:rPr>
      </w:pPr>
      <w:r>
        <w:rPr>
          <w:sz w:val="28"/>
        </w:rPr>
        <w:t>ССуз – степень соответствия запланированному уровню расходов;</w:t>
      </w:r>
    </w:p>
    <w:p w14:paraId="0F010000">
      <w:pPr>
        <w:ind w:firstLine="709"/>
        <w:jc w:val="both"/>
        <w:rPr>
          <w:sz w:val="28"/>
        </w:rPr>
      </w:pPr>
      <w:r>
        <w:rPr>
          <w:sz w:val="28"/>
        </w:rPr>
        <w:t xml:space="preserve">Зф – фактические расходы на реализацию подпрограммы в отчётном </w:t>
      </w:r>
      <w:r>
        <w:rPr>
          <w:sz w:val="28"/>
        </w:rPr>
        <w:t xml:space="preserve">           </w:t>
      </w:r>
      <w:r>
        <w:rPr>
          <w:sz w:val="28"/>
        </w:rPr>
        <w:t>году;</w:t>
      </w:r>
    </w:p>
    <w:p w14:paraId="10010000">
      <w:pPr>
        <w:ind w:firstLine="709"/>
        <w:jc w:val="both"/>
        <w:rPr>
          <w:sz w:val="28"/>
        </w:rPr>
      </w:pPr>
      <w:r>
        <w:rPr>
          <w:sz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</w:t>
      </w:r>
      <w:r>
        <w:rPr>
          <w:sz w:val="28"/>
        </w:rPr>
        <w:t>о</w:t>
      </w:r>
      <w:r>
        <w:rPr>
          <w:sz w:val="28"/>
        </w:rPr>
        <w:t>сти реализации редакцией муниципальной программы.</w:t>
      </w:r>
    </w:p>
    <w:p w14:paraId="11010000">
      <w:pPr>
        <w:ind w:firstLine="709"/>
        <w:jc w:val="both"/>
        <w:rPr>
          <w:sz w:val="28"/>
        </w:rPr>
      </w:pPr>
      <w:r>
        <w:rPr>
          <w:sz w:val="28"/>
        </w:rPr>
        <w:t>3.4. Оценка эффективности использования бюджетных средств.</w:t>
      </w:r>
    </w:p>
    <w:p w14:paraId="12010000">
      <w:pPr>
        <w:ind w:firstLine="709"/>
        <w:jc w:val="both"/>
        <w:rPr>
          <w:sz w:val="28"/>
        </w:rPr>
      </w:pPr>
      <w:r>
        <w:rPr>
          <w:sz w:val="28"/>
        </w:rPr>
        <w:t xml:space="preserve">Эффективность использования бюджетных средств рассчитывается </w:t>
      </w:r>
      <w:r>
        <w:rPr>
          <w:sz w:val="28"/>
        </w:rPr>
        <w:t xml:space="preserve">            </w:t>
      </w:r>
      <w:r>
        <w:rPr>
          <w:sz w:val="28"/>
        </w:rPr>
        <w:t xml:space="preserve">для каждой подпрограммы как отношение степени реализации мероприятий </w:t>
      </w:r>
      <w:r>
        <w:rPr>
          <w:sz w:val="28"/>
        </w:rPr>
        <w:t xml:space="preserve">            </w:t>
      </w:r>
      <w:r>
        <w:rPr>
          <w:sz w:val="28"/>
        </w:rPr>
        <w:t xml:space="preserve">к степени соответствия запланированному уровню расходов из бюджета </w:t>
      </w:r>
      <w:r>
        <w:rPr>
          <w:sz w:val="28"/>
        </w:rPr>
        <w:t xml:space="preserve">          </w:t>
      </w:r>
      <w:r>
        <w:rPr>
          <w:sz w:val="28"/>
        </w:rPr>
        <w:t>по следующей формуле:</w:t>
      </w:r>
    </w:p>
    <w:p w14:paraId="13010000">
      <w:pPr>
        <w:ind w:firstLine="709"/>
        <w:jc w:val="center"/>
        <w:rPr>
          <w:sz w:val="28"/>
        </w:rPr>
      </w:pPr>
      <w:r>
        <w:rPr>
          <w:sz w:val="28"/>
        </w:rPr>
        <w:t>Эис = СРм/ССуз, где:</w:t>
      </w:r>
    </w:p>
    <w:p w14:paraId="14010000">
      <w:pPr>
        <w:ind w:firstLine="709"/>
        <w:jc w:val="both"/>
        <w:rPr>
          <w:sz w:val="28"/>
        </w:rPr>
      </w:pPr>
      <w:r>
        <w:rPr>
          <w:sz w:val="28"/>
        </w:rPr>
        <w:t>Эис – эффективность использования бюджетных средств;</w:t>
      </w:r>
    </w:p>
    <w:p w14:paraId="15010000">
      <w:pPr>
        <w:ind w:firstLine="709"/>
        <w:jc w:val="both"/>
        <w:rPr>
          <w:sz w:val="28"/>
        </w:rPr>
      </w:pPr>
      <w:r>
        <w:rPr>
          <w:sz w:val="28"/>
        </w:rPr>
        <w:t>СРм – степень реализации мероприятий, полностью или частично фина</w:t>
      </w:r>
      <w:r>
        <w:rPr>
          <w:sz w:val="28"/>
        </w:rPr>
        <w:t>н</w:t>
      </w:r>
      <w:r>
        <w:rPr>
          <w:sz w:val="28"/>
        </w:rPr>
        <w:t>сируемых из бюджета;</w:t>
      </w:r>
    </w:p>
    <w:p w14:paraId="16010000">
      <w:pPr>
        <w:ind w:firstLine="709"/>
        <w:jc w:val="both"/>
        <w:rPr>
          <w:sz w:val="28"/>
        </w:rPr>
      </w:pPr>
      <w:r>
        <w:rPr>
          <w:sz w:val="28"/>
        </w:rPr>
        <w:t>ССуз – степень соответствия запланированному уровню расходов из всех источников.</w:t>
      </w:r>
    </w:p>
    <w:p w14:paraId="17010000">
      <w:pPr>
        <w:ind w:firstLine="709"/>
        <w:jc w:val="both"/>
        <w:rPr>
          <w:sz w:val="28"/>
        </w:rPr>
      </w:pPr>
      <w:r>
        <w:rPr>
          <w:sz w:val="28"/>
        </w:rPr>
        <w:t xml:space="preserve">3.5. Оценка степени достижения целей и решения задач подпрограммы </w:t>
      </w:r>
    </w:p>
    <w:p w14:paraId="18010000">
      <w:pPr>
        <w:ind w:firstLine="709"/>
        <w:jc w:val="both"/>
        <w:rPr>
          <w:sz w:val="28"/>
        </w:rPr>
      </w:pPr>
      <w:r>
        <w:rPr>
          <w:sz w:val="28"/>
        </w:rPr>
        <w:t>3.5.1. Для оценки степени достижения целей и решения задач (далее – степень реализации) подпрограммы определяется степень достижения план</w:t>
      </w:r>
      <w:r>
        <w:rPr>
          <w:sz w:val="28"/>
        </w:rPr>
        <w:t>о</w:t>
      </w:r>
      <w:r>
        <w:rPr>
          <w:sz w:val="28"/>
        </w:rPr>
        <w:t>вых значений каждого целевого показателя, характеризующего цели и зад</w:t>
      </w:r>
      <w:r>
        <w:rPr>
          <w:sz w:val="28"/>
        </w:rPr>
        <w:t>а</w:t>
      </w:r>
      <w:r>
        <w:rPr>
          <w:sz w:val="28"/>
        </w:rPr>
        <w:t>чи подпрограммы.</w:t>
      </w:r>
    </w:p>
    <w:p w14:paraId="19010000">
      <w:pPr>
        <w:ind w:firstLine="709"/>
        <w:jc w:val="both"/>
        <w:rPr>
          <w:sz w:val="28"/>
        </w:rPr>
      </w:pPr>
      <w:r>
        <w:rPr>
          <w:sz w:val="28"/>
        </w:rPr>
        <w:t>3.5.2. Степень достижения планового значения целевого показателя ра</w:t>
      </w:r>
      <w:r>
        <w:rPr>
          <w:sz w:val="28"/>
        </w:rPr>
        <w:t>с</w:t>
      </w:r>
      <w:r>
        <w:rPr>
          <w:sz w:val="28"/>
        </w:rPr>
        <w:t>считывается по следующим формулам:</w:t>
      </w:r>
    </w:p>
    <w:p w14:paraId="1A010000">
      <w:pPr>
        <w:ind w:firstLine="709"/>
        <w:jc w:val="both"/>
        <w:rPr>
          <w:sz w:val="28"/>
        </w:rPr>
      </w:pPr>
      <w:r>
        <w:rPr>
          <w:sz w:val="28"/>
        </w:rPr>
        <w:t>для целевых показателей, желаемой тенденцией развития которых явл</w:t>
      </w:r>
      <w:r>
        <w:rPr>
          <w:sz w:val="28"/>
        </w:rPr>
        <w:t>я</w:t>
      </w:r>
      <w:r>
        <w:rPr>
          <w:sz w:val="28"/>
        </w:rPr>
        <w:t xml:space="preserve">ется увеличение значений: </w:t>
      </w:r>
    </w:p>
    <w:p w14:paraId="1B010000">
      <w:pPr>
        <w:ind w:firstLine="709"/>
        <w:jc w:val="center"/>
        <w:rPr>
          <w:sz w:val="28"/>
        </w:rPr>
      </w:pPr>
      <w:r>
        <w:rPr>
          <w:sz w:val="28"/>
        </w:rPr>
        <w:t>СДп/ппз = ЗПп/пф/ЗПп/пп;</w:t>
      </w:r>
    </w:p>
    <w:p w14:paraId="1C010000">
      <w:pPr>
        <w:ind w:firstLine="709"/>
        <w:jc w:val="both"/>
        <w:rPr>
          <w:sz w:val="28"/>
        </w:rPr>
      </w:pPr>
      <w:r>
        <w:rPr>
          <w:sz w:val="28"/>
        </w:rPr>
        <w:t>для целевых показателей, желаемой тенденцией развития которых явл</w:t>
      </w:r>
      <w:r>
        <w:rPr>
          <w:sz w:val="28"/>
        </w:rPr>
        <w:t>я</w:t>
      </w:r>
      <w:r>
        <w:rPr>
          <w:sz w:val="28"/>
        </w:rPr>
        <w:t>ется снижение значений:</w:t>
      </w:r>
    </w:p>
    <w:p w14:paraId="1D010000">
      <w:pPr>
        <w:ind w:firstLine="709"/>
        <w:jc w:val="center"/>
        <w:rPr>
          <w:sz w:val="28"/>
        </w:rPr>
      </w:pPr>
      <w:r>
        <w:rPr>
          <w:sz w:val="28"/>
        </w:rPr>
        <w:t>СДп/ппз = ЗПп/пп/ЗПп/пф, где:</w:t>
      </w:r>
    </w:p>
    <w:p w14:paraId="1E010000">
      <w:pPr>
        <w:ind w:firstLine="709"/>
        <w:jc w:val="both"/>
        <w:rPr>
          <w:sz w:val="28"/>
        </w:rPr>
      </w:pPr>
      <w:r>
        <w:rPr>
          <w:sz w:val="28"/>
        </w:rPr>
        <w:t>СДп/ппз – степень достижения планового значения целевого показателя подпрограммы;</w:t>
      </w:r>
    </w:p>
    <w:p w14:paraId="1F010000">
      <w:pPr>
        <w:ind w:firstLine="709"/>
        <w:jc w:val="both"/>
        <w:rPr>
          <w:sz w:val="28"/>
        </w:rPr>
      </w:pPr>
      <w:r>
        <w:rPr>
          <w:sz w:val="28"/>
        </w:rPr>
        <w:t xml:space="preserve">ЗПп/пф – значение целевого показателя подпрограммы, фактически </w:t>
      </w:r>
      <w:r>
        <w:rPr>
          <w:sz w:val="28"/>
        </w:rPr>
        <w:t xml:space="preserve">            </w:t>
      </w:r>
      <w:r>
        <w:rPr>
          <w:sz w:val="28"/>
        </w:rPr>
        <w:t>достигнутое на конец отчетного периода;</w:t>
      </w:r>
    </w:p>
    <w:p w14:paraId="20010000">
      <w:pPr>
        <w:ind w:firstLine="709"/>
        <w:jc w:val="both"/>
        <w:rPr>
          <w:sz w:val="28"/>
        </w:rPr>
      </w:pPr>
      <w:r>
        <w:rPr>
          <w:sz w:val="28"/>
        </w:rPr>
        <w:t>ЗПп/пп – плановое значение целевого показателя подпрограммы.</w:t>
      </w:r>
    </w:p>
    <w:p w14:paraId="21010000">
      <w:pPr>
        <w:ind w:firstLine="709"/>
        <w:jc w:val="both"/>
        <w:rPr>
          <w:sz w:val="28"/>
        </w:rPr>
      </w:pPr>
      <w:r>
        <w:rPr>
          <w:sz w:val="28"/>
        </w:rPr>
        <w:t>3.5.3. Степень реализации подпрограммы рассчитывается по формуле:</w:t>
      </w:r>
    </w:p>
    <w:p w14:paraId="22010000">
      <w:pPr>
        <w:ind w:firstLine="709"/>
        <w:jc w:val="both"/>
        <w:rPr>
          <w:sz w:val="28"/>
        </w:rPr>
      </w:pPr>
    </w:p>
    <w:p w14:paraId="23010000">
      <w:pPr>
        <w:ind w:firstLine="709"/>
        <w:jc w:val="center"/>
        <w:rPr>
          <w:sz w:val="28"/>
        </w:rPr>
      </w:pPr>
      <w:r>
        <w:rPr>
          <w:sz w:val="28"/>
        </w:rPr>
        <w:t>N</w:t>
      </w:r>
    </w:p>
    <w:p w14:paraId="24010000">
      <w:pPr>
        <w:ind w:firstLine="709"/>
        <w:jc w:val="center"/>
        <w:rPr>
          <w:sz w:val="28"/>
        </w:rPr>
      </w:pPr>
      <w:r>
        <w:rPr>
          <w:sz w:val="28"/>
        </w:rPr>
        <w:t>СРп/п = ∑ СДп/ппз/</w:t>
      </w:r>
      <w:r>
        <w:rPr>
          <w:sz w:val="28"/>
        </w:rPr>
        <w:t>N</w:t>
      </w:r>
      <w:r>
        <w:rPr>
          <w:sz w:val="28"/>
        </w:rPr>
        <w:t>, где:</w:t>
      </w:r>
    </w:p>
    <w:p w14:paraId="25010000">
      <w:pPr>
        <w:ind w:firstLine="709"/>
        <w:jc w:val="center"/>
        <w:rPr>
          <w:sz w:val="28"/>
        </w:rPr>
      </w:pPr>
      <w:r>
        <w:rPr>
          <w:sz w:val="28"/>
        </w:rPr>
        <w:t>1</w:t>
      </w:r>
    </w:p>
    <w:p w14:paraId="26010000">
      <w:pPr>
        <w:ind w:firstLine="709"/>
        <w:jc w:val="both"/>
        <w:rPr>
          <w:sz w:val="28"/>
        </w:rPr>
      </w:pPr>
      <w:r>
        <w:rPr>
          <w:sz w:val="28"/>
        </w:rPr>
        <w:t>СРп/п – степень реализации подпрограммы;</w:t>
      </w:r>
    </w:p>
    <w:p w14:paraId="27010000">
      <w:pPr>
        <w:ind w:firstLine="709"/>
        <w:jc w:val="both"/>
        <w:rPr>
          <w:sz w:val="28"/>
        </w:rPr>
      </w:pPr>
      <w:r>
        <w:rPr>
          <w:sz w:val="28"/>
        </w:rPr>
        <w:t>СДп/ппз – степень достижения планового значения целевого показателя подпрограммы;</w:t>
      </w:r>
    </w:p>
    <w:p w14:paraId="28010000">
      <w:pPr>
        <w:ind w:firstLine="709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</w:rPr>
        <w:t xml:space="preserve"> – число целевых показателей подпрограммы.</w:t>
      </w:r>
    </w:p>
    <w:p w14:paraId="29010000">
      <w:pPr>
        <w:ind w:firstLine="709"/>
        <w:jc w:val="both"/>
        <w:rPr>
          <w:sz w:val="28"/>
        </w:rPr>
      </w:pPr>
      <w:r>
        <w:rPr>
          <w:sz w:val="28"/>
        </w:rPr>
        <w:t>При использовании данной формулы в случаях, если СДп/ппз&gt;1, знач</w:t>
      </w:r>
      <w:r>
        <w:rPr>
          <w:sz w:val="28"/>
        </w:rPr>
        <w:t>е</w:t>
      </w:r>
      <w:r>
        <w:rPr>
          <w:sz w:val="28"/>
        </w:rPr>
        <w:t>ние СДп/ппз принимается равным 1.</w:t>
      </w:r>
    </w:p>
    <w:p w14:paraId="2A010000">
      <w:pPr>
        <w:ind w:firstLine="709"/>
        <w:jc w:val="both"/>
        <w:rPr>
          <w:sz w:val="28"/>
        </w:rPr>
      </w:pPr>
      <w:r>
        <w:rPr>
          <w:sz w:val="28"/>
        </w:rPr>
        <w:t>При оценке степени реализации подпрограммы координатором подпр</w:t>
      </w:r>
      <w:r>
        <w:rPr>
          <w:sz w:val="28"/>
        </w:rPr>
        <w:t>о</w:t>
      </w:r>
      <w:r>
        <w:rPr>
          <w:sz w:val="28"/>
        </w:rPr>
        <w:t xml:space="preserve">граммы могут определяться коэффициенты значимости отдельных целевых </w:t>
      </w:r>
      <w:r>
        <w:rPr>
          <w:sz w:val="28"/>
        </w:rPr>
        <w:t xml:space="preserve">  </w:t>
      </w:r>
      <w:r>
        <w:rPr>
          <w:sz w:val="28"/>
        </w:rPr>
        <w:t>показателей. При использовании коэффициентов значимости приведенная в</w:t>
      </w:r>
      <w:r>
        <w:rPr>
          <w:sz w:val="28"/>
        </w:rPr>
        <w:t>ы</w:t>
      </w:r>
      <w:r>
        <w:rPr>
          <w:sz w:val="28"/>
        </w:rPr>
        <w:t>ше формула преобразуется в следующую:</w:t>
      </w:r>
    </w:p>
    <w:p w14:paraId="2B010000">
      <w:pPr>
        <w:ind w:firstLine="709"/>
        <w:jc w:val="center"/>
        <w:rPr>
          <w:sz w:val="28"/>
        </w:rPr>
      </w:pPr>
      <w:r>
        <w:rPr>
          <w:sz w:val="28"/>
        </w:rPr>
        <w:t>N</w:t>
      </w:r>
    </w:p>
    <w:p w14:paraId="2C010000">
      <w:pPr>
        <w:ind w:firstLine="709"/>
        <w:jc w:val="center"/>
        <w:rPr>
          <w:sz w:val="28"/>
        </w:rPr>
      </w:pPr>
      <w:r>
        <w:rPr>
          <w:sz w:val="28"/>
        </w:rPr>
        <w:t>СРп/п = ∑ СДп/ппз*</w:t>
      </w:r>
      <w:r>
        <w:rPr>
          <w:sz w:val="28"/>
        </w:rPr>
        <w:t>ki</w:t>
      </w:r>
      <w:r>
        <w:rPr>
          <w:sz w:val="28"/>
        </w:rPr>
        <w:t>, где:</w:t>
      </w:r>
    </w:p>
    <w:p w14:paraId="2D010000">
      <w:pPr>
        <w:ind w:firstLine="709"/>
        <w:jc w:val="center"/>
        <w:rPr>
          <w:sz w:val="28"/>
        </w:rPr>
      </w:pPr>
      <w:r>
        <w:rPr>
          <w:sz w:val="28"/>
        </w:rPr>
        <w:t>1</w:t>
      </w:r>
    </w:p>
    <w:p w14:paraId="2E010000">
      <w:pPr>
        <w:ind w:firstLine="709"/>
        <w:jc w:val="both"/>
        <w:rPr>
          <w:sz w:val="28"/>
        </w:rPr>
      </w:pPr>
      <w:r>
        <w:rPr>
          <w:sz w:val="28"/>
        </w:rPr>
        <w:t>ki</w:t>
      </w:r>
      <w:r>
        <w:rPr>
          <w:sz w:val="28"/>
        </w:rPr>
        <w:t xml:space="preserve"> – удельный вес, отражающий значимость целевого показателя,                 ∑</w:t>
      </w:r>
      <w:r>
        <w:rPr>
          <w:sz w:val="28"/>
        </w:rPr>
        <w:t>ki</w:t>
      </w:r>
      <w:r>
        <w:rPr>
          <w:sz w:val="28"/>
        </w:rPr>
        <w:t>= 1.</w:t>
      </w:r>
    </w:p>
    <w:p w14:paraId="2F010000">
      <w:pPr>
        <w:ind w:firstLine="709"/>
        <w:jc w:val="both"/>
        <w:rPr>
          <w:sz w:val="28"/>
        </w:rPr>
      </w:pPr>
      <w:r>
        <w:rPr>
          <w:sz w:val="28"/>
        </w:rPr>
        <w:t>3.6. Оценка эффективности реализации подпрограммы</w:t>
      </w:r>
    </w:p>
    <w:p w14:paraId="30010000">
      <w:pPr>
        <w:ind w:firstLine="709"/>
        <w:jc w:val="both"/>
        <w:rPr>
          <w:sz w:val="28"/>
        </w:rPr>
      </w:pPr>
      <w:r>
        <w:rPr>
          <w:sz w:val="28"/>
        </w:rPr>
        <w:t>3.6.1. Эффективность реализации подпрограммы оценивается в зависим</w:t>
      </w:r>
      <w:r>
        <w:rPr>
          <w:sz w:val="28"/>
        </w:rPr>
        <w:t>о</w:t>
      </w:r>
      <w:r>
        <w:rPr>
          <w:sz w:val="28"/>
        </w:rPr>
        <w:t>сти от значений оценки степени реализации подпрограммы и оценки эффекти</w:t>
      </w:r>
      <w:r>
        <w:rPr>
          <w:sz w:val="28"/>
        </w:rPr>
        <w:t>в</w:t>
      </w:r>
      <w:r>
        <w:rPr>
          <w:sz w:val="28"/>
        </w:rPr>
        <w:t>ности использования финансовых ресурсов по следующей формуле:</w:t>
      </w:r>
    </w:p>
    <w:p w14:paraId="31010000">
      <w:pPr>
        <w:ind w:firstLine="709"/>
        <w:jc w:val="both"/>
        <w:rPr>
          <w:sz w:val="28"/>
        </w:rPr>
      </w:pPr>
      <w:r>
        <w:rPr>
          <w:sz w:val="28"/>
        </w:rPr>
        <w:t>ЭРп/п = СРп/п*Эис, где:</w:t>
      </w:r>
    </w:p>
    <w:p w14:paraId="32010000">
      <w:pPr>
        <w:ind w:firstLine="709"/>
        <w:jc w:val="both"/>
        <w:rPr>
          <w:sz w:val="28"/>
        </w:rPr>
      </w:pPr>
      <w:r>
        <w:rPr>
          <w:sz w:val="28"/>
        </w:rPr>
        <w:t>ЭРп/п – эффективность реализации подпрограммы;</w:t>
      </w:r>
    </w:p>
    <w:p w14:paraId="33010000">
      <w:pPr>
        <w:ind w:firstLine="709"/>
        <w:jc w:val="both"/>
        <w:rPr>
          <w:sz w:val="28"/>
        </w:rPr>
      </w:pPr>
      <w:r>
        <w:rPr>
          <w:sz w:val="28"/>
        </w:rPr>
        <w:t>СРп/п – степень реализации подпрограммы;</w:t>
      </w:r>
    </w:p>
    <w:p w14:paraId="34010000">
      <w:pPr>
        <w:ind w:firstLine="709"/>
        <w:jc w:val="both"/>
        <w:rPr>
          <w:sz w:val="28"/>
        </w:rPr>
      </w:pPr>
      <w:r>
        <w:rPr>
          <w:sz w:val="28"/>
        </w:rPr>
        <w:t>Эис –эффективность использования финансовых ресурсов на реализа-цию подпрограммы согласно п.5.4</w:t>
      </w:r>
    </w:p>
    <w:p w14:paraId="35010000">
      <w:pPr>
        <w:ind w:firstLine="709"/>
        <w:jc w:val="both"/>
        <w:rPr>
          <w:sz w:val="28"/>
        </w:rPr>
      </w:pPr>
      <w:r>
        <w:rPr>
          <w:sz w:val="28"/>
        </w:rPr>
        <w:t xml:space="preserve">3.6.2. Эффективность реализации подпрограммы признается высокой </w:t>
      </w:r>
      <w:r>
        <w:rPr>
          <w:sz w:val="28"/>
        </w:rPr>
        <w:t xml:space="preserve">          </w:t>
      </w:r>
      <w:r>
        <w:rPr>
          <w:sz w:val="28"/>
        </w:rPr>
        <w:t>в случае, если значение ЭРп/п составляет не менее 0,9.</w:t>
      </w:r>
    </w:p>
    <w:p w14:paraId="36010000">
      <w:pPr>
        <w:ind w:firstLine="709"/>
        <w:jc w:val="both"/>
        <w:rPr>
          <w:sz w:val="28"/>
        </w:rPr>
      </w:pPr>
      <w:r>
        <w:rPr>
          <w:sz w:val="28"/>
        </w:rPr>
        <w:t>Эффективность реализации подпрограммы признается средней в случае, если значение ЭРп/п составляет не менее 0,8.</w:t>
      </w:r>
    </w:p>
    <w:p w14:paraId="37010000">
      <w:pPr>
        <w:ind w:firstLine="709"/>
        <w:jc w:val="both"/>
        <w:rPr>
          <w:sz w:val="28"/>
        </w:rPr>
      </w:pPr>
      <w:r>
        <w:rPr>
          <w:sz w:val="28"/>
        </w:rPr>
        <w:t>Эффективность реализации по</w:t>
      </w:r>
      <w:r>
        <w:rPr>
          <w:sz w:val="28"/>
        </w:rPr>
        <w:t>д</w:t>
      </w:r>
      <w:r>
        <w:rPr>
          <w:sz w:val="28"/>
        </w:rPr>
        <w:t>программы признается удовлетвори-тельной в случае, если значение ЭРп/п составляет не менее 0,7.</w:t>
      </w:r>
    </w:p>
    <w:p w14:paraId="38010000">
      <w:pPr>
        <w:ind w:firstLine="709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подпрограммы призн</w:t>
      </w:r>
      <w:r>
        <w:rPr>
          <w:sz w:val="28"/>
        </w:rPr>
        <w:t>а</w:t>
      </w:r>
      <w:r>
        <w:rPr>
          <w:sz w:val="28"/>
        </w:rPr>
        <w:t>ется неудовлетворительной.</w:t>
      </w:r>
    </w:p>
    <w:p w14:paraId="39010000">
      <w:pPr>
        <w:ind w:firstLine="709"/>
        <w:jc w:val="both"/>
        <w:rPr>
          <w:sz w:val="28"/>
        </w:rPr>
      </w:pPr>
      <w:r>
        <w:rPr>
          <w:sz w:val="28"/>
        </w:rPr>
        <w:t xml:space="preserve">Итоги Первого этапа оценки эффективности формируются в форме </w:t>
      </w:r>
      <w:r>
        <w:rPr>
          <w:sz w:val="28"/>
        </w:rPr>
        <w:t xml:space="preserve">           </w:t>
      </w:r>
      <w:r>
        <w:rPr>
          <w:sz w:val="28"/>
        </w:rPr>
        <w:t>таблицы:</w:t>
      </w:r>
    </w:p>
    <w:p w14:paraId="3A010000">
      <w:pPr>
        <w:ind w:firstLine="709"/>
        <w:jc w:val="both"/>
        <w:rPr>
          <w:sz w:val="28"/>
        </w:rPr>
      </w:pPr>
    </w:p>
    <w:p w14:paraId="3B010000">
      <w:pPr>
        <w:ind w:firstLine="734"/>
        <w:jc w:val="center"/>
        <w:rPr>
          <w:sz w:val="28"/>
        </w:rPr>
      </w:pPr>
      <w:r>
        <w:rPr>
          <w:sz w:val="28"/>
        </w:rPr>
        <w:t>Итоги Первого этапа оценки эффективности</w:t>
      </w:r>
    </w:p>
    <w:p w14:paraId="3C010000">
      <w:pPr>
        <w:ind w:firstLine="734"/>
        <w:jc w:val="center"/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5387"/>
        <w:gridCol w:w="2410"/>
        <w:gridCol w:w="127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    п/п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критерия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Условное обозначение показателя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rPr>
          <w:trHeight w:hRule="atLeast" w:val="362"/>
        </w:trPr>
        <w:tc>
          <w:tcPr>
            <w:tcW w:type="dxa" w:w="84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7920" w:val="left"/>
              </w:tabs>
              <w:ind/>
              <w:rPr>
                <w:sz w:val="20"/>
              </w:rPr>
            </w:pPr>
          </w:p>
        </w:tc>
      </w:tr>
      <w:tr>
        <w:trPr>
          <w:trHeight w:hRule="atLeast" w:val="43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Степень реализации мероприятий (доля мероприятий, в</w:t>
            </w:r>
            <w:r>
              <w:rPr>
                <w:color w:val="000000"/>
                <w:sz w:val="20"/>
              </w:rPr>
              <w:t>ы</w:t>
            </w:r>
            <w:r>
              <w:rPr>
                <w:color w:val="000000"/>
                <w:sz w:val="20"/>
              </w:rPr>
              <w:t>полненных в полном объеме), %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79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tabs>
                <w:tab w:leader="none" w:pos="7920" w:val="left"/>
              </w:tabs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Степень соответствия запланированному уровню расходов (соотношение фактически произведенных расходов к 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новым значениям)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ССуз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7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Эффективность использования  средств 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бюджета, %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tabs>
                <w:tab w:leader="none" w:pos="792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Эис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tabs>
                <w:tab w:leader="none" w:pos="7920" w:val="left"/>
              </w:tabs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421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Степень достижения планового значения целевого показ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теля подпрограммы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СДп/ппз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tabs>
                <w:tab w:leader="none" w:pos="792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Степень реализации подпрограммы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tabs>
                <w:tab w:leader="none" w:pos="7920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 п/п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tabs>
                <w:tab w:leader="none" w:pos="7920" w:val="left"/>
              </w:tabs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41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Эффективность реализации подпрограммы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ЭРп/п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40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Коэффициент значимости подпрограммы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j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40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90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ВЫВОДЫ и ПРЕДЛОЖЕНИЯ</w:t>
            </w:r>
          </w:p>
        </w:tc>
      </w:tr>
    </w:tbl>
    <w:p w14:paraId="65010000">
      <w:pPr>
        <w:ind w:firstLine="851"/>
        <w:jc w:val="both"/>
      </w:pPr>
    </w:p>
    <w:p w14:paraId="66010000">
      <w:pPr>
        <w:ind w:firstLine="851"/>
        <w:jc w:val="both"/>
        <w:rPr>
          <w:sz w:val="28"/>
        </w:rPr>
      </w:pPr>
      <w:r>
        <w:rPr>
          <w:sz w:val="28"/>
        </w:rPr>
        <w:t>3.7. Оценка степени достижения целей и решения задач Программы</w:t>
      </w:r>
    </w:p>
    <w:p w14:paraId="67010000">
      <w:pPr>
        <w:ind w:firstLine="851"/>
        <w:jc w:val="both"/>
        <w:rPr>
          <w:sz w:val="28"/>
        </w:rPr>
      </w:pPr>
      <w:r>
        <w:rPr>
          <w:sz w:val="28"/>
        </w:rPr>
        <w:t>3.7.1. Для оценки степени достижения целей и решения задач (далее – степень реализации) Программы определяется степень достижения плановых значений каждого целевого показателя, характеризующего цели и задачи</w:t>
      </w:r>
      <w:r>
        <w:rPr>
          <w:sz w:val="28"/>
        </w:rPr>
        <w:t xml:space="preserve">             </w:t>
      </w:r>
      <w:r>
        <w:rPr>
          <w:sz w:val="28"/>
        </w:rPr>
        <w:t xml:space="preserve"> Программы.</w:t>
      </w:r>
    </w:p>
    <w:p w14:paraId="68010000">
      <w:pPr>
        <w:ind w:firstLine="851"/>
        <w:jc w:val="both"/>
        <w:rPr>
          <w:sz w:val="28"/>
        </w:rPr>
      </w:pPr>
      <w:r>
        <w:rPr>
          <w:sz w:val="28"/>
        </w:rPr>
        <w:t xml:space="preserve">3.7.2. Степень достижения планового значения целевого показателя, </w:t>
      </w:r>
      <w:r>
        <w:rPr>
          <w:sz w:val="28"/>
        </w:rPr>
        <w:t xml:space="preserve">            </w:t>
      </w:r>
      <w:r>
        <w:rPr>
          <w:sz w:val="28"/>
        </w:rPr>
        <w:t xml:space="preserve">характеризующего цели и задачи Программы, рассчитывается по следующим формулам: </w:t>
      </w:r>
    </w:p>
    <w:p w14:paraId="69010000">
      <w:pPr>
        <w:ind w:firstLine="851"/>
        <w:jc w:val="both"/>
        <w:rPr>
          <w:sz w:val="28"/>
        </w:rPr>
      </w:pPr>
      <w:r>
        <w:rPr>
          <w:sz w:val="28"/>
        </w:rPr>
        <w:t>для целевых показателей, желаемой тенденцией развития которых явл</w:t>
      </w:r>
      <w:r>
        <w:rPr>
          <w:sz w:val="28"/>
        </w:rPr>
        <w:t>я</w:t>
      </w:r>
      <w:r>
        <w:rPr>
          <w:sz w:val="28"/>
        </w:rPr>
        <w:t>ется увеличение значений:</w:t>
      </w:r>
    </w:p>
    <w:p w14:paraId="6A010000">
      <w:pPr>
        <w:ind w:firstLine="851"/>
        <w:jc w:val="center"/>
        <w:rPr>
          <w:sz w:val="28"/>
        </w:rPr>
      </w:pPr>
      <w:r>
        <w:rPr>
          <w:sz w:val="28"/>
        </w:rPr>
        <w:t>СДппз = ЗПпф/ЗПпп;</w:t>
      </w:r>
    </w:p>
    <w:p w14:paraId="6B010000">
      <w:pPr>
        <w:ind w:firstLine="851"/>
        <w:jc w:val="both"/>
        <w:rPr>
          <w:sz w:val="28"/>
        </w:rPr>
      </w:pPr>
      <w:r>
        <w:rPr>
          <w:sz w:val="28"/>
        </w:rPr>
        <w:t>для целевых показателей, желаемой тенденцией развития которых явл</w:t>
      </w:r>
      <w:r>
        <w:rPr>
          <w:sz w:val="28"/>
        </w:rPr>
        <w:t>я</w:t>
      </w:r>
      <w:r>
        <w:rPr>
          <w:sz w:val="28"/>
        </w:rPr>
        <w:t xml:space="preserve">ется снижение значений: </w:t>
      </w:r>
    </w:p>
    <w:p w14:paraId="6C010000">
      <w:pPr>
        <w:ind w:firstLine="851"/>
        <w:jc w:val="center"/>
        <w:rPr>
          <w:sz w:val="28"/>
        </w:rPr>
      </w:pPr>
      <w:r>
        <w:rPr>
          <w:sz w:val="28"/>
        </w:rPr>
        <w:t>СДппз = ЗПпп/ЗПпф, где:</w:t>
      </w:r>
    </w:p>
    <w:p w14:paraId="6D010000">
      <w:pPr>
        <w:ind w:firstLine="851"/>
        <w:jc w:val="both"/>
        <w:rPr>
          <w:sz w:val="28"/>
        </w:rPr>
      </w:pPr>
      <w:r>
        <w:rPr>
          <w:sz w:val="28"/>
        </w:rPr>
        <w:t>СДппз – степень достижения планового значения целевого показателя, характеризующего цели и задачи Программы;</w:t>
      </w:r>
    </w:p>
    <w:p w14:paraId="6E010000">
      <w:pPr>
        <w:ind w:firstLine="851"/>
        <w:jc w:val="both"/>
        <w:rPr>
          <w:sz w:val="28"/>
        </w:rPr>
      </w:pPr>
      <w:r>
        <w:rPr>
          <w:sz w:val="28"/>
        </w:rPr>
        <w:t>ЗПпф – значение целевого показателя, характеризующего цели и задачи Программы, фактически достигнутое на конец отчетного периода;</w:t>
      </w:r>
    </w:p>
    <w:p w14:paraId="6F010000">
      <w:pPr>
        <w:ind w:firstLine="851"/>
        <w:jc w:val="both"/>
        <w:rPr>
          <w:sz w:val="28"/>
        </w:rPr>
      </w:pPr>
      <w:r>
        <w:rPr>
          <w:sz w:val="28"/>
        </w:rPr>
        <w:t>ЗПпп – плановое значение целевого показателя, характеризующего цели и задачи Программы.</w:t>
      </w:r>
    </w:p>
    <w:p w14:paraId="70010000">
      <w:pPr>
        <w:ind w:firstLine="851"/>
        <w:jc w:val="both"/>
        <w:rPr>
          <w:sz w:val="28"/>
        </w:rPr>
      </w:pPr>
      <w:r>
        <w:rPr>
          <w:sz w:val="28"/>
        </w:rPr>
        <w:t>3.7.3. Степень реализации Программы рассчитывается по формуле:</w:t>
      </w:r>
    </w:p>
    <w:p w14:paraId="71010000">
      <w:pPr>
        <w:ind w:firstLine="851"/>
        <w:rPr>
          <w:sz w:val="28"/>
        </w:rPr>
      </w:pPr>
      <w:r>
        <w:rPr>
          <w:sz w:val="28"/>
        </w:rPr>
        <w:t xml:space="preserve">                                                       М</w:t>
      </w:r>
    </w:p>
    <w:p w14:paraId="72010000">
      <w:pPr>
        <w:ind w:firstLine="851"/>
        <w:jc w:val="center"/>
        <w:rPr>
          <w:sz w:val="28"/>
        </w:rPr>
      </w:pPr>
      <w:r>
        <w:rPr>
          <w:sz w:val="28"/>
        </w:rPr>
        <w:t xml:space="preserve">СРп = ∑ СДппз/М, где:    </w:t>
      </w:r>
    </w:p>
    <w:p w14:paraId="73010000">
      <w:pPr>
        <w:ind w:firstLine="851"/>
        <w:jc w:val="center"/>
        <w:rPr>
          <w:sz w:val="28"/>
        </w:rPr>
      </w:pPr>
      <w:r>
        <w:rPr>
          <w:sz w:val="28"/>
        </w:rPr>
        <w:t xml:space="preserve"> 1</w:t>
      </w:r>
    </w:p>
    <w:p w14:paraId="74010000">
      <w:pPr>
        <w:ind/>
        <w:jc w:val="center"/>
        <w:rPr>
          <w:sz w:val="28"/>
        </w:rPr>
      </w:pPr>
      <w:r>
        <w:rPr>
          <w:sz w:val="28"/>
        </w:rPr>
        <w:t>СРп – степень реализации Программы;</w:t>
      </w:r>
    </w:p>
    <w:p w14:paraId="75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СДппз – степень достижения планового значения целевого показателя (индикатора), характеризующего цели и задачи Программы;</w:t>
      </w:r>
    </w:p>
    <w:p w14:paraId="76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М – число целевых показателей, характеризующих цели и задачи Пр</w:t>
      </w:r>
      <w:r>
        <w:rPr>
          <w:sz w:val="28"/>
        </w:rPr>
        <w:t>о</w:t>
      </w:r>
      <w:r>
        <w:rPr>
          <w:sz w:val="28"/>
        </w:rPr>
        <w:t>граммы.</w:t>
      </w:r>
    </w:p>
    <w:p w14:paraId="77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При использовании данной формулы в случаях, если СДппз&gt;1, значение СДппз принимается равным</w:t>
      </w:r>
      <w:r>
        <w:rPr>
          <w:sz w:val="28"/>
        </w:rPr>
        <w:t xml:space="preserve"> 1.</w:t>
      </w:r>
    </w:p>
    <w:p w14:paraId="78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При оценке степени реализации Программы отделом по физической культуре и спорту могут определяться коэффициенты значимости отдельных целевых показателей. При использовании коэффициентов значимости прив</w:t>
      </w:r>
      <w:r>
        <w:rPr>
          <w:sz w:val="28"/>
        </w:rPr>
        <w:t>е</w:t>
      </w:r>
      <w:r>
        <w:rPr>
          <w:sz w:val="28"/>
        </w:rPr>
        <w:t>денная выше формула преобразуется в следующую:</w:t>
      </w:r>
    </w:p>
    <w:p w14:paraId="79010000">
      <w:pPr>
        <w:ind w:firstLine="851"/>
        <w:rPr>
          <w:sz w:val="28"/>
        </w:rPr>
      </w:pPr>
      <w:r>
        <w:rPr>
          <w:sz w:val="28"/>
        </w:rPr>
        <w:t xml:space="preserve">                                                       М</w:t>
      </w:r>
    </w:p>
    <w:p w14:paraId="7A010000">
      <w:pPr>
        <w:ind w:firstLine="851"/>
        <w:jc w:val="center"/>
        <w:rPr>
          <w:sz w:val="28"/>
        </w:rPr>
      </w:pPr>
      <w:r>
        <w:rPr>
          <w:sz w:val="28"/>
        </w:rPr>
        <w:t>СРгп = ∑ СДппз*</w:t>
      </w:r>
      <w:r>
        <w:rPr>
          <w:sz w:val="28"/>
        </w:rPr>
        <w:t>ki</w:t>
      </w:r>
      <w:r>
        <w:rPr>
          <w:sz w:val="28"/>
        </w:rPr>
        <w:t>, где:</w:t>
      </w:r>
    </w:p>
    <w:p w14:paraId="7B010000">
      <w:pPr>
        <w:tabs>
          <w:tab w:leader="none" w:pos="1662" w:val="left"/>
        </w:tabs>
        <w:ind w:firstLine="851"/>
        <w:rPr>
          <w:sz w:val="28"/>
        </w:rPr>
      </w:pPr>
      <w:r>
        <w:rPr>
          <w:sz w:val="28"/>
        </w:rPr>
        <w:t xml:space="preserve">                                                        1</w:t>
      </w:r>
    </w:p>
    <w:p w14:paraId="7C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ki</w:t>
      </w:r>
      <w:r>
        <w:rPr>
          <w:sz w:val="28"/>
        </w:rPr>
        <w:t xml:space="preserve"> – удельный вес, отражающий значимость показателя, ∑ </w:t>
      </w:r>
      <w:r>
        <w:rPr>
          <w:sz w:val="28"/>
        </w:rPr>
        <w:t>ki</w:t>
      </w:r>
      <w:r>
        <w:rPr>
          <w:sz w:val="28"/>
        </w:rPr>
        <w:t>=1.</w:t>
      </w:r>
    </w:p>
    <w:p w14:paraId="7D010000">
      <w:pPr>
        <w:tabs>
          <w:tab w:leader="none" w:pos="1662" w:val="left"/>
        </w:tabs>
        <w:ind w:firstLine="851"/>
        <w:jc w:val="both"/>
        <w:rPr>
          <w:sz w:val="28"/>
        </w:rPr>
      </w:pPr>
    </w:p>
    <w:p w14:paraId="7E010000">
      <w:pPr>
        <w:tabs>
          <w:tab w:leader="none" w:pos="1662" w:val="left"/>
        </w:tabs>
        <w:ind w:firstLine="851"/>
        <w:jc w:val="both"/>
        <w:rPr>
          <w:sz w:val="28"/>
        </w:rPr>
      </w:pPr>
    </w:p>
    <w:p w14:paraId="7F010000">
      <w:pPr>
        <w:tabs>
          <w:tab w:leader="none" w:pos="1662" w:val="left"/>
        </w:tabs>
        <w:ind w:firstLine="851"/>
        <w:jc w:val="both"/>
        <w:rPr>
          <w:sz w:val="28"/>
        </w:rPr>
      </w:pPr>
    </w:p>
    <w:p w14:paraId="80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3.8. Оценка эффективности реализации Программы</w:t>
      </w:r>
    </w:p>
    <w:p w14:paraId="81010000">
      <w:pPr>
        <w:tabs>
          <w:tab w:leader="none" w:pos="1662" w:val="left"/>
        </w:tabs>
        <w:ind w:firstLine="851"/>
        <w:jc w:val="both"/>
        <w:rPr>
          <w:sz w:val="28"/>
        </w:rPr>
      </w:pPr>
      <w:r>
        <w:rPr>
          <w:sz w:val="28"/>
        </w:rPr>
        <w:t>3.8.1. Эффективность реализации Программы оценивается в зависим</w:t>
      </w:r>
      <w:r>
        <w:rPr>
          <w:sz w:val="28"/>
        </w:rPr>
        <w:t>о</w:t>
      </w:r>
      <w:r>
        <w:rPr>
          <w:sz w:val="28"/>
        </w:rPr>
        <w:t>сти от значений оценки степени реализации Программы и оценки эффективн</w:t>
      </w:r>
      <w:r>
        <w:rPr>
          <w:sz w:val="28"/>
        </w:rPr>
        <w:t>о</w:t>
      </w:r>
      <w:r>
        <w:rPr>
          <w:sz w:val="28"/>
        </w:rPr>
        <w:t>сти реализации входящих в нее подпрограмм по следующей формуле:</w:t>
      </w:r>
    </w:p>
    <w:p w14:paraId="82010000">
      <w:pPr>
        <w:tabs>
          <w:tab w:leader="none" w:pos="1662" w:val="left"/>
        </w:tabs>
        <w:ind w:firstLine="851"/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j</w:t>
      </w:r>
    </w:p>
    <w:p w14:paraId="83010000">
      <w:pPr>
        <w:tabs>
          <w:tab w:leader="none" w:pos="1662" w:val="left"/>
        </w:tabs>
        <w:ind w:firstLine="851"/>
        <w:jc w:val="center"/>
        <w:rPr>
          <w:sz w:val="28"/>
        </w:rPr>
      </w:pPr>
      <w:r>
        <w:rPr>
          <w:sz w:val="28"/>
        </w:rPr>
        <w:t>ЭРп = 0,5*СРп + 0,5*∑ЭРп/п*</w:t>
      </w:r>
      <w:r>
        <w:rPr>
          <w:sz w:val="28"/>
        </w:rPr>
        <w:t>kj</w:t>
      </w:r>
      <w:r>
        <w:rPr>
          <w:sz w:val="28"/>
        </w:rPr>
        <w:t>/</w:t>
      </w:r>
      <w:r>
        <w:rPr>
          <w:sz w:val="28"/>
        </w:rPr>
        <w:t>j</w:t>
      </w:r>
      <w:r>
        <w:rPr>
          <w:sz w:val="28"/>
        </w:rPr>
        <w:t>, где:</w:t>
      </w:r>
    </w:p>
    <w:p w14:paraId="84010000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 xml:space="preserve">       1</w:t>
      </w:r>
    </w:p>
    <w:p w14:paraId="85010000">
      <w:pPr>
        <w:ind w:firstLine="851"/>
        <w:jc w:val="both"/>
        <w:rPr>
          <w:sz w:val="28"/>
        </w:rPr>
      </w:pPr>
      <w:r>
        <w:rPr>
          <w:sz w:val="28"/>
        </w:rPr>
        <w:t>ЭРп – эффективность реализации Программы;</w:t>
      </w:r>
    </w:p>
    <w:p w14:paraId="86010000">
      <w:pPr>
        <w:ind w:firstLine="851"/>
        <w:jc w:val="both"/>
        <w:rPr>
          <w:sz w:val="28"/>
        </w:rPr>
      </w:pPr>
      <w:r>
        <w:rPr>
          <w:sz w:val="28"/>
        </w:rPr>
        <w:t>СРп – степень реализации Программы;</w:t>
      </w:r>
    </w:p>
    <w:p w14:paraId="87010000">
      <w:pPr>
        <w:ind w:firstLine="851"/>
        <w:jc w:val="both"/>
        <w:rPr>
          <w:sz w:val="28"/>
        </w:rPr>
      </w:pPr>
      <w:r>
        <w:rPr>
          <w:sz w:val="28"/>
        </w:rPr>
        <w:t>ЭРп/п – эффективность реализации подпрограммы;</w:t>
      </w:r>
    </w:p>
    <w:p w14:paraId="88010000">
      <w:pPr>
        <w:ind w:firstLine="851"/>
        <w:jc w:val="both"/>
        <w:rPr>
          <w:sz w:val="28"/>
        </w:rPr>
      </w:pPr>
      <w:r>
        <w:rPr>
          <w:sz w:val="28"/>
        </w:rPr>
        <w:t>kj</w:t>
      </w:r>
      <w:r>
        <w:rPr>
          <w:sz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14:paraId="89010000">
      <w:pPr>
        <w:ind w:firstLine="851"/>
        <w:jc w:val="both"/>
        <w:rPr>
          <w:sz w:val="28"/>
        </w:rPr>
      </w:pPr>
    </w:p>
    <w:p w14:paraId="8A010000">
      <w:pPr>
        <w:ind/>
        <w:jc w:val="center"/>
        <w:rPr>
          <w:sz w:val="28"/>
        </w:rPr>
      </w:pPr>
      <w:r>
        <w:rPr>
          <w:sz w:val="28"/>
        </w:rPr>
        <w:t>kj</w:t>
      </w:r>
      <w:r>
        <w:rPr>
          <w:sz w:val="28"/>
        </w:rPr>
        <w:t xml:space="preserve"> = Ф</w:t>
      </w:r>
      <w:r>
        <w:rPr>
          <w:sz w:val="28"/>
        </w:rPr>
        <w:t>j</w:t>
      </w:r>
      <w:r>
        <w:rPr>
          <w:sz w:val="28"/>
        </w:rPr>
        <w:t>/Ф, где:</w:t>
      </w:r>
    </w:p>
    <w:p w14:paraId="8B010000">
      <w:pPr>
        <w:ind w:firstLine="851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</w:rPr>
        <w:t>j</w:t>
      </w:r>
      <w:r>
        <w:rPr>
          <w:sz w:val="28"/>
        </w:rPr>
        <w:t xml:space="preserve">– объем фактических расходов из бюджета (кассового исполнения) </w:t>
      </w:r>
      <w:r>
        <w:rPr>
          <w:sz w:val="28"/>
        </w:rPr>
        <w:t xml:space="preserve">         </w:t>
      </w:r>
      <w:r>
        <w:rPr>
          <w:sz w:val="28"/>
        </w:rPr>
        <w:t xml:space="preserve">на реализацию </w:t>
      </w:r>
      <w:r>
        <w:rPr>
          <w:sz w:val="28"/>
        </w:rPr>
        <w:t>j</w:t>
      </w:r>
      <w:r>
        <w:rPr>
          <w:sz w:val="28"/>
        </w:rPr>
        <w:t>-той подпрограммы  в отчетном году;</w:t>
      </w:r>
    </w:p>
    <w:p w14:paraId="8C010000">
      <w:pPr>
        <w:ind w:firstLine="851"/>
        <w:jc w:val="both"/>
        <w:rPr>
          <w:sz w:val="28"/>
        </w:rPr>
      </w:pPr>
      <w:r>
        <w:rPr>
          <w:sz w:val="28"/>
        </w:rPr>
        <w:t>Ф – объем фактических расходов из бюджета (кассового исполнения) на реализацию Программы;</w:t>
      </w:r>
    </w:p>
    <w:p w14:paraId="8D010000">
      <w:pPr>
        <w:ind w:firstLine="851"/>
        <w:jc w:val="both"/>
        <w:rPr>
          <w:sz w:val="28"/>
        </w:rPr>
      </w:pPr>
      <w:r>
        <w:rPr>
          <w:sz w:val="28"/>
        </w:rPr>
        <w:t>J</w:t>
      </w:r>
      <w:r>
        <w:rPr>
          <w:sz w:val="28"/>
        </w:rPr>
        <w:t xml:space="preserve"> – количество подпрограмм.</w:t>
      </w:r>
    </w:p>
    <w:p w14:paraId="8E010000">
      <w:pPr>
        <w:ind w:firstLine="851"/>
        <w:jc w:val="both"/>
        <w:rPr>
          <w:sz w:val="28"/>
        </w:rPr>
      </w:pPr>
      <w:r>
        <w:rPr>
          <w:sz w:val="28"/>
        </w:rPr>
        <w:t>3.8.2. Эффективность реализации Программы признается высокой в сл</w:t>
      </w:r>
      <w:r>
        <w:rPr>
          <w:sz w:val="28"/>
        </w:rPr>
        <w:t>у</w:t>
      </w:r>
      <w:r>
        <w:rPr>
          <w:sz w:val="28"/>
        </w:rPr>
        <w:t>чае, если значение ЭРп составляет не менее 0,90.</w:t>
      </w:r>
    </w:p>
    <w:p w14:paraId="8F010000">
      <w:pPr>
        <w:ind w:firstLine="851"/>
        <w:jc w:val="both"/>
        <w:rPr>
          <w:sz w:val="28"/>
        </w:rPr>
      </w:pPr>
      <w:r>
        <w:rPr>
          <w:sz w:val="28"/>
        </w:rPr>
        <w:t>Эффективность реализации Программы признается средней в случае, если значение ЭРп составляет не менее 0,80.</w:t>
      </w:r>
    </w:p>
    <w:p w14:paraId="90010000">
      <w:pPr>
        <w:ind w:firstLine="851"/>
        <w:jc w:val="both"/>
        <w:rPr>
          <w:sz w:val="28"/>
        </w:rPr>
      </w:pPr>
      <w:r>
        <w:rPr>
          <w:sz w:val="28"/>
        </w:rPr>
        <w:t>Эффективность реализации Программы признается удовлетворительной в случае, если значение ЭРп составляет не менее 0,70.</w:t>
      </w:r>
    </w:p>
    <w:p w14:paraId="91010000">
      <w:pPr>
        <w:ind w:firstLine="851"/>
        <w:jc w:val="both"/>
        <w:rPr>
          <w:sz w:val="28"/>
        </w:rPr>
      </w:pPr>
      <w:r>
        <w:rPr>
          <w:sz w:val="28"/>
        </w:rPr>
        <w:t>В остальных случаях эффективность реализации Программы признается неудовлетворительной.</w:t>
      </w:r>
    </w:p>
    <w:p w14:paraId="92010000">
      <w:pPr>
        <w:ind w:firstLine="851"/>
        <w:rPr>
          <w:sz w:val="28"/>
        </w:rPr>
      </w:pPr>
      <w:r>
        <w:rPr>
          <w:sz w:val="28"/>
        </w:rPr>
        <w:t>Результаты оценки эффективности оформляются в форме таблицы:</w:t>
      </w:r>
    </w:p>
    <w:p w14:paraId="93010000">
      <w:pPr>
        <w:pStyle w:val="Style_9"/>
        <w:spacing w:after="0"/>
        <w:ind/>
        <w:jc w:val="center"/>
        <w:rPr>
          <w:sz w:val="28"/>
        </w:rPr>
      </w:pPr>
    </w:p>
    <w:p w14:paraId="94010000">
      <w:pPr>
        <w:pStyle w:val="Style_9"/>
        <w:spacing w:after="0"/>
        <w:ind/>
        <w:jc w:val="center"/>
        <w:rPr>
          <w:sz w:val="28"/>
        </w:rPr>
      </w:pPr>
      <w:r>
        <w:rPr>
          <w:sz w:val="28"/>
        </w:rPr>
        <w:t xml:space="preserve">Система критериев, применяемая для оценки эффективности </w:t>
      </w:r>
    </w:p>
    <w:p w14:paraId="95010000">
      <w:pPr>
        <w:pStyle w:val="Style_9"/>
        <w:spacing w:after="0"/>
        <w:ind/>
        <w:jc w:val="center"/>
        <w:rPr>
          <w:sz w:val="28"/>
        </w:rPr>
      </w:pPr>
      <w:r>
        <w:rPr>
          <w:sz w:val="28"/>
        </w:rPr>
        <w:t>Программы</w:t>
      </w:r>
    </w:p>
    <w:p w14:paraId="96010000">
      <w:pPr>
        <w:pStyle w:val="Style_9"/>
        <w:spacing w:after="0"/>
        <w:ind/>
        <w:jc w:val="center"/>
        <w:rPr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5245"/>
        <w:gridCol w:w="1701"/>
        <w:gridCol w:w="2126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    п/п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критерия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Условное об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значение показ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tabs>
                <w:tab w:leader="none" w:pos="792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>
        <w:trPr>
          <w:trHeight w:hRule="atLeast" w:val="389"/>
        </w:trPr>
        <w:tc>
          <w:tcPr>
            <w:tcW w:type="dxa" w:w="97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степени достижения целей и решения задач Программы____________________________</w:t>
            </w:r>
          </w:p>
        </w:tc>
      </w:tr>
      <w:tr>
        <w:trPr>
          <w:trHeight w:hRule="atLeast" w:val="26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Степень достижения планового целевого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СДппз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Степень реализации Программы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СРп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эффективности реализации Программы: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ЭРп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417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Высокая эффективность (если &gt; 0,90)</w:t>
            </w:r>
          </w:p>
          <w:p w14:paraId="AA010000">
            <w:pPr>
              <w:rPr>
                <w:color w:val="000000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4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Средняя эффективность (если &gt;или</w:t>
            </w:r>
            <w:r>
              <w:rPr>
                <w:color w:val="000000"/>
                <w:sz w:val="20"/>
              </w:rPr>
              <w:t xml:space="preserve"> =</w:t>
            </w:r>
            <w:r>
              <w:rPr>
                <w:color w:val="000000"/>
                <w:sz w:val="20"/>
              </w:rPr>
              <w:t xml:space="preserve"> 0,80)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4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Удовлетворительная эффективность (если &gt; или = 0,70)</w:t>
            </w:r>
          </w:p>
          <w:p w14:paraId="B3010000">
            <w:pPr>
              <w:rPr>
                <w:color w:val="000000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4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Неудовлетворительная эффективность (если </w:t>
            </w:r>
            <w:r>
              <w:rPr>
                <w:color w:val="000000"/>
                <w:sz w:val="20"/>
              </w:rPr>
              <w:t>&lt;</w:t>
            </w:r>
            <w:r>
              <w:rPr>
                <w:color w:val="000000"/>
                <w:sz w:val="20"/>
              </w:rPr>
              <w:t xml:space="preserve"> 0,</w:t>
            </w:r>
            <w:r>
              <w:rPr>
                <w:color w:val="000000"/>
                <w:sz w:val="20"/>
              </w:rPr>
              <w:t>69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color w:val="000000"/>
                <w:sz w:val="20"/>
              </w:rPr>
            </w:pPr>
          </w:p>
        </w:tc>
      </w:tr>
      <w:tr>
        <w:trPr>
          <w:trHeight w:hRule="atLeast" w:val="40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ВЫВОДЫ и ПРЕДЛОЖЕНИЯ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  <w:sz w:val="20"/>
              </w:rPr>
            </w:pPr>
          </w:p>
        </w:tc>
      </w:tr>
    </w:tbl>
    <w:p w14:paraId="BE010000">
      <w:pPr>
        <w:widowControl w:val="0"/>
        <w:ind/>
        <w:jc w:val="center"/>
        <w:outlineLvl w:val="1"/>
        <w:rPr>
          <w:b w:val="1"/>
          <w:sz w:val="28"/>
        </w:rPr>
      </w:pPr>
    </w:p>
    <w:p w14:paraId="BF01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 Механизм реализации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пальной Программы и контроль</w:t>
      </w:r>
    </w:p>
    <w:p w14:paraId="C001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за ее в</w:t>
      </w:r>
      <w:r>
        <w:rPr>
          <w:b w:val="1"/>
          <w:sz w:val="28"/>
        </w:rPr>
        <w:t>ы</w:t>
      </w:r>
      <w:r>
        <w:rPr>
          <w:b w:val="1"/>
          <w:sz w:val="28"/>
        </w:rPr>
        <w:t>полнением</w:t>
      </w:r>
    </w:p>
    <w:p w14:paraId="C1010000">
      <w:pPr>
        <w:widowControl w:val="0"/>
        <w:ind/>
        <w:jc w:val="center"/>
        <w:outlineLvl w:val="1"/>
        <w:rPr>
          <w:b w:val="1"/>
          <w:sz w:val="28"/>
        </w:rPr>
      </w:pPr>
    </w:p>
    <w:p w14:paraId="C2010000">
      <w:pPr>
        <w:pStyle w:val="Style_8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мероприятий программы осуществляется на основе взаим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действия с отделами (управлениями) администрации муниципального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Тимашевский район – участниками программы.</w:t>
      </w:r>
    </w:p>
    <w:p w14:paraId="C3010000">
      <w:pPr>
        <w:ind w:firstLine="709"/>
        <w:jc w:val="both"/>
        <w:rPr>
          <w:sz w:val="28"/>
        </w:rPr>
      </w:pPr>
      <w:r>
        <w:rPr>
          <w:sz w:val="28"/>
        </w:rPr>
        <w:t>Текущее управление реализацией мероприятий Программы осуществляет отдел по архитектуре и градостроительству администрации муниципального образования Тимашевский район - координатор муниципальной Программы.</w:t>
      </w:r>
    </w:p>
    <w:p w14:paraId="C4010000">
      <w:pPr>
        <w:ind w:firstLine="709"/>
        <w:jc w:val="both"/>
        <w:rPr>
          <w:sz w:val="28"/>
        </w:rPr>
      </w:pPr>
      <w:r>
        <w:rPr>
          <w:sz w:val="28"/>
        </w:rPr>
        <w:t>Координатор муниципальной Программы:</w:t>
      </w:r>
    </w:p>
    <w:p w14:paraId="C5010000">
      <w:pPr>
        <w:pStyle w:val="Style_10"/>
        <w:numPr>
          <w:ilvl w:val="0"/>
          <w:numId w:val="1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проводит оценку эффективности муниципальной Программы;</w:t>
      </w:r>
    </w:p>
    <w:p w14:paraId="C6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организует реализацию муниципальной Программы, координацию </w:t>
      </w:r>
      <w:r>
        <w:rPr>
          <w:sz w:val="28"/>
        </w:rPr>
        <w:t xml:space="preserve">        </w:t>
      </w:r>
      <w:r>
        <w:rPr>
          <w:sz w:val="28"/>
        </w:rPr>
        <w:t>деятельности муниципальных заказчиков и исполнителей мероприятий мун</w:t>
      </w:r>
      <w:r>
        <w:rPr>
          <w:sz w:val="28"/>
        </w:rPr>
        <w:t>и</w:t>
      </w:r>
      <w:r>
        <w:rPr>
          <w:sz w:val="28"/>
        </w:rPr>
        <w:t>ципальной Программы;</w:t>
      </w:r>
    </w:p>
    <w:p w14:paraId="C7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осуществляет нормативно-правовое и методическое обеспечение </w:t>
      </w:r>
      <w:r>
        <w:rPr>
          <w:sz w:val="28"/>
        </w:rPr>
        <w:t xml:space="preserve">           </w:t>
      </w:r>
      <w:r>
        <w:rPr>
          <w:sz w:val="28"/>
        </w:rPr>
        <w:t>реализации муниципальной Программы;</w:t>
      </w:r>
    </w:p>
    <w:p w14:paraId="C8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осуществляет подготовку предложений по объемам, направленным </w:t>
      </w:r>
      <w:r>
        <w:rPr>
          <w:sz w:val="28"/>
        </w:rPr>
        <w:t xml:space="preserve">           </w:t>
      </w:r>
      <w:r>
        <w:rPr>
          <w:sz w:val="28"/>
        </w:rPr>
        <w:t>на реализацию мероприятий муниципальной Программы;</w:t>
      </w:r>
    </w:p>
    <w:p w14:paraId="C9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осуществляет информационную и разъяснительную работу, направ-ленную на освещение целей и задач муниципальной Программы;</w:t>
      </w:r>
    </w:p>
    <w:p w14:paraId="CA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</w:t>
      </w:r>
      <w:r>
        <w:rPr>
          <w:sz w:val="28"/>
        </w:rPr>
        <w:t>а</w:t>
      </w:r>
      <w:r>
        <w:rPr>
          <w:sz w:val="28"/>
        </w:rPr>
        <w:t>телей и критериев реализации муниципальной Программы в целом;</w:t>
      </w:r>
    </w:p>
    <w:p w14:paraId="CB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осуществляет корректировку муниципальной Программы на текущий </w:t>
      </w:r>
      <w:r>
        <w:rPr>
          <w:sz w:val="28"/>
        </w:rPr>
        <w:t xml:space="preserve"> </w:t>
      </w:r>
      <w:r>
        <w:rPr>
          <w:sz w:val="28"/>
        </w:rPr>
        <w:t>и последующие годы по источникам, объемам финансирования и перечню ре</w:t>
      </w:r>
      <w:r>
        <w:rPr>
          <w:sz w:val="28"/>
        </w:rPr>
        <w:t>а</w:t>
      </w:r>
      <w:r>
        <w:rPr>
          <w:sz w:val="28"/>
        </w:rPr>
        <w:t xml:space="preserve">лизуемых мероприятий по результатам принятия районного бюджета; </w:t>
      </w:r>
    </w:p>
    <w:p w14:paraId="CC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принимает решение о внесении в установленном порядке изменений </w:t>
      </w:r>
      <w:r>
        <w:rPr>
          <w:sz w:val="28"/>
        </w:rPr>
        <w:t xml:space="preserve">      </w:t>
      </w:r>
      <w:r>
        <w:rPr>
          <w:sz w:val="28"/>
        </w:rPr>
        <w:t>в муниципальную Программу и несет ответственность за достижение целевых показателей муниципальной Программы;</w:t>
      </w:r>
    </w:p>
    <w:p w14:paraId="CD010000">
      <w:pPr>
        <w:pStyle w:val="Style_10"/>
        <w:numPr>
          <w:ilvl w:val="0"/>
          <w:numId w:val="1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реали-зации отдельных мероприятий муниципальной Программы;</w:t>
      </w:r>
    </w:p>
    <w:p w14:paraId="CE010000">
      <w:pPr>
        <w:pStyle w:val="Style_10"/>
        <w:numPr>
          <w:ilvl w:val="0"/>
          <w:numId w:val="1"/>
        </w:numPr>
        <w:tabs>
          <w:tab w:leader="none" w:pos="1134" w:val="left"/>
        </w:tabs>
        <w:ind w:firstLine="709" w:left="0"/>
        <w:rPr>
          <w:sz w:val="28"/>
        </w:rPr>
      </w:pPr>
      <w:r>
        <w:rPr>
          <w:sz w:val="28"/>
        </w:rPr>
        <w:t>организует взаимодействие с отделами (управлениями) администр</w:t>
      </w:r>
      <w:r>
        <w:rPr>
          <w:sz w:val="28"/>
        </w:rPr>
        <w:t>а</w:t>
      </w:r>
      <w:r>
        <w:rPr>
          <w:sz w:val="28"/>
        </w:rPr>
        <w:t>ции муниципального образования Тимашевский район по подготовке и реал</w:t>
      </w:r>
      <w:r>
        <w:rPr>
          <w:sz w:val="28"/>
        </w:rPr>
        <w:t>и</w:t>
      </w:r>
      <w:r>
        <w:rPr>
          <w:sz w:val="28"/>
        </w:rPr>
        <w:t>зации программных мероприятий, а также по анализу и рациональному испол</w:t>
      </w:r>
      <w:r>
        <w:rPr>
          <w:sz w:val="28"/>
        </w:rPr>
        <w:t>ь</w:t>
      </w:r>
      <w:r>
        <w:rPr>
          <w:sz w:val="28"/>
        </w:rPr>
        <w:t>зованию средств муниципального бюджета.</w:t>
      </w:r>
    </w:p>
    <w:p w14:paraId="CF010000">
      <w:pPr>
        <w:ind w:firstLine="709"/>
        <w:jc w:val="both"/>
        <w:rPr>
          <w:sz w:val="28"/>
        </w:rPr>
      </w:pPr>
      <w:r>
        <w:rPr>
          <w:sz w:val="28"/>
        </w:rPr>
        <w:t>В целях обеспечения мониторинга и анализа хода реализации муниц</w:t>
      </w:r>
      <w:r>
        <w:rPr>
          <w:sz w:val="28"/>
        </w:rPr>
        <w:t>и</w:t>
      </w:r>
      <w:r>
        <w:rPr>
          <w:sz w:val="28"/>
        </w:rPr>
        <w:t>пальной Программы участники муниципальной Программы до 20 января года, следующего за отчетным, представляют отчет о ходе реализации муниципал</w:t>
      </w:r>
      <w:r>
        <w:rPr>
          <w:sz w:val="28"/>
        </w:rPr>
        <w:t>ь</w:t>
      </w:r>
      <w:r>
        <w:rPr>
          <w:sz w:val="28"/>
        </w:rPr>
        <w:t xml:space="preserve">ной Программы координатору муниципальной Программы. </w:t>
      </w:r>
    </w:p>
    <w:p w14:paraId="D001000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муниципальной Программы муни-ципального образования Ти</w:t>
      </w:r>
      <w:r>
        <w:rPr>
          <w:sz w:val="28"/>
        </w:rPr>
        <w:t xml:space="preserve">машевский район (далее – оценка </w:t>
      </w:r>
      <w:r>
        <w:rPr>
          <w:sz w:val="28"/>
        </w:rPr>
        <w:t xml:space="preserve">программы) </w:t>
      </w:r>
      <w:r>
        <w:rPr>
          <w:sz w:val="28"/>
        </w:rPr>
        <w:t xml:space="preserve">           </w:t>
      </w:r>
      <w:r>
        <w:rPr>
          <w:sz w:val="28"/>
        </w:rPr>
        <w:t xml:space="preserve">проводится координатором программы ежегодно в срок до 25 января года, </w:t>
      </w:r>
      <w:r>
        <w:rPr>
          <w:sz w:val="28"/>
        </w:rPr>
        <w:t xml:space="preserve">          </w:t>
      </w:r>
      <w:r>
        <w:rPr>
          <w:sz w:val="28"/>
        </w:rPr>
        <w:t>следующего за отчетным.</w:t>
      </w:r>
    </w:p>
    <w:p w14:paraId="D1010000">
      <w:pPr>
        <w:pStyle w:val="Style_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обеспечения мониторинга выполнения программы координатор муниципальной Программы ежеквартально до 25 числа месяца, следующего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за отчетным кварталом, направляет в отдел финансового контроля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ции муниципального образования Тимашевский район сводный отчет, который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содержит:</w:t>
      </w:r>
    </w:p>
    <w:p w14:paraId="D2010000">
      <w:pPr>
        <w:pStyle w:val="Style_10"/>
        <w:numPr>
          <w:ilvl w:val="0"/>
          <w:numId w:val="2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перечень выполненных мероприятий муниципальной Программы </w:t>
      </w:r>
      <w:r>
        <w:rPr>
          <w:sz w:val="28"/>
        </w:rPr>
        <w:t xml:space="preserve">            </w:t>
      </w:r>
      <w:r>
        <w:rPr>
          <w:sz w:val="28"/>
        </w:rPr>
        <w:t xml:space="preserve">с указанием объемов и источников финансирования и непосредственных </w:t>
      </w:r>
      <w:r>
        <w:rPr>
          <w:sz w:val="28"/>
        </w:rPr>
        <w:t xml:space="preserve">         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зультатов выполнения муниципальной Программы;</w:t>
      </w:r>
    </w:p>
    <w:p w14:paraId="D3010000">
      <w:pPr>
        <w:pStyle w:val="Style_10"/>
        <w:numPr>
          <w:ilvl w:val="0"/>
          <w:numId w:val="2"/>
        </w:numPr>
        <w:tabs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аналитическую записку о ходе реализации мероприятий муниципал</w:t>
      </w:r>
      <w:r>
        <w:rPr>
          <w:sz w:val="28"/>
        </w:rPr>
        <w:t>ь</w:t>
      </w:r>
      <w:r>
        <w:rPr>
          <w:sz w:val="28"/>
        </w:rPr>
        <w:t>ной Программы, в случае неисполнения – анализ причин несвоевременного</w:t>
      </w:r>
      <w:r>
        <w:rPr>
          <w:sz w:val="28"/>
        </w:rPr>
        <w:t xml:space="preserve">     </w:t>
      </w:r>
      <w:r>
        <w:rPr>
          <w:sz w:val="28"/>
        </w:rPr>
        <w:t xml:space="preserve"> выполнения программных мероприятий. </w:t>
      </w:r>
    </w:p>
    <w:p w14:paraId="D4010000">
      <w:pPr>
        <w:ind w:firstLine="709"/>
        <w:jc w:val="both"/>
        <w:rPr>
          <w:sz w:val="28"/>
        </w:rPr>
      </w:pPr>
      <w:r>
        <w:rPr>
          <w:sz w:val="28"/>
        </w:rPr>
        <w:t>Годовой отчет о реализации муниципальной Программы и доклад о ходе реализации муниципальной Программы направляются координатором муниц</w:t>
      </w:r>
      <w:r>
        <w:rPr>
          <w:sz w:val="28"/>
        </w:rPr>
        <w:t>и</w:t>
      </w:r>
      <w:r>
        <w:rPr>
          <w:sz w:val="28"/>
        </w:rPr>
        <w:t>пальной Программы в отдел финансового контроля администрации 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Тимашевский район до 15 февраля года, следующего </w:t>
      </w:r>
      <w:r>
        <w:rPr>
          <w:sz w:val="28"/>
        </w:rPr>
        <w:t xml:space="preserve">            </w:t>
      </w:r>
      <w:r>
        <w:rPr>
          <w:sz w:val="28"/>
        </w:rPr>
        <w:t xml:space="preserve">за отчетным годом. </w:t>
      </w:r>
    </w:p>
    <w:p w14:paraId="D5010000">
      <w:pPr>
        <w:ind w:firstLine="709"/>
        <w:jc w:val="both"/>
        <w:rPr>
          <w:sz w:val="28"/>
        </w:rPr>
      </w:pPr>
      <w:r>
        <w:rPr>
          <w:sz w:val="28"/>
        </w:rPr>
        <w:t>Контроль за ходом выполнения муниципальной Программы осуществл</w:t>
      </w:r>
      <w:r>
        <w:rPr>
          <w:sz w:val="28"/>
        </w:rPr>
        <w:t>я</w:t>
      </w:r>
      <w:r>
        <w:rPr>
          <w:sz w:val="28"/>
        </w:rPr>
        <w:t>ет заместитель главы муниципального образования Тимашевский район, кур</w:t>
      </w:r>
      <w:r>
        <w:rPr>
          <w:sz w:val="28"/>
        </w:rPr>
        <w:t>и</w:t>
      </w:r>
      <w:r>
        <w:rPr>
          <w:sz w:val="28"/>
        </w:rPr>
        <w:t>рующий вопросы архитектуры, строительства, ЖКХ, транспорта и связи.</w:t>
      </w:r>
    </w:p>
    <w:p w14:paraId="D6010000">
      <w:pPr>
        <w:ind/>
        <w:jc w:val="both"/>
        <w:rPr>
          <w:b w:val="1"/>
          <w:sz w:val="28"/>
        </w:rPr>
      </w:pPr>
    </w:p>
    <w:p w14:paraId="D7010000">
      <w:pPr>
        <w:ind/>
        <w:jc w:val="both"/>
        <w:rPr>
          <w:b w:val="1"/>
          <w:sz w:val="28"/>
        </w:rPr>
      </w:pPr>
    </w:p>
    <w:p w14:paraId="D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>
        <w:rPr>
          <w:color w:val="000000"/>
          <w:sz w:val="28"/>
        </w:rPr>
        <w:t>аместител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 главы </w:t>
      </w:r>
    </w:p>
    <w:p w14:paraId="D9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 w14:paraId="D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Тимашевский район                                                                    </w:t>
      </w:r>
      <w:r>
        <w:rPr>
          <w:color w:val="000000"/>
          <w:sz w:val="28"/>
        </w:rPr>
        <w:t>А.А. Сивкович</w:t>
      </w:r>
    </w:p>
    <w:p w14:paraId="DB010000">
      <w:pPr>
        <w:ind/>
        <w:jc w:val="both"/>
        <w:rPr>
          <w:color w:val="000000"/>
          <w:sz w:val="28"/>
        </w:rPr>
      </w:pPr>
    </w:p>
    <w:p w14:paraId="DC010000">
      <w:pPr>
        <w:ind/>
        <w:jc w:val="both"/>
        <w:rPr>
          <w:color w:val="000000"/>
          <w:sz w:val="28"/>
        </w:rPr>
      </w:pPr>
    </w:p>
    <w:p w14:paraId="DD010000">
      <w:pPr>
        <w:ind/>
        <w:jc w:val="both"/>
        <w:rPr>
          <w:color w:val="000000"/>
          <w:sz w:val="28"/>
        </w:rPr>
      </w:pPr>
    </w:p>
    <w:p w14:paraId="DE010000">
      <w:pPr>
        <w:ind/>
        <w:jc w:val="both"/>
        <w:rPr>
          <w:color w:val="000000"/>
          <w:sz w:val="28"/>
        </w:rPr>
      </w:pPr>
    </w:p>
    <w:p w14:paraId="DF010000">
      <w:pPr>
        <w:ind/>
        <w:jc w:val="both"/>
        <w:rPr>
          <w:color w:val="000000"/>
          <w:sz w:val="28"/>
        </w:rPr>
      </w:pPr>
    </w:p>
    <w:p w14:paraId="E0010000">
      <w:pPr>
        <w:ind/>
        <w:jc w:val="both"/>
        <w:rPr>
          <w:color w:val="000000"/>
          <w:sz w:val="28"/>
        </w:rPr>
      </w:pPr>
    </w:p>
    <w:p w14:paraId="E1010000">
      <w:pPr>
        <w:ind/>
        <w:jc w:val="both"/>
        <w:rPr>
          <w:color w:val="000000"/>
          <w:sz w:val="28"/>
        </w:rPr>
      </w:pPr>
    </w:p>
    <w:p w14:paraId="E2010000">
      <w:pPr>
        <w:ind/>
        <w:jc w:val="both"/>
        <w:rPr>
          <w:color w:val="000000"/>
          <w:sz w:val="28"/>
        </w:rPr>
      </w:pPr>
    </w:p>
    <w:p w14:paraId="E3010000">
      <w:pPr>
        <w:sectPr>
          <w:headerReference r:id="rId1" w:type="default"/>
          <w:headerReference r:id="rId38" w:type="even"/>
          <w:pgSz w:h="16838" w:orient="portrait" w:w="11906"/>
          <w:pgMar w:bottom="993" w:footer="709" w:gutter="0" w:header="709" w:left="1701" w:right="567" w:top="1134"/>
          <w:titlePg/>
        </w:sectPr>
      </w:pPr>
    </w:p>
    <w:p w14:paraId="E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Ind w:type="dxa" w:w="99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14"/>
      </w:tblGrid>
      <w:tr>
        <w:trPr>
          <w:trHeight w:hRule="atLeast" w:val="2748"/>
        </w:trPr>
        <w:tc>
          <w:tcPr>
            <w:tcW w:type="dxa" w:w="52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tabs>
                <w:tab w:leader="none" w:pos="33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E6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муниципальной программе </w:t>
            </w:r>
          </w:p>
          <w:p w14:paraId="E7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</w:t>
            </w:r>
          </w:p>
          <w:p w14:paraId="E8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Тимашевский район</w:t>
            </w:r>
          </w:p>
          <w:p w14:paraId="E901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Архитектура, строительство </w:t>
            </w:r>
          </w:p>
          <w:p w14:paraId="EA010000">
            <w:pPr>
              <w:widowControl w:val="0"/>
              <w:tabs>
                <w:tab w:leader="none" w:pos="33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дорожное хозяйство</w:t>
            </w:r>
            <w:r>
              <w:rPr>
                <w:rFonts w:ascii="Times New Roman" w:hAnsi="Times New Roman"/>
                <w:b w:val="1"/>
                <w:sz w:val="28"/>
              </w:rPr>
              <w:t xml:space="preserve">» </w:t>
            </w:r>
          </w:p>
        </w:tc>
      </w:tr>
    </w:tbl>
    <w:p w14:paraId="EB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EC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ED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EE01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муниципальной программы муниципального образования Тимашевский район</w:t>
      </w:r>
    </w:p>
    <w:p w14:paraId="E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Архитектура, строительство и дорожное хозяйство</w:t>
      </w:r>
      <w:r>
        <w:rPr>
          <w:rFonts w:ascii="Times New Roman" w:hAnsi="Times New Roman"/>
          <w:sz w:val="28"/>
        </w:rPr>
        <w:t xml:space="preserve">» </w:t>
      </w:r>
    </w:p>
    <w:p w14:paraId="F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8"/>
        <w:gridCol w:w="1826"/>
        <w:gridCol w:w="19"/>
        <w:gridCol w:w="137"/>
        <w:gridCol w:w="1097"/>
        <w:gridCol w:w="138"/>
        <w:gridCol w:w="1123"/>
        <w:gridCol w:w="140"/>
        <w:gridCol w:w="7"/>
        <w:gridCol w:w="834"/>
        <w:gridCol w:w="140"/>
        <w:gridCol w:w="1121"/>
        <w:gridCol w:w="140"/>
        <w:gridCol w:w="1129"/>
        <w:gridCol w:w="275"/>
        <w:gridCol w:w="6"/>
        <w:gridCol w:w="693"/>
        <w:gridCol w:w="141"/>
        <w:gridCol w:w="145"/>
        <w:gridCol w:w="274"/>
        <w:gridCol w:w="281"/>
        <w:gridCol w:w="143"/>
        <w:gridCol w:w="138"/>
        <w:gridCol w:w="144"/>
        <w:gridCol w:w="275"/>
        <w:gridCol w:w="1826"/>
        <w:gridCol w:w="276"/>
        <w:gridCol w:w="1689"/>
        <w:gridCol w:w="29"/>
      </w:tblGrid>
      <w:tr>
        <w:trPr>
          <w:trHeight w:hRule="atLeast" w:val="441"/>
        </w:trP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</w:p>
          <w:p w14:paraId="F3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198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123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type="dxa" w:w="644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финансирования, тыс. рублей</w:t>
            </w:r>
          </w:p>
        </w:tc>
        <w:tc>
          <w:tcPr>
            <w:tcW w:type="dxa" w:w="2526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 результат реализации мероприятия</w:t>
            </w:r>
          </w:p>
        </w:tc>
        <w:tc>
          <w:tcPr>
            <w:tcW w:type="dxa" w:w="199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518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  <w:tc>
          <w:tcPr>
            <w:tcW w:type="dxa" w:w="2526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ральный</w:t>
            </w:r>
            <w:r>
              <w:rPr>
                <w:rFonts w:ascii="Times New Roman" w:hAnsi="Times New Roman"/>
                <w:sz w:val="28"/>
              </w:rPr>
              <w:t xml:space="preserve"> бюджет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Краснодарского края</w:t>
            </w:r>
          </w:p>
          <w:p w14:paraId="FD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 бюджет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8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жетные</w:t>
            </w:r>
            <w:r>
              <w:rPr>
                <w:rFonts w:ascii="Times New Roman" w:hAnsi="Times New Roman"/>
                <w:sz w:val="28"/>
              </w:rPr>
              <w:t xml:space="preserve"> источники</w:t>
            </w:r>
          </w:p>
          <w:p w14:paraId="0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26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52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52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1. Обеспечение устойчивого территориального развития </w:t>
            </w:r>
            <w:r>
              <w:rPr>
                <w:rFonts w:ascii="Times New Roman" w:hAnsi="Times New Roman"/>
                <w:sz w:val="28"/>
              </w:rPr>
              <w:t>Тимашевского</w:t>
            </w:r>
            <w:r>
              <w:rPr>
                <w:rFonts w:ascii="Times New Roman" w:hAnsi="Times New Roman"/>
                <w:sz w:val="28"/>
              </w:rPr>
              <w:t xml:space="preserve"> района Краснодарского края 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14:paraId="1A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1.1. Организация деятельности отдела архитектуры и градостроительства администрации муниципального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бюджетной сметы в сфере земельных отношений, архитектуры и градостроительства</w:t>
            </w:r>
          </w:p>
        </w:tc>
        <w:tc>
          <w:tcPr>
            <w:tcW w:type="dxa" w:w="19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  <w:p w14:paraId="2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2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2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</w:t>
            </w:r>
          </w:p>
          <w:p w14:paraId="2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мероприятие:  обеспечение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деятельности подведомственных учреждений </w:t>
            </w:r>
          </w:p>
          <w:p w14:paraId="2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сфере</w:t>
            </w:r>
          </w:p>
          <w:p w14:paraId="2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архитектуры,  </w:t>
            </w:r>
          </w:p>
          <w:p w14:paraId="2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</w:t>
            </w:r>
          </w:p>
          <w:p w14:paraId="2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21216,1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21216,1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бюджетной сметы в сфере </w:t>
            </w:r>
          </w:p>
          <w:p w14:paraId="3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земельных </w:t>
            </w:r>
          </w:p>
          <w:p w14:paraId="3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отношений, </w:t>
            </w:r>
          </w:p>
          <w:p w14:paraId="3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архитектуры и градостроительства – 100%</w:t>
            </w:r>
          </w:p>
          <w:p w14:paraId="3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ежегодно </w:t>
            </w:r>
          </w:p>
          <w:p w14:paraId="36020000">
            <w:pPr>
              <w:widowControl w:val="0"/>
              <w:spacing w:after="0" w:line="240" w:lineRule="auto"/>
              <w:ind w:right="-75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 г.</w:t>
            </w:r>
          </w:p>
        </w:tc>
        <w:tc>
          <w:tcPr>
            <w:tcW w:type="dxa" w:w="199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архитектуры и градостроительства администрации </w:t>
            </w: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14:paraId="3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ципального</w:t>
            </w:r>
            <w:r>
              <w:rPr>
                <w:rFonts w:ascii="Times New Roman" w:hAnsi="Times New Roman"/>
                <w:sz w:val="28"/>
              </w:rPr>
              <w:t xml:space="preserve"> образования Тимашевский район</w:t>
            </w:r>
          </w:p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117858,8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117858,8</w:t>
            </w:r>
          </w:p>
        </w:tc>
        <w:tc>
          <w:tcPr>
            <w:tcW w:type="dxa" w:w="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3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2. Упорядочение размещения рекламных конструкций на территории муниципального образования Тимашевский район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2.1. 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</w:t>
            </w:r>
            <w:r>
              <w:rPr>
                <w:rFonts w:ascii="Times New Roman" w:hAnsi="Times New Roman"/>
                <w:sz w:val="28"/>
              </w:rPr>
              <w:t>Тимашевского</w:t>
            </w:r>
            <w:r>
              <w:rPr>
                <w:rFonts w:ascii="Times New Roman" w:hAnsi="Times New Roman"/>
                <w:sz w:val="28"/>
              </w:rPr>
              <w:t xml:space="preserve"> района в соответствии с требованиями ГОСТ, технических регламентов и действующего законодательства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мероприятие: правомерное размещение рекламных конструкций на </w:t>
            </w:r>
            <w:r>
              <w:rPr>
                <w:rFonts w:ascii="Times New Roman" w:hAnsi="Times New Roman"/>
                <w:sz w:val="28"/>
              </w:rPr>
              <w:t>терри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Тимашевско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района в соответствии с требования-ми ГОСТ, технических регламентов и действую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щего</w:t>
            </w:r>
            <w:r>
              <w:rPr>
                <w:rFonts w:ascii="Times New Roman" w:hAnsi="Times New Roman"/>
                <w:sz w:val="28"/>
              </w:rPr>
              <w:t xml:space="preserve"> законодательства, Феде</w:t>
            </w:r>
            <w:r>
              <w:rPr>
                <w:rFonts w:ascii="Times New Roman" w:hAnsi="Times New Roman"/>
                <w:sz w:val="28"/>
              </w:rPr>
              <w:t xml:space="preserve">рального </w:t>
            </w:r>
          </w:p>
          <w:p w14:paraId="7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закона </w:t>
            </w:r>
          </w:p>
          <w:p w14:paraId="7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13 марта 2006 г.     </w:t>
            </w:r>
          </w:p>
          <w:p w14:paraId="7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38-ФЗ          «О рекламе»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spacing w:after="0" w:line="240" w:lineRule="auto"/>
              <w:ind w:hanging="34" w:left="34" w:right="-108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Количество </w:t>
            </w:r>
          </w:p>
          <w:p w14:paraId="81020000">
            <w:pPr>
              <w:widowControl w:val="0"/>
              <w:spacing w:after="0" w:line="240" w:lineRule="auto"/>
              <w:ind w:hanging="34" w:left="34" w:right="-108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рекламных </w:t>
            </w:r>
          </w:p>
          <w:p w14:paraId="82020000">
            <w:pPr>
              <w:widowControl w:val="0"/>
              <w:spacing w:after="0" w:line="240" w:lineRule="auto"/>
              <w:ind w:hanging="34" w:left="34" w:right="-108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конструкций, </w:t>
            </w:r>
          </w:p>
          <w:p w14:paraId="83020000">
            <w:pPr>
              <w:widowControl w:val="0"/>
              <w:spacing w:after="0" w:line="240" w:lineRule="auto"/>
              <w:ind w:hanging="34" w:left="34" w:right="-108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демонтированных на территории муниципального образования </w:t>
            </w:r>
          </w:p>
          <w:p w14:paraId="8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Тимашевский </w:t>
            </w:r>
          </w:p>
          <w:p w14:paraId="8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район, установленных </w:t>
            </w:r>
          </w:p>
          <w:p w14:paraId="8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нарушение Федерального закона </w:t>
            </w:r>
          </w:p>
          <w:p w14:paraId="8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13 марта           2006 г. № 38-ФЗ              «О рекламе»</w:t>
            </w: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</w:t>
            </w:r>
          </w:p>
          <w:p w14:paraId="8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архитектуры </w:t>
            </w:r>
          </w:p>
          <w:p w14:paraId="8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градо</w:t>
            </w:r>
            <w:r>
              <w:rPr>
                <w:rFonts w:ascii="Times New Roman" w:hAnsi="Times New Roman"/>
                <w:sz w:val="28"/>
              </w:rPr>
              <w:t>-строительства</w:t>
            </w:r>
            <w:r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14:paraId="8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3. Контроль за осуществлением строительной деятельности на территории сельских поселений муниципального образования 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3.1. Проведение мониторинга законности осуществления строительной деятельности, реализация </w:t>
            </w:r>
            <w:r>
              <w:rPr>
                <w:rFonts w:ascii="Times New Roman" w:hAnsi="Times New Roman"/>
                <w:sz w:val="28"/>
              </w:rPr>
              <w:t>мероприятий по приведению объектов строительства в соответствие с требованиями действующего законодательства на территории сельских поселений муниципального образования 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F1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</w:t>
            </w:r>
          </w:p>
          <w:p w14:paraId="F2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мероприятие:</w:t>
            </w:r>
          </w:p>
          <w:p w14:paraId="F3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правомерное приведение объектов строительства </w:t>
            </w:r>
            <w:r>
              <w:rPr>
                <w:rFonts w:ascii="Times New Roman" w:hAnsi="Times New Roman"/>
                <w:sz w:val="28"/>
              </w:rPr>
              <w:t xml:space="preserve">в соответствие </w:t>
            </w:r>
          </w:p>
          <w:p w14:paraId="F4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требованиями действующего законодательства на территории сельских поселений муниципального образования Тимашевский район</w:t>
            </w:r>
          </w:p>
          <w:p w14:paraId="F5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</w:p>
          <w:p w14:paraId="FE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выполненных мероприятий по мониторингу строительной деятельности, </w:t>
            </w:r>
          </w:p>
          <w:p w14:paraId="FF02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12 шт. ежегодно;</w:t>
            </w:r>
          </w:p>
          <w:p w14:paraId="0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архитектуры </w:t>
            </w:r>
          </w:p>
          <w:p w14:paraId="0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градостроительства администрации </w:t>
            </w:r>
          </w:p>
          <w:p w14:paraId="0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</w:t>
            </w:r>
          </w:p>
          <w:p w14:paraId="0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образования </w:t>
            </w:r>
          </w:p>
          <w:p w14:paraId="0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подпрограмме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21216,1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21216,1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20141,9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18786,3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117858,8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117858,8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00"/>
        </w:trP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4. Обеспечение эффективности, результативности и целевого характера реализации бюджетных  инвестиций в объекты капитального строительства и (или) в объекты недвижимого имущества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type="dxa" w:w="1219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tabs>
                <w:tab w:leader="none" w:pos="567" w:val="left"/>
                <w:tab w:leader="none" w:pos="3686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4.1. Строительный контроль заказчика по объектам нового строительства, капитального и текущего ремонтов, контроль за соблюдением проектных решений, сроков строительства и требований нормативных документов, соответствия проектам и сметам.</w:t>
            </w:r>
            <w:r>
              <w:rPr>
                <w:rFonts w:ascii="Times New Roman" w:hAnsi="Times New Roman"/>
                <w:sz w:val="28"/>
              </w:rPr>
              <w:t xml:space="preserve"> Контроль за устранением выявленных дефектов в проектно-сметной документации, её пересмотр и недопущение увеличения сметной стоимости строительства, реконструкции и капитального ремонта. Контроль соответствия объемов и качества выполненных и предъявляемых к оплате строительно</w:t>
            </w:r>
            <w:r>
              <w:rPr>
                <w:rFonts w:ascii="Courier New" w:hAnsi="Courier New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монтажных работ; контроль за качеством применяемых материалов,</w:t>
            </w:r>
            <w:r>
              <w:rPr>
                <w:rFonts w:ascii="Times New Roman" w:hAnsi="Times New Roman"/>
                <w:sz w:val="28"/>
              </w:rPr>
              <w:t xml:space="preserve"> предоставленных подрядчиком и правильностью                 их использования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4.1.1.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мероприятие: Обеспечение деятельности отдела </w:t>
            </w:r>
          </w:p>
          <w:p w14:paraId="4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строительства администрации </w:t>
            </w:r>
          </w:p>
          <w:p w14:paraId="4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</w:t>
            </w:r>
            <w:r>
              <w:rPr>
                <w:rFonts w:ascii="Times New Roman" w:hAnsi="Times New Roman"/>
                <w:sz w:val="28"/>
              </w:rPr>
              <w:t xml:space="preserve">ого </w:t>
            </w:r>
          </w:p>
          <w:p w14:paraId="5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</w:t>
            </w:r>
          </w:p>
          <w:p w14:paraId="5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Тимашевский район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2813,8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2813,8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выполненных </w:t>
            </w:r>
            <w:r>
              <w:rPr>
                <w:rFonts w:ascii="Times New Roman" w:hAnsi="Times New Roman"/>
                <w:sz w:val="28"/>
              </w:rPr>
              <w:t>мероприятий  по</w:t>
            </w:r>
            <w:r>
              <w:rPr>
                <w:rFonts w:ascii="Times New Roman" w:hAnsi="Times New Roman"/>
                <w:sz w:val="28"/>
              </w:rPr>
              <w:t xml:space="preserve"> строительному контролю </w:t>
            </w:r>
          </w:p>
          <w:p w14:paraId="5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10 ежегодно, и не менее 100 % выполнение бюджетной </w:t>
            </w:r>
            <w:r>
              <w:rPr>
                <w:rFonts w:ascii="Times New Roman" w:hAnsi="Times New Roman"/>
                <w:sz w:val="28"/>
              </w:rPr>
              <w:t>сметы, ежегодно</w:t>
            </w: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муниципального образования </w:t>
            </w:r>
          </w:p>
          <w:p w14:paraId="5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Тимашевский район  </w:t>
            </w:r>
          </w:p>
          <w:p w14:paraId="5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(далее – отдел </w:t>
            </w:r>
            <w:r>
              <w:rPr>
                <w:rFonts w:ascii="Times New Roman" w:hAnsi="Times New Roman"/>
                <w:sz w:val="28"/>
              </w:rPr>
              <w:t>строительства)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2641,0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2641,0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2641,0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2641,0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2508,1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spacing w:after="0" w:line="240" w:lineRule="auto"/>
              <w:ind w:left="-108" w:right="-108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15620,1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15620,1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4.1.2</w:t>
            </w:r>
          </w:p>
          <w:p w14:paraId="9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9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9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9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9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мероприятие: Обеспечение деятельности МКУ Управление </w:t>
            </w:r>
            <w:r>
              <w:rPr>
                <w:rFonts w:ascii="Times New Roman" w:hAnsi="Times New Roman"/>
                <w:sz w:val="28"/>
              </w:rPr>
              <w:t>капи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30987,8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30987,8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</w:p>
          <w:p w14:paraId="9E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проектно-сметной документации объектов нового </w:t>
            </w:r>
          </w:p>
          <w:p w14:paraId="9F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строительства, </w:t>
            </w: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«Управление</w:t>
            </w:r>
          </w:p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капитального</w:t>
            </w:r>
          </w:p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строительства»</w:t>
            </w:r>
          </w:p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Тимашевский район </w:t>
            </w:r>
          </w:p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МК</w:t>
            </w:r>
          </w:p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</w:t>
            </w:r>
          </w:p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капитального строительства»)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22317,0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22317,0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22317,0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22317,0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3"/>
        </w:trP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21653,6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405"/>
        </w:trP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тального</w:t>
            </w:r>
          </w:p>
          <w:p w14:paraId="D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строительства» муниципального образования</w:t>
            </w:r>
          </w:p>
          <w:p w14:paraId="DB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Тимашеский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D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реконструкции </w:t>
            </w:r>
          </w:p>
          <w:p w14:paraId="E5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капитального </w:t>
            </w:r>
          </w:p>
          <w:p w14:paraId="E6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ремонта, по которым осуществляется контроль,</w:t>
            </w:r>
          </w:p>
          <w:p w14:paraId="E703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2025-2030 г.      не менее </w:t>
            </w:r>
          </w:p>
          <w:p w14:paraId="E8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120 шт. </w:t>
            </w:r>
          </w:p>
          <w:p w14:paraId="E903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ежегодно;</w:t>
            </w:r>
          </w:p>
          <w:p w14:paraId="E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объектов нового строительства, </w:t>
            </w:r>
          </w:p>
          <w:p w14:paraId="E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реконструкции и проведения капитального </w:t>
            </w:r>
          </w:p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ремонта, по которым осуществляется контроль, </w:t>
            </w:r>
          </w:p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2025-2030 г. – </w:t>
            </w:r>
          </w:p>
          <w:p w14:paraId="E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5 шт. ежегодно</w:t>
            </w:r>
          </w:p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0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1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2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3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4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F5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подпрограмме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33801,6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33801,6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6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33"/>
        </w:trP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24161,7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6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2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9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5. Улучшение транспортно-эксплуатационного состояния дорог местного значения вне границ населенных пунктов муниципального образования Тимашевский район и создание условий для комфортного проживания </w:t>
            </w:r>
          </w:p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</w:t>
            </w:r>
          </w:p>
          <w:p w14:paraId="3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5.1. Изучение транспортно-эксплуатационного состояния автомобильных дорог местного значения, </w:t>
            </w:r>
          </w:p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 границ населенных пунктов муниципального образования Тимашевский район. Организация мероприятий </w:t>
            </w:r>
          </w:p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капитальному ремонту автомобильных дорог местного значения вне границ населенных пунктов муниципального образования Тимашевский район. Организация мероприятий по ремонту и содержанию автомобильных дорог </w:t>
            </w:r>
          </w:p>
          <w:p w14:paraId="3D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местного значения вне границ населенных пунктов муниципального образования Тимашевский район</w:t>
            </w:r>
          </w:p>
          <w:p w14:paraId="3E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97"/>
        </w:trP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5.1.1</w:t>
            </w:r>
          </w:p>
          <w:p w14:paraId="4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  <w:p w14:paraId="4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4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комплекса </w:t>
            </w:r>
            <w:r>
              <w:rPr>
                <w:rFonts w:ascii="Times New Roman" w:hAnsi="Times New Roman"/>
                <w:sz w:val="28"/>
              </w:rPr>
              <w:t>меро</w:t>
            </w:r>
            <w:r>
              <w:rPr>
                <w:rFonts w:ascii="Times New Roman" w:hAnsi="Times New Roman"/>
                <w:sz w:val="28"/>
              </w:rPr>
              <w:t xml:space="preserve">-приятий по капитальному </w:t>
            </w:r>
            <w:r>
              <w:rPr>
                <w:rFonts w:ascii="Times New Roman" w:hAnsi="Times New Roman"/>
                <w:sz w:val="28"/>
              </w:rPr>
              <w:t>ремонту  и</w:t>
            </w:r>
            <w:r>
              <w:rPr>
                <w:rFonts w:ascii="Times New Roman" w:hAnsi="Times New Roman"/>
                <w:sz w:val="28"/>
              </w:rPr>
              <w:t xml:space="preserve"> ремонту автомобильных дорог местного значения вне границ населенных пунктов</w:t>
            </w:r>
          </w:p>
          <w:p w14:paraId="4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Итоговый отчет о результатах мониторинга дорог местного значения, </w:t>
            </w:r>
          </w:p>
          <w:p w14:paraId="4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менее 1 раза </w:t>
            </w:r>
          </w:p>
          <w:p w14:paraId="4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год ежегодно. Количество</w:t>
            </w:r>
          </w:p>
          <w:p w14:paraId="4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объектов мониторинга – </w:t>
            </w:r>
          </w:p>
          <w:p w14:paraId="5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 ежегодно.</w:t>
            </w:r>
          </w:p>
          <w:p w14:paraId="5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Протяженность участков </w:t>
            </w:r>
          </w:p>
          <w:p w14:paraId="5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автомобильных </w:t>
            </w:r>
          </w:p>
          <w:p w14:paraId="5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дорог местного значения вне </w:t>
            </w:r>
            <w:r>
              <w:rPr>
                <w:rFonts w:ascii="Times New Roman" w:hAnsi="Times New Roman"/>
                <w:sz w:val="28"/>
              </w:rPr>
              <w:t>границ населенных пунктов, на которых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муниципального образования Тимашевский </w:t>
            </w:r>
          </w:p>
          <w:p w14:paraId="5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район; МКУ «Управление капитального строительства» </w:t>
            </w: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</w:t>
            </w:r>
          </w:p>
          <w:p w14:paraId="5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6777,0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6777,0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1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 </w:t>
            </w:r>
          </w:p>
          <w:p w14:paraId="9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ремонт, ежегодно не менее 2 км</w:t>
            </w:r>
          </w:p>
          <w:p w14:paraId="9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Протяженность участков </w:t>
            </w:r>
          </w:p>
          <w:p w14:paraId="9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автомобильных </w:t>
            </w:r>
          </w:p>
          <w:p w14:paraId="9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дорог местно-</w:t>
            </w:r>
          </w:p>
          <w:p w14:paraId="9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значения </w:t>
            </w:r>
          </w:p>
          <w:p w14:paraId="9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 границ населенных</w:t>
            </w:r>
          </w:p>
          <w:p w14:paraId="9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пунктов,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которых </w:t>
            </w:r>
          </w:p>
          <w:p w14:paraId="9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 </w:t>
            </w:r>
          </w:p>
          <w:p w14:paraId="9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капитальный ремонт, </w:t>
            </w:r>
          </w:p>
          <w:p w14:paraId="A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2025 -2030 г. ежегодно -  </w:t>
            </w:r>
          </w:p>
          <w:p w14:paraId="A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1,3 км</w:t>
            </w:r>
          </w:p>
          <w:p w14:paraId="A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подпрограмм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6777,0</w:t>
            </w:r>
          </w:p>
        </w:tc>
        <w:tc>
          <w:tcPr>
            <w:tcW w:type="dxa" w:w="9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6777,0</w:t>
            </w:r>
          </w:p>
        </w:tc>
        <w:tc>
          <w:tcPr>
            <w:tcW w:type="dxa" w:w="153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0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6. Повышение безопасности дорожного движения и повышение качества транспортного обслуживания населения на территории муниципального образования Тимашевский район</w:t>
            </w:r>
          </w:p>
          <w:p w14:paraId="DB04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6.1. </w:t>
            </w:r>
            <w:r>
              <w:rPr>
                <w:rFonts w:ascii="Times New Roman" w:hAnsi="Times New Roman"/>
                <w:sz w:val="28"/>
              </w:rPr>
              <w:t>Предупреждение опасного поведения участников дорожного движения, сокращение дорожно-транспортного травматизма, в том числе детского травматизма</w:t>
            </w:r>
          </w:p>
          <w:p w14:paraId="E9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"/>
        </w:trP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6.1.1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E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</w:p>
          <w:p w14:paraId="E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мероприятий по пропаганде и профилактике безопасности </w:t>
            </w:r>
          </w:p>
          <w:p w14:paraId="E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дорожного движения, в </w:t>
            </w:r>
            <w:r>
              <w:rPr>
                <w:rFonts w:ascii="Times New Roman" w:hAnsi="Times New Roman"/>
                <w:sz w:val="28"/>
              </w:rPr>
              <w:t>т.ч</w:t>
            </w:r>
            <w:r>
              <w:rPr>
                <w:rFonts w:ascii="Times New Roman" w:hAnsi="Times New Roman"/>
                <w:sz w:val="28"/>
              </w:rPr>
              <w:t xml:space="preserve">. по предотвращению детского дорожно-транспортного </w:t>
            </w:r>
            <w:r>
              <w:rPr>
                <w:rFonts w:ascii="Times New Roman" w:hAnsi="Times New Roman"/>
                <w:sz w:val="28"/>
              </w:rPr>
              <w:t xml:space="preserve">травматизма, обеспечение </w:t>
            </w:r>
          </w:p>
          <w:p w14:paraId="E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проведения комплекса мероприятий по организации движения транспорта </w:t>
            </w:r>
          </w:p>
          <w:p w14:paraId="F0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пешеходов 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заседаний комиссии по обеспечению безопасности дорожного движения, не реже</w:t>
            </w:r>
          </w:p>
          <w:p w14:paraId="F9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раза в год,</w:t>
            </w:r>
          </w:p>
          <w:p w14:paraId="FA04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ежегодно.</w:t>
            </w:r>
          </w:p>
          <w:p w14:paraId="FB04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профилактических операции «Автобус» – 2 ежегодно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ЖКХ, транспорта, связи администрации муниципального образования Тимашевский район, ОГИБДД ОМВД по </w:t>
            </w:r>
            <w:r>
              <w:rPr>
                <w:rFonts w:ascii="Times New Roman" w:hAnsi="Times New Roman"/>
                <w:sz w:val="28"/>
              </w:rPr>
              <w:t>Тимашевскому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D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району           (по согласовани</w:t>
            </w:r>
            <w:r>
              <w:rPr>
                <w:rFonts w:ascii="Times New Roman" w:hAnsi="Times New Roman"/>
                <w:sz w:val="28"/>
              </w:rPr>
              <w:t>ю)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spacing w:after="0" w:line="240" w:lineRule="auto"/>
              <w:ind w:right="-127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автомобильных дорогах </w:t>
            </w:r>
          </w:p>
          <w:p w14:paraId="3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общего пользования местного </w:t>
            </w:r>
          </w:p>
          <w:p w14:paraId="3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вне границ населенных пунктов в границах муниципального образования Тимашевский район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spacing w:after="0" w:line="240" w:lineRule="auto"/>
              <w:ind w:right="-127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 Обеспечения проведения комплекса мероприятий по организации движения транспорта и пешеходов</w:t>
            </w:r>
          </w:p>
          <w:p w14:paraId="4905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автомобильных дорогах общего пользования местного значения вне границ населенных пунктов в границах   муниципального образования 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6.2.1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 зимнее содержание  автомобильных дорог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Протяженность участков автомобильных дорог местного значения вне границ населенных пунктов, на которых выполнены работы по предупреждению и ликвидации зимней 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55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заказчик - администрации муниципального образования Тимашевский район,</w:t>
            </w:r>
          </w:p>
          <w:p w14:paraId="56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spacing w:after="0" w:line="240" w:lineRule="auto"/>
              <w:ind w:right="-127"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spacing w:after="0" w:line="240" w:lineRule="auto"/>
              <w:ind w:right="-127"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spacing w:after="0" w:line="240" w:lineRule="auto"/>
              <w:ind w:right="-127"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скользскости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ежегодно                     не менее 2 км, </w:t>
            </w:r>
          </w:p>
          <w:p w14:paraId="9E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протяженность участков автомобильных дорог местного значения вне границ</w:t>
            </w:r>
          </w:p>
          <w:p w14:paraId="9F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населенных пунктов, на которых </w:t>
            </w:r>
          </w:p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работы, - ежегодно</w:t>
            </w:r>
          </w:p>
          <w:p w14:paraId="A1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не менее 2 км</w:t>
            </w:r>
          </w:p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исполнитель - отдел ЖКХ</w:t>
            </w:r>
          </w:p>
          <w:p w14:paraId="A405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транспорта, связи администрации муниципального образования</w:t>
            </w:r>
          </w:p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00"/>
        </w:trP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widowControl w:val="0"/>
              <w:spacing w:after="0" w:line="240" w:lineRule="auto"/>
              <w:ind w:left="-37" w:right="-9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  <w:tc>
          <w:tcPr>
            <w:tcW w:type="dxa" w:w="14157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3 Пропаганда безопасности дорожного движения и предотвращения детского дорожно-транспортного травматизма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    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6.3.1</w:t>
            </w: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spacing w:after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мероприятие:</w:t>
            </w:r>
          </w:p>
          <w:p w14:paraId="A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агитационной работы среди учащихся </w:t>
            </w:r>
          </w:p>
          <w:p w14:paraId="A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образовательных учреждениях муниципального образования 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мероприятий, акций сотрудниками ОГИДД с привлечением учащихся образовательных учреждений муниципального образования  Тимашевский район -  7 раз в год,             ежегодно,</w:t>
            </w: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Тимашевский район по соблюдению правил дорожного </w:t>
            </w:r>
            <w:r>
              <w:rPr>
                <w:rFonts w:ascii="Times New Roman" w:hAnsi="Times New Roman"/>
                <w:sz w:val="28"/>
              </w:rPr>
              <w:t>движения сотрудниками ОГИБДД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обученных правилам поведения на дороге учащихся </w:t>
            </w:r>
            <w:r>
              <w:rPr>
                <w:rFonts w:ascii="Times New Roman" w:hAnsi="Times New Roman"/>
                <w:sz w:val="28"/>
              </w:rPr>
              <w:t>образовательных учреждений муниципального образования Тимашевский район, не менее               10 тыс. детей            в год, ежегодно</w:t>
            </w:r>
          </w:p>
        </w:tc>
        <w:tc>
          <w:tcPr>
            <w:tcW w:type="dxa" w:w="1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подпрограмме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FF05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00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01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02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03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  <w:p w14:paraId="04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400, 0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2600,0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2600,0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00"/>
        </w:trPr>
        <w:tc>
          <w:tcPr>
            <w:tcW w:type="dxa" w:w="9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программе</w:t>
            </w:r>
          </w:p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57171,5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57171,5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spacing w:after="0" w:line="240" w:lineRule="auto"/>
              <w:ind w:right="-2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46521,0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46521,0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46985,2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46985,2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44253,6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4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283438,5</w:t>
            </w:r>
          </w:p>
        </w:tc>
        <w:tc>
          <w:tcPr>
            <w:tcW w:type="dxa" w:w="8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283438,5</w:t>
            </w:r>
          </w:p>
        </w:tc>
        <w:tc>
          <w:tcPr>
            <w:tcW w:type="dxa" w:w="12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7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65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».</w:t>
      </w:r>
    </w:p>
    <w:p w14:paraId="66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</w:t>
      </w:r>
    </w:p>
    <w:p w14:paraId="67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68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Тимашевский </w:t>
      </w:r>
      <w:r>
        <w:rPr>
          <w:rFonts w:ascii="Times New Roman" w:hAnsi="Times New Roman"/>
          <w:sz w:val="28"/>
        </w:rPr>
        <w:t>муниципальный район</w:t>
      </w:r>
    </w:p>
    <w:p w14:paraId="69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  А.А. </w:t>
      </w:r>
      <w:r>
        <w:rPr>
          <w:rFonts w:ascii="Times New Roman" w:hAnsi="Times New Roman"/>
          <w:sz w:val="28"/>
        </w:rPr>
        <w:t>Сивкович</w:t>
      </w:r>
    </w:p>
    <w:p w14:paraId="6A060000">
      <w:pPr>
        <w:ind w:firstLine="9923" w:right="-31"/>
        <w:rPr>
          <w:sz w:val="28"/>
        </w:rPr>
      </w:pPr>
    </w:p>
    <w:p w14:paraId="6B060000">
      <w:pPr>
        <w:ind w:firstLine="9923" w:right="-31"/>
        <w:rPr>
          <w:sz w:val="28"/>
        </w:rPr>
      </w:pPr>
    </w:p>
    <w:p w14:paraId="6C060000">
      <w:pPr>
        <w:ind w:firstLine="9923" w:right="-31"/>
        <w:rPr>
          <w:sz w:val="28"/>
        </w:rPr>
      </w:pPr>
    </w:p>
    <w:p w14:paraId="6D060000">
      <w:pPr>
        <w:ind w:firstLine="9923" w:right="-31"/>
        <w:rPr>
          <w:sz w:val="28"/>
        </w:rPr>
      </w:pPr>
    </w:p>
    <w:p w14:paraId="6E060000">
      <w:pPr>
        <w:ind w:firstLine="9923" w:right="-31"/>
        <w:rPr>
          <w:sz w:val="28"/>
        </w:rPr>
      </w:pPr>
    </w:p>
    <w:p w14:paraId="6F060000">
      <w:pPr>
        <w:ind w:firstLine="9923" w:right="-31"/>
        <w:rPr>
          <w:sz w:val="28"/>
        </w:rPr>
      </w:pPr>
    </w:p>
    <w:p w14:paraId="70060000">
      <w:pPr>
        <w:ind w:firstLine="9923" w:right="-31"/>
        <w:rPr>
          <w:sz w:val="28"/>
        </w:rPr>
      </w:pPr>
    </w:p>
    <w:p w14:paraId="71060000">
      <w:pPr>
        <w:ind w:firstLine="9923" w:right="-31"/>
        <w:rPr>
          <w:sz w:val="28"/>
        </w:rPr>
      </w:pPr>
    </w:p>
    <w:p w14:paraId="72060000">
      <w:pPr>
        <w:ind w:firstLine="9923" w:right="-31"/>
        <w:rPr>
          <w:sz w:val="28"/>
        </w:rPr>
      </w:pPr>
    </w:p>
    <w:p w14:paraId="73060000">
      <w:pPr>
        <w:ind w:firstLine="9923" w:right="-31"/>
        <w:rPr>
          <w:sz w:val="28"/>
        </w:rPr>
      </w:pPr>
    </w:p>
    <w:p w14:paraId="74060000">
      <w:pPr>
        <w:ind w:firstLine="9923" w:right="-31"/>
        <w:rPr>
          <w:sz w:val="28"/>
        </w:rPr>
      </w:pPr>
    </w:p>
    <w:p w14:paraId="75060000">
      <w:pPr>
        <w:ind w:firstLine="9923" w:right="-31"/>
        <w:rPr>
          <w:sz w:val="28"/>
        </w:rPr>
      </w:pPr>
    </w:p>
    <w:p w14:paraId="76060000">
      <w:pPr>
        <w:ind w:firstLine="9923" w:right="-31"/>
        <w:rPr>
          <w:sz w:val="28"/>
        </w:rPr>
      </w:pPr>
    </w:p>
    <w:p w14:paraId="77060000">
      <w:pPr>
        <w:ind w:firstLine="9923" w:right="-31"/>
        <w:rPr>
          <w:sz w:val="28"/>
        </w:rPr>
      </w:pPr>
    </w:p>
    <w:p w14:paraId="78060000">
      <w:pPr>
        <w:ind w:firstLine="9923" w:right="-31"/>
        <w:rPr>
          <w:sz w:val="28"/>
        </w:rPr>
      </w:pPr>
    </w:p>
    <w:p w14:paraId="79060000">
      <w:pPr>
        <w:ind w:firstLine="9923" w:right="-31"/>
        <w:rPr>
          <w:sz w:val="28"/>
        </w:rPr>
      </w:pPr>
    </w:p>
    <w:p w14:paraId="7A060000">
      <w:pPr>
        <w:ind w:firstLine="9923" w:right="-31"/>
        <w:rPr>
          <w:sz w:val="28"/>
        </w:rPr>
      </w:pPr>
    </w:p>
    <w:p w14:paraId="7B060000">
      <w:pPr>
        <w:ind w:firstLine="9923" w:right="-31"/>
        <w:rPr>
          <w:sz w:val="28"/>
        </w:rPr>
      </w:pPr>
    </w:p>
    <w:p w14:paraId="7C060000">
      <w:pPr>
        <w:ind w:firstLine="9923" w:right="-31"/>
        <w:rPr>
          <w:sz w:val="28"/>
        </w:rPr>
      </w:pPr>
    </w:p>
    <w:p w14:paraId="7D060000">
      <w:pPr>
        <w:ind w:firstLine="9923" w:right="-31"/>
        <w:rPr>
          <w:sz w:val="28"/>
        </w:rPr>
      </w:pPr>
    </w:p>
    <w:p w14:paraId="7E060000">
      <w:pPr>
        <w:ind w:firstLine="9923" w:right="-31"/>
        <w:rPr>
          <w:sz w:val="28"/>
        </w:rPr>
      </w:pPr>
    </w:p>
    <w:p w14:paraId="7F060000">
      <w:pPr>
        <w:ind w:firstLine="9923" w:right="-31"/>
        <w:rPr>
          <w:sz w:val="28"/>
        </w:rPr>
      </w:pPr>
    </w:p>
    <w:p w14:paraId="80060000">
      <w:pPr>
        <w:ind w:firstLine="9923" w:right="-31"/>
        <w:rPr>
          <w:sz w:val="28"/>
        </w:rPr>
      </w:pPr>
    </w:p>
    <w:p w14:paraId="81060000">
      <w:pPr>
        <w:ind w:firstLine="9923" w:right="-31"/>
        <w:rPr>
          <w:sz w:val="28"/>
        </w:rPr>
      </w:pPr>
      <w:r>
        <w:rPr>
          <w:sz w:val="28"/>
        </w:rPr>
        <w:t>Приложение № 2</w:t>
      </w:r>
    </w:p>
    <w:p w14:paraId="82060000">
      <w:pPr>
        <w:ind w:left="9923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83060000">
      <w:pPr>
        <w:ind w:left="9923"/>
        <w:rPr>
          <w:sz w:val="28"/>
        </w:rPr>
      </w:pPr>
      <w:r>
        <w:rPr>
          <w:sz w:val="28"/>
        </w:rPr>
        <w:t>муниципального образования</w:t>
      </w:r>
    </w:p>
    <w:p w14:paraId="84060000">
      <w:pPr>
        <w:ind w:left="9923"/>
        <w:rPr>
          <w:sz w:val="28"/>
        </w:rPr>
      </w:pPr>
      <w:r>
        <w:rPr>
          <w:sz w:val="28"/>
        </w:rPr>
        <w:t>Тимашевский район</w:t>
      </w:r>
    </w:p>
    <w:p w14:paraId="85060000">
      <w:pPr>
        <w:ind w:left="9923"/>
        <w:rPr>
          <w:sz w:val="28"/>
        </w:rPr>
      </w:pPr>
      <w:r>
        <w:rPr>
          <w:sz w:val="28"/>
        </w:rPr>
        <w:t xml:space="preserve">«Архитектура, строительство </w:t>
      </w:r>
    </w:p>
    <w:p w14:paraId="86060000">
      <w:pPr>
        <w:ind w:left="9923"/>
        <w:rPr>
          <w:sz w:val="28"/>
        </w:rPr>
      </w:pPr>
      <w:r>
        <w:rPr>
          <w:sz w:val="28"/>
        </w:rPr>
        <w:t>и д</w:t>
      </w:r>
      <w:r>
        <w:rPr>
          <w:sz w:val="28"/>
        </w:rPr>
        <w:t>о</w:t>
      </w:r>
      <w:r>
        <w:rPr>
          <w:sz w:val="28"/>
        </w:rPr>
        <w:t xml:space="preserve">рожное хозяйство» </w:t>
      </w:r>
    </w:p>
    <w:p w14:paraId="87060000">
      <w:pPr>
        <w:ind w:left="9923"/>
        <w:rPr>
          <w:sz w:val="28"/>
        </w:rPr>
      </w:pPr>
    </w:p>
    <w:p w14:paraId="88060000">
      <w:pPr>
        <w:ind w:firstLine="9923"/>
        <w:jc w:val="both"/>
        <w:rPr>
          <w:sz w:val="28"/>
        </w:rPr>
      </w:pPr>
      <w:r>
        <w:rPr>
          <w:sz w:val="28"/>
        </w:rPr>
        <w:t xml:space="preserve"> </w:t>
      </w:r>
    </w:p>
    <w:p w14:paraId="89060000">
      <w:pPr>
        <w:ind w:firstLine="9923"/>
        <w:jc w:val="both"/>
      </w:pPr>
    </w:p>
    <w:p w14:paraId="8A06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ПОКАЗАТЕЛИ</w:t>
      </w:r>
    </w:p>
    <w:p w14:paraId="8B06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</w:t>
      </w:r>
    </w:p>
    <w:tbl>
      <w:tblPr>
        <w:tblStyle w:val="Style_7"/>
        <w:tblpPr w:bottomFromText="0" w:horzAnchor="text" w:leftFromText="180" w:rightFromText="180" w:tblpXSpec="left" w:tblpY="1" w:topFromText="0" w:vertAnchor="text"/>
        <w:tblW w:type="auto" w:w="0"/>
        <w:tblInd w:type="dxa" w:w="212"/>
        <w:tblLayout w:type="fixed"/>
        <w:tblCellMar>
          <w:left w:type="dxa" w:w="70"/>
          <w:right w:type="dxa" w:w="70"/>
        </w:tblCellMar>
      </w:tblPr>
      <w:tblGrid>
        <w:gridCol w:w="566"/>
        <w:gridCol w:w="5516"/>
        <w:gridCol w:w="855"/>
        <w:gridCol w:w="1276"/>
        <w:gridCol w:w="1276"/>
        <w:gridCol w:w="1280"/>
        <w:gridCol w:w="1278"/>
        <w:gridCol w:w="1278"/>
        <w:gridCol w:w="1417"/>
      </w:tblGrid>
      <w:tr>
        <w:trPr>
          <w:trHeight w:hRule="atLeast" w:val="382"/>
        </w:trPr>
        <w:tc>
          <w:tcPr>
            <w:tcW w:type="dxa" w:w="5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C06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D060000">
            <w:pPr>
              <w:pStyle w:val="Style_8"/>
              <w:widowControl w:val="1"/>
              <w:ind w:firstLine="0" w:left="-43" w:right="-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целевого показателя </w:t>
            </w:r>
          </w:p>
        </w:tc>
        <w:tc>
          <w:tcPr>
            <w:tcW w:type="dxa" w:w="8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E060000">
            <w:pPr>
              <w:pStyle w:val="Style_8"/>
              <w:widowControl w:val="1"/>
              <w:ind w:firstLine="0" w:left="-70" w:right="-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ца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мерения</w:t>
            </w:r>
          </w:p>
        </w:tc>
        <w:tc>
          <w:tcPr>
            <w:tcW w:type="dxa" w:w="7805"/>
            <w:gridSpan w:val="6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показателей</w:t>
            </w:r>
          </w:p>
        </w:tc>
      </w:tr>
      <w:tr>
        <w:trPr>
          <w:trHeight w:hRule="atLeast" w:val="642"/>
        </w:trPr>
        <w:tc>
          <w:tcPr>
            <w:tcW w:type="dxa" w:w="5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55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/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0060000">
            <w:pPr>
              <w:spacing w:line="216" w:lineRule="auto"/>
              <w:ind w:right="-43"/>
              <w:jc w:val="center"/>
            </w:pPr>
            <w:r>
              <w:t>2025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1060000">
            <w:pPr>
              <w:spacing w:line="216" w:lineRule="auto"/>
              <w:ind w:right="-43"/>
              <w:jc w:val="center"/>
            </w:pPr>
            <w:r>
              <w:t>2026 год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2060000">
            <w:pPr>
              <w:pStyle w:val="Style_8"/>
              <w:widowControl w:val="1"/>
              <w:ind w:firstLine="0" w:right="-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3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94060000">
            <w:pPr>
              <w:pStyle w:val="Style_8"/>
              <w:widowControl w:val="1"/>
              <w:ind w:firstLine="0" w:left="-71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95060000">
            <w:pPr>
              <w:pStyle w:val="Style_8"/>
              <w:widowControl w:val="1"/>
              <w:ind w:firstLine="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</w:tr>
      <w:tr>
        <w:trPr>
          <w:trHeight w:hRule="atLeast" w:val="257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606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7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8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9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A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B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E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81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0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</w:t>
            </w:r>
          </w:p>
          <w:p w14:paraId="A1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Подпрограмма «Архитектура» </w:t>
            </w:r>
          </w:p>
          <w:p w14:paraId="A2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95"/>
            <w:gridSpan w:val="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3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48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5060000">
            <w:pPr>
              <w:widowControl w:val="0"/>
              <w:ind/>
              <w:contextualSpacing w:val="1"/>
              <w:jc w:val="both"/>
            </w:pPr>
            <w:r>
              <w:t xml:space="preserve">Выполнение бюджетной сметы в сфере </w:t>
            </w:r>
          </w:p>
          <w:p w14:paraId="A6060000">
            <w:pPr>
              <w:widowControl w:val="0"/>
              <w:ind/>
              <w:contextualSpacing w:val="1"/>
              <w:jc w:val="both"/>
            </w:pPr>
            <w:r>
              <w:t xml:space="preserve">земельных отношений, </w:t>
            </w:r>
          </w:p>
          <w:p w14:paraId="A7060000">
            <w:pPr>
              <w:widowControl w:val="0"/>
              <w:ind/>
              <w:contextualSpacing w:val="1"/>
              <w:jc w:val="both"/>
            </w:pPr>
            <w:r>
              <w:t>архитектуры и градостроительства</w:t>
            </w:r>
          </w:p>
          <w:p w14:paraId="A8060000">
            <w:pPr>
              <w:widowControl w:val="0"/>
              <w:ind/>
              <w:contextualSpacing w:val="1"/>
              <w:jc w:val="both"/>
            </w:pPr>
          </w:p>
          <w:p w14:paraId="A9060000">
            <w:pPr>
              <w:widowControl w:val="0"/>
              <w:ind/>
              <w:contextualSpacing w:val="1"/>
              <w:jc w:val="both"/>
            </w:pPr>
          </w:p>
          <w:p w14:paraId="AA060000">
            <w:pPr>
              <w:widowControl w:val="0"/>
              <w:ind/>
              <w:contextualSpacing w:val="1"/>
              <w:jc w:val="both"/>
            </w:pPr>
          </w:p>
          <w:p w14:paraId="AB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E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0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1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14:paraId="B2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3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</w:tr>
      <w:tr>
        <w:trPr>
          <w:trHeight w:hRule="atLeast" w:val="274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5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6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7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8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9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A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B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1431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E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рекламных конструкций, демонт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рованных на территории муниципального </w:t>
            </w:r>
          </w:p>
          <w:p w14:paraId="BF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зования Тимашевский район, установленных в нарушение Федерального закона от 13 марта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2006 г. № 38-ФЗ  «О рекламе»</w:t>
            </w:r>
          </w:p>
          <w:p w14:paraId="C0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1060000">
            <w:pPr>
              <w:ind/>
              <w:jc w:val="center"/>
            </w:pPr>
            <w:r>
              <w:t>штук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2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3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5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6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7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C8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49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9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A060000">
            <w:pPr>
              <w:widowControl w:val="0"/>
              <w:ind w:right="-113"/>
              <w:rPr>
                <w:color w:val="FF0000"/>
              </w:rPr>
            </w:pPr>
            <w:r>
              <w:t>Количество выполненных мероприятий по мон</w:t>
            </w:r>
            <w:r>
              <w:t>и</w:t>
            </w:r>
            <w:r>
              <w:t>торингу градостроительной деятел</w:t>
            </w:r>
            <w:r>
              <w:t>ь</w:t>
            </w:r>
            <w:r>
              <w:t>ности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B060000">
            <w:pPr>
              <w:ind/>
              <w:jc w:val="center"/>
            </w:pPr>
            <w:r>
              <w:t>штук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12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12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E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</w:t>
            </w: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14:paraId="D0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1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14:paraId="D2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3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14:paraId="D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5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6"/>
            <w:gridSpan w:val="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6060000">
            <w:pPr>
              <w:pStyle w:val="Style_8"/>
              <w:widowControl w:val="1"/>
              <w:ind w:firstLine="0"/>
              <w:jc w:val="center"/>
              <w:outlineLvl w:val="2"/>
              <w:rPr>
                <w:rFonts w:ascii="Times New Roman" w:hAnsi="Times New Roman"/>
                <w:b w:val="1"/>
                <w:sz w:val="24"/>
              </w:rPr>
            </w:pPr>
          </w:p>
          <w:p w14:paraId="D7060000">
            <w:pPr>
              <w:pStyle w:val="Style_8"/>
              <w:widowControl w:val="1"/>
              <w:ind w:firstLine="0"/>
              <w:jc w:val="center"/>
              <w:outlineLvl w:val="2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«Осуществление функций строительного контроля в муниципальном образовании Тимашевский район»</w:t>
            </w:r>
          </w:p>
          <w:p w14:paraId="D8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9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A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выполненных мероприятий  по 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ительному контролю</w:t>
            </w:r>
          </w:p>
          <w:p w14:paraId="DB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E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0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1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</w:t>
            </w:r>
          </w:p>
          <w:p w14:paraId="E2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3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 </w:t>
            </w:r>
          </w:p>
          <w:p w14:paraId="E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5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6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бюджетной сметы</w:t>
            </w:r>
          </w:p>
          <w:p w14:paraId="E7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  <w:p w14:paraId="E8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9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A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B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C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D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E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100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F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100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0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1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проектно-сметной документации объе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тов нового строительства, реконструкции </w:t>
            </w:r>
          </w:p>
          <w:p w14:paraId="F2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капитального ремонта, по которым осущест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ляется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</w:t>
            </w:r>
          </w:p>
          <w:p w14:paraId="F3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4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5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6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7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8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9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A060000">
            <w:pPr>
              <w:ind/>
              <w:jc w:val="center"/>
            </w:pPr>
            <w:r>
              <w:t>120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B06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FC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нового строительства, </w:t>
            </w:r>
          </w:p>
          <w:p w14:paraId="FD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реконструкции и проведения капитального </w:t>
            </w:r>
          </w:p>
          <w:p w14:paraId="FE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ремонта, по 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торым осуществляется контроль</w:t>
            </w:r>
          </w:p>
          <w:p w14:paraId="FF06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0070000">
            <w:pPr>
              <w:ind/>
              <w:jc w:val="center"/>
            </w:pPr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1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2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3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4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5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807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нового строительства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конструкции и проведения капитального ремонта, по которым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ществляется проверка качества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ненных работ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9070000">
            <w:pPr>
              <w:ind/>
              <w:jc w:val="center"/>
            </w:pPr>
            <w: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C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D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E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5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F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5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0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1070000">
            <w:pPr>
              <w:ind/>
              <w:jc w:val="center"/>
            </w:pPr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6"/>
            <w:gridSpan w:val="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Подпрограмма «Капитальный ремонт и ремонт автомобильных дорог местного значения вне границ населенных пунктов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</w:t>
            </w:r>
            <w:r>
              <w:rPr>
                <w:rFonts w:ascii="Times New Roman" w:hAnsi="Times New Roman"/>
                <w:b w:val="1"/>
                <w:sz w:val="24"/>
              </w:rPr>
              <w:t>м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>ниципального образования Тимашевский район»</w:t>
            </w:r>
          </w:p>
          <w:p w14:paraId="1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C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D070000">
            <w:r>
              <w:t xml:space="preserve">Итоговый отчет о результатах мониторинга  </w:t>
            </w:r>
          </w:p>
          <w:p w14:paraId="1E070000">
            <w:r>
              <w:t>автом</w:t>
            </w:r>
            <w:r>
              <w:t>о</w:t>
            </w:r>
            <w:r>
              <w:t>бильных дорог местного значения</w:t>
            </w:r>
          </w:p>
          <w:p w14:paraId="1F070000"/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0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1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2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3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4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1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8070000">
            <w:r>
              <w:t>Количество объе</w:t>
            </w:r>
            <w:r>
              <w:t>к</w:t>
            </w:r>
            <w:r>
              <w:t>тов мониторинга</w:t>
            </w:r>
          </w:p>
          <w:p w14:paraId="2907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C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D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E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F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0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нее 1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1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207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участков автомобильных дорог местного значения вне границ населенных пун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тов, на которых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 капитальный ремонт</w:t>
            </w:r>
          </w:p>
          <w:p w14:paraId="3307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4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8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9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</w:t>
            </w:r>
          </w:p>
          <w:p w14:paraId="3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1,3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C070000">
            <w:pPr>
              <w:ind/>
              <w:jc w:val="center"/>
            </w:pPr>
            <w:r>
              <w:t>3.4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D070000">
            <w:r>
              <w:t>Протяженность участков автомобильных дорог местного значения вне границ населенных пунк-тов, на которых выполнен  ремонт</w:t>
            </w:r>
          </w:p>
          <w:p w14:paraId="3E070000"/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F070000">
            <w:r>
              <w:t>км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0070000">
            <w:r>
              <w:t>не менее 2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1070000">
            <w:r>
              <w:t>не менее 2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2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3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4070000">
            <w:r>
              <w:t>не менее 2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70000">
            <w:r>
              <w:t>не менее 2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6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6"/>
            <w:gridSpan w:val="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70000">
            <w:pPr>
              <w:ind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 xml:space="preserve">Подпрограмма </w:t>
            </w:r>
            <w:r>
              <w:rPr>
                <w:rFonts w:ascii="Arial" w:hAnsi="Arial"/>
                <w:b w:val="1"/>
                <w:color w:val="000000"/>
              </w:rPr>
              <w:t>«</w:t>
            </w:r>
            <w:r>
              <w:rPr>
                <w:b w:val="1"/>
              </w:rPr>
              <w:t>Обеспечение безопасности дорожного движения на территории мун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>ципального образования</w:t>
            </w:r>
          </w:p>
          <w:p w14:paraId="48070000">
            <w:pPr>
              <w:ind/>
              <w:jc w:val="center"/>
              <w:outlineLvl w:val="2"/>
              <w:rPr>
                <w:b w:val="1"/>
              </w:rPr>
            </w:pPr>
            <w:r>
              <w:rPr>
                <w:b w:val="1"/>
              </w:rPr>
              <w:t>Тимашевский район»</w:t>
            </w:r>
          </w:p>
          <w:p w14:paraId="49070000">
            <w:pPr>
              <w:ind/>
              <w:jc w:val="center"/>
              <w:outlineLvl w:val="2"/>
            </w:pP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A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B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по обеспечению безопасности дорожного движения </w:t>
            </w:r>
          </w:p>
          <w:p w14:paraId="4C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D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E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F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2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5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профилактических опер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 «Автобус»</w:t>
            </w:r>
          </w:p>
          <w:p w14:paraId="56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8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C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D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70000">
            <w:pPr>
              <w:widowControl w:val="0"/>
              <w:ind/>
            </w:pPr>
            <w:r>
              <w:t>Количество проведенных мероприятий, акций сотрудниками ОГИБДД с привлечением учащи</w:t>
            </w:r>
            <w:r>
              <w:t>х</w:t>
            </w:r>
            <w:r>
              <w:t>ся образовательных учреждений муниципальн</w:t>
            </w:r>
            <w:r>
              <w:t>о</w:t>
            </w:r>
            <w:r>
              <w:t>го образования Тимашевский ра</w:t>
            </w:r>
            <w:r>
              <w:t>й</w:t>
            </w:r>
            <w:r>
              <w:t xml:space="preserve">он </w:t>
            </w:r>
          </w:p>
          <w:p w14:paraId="60070000">
            <w:pPr>
              <w:widowControl w:val="0"/>
              <w:ind/>
            </w:pPr>
          </w:p>
          <w:p w14:paraId="61070000">
            <w:pPr>
              <w:widowControl w:val="0"/>
              <w:ind/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2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3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8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9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A07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C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D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E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F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0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1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2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3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обученных правилам поведения на 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 учащихся образовательных учреждений муниципального образования Тимашевский ра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он</w:t>
            </w:r>
          </w:p>
          <w:p w14:paraId="74070000">
            <w:pPr>
              <w:widowControl w:val="0"/>
              <w:ind/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5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чел.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6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7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8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9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A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B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C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D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участков автомобильных дорог местного значения вне границ населенных пун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тов, на которых выполнены работы по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преждению и ликвидации зимней скользскости</w:t>
            </w:r>
          </w:p>
          <w:p w14:paraId="7E070000">
            <w:pPr>
              <w:pStyle w:val="Style_8"/>
              <w:widowControl w:val="1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F070000">
            <w:pPr>
              <w:pStyle w:val="Style_8"/>
              <w:widowControl w:val="1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0070000">
            <w:r>
              <w:t>не менее 2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1070000">
            <w:r>
              <w:t>не менее 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2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3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4070000">
            <w:r>
              <w:t>не менее 2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5070000">
            <w:r>
              <w:t>не менее 2</w:t>
            </w:r>
          </w:p>
        </w:tc>
      </w:tr>
      <w:tr>
        <w:trPr>
          <w:trHeight w:hRule="atLeast" w:val="904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6070000">
            <w:pPr>
              <w:pStyle w:val="Style_8"/>
              <w:widowControl w:val="1"/>
              <w:ind w:firstLine="0" w:left="-70" w:right="-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</w:tc>
        <w:tc>
          <w:tcPr>
            <w:tcW w:type="dxa" w:w="551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7070000">
            <w:r>
              <w:t>Протяженность участков автомобильных дорог местного значения вне границ населенных пун</w:t>
            </w:r>
            <w:r>
              <w:t>к</w:t>
            </w:r>
            <w:r>
              <w:t>тов, на которых выполнены работы</w:t>
            </w:r>
          </w:p>
        </w:tc>
        <w:tc>
          <w:tcPr>
            <w:tcW w:type="dxa" w:w="85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8070000">
            <w:pPr>
              <w:ind/>
              <w:jc w:val="center"/>
            </w:pPr>
            <w:r>
              <w:t>км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9070000">
            <w:r>
              <w:t>не менее 2</w:t>
            </w:r>
          </w:p>
        </w:tc>
        <w:tc>
          <w:tcPr>
            <w:tcW w:type="dxa" w:w="127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A070000">
            <w:r>
              <w:t xml:space="preserve">не менее 2 </w:t>
            </w:r>
          </w:p>
        </w:tc>
        <w:tc>
          <w:tcPr>
            <w:tcW w:type="dxa" w:w="128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B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C070000">
            <w:r>
              <w:t>не менее 2</w:t>
            </w:r>
          </w:p>
        </w:tc>
        <w:tc>
          <w:tcPr>
            <w:tcW w:type="dxa" w:w="1278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D070000">
            <w:r>
              <w:t>не менее 2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E070000">
            <w:r>
              <w:t>не менее 2</w:t>
            </w:r>
          </w:p>
        </w:tc>
      </w:tr>
    </w:tbl>
    <w:p w14:paraId="8F070000">
      <w:pPr>
        <w:pStyle w:val="Style_8"/>
        <w:widowControl w:val="1"/>
        <w:tabs>
          <w:tab w:leader="none" w:pos="14570" w:val="left"/>
        </w:tabs>
        <w:ind w:firstLine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«Архитектура, строительство и дорожное хозяйство» </w:t>
      </w:r>
    </w:p>
    <w:p w14:paraId="90070000">
      <w:pPr>
        <w:pStyle w:val="Style_8"/>
        <w:widowControl w:val="1"/>
        <w:tabs>
          <w:tab w:leader="none" w:pos="14570" w:val="left"/>
        </w:tabs>
        <w:ind w:firstLine="0"/>
        <w:jc w:val="center"/>
        <w:outlineLvl w:val="2"/>
        <w:rPr>
          <w:rFonts w:ascii="Times New Roman" w:hAnsi="Times New Roman"/>
          <w:sz w:val="28"/>
        </w:rPr>
      </w:pPr>
    </w:p>
    <w:p w14:paraId="91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».</w:t>
      </w:r>
    </w:p>
    <w:p w14:paraId="92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</w:p>
    <w:p w14:paraId="93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</w:p>
    <w:p w14:paraId="94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Заместитель главы</w:t>
      </w:r>
    </w:p>
    <w:p w14:paraId="95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</w:p>
    <w:p w14:paraId="96070000">
      <w:pPr>
        <w:tabs>
          <w:tab w:leader="none" w:pos="792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Тимашевский район                                                                                                                                                           А.А. Сивкович</w:t>
      </w:r>
    </w:p>
    <w:p w14:paraId="97070000">
      <w:pPr>
        <w:ind/>
        <w:jc w:val="both"/>
        <w:rPr>
          <w:sz w:val="28"/>
        </w:rPr>
      </w:pPr>
    </w:p>
    <w:p w14:paraId="98070000">
      <w:pPr>
        <w:ind/>
        <w:jc w:val="both"/>
        <w:rPr>
          <w:sz w:val="28"/>
        </w:rPr>
      </w:pPr>
    </w:p>
    <w:p w14:paraId="99070000">
      <w:pPr>
        <w:ind/>
        <w:jc w:val="both"/>
        <w:rPr>
          <w:sz w:val="28"/>
        </w:rPr>
      </w:pPr>
    </w:p>
    <w:p w14:paraId="9A070000">
      <w:pPr>
        <w:ind/>
        <w:jc w:val="both"/>
        <w:rPr>
          <w:sz w:val="28"/>
        </w:rPr>
      </w:pPr>
    </w:p>
    <w:p w14:paraId="9B070000">
      <w:pPr>
        <w:ind/>
        <w:jc w:val="both"/>
        <w:rPr>
          <w:sz w:val="28"/>
        </w:rPr>
      </w:pPr>
    </w:p>
    <w:p w14:paraId="9C070000">
      <w:pPr>
        <w:ind/>
        <w:jc w:val="both"/>
        <w:rPr>
          <w:sz w:val="28"/>
        </w:rPr>
      </w:pPr>
    </w:p>
    <w:p w14:paraId="9D070000">
      <w:pPr>
        <w:ind/>
        <w:jc w:val="both"/>
        <w:rPr>
          <w:sz w:val="28"/>
        </w:rPr>
      </w:pPr>
    </w:p>
    <w:p w14:paraId="9E070000">
      <w:pPr>
        <w:ind/>
        <w:jc w:val="both"/>
        <w:rPr>
          <w:sz w:val="28"/>
        </w:rPr>
      </w:pPr>
    </w:p>
    <w:p w14:paraId="9F070000">
      <w:pPr>
        <w:ind/>
        <w:jc w:val="both"/>
        <w:rPr>
          <w:sz w:val="28"/>
        </w:rPr>
      </w:pPr>
    </w:p>
    <w:p w14:paraId="A0070000">
      <w:pPr>
        <w:ind/>
        <w:jc w:val="both"/>
        <w:rPr>
          <w:sz w:val="28"/>
        </w:rPr>
      </w:pPr>
    </w:p>
    <w:p w14:paraId="A1070000">
      <w:pPr>
        <w:sectPr>
          <w:headerReference r:id="rId22" w:type="default"/>
          <w:headerReference r:id="rId43" w:type="first"/>
          <w:headerReference r:id="rId49" w:type="even"/>
          <w:footerReference r:id="rId23" w:type="default"/>
          <w:footerReference r:id="rId44" w:type="first"/>
          <w:footerReference r:id="rId50" w:type="even"/>
          <w:pgSz w:h="11906" w:orient="landscape" w:w="16838"/>
          <w:pgMar w:bottom="1134" w:footer="709" w:gutter="0" w:header="709" w:left="1134" w:right="567" w:top="1701"/>
          <w:titlePg/>
        </w:sectPr>
      </w:pPr>
    </w:p>
    <w:tbl>
      <w:tblPr>
        <w:tblStyle w:val="Style_7"/>
        <w:tblW w:type="auto" w:w="0"/>
        <w:tblInd w:type="dxa" w:w="4678"/>
        <w:tblLayout w:type="fixed"/>
      </w:tblPr>
      <w:tblGrid>
        <w:gridCol w:w="4892"/>
      </w:tblGrid>
      <w:tr>
        <w:tc>
          <w:tcPr>
            <w:tcW w:type="dxa" w:w="4892"/>
            <w:shd w:fill="auto" w:val="clear"/>
          </w:tcPr>
          <w:p w14:paraId="A2070000">
            <w:pPr>
              <w:rPr>
                <w:sz w:val="28"/>
              </w:rPr>
            </w:pPr>
          </w:p>
          <w:p w14:paraId="A3070000">
            <w:pPr>
              <w:rPr>
                <w:sz w:val="28"/>
              </w:rPr>
            </w:pPr>
            <w:r>
              <w:rPr>
                <w:sz w:val="28"/>
              </w:rPr>
              <w:t>Приложение № 3</w:t>
            </w:r>
            <w:r>
              <w:rPr>
                <w:sz w:val="28"/>
              </w:rPr>
              <w:t xml:space="preserve">                                                                  к муниципальной  программе                                                                      муниципального образования                                                                      Тимашевский район «</w:t>
            </w:r>
            <w:r>
              <w:rPr>
                <w:sz w:val="28"/>
              </w:rPr>
              <w:t>Архитектура, строительство и дорожное хозяйство</w:t>
            </w:r>
            <w:r>
              <w:rPr>
                <w:sz w:val="28"/>
              </w:rPr>
              <w:t>»</w:t>
            </w:r>
          </w:p>
          <w:p w14:paraId="A407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</w:t>
            </w:r>
          </w:p>
        </w:tc>
      </w:tr>
    </w:tbl>
    <w:p w14:paraId="A5070000">
      <w:pPr>
        <w:widowControl w:val="0"/>
        <w:tabs>
          <w:tab w:leader="none" w:pos="5812" w:val="left"/>
        </w:tabs>
        <w:ind/>
        <w:outlineLvl w:val="1"/>
        <w:rPr>
          <w:sz w:val="28"/>
        </w:rPr>
      </w:pPr>
    </w:p>
    <w:p w14:paraId="A607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ПОДПРОГРАММА</w:t>
      </w:r>
    </w:p>
    <w:p w14:paraId="A707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>Архитектура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</w:p>
    <w:p w14:paraId="A807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муниципальной программы </w:t>
      </w:r>
      <w:r>
        <w:rPr>
          <w:b w:val="1"/>
          <w:sz w:val="28"/>
        </w:rPr>
        <w:t xml:space="preserve">муниципального образования </w:t>
      </w:r>
    </w:p>
    <w:p w14:paraId="A907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Тимашевский район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Архитектура, строительство и дорожное хозяйство</w:t>
      </w:r>
      <w:r>
        <w:rPr>
          <w:b w:val="1"/>
          <w:sz w:val="28"/>
        </w:rPr>
        <w:t>»</w:t>
      </w:r>
    </w:p>
    <w:p w14:paraId="AA070000">
      <w:pPr>
        <w:widowControl w:val="0"/>
        <w:ind/>
        <w:jc w:val="center"/>
        <w:rPr>
          <w:b w:val="1"/>
          <w:sz w:val="28"/>
        </w:rPr>
      </w:pPr>
    </w:p>
    <w:p w14:paraId="AB070000">
      <w:pPr>
        <w:widowControl w:val="0"/>
        <w:ind/>
        <w:jc w:val="center"/>
        <w:outlineLvl w:val="2"/>
        <w:rPr>
          <w:sz w:val="28"/>
        </w:rPr>
      </w:pPr>
      <w:bookmarkStart w:id="2" w:name="Par1010"/>
      <w:bookmarkEnd w:id="2"/>
      <w:r>
        <w:rPr>
          <w:sz w:val="28"/>
        </w:rPr>
        <w:t>ПАСПОРТ</w:t>
      </w:r>
    </w:p>
    <w:p w14:paraId="AC070000">
      <w:pPr>
        <w:widowControl w:val="0"/>
        <w:ind/>
        <w:jc w:val="center"/>
        <w:rPr>
          <w:sz w:val="28"/>
        </w:rPr>
      </w:pPr>
      <w:r>
        <w:rPr>
          <w:sz w:val="28"/>
        </w:rPr>
        <w:t>подпрограммы «</w:t>
      </w:r>
      <w:r>
        <w:rPr>
          <w:sz w:val="27"/>
        </w:rPr>
        <w:t xml:space="preserve">Архитектура» </w:t>
      </w:r>
    </w:p>
    <w:p w14:paraId="AD070000">
      <w:pPr>
        <w:widowControl w:val="0"/>
        <w:ind/>
        <w:jc w:val="center"/>
        <w:rPr>
          <w:sz w:val="28"/>
        </w:rPr>
      </w:pPr>
    </w:p>
    <w:tbl>
      <w:tblPr>
        <w:tblStyle w:val="Style_7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>
        <w:trPr>
          <w:trHeight w:hRule="atLeast" w:val="51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Координатор </w:t>
            </w:r>
          </w:p>
          <w:p w14:paraId="AF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70000">
            <w:pPr>
              <w:rPr>
                <w:sz w:val="28"/>
              </w:rPr>
            </w:pPr>
            <w:r>
              <w:rPr>
                <w:sz w:val="28"/>
              </w:rPr>
              <w:t xml:space="preserve">отдел архитектуры и градостроительства </w:t>
            </w:r>
          </w:p>
          <w:p w14:paraId="B1070000">
            <w:pPr>
              <w:rPr>
                <w:sz w:val="28"/>
              </w:rPr>
            </w:pPr>
            <w:r>
              <w:rPr>
                <w:sz w:val="28"/>
              </w:rPr>
              <w:t>администрации муниципальног</w:t>
            </w:r>
            <w:r>
              <w:rPr>
                <w:sz w:val="28"/>
              </w:rPr>
              <w:t>о образования           Тимашевский район</w:t>
            </w:r>
          </w:p>
          <w:p w14:paraId="B2070000">
            <w:pPr>
              <w:widowControl w:val="0"/>
              <w:ind/>
            </w:pPr>
          </w:p>
        </w:tc>
      </w:tr>
      <w:tr>
        <w:trPr>
          <w:trHeight w:hRule="atLeast" w:val="1006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  <w:p w14:paraId="B407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70000">
            <w:pPr>
              <w:rPr>
                <w:sz w:val="28"/>
              </w:rPr>
            </w:pPr>
            <w:r>
              <w:rPr>
                <w:sz w:val="28"/>
              </w:rPr>
              <w:t>отдел архитектуры и градостроительства администрации муниципального образования Тимашевский район;</w:t>
            </w:r>
          </w:p>
          <w:p w14:paraId="B6070000">
            <w:pPr>
              <w:widowControl w:val="0"/>
              <w:ind/>
            </w:pPr>
            <w:r>
              <w:rPr>
                <w:sz w:val="28"/>
              </w:rPr>
              <w:t>муниципальное казенное учреждение «Управление архитектуры и градостроительства» муниципального образования Тимашевский район.</w:t>
            </w:r>
          </w:p>
          <w:p w14:paraId="B707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  <w:p w14:paraId="B9070000">
            <w:pPr>
              <w:widowControl w:val="0"/>
              <w:ind/>
              <w:rPr>
                <w:sz w:val="28"/>
              </w:rPr>
            </w:pPr>
          </w:p>
          <w:p w14:paraId="BA07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обеспечение устойчивого территориального развития Тимашевского района Краснодарского края посредством совершенствования системы застройки </w:t>
            </w:r>
          </w:p>
          <w:p w14:paraId="BC070000">
            <w:pPr>
              <w:widowControl w:val="0"/>
              <w:ind/>
              <w:rPr>
                <w:color w:val="FF0000"/>
              </w:rPr>
            </w:pPr>
            <w:r>
              <w:rPr>
                <w:sz w:val="28"/>
              </w:rPr>
              <w:t>и благоустройства городского и сельских поселений,                их инженерной, транспортной и социальной инфраструктуры, рационального природопользования,          повышения уровня архитектурно-художественной выразительности застройки городского и сельских поселений;</w:t>
            </w:r>
          </w:p>
          <w:p w14:paraId="BD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упорядочение размещения рекламных конструкций на территории муниципального образования Тимашевский район</w:t>
            </w:r>
            <w:r>
              <w:rPr>
                <w:sz w:val="28"/>
              </w:rPr>
              <w:t>;</w:t>
            </w:r>
          </w:p>
          <w:p w14:paraId="BE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контроль за осуществлением градостроительной деятельности на территории сельских поселений муниципального образования Тимашевский район</w:t>
            </w:r>
          </w:p>
          <w:p w14:paraId="BF070000">
            <w:pPr>
              <w:widowControl w:val="0"/>
              <w:ind/>
            </w:pPr>
          </w:p>
        </w:tc>
      </w:tr>
      <w:tr>
        <w:trPr>
          <w:trHeight w:hRule="atLeast" w:val="825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организация деятельности отдела архитектуры </w:t>
            </w:r>
          </w:p>
          <w:p w14:paraId="C2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и градостроительства администрации муниципального образования Тимашевский район, в части формирования единой базы по землеустройству, ведения </w:t>
            </w:r>
          </w:p>
          <w:p w14:paraId="C3070000">
            <w:pPr>
              <w:widowControl w:val="0"/>
              <w:ind/>
            </w:pPr>
            <w:r>
              <w:rPr>
                <w:sz w:val="28"/>
              </w:rPr>
              <w:t>рабочих (дежурных) карт, межевых карт (планов), картографических материалов;</w:t>
            </w:r>
          </w:p>
          <w:p w14:paraId="C4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организация выполнения бюджетной сметы в сфере земельных отношений, архитектуры и градостроительства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C5070000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роведение мониторинга законности размещения             и фактического состояния рекламных конструкций;</w:t>
            </w:r>
          </w:p>
          <w:p w14:paraId="C6070000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по приведению размещения рекламных конструкций на территории Тимашевского района в соответствии с требованиями ГОСТ, </w:t>
            </w:r>
          </w:p>
          <w:p w14:paraId="C7070000">
            <w:pPr>
              <w:rPr>
                <w:sz w:val="28"/>
              </w:rPr>
            </w:pPr>
            <w:r>
              <w:rPr>
                <w:sz w:val="28"/>
              </w:rPr>
              <w:t>технических регламентов и действующего законодательства</w:t>
            </w:r>
            <w:r>
              <w:rPr>
                <w:sz w:val="28"/>
              </w:rPr>
              <w:t>;</w:t>
            </w:r>
          </w:p>
          <w:p w14:paraId="C8070000">
            <w:pPr>
              <w:rPr>
                <w:sz w:val="28"/>
              </w:rPr>
            </w:pPr>
            <w:r>
              <w:rPr>
                <w:sz w:val="28"/>
              </w:rPr>
              <w:t>проведение мониторинга законности осуществления градостроительной деятельности, реализации мероприятий по приведению объектов строительства в соответствие с требованиями действующего законодательства на территории сельских поселений муниципального образования Тимашевский район</w:t>
            </w:r>
          </w:p>
          <w:p w14:paraId="C9070000"/>
        </w:tc>
      </w:tr>
      <w:tr>
        <w:trPr>
          <w:trHeight w:hRule="atLeast" w:val="714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Перечень целевых показателей подпрограммы</w:t>
            </w:r>
          </w:p>
          <w:p w14:paraId="CB070000">
            <w:pPr>
              <w:widowControl w:val="0"/>
              <w:ind/>
              <w:rPr>
                <w:highlight w:val="yellow"/>
              </w:rPr>
            </w:pP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выполнение бюджетной сметы в сфере земельных отношений, архитектуры и градостроительства;</w:t>
            </w:r>
          </w:p>
          <w:p w14:paraId="CD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количество рекламных конструкций, демонтированных на территории муниципального образования Тимашевский район, установленных в нарушение Федерального закона от 13 марта 2006 года </w:t>
            </w:r>
            <w:r>
              <w:rPr>
                <w:sz w:val="28"/>
              </w:rPr>
              <w:t>№ 38-ФЗ «О рекламе»;</w:t>
            </w:r>
          </w:p>
          <w:p w14:paraId="CE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количество выполненных мероприятий по мониторингу градостроительной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CF070000">
            <w:pPr>
              <w:widowControl w:val="0"/>
              <w:ind/>
              <w:rPr>
                <w:color w:val="000000"/>
              </w:rPr>
            </w:pPr>
          </w:p>
        </w:tc>
      </w:tr>
      <w:tr>
        <w:trPr>
          <w:trHeight w:hRule="atLeast" w:val="693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70000">
            <w:pPr>
              <w:widowControl w:val="0"/>
              <w:ind/>
            </w:pPr>
            <w:r>
              <w:rPr>
                <w:color w:val="000000"/>
                <w:sz w:val="28"/>
              </w:rPr>
              <w:t xml:space="preserve">2025-2030 годы,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тапы не предусмотрены</w:t>
            </w:r>
          </w:p>
        </w:tc>
      </w:tr>
      <w:tr>
        <w:trPr>
          <w:trHeight w:hRule="atLeast" w:val="693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Проекты и (или) программы</w:t>
            </w:r>
          </w:p>
        </w:tc>
        <w:tc>
          <w:tcPr>
            <w:tcW w:type="dxa" w:w="66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ет</w:t>
            </w:r>
          </w:p>
        </w:tc>
      </w:tr>
      <w:tr>
        <w:trPr>
          <w:trHeight w:hRule="atLeast" w:val="75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Объем </w:t>
            </w:r>
          </w:p>
          <w:p w14:paraId="D5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финансирования        </w: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   подпрограммы</w:t>
            </w:r>
          </w:p>
        </w:tc>
        <w:tc>
          <w:tcPr>
            <w:tcW w:type="dxa" w:w="13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6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527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разрезе источников финансирования</w:t>
            </w:r>
          </w:p>
        </w:tc>
      </w:tr>
      <w:tr>
        <w:trPr>
          <w:trHeight w:hRule="atLeast" w:val="29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8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Годы реализации</w:t>
            </w:r>
          </w:p>
        </w:tc>
        <w:tc>
          <w:tcPr>
            <w:tcW w:type="dxa" w:w="13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/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бюджет Краснодарского края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  <w:p w14:paraId="DC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7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источники</w:t>
            </w:r>
          </w:p>
        </w:tc>
      </w:tr>
      <w:tr>
        <w:trPr>
          <w:trHeight w:hRule="atLeast" w:val="69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7000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70000">
            <w:pPr>
              <w:rPr>
                <w:sz w:val="28"/>
              </w:rPr>
            </w:pPr>
            <w:r>
              <w:rPr>
                <w:sz w:val="28"/>
              </w:rPr>
              <w:t>21216,1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7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370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7000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7000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7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9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7000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70000">
            <w:pPr>
              <w:rPr>
                <w:sz w:val="28"/>
              </w:rPr>
            </w:pPr>
            <w:r>
              <w:rPr>
                <w:sz w:val="28"/>
              </w:rP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70000">
            <w:pPr>
              <w:widowControl w:val="0"/>
              <w:ind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70000">
            <w:pPr>
              <w:widowControl w:val="0"/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rPr>
          <w:trHeight w:hRule="atLeast" w:val="29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7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7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7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9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7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7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7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7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8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91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8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8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80000">
            <w:pPr>
              <w:rPr>
                <w:sz w:val="28"/>
              </w:rPr>
            </w:pPr>
            <w:r>
              <w:rPr>
                <w:sz w:val="28"/>
              </w:rP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8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8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8000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80000">
            <w:pPr>
              <w:rPr>
                <w:sz w:val="28"/>
              </w:rPr>
            </w:pPr>
            <w:r>
              <w:rPr>
                <w:sz w:val="28"/>
              </w:rPr>
              <w:t>117858,8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8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8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</w:tbl>
    <w:p w14:paraId="10080000">
      <w:pPr>
        <w:widowControl w:val="0"/>
        <w:ind/>
        <w:jc w:val="center"/>
        <w:outlineLvl w:val="2"/>
        <w:rPr>
          <w:b w:val="1"/>
          <w:sz w:val="28"/>
        </w:rPr>
      </w:pPr>
      <w:bookmarkStart w:id="3" w:name="Par1068"/>
      <w:bookmarkEnd w:id="3"/>
      <w:bookmarkStart w:id="4" w:name="Par1078"/>
      <w:bookmarkEnd w:id="4"/>
    </w:p>
    <w:p w14:paraId="1108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1. Перечень мероприятий П</w:t>
      </w:r>
      <w:r>
        <w:rPr>
          <w:b w:val="1"/>
          <w:sz w:val="28"/>
        </w:rPr>
        <w:t>одпрограммы</w:t>
      </w:r>
    </w:p>
    <w:p w14:paraId="12080000">
      <w:pPr>
        <w:widowControl w:val="0"/>
        <w:ind w:firstLine="540"/>
        <w:jc w:val="both"/>
        <w:rPr>
          <w:sz w:val="28"/>
        </w:rPr>
      </w:pPr>
    </w:p>
    <w:p w14:paraId="13080000">
      <w:pPr>
        <w:widowControl w:val="0"/>
        <w:ind w:firstLine="709"/>
        <w:jc w:val="both"/>
        <w:rPr>
          <w:sz w:val="28"/>
        </w:rPr>
      </w:pPr>
      <w:bookmarkStart w:id="5" w:name="Par1083"/>
      <w:bookmarkEnd w:id="5"/>
      <w:r>
        <w:rPr>
          <w:sz w:val="28"/>
        </w:rPr>
        <w:t>Перечень реализуемых мероприятий подпрограммы «Архитектура»            (далее - Подпрограмма) представлен в приложении к Подпрограмме.</w:t>
      </w:r>
    </w:p>
    <w:p w14:paraId="1408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1508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>Механизм реализации П</w:t>
      </w:r>
      <w:r>
        <w:rPr>
          <w:b w:val="1"/>
          <w:sz w:val="28"/>
        </w:rPr>
        <w:t>одпрограммы и контроль</w:t>
      </w:r>
    </w:p>
    <w:p w14:paraId="1608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за ее выполнением</w:t>
      </w:r>
      <w:r>
        <w:rPr>
          <w:sz w:val="28"/>
        </w:rPr>
        <w:t xml:space="preserve"> </w:t>
      </w:r>
    </w:p>
    <w:p w14:paraId="17080000">
      <w:pPr>
        <w:ind w:firstLine="709"/>
        <w:rPr>
          <w:sz w:val="27"/>
        </w:rPr>
      </w:pPr>
    </w:p>
    <w:p w14:paraId="1808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Текущее управление Подпрограммой осуществляет координатор Подпрограммы – отдел архитектуры и градостроительства администрации муниципального образования Тимашевский район.</w:t>
      </w:r>
    </w:p>
    <w:p w14:paraId="1908000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Координатор Подпрограммы в процессе реализации </w:t>
      </w:r>
      <w:r>
        <w:rPr>
          <w:sz w:val="28"/>
        </w:rPr>
        <w:t>Подпрограммы</w:t>
      </w:r>
      <w:r>
        <w:rPr>
          <w:sz w:val="28"/>
        </w:rPr>
        <w:t>:</w:t>
      </w:r>
    </w:p>
    <w:p w14:paraId="1A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осуществляет координацию деятельности заказчиков и участников </w:t>
      </w:r>
      <w:r>
        <w:rPr>
          <w:sz w:val="28"/>
        </w:rPr>
        <w:t xml:space="preserve">          </w:t>
      </w:r>
      <w:r>
        <w:rPr>
          <w:sz w:val="28"/>
        </w:rPr>
        <w:t>мероприятий Подпрограммы;</w:t>
      </w:r>
    </w:p>
    <w:p w14:paraId="1B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согласование с координатором муниципальной программы муниципального образования Тимашевский район «Архитектура, строительство и дорожное хозяйство» (далее –</w:t>
      </w:r>
      <w:r>
        <w:rPr>
          <w:sz w:val="28"/>
        </w:rPr>
        <w:t xml:space="preserve"> муниципальная</w:t>
      </w:r>
      <w:r>
        <w:rPr>
          <w:sz w:val="28"/>
        </w:rPr>
        <w:t xml:space="preserve"> П</w:t>
      </w:r>
      <w:r>
        <w:rPr>
          <w:sz w:val="28"/>
        </w:rPr>
        <w:t>рограмма</w:t>
      </w:r>
      <w:r>
        <w:rPr>
          <w:sz w:val="28"/>
        </w:rPr>
        <w:t>) возможных сроков выполнения мероприятий, предложений по объемам и источникам финансирования;</w:t>
      </w:r>
    </w:p>
    <w:p w14:paraId="1C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 </w:t>
      </w:r>
    </w:p>
    <w:p w14:paraId="1D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14:paraId="1E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подготовку ежегодного доклада о ходе реализации Подпрограммы;</w:t>
      </w:r>
    </w:p>
    <w:p w14:paraId="1F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показателей и критериев реализации П</w:t>
      </w:r>
      <w:r>
        <w:rPr>
          <w:sz w:val="28"/>
        </w:rPr>
        <w:t>одпрограммы</w:t>
      </w:r>
      <w:r>
        <w:rPr>
          <w:sz w:val="28"/>
        </w:rPr>
        <w:t>;</w:t>
      </w:r>
    </w:p>
    <w:p w14:paraId="20080000">
      <w:pPr>
        <w:pStyle w:val="Style_10"/>
        <w:widowControl w:val="0"/>
        <w:numPr>
          <w:ilvl w:val="0"/>
          <w:numId w:val="3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14:paraId="2108000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</w:t>
      </w:r>
      <w:r>
        <w:rPr>
          <w:sz w:val="28"/>
        </w:rPr>
        <w:t xml:space="preserve">             </w:t>
      </w:r>
      <w:r>
        <w:rPr>
          <w:sz w:val="28"/>
        </w:rPr>
        <w:t>по анализу и рациональному испо</w:t>
      </w:r>
      <w:r>
        <w:rPr>
          <w:sz w:val="28"/>
        </w:rPr>
        <w:t xml:space="preserve">льзованию бюджетных средств. </w:t>
      </w:r>
    </w:p>
    <w:p w14:paraId="22080000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</w:t>
      </w:r>
      <w:r>
        <w:rPr>
          <w:sz w:val="28"/>
        </w:rPr>
        <w:t xml:space="preserve">          </w:t>
      </w:r>
      <w:r>
        <w:rPr>
          <w:sz w:val="28"/>
        </w:rPr>
        <w:t xml:space="preserve">в соответствии с Федеральным законом от 15 апреля 2013 г. № 44-ФЗ </w:t>
      </w:r>
      <w:r>
        <w:rPr>
          <w:sz w:val="28"/>
        </w:rPr>
        <w:t xml:space="preserve">                   </w:t>
      </w:r>
      <w:r>
        <w:rPr>
          <w:sz w:val="28"/>
        </w:rPr>
        <w:t xml:space="preserve">«О контрактной системе в сфере закупок, товаров, работ и услуг для обеспечения государственных и муниципальных нужд». </w:t>
      </w:r>
    </w:p>
    <w:p w14:paraId="2308000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14:paraId="2408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Участник Подпрограммы - МБУ «Управление архитектуры и градостроительства» муниципального образования Тимашевский район в пределах своей компетенции ежегодно, в сроки, установленные координатором Подпрограммы</w:t>
      </w:r>
      <w:r>
        <w:rPr>
          <w:sz w:val="28"/>
        </w:rPr>
        <w:t xml:space="preserve">, </w:t>
      </w:r>
      <w:r>
        <w:rPr>
          <w:sz w:val="28"/>
        </w:rPr>
        <w:t>представляют в его адрес в рамках компетенции информацию, необходимую для формирования доклада о ходе реализации Подпрограммы.</w:t>
      </w:r>
    </w:p>
    <w:p w14:paraId="2508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>
        <w:rPr>
          <w:sz w:val="28"/>
        </w:rPr>
        <w:t>,</w:t>
      </w:r>
      <w:r>
        <w:rPr>
          <w:sz w:val="28"/>
        </w:rPr>
        <w:t xml:space="preserve"> и передае</w:t>
      </w:r>
      <w:r>
        <w:rPr>
          <w:sz w:val="28"/>
        </w:rPr>
        <w:t>тся координатору муниципальной П</w:t>
      </w:r>
      <w:r>
        <w:rPr>
          <w:sz w:val="28"/>
        </w:rPr>
        <w:t>рограммы.</w:t>
      </w:r>
    </w:p>
    <w:p w14:paraId="2608000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</w:t>
      </w:r>
      <w:r>
        <w:rPr>
          <w:sz w:val="28"/>
        </w:rPr>
        <w:t xml:space="preserve"> </w:t>
      </w:r>
      <w:r>
        <w:rPr>
          <w:sz w:val="28"/>
        </w:rPr>
        <w:t>координатором Подпрограммы</w:t>
      </w:r>
      <w:r>
        <w:rPr>
          <w:sz w:val="28"/>
        </w:rPr>
        <w:t xml:space="preserve"> ежегодно</w:t>
      </w:r>
      <w:r>
        <w:rPr>
          <w:sz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14:paraId="2708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Годовой отчет о реализации Подпрограммы и пояснительную записку</w:t>
      </w:r>
      <w:r>
        <w:rPr>
          <w:sz w:val="28"/>
        </w:rPr>
        <w:t xml:space="preserve">            о</w:t>
      </w:r>
      <w:r>
        <w:rPr>
          <w:sz w:val="28"/>
        </w:rPr>
        <w:t xml:space="preserve"> ходе реализации Подпрограммы координатор Подпрограммы в срок </w:t>
      </w:r>
      <w:r>
        <w:rPr>
          <w:sz w:val="28"/>
        </w:rPr>
        <w:t xml:space="preserve">                     </w:t>
      </w:r>
      <w:r>
        <w:rPr>
          <w:sz w:val="28"/>
        </w:rPr>
        <w:t>до 10 февраля года, следующего за отчетным, направляет координатору муниципальной Программы.</w:t>
      </w:r>
    </w:p>
    <w:p w14:paraId="28080000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 за реализацией Подпрограммы осуществляется начальником отдела архитектуры и градостроительства администрации муниципального </w:t>
      </w:r>
      <w:r>
        <w:rPr>
          <w:sz w:val="28"/>
        </w:rPr>
        <w:t xml:space="preserve">       образования Тимашевский район.</w:t>
      </w:r>
    </w:p>
    <w:p w14:paraId="29080000">
      <w:pPr>
        <w:ind w:firstLine="709"/>
        <w:jc w:val="both"/>
        <w:rPr>
          <w:sz w:val="28"/>
        </w:rPr>
      </w:pPr>
    </w:p>
    <w:p w14:paraId="2A080000">
      <w:pPr>
        <w:ind w:firstLine="709"/>
        <w:jc w:val="both"/>
        <w:rPr>
          <w:sz w:val="28"/>
        </w:rPr>
      </w:pPr>
    </w:p>
    <w:p w14:paraId="2B080000">
      <w:pPr>
        <w:rPr>
          <w:sz w:val="28"/>
        </w:rPr>
      </w:pPr>
      <w:r>
        <w:rPr>
          <w:sz w:val="28"/>
        </w:rPr>
        <w:t>Н</w:t>
      </w:r>
      <w:r>
        <w:rPr>
          <w:sz w:val="28"/>
        </w:rPr>
        <w:t>ачальник</w:t>
      </w:r>
      <w:r>
        <w:rPr>
          <w:sz w:val="28"/>
        </w:rPr>
        <w:t xml:space="preserve"> </w:t>
      </w:r>
      <w:r>
        <w:rPr>
          <w:sz w:val="28"/>
        </w:rPr>
        <w:t xml:space="preserve">отдела архитектуры </w:t>
      </w:r>
    </w:p>
    <w:p w14:paraId="2C080000">
      <w:pPr>
        <w:rPr>
          <w:sz w:val="28"/>
        </w:rPr>
      </w:pPr>
      <w:r>
        <w:rPr>
          <w:sz w:val="28"/>
        </w:rPr>
        <w:t xml:space="preserve">и градостроительства администрации </w:t>
      </w:r>
    </w:p>
    <w:p w14:paraId="2D080000">
      <w:pPr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14:paraId="2E080000">
      <w:pPr>
        <w:rPr>
          <w:sz w:val="28"/>
        </w:rPr>
      </w:pPr>
      <w:r>
        <w:rPr>
          <w:sz w:val="28"/>
        </w:rPr>
        <w:t xml:space="preserve">Тимашевский район 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А.А. Денисенко</w:t>
      </w:r>
    </w:p>
    <w:p w14:paraId="2F080000">
      <w:pPr>
        <w:ind/>
        <w:jc w:val="both"/>
        <w:rPr>
          <w:sz w:val="28"/>
        </w:rPr>
      </w:pPr>
    </w:p>
    <w:p w14:paraId="30080000">
      <w:pPr>
        <w:ind/>
        <w:jc w:val="both"/>
        <w:rPr>
          <w:sz w:val="28"/>
        </w:rPr>
      </w:pPr>
    </w:p>
    <w:p w14:paraId="31080000">
      <w:pPr>
        <w:ind/>
        <w:jc w:val="both"/>
        <w:rPr>
          <w:sz w:val="28"/>
        </w:rPr>
      </w:pPr>
    </w:p>
    <w:p w14:paraId="32080000">
      <w:pPr>
        <w:ind/>
        <w:jc w:val="both"/>
        <w:rPr>
          <w:sz w:val="28"/>
        </w:rPr>
      </w:pPr>
    </w:p>
    <w:p w14:paraId="33080000">
      <w:pPr>
        <w:ind/>
        <w:jc w:val="both"/>
        <w:rPr>
          <w:sz w:val="28"/>
        </w:rPr>
      </w:pPr>
    </w:p>
    <w:p w14:paraId="34080000">
      <w:pPr>
        <w:ind/>
        <w:jc w:val="both"/>
        <w:rPr>
          <w:sz w:val="28"/>
        </w:rPr>
      </w:pPr>
    </w:p>
    <w:p w14:paraId="35080000">
      <w:pPr>
        <w:ind/>
        <w:jc w:val="both"/>
        <w:rPr>
          <w:sz w:val="28"/>
        </w:rPr>
      </w:pPr>
    </w:p>
    <w:p w14:paraId="36080000">
      <w:pPr>
        <w:ind/>
        <w:jc w:val="both"/>
        <w:rPr>
          <w:sz w:val="28"/>
        </w:rPr>
      </w:pPr>
    </w:p>
    <w:p w14:paraId="37080000">
      <w:pPr>
        <w:ind/>
        <w:jc w:val="both"/>
        <w:rPr>
          <w:sz w:val="28"/>
        </w:rPr>
      </w:pPr>
    </w:p>
    <w:p w14:paraId="38080000">
      <w:pPr>
        <w:ind/>
        <w:jc w:val="both"/>
        <w:rPr>
          <w:sz w:val="28"/>
        </w:rPr>
      </w:pPr>
    </w:p>
    <w:p w14:paraId="39080000">
      <w:pPr>
        <w:ind/>
        <w:jc w:val="both"/>
        <w:rPr>
          <w:sz w:val="28"/>
        </w:rPr>
      </w:pPr>
    </w:p>
    <w:p w14:paraId="3A080000">
      <w:pPr>
        <w:sectPr>
          <w:headerReference r:id="rId14" w:type="default"/>
          <w:headerReference r:id="rId45" w:type="first"/>
          <w:headerReference r:id="rId30" w:type="even"/>
          <w:footerReference r:id="rId15" w:type="default"/>
          <w:footerReference r:id="rId46" w:type="first"/>
          <w:footerReference r:id="rId31" w:type="even"/>
          <w:pgSz w:h="16838" w:orient="portrait" w:w="11906"/>
          <w:pgMar w:bottom="709" w:footer="709" w:gutter="0" w:header="709" w:left="1701" w:right="567" w:top="851"/>
          <w:titlePg/>
        </w:sectPr>
      </w:pPr>
    </w:p>
    <w:tbl>
      <w:tblPr>
        <w:tblStyle w:val="Style_7"/>
        <w:tblW w:type="auto" w:w="0"/>
        <w:tblInd w:type="dxa" w:w="9356"/>
        <w:tblLayout w:type="fixed"/>
      </w:tblPr>
      <w:tblGrid>
        <w:gridCol w:w="5214"/>
      </w:tblGrid>
      <w:tr>
        <w:tc>
          <w:tcPr>
            <w:tcW w:type="dxa" w:w="5214"/>
            <w:shd w:fill="auto" w:val="clear"/>
          </w:tcPr>
          <w:p w14:paraId="3B080000">
            <w:pPr>
              <w:widowControl w:val="0"/>
              <w:tabs>
                <w:tab w:leader="none" w:pos="330" w:val="left"/>
              </w:tabs>
              <w:ind w:left="992"/>
              <w:contextualSpacing w:val="1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</w:p>
          <w:p w14:paraId="3C080000">
            <w:pPr>
              <w:widowControl w:val="0"/>
              <w:tabs>
                <w:tab w:leader="none" w:pos="330" w:val="left"/>
              </w:tabs>
              <w:ind w:left="992"/>
              <w:contextualSpacing w:val="1"/>
              <w:rPr>
                <w:sz w:val="28"/>
              </w:rPr>
            </w:pPr>
            <w:r>
              <w:rPr>
                <w:sz w:val="28"/>
              </w:rPr>
              <w:t>к подпрограмме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Архитектура</w:t>
            </w:r>
            <w:r>
              <w:rPr>
                <w:sz w:val="28"/>
              </w:rPr>
              <w:t>»</w:t>
            </w:r>
          </w:p>
          <w:p w14:paraId="3D080000">
            <w:pPr>
              <w:widowControl w:val="0"/>
              <w:tabs>
                <w:tab w:leader="none" w:pos="330" w:val="left"/>
              </w:tabs>
              <w:ind/>
              <w:contextualSpacing w:val="1"/>
              <w:rPr>
                <w:sz w:val="28"/>
              </w:rPr>
            </w:pPr>
          </w:p>
        </w:tc>
      </w:tr>
    </w:tbl>
    <w:p w14:paraId="3E080000">
      <w:pPr>
        <w:widowControl w:val="0"/>
        <w:ind/>
        <w:contextualSpacing w:val="1"/>
        <w:jc w:val="center"/>
        <w:rPr>
          <w:b w:val="1"/>
          <w:sz w:val="28"/>
        </w:rPr>
      </w:pPr>
    </w:p>
    <w:p w14:paraId="3F08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>ПЕРЕЧЕНЬ</w:t>
      </w:r>
    </w:p>
    <w:p w14:paraId="4008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мероприятий подпрограммы </w:t>
      </w:r>
    </w:p>
    <w:p w14:paraId="4108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Архитектура</w:t>
      </w:r>
      <w:r>
        <w:rPr>
          <w:sz w:val="28"/>
        </w:rPr>
        <w:t xml:space="preserve">» </w:t>
      </w:r>
    </w:p>
    <w:p w14:paraId="42080000">
      <w:pPr>
        <w:widowControl w:val="0"/>
        <w:ind/>
        <w:contextualSpacing w:val="1"/>
        <w:jc w:val="center"/>
        <w:rPr>
          <w:sz w:val="28"/>
        </w:rPr>
      </w:pPr>
    </w:p>
    <w:p w14:paraId="43080000">
      <w:pPr>
        <w:widowControl w:val="0"/>
        <w:ind/>
        <w:contextualSpacing w:val="1"/>
        <w:jc w:val="center"/>
        <w:rPr>
          <w:sz w:val="28"/>
        </w:rPr>
      </w:pPr>
    </w:p>
    <w:p w14:paraId="4408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6"/>
        <w:gridCol w:w="1869"/>
        <w:gridCol w:w="1249"/>
        <w:gridCol w:w="1129"/>
        <w:gridCol w:w="147"/>
        <w:gridCol w:w="992"/>
        <w:gridCol w:w="1134"/>
        <w:gridCol w:w="1134"/>
        <w:gridCol w:w="993"/>
        <w:gridCol w:w="642"/>
        <w:gridCol w:w="208"/>
        <w:gridCol w:w="2126"/>
        <w:gridCol w:w="2410"/>
        <w:gridCol w:w="29"/>
      </w:tblGrid>
      <w:tr>
        <w:trPr>
          <w:trHeight w:hRule="atLeast" w:val="441"/>
        </w:trP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widowControl w:val="0"/>
              <w:ind/>
              <w:contextualSpacing w:val="1"/>
              <w:jc w:val="center"/>
            </w:pPr>
            <w:r>
              <w:t>№ п/п</w:t>
            </w:r>
          </w:p>
        </w:tc>
        <w:tc>
          <w:tcPr>
            <w:tcW w:type="dxa" w:w="1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80000">
            <w:pPr>
              <w:widowControl w:val="0"/>
              <w:ind/>
              <w:contextualSpacing w:val="1"/>
              <w:jc w:val="center"/>
            </w:pPr>
            <w:r>
              <w:t>Наименование мероприятия</w:t>
            </w:r>
          </w:p>
        </w:tc>
        <w:tc>
          <w:tcPr>
            <w:tcW w:type="dxa" w:w="1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widowControl w:val="0"/>
              <w:ind/>
              <w:contextualSpacing w:val="1"/>
              <w:jc w:val="center"/>
            </w:pPr>
            <w:r>
              <w:t>Годы реализации</w:t>
            </w:r>
          </w:p>
        </w:tc>
        <w:tc>
          <w:tcPr>
            <w:tcW w:type="dxa" w:w="637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80000">
            <w:pPr>
              <w:widowControl w:val="0"/>
              <w:ind/>
              <w:contextualSpacing w:val="1"/>
              <w:jc w:val="center"/>
            </w:pPr>
            <w:r>
              <w:t>Объем финансирования, тыс. рублей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widowControl w:val="0"/>
              <w:ind/>
              <w:contextualSpacing w:val="1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pPr>
              <w:widowControl w:val="0"/>
              <w:ind/>
              <w:contextualSpacing w:val="1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widowControl w:val="0"/>
              <w:ind/>
              <w:contextualSpacing w:val="1"/>
              <w:jc w:val="center"/>
            </w:pPr>
            <w:r>
              <w:t>всего</w:t>
            </w:r>
          </w:p>
        </w:tc>
        <w:tc>
          <w:tcPr>
            <w:tcW w:type="dxa" w:w="51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widowControl w:val="0"/>
              <w:ind/>
              <w:contextualSpacing w:val="1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80000">
            <w:pPr>
              <w:widowControl w:val="0"/>
              <w:ind/>
              <w:contextualSpacing w:val="1"/>
              <w:jc w:val="center"/>
            </w:pPr>
            <w:r>
              <w:t>феде  ральный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80000">
            <w:pPr>
              <w:widowControl w:val="0"/>
              <w:ind/>
              <w:contextualSpacing w:val="1"/>
              <w:jc w:val="center"/>
            </w:pPr>
            <w:r>
              <w:t>бюджет Краснодарского края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80000">
            <w:pPr>
              <w:widowControl w:val="0"/>
              <w:ind/>
              <w:contextualSpacing w:val="1"/>
              <w:jc w:val="center"/>
            </w:pPr>
            <w:r>
              <w:t>районный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80000">
            <w:pPr>
              <w:widowControl w:val="0"/>
              <w:ind/>
              <w:contextualSpacing w:val="1"/>
              <w:jc w:val="center"/>
            </w:pPr>
            <w:r>
              <w:t>бюджет поселе ния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80000">
            <w:pPr>
              <w:widowControl w:val="0"/>
              <w:ind/>
              <w:contextualSpacing w:val="1"/>
              <w:jc w:val="center"/>
            </w:pPr>
            <w:r>
              <w:t>внебюд жетные источники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8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8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8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8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80000">
            <w:pPr>
              <w:widowControl w:val="0"/>
              <w:ind/>
              <w:contextualSpacing w:val="1"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80000">
            <w:pPr>
              <w:widowControl w:val="0"/>
              <w:ind/>
              <w:contextualSpacing w:val="1"/>
              <w:jc w:val="center"/>
            </w:pPr>
            <w: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80000">
            <w:pPr>
              <w:widowControl w:val="0"/>
              <w:ind/>
              <w:contextualSpacing w:val="1"/>
              <w:jc w:val="center"/>
            </w:pPr>
            <w:r>
              <w:t>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80000">
            <w:pPr>
              <w:widowControl w:val="0"/>
              <w:ind/>
              <w:contextualSpacing w:val="1"/>
              <w:jc w:val="center"/>
            </w:pPr>
            <w: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80000">
            <w:pPr>
              <w:widowControl w:val="0"/>
              <w:ind/>
              <w:contextualSpacing w:val="1"/>
              <w:jc w:val="center"/>
            </w:pPr>
            <w: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80000">
            <w:pPr>
              <w:widowControl w:val="0"/>
              <w:ind/>
              <w:contextualSpacing w:val="1"/>
              <w:jc w:val="center"/>
            </w:pPr>
            <w: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16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80000">
            <w:pPr>
              <w:widowControl w:val="0"/>
              <w:ind/>
              <w:contextualSpacing w:val="1"/>
            </w:pPr>
            <w:r>
              <w:t xml:space="preserve">Цель 1 Обеспечение устойчивого территориального развития Тимашевского района Краснодарского края </w:t>
            </w:r>
          </w:p>
          <w:p w14:paraId="5F080000">
            <w:pPr>
              <w:widowControl w:val="0"/>
              <w:ind/>
              <w:contextualSpacing w:val="1"/>
            </w:pPr>
            <w:r>
              <w:t>посредством совершенствования системы застройки и благоустройства городского и сельских поселений, их инженерной, транспортной и социальной инфраструктуры, рационального природопользования, повышения уровня архитектурно-художественной выразительности застройки городского и сельских поселений</w:t>
            </w:r>
          </w:p>
          <w:p w14:paraId="60080000">
            <w:pPr>
              <w:widowControl w:val="0"/>
              <w:ind/>
              <w:contextualSpacing w:val="1"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80000">
            <w:pPr>
              <w:widowControl w:val="0"/>
              <w:ind/>
              <w:contextualSpacing w:val="1"/>
              <w:jc w:val="center"/>
            </w:pPr>
            <w:r>
              <w:t>1</w:t>
            </w:r>
            <w:r>
              <w:t>.1</w:t>
            </w:r>
          </w:p>
        </w:tc>
        <w:tc>
          <w:tcPr>
            <w:tcW w:type="dxa" w:w="116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80000">
            <w:pPr>
              <w:widowControl w:val="0"/>
              <w:ind/>
            </w:pPr>
            <w:r>
              <w:t>Задача 1.1</w:t>
            </w:r>
            <w:r>
              <w:t xml:space="preserve"> </w:t>
            </w:r>
            <w:r>
              <w:t xml:space="preserve">Организация деятельности отдела архитектуры и градостроительства администрации муниципального образования Тимашевский район, в части формирования единой базы по землеустройству, ведения рабочих (дежурных) карт, межевых карт (планов), картографических материалов, организация выполнения бюджетной сметы в сфере земельных отношений, архитектуры и градостроительства </w:t>
            </w:r>
          </w:p>
          <w:p w14:paraId="64080000">
            <w:pPr>
              <w:widowControl w:val="0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8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8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8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widowControl w:val="0"/>
              <w:ind/>
              <w:contextualSpacing w:val="1"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80000">
            <w:pPr>
              <w:widowControl w:val="0"/>
              <w:ind/>
              <w:contextualSpacing w:val="1"/>
              <w:jc w:val="center"/>
            </w:pPr>
            <w: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80000">
            <w:pPr>
              <w:widowControl w:val="0"/>
              <w:ind/>
              <w:contextualSpacing w:val="1"/>
              <w:jc w:val="center"/>
            </w:pPr>
            <w:r>
              <w:t>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widowControl w:val="0"/>
              <w:ind/>
              <w:contextualSpacing w:val="1"/>
              <w:jc w:val="center"/>
            </w:pPr>
            <w: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80000">
            <w:pPr>
              <w:widowControl w:val="0"/>
              <w:ind/>
              <w:contextualSpacing w:val="1"/>
              <w:jc w:val="center"/>
            </w:pPr>
            <w:r>
              <w:t>10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widowControl w:val="0"/>
              <w:ind/>
              <w:contextualSpacing w:val="1"/>
              <w:jc w:val="center"/>
            </w:pPr>
            <w:r>
              <w:t>11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80000">
            <w:pPr>
              <w:widowControl w:val="0"/>
              <w:ind/>
              <w:contextualSpacing w:val="1"/>
              <w:jc w:val="center"/>
            </w:pPr>
            <w:r>
              <w:t>1.1.1</w:t>
            </w:r>
          </w:p>
          <w:p w14:paraId="72080000">
            <w:pPr>
              <w:widowControl w:val="0"/>
              <w:ind/>
              <w:contextualSpacing w:val="1"/>
              <w:jc w:val="center"/>
            </w:pPr>
          </w:p>
          <w:p w14:paraId="73080000">
            <w:pPr>
              <w:widowControl w:val="0"/>
              <w:ind/>
              <w:contextualSpacing w:val="1"/>
              <w:jc w:val="center"/>
            </w:pPr>
          </w:p>
          <w:p w14:paraId="74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80000">
            <w:pPr>
              <w:widowControl w:val="0"/>
              <w:ind/>
            </w:pPr>
            <w:r>
              <w:t>Основное</w:t>
            </w:r>
          </w:p>
          <w:p w14:paraId="76080000">
            <w:pPr>
              <w:widowControl w:val="0"/>
              <w:ind/>
            </w:pPr>
            <w:r>
              <w:t xml:space="preserve">мероприятие:  </w:t>
            </w:r>
            <w:r>
              <w:t>О</w:t>
            </w:r>
            <w:r>
              <w:t xml:space="preserve">беспечение </w:t>
            </w:r>
          </w:p>
          <w:p w14:paraId="77080000">
            <w:pPr>
              <w:widowControl w:val="0"/>
              <w:ind/>
            </w:pPr>
            <w:r>
              <w:t>деятельности подведомственных учреждений в сфере архитектуры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80000">
            <w:pPr>
              <w:widowControl w:val="0"/>
              <w:ind/>
              <w:contextualSpacing w:val="1"/>
              <w:jc w:val="center"/>
            </w:pPr>
            <w:r>
              <w:t>2025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widowControl w:val="0"/>
              <w:ind/>
              <w:contextualSpacing w:val="1"/>
              <w:jc w:val="center"/>
            </w:pPr>
            <w:r>
              <w:t>21216,1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widowControl w:val="0"/>
              <w:ind/>
              <w:contextualSpacing w:val="1"/>
              <w:jc w:val="center"/>
            </w:pPr>
            <w:r>
              <w:t>21216,1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8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80000">
            <w:pPr>
              <w:widowControl w:val="0"/>
              <w:ind/>
              <w:contextualSpacing w:val="1"/>
              <w:jc w:val="center"/>
            </w:pPr>
            <w:r>
              <w:t xml:space="preserve">выполнение бюджетной сметы           в сфере </w:t>
            </w:r>
          </w:p>
          <w:p w14:paraId="80080000">
            <w:pPr>
              <w:widowControl w:val="0"/>
              <w:ind/>
              <w:contextualSpacing w:val="1"/>
              <w:jc w:val="center"/>
            </w:pPr>
            <w:r>
              <w:t xml:space="preserve">земельных </w:t>
            </w:r>
          </w:p>
          <w:p w14:paraId="81080000">
            <w:pPr>
              <w:widowControl w:val="0"/>
              <w:ind/>
              <w:contextualSpacing w:val="1"/>
              <w:jc w:val="center"/>
            </w:pPr>
            <w:r>
              <w:t xml:space="preserve">отношений, </w:t>
            </w:r>
          </w:p>
          <w:p w14:paraId="82080000">
            <w:pPr>
              <w:widowControl w:val="0"/>
              <w:ind/>
              <w:contextualSpacing w:val="1"/>
              <w:jc w:val="center"/>
            </w:pPr>
            <w:r>
              <w:t>архитектуры и градостроительства – 100%</w:t>
            </w:r>
          </w:p>
          <w:p w14:paraId="83080000">
            <w:pPr>
              <w:widowControl w:val="0"/>
              <w:ind/>
              <w:contextualSpacing w:val="1"/>
              <w:jc w:val="center"/>
            </w:pPr>
            <w:r>
              <w:t xml:space="preserve">ежегодно </w:t>
            </w:r>
          </w:p>
          <w:p w14:paraId="84080000">
            <w:pPr>
              <w:widowControl w:val="0"/>
              <w:ind/>
              <w:contextualSpacing w:val="1"/>
              <w:jc w:val="center"/>
            </w:pPr>
            <w:r>
              <w:t>2025-2030 г.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widowControl w:val="0"/>
              <w:ind/>
              <w:contextualSpacing w:val="1"/>
              <w:jc w:val="center"/>
            </w:pPr>
            <w:r>
              <w:t xml:space="preserve">отдел архитектуры </w:t>
            </w:r>
          </w:p>
          <w:p w14:paraId="86080000">
            <w:pPr>
              <w:widowControl w:val="0"/>
              <w:ind/>
              <w:contextualSpacing w:val="1"/>
              <w:jc w:val="center"/>
            </w:pPr>
            <w:r>
              <w:t xml:space="preserve">и градостроительства администрации </w:t>
            </w:r>
          </w:p>
          <w:p w14:paraId="87080000">
            <w:pPr>
              <w:widowControl w:val="0"/>
              <w:ind/>
              <w:contextualSpacing w:val="1"/>
              <w:jc w:val="center"/>
            </w:pPr>
            <w:r>
              <w:t xml:space="preserve">муниципального </w:t>
            </w:r>
          </w:p>
          <w:p w14:paraId="88080000">
            <w:pPr>
              <w:widowControl w:val="0"/>
              <w:ind/>
              <w:contextualSpacing w:val="1"/>
              <w:jc w:val="center"/>
            </w:pPr>
            <w:r>
              <w:t xml:space="preserve">образования </w:t>
            </w:r>
          </w:p>
          <w:p w14:paraId="89080000">
            <w:pPr>
              <w:widowControl w:val="0"/>
              <w:ind/>
              <w:contextualSpacing w:val="1"/>
              <w:jc w:val="center"/>
            </w:pPr>
            <w:r>
              <w:t>Тимашевский район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80000">
            <w:pPr>
              <w:widowControl w:val="0"/>
              <w:ind/>
              <w:contextualSpacing w:val="1"/>
              <w:jc w:val="center"/>
            </w:pPr>
            <w:r>
              <w:t>2026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widowControl w:val="0"/>
              <w:ind/>
              <w:contextualSpacing w:val="1"/>
              <w:jc w:val="center"/>
            </w:pPr>
            <w:r>
              <w:t>2027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8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80000">
            <w:pPr>
              <w:widowControl w:val="0"/>
              <w:ind/>
              <w:contextualSpacing w:val="1"/>
              <w:jc w:val="center"/>
            </w:pPr>
            <w:r>
              <w:t>2028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widowControl w:val="0"/>
              <w:ind/>
              <w:contextualSpacing w:val="1"/>
              <w:jc w:val="center"/>
            </w:pPr>
            <w:r>
              <w:t>2029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80000">
            <w:pPr>
              <w:widowControl w:val="0"/>
              <w:ind/>
              <w:contextualSpacing w:val="1"/>
              <w:jc w:val="center"/>
            </w:pPr>
            <w:r>
              <w:t>2030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widowControl w:val="0"/>
              <w:ind/>
              <w:contextualSpacing w:val="1"/>
              <w:jc w:val="center"/>
            </w:pPr>
            <w:r>
              <w:t>всего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80000">
            <w:pPr>
              <w:widowControl w:val="0"/>
              <w:ind/>
              <w:contextualSpacing w:val="1"/>
              <w:jc w:val="center"/>
            </w:pPr>
            <w:r>
              <w:t>117858,8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widowControl w:val="0"/>
              <w:ind/>
              <w:contextualSpacing w:val="1"/>
              <w:jc w:val="center"/>
            </w:pPr>
            <w:r>
              <w:t>117858,8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8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80000">
            <w:pPr>
              <w:widowControl w:val="0"/>
              <w:ind/>
              <w:contextualSpacing w:val="1"/>
              <w:jc w:val="center"/>
              <w:rPr>
                <w:sz w:val="28"/>
                <w:highlight w:val="yellow"/>
              </w:rPr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8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1406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widowControl w:val="0"/>
              <w:ind/>
              <w:contextualSpacing w:val="1"/>
            </w:pPr>
            <w:r>
              <w:t xml:space="preserve">Цель 2 Упорядочение размещения рекламных конструкций на территории муниципального образования </w:t>
            </w:r>
          </w:p>
          <w:p w14:paraId="B6080000">
            <w:pPr>
              <w:widowControl w:val="0"/>
              <w:ind/>
              <w:contextualSpacing w:val="1"/>
            </w:pPr>
            <w:r>
              <w:t>Тимашевский район</w:t>
            </w: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widowControl w:val="0"/>
              <w:ind/>
              <w:contextualSpacing w:val="1"/>
              <w:jc w:val="center"/>
            </w:pPr>
            <w:r>
              <w:t>2.1</w:t>
            </w:r>
          </w:p>
        </w:tc>
        <w:tc>
          <w:tcPr>
            <w:tcW w:type="dxa" w:w="1162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r>
              <w:t xml:space="preserve">Задача 2.1 </w:t>
            </w:r>
          </w:p>
          <w:p w14:paraId="B9080000">
            <w:r>
              <w:t>Проведение мониторинга законности размещения и фактического состояния рекламных конструкций, реализация мероприятий по приведению размещения рекламных конструкций на территории Тимашевского района в соответствии с требованиями ГОСТ, технических регламентов и действующего законодательства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80000">
            <w:pPr>
              <w:widowControl w:val="0"/>
              <w:ind/>
              <w:contextualSpacing w:val="1"/>
              <w:jc w:val="center"/>
            </w:pP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widowControl w:val="0"/>
              <w:ind/>
              <w:contextualSpacing w:val="1"/>
              <w:jc w:val="center"/>
            </w:pPr>
            <w:r>
              <w:t>2.1.1.</w:t>
            </w:r>
          </w:p>
        </w:tc>
        <w:tc>
          <w:tcPr>
            <w:tcW w:type="dxa" w:w="1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widowControl w:val="0"/>
              <w:ind/>
              <w:contextualSpacing w:val="1"/>
              <w:jc w:val="center"/>
            </w:pPr>
            <w:r>
              <w:t>Основное меро</w:t>
            </w:r>
            <w:r>
              <w:t>приятие:</w:t>
            </w:r>
          </w:p>
          <w:p w14:paraId="BD080000">
            <w:pPr>
              <w:widowControl w:val="0"/>
              <w:ind/>
              <w:contextualSpacing w:val="1"/>
              <w:jc w:val="center"/>
            </w:pPr>
            <w:r>
              <w:t xml:space="preserve">правомерное размещение рекламных конструкций </w:t>
            </w:r>
          </w:p>
          <w:p w14:paraId="BE080000">
            <w:pPr>
              <w:widowControl w:val="0"/>
              <w:ind/>
              <w:contextualSpacing w:val="1"/>
              <w:jc w:val="center"/>
            </w:pPr>
            <w:r>
              <w:t xml:space="preserve">на территории Тимашевского района </w:t>
            </w:r>
          </w:p>
          <w:p w14:paraId="BF080000">
            <w:pPr>
              <w:widowControl w:val="0"/>
              <w:ind/>
              <w:contextualSpacing w:val="1"/>
              <w:jc w:val="center"/>
            </w:pPr>
            <w:r>
              <w:t xml:space="preserve">в соответствии </w:t>
            </w:r>
          </w:p>
          <w:p w14:paraId="C0080000">
            <w:pPr>
              <w:widowControl w:val="0"/>
              <w:ind/>
              <w:contextualSpacing w:val="1"/>
              <w:jc w:val="center"/>
            </w:pPr>
            <w:r>
              <w:t>с требованиями ГОСТ, тех</w:t>
            </w:r>
            <w:r>
              <w:t>нических регла</w:t>
            </w:r>
            <w:r>
              <w:t>ментов и дей</w:t>
            </w:r>
            <w:r>
              <w:t>ствующего законодательства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widowControl w:val="0"/>
              <w:ind/>
              <w:contextualSpacing w:val="1"/>
              <w:jc w:val="center"/>
            </w:pPr>
            <w:r>
              <w:t>2025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4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80000">
            <w:pPr>
              <w:widowControl w:val="0"/>
              <w:ind/>
              <w:contextualSpacing w:val="1"/>
              <w:jc w:val="center"/>
            </w:pPr>
            <w:r>
              <w:t xml:space="preserve">отдел архитектуры </w:t>
            </w:r>
          </w:p>
          <w:p w14:paraId="CA080000">
            <w:pPr>
              <w:widowControl w:val="0"/>
              <w:ind/>
              <w:contextualSpacing w:val="1"/>
              <w:jc w:val="center"/>
            </w:pPr>
            <w:r>
              <w:t xml:space="preserve">и градостроительства администрации </w:t>
            </w:r>
          </w:p>
          <w:p w14:paraId="CB080000">
            <w:pPr>
              <w:widowControl w:val="0"/>
              <w:ind/>
              <w:contextualSpacing w:val="1"/>
              <w:jc w:val="center"/>
            </w:pPr>
            <w:r>
              <w:t xml:space="preserve">муниципального </w:t>
            </w:r>
          </w:p>
          <w:p w14:paraId="CC080000">
            <w:pPr>
              <w:widowControl w:val="0"/>
              <w:ind/>
              <w:contextualSpacing w:val="1"/>
              <w:jc w:val="center"/>
            </w:pPr>
            <w:r>
              <w:t xml:space="preserve">образования </w:t>
            </w:r>
          </w:p>
          <w:p w14:paraId="CD080000">
            <w:pPr>
              <w:widowControl w:val="0"/>
              <w:ind/>
              <w:contextualSpacing w:val="1"/>
              <w:jc w:val="center"/>
              <w:rPr>
                <w:b w:val="1"/>
              </w:rPr>
            </w:pPr>
            <w:r>
              <w:t>Тимашевский район</w:t>
            </w: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80000">
            <w:pPr>
              <w:widowControl w:val="0"/>
              <w:ind/>
              <w:contextualSpacing w:val="1"/>
              <w:jc w:val="center"/>
            </w:pPr>
            <w:r>
              <w:t>2026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80000">
            <w:pPr>
              <w:widowControl w:val="0"/>
              <w:ind/>
              <w:contextualSpacing w:val="1"/>
              <w:jc w:val="center"/>
            </w:pPr>
            <w:r>
              <w:t>2027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80000">
            <w:pPr>
              <w:widowControl w:val="0"/>
              <w:ind/>
              <w:contextualSpacing w:val="1"/>
              <w:jc w:val="center"/>
            </w:pPr>
            <w:r>
              <w:t>2028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widowControl w:val="0"/>
              <w:ind/>
              <w:contextualSpacing w:val="1"/>
              <w:jc w:val="center"/>
            </w:pPr>
            <w:r>
              <w:t>2029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80000">
            <w:pPr>
              <w:widowControl w:val="0"/>
              <w:ind/>
              <w:contextualSpacing w:val="1"/>
              <w:jc w:val="center"/>
            </w:pPr>
            <w:r>
              <w:t>2030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80000">
            <w:pPr>
              <w:widowControl w:val="0"/>
              <w:ind/>
              <w:contextualSpacing w:val="1"/>
              <w:jc w:val="center"/>
            </w:pPr>
            <w:r>
              <w:t>всего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80000">
            <w:pPr>
              <w:widowControl w:val="0"/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8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8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8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widowControl w:val="0"/>
              <w:ind/>
              <w:contextualSpacing w:val="1"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80000">
            <w:pPr>
              <w:widowControl w:val="0"/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80000">
            <w:pPr>
              <w:widowControl w:val="0"/>
              <w:ind/>
              <w:contextualSpacing w:val="1"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80000">
            <w:pPr>
              <w:widowControl w:val="0"/>
              <w:ind/>
              <w:contextualSpacing w:val="1"/>
              <w:jc w:val="center"/>
            </w:pPr>
            <w: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80000">
            <w:pPr>
              <w:widowControl w:val="0"/>
              <w:ind/>
              <w:contextualSpacing w:val="1"/>
              <w:jc w:val="center"/>
            </w:pPr>
            <w:r>
              <w:t>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90000">
            <w:pPr>
              <w:widowControl w:val="0"/>
              <w:ind/>
              <w:contextualSpacing w:val="1"/>
              <w:jc w:val="center"/>
            </w:pPr>
            <w: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90000">
            <w:pPr>
              <w:widowControl w:val="0"/>
              <w:ind/>
              <w:contextualSpacing w:val="1"/>
              <w:jc w:val="center"/>
            </w:pPr>
            <w:r>
              <w:t>10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90000">
            <w:pPr>
              <w:widowControl w:val="0"/>
              <w:ind/>
              <w:contextualSpacing w:val="1"/>
              <w:jc w:val="center"/>
            </w:pPr>
            <w:r>
              <w:t>11</w:t>
            </w: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90000">
            <w:pPr>
              <w:widowControl w:val="0"/>
              <w:ind/>
              <w:contextualSpacing w:val="1"/>
              <w:jc w:val="center"/>
            </w:pPr>
            <w:r>
              <w:t xml:space="preserve">Демонтаж </w:t>
            </w:r>
          </w:p>
          <w:p w14:paraId="05090000">
            <w:pPr>
              <w:widowControl w:val="0"/>
              <w:ind/>
              <w:contextualSpacing w:val="1"/>
              <w:jc w:val="center"/>
            </w:pPr>
            <w:r>
              <w:t xml:space="preserve">рекламных </w:t>
            </w:r>
          </w:p>
          <w:p w14:paraId="06090000">
            <w:pPr>
              <w:widowControl w:val="0"/>
              <w:ind/>
              <w:contextualSpacing w:val="1"/>
              <w:jc w:val="center"/>
            </w:pPr>
            <w:r>
              <w:t xml:space="preserve">конструкций </w:t>
            </w:r>
          </w:p>
          <w:p w14:paraId="07090000">
            <w:pPr>
              <w:widowControl w:val="0"/>
              <w:ind/>
              <w:contextualSpacing w:val="1"/>
              <w:jc w:val="center"/>
            </w:pPr>
            <w:r>
              <w:t xml:space="preserve">на территории </w:t>
            </w:r>
          </w:p>
          <w:p w14:paraId="08090000">
            <w:pPr>
              <w:widowControl w:val="0"/>
              <w:ind/>
              <w:contextualSpacing w:val="1"/>
              <w:jc w:val="center"/>
            </w:pPr>
            <w:r>
              <w:t xml:space="preserve">муниципального образования    Тимашевский район, </w:t>
            </w:r>
          </w:p>
          <w:p w14:paraId="09090000">
            <w:pPr>
              <w:widowControl w:val="0"/>
              <w:ind/>
              <w:contextualSpacing w:val="1"/>
              <w:jc w:val="center"/>
            </w:pPr>
            <w:r>
              <w:t xml:space="preserve">установленных </w:t>
            </w:r>
          </w:p>
          <w:p w14:paraId="0A090000">
            <w:pPr>
              <w:widowControl w:val="0"/>
              <w:ind/>
              <w:contextualSpacing w:val="1"/>
              <w:jc w:val="center"/>
            </w:pPr>
            <w:r>
              <w:t xml:space="preserve">в нарушение Федерального закона </w:t>
            </w:r>
          </w:p>
          <w:p w14:paraId="0B090000">
            <w:pPr>
              <w:widowControl w:val="0"/>
              <w:ind/>
              <w:contextualSpacing w:val="1"/>
              <w:jc w:val="center"/>
            </w:pPr>
            <w:r>
              <w:t xml:space="preserve">от 13 марта 2006 г.     </w:t>
            </w:r>
          </w:p>
          <w:p w14:paraId="0C090000">
            <w:pPr>
              <w:widowControl w:val="0"/>
              <w:ind/>
              <w:contextualSpacing w:val="1"/>
              <w:jc w:val="center"/>
            </w:pPr>
            <w:r>
              <w:t>№ 38-ФЗ          «О рекламе»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widowControl w:val="0"/>
              <w:ind/>
              <w:contextualSpacing w:val="1"/>
              <w:jc w:val="center"/>
            </w:pPr>
            <w:r>
              <w:t>2025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widowControl w:val="0"/>
              <w:ind/>
              <w:contextualSpacing w:val="1"/>
              <w:jc w:val="center"/>
            </w:pPr>
            <w: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90000">
            <w:pPr>
              <w:widowControl w:val="0"/>
              <w:ind/>
              <w:contextualSpacing w:val="1"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90000">
            <w:pPr>
              <w:widowControl w:val="0"/>
              <w:ind/>
              <w:contextualSpacing w:val="1"/>
              <w:jc w:val="center"/>
            </w:pPr>
            <w:r>
              <w:t>Количество</w:t>
            </w:r>
          </w:p>
          <w:p w14:paraId="15090000">
            <w:pPr>
              <w:widowControl w:val="0"/>
              <w:ind/>
              <w:contextualSpacing w:val="1"/>
              <w:jc w:val="center"/>
            </w:pPr>
            <w:r>
              <w:t xml:space="preserve"> рекламных</w:t>
            </w:r>
          </w:p>
          <w:p w14:paraId="16090000">
            <w:pPr>
              <w:widowControl w:val="0"/>
              <w:ind/>
              <w:contextualSpacing w:val="1"/>
              <w:jc w:val="center"/>
            </w:pPr>
            <w:r>
              <w:t xml:space="preserve"> конструкций, </w:t>
            </w:r>
          </w:p>
          <w:p w14:paraId="17090000">
            <w:pPr>
              <w:widowControl w:val="0"/>
              <w:ind/>
              <w:contextualSpacing w:val="1"/>
              <w:jc w:val="center"/>
            </w:pPr>
            <w:r>
              <w:t xml:space="preserve">демонтированных на территории муниципального образования </w:t>
            </w:r>
          </w:p>
          <w:p w14:paraId="18090000">
            <w:pPr>
              <w:widowControl w:val="0"/>
              <w:ind/>
              <w:contextualSpacing w:val="1"/>
              <w:jc w:val="center"/>
            </w:pPr>
            <w:r>
              <w:t>Тимашевский район, установленных в нарушение Федерального закона от 13 марта           2006 г. № 38-ФЗ              «О рекламе»</w:t>
            </w:r>
          </w:p>
        </w:tc>
        <w:tc>
          <w:tcPr>
            <w:tcW w:type="dxa" w:w="24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90000">
            <w:pPr>
              <w:widowControl w:val="0"/>
              <w:ind/>
              <w:contextualSpacing w:val="1"/>
              <w:jc w:val="center"/>
            </w:pPr>
            <w:r>
              <w:t xml:space="preserve">отдел архитектуры </w:t>
            </w:r>
          </w:p>
          <w:p w14:paraId="1A090000">
            <w:pPr>
              <w:widowControl w:val="0"/>
              <w:ind/>
              <w:contextualSpacing w:val="1"/>
              <w:jc w:val="center"/>
            </w:pPr>
            <w:r>
              <w:t xml:space="preserve">и градостроительства администрации </w:t>
            </w:r>
          </w:p>
          <w:p w14:paraId="1B090000">
            <w:pPr>
              <w:widowControl w:val="0"/>
              <w:ind/>
              <w:contextualSpacing w:val="1"/>
              <w:jc w:val="center"/>
            </w:pPr>
            <w:r>
              <w:t xml:space="preserve">муниципального </w:t>
            </w:r>
          </w:p>
          <w:p w14:paraId="1C090000">
            <w:pPr>
              <w:widowControl w:val="0"/>
              <w:ind/>
              <w:contextualSpacing w:val="1"/>
              <w:jc w:val="center"/>
            </w:pPr>
            <w:r>
              <w:t xml:space="preserve">образования </w:t>
            </w:r>
          </w:p>
          <w:p w14:paraId="1D090000">
            <w:pPr>
              <w:widowControl w:val="0"/>
              <w:ind/>
              <w:contextualSpacing w:val="1"/>
              <w:jc w:val="center"/>
            </w:pPr>
            <w:r>
              <w:t>Тимашевский район</w:t>
            </w: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90000">
            <w:pPr>
              <w:widowControl w:val="0"/>
              <w:ind/>
              <w:contextualSpacing w:val="1"/>
              <w:jc w:val="center"/>
            </w:pPr>
            <w:r>
              <w:t>2026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pPr>
              <w:widowControl w:val="0"/>
              <w:ind/>
              <w:contextualSpacing w:val="1"/>
              <w:jc w:val="center"/>
            </w:pPr>
            <w:r>
              <w:t>2027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widowControl w:val="0"/>
              <w:ind/>
              <w:contextualSpacing w:val="1"/>
              <w:jc w:val="center"/>
            </w:pPr>
            <w:r>
              <w:t>2028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90000">
            <w:pPr>
              <w:widowControl w:val="0"/>
              <w:ind/>
              <w:contextualSpacing w:val="1"/>
              <w:jc w:val="center"/>
            </w:pPr>
            <w:r>
              <w:t>2029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90000">
            <w:pPr>
              <w:widowControl w:val="0"/>
              <w:ind/>
              <w:contextualSpacing w:val="1"/>
              <w:jc w:val="center"/>
            </w:pPr>
            <w:r>
              <w:t>2030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90000">
            <w:pPr>
              <w:widowControl w:val="0"/>
              <w:ind/>
              <w:contextualSpacing w:val="1"/>
              <w:jc w:val="center"/>
            </w:pPr>
            <w:r>
              <w:t>всего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90000">
            <w:pPr>
              <w:widowControl w:val="0"/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9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406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90000">
            <w:pPr>
              <w:widowControl w:val="0"/>
              <w:ind/>
              <w:contextualSpacing w:val="1"/>
            </w:pPr>
            <w:r>
              <w:t>Цель 3 Контроль за осуществлением градостроительной деятельности на территории сельских поселений муниципального образования Тимашевский район</w:t>
            </w:r>
          </w:p>
          <w:p w14:paraId="4A090000">
            <w:pPr>
              <w:widowControl w:val="0"/>
              <w:ind/>
              <w:contextualSpacing w:val="1"/>
            </w:pP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90000">
            <w:pPr>
              <w:widowControl w:val="0"/>
              <w:ind/>
              <w:contextualSpacing w:val="1"/>
              <w:jc w:val="center"/>
            </w:pPr>
            <w:r>
              <w:t>3.1</w:t>
            </w:r>
          </w:p>
        </w:tc>
        <w:tc>
          <w:tcPr>
            <w:tcW w:type="dxa" w:w="1406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90000">
            <w:pPr>
              <w:widowControl w:val="0"/>
              <w:ind/>
              <w:contextualSpacing w:val="1"/>
            </w:pPr>
            <w:r>
              <w:t xml:space="preserve">Задача 3.1 </w:t>
            </w:r>
            <w:r>
              <w:t xml:space="preserve">Проведение мониторинга законности осуществления </w:t>
            </w:r>
            <w:r>
              <w:t>градо</w:t>
            </w:r>
            <w:r>
              <w:t xml:space="preserve">строительной деятельности, реализация мероприятий по приведению объектов строительства в соответствие с требованиями действующего законодательства на территории сельских поселений </w:t>
            </w:r>
          </w:p>
          <w:p w14:paraId="4D090000">
            <w:pPr>
              <w:widowControl w:val="0"/>
              <w:ind/>
              <w:contextualSpacing w:val="1"/>
            </w:pPr>
            <w:r>
              <w:t xml:space="preserve">муниципального образования Тимашевский район  </w:t>
            </w: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90000">
            <w:pPr>
              <w:widowControl w:val="0"/>
              <w:ind/>
              <w:contextualSpacing w:val="1"/>
              <w:jc w:val="center"/>
            </w:pPr>
            <w:r>
              <w:t>3.1.1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90000">
            <w:pPr>
              <w:widowControl w:val="0"/>
              <w:ind/>
              <w:contextualSpacing w:val="1"/>
              <w:jc w:val="center"/>
            </w:pPr>
            <w:r>
              <w:t xml:space="preserve">Основное </w:t>
            </w:r>
          </w:p>
          <w:p w14:paraId="50090000">
            <w:pPr>
              <w:widowControl w:val="0"/>
              <w:ind/>
              <w:contextualSpacing w:val="1"/>
              <w:jc w:val="center"/>
            </w:pPr>
            <w:r>
              <w:t>мероприятие:</w:t>
            </w:r>
          </w:p>
          <w:p w14:paraId="51090000">
            <w:pPr>
              <w:widowControl w:val="0"/>
              <w:ind/>
              <w:contextualSpacing w:val="1"/>
              <w:jc w:val="center"/>
            </w:pPr>
            <w:r>
              <w:t xml:space="preserve">правомерное приведение объектов строительства </w:t>
            </w:r>
          </w:p>
          <w:p w14:paraId="52090000">
            <w:pPr>
              <w:widowControl w:val="0"/>
              <w:ind/>
              <w:contextualSpacing w:val="1"/>
              <w:jc w:val="center"/>
            </w:pPr>
            <w:r>
              <w:t xml:space="preserve">в соответствие с требованиями 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90000">
            <w:pPr>
              <w:widowControl w:val="0"/>
              <w:ind/>
              <w:contextualSpacing w:val="1"/>
              <w:jc w:val="center"/>
              <w:rPr>
                <w:b w:val="1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90000">
            <w:pPr>
              <w:widowControl w:val="0"/>
              <w:ind/>
              <w:contextualSpacing w:val="1"/>
              <w:jc w:val="center"/>
              <w:rPr>
                <w:highlight w:val="yellow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90000">
            <w:pPr>
              <w:widowControl w:val="0"/>
              <w:ind/>
              <w:contextualSpacing w:val="1"/>
              <w:jc w:val="center"/>
            </w:pPr>
            <w:r>
              <w:t xml:space="preserve">Количество </w:t>
            </w:r>
          </w:p>
          <w:p w14:paraId="5B090000">
            <w:pPr>
              <w:widowControl w:val="0"/>
              <w:ind/>
              <w:contextualSpacing w:val="1"/>
              <w:jc w:val="center"/>
            </w:pPr>
            <w:r>
              <w:t>выполненных    мероприятий            по мониторингу градостроительной деятельности,                 не менее</w:t>
            </w:r>
          </w:p>
          <w:p w14:paraId="5C090000">
            <w:pPr>
              <w:widowControl w:val="0"/>
              <w:ind/>
              <w:contextualSpacing w:val="1"/>
              <w:jc w:val="center"/>
            </w:pPr>
            <w:r>
              <w:t>12 шт. ежегодно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90000">
            <w:pPr>
              <w:widowControl w:val="0"/>
              <w:ind/>
              <w:contextualSpacing w:val="1"/>
              <w:jc w:val="center"/>
            </w:pPr>
            <w:r>
              <w:t xml:space="preserve">отдел архитектуры </w:t>
            </w:r>
          </w:p>
          <w:p w14:paraId="5E090000">
            <w:pPr>
              <w:widowControl w:val="0"/>
              <w:ind/>
              <w:contextualSpacing w:val="1"/>
              <w:jc w:val="center"/>
            </w:pPr>
            <w:r>
              <w:t xml:space="preserve">и градостроительства администрации </w:t>
            </w:r>
          </w:p>
          <w:p w14:paraId="5F090000">
            <w:pPr>
              <w:widowControl w:val="0"/>
              <w:ind/>
              <w:contextualSpacing w:val="1"/>
              <w:jc w:val="center"/>
            </w:pPr>
            <w:r>
              <w:t xml:space="preserve">муниципального </w:t>
            </w:r>
          </w:p>
          <w:p w14:paraId="60090000">
            <w:pPr>
              <w:widowControl w:val="0"/>
              <w:ind/>
              <w:contextualSpacing w:val="1"/>
              <w:jc w:val="center"/>
            </w:pPr>
            <w:r>
              <w:t xml:space="preserve">образования </w:t>
            </w:r>
          </w:p>
          <w:p w14:paraId="61090000">
            <w:pPr>
              <w:widowControl w:val="0"/>
              <w:ind/>
              <w:contextualSpacing w:val="1"/>
              <w:jc w:val="center"/>
            </w:pPr>
            <w:r>
              <w:t>Тимашевский район</w:t>
            </w: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90000">
            <w:pPr>
              <w:widowControl w:val="0"/>
              <w:ind/>
              <w:contextualSpacing w:val="1"/>
              <w:jc w:val="center"/>
            </w:pPr>
            <w:r>
              <w:t>1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widowControl w:val="0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90000">
            <w:pPr>
              <w:widowControl w:val="0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90000">
            <w:pPr>
              <w:widowControl w:val="0"/>
              <w:ind/>
              <w:contextualSpacing w:val="1"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widowControl w:val="0"/>
              <w:ind/>
              <w:contextualSpacing w:val="1"/>
              <w:jc w:val="center"/>
            </w:pPr>
            <w: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90000">
            <w:pPr>
              <w:ind/>
              <w:jc w:val="center"/>
            </w:pPr>
            <w: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90000">
            <w:pPr>
              <w:widowControl w:val="0"/>
              <w:ind/>
              <w:contextualSpacing w:val="1"/>
              <w:jc w:val="center"/>
            </w:pPr>
            <w:r>
              <w:t>8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90000">
            <w:pPr>
              <w:widowControl w:val="0"/>
              <w:ind/>
              <w:contextualSpacing w:val="1"/>
              <w:jc w:val="center"/>
            </w:pPr>
            <w:r>
              <w:t>9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90000">
            <w:pPr>
              <w:widowControl w:val="0"/>
              <w:ind/>
              <w:contextualSpacing w:val="1"/>
              <w:jc w:val="center"/>
            </w:pPr>
            <w:r>
              <w:t>10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90000">
            <w:pPr>
              <w:widowControl w:val="0"/>
              <w:ind/>
              <w:contextualSpacing w:val="1"/>
              <w:jc w:val="center"/>
            </w:pPr>
            <w:r>
              <w:t>11</w:t>
            </w:r>
          </w:p>
        </w:tc>
      </w:tr>
      <w:tr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90000">
            <w:pPr>
              <w:widowControl w:val="0"/>
              <w:ind/>
              <w:contextualSpacing w:val="1"/>
              <w:jc w:val="center"/>
            </w:pPr>
            <w:r>
              <w:t>действующего законодательства на территории сельских поселений</w:t>
            </w:r>
          </w:p>
          <w:p w14:paraId="6F090000">
            <w:pPr>
              <w:widowControl w:val="0"/>
              <w:ind/>
              <w:contextualSpacing w:val="1"/>
              <w:jc w:val="center"/>
            </w:pPr>
            <w:r>
              <w:t>муниципального образования Тимашевский район</w:t>
            </w:r>
          </w:p>
          <w:p w14:paraId="7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9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90000">
            <w:pPr>
              <w:widowControl w:val="0"/>
              <w:ind/>
              <w:contextualSpacing w:val="1"/>
              <w:jc w:val="center"/>
            </w:pPr>
          </w:p>
        </w:tc>
      </w:tr>
      <w:tr>
        <w:tc>
          <w:tcPr>
            <w:tcW w:type="dxa" w:w="1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90000">
            <w:pPr>
              <w:widowControl w:val="0"/>
              <w:ind/>
              <w:contextualSpacing w:val="1"/>
              <w:jc w:val="center"/>
            </w:pPr>
          </w:p>
          <w:p w14:paraId="7B090000">
            <w:pPr>
              <w:widowControl w:val="0"/>
              <w:ind/>
              <w:contextualSpacing w:val="1"/>
              <w:jc w:val="center"/>
            </w:pPr>
            <w:r>
              <w:t>Итого по подпрограмме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90000">
            <w:pPr>
              <w:widowControl w:val="0"/>
              <w:ind/>
              <w:contextualSpacing w:val="1"/>
              <w:jc w:val="center"/>
            </w:pPr>
            <w:r>
              <w:t>2025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ind/>
              <w:jc w:val="center"/>
            </w:pPr>
            <w:r>
              <w:t>21216,1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90000">
            <w:r>
              <w:t>21216,1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4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90000">
            <w:pPr>
              <w:widowControl w:val="0"/>
              <w:ind/>
              <w:contextualSpacing w:val="1"/>
              <w:jc w:val="center"/>
            </w:pPr>
          </w:p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90000">
            <w:pPr>
              <w:widowControl w:val="0"/>
              <w:ind/>
              <w:contextualSpacing w:val="1"/>
              <w:jc w:val="center"/>
            </w:pPr>
            <w:r>
              <w:t>2026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9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90000">
            <w:r>
              <w:t>20141,9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90000">
            <w:pPr>
              <w:widowControl w:val="0"/>
              <w:ind/>
              <w:contextualSpacing w:val="1"/>
              <w:jc w:val="center"/>
            </w:pPr>
            <w:r>
              <w:t>2027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ind/>
              <w:jc w:val="center"/>
            </w:pPr>
            <w:r>
              <w:t>20141,9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90000">
            <w:r>
              <w:t>20141,9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widowControl w:val="0"/>
              <w:ind/>
              <w:contextualSpacing w:val="1"/>
              <w:jc w:val="center"/>
            </w:pPr>
            <w:r>
              <w:t>2028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90000"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widowControl w:val="0"/>
              <w:ind/>
              <w:contextualSpacing w:val="1"/>
              <w:jc w:val="center"/>
            </w:pPr>
            <w:r>
              <w:t>2029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90000"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71"/>
        </w:trP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widowControl w:val="0"/>
              <w:ind/>
              <w:contextualSpacing w:val="1"/>
              <w:jc w:val="center"/>
            </w:pPr>
            <w:r>
              <w:t>2030 год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90000">
            <w:pPr>
              <w:ind/>
              <w:jc w:val="center"/>
            </w:pPr>
            <w:r>
              <w:t>18786,3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r>
              <w:t>18786,3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90000">
            <w:pPr>
              <w:widowControl w:val="0"/>
              <w:ind/>
              <w:contextualSpacing w:val="1"/>
              <w:jc w:val="center"/>
            </w:pPr>
            <w:r>
              <w:t>всего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90000">
            <w:pPr>
              <w:ind/>
              <w:jc w:val="center"/>
            </w:pPr>
            <w:r>
              <w:t>117858,8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90000">
            <w:pPr>
              <w:widowControl w:val="0"/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r>
              <w:t>117858,8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90000">
            <w:pPr>
              <w:widowControl w:val="0"/>
              <w:ind/>
              <w:contextualSpacing w:val="1"/>
              <w:jc w:val="center"/>
            </w:pP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353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AF090000">
            <w:pPr>
              <w:widowControl w:val="0"/>
              <w:ind/>
              <w:contextualSpacing w:val="1"/>
              <w:rPr>
                <w:sz w:val="28"/>
              </w:rPr>
            </w:pPr>
          </w:p>
          <w:p w14:paraId="B0090000">
            <w:pPr>
              <w:widowControl w:val="0"/>
              <w:ind/>
              <w:contextualSpacing w:val="1"/>
              <w:rPr>
                <w:sz w:val="28"/>
              </w:rPr>
            </w:pPr>
          </w:p>
          <w:p w14:paraId="B1090000">
            <w:pPr>
              <w:widowControl w:val="0"/>
              <w:ind/>
              <w:contextualSpacing w:val="1"/>
              <w:rPr>
                <w:sz w:val="28"/>
              </w:rPr>
            </w:pPr>
          </w:p>
          <w:p w14:paraId="B209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Начальник отдела архитектуры </w:t>
            </w:r>
          </w:p>
          <w:p w14:paraId="B309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и градостроительства администрации </w:t>
            </w:r>
          </w:p>
          <w:p w14:paraId="B409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14:paraId="B509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Тимашевский район                                                                                </w:t>
            </w:r>
          </w:p>
        </w:tc>
        <w:tc>
          <w:tcPr>
            <w:tcW w:type="dxa" w:w="5042"/>
            <w:gridSpan w:val="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B609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4744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B709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».</w:t>
            </w:r>
          </w:p>
          <w:p w14:paraId="B809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  <w:p w14:paraId="B909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  <w:p w14:paraId="BA090000">
            <w:pPr>
              <w:widowControl w:val="0"/>
              <w:ind w:hanging="804" w:left="804"/>
              <w:contextualSpacing w:val="1"/>
              <w:jc w:val="right"/>
              <w:rPr>
                <w:sz w:val="28"/>
              </w:rPr>
            </w:pPr>
          </w:p>
          <w:p w14:paraId="BB090000">
            <w:pPr>
              <w:widowControl w:val="0"/>
              <w:ind w:hanging="804" w:left="804"/>
              <w:contextualSpacing w:val="1"/>
              <w:jc w:val="right"/>
              <w:rPr>
                <w:sz w:val="28"/>
              </w:rPr>
            </w:pPr>
          </w:p>
          <w:p w14:paraId="BC090000">
            <w:pPr>
              <w:widowControl w:val="0"/>
              <w:ind w:hanging="804" w:left="804"/>
              <w:contextualSpacing w:val="1"/>
              <w:jc w:val="right"/>
              <w:rPr>
                <w:sz w:val="28"/>
              </w:rPr>
            </w:pPr>
          </w:p>
          <w:p w14:paraId="BD090000">
            <w:pPr>
              <w:widowControl w:val="0"/>
              <w:ind w:hanging="804" w:left="804"/>
              <w:contextualSpacing w:val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А.А. Денисенко </w:t>
            </w:r>
          </w:p>
        </w:tc>
        <w:tc>
          <w:tcPr>
            <w:tcW w:type="dxa" w:w="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E090000">
      <w:pPr>
        <w:ind/>
        <w:jc w:val="both"/>
        <w:rPr>
          <w:sz w:val="28"/>
        </w:rPr>
      </w:pPr>
    </w:p>
    <w:p w14:paraId="BF090000">
      <w:pPr>
        <w:ind/>
        <w:jc w:val="both"/>
        <w:rPr>
          <w:sz w:val="28"/>
        </w:rPr>
      </w:pPr>
    </w:p>
    <w:p w14:paraId="C0090000">
      <w:pPr>
        <w:sectPr>
          <w:headerReference r:id="rId32" w:type="default"/>
          <w:headerReference r:id="rId6" w:type="first"/>
          <w:headerReference r:id="rId41" w:type="even"/>
          <w:footerReference r:id="rId33" w:type="default"/>
          <w:footerReference r:id="rId7" w:type="first"/>
          <w:footerReference r:id="rId42" w:type="even"/>
          <w:pgSz w:h="11906" w:orient="landscape" w:w="16838"/>
          <w:pgMar w:bottom="567" w:footer="709" w:gutter="0" w:header="709" w:left="709" w:right="851" w:top="1701"/>
          <w:titlePg/>
        </w:sectPr>
      </w:pPr>
    </w:p>
    <w:p w14:paraId="C1090000">
      <w:pPr>
        <w:pStyle w:val="Style_5"/>
        <w:ind w:firstLine="48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C2090000">
      <w:pPr>
        <w:pStyle w:val="Style_8"/>
        <w:widowControl w:val="1"/>
        <w:ind w:firstLine="0" w:left="48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14:paraId="C3090000">
      <w:pPr>
        <w:pStyle w:val="Style_8"/>
        <w:widowControl w:val="1"/>
        <w:ind w:firstLine="0" w:left="4820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C4090000">
      <w:pPr>
        <w:pStyle w:val="Style_8"/>
        <w:widowControl w:val="1"/>
        <w:ind w:firstLine="0" w:left="4820"/>
        <w:outlineLvl w:val="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Тимашевский район «Архитектура, стро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тельство и дорожное хозяйство»</w:t>
      </w:r>
    </w:p>
    <w:p w14:paraId="C5090000">
      <w:pPr>
        <w:pStyle w:val="Style_6"/>
        <w:widowControl w:val="1"/>
        <w:ind w:left="4820"/>
        <w:jc w:val="center"/>
        <w:rPr>
          <w:rFonts w:ascii="Times New Roman" w:hAnsi="Times New Roman"/>
          <w:sz w:val="28"/>
        </w:rPr>
      </w:pPr>
    </w:p>
    <w:p w14:paraId="C6090000">
      <w:pPr>
        <w:pStyle w:val="Style_6"/>
        <w:widowControl w:val="1"/>
        <w:ind w:left="4820"/>
        <w:jc w:val="center"/>
        <w:rPr>
          <w:rFonts w:ascii="Times New Roman" w:hAnsi="Times New Roman"/>
          <w:sz w:val="28"/>
        </w:rPr>
      </w:pPr>
    </w:p>
    <w:p w14:paraId="C7090000">
      <w:pPr>
        <w:pStyle w:val="Style_6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ПОДПРОГРАММА</w:t>
      </w:r>
    </w:p>
    <w:p w14:paraId="C8090000">
      <w:pPr>
        <w:pStyle w:val="Style_6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«Капитальный ремонт и ремонт автомобильных дорог м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стного значения вне границ населенных пунктов муниципального образования </w:t>
      </w:r>
    </w:p>
    <w:p w14:paraId="C9090000">
      <w:pPr>
        <w:pStyle w:val="Style_6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Тимашевский район» муниципальной программы муниципального</w:t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образования Тимашевский район «Архитектура, строительство </w:t>
      </w:r>
    </w:p>
    <w:p w14:paraId="CA090000">
      <w:pPr>
        <w:pStyle w:val="Style_6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дорожное хозяйство»</w:t>
      </w:r>
    </w:p>
    <w:p w14:paraId="CB09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</w:p>
    <w:p w14:paraId="CC09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CD09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</w:t>
      </w:r>
    </w:p>
    <w:p w14:paraId="CE090000">
      <w:pPr>
        <w:tabs>
          <w:tab w:leader="none" w:pos="7035" w:val="left"/>
        </w:tabs>
        <w:ind/>
        <w:jc w:val="center"/>
        <w:rPr>
          <w:sz w:val="28"/>
        </w:rPr>
      </w:pPr>
      <w:r>
        <w:rPr>
          <w:sz w:val="28"/>
        </w:rPr>
        <w:t>«Капитальный ремонт и ремонт автомобильных дорог м</w:t>
      </w:r>
      <w:r>
        <w:rPr>
          <w:sz w:val="28"/>
        </w:rPr>
        <w:t>е</w:t>
      </w:r>
      <w:r>
        <w:rPr>
          <w:sz w:val="28"/>
        </w:rPr>
        <w:t xml:space="preserve">стного значения вне границ населенных пунктов муниципального образования Тимашевский район» </w:t>
      </w:r>
    </w:p>
    <w:p w14:paraId="CF090000">
      <w:pPr>
        <w:ind/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85"/>
        <w:gridCol w:w="1134"/>
        <w:gridCol w:w="1168"/>
        <w:gridCol w:w="1134"/>
        <w:gridCol w:w="1242"/>
        <w:gridCol w:w="992"/>
        <w:gridCol w:w="992"/>
      </w:tblGrid>
      <w:tr>
        <w:trPr>
          <w:trHeight w:hRule="atLeast" w:val="408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Координаторы </w:t>
            </w:r>
          </w:p>
          <w:p w14:paraId="D1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90000">
            <w:pPr>
              <w:pStyle w:val="Style_6"/>
              <w:widowControl w:val="1"/>
              <w:tabs>
                <w:tab w:leader="none" w:pos="362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14:paraId="D3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</w:t>
            </w:r>
          </w:p>
        </w:tc>
      </w:tr>
      <w:tr>
        <w:trPr>
          <w:trHeight w:hRule="atLeast" w:val="41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</w:p>
          <w:p w14:paraId="D5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pStyle w:val="Style_6"/>
              <w:widowControl w:val="1"/>
              <w:tabs>
                <w:tab w:leader="none" w:pos="362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14:paraId="D7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район;</w:t>
            </w:r>
          </w:p>
          <w:p w14:paraId="D8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«Управление капитального строительства» </w:t>
            </w:r>
          </w:p>
          <w:p w14:paraId="D9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образования Тимашевский район</w:t>
            </w:r>
          </w:p>
        </w:tc>
      </w:tr>
      <w:tr>
        <w:trPr>
          <w:trHeight w:hRule="atLeast" w:val="421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подпрограммы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9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Улучшение транспортно-эксплуатационного состо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ния дорог местного значения вне границ населенных пунктов муниципального  образования Тимаше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район и создание условий для комфортного проживания граждан</w:t>
            </w:r>
          </w:p>
        </w:tc>
      </w:tr>
      <w:tr>
        <w:trPr>
          <w:trHeight w:hRule="atLeast" w:val="413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подпрограммы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9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Изучение транспортно-эксплуатационного состояния автом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бильных дорог местного значения вне границ населенных пунктов муниципального образования 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машевский район;</w:t>
            </w:r>
          </w:p>
          <w:p w14:paraId="DE09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Организация мероприятий по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ремонту автомобил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дорог местного значения вне границ населенных пунктов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образования Тимашевский район;</w:t>
            </w:r>
          </w:p>
          <w:p w14:paraId="DF090000">
            <w:pPr>
              <w:tabs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Организация мероприятий по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капитальному ремонту  автом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бильных дорог местного значения вне границ населенных пунктов муниципального образования 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машевский район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казателей подпрогра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90000">
            <w:pPr>
              <w:rPr>
                <w:sz w:val="28"/>
              </w:rPr>
            </w:pPr>
            <w:r>
              <w:rPr>
                <w:sz w:val="28"/>
              </w:rPr>
              <w:t>итоговый отчет о результатах мониторинга автом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бильных дорог местного значения и количество </w:t>
            </w:r>
          </w:p>
          <w:p w14:paraId="E2090000">
            <w:pPr>
              <w:rPr>
                <w:i w:val="1"/>
                <w:sz w:val="28"/>
              </w:rPr>
            </w:pPr>
            <w:r>
              <w:rPr>
                <w:sz w:val="28"/>
              </w:rPr>
              <w:t>объектов мониторинга</w:t>
            </w:r>
            <w:r>
              <w:rPr>
                <w:sz w:val="28"/>
              </w:rPr>
              <w:t xml:space="preserve">; </w:t>
            </w:r>
          </w:p>
          <w:p w14:paraId="E3090000">
            <w:pPr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зн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чения</w:t>
            </w:r>
            <w:r>
              <w:rPr>
                <w:sz w:val="28"/>
              </w:rPr>
              <w:t xml:space="preserve"> вне границ населенных пунктов</w:t>
            </w:r>
            <w:r>
              <w:rPr>
                <w:sz w:val="28"/>
              </w:rPr>
              <w:t>, на которых выполнен капитальный ремонт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 </w:t>
            </w:r>
          </w:p>
          <w:p w14:paraId="E4090000">
            <w:pPr>
              <w:rPr>
                <w:sz w:val="28"/>
              </w:rPr>
            </w:pPr>
            <w:r>
              <w:rPr>
                <w:sz w:val="28"/>
              </w:rPr>
              <w:t>протяженность участков автомобильных дорог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ного значения вне границ населенных пунктов, на которых выполнен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монт</w:t>
            </w:r>
          </w:p>
          <w:p w14:paraId="E5090000">
            <w:pPr>
              <w:pStyle w:val="Style_10"/>
              <w:ind w:firstLine="0" w:left="32"/>
              <w:jc w:val="left"/>
              <w:rPr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ет</w:t>
            </w:r>
          </w:p>
          <w:p w14:paraId="E8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ции подпрограммы</w:t>
            </w:r>
          </w:p>
        </w:tc>
        <w:tc>
          <w:tcPr>
            <w:tcW w:type="dxa" w:w="6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2025-2030</w:t>
            </w:r>
            <w:r>
              <w:rPr>
                <w:rFonts w:ascii="Times New Roman" w:hAnsi="Times New Roman"/>
                <w:sz w:val="28"/>
              </w:rPr>
              <w:t xml:space="preserve"> годы, этапы не предусмотрены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90000">
            <w:pPr>
              <w:tabs>
                <w:tab w:leader="none" w:pos="0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14:paraId="EC090000">
            <w:pPr>
              <w:tabs>
                <w:tab w:leader="none" w:pos="916" w:val="left"/>
                <w:tab w:leader="none" w:pos="1832" w:val="left"/>
                <w:tab w:leader="none" w:pos="286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подпрограммы, тыс. рублей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55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9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90000">
            <w:pPr>
              <w:pStyle w:val="Style_6"/>
              <w:widowControl w:val="1"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90000">
            <w:pPr>
              <w:pStyle w:val="Style_6"/>
              <w:widowControl w:val="1"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90000">
            <w:pPr>
              <w:pStyle w:val="Style_6"/>
              <w:widowControl w:val="1"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90000">
            <w:pPr>
              <w:pStyle w:val="Style_6"/>
              <w:widowControl w:val="1"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бюд-же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ные исто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ники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2153,8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9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A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A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A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029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rPr>
          <w:trHeight w:hRule="atLeast" w:val="339"/>
        </w:trP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A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A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>77,0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>77,0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260A0000">
      <w:pPr>
        <w:pStyle w:val="Style_12"/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270A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1. Перечень мероприятий Подпрограммы</w:t>
      </w:r>
    </w:p>
    <w:p w14:paraId="280A0000">
      <w:pPr>
        <w:widowControl w:val="0"/>
        <w:ind w:firstLine="540"/>
        <w:jc w:val="both"/>
        <w:rPr>
          <w:sz w:val="28"/>
        </w:rPr>
      </w:pPr>
    </w:p>
    <w:p w14:paraId="290A0000">
      <w:pPr>
        <w:widowControl w:val="0"/>
        <w:tabs>
          <w:tab w:leader="none" w:pos="9638" w:val="left"/>
        </w:tabs>
        <w:ind/>
        <w:jc w:val="both"/>
        <w:outlineLvl w:val="1"/>
        <w:rPr>
          <w:sz w:val="28"/>
        </w:rPr>
      </w:pPr>
      <w:r>
        <w:rPr>
          <w:sz w:val="28"/>
        </w:rPr>
        <w:t xml:space="preserve">         Перечень реализуемых мероприятий Подпрограммы «Капитальный р</w:t>
      </w:r>
      <w:r>
        <w:rPr>
          <w:sz w:val="28"/>
        </w:rPr>
        <w:t>е</w:t>
      </w:r>
      <w:r>
        <w:rPr>
          <w:sz w:val="28"/>
        </w:rPr>
        <w:t>монт и ремонт автомобильных дорог м</w:t>
      </w:r>
      <w:r>
        <w:rPr>
          <w:sz w:val="28"/>
        </w:rPr>
        <w:t>е</w:t>
      </w:r>
      <w:r>
        <w:rPr>
          <w:sz w:val="28"/>
        </w:rPr>
        <w:t>стного значения вне границ населенных пунктов муниципального образования Тимашевский район» (далее - Подпр</w:t>
      </w:r>
      <w:r>
        <w:rPr>
          <w:sz w:val="28"/>
        </w:rPr>
        <w:t>о</w:t>
      </w:r>
      <w:r>
        <w:rPr>
          <w:sz w:val="28"/>
        </w:rPr>
        <w:t>грамма) представлен в приложении к Подпрограмме.</w:t>
      </w:r>
    </w:p>
    <w:p w14:paraId="2A0A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2B0A0000">
      <w:pPr>
        <w:ind/>
        <w:jc w:val="center"/>
        <w:rPr>
          <w:sz w:val="28"/>
        </w:rPr>
      </w:pPr>
      <w:r>
        <w:rPr>
          <w:b w:val="1"/>
          <w:sz w:val="28"/>
        </w:rPr>
        <w:t>2.</w:t>
      </w:r>
      <w:r>
        <w:rPr>
          <w:sz w:val="28"/>
        </w:rPr>
        <w:t xml:space="preserve"> </w:t>
      </w:r>
      <w:r>
        <w:rPr>
          <w:b w:val="1"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14:paraId="2C0A0000">
      <w:pPr>
        <w:ind w:firstLine="709"/>
        <w:rPr>
          <w:sz w:val="28"/>
        </w:rPr>
      </w:pPr>
    </w:p>
    <w:p w14:paraId="2D0A0000">
      <w:pPr>
        <w:ind w:firstLine="709"/>
        <w:jc w:val="both"/>
        <w:rPr>
          <w:sz w:val="28"/>
        </w:rPr>
      </w:pPr>
      <w:r>
        <w:rPr>
          <w:sz w:val="28"/>
        </w:rPr>
        <w:t>Реализация мероприятий Подпрограммы осуществляется в соответствии с разработанным комплексом мероприятий</w:t>
      </w:r>
    </w:p>
    <w:p w14:paraId="2E0A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Подпрограммой осуществляет координатор Подпр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– </w:t>
      </w:r>
      <w:r>
        <w:rPr>
          <w:rFonts w:ascii="Times New Roman" w:hAnsi="Times New Roman"/>
          <w:sz w:val="28"/>
        </w:rPr>
        <w:t>отдел строительства администрации муниципального образования            Тимашевский район</w:t>
      </w:r>
      <w:r>
        <w:rPr>
          <w:rFonts w:ascii="Times New Roman" w:hAnsi="Times New Roman"/>
          <w:sz w:val="28"/>
        </w:rPr>
        <w:t>.</w:t>
      </w:r>
    </w:p>
    <w:p w14:paraId="2F0A000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Координатор Подпрограммы в процессе реализации </w:t>
      </w:r>
      <w:r>
        <w:rPr>
          <w:sz w:val="28"/>
        </w:rPr>
        <w:t>Подпрограммы</w:t>
      </w:r>
      <w:r>
        <w:rPr>
          <w:sz w:val="28"/>
        </w:rPr>
        <w:t>:</w:t>
      </w:r>
    </w:p>
    <w:p w14:paraId="30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/>
        <w:rPr>
          <w:sz w:val="28"/>
        </w:rPr>
      </w:pPr>
      <w:r>
        <w:rPr>
          <w:sz w:val="28"/>
        </w:rPr>
        <w:t>осуществляет координацию деятельности заказчиков и участников          мероприятий Подпрограммы;</w:t>
      </w:r>
    </w:p>
    <w:p w14:paraId="31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согласование с координатором муниципальной програ</w:t>
      </w:r>
      <w:r>
        <w:rPr>
          <w:sz w:val="28"/>
        </w:rPr>
        <w:t>м</w:t>
      </w:r>
      <w:r>
        <w:rPr>
          <w:sz w:val="28"/>
        </w:rPr>
        <w:t>мы муниципального образования Тимашевский район «Архитектура, стро</w:t>
      </w:r>
      <w:r>
        <w:rPr>
          <w:sz w:val="28"/>
        </w:rPr>
        <w:t>и</w:t>
      </w:r>
      <w:r>
        <w:rPr>
          <w:sz w:val="28"/>
        </w:rPr>
        <w:t>тельство и дорожное хозяйство» (далее – муниципальная Программа) возмо</w:t>
      </w:r>
      <w:r>
        <w:rPr>
          <w:sz w:val="28"/>
        </w:rPr>
        <w:t>ж</w:t>
      </w:r>
      <w:r>
        <w:rPr>
          <w:sz w:val="28"/>
        </w:rPr>
        <w:t>ных сроков выполнения мероприятий, предложений по объемам и источникам финансирования;</w:t>
      </w:r>
    </w:p>
    <w:p w14:paraId="32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корректировку Подпрограммы на текущий и последу</w:t>
      </w:r>
      <w:r>
        <w:rPr>
          <w:sz w:val="28"/>
        </w:rPr>
        <w:t>ю</w:t>
      </w:r>
      <w:r>
        <w:rPr>
          <w:sz w:val="28"/>
        </w:rPr>
        <w:t xml:space="preserve">щие годы по источникам, объемам финансирования и перечню реализуемых мероприятий по результатам принятия районного бюджета, изменения объемов финансирования из бюджета края; </w:t>
      </w:r>
    </w:p>
    <w:p w14:paraId="33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14:paraId="34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осуществляет подготовку ежегодного доклада о ходе реализации </w:t>
      </w:r>
      <w:r>
        <w:rPr>
          <w:sz w:val="28"/>
        </w:rPr>
        <w:t xml:space="preserve">           </w:t>
      </w:r>
      <w:r>
        <w:rPr>
          <w:sz w:val="28"/>
        </w:rPr>
        <w:t>Подпрограммы;</w:t>
      </w:r>
    </w:p>
    <w:p w14:paraId="35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</w:t>
      </w:r>
      <w:r>
        <w:rPr>
          <w:sz w:val="28"/>
        </w:rPr>
        <w:t>а</w:t>
      </w:r>
      <w:r>
        <w:rPr>
          <w:sz w:val="28"/>
        </w:rPr>
        <w:t>телей и критериев реализации Подпрограммы;</w:t>
      </w:r>
    </w:p>
    <w:p w14:paraId="360A0000">
      <w:pPr>
        <w:pStyle w:val="Style_10"/>
        <w:widowControl w:val="0"/>
        <w:numPr>
          <w:ilvl w:val="0"/>
          <w:numId w:val="4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</w:t>
      </w:r>
      <w:r>
        <w:rPr>
          <w:sz w:val="28"/>
        </w:rPr>
        <w:t>и</w:t>
      </w:r>
      <w:r>
        <w:rPr>
          <w:sz w:val="28"/>
        </w:rPr>
        <w:t>зации отдельных мероприятий Подпрограммы.</w:t>
      </w:r>
    </w:p>
    <w:p w14:paraId="370A000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         по анализу и рациональному использованию бюджетных средств. </w:t>
      </w:r>
    </w:p>
    <w:p w14:paraId="380A0000">
      <w:pPr>
        <w:ind w:firstLine="708"/>
        <w:jc w:val="both"/>
        <w:rPr>
          <w:sz w:val="28"/>
        </w:rPr>
      </w:pPr>
      <w:r>
        <w:rPr>
          <w:sz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</w:t>
      </w:r>
      <w:r>
        <w:rPr>
          <w:sz w:val="28"/>
        </w:rPr>
        <w:t>о</w:t>
      </w:r>
      <w:r>
        <w:rPr>
          <w:sz w:val="28"/>
        </w:rPr>
        <w:t>ставку товаров, выполнение работ, оказание услуг для муниципальных нужд            в соответствии с Федеральным законом от 15 апреля 2013 г. № 44-ФЗ                      «О контрактной системе в сфере закупок, товаров, работ и услуг для обеспеч</w:t>
      </w:r>
      <w:r>
        <w:rPr>
          <w:sz w:val="28"/>
        </w:rPr>
        <w:t>е</w:t>
      </w:r>
      <w:r>
        <w:rPr>
          <w:sz w:val="28"/>
        </w:rPr>
        <w:t xml:space="preserve">ния государственных и муниципальных нужд». </w:t>
      </w:r>
    </w:p>
    <w:p w14:paraId="390A000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</w:t>
      </w:r>
      <w:r>
        <w:rPr>
          <w:sz w:val="28"/>
        </w:rPr>
        <w:t xml:space="preserve">                      </w:t>
      </w:r>
      <w:r>
        <w:rPr>
          <w:sz w:val="28"/>
        </w:rPr>
        <w:t xml:space="preserve">обязательств. </w:t>
      </w:r>
    </w:p>
    <w:p w14:paraId="3A0A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Участник Подпрограммы - МКУ «Управление капитального строител</w:t>
      </w:r>
      <w:r>
        <w:rPr>
          <w:sz w:val="28"/>
        </w:rPr>
        <w:t>ь</w:t>
      </w:r>
      <w:r>
        <w:rPr>
          <w:sz w:val="28"/>
        </w:rPr>
        <w:t xml:space="preserve">ства» муниципального образования Тимашевский район в пределах своей </w:t>
      </w:r>
      <w:r>
        <w:rPr>
          <w:sz w:val="28"/>
        </w:rPr>
        <w:t xml:space="preserve">         </w:t>
      </w:r>
      <w:r>
        <w:rPr>
          <w:sz w:val="28"/>
        </w:rPr>
        <w:t>компетенции ежегодно, в сроки, установленные координатором Подпрогра</w:t>
      </w:r>
      <w:r>
        <w:rPr>
          <w:sz w:val="28"/>
        </w:rPr>
        <w:t>м</w:t>
      </w:r>
      <w:r>
        <w:rPr>
          <w:sz w:val="28"/>
        </w:rPr>
        <w:t>мы, представляют в его адрес информацию, необходимую для формирования д</w:t>
      </w:r>
      <w:r>
        <w:rPr>
          <w:sz w:val="28"/>
        </w:rPr>
        <w:t>о</w:t>
      </w:r>
      <w:r>
        <w:rPr>
          <w:sz w:val="28"/>
        </w:rPr>
        <w:t>клада о ходе реализации Подпрограммы.</w:t>
      </w:r>
    </w:p>
    <w:p w14:paraId="3B0A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14:paraId="3C0A000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 координ</w:t>
      </w:r>
      <w:r>
        <w:rPr>
          <w:sz w:val="28"/>
        </w:rPr>
        <w:t>а</w:t>
      </w:r>
      <w:r>
        <w:rPr>
          <w:sz w:val="28"/>
        </w:rPr>
        <w:t>тором Подпрограммы ежегодно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14:paraId="3D0A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Годовой отчет о реализации Подпрограммы и пояснительную записку            о ходе реализации Подпрограммы координатор Подпрограммы в срок                     до 10 февраля года, следующего за отчетным, направляет координатору мун</w:t>
      </w:r>
      <w:r>
        <w:rPr>
          <w:sz w:val="28"/>
        </w:rPr>
        <w:t>и</w:t>
      </w:r>
      <w:r>
        <w:rPr>
          <w:sz w:val="28"/>
        </w:rPr>
        <w:t>ципальной Программы.</w:t>
      </w:r>
    </w:p>
    <w:p w14:paraId="3E0A0000">
      <w:pPr>
        <w:ind w:firstLine="709"/>
        <w:jc w:val="both"/>
        <w:rPr>
          <w:sz w:val="28"/>
        </w:rPr>
      </w:pPr>
      <w:r>
        <w:rPr>
          <w:sz w:val="28"/>
        </w:rPr>
        <w:t>Контроль за реализацией Подпрограммы осуществляется начальником отдела строительства администрации муниципального образования Тимашев-ский район.</w:t>
      </w:r>
    </w:p>
    <w:p w14:paraId="3F0A0000">
      <w:pPr>
        <w:pStyle w:val="Style_12"/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400A0000">
      <w:pPr>
        <w:pStyle w:val="Style_12"/>
        <w:widowControl w:val="1"/>
        <w:ind w:firstLine="0"/>
        <w:jc w:val="center"/>
        <w:rPr>
          <w:rFonts w:ascii="Times New Roman" w:hAnsi="Times New Roman"/>
          <w:sz w:val="28"/>
        </w:rPr>
      </w:pPr>
    </w:p>
    <w:p w14:paraId="410A0000">
      <w:pPr>
        <w:tabs>
          <w:tab w:leader="none" w:pos="990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Начальник отдела</w:t>
      </w:r>
    </w:p>
    <w:p w14:paraId="420A0000">
      <w:pPr>
        <w:tabs>
          <w:tab w:leader="none" w:pos="990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строительства администрации </w:t>
      </w:r>
    </w:p>
    <w:p w14:paraId="430A0000">
      <w:pPr>
        <w:tabs>
          <w:tab w:leader="none" w:pos="990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муниципального образования</w:t>
      </w:r>
    </w:p>
    <w:p w14:paraId="440A0000">
      <w:pPr>
        <w:tabs>
          <w:tab w:leader="none" w:pos="990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Тимашевский район                              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                           </w:t>
      </w:r>
      <w:r>
        <w:rPr>
          <w:color w:val="000000"/>
          <w:sz w:val="28"/>
        </w:rPr>
        <w:t>В.Д. Денисенко</w:t>
      </w:r>
    </w:p>
    <w:p w14:paraId="450A0000">
      <w:pPr>
        <w:sectPr>
          <w:headerReference r:id="rId55" w:type="default"/>
          <w:headerReference r:id="rId47" w:type="first"/>
          <w:headerReference r:id="rId4" w:type="even"/>
          <w:footerReference r:id="rId56" w:type="default"/>
          <w:footerReference r:id="rId48" w:type="first"/>
          <w:footerReference r:id="rId5" w:type="even"/>
          <w:pgSz w:h="16838" w:orient="portrait" w:w="11906"/>
          <w:pgMar w:bottom="709" w:footer="709" w:gutter="0" w:header="709" w:left="1701" w:right="567" w:top="851"/>
          <w:titlePg/>
        </w:sectPr>
      </w:pPr>
    </w:p>
    <w:p w14:paraId="460A0000">
      <w:pPr>
        <w:ind w:left="10206"/>
        <w:rPr>
          <w:sz w:val="28"/>
        </w:rPr>
      </w:pPr>
      <w:r>
        <w:rPr>
          <w:sz w:val="28"/>
        </w:rPr>
        <w:t xml:space="preserve">Приложение           </w:t>
      </w:r>
    </w:p>
    <w:p w14:paraId="470A0000">
      <w:pPr>
        <w:ind w:left="10206"/>
        <w:rPr>
          <w:sz w:val="28"/>
        </w:rPr>
      </w:pPr>
      <w:r>
        <w:rPr>
          <w:sz w:val="28"/>
        </w:rPr>
        <w:t xml:space="preserve">к подпрограмме «Капитальный </w:t>
      </w:r>
    </w:p>
    <w:p w14:paraId="480A0000">
      <w:pPr>
        <w:ind w:left="10206"/>
        <w:rPr>
          <w:sz w:val="28"/>
        </w:rPr>
      </w:pPr>
      <w:r>
        <w:rPr>
          <w:sz w:val="28"/>
        </w:rPr>
        <w:t>ремонт и ремонт автомобильных дорог м</w:t>
      </w:r>
      <w:r>
        <w:rPr>
          <w:sz w:val="28"/>
        </w:rPr>
        <w:t>е</w:t>
      </w:r>
      <w:r>
        <w:rPr>
          <w:sz w:val="28"/>
        </w:rPr>
        <w:t xml:space="preserve">стного значения вне границ населенных пунктов муниципального образования </w:t>
      </w:r>
    </w:p>
    <w:p w14:paraId="490A0000">
      <w:pPr>
        <w:ind w:left="10206"/>
        <w:rPr>
          <w:sz w:val="28"/>
        </w:rPr>
      </w:pPr>
      <w:r>
        <w:rPr>
          <w:sz w:val="28"/>
        </w:rPr>
        <w:t xml:space="preserve">Тимашевский район» </w:t>
      </w:r>
    </w:p>
    <w:p w14:paraId="4A0A0000">
      <w:pPr>
        <w:tabs>
          <w:tab w:leader="none" w:pos="9781" w:val="left"/>
          <w:tab w:leader="none" w:pos="15026" w:val="left"/>
        </w:tabs>
        <w:ind w:left="9781"/>
        <w:rPr>
          <w:sz w:val="28"/>
        </w:rPr>
      </w:pPr>
    </w:p>
    <w:p w14:paraId="4B0A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4C0A0000">
      <w:pPr>
        <w:pStyle w:val="Style_8"/>
        <w:widowControl w:val="1"/>
        <w:ind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мероприятий подпрограммы</w:t>
      </w:r>
    </w:p>
    <w:p w14:paraId="4D0A0000">
      <w:pPr>
        <w:pStyle w:val="Style_8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«Капитальный ремонт и ремонт автомобильных дорог местного значения вне границ населенных пунктов</w:t>
      </w:r>
    </w:p>
    <w:p w14:paraId="4E0A0000">
      <w:pPr>
        <w:tabs>
          <w:tab w:leader="none" w:pos="9214" w:val="left"/>
          <w:tab w:leader="none" w:pos="9900" w:val="left"/>
        </w:tabs>
        <w:ind w:hanging="45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муниципального о</w:t>
      </w:r>
      <w:r>
        <w:rPr>
          <w:sz w:val="28"/>
        </w:rPr>
        <w:t>б</w:t>
      </w:r>
      <w:r>
        <w:rPr>
          <w:sz w:val="28"/>
        </w:rPr>
        <w:t>разования Тимашевский район»</w:t>
      </w:r>
    </w:p>
    <w:p w14:paraId="4F0A0000">
      <w:pPr>
        <w:pStyle w:val="Style_8"/>
        <w:widowControl w:val="1"/>
        <w:ind w:firstLine="709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2291"/>
        <w:gridCol w:w="993"/>
        <w:gridCol w:w="1109"/>
        <w:gridCol w:w="986"/>
        <w:gridCol w:w="1134"/>
        <w:gridCol w:w="999"/>
        <w:gridCol w:w="992"/>
        <w:gridCol w:w="1139"/>
        <w:gridCol w:w="2694"/>
        <w:gridCol w:w="2264"/>
      </w:tblGrid>
      <w:tr>
        <w:trPr>
          <w:trHeight w:hRule="atLeast" w:val="441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r>
              <w:t>№ п/п</w:t>
            </w: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r>
              <w:t>Наименование мероприятия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ind w:left="-110" w:right="-108"/>
              <w:jc w:val="center"/>
            </w:pPr>
            <w:r>
              <w:t>Годы реализа ции</w:t>
            </w:r>
          </w:p>
        </w:tc>
        <w:tc>
          <w:tcPr>
            <w:tcW w:type="dxa" w:w="63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ind/>
              <w:jc w:val="center"/>
            </w:pPr>
            <w:r>
              <w:t>Объем финансирования, тыс. рублей</w:t>
            </w: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ind w:right="-114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ind w:left="-112" w:right="-103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ind w:left="-104" w:right="-96"/>
              <w:jc w:val="center"/>
            </w:pPr>
            <w:r>
              <w:t>всего</w:t>
            </w:r>
          </w:p>
        </w:tc>
        <w:tc>
          <w:tcPr>
            <w:tcW w:type="dxa" w:w="5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ind/>
              <w:jc w:val="center"/>
            </w:pPr>
            <w:r>
              <w:t>в разрезе источников финансирования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pStyle w:val="Style_8"/>
              <w:ind w:left="-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  ральный бюджет</w:t>
            </w:r>
          </w:p>
          <w:p w14:paraId="590A0000">
            <w:pPr>
              <w:pStyle w:val="Style_8"/>
              <w:ind w:left="-11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A0000">
            <w:pPr>
              <w:pStyle w:val="Style_8"/>
              <w:ind w:left="-110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Краснодарского края</w:t>
            </w:r>
          </w:p>
          <w:p w14:paraId="5B0A0000">
            <w:pPr>
              <w:pStyle w:val="Style_8"/>
              <w:ind w:left="-110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pStyle w:val="Style_8"/>
              <w:ind w:left="-105"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 ный бюджет</w:t>
            </w:r>
          </w:p>
          <w:p w14:paraId="5D0A0000">
            <w:pPr>
              <w:pStyle w:val="Style_8"/>
              <w:ind w:left="-105" w:right="-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A0000">
            <w:pPr>
              <w:pStyle w:val="Style_8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 ния</w:t>
            </w:r>
          </w:p>
          <w:p w14:paraId="5F0A0000">
            <w:pPr>
              <w:pStyle w:val="Style_8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</w:p>
          <w:p w14:paraId="600A0000">
            <w:pPr>
              <w:pStyle w:val="Style_8"/>
              <w:ind w:left="-108" w:right="-1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ind w:left="-102" w:right="-111"/>
              <w:jc w:val="center"/>
            </w:pPr>
            <w:r>
              <w:t>внебюд жетные источники</w:t>
            </w: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ind/>
              <w:jc w:val="center"/>
            </w:pPr>
            <w:r>
              <w:t>1</w:t>
            </w:r>
          </w:p>
        </w:tc>
        <w:tc>
          <w:tcPr>
            <w:tcW w:type="dxa" w:w="123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Улучшение транспортно-эксплуатационного состояния дорог местного значения вне границ населенных пунктов муниципального образования Тимашевский район и создание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ловий для комфортного проживания граждан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ind/>
              <w:jc w:val="center"/>
            </w:pPr>
            <w:r>
              <w:t>1.1</w:t>
            </w:r>
          </w:p>
        </w:tc>
        <w:tc>
          <w:tcPr>
            <w:tcW w:type="dxa" w:w="123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pStyle w:val="Style_8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Изучение транспортно-эксплуатационного состояния автомобильных дорог местного значения вне границ населе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пунктов муниципального образования Тимашевский район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мероприятий по капитальному ремонту автомобильных дорог местного значения вне границ населе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пунктов муниципального образования Тимашевский район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мероприятий по ремонту автомобильных дорог местного значения вне границ населенных пунктов муниципального образования Тимашевский район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pStyle w:val="Style_8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ind/>
              <w:jc w:val="center"/>
            </w:pPr>
            <w:r>
              <w:t>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ind/>
              <w:jc w:val="center"/>
            </w:pPr>
            <w: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ind/>
              <w:jc w:val="center"/>
            </w:pPr>
            <w:r>
              <w:t>8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ind/>
              <w:jc w:val="center"/>
            </w:pPr>
            <w:r>
              <w:t>9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pPr>
              <w:ind/>
              <w:jc w:val="center"/>
            </w:pPr>
            <w:r>
              <w:t>10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ind/>
              <w:jc w:val="center"/>
            </w:pPr>
            <w:r>
              <w:t>11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pStyle w:val="Style_8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pStyle w:val="Style_8"/>
              <w:ind w:left="35" w:right="-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 Осуществление комплекса мероприятий по капитальному ремонту и ремонту автомобильных дорог местного 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вне границ населенных пунктов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ind/>
              <w:jc w:val="center"/>
            </w:pPr>
          </w:p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ind w:left="29" w:right="-105"/>
            </w:pPr>
            <w:r>
              <w:t>Итоговый отчет о резул</w:t>
            </w:r>
            <w:r>
              <w:t>ь</w:t>
            </w:r>
            <w:r>
              <w:t xml:space="preserve">татах </w:t>
            </w:r>
            <w:r>
              <w:t>м</w:t>
            </w:r>
            <w:r>
              <w:t>ониторинга с</w:t>
            </w:r>
            <w:r>
              <w:t>о</w:t>
            </w:r>
            <w:r>
              <w:t>стояния втомобильных д</w:t>
            </w:r>
            <w:r>
              <w:t>о</w:t>
            </w:r>
            <w:r>
              <w:t>рог местного знач</w:t>
            </w:r>
            <w:r>
              <w:t>е</w:t>
            </w:r>
            <w:r>
              <w:t>ния, не менее 1 раза в год ежегодно.</w:t>
            </w: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ind w:right="-107"/>
            </w:pPr>
            <w:r>
              <w:t>Отдел 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>ции муниципального обр</w:t>
            </w:r>
            <w:r>
              <w:t>а</w:t>
            </w:r>
            <w:r>
              <w:t>зования Тимашевский ра</w:t>
            </w:r>
            <w:r>
              <w:t>й</w:t>
            </w:r>
            <w:r>
              <w:t>он; МКУ «Упра</w:t>
            </w:r>
            <w:r>
              <w:t>в</w:t>
            </w:r>
            <w:r>
              <w:t>ление капитального строительства» муниц</w:t>
            </w:r>
            <w:r>
              <w:t>и</w:t>
            </w:r>
            <w:r>
              <w:t>пального образования Тимашевский ра</w:t>
            </w:r>
            <w:r>
              <w:t>й</w:t>
            </w:r>
            <w:r>
              <w:t>о</w:t>
            </w:r>
            <w:r>
              <w:t>н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ind/>
              <w:jc w:val="center"/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pPr>
              <w:ind/>
              <w:jc w:val="center"/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ind/>
              <w:jc w:val="center"/>
            </w:pPr>
          </w:p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pStyle w:val="Style_8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1.1.1.1</w:t>
            </w: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состояния автом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бильных дорог местного знач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вне границ населенных пунктов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 район</w:t>
            </w:r>
          </w:p>
          <w:p w14:paraId="B3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r>
              <w:t>Колич</w:t>
            </w:r>
            <w:r>
              <w:t>е</w:t>
            </w:r>
            <w:r>
              <w:t>ство объектов монит</w:t>
            </w:r>
            <w:r>
              <w:t>о</w:t>
            </w:r>
            <w:r>
              <w:t>ринга – не менее 1 еж</w:t>
            </w:r>
            <w:r>
              <w:t>е</w:t>
            </w:r>
            <w:r>
              <w:t>годно</w:t>
            </w:r>
          </w:p>
          <w:p w14:paraId="B70A0000">
            <w:r>
              <w:t>Протяженность участков автомобиль ных дорог местного значения вне границ населенных пунктов, на которых выполнен ремонт, 2025-2030 г. ежегодно не менее 2 км</w:t>
            </w:r>
          </w:p>
          <w:p w14:paraId="B80A0000"/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/>
          <w:p w14:paraId="BA0A0000"/>
          <w:p w14:paraId="BB0A0000">
            <w:r>
              <w:t>Отдел 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>ции муниципального обр</w:t>
            </w:r>
            <w:r>
              <w:t>а</w:t>
            </w:r>
            <w:r>
              <w:t>зования Тимашевский ра</w:t>
            </w:r>
            <w:r>
              <w:t>й</w:t>
            </w:r>
            <w:r>
              <w:t xml:space="preserve">он;  </w:t>
            </w:r>
            <w:r>
              <w:t xml:space="preserve">              </w:t>
            </w:r>
            <w:r>
              <w:t>МКУ «Упра</w:t>
            </w:r>
            <w:r>
              <w:t>в</w:t>
            </w:r>
            <w:r>
              <w:t>ление капитальн</w:t>
            </w:r>
            <w:r>
              <w:t>о</w:t>
            </w:r>
            <w:r>
              <w:t>го строител</w:t>
            </w:r>
            <w:r>
              <w:t>ь</w:t>
            </w:r>
            <w:r>
              <w:t>ства» муниципальн</w:t>
            </w:r>
            <w:r>
              <w:t>о</w:t>
            </w:r>
            <w:r>
              <w:t>го образования Т</w:t>
            </w:r>
            <w:r>
              <w:t>и</w:t>
            </w:r>
            <w:r>
              <w:t>машевский район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проектно-сметной док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ментации для провед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работ по  кап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тальному ремонту дорог,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ществление капитального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монта дорог</w:t>
            </w:r>
          </w:p>
          <w:p w14:paraId="CA0A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  <w:p w14:paraId="CB0A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r>
              <w:t>Протяже</w:t>
            </w:r>
            <w:r>
              <w:t>н</w:t>
            </w:r>
            <w:r>
              <w:t>ность участков автомобильных д</w:t>
            </w:r>
            <w:r>
              <w:t>о</w:t>
            </w:r>
            <w:r>
              <w:t>рог местного значения, на которых в</w:t>
            </w:r>
            <w:r>
              <w:t>ы</w:t>
            </w:r>
            <w:r>
              <w:t>полнен капитальный ремонт, прот</w:t>
            </w:r>
            <w:r>
              <w:t>я</w:t>
            </w:r>
            <w:r>
              <w:t xml:space="preserve">женностью не менее 1,3 км  </w:t>
            </w:r>
          </w:p>
          <w:p w14:paraId="CF0A0000">
            <w:r>
              <w:t>2025-2030</w:t>
            </w:r>
            <w:r>
              <w:t xml:space="preserve"> г.</w:t>
            </w:r>
            <w:r>
              <w:t xml:space="preserve"> ежегодно</w:t>
            </w:r>
          </w:p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pStyle w:val="Style_8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ind/>
              <w:jc w:val="center"/>
            </w:pPr>
            <w:r>
              <w:t>6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pPr>
              <w:ind/>
              <w:jc w:val="center"/>
            </w:pPr>
            <w: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pPr>
              <w:ind/>
              <w:jc w:val="center"/>
            </w:pPr>
            <w:r>
              <w:t>8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ind/>
              <w:jc w:val="center"/>
            </w:pPr>
            <w:r>
              <w:t>9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ind/>
              <w:jc w:val="center"/>
            </w:pPr>
            <w:r>
              <w:t>10</w:t>
            </w:r>
          </w:p>
        </w:tc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ind/>
              <w:jc w:val="center"/>
            </w:pPr>
            <w:r>
              <w:t>11</w:t>
            </w:r>
          </w:p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ремонта дорог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2153,8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2153,8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pStyle w:val="Style_8"/>
              <w:widowControl w:val="1"/>
              <w:ind w:right="-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ность участков автомобильных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рог местного значения вне границ населенных пун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тов, на которых выполнен ремонт, </w:t>
            </w:r>
            <w:r>
              <w:rPr>
                <w:rFonts w:ascii="Times New Roman" w:hAnsi="Times New Roman"/>
                <w:sz w:val="24"/>
              </w:rPr>
              <w:t xml:space="preserve">        2025-2030 г. - </w:t>
            </w:r>
            <w:r>
              <w:rPr>
                <w:rFonts w:ascii="Times New Roman" w:hAnsi="Times New Roman"/>
                <w:sz w:val="24"/>
              </w:rPr>
              <w:t>ежегодно -  не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нее 2 км. </w:t>
            </w:r>
          </w:p>
          <w:p w14:paraId="E10A0000">
            <w:pPr>
              <w:pStyle w:val="Style_8"/>
              <w:widowControl w:val="1"/>
              <w:ind w:right="-7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r>
              <w:t>Отдел строител</w:t>
            </w:r>
            <w:r>
              <w:t>ь</w:t>
            </w:r>
            <w:r>
              <w:t>ства администр</w:t>
            </w:r>
            <w:r>
              <w:t>а</w:t>
            </w:r>
            <w:r>
              <w:t>ции муниципального обр</w:t>
            </w:r>
            <w:r>
              <w:t>а</w:t>
            </w:r>
            <w:r>
              <w:t>зования Тимашевский ра</w:t>
            </w:r>
            <w:r>
              <w:t>й</w:t>
            </w:r>
            <w:r>
              <w:t xml:space="preserve">он;  </w:t>
            </w:r>
            <w:r>
              <w:t xml:space="preserve">            </w:t>
            </w:r>
            <w:r>
              <w:t>МКУ «Упра</w:t>
            </w:r>
            <w:r>
              <w:t>в</w:t>
            </w:r>
            <w:r>
              <w:t>ление капитальн</w:t>
            </w:r>
            <w:r>
              <w:t>о</w:t>
            </w:r>
            <w:r>
              <w:t>го строител</w:t>
            </w:r>
            <w:r>
              <w:t>ь</w:t>
            </w:r>
            <w:r>
              <w:t>ства» муниципальн</w:t>
            </w:r>
            <w:r>
              <w:t>о</w:t>
            </w:r>
            <w:r>
              <w:t>го образования Т</w:t>
            </w:r>
            <w:r>
              <w:t>и</w:t>
            </w:r>
            <w:r>
              <w:t>машевский район</w:t>
            </w: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ind w:left="-835" w:right="-92"/>
              <w:jc w:val="center"/>
            </w:pPr>
            <w:r>
              <w:t>всего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z w:val="24"/>
              </w:rPr>
              <w:t xml:space="preserve"> по подпрограмме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2153,8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2153,8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A0000">
            <w:pPr>
              <w:ind/>
              <w:jc w:val="center"/>
            </w:pPr>
          </w:p>
        </w:tc>
        <w:tc>
          <w:tcPr>
            <w:tcW w:type="dxa" w:w="2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A0000">
            <w:pPr>
              <w:ind/>
              <w:jc w:val="center"/>
            </w:pPr>
          </w:p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1185,3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pStyle w:val="Style_8"/>
              <w:ind w:left="-835" w:right="-9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0E0B0000">
      <w:r>
        <w:t xml:space="preserve">          </w:t>
      </w:r>
    </w:p>
    <w:p w14:paraId="0F0B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0B0000">
      <w:pPr>
        <w:rPr>
          <w:sz w:val="28"/>
        </w:rPr>
      </w:pPr>
      <w:r>
        <w:rPr>
          <w:sz w:val="28"/>
        </w:rPr>
        <w:t>Начальник отдела</w:t>
      </w:r>
    </w:p>
    <w:p w14:paraId="110B0000">
      <w:pPr>
        <w:rPr>
          <w:sz w:val="28"/>
        </w:rPr>
      </w:pPr>
      <w:r>
        <w:rPr>
          <w:sz w:val="28"/>
        </w:rPr>
        <w:t>строительства администрации</w:t>
      </w:r>
    </w:p>
    <w:p w14:paraId="120B0000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130B0000">
      <w:pPr>
        <w:rPr>
          <w:sz w:val="28"/>
        </w:rPr>
      </w:pPr>
      <w:r>
        <w:rPr>
          <w:sz w:val="28"/>
        </w:rPr>
        <w:t xml:space="preserve">Тимашевский район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>В.Д. Денисенко</w:t>
      </w:r>
    </w:p>
    <w:p w14:paraId="140B0000">
      <w:pPr>
        <w:ind/>
        <w:jc w:val="both"/>
        <w:rPr>
          <w:sz w:val="28"/>
        </w:rPr>
      </w:pPr>
    </w:p>
    <w:p w14:paraId="150B0000">
      <w:pPr>
        <w:sectPr>
          <w:headerReference r:id="rId39" w:type="default"/>
          <w:headerReference r:id="rId34" w:type="first"/>
          <w:headerReference r:id="rId2" w:type="even"/>
          <w:footerReference r:id="rId40" w:type="default"/>
          <w:footerReference r:id="rId35" w:type="first"/>
          <w:footerReference r:id="rId3" w:type="even"/>
          <w:pgSz w:h="11906" w:orient="landscape" w:w="16838"/>
          <w:pgMar w:bottom="567" w:footer="709" w:gutter="0" w:header="709" w:left="1134" w:right="678" w:top="1560"/>
          <w:titlePg/>
        </w:sectPr>
      </w:pPr>
    </w:p>
    <w:p w14:paraId="160B0000">
      <w:pPr>
        <w:tabs>
          <w:tab w:leader="none" w:pos="9900" w:val="left"/>
        </w:tabs>
        <w:ind w:hanging="5400" w:left="4820"/>
        <w:rPr>
          <w:sz w:val="28"/>
        </w:rPr>
      </w:pPr>
    </w:p>
    <w:p w14:paraId="170B0000">
      <w:pPr>
        <w:tabs>
          <w:tab w:leader="none" w:pos="9900" w:val="left"/>
        </w:tabs>
        <w:ind w:hanging="5400" w:left="482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П</w:t>
      </w:r>
      <w:r>
        <w:rPr>
          <w:sz w:val="28"/>
        </w:rPr>
        <w:t xml:space="preserve">риложение </w:t>
      </w:r>
      <w:r>
        <w:rPr>
          <w:sz w:val="28"/>
        </w:rPr>
        <w:t xml:space="preserve">№ </w:t>
      </w:r>
      <w:r>
        <w:rPr>
          <w:sz w:val="28"/>
        </w:rPr>
        <w:t>5</w:t>
      </w:r>
    </w:p>
    <w:p w14:paraId="180B0000">
      <w:pPr>
        <w:tabs>
          <w:tab w:leader="none" w:pos="9900" w:val="left"/>
        </w:tabs>
        <w:ind w:hanging="5400" w:left="482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к муниципальной программе </w:t>
      </w:r>
    </w:p>
    <w:p w14:paraId="190B0000">
      <w:pPr>
        <w:tabs>
          <w:tab w:leader="none" w:pos="9900" w:val="left"/>
        </w:tabs>
        <w:ind w:left="4820"/>
        <w:rPr>
          <w:sz w:val="28"/>
        </w:rPr>
      </w:pP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пального образования </w:t>
      </w:r>
    </w:p>
    <w:p w14:paraId="1A0B0000">
      <w:pPr>
        <w:tabs>
          <w:tab w:leader="none" w:pos="9900" w:val="left"/>
        </w:tabs>
        <w:ind w:left="4820"/>
        <w:rPr>
          <w:sz w:val="28"/>
        </w:rPr>
      </w:pPr>
      <w:r>
        <w:rPr>
          <w:sz w:val="28"/>
        </w:rPr>
        <w:t>Тимашевский район «Архитектура,</w:t>
      </w:r>
      <w:r>
        <w:rPr>
          <w:b w:val="1"/>
          <w:sz w:val="28"/>
        </w:rPr>
        <w:t xml:space="preserve">                                        </w:t>
      </w:r>
      <w:r>
        <w:rPr>
          <w:sz w:val="28"/>
        </w:rPr>
        <w:t>строительство и дорожное</w:t>
      </w:r>
      <w:r>
        <w:rPr>
          <w:sz w:val="28"/>
        </w:rPr>
        <w:t xml:space="preserve"> хозяйство»                                                                    </w:t>
      </w:r>
    </w:p>
    <w:p w14:paraId="1B0B0000">
      <w:pPr>
        <w:ind w:left="4536"/>
        <w:rPr>
          <w:sz w:val="28"/>
        </w:rPr>
      </w:pPr>
    </w:p>
    <w:p w14:paraId="1C0B0000"/>
    <w:p w14:paraId="1D0B0000">
      <w:pPr>
        <w:pStyle w:val="Style_6"/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ПОДПРОГРАММА</w:t>
      </w:r>
    </w:p>
    <w:p w14:paraId="1E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«Осуществление функций строительного контроля в муниципальном </w:t>
      </w:r>
    </w:p>
    <w:p w14:paraId="1F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разовании Тимашевский район» муниципальной програм</w:t>
      </w:r>
      <w:r>
        <w:rPr>
          <w:rFonts w:ascii="Times New Roman" w:hAnsi="Times New Roman"/>
          <w:b w:val="1"/>
          <w:color w:val="000000"/>
          <w:sz w:val="28"/>
        </w:rPr>
        <w:t>мы</w:t>
      </w:r>
    </w:p>
    <w:p w14:paraId="20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муниц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пального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образования Тимашевский район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«Архитектура, </w:t>
      </w:r>
    </w:p>
    <w:p w14:paraId="21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строительство и </w:t>
      </w:r>
      <w:r>
        <w:rPr>
          <w:rFonts w:ascii="Times New Roman" w:hAnsi="Times New Roman"/>
          <w:b w:val="1"/>
          <w:color w:val="000000"/>
          <w:sz w:val="28"/>
        </w:rPr>
        <w:t>дорожное хозяйство»</w:t>
      </w:r>
    </w:p>
    <w:p w14:paraId="220B0000">
      <w:pPr>
        <w:pStyle w:val="Style_6"/>
        <w:widowControl w:val="1"/>
        <w:ind/>
        <w:rPr>
          <w:rFonts w:ascii="Times New Roman" w:hAnsi="Times New Roman"/>
          <w:sz w:val="28"/>
        </w:rPr>
      </w:pPr>
    </w:p>
    <w:p w14:paraId="230B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240B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программы</w:t>
      </w:r>
    </w:p>
    <w:p w14:paraId="25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«Осуществление функций строительного контроля </w:t>
      </w:r>
    </w:p>
    <w:p w14:paraId="260B0000">
      <w:pPr>
        <w:pStyle w:val="Style_8"/>
        <w:widowControl w:val="1"/>
        <w:ind w:firstLine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муниципальном образовании Тимашевский район» </w:t>
      </w:r>
    </w:p>
    <w:p w14:paraId="270B0000">
      <w:pPr>
        <w:pStyle w:val="Style_6"/>
        <w:widowControl w:val="1"/>
        <w:ind w:left="4140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1276"/>
        <w:gridCol w:w="993"/>
        <w:gridCol w:w="957"/>
        <w:gridCol w:w="1310"/>
        <w:gridCol w:w="993"/>
        <w:gridCol w:w="992"/>
      </w:tblGrid>
      <w:tr>
        <w:trPr>
          <w:trHeight w:hRule="atLeast" w:val="408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Координаторы подпр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грамм</w:t>
            </w:r>
            <w:r>
              <w:rPr>
                <w:rFonts w:ascii="Times New Roman" w:hAnsi="Times New Roman"/>
                <w:sz w:val="28"/>
              </w:rPr>
              <w:t>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B0000">
            <w:pPr>
              <w:pStyle w:val="Style_6"/>
              <w:widowControl w:val="1"/>
              <w:tabs>
                <w:tab w:leader="none" w:pos="362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14:paraId="2A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</w:t>
            </w:r>
          </w:p>
          <w:p w14:paraId="2B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3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B0000">
            <w:pPr>
              <w:pStyle w:val="Style_6"/>
              <w:widowControl w:val="1"/>
              <w:tabs>
                <w:tab w:leader="none" w:pos="362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строительства администрации </w:t>
            </w:r>
          </w:p>
          <w:p w14:paraId="2E0B0000">
            <w:pPr>
              <w:pStyle w:val="Style_6"/>
              <w:widowControl w:val="1"/>
              <w:tabs>
                <w:tab w:leader="none" w:pos="368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Тимашевский район;</w:t>
            </w:r>
          </w:p>
          <w:p w14:paraId="2F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«Управление капитального строительства» муниципального образования Тимашевский район</w:t>
            </w:r>
          </w:p>
          <w:p w14:paraId="30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21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B0000">
            <w:pPr>
              <w:pStyle w:val="Style_6"/>
              <w:widowControl w:val="1"/>
              <w:tabs>
                <w:tab w:leader="none" w:pos="368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эффективности, результативности        и целевого характера реализации бюджетных           инвестиций в объекты капитального строительства          и (или) в объекты недвижимого имущества</w:t>
            </w:r>
          </w:p>
          <w:p w14:paraId="33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13"/>
        </w:trP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B0000">
            <w:pPr>
              <w:tabs>
                <w:tab w:leader="none" w:pos="3626" w:val="left"/>
              </w:tabs>
              <w:ind/>
              <w:outlineLvl w:val="1"/>
              <w:rPr>
                <w:sz w:val="28"/>
              </w:rPr>
            </w:pPr>
            <w:r>
              <w:rPr>
                <w:sz w:val="28"/>
              </w:rPr>
              <w:t>строительный контроль заказчика по объектам          нового строительства, капитального и текущего  ремонтов, контроль за соблюдением проектных  решений, сроков строительства и требований          нормативных документов, соответствия проектам           и сметам;</w:t>
            </w:r>
          </w:p>
          <w:p w14:paraId="360B0000">
            <w:pPr>
              <w:tabs>
                <w:tab w:leader="none" w:pos="3626" w:val="left"/>
              </w:tabs>
              <w:ind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онтроль </w:t>
            </w:r>
            <w:r>
              <w:rPr>
                <w:sz w:val="28"/>
              </w:rPr>
              <w:t>за устранением выявленных дефектов           в проектно-сметной документации, её пересмотр          и недопущение увеличения сметной стоимости строительства, реконструкции и капитального      ремонта;</w:t>
            </w:r>
          </w:p>
          <w:p w14:paraId="370B0000">
            <w:pPr>
              <w:pStyle w:val="Style_6"/>
              <w:widowControl w:val="1"/>
              <w:tabs>
                <w:tab w:leader="none" w:pos="3640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онтрол</w:t>
            </w:r>
            <w:r>
              <w:rPr>
                <w:rFonts w:ascii="Times New Roman" w:hAnsi="Times New Roman"/>
                <w:sz w:val="28"/>
              </w:rPr>
              <w:t>ь соответствия объемов и качества вы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ненных и</w:t>
            </w:r>
            <w:r>
              <w:rPr>
                <w:rFonts w:ascii="Times New Roman" w:hAnsi="Times New Roman"/>
                <w:sz w:val="28"/>
              </w:rPr>
              <w:t xml:space="preserve"> предъявляемых </w:t>
            </w:r>
            <w:r>
              <w:rPr>
                <w:rFonts w:ascii="Times New Roman" w:hAnsi="Times New Roman"/>
                <w:sz w:val="28"/>
              </w:rPr>
              <w:t>к оплате строительно</w:t>
            </w:r>
            <w:r>
              <w:rPr>
                <w:b w:val="1"/>
                <w:sz w:val="24"/>
              </w:rPr>
              <w:t>-</w:t>
            </w:r>
            <w:r>
              <w:rPr>
                <w:rFonts w:ascii="Times New Roman" w:hAnsi="Times New Roman"/>
                <w:sz w:val="28"/>
              </w:rPr>
              <w:t>монтажных работ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80B0000">
            <w:pPr>
              <w:tabs>
                <w:tab w:leader="none" w:pos="567" w:val="left"/>
                <w:tab w:leader="none" w:pos="3686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онтроль </w:t>
            </w:r>
            <w:r>
              <w:rPr>
                <w:sz w:val="28"/>
              </w:rPr>
              <w:t>за качеством применяемых материалов,</w:t>
            </w:r>
            <w:r>
              <w:rPr>
                <w:sz w:val="28"/>
              </w:rPr>
              <w:t xml:space="preserve"> предоставленных подрядчиком и правильностью                 их использования</w:t>
            </w:r>
          </w:p>
          <w:p w14:paraId="390B0000">
            <w:pPr>
              <w:tabs>
                <w:tab w:leader="none" w:pos="567" w:val="left"/>
                <w:tab w:leader="none" w:pos="3686" w:val="left"/>
              </w:tabs>
              <w:ind/>
              <w:rPr>
                <w:sz w:val="28"/>
              </w:rPr>
            </w:pP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телей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B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 xml:space="preserve">выполненных </w:t>
            </w:r>
            <w:r>
              <w:rPr>
                <w:rFonts w:ascii="Times New Roman" w:hAnsi="Times New Roman"/>
                <w:sz w:val="28"/>
              </w:rPr>
              <w:t>мероприятий по стро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тельному кон</w:t>
            </w:r>
            <w:r>
              <w:rPr>
                <w:rFonts w:ascii="Times New Roman" w:hAnsi="Times New Roman"/>
                <w:sz w:val="28"/>
              </w:rPr>
              <w:t>тролю;</w:t>
            </w:r>
          </w:p>
          <w:p w14:paraId="3C0B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бюджетной см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ты;</w:t>
            </w:r>
          </w:p>
          <w:p w14:paraId="3D0B0000">
            <w:pPr>
              <w:pStyle w:val="Style_8"/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проектно-сметной документации</w: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объектов нового строительства, реконструкции </w:t>
            </w:r>
            <w:r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>и кап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тального ремонта</w:t>
            </w:r>
            <w:r>
              <w:rPr>
                <w:rFonts w:ascii="Times New Roman" w:hAnsi="Times New Roman"/>
                <w:sz w:val="28"/>
              </w:rPr>
              <w:t xml:space="preserve"> по</w:t>
            </w:r>
            <w:r>
              <w:rPr>
                <w:rFonts w:ascii="Times New Roman" w:hAnsi="Times New Roman"/>
                <w:sz w:val="28"/>
              </w:rPr>
              <w:t xml:space="preserve"> которым осуществл</w:t>
            </w:r>
            <w:r>
              <w:rPr>
                <w:rFonts w:ascii="Times New Roman" w:hAnsi="Times New Roman"/>
                <w:sz w:val="28"/>
              </w:rPr>
              <w:t>яетс</w:t>
            </w:r>
            <w:r>
              <w:rPr>
                <w:rFonts w:ascii="Times New Roman" w:hAnsi="Times New Roman"/>
                <w:sz w:val="28"/>
              </w:rPr>
              <w:t>я ко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троль;</w:t>
            </w:r>
          </w:p>
          <w:p w14:paraId="3E0B0000">
            <w:pPr>
              <w:pStyle w:val="Style_6"/>
              <w:widowControl w:val="1"/>
              <w:tabs>
                <w:tab w:leader="none" w:pos="3686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  <w:r>
              <w:rPr>
                <w:rFonts w:ascii="Times New Roman" w:hAnsi="Times New Roman"/>
                <w:sz w:val="28"/>
              </w:rPr>
              <w:t xml:space="preserve"> объектов нового строительства,            </w:t>
            </w:r>
            <w:r>
              <w:rPr>
                <w:rFonts w:ascii="Times New Roman" w:hAnsi="Times New Roman"/>
                <w:sz w:val="28"/>
              </w:rPr>
              <w:t>реконстр</w:t>
            </w:r>
            <w:r>
              <w:rPr>
                <w:rFonts w:ascii="Times New Roman" w:hAnsi="Times New Roman"/>
                <w:sz w:val="28"/>
              </w:rPr>
              <w:t xml:space="preserve">укции и проведения капитального </w:t>
            </w:r>
            <w:r>
              <w:rPr>
                <w:rFonts w:ascii="Times New Roman" w:hAnsi="Times New Roman"/>
                <w:sz w:val="28"/>
              </w:rPr>
              <w:t>ремонта, по которым осуществляется контроль</w:t>
            </w:r>
          </w:p>
          <w:p w14:paraId="3F0B0000">
            <w:pPr>
              <w:pStyle w:val="Style_6"/>
              <w:widowControl w:val="1"/>
              <w:tabs>
                <w:tab w:leader="none" w:pos="3686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B0000">
            <w:pPr>
              <w:widowControl w:val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ет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B0000">
            <w:pPr>
              <w:widowControl w:val="0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2025-2030</w:t>
            </w:r>
            <w:r>
              <w:rPr>
                <w:color w:val="000000"/>
                <w:sz w:val="28"/>
              </w:rPr>
              <w:t xml:space="preserve"> годы</w:t>
            </w:r>
            <w:r>
              <w:rPr>
                <w:color w:val="000000"/>
                <w:sz w:val="28"/>
              </w:rPr>
              <w:t>, э</w:t>
            </w:r>
            <w:r>
              <w:rPr>
                <w:sz w:val="28"/>
              </w:rPr>
              <w:t>тапы не предусмотрены</w:t>
            </w:r>
          </w:p>
          <w:p w14:paraId="44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B0000">
            <w:pPr>
              <w:tabs>
                <w:tab w:leader="none" w:pos="0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14:paraId="460B0000">
            <w:pPr>
              <w:tabs>
                <w:tab w:leader="none" w:pos="916" w:val="left"/>
                <w:tab w:leader="none" w:pos="1832" w:val="left"/>
                <w:tab w:leader="none" w:pos="286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t xml:space="preserve">программы, </w:t>
            </w:r>
          </w:p>
          <w:p w14:paraId="470B0000">
            <w:pPr>
              <w:tabs>
                <w:tab w:leader="none" w:pos="916" w:val="left"/>
                <w:tab w:leader="none" w:pos="1832" w:val="left"/>
                <w:tab w:leader="none" w:pos="286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line="216" w:lineRule="auto"/>
              <w:ind w:right="-109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52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разрезе источников финансирования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B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Годы реализации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ный бю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жет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B0000">
            <w:pPr>
              <w:pStyle w:val="Style_6"/>
              <w:widowControl w:val="1"/>
              <w:ind w:left="-102" w:right="-10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рае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вой бюджет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B0000">
            <w:pPr>
              <w:pStyle w:val="Style_6"/>
              <w:widowControl w:val="1"/>
              <w:ind w:left="-107"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B0000">
            <w:pPr>
              <w:pStyle w:val="Style_6"/>
              <w:widowControl w:val="1"/>
              <w:ind w:left="-106" w:right="-1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 поселе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B0000">
            <w:pPr>
              <w:pStyle w:val="Style_6"/>
              <w:widowControl w:val="1"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небюд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жетные источ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14:paraId="500B0000">
            <w:pPr>
              <w:pStyle w:val="Style_6"/>
              <w:widowControl w:val="1"/>
              <w:ind w:left="-110" w:right="-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B0000">
            <w:pPr>
              <w:pStyle w:val="Style_6"/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33801,6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24 161,7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B0000">
            <w:pPr>
              <w:pStyle w:val="Style_6"/>
              <w:widowControl w:val="1"/>
              <w:ind w:right="-1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156202,7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B0000">
            <w:pPr>
              <w:pStyle w:val="Style_6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14:paraId="820B0000">
      <w:pPr>
        <w:ind/>
        <w:jc w:val="both"/>
        <w:rPr>
          <w:sz w:val="28"/>
        </w:rPr>
      </w:pPr>
    </w:p>
    <w:p w14:paraId="830B0000">
      <w:pPr>
        <w:widowControl w:val="0"/>
        <w:numPr>
          <w:ilvl w:val="0"/>
          <w:numId w:val="5"/>
        </w:numPr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 xml:space="preserve"> Перечень мероприятий П</w:t>
      </w:r>
      <w:r>
        <w:rPr>
          <w:b w:val="1"/>
          <w:sz w:val="28"/>
        </w:rPr>
        <w:t>одпрограммы</w:t>
      </w:r>
    </w:p>
    <w:p w14:paraId="840B0000">
      <w:pPr>
        <w:widowControl w:val="0"/>
        <w:ind w:firstLine="540"/>
        <w:jc w:val="both"/>
        <w:rPr>
          <w:sz w:val="28"/>
        </w:rPr>
      </w:pPr>
    </w:p>
    <w:p w14:paraId="850B0000">
      <w:pPr>
        <w:pStyle w:val="Style_8"/>
        <w:widowControl w:val="1"/>
        <w:ind w:firstLine="0"/>
        <w:jc w:val="both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Перечень реализуемых мероприятий Подпрограммы </w:t>
      </w:r>
      <w:r>
        <w:rPr>
          <w:rFonts w:ascii="Times New Roman" w:hAnsi="Times New Roman"/>
          <w:color w:val="000000"/>
          <w:sz w:val="28"/>
        </w:rPr>
        <w:t>«Осуществление функций строительного контроля в муниципальном образовании Тимашевский район»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- Подпрограмма) представлен в приложении к Подпрограмме.</w:t>
      </w:r>
    </w:p>
    <w:p w14:paraId="860B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870B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880B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890B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8A0B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8B0B0000">
      <w:pPr>
        <w:ind/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14:paraId="8C0B0000">
      <w:pPr>
        <w:ind w:firstLine="709"/>
        <w:rPr>
          <w:sz w:val="27"/>
        </w:rPr>
      </w:pPr>
    </w:p>
    <w:p w14:paraId="8D0B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Подпрограммой осуществляет координатор Подпр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– </w:t>
      </w:r>
      <w:r>
        <w:rPr>
          <w:rFonts w:ascii="Times New Roman" w:hAnsi="Times New Roman"/>
          <w:sz w:val="28"/>
        </w:rPr>
        <w:t>отдел строительства администрации муниципального образования Тимашевский район</w:t>
      </w:r>
      <w:r>
        <w:rPr>
          <w:rFonts w:ascii="Times New Roman" w:hAnsi="Times New Roman"/>
          <w:sz w:val="28"/>
        </w:rPr>
        <w:t>.</w:t>
      </w:r>
    </w:p>
    <w:p w14:paraId="8E0B000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Координатор Подпрограммы в процессе реализации </w:t>
      </w:r>
      <w:r>
        <w:rPr>
          <w:sz w:val="28"/>
        </w:rPr>
        <w:t>Подпрограммы</w:t>
      </w:r>
      <w:r>
        <w:rPr>
          <w:sz w:val="28"/>
        </w:rPr>
        <w:t>:</w:t>
      </w:r>
    </w:p>
    <w:p w14:paraId="8F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 xml:space="preserve">          1) </w:t>
      </w:r>
      <w:r>
        <w:rPr>
          <w:sz w:val="28"/>
        </w:rPr>
        <w:t xml:space="preserve">осуществляет координацию деятельности заказчиков и участников </w:t>
      </w:r>
      <w:r>
        <w:rPr>
          <w:sz w:val="28"/>
        </w:rPr>
        <w:t xml:space="preserve">         </w:t>
      </w:r>
      <w:r>
        <w:rPr>
          <w:sz w:val="28"/>
        </w:rPr>
        <w:t>мероприятий Подпрограммы;</w:t>
      </w:r>
    </w:p>
    <w:p w14:paraId="900B0000">
      <w:pPr>
        <w:pStyle w:val="Style_10"/>
        <w:widowControl w:val="0"/>
        <w:tabs>
          <w:tab w:leader="none" w:pos="993" w:val="left"/>
        </w:tabs>
        <w:spacing w:before="0"/>
        <w:ind w:firstLine="0" w:left="709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осуществляет согласование с координатором </w:t>
      </w:r>
      <w:r>
        <w:rPr>
          <w:sz w:val="28"/>
        </w:rPr>
        <w:t>муниципальной програ</w:t>
      </w:r>
      <w:r>
        <w:rPr>
          <w:sz w:val="28"/>
        </w:rPr>
        <w:t>м</w:t>
      </w:r>
      <w:r>
        <w:rPr>
          <w:sz w:val="28"/>
        </w:rPr>
        <w:t>м</w:t>
      </w:r>
    </w:p>
    <w:p w14:paraId="91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>м</w:t>
      </w:r>
      <w:r>
        <w:rPr>
          <w:sz w:val="28"/>
        </w:rPr>
        <w:t>ы муниципального образования Тимашевский район «Архитектура, стро</w:t>
      </w:r>
      <w:r>
        <w:rPr>
          <w:sz w:val="28"/>
        </w:rPr>
        <w:t>и</w:t>
      </w:r>
      <w:r>
        <w:rPr>
          <w:sz w:val="28"/>
        </w:rPr>
        <w:t xml:space="preserve">тельство и дорожное хозяйство» (далее – муниципальная Программа) </w:t>
      </w:r>
      <w:r>
        <w:rPr>
          <w:sz w:val="28"/>
        </w:rPr>
        <w:t>возмо</w:t>
      </w:r>
      <w:r>
        <w:rPr>
          <w:sz w:val="28"/>
        </w:rPr>
        <w:t>ж</w:t>
      </w:r>
      <w:r>
        <w:rPr>
          <w:sz w:val="28"/>
        </w:rPr>
        <w:t>ных сроков выполнения мероприятий, предложений по объемам и источникам финансирования;</w:t>
      </w:r>
    </w:p>
    <w:p w14:paraId="920B0000">
      <w:pPr>
        <w:pStyle w:val="Style_10"/>
        <w:widowControl w:val="0"/>
        <w:tabs>
          <w:tab w:leader="none" w:pos="0" w:val="left"/>
        </w:tabs>
        <w:spacing w:before="0"/>
        <w:ind w:firstLine="0" w:left="709"/>
        <w:rPr>
          <w:sz w:val="28"/>
        </w:rPr>
      </w:pPr>
      <w:r>
        <w:rPr>
          <w:sz w:val="28"/>
        </w:rPr>
        <w:t>3)</w:t>
      </w:r>
      <w:r>
        <w:rPr>
          <w:sz w:val="28"/>
        </w:rPr>
        <w:t>осуществляет корректировку Подпрограммы на текущий и посл</w:t>
      </w:r>
      <w:r>
        <w:rPr>
          <w:sz w:val="28"/>
        </w:rPr>
        <w:t>е</w:t>
      </w:r>
      <w:r>
        <w:rPr>
          <w:sz w:val="28"/>
        </w:rPr>
        <w:t>дующ</w:t>
      </w:r>
      <w:r>
        <w:rPr>
          <w:sz w:val="28"/>
        </w:rPr>
        <w:t>ие</w:t>
      </w:r>
    </w:p>
    <w:p w14:paraId="930B0000">
      <w:pPr>
        <w:pStyle w:val="Style_10"/>
        <w:widowControl w:val="0"/>
        <w:tabs>
          <w:tab w:leader="none" w:pos="0" w:val="left"/>
        </w:tabs>
        <w:spacing w:before="0"/>
        <w:ind w:firstLine="0" w:left="0"/>
        <w:rPr>
          <w:sz w:val="28"/>
        </w:rPr>
      </w:pPr>
      <w:r>
        <w:rPr>
          <w:sz w:val="28"/>
        </w:rPr>
        <w:t>ие годы по источникам, объемам финансирования и перечню реализу</w:t>
      </w:r>
      <w:r>
        <w:rPr>
          <w:sz w:val="28"/>
        </w:rPr>
        <w:t>е</w:t>
      </w:r>
      <w:r>
        <w:rPr>
          <w:sz w:val="28"/>
        </w:rPr>
        <w:t xml:space="preserve">мых мероприятий по результатам принятия районного бюджета; </w:t>
      </w:r>
    </w:p>
    <w:p w14:paraId="940B0000">
      <w:pPr>
        <w:pStyle w:val="Style_10"/>
        <w:widowControl w:val="0"/>
        <w:tabs>
          <w:tab w:leader="none" w:pos="993" w:val="left"/>
        </w:tabs>
        <w:spacing w:before="0"/>
        <w:ind w:firstLine="0" w:left="360"/>
        <w:rPr>
          <w:sz w:val="28"/>
        </w:rPr>
      </w:pPr>
      <w:r>
        <w:rPr>
          <w:sz w:val="28"/>
        </w:rPr>
        <w:t xml:space="preserve">    4) </w:t>
      </w:r>
      <w:r>
        <w:rPr>
          <w:sz w:val="28"/>
        </w:rPr>
        <w:t>несет ответственность за нецелевое и</w:t>
      </w:r>
      <w:r>
        <w:rPr>
          <w:sz w:val="28"/>
        </w:rPr>
        <w:t xml:space="preserve"> неэффективное использование вы-</w:t>
      </w:r>
    </w:p>
    <w:p w14:paraId="95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>дел</w:t>
      </w:r>
      <w:r>
        <w:rPr>
          <w:sz w:val="28"/>
        </w:rPr>
        <w:t xml:space="preserve">енных в его распоряжение бюджетных средств; </w:t>
      </w:r>
    </w:p>
    <w:p w14:paraId="960B0000">
      <w:pPr>
        <w:pStyle w:val="Style_10"/>
        <w:widowControl w:val="0"/>
        <w:tabs>
          <w:tab w:leader="none" w:pos="993" w:val="left"/>
        </w:tabs>
        <w:spacing w:before="0"/>
        <w:ind w:firstLine="0" w:left="360"/>
        <w:rPr>
          <w:sz w:val="28"/>
        </w:rPr>
      </w:pPr>
      <w:r>
        <w:rPr>
          <w:sz w:val="28"/>
        </w:rPr>
        <w:t xml:space="preserve">   5) </w:t>
      </w:r>
      <w:r>
        <w:rPr>
          <w:sz w:val="28"/>
        </w:rPr>
        <w:t>осуществляет подготовку ежегодного доклада о ходе реализации По</w:t>
      </w:r>
      <w:r>
        <w:rPr>
          <w:sz w:val="28"/>
        </w:rPr>
        <w:t>д</w:t>
      </w:r>
      <w:r>
        <w:rPr>
          <w:sz w:val="28"/>
        </w:rPr>
        <w:t>про-</w:t>
      </w:r>
    </w:p>
    <w:p w14:paraId="97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>г</w:t>
      </w:r>
      <w:r>
        <w:rPr>
          <w:sz w:val="28"/>
        </w:rPr>
        <w:t>раммы;</w:t>
      </w:r>
    </w:p>
    <w:p w14:paraId="980B0000">
      <w:pPr>
        <w:pStyle w:val="Style_10"/>
        <w:widowControl w:val="0"/>
        <w:tabs>
          <w:tab w:leader="none" w:pos="993" w:val="left"/>
        </w:tabs>
        <w:spacing w:before="0"/>
        <w:ind w:firstLine="0" w:left="360"/>
        <w:rPr>
          <w:sz w:val="28"/>
        </w:rPr>
      </w:pPr>
      <w:r>
        <w:rPr>
          <w:sz w:val="28"/>
        </w:rPr>
        <w:t xml:space="preserve">  6) </w:t>
      </w:r>
      <w:r>
        <w:rPr>
          <w:sz w:val="28"/>
        </w:rPr>
        <w:t>осуществляет оценку эффективности, а также оценку целевых показ</w:t>
      </w:r>
      <w:r>
        <w:rPr>
          <w:sz w:val="28"/>
        </w:rPr>
        <w:t>а</w:t>
      </w:r>
      <w:r>
        <w:rPr>
          <w:sz w:val="28"/>
        </w:rPr>
        <w:t>те-</w:t>
      </w:r>
    </w:p>
    <w:p w14:paraId="99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>л</w:t>
      </w:r>
      <w:r>
        <w:rPr>
          <w:sz w:val="28"/>
        </w:rPr>
        <w:t>ей и критериев реализации П</w:t>
      </w:r>
      <w:r>
        <w:rPr>
          <w:sz w:val="28"/>
        </w:rPr>
        <w:t>одпрограммы</w:t>
      </w:r>
      <w:r>
        <w:rPr>
          <w:sz w:val="28"/>
        </w:rPr>
        <w:t>;</w:t>
      </w:r>
    </w:p>
    <w:p w14:paraId="9A0B0000">
      <w:pPr>
        <w:pStyle w:val="Style_10"/>
        <w:widowControl w:val="0"/>
        <w:tabs>
          <w:tab w:leader="none" w:pos="993" w:val="left"/>
        </w:tabs>
        <w:spacing w:before="0"/>
        <w:ind w:firstLine="0" w:left="360"/>
        <w:rPr>
          <w:sz w:val="28"/>
        </w:rPr>
      </w:pPr>
      <w:r>
        <w:rPr>
          <w:sz w:val="28"/>
        </w:rPr>
        <w:t xml:space="preserve"> 7) </w:t>
      </w:r>
      <w:r>
        <w:rPr>
          <w:sz w:val="28"/>
        </w:rPr>
        <w:t>осуществляет меры по устранению недостатков и приостановке реал</w:t>
      </w:r>
      <w:r>
        <w:rPr>
          <w:sz w:val="28"/>
        </w:rPr>
        <w:t>и</w:t>
      </w:r>
      <w:r>
        <w:rPr>
          <w:sz w:val="28"/>
        </w:rPr>
        <w:t>зац</w:t>
      </w:r>
    </w:p>
    <w:p w14:paraId="9B0B0000">
      <w:pPr>
        <w:pStyle w:val="Style_10"/>
        <w:widowControl w:val="0"/>
        <w:tabs>
          <w:tab w:leader="none" w:pos="993" w:val="left"/>
        </w:tabs>
        <w:spacing w:before="0"/>
        <w:ind w:firstLine="0" w:left="0"/>
        <w:rPr>
          <w:sz w:val="28"/>
        </w:rPr>
      </w:pPr>
      <w:r>
        <w:rPr>
          <w:sz w:val="28"/>
        </w:rPr>
        <w:t>ии отдельных мероприятий Подпрограммы.</w:t>
      </w:r>
    </w:p>
    <w:p w14:paraId="9C0B0000">
      <w:pPr>
        <w:ind w:firstLine="709"/>
        <w:jc w:val="both"/>
        <w:rPr>
          <w:sz w:val="28"/>
        </w:rPr>
      </w:pPr>
      <w:r>
        <w:rPr>
          <w:sz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 </w:t>
      </w:r>
      <w:r>
        <w:rPr>
          <w:sz w:val="28"/>
        </w:rPr>
        <w:t xml:space="preserve">            </w:t>
      </w:r>
      <w:r>
        <w:rPr>
          <w:sz w:val="28"/>
        </w:rPr>
        <w:t>по анализу и рациональному испо</w:t>
      </w:r>
      <w:r>
        <w:rPr>
          <w:sz w:val="28"/>
        </w:rPr>
        <w:t xml:space="preserve">льзованию бюджетных средств. </w:t>
      </w:r>
    </w:p>
    <w:p w14:paraId="9D0B0000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</w:t>
      </w:r>
      <w:r>
        <w:rPr>
          <w:sz w:val="28"/>
        </w:rPr>
        <w:t xml:space="preserve">                </w:t>
      </w:r>
      <w:r>
        <w:rPr>
          <w:sz w:val="28"/>
        </w:rPr>
        <w:t>на поставку товаров, выполнение работ, оказание услуг для муниципальных нужд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от 15 апреля 2013 г. № 44-ФЗ </w:t>
      </w:r>
      <w:r>
        <w:rPr>
          <w:sz w:val="28"/>
        </w:rPr>
        <w:t xml:space="preserve">                        </w:t>
      </w:r>
      <w:r>
        <w:rPr>
          <w:sz w:val="28"/>
        </w:rPr>
        <w:t>«О контрактной системе в сфере закупок, товаров, работ и услуг для обеспеч</w:t>
      </w:r>
      <w:r>
        <w:rPr>
          <w:sz w:val="28"/>
        </w:rPr>
        <w:t>е</w:t>
      </w:r>
      <w:r>
        <w:rPr>
          <w:sz w:val="28"/>
        </w:rPr>
        <w:t xml:space="preserve">ния государственных и муниципальных нужд». </w:t>
      </w:r>
    </w:p>
    <w:p w14:paraId="9E0B0000">
      <w:pPr>
        <w:ind w:firstLine="709"/>
        <w:jc w:val="both"/>
        <w:rPr>
          <w:sz w:val="28"/>
        </w:rPr>
      </w:pPr>
      <w:r>
        <w:rPr>
          <w:sz w:val="28"/>
        </w:rPr>
        <w:t>Координатор Подпрограммы координирует и контролирует разработку документации для заключения договоров и исполнение договорных обяз</w:t>
      </w:r>
      <w:r>
        <w:rPr>
          <w:sz w:val="28"/>
        </w:rPr>
        <w:t>а</w:t>
      </w:r>
      <w:r>
        <w:rPr>
          <w:sz w:val="28"/>
        </w:rPr>
        <w:t xml:space="preserve">тельств. </w:t>
      </w:r>
    </w:p>
    <w:p w14:paraId="9F0B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кварталом, и передается координатору муниципальной Программы.</w:t>
      </w:r>
    </w:p>
    <w:p w14:paraId="A00B000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</w:t>
      </w:r>
      <w:r>
        <w:rPr>
          <w:sz w:val="28"/>
        </w:rPr>
        <w:t xml:space="preserve"> </w:t>
      </w:r>
      <w:r>
        <w:rPr>
          <w:sz w:val="28"/>
        </w:rPr>
        <w:t>координ</w:t>
      </w:r>
      <w:r>
        <w:rPr>
          <w:sz w:val="28"/>
        </w:rPr>
        <w:t>а</w:t>
      </w:r>
      <w:r>
        <w:rPr>
          <w:sz w:val="28"/>
        </w:rPr>
        <w:t>тором Подпрограммы</w:t>
      </w:r>
      <w:r>
        <w:rPr>
          <w:sz w:val="28"/>
        </w:rPr>
        <w:t xml:space="preserve"> ежегодно</w:t>
      </w:r>
      <w:r>
        <w:rPr>
          <w:sz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14:paraId="A10B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Годовой отчет о реализации Подпрограммы и пояснительную записку </w:t>
      </w:r>
      <w:r>
        <w:rPr>
          <w:sz w:val="28"/>
        </w:rPr>
        <w:t xml:space="preserve">          </w:t>
      </w:r>
      <w:r>
        <w:rPr>
          <w:sz w:val="28"/>
        </w:rPr>
        <w:t xml:space="preserve">о ходе реализации Подпрограммы координатор Подпрограммы в срок </w:t>
      </w:r>
      <w:r>
        <w:rPr>
          <w:sz w:val="28"/>
        </w:rPr>
        <w:t xml:space="preserve">                         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10 февраля года, следующего за отчетным, направляет координатору мун</w:t>
      </w:r>
      <w:r>
        <w:rPr>
          <w:sz w:val="28"/>
        </w:rPr>
        <w:t>и</w:t>
      </w:r>
      <w:r>
        <w:rPr>
          <w:sz w:val="28"/>
        </w:rPr>
        <w:t>ципальной Программы.</w:t>
      </w:r>
    </w:p>
    <w:p w14:paraId="A20B0000">
      <w:pPr>
        <w:ind w:firstLine="709"/>
        <w:jc w:val="both"/>
        <w:rPr>
          <w:sz w:val="28"/>
        </w:rPr>
      </w:pPr>
      <w:r>
        <w:rPr>
          <w:sz w:val="28"/>
        </w:rPr>
        <w:t>Контроль за реализацией Подпрограммы осуществляется начальником отдела</w:t>
      </w:r>
      <w:r>
        <w:rPr>
          <w:sz w:val="28"/>
        </w:rPr>
        <w:t xml:space="preserve"> </w:t>
      </w:r>
      <w:r>
        <w:rPr>
          <w:sz w:val="28"/>
        </w:rPr>
        <w:t>строительства администрации муниципального образования Тимаше</w:t>
      </w:r>
      <w:r>
        <w:rPr>
          <w:sz w:val="28"/>
        </w:rPr>
        <w:t>в</w:t>
      </w:r>
      <w:r>
        <w:rPr>
          <w:sz w:val="28"/>
        </w:rPr>
        <w:t>ский район.</w:t>
      </w:r>
    </w:p>
    <w:p w14:paraId="A30B0000">
      <w:pPr>
        <w:ind/>
        <w:jc w:val="both"/>
        <w:rPr>
          <w:sz w:val="28"/>
        </w:rPr>
      </w:pPr>
    </w:p>
    <w:p w14:paraId="A40B0000">
      <w:pPr>
        <w:ind/>
        <w:jc w:val="both"/>
        <w:rPr>
          <w:sz w:val="28"/>
        </w:rPr>
      </w:pPr>
    </w:p>
    <w:p w14:paraId="A50B0000">
      <w:pPr>
        <w:ind/>
        <w:jc w:val="both"/>
        <w:rPr>
          <w:sz w:val="28"/>
        </w:rPr>
      </w:pPr>
      <w:r>
        <w:rPr>
          <w:color w:val="000000"/>
          <w:sz w:val="28"/>
        </w:rPr>
        <w:t>Начальник отдела</w:t>
      </w:r>
    </w:p>
    <w:p w14:paraId="A60B0000">
      <w:pPr>
        <w:tabs>
          <w:tab w:leader="none" w:pos="990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строительства администрации</w:t>
      </w:r>
    </w:p>
    <w:p w14:paraId="A70B0000">
      <w:pPr>
        <w:tabs>
          <w:tab w:leader="none" w:pos="990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r>
        <w:rPr>
          <w:color w:val="000000"/>
          <w:sz w:val="28"/>
        </w:rPr>
        <w:t xml:space="preserve"> </w:t>
      </w:r>
    </w:p>
    <w:p w14:paraId="A80B0000">
      <w:pPr>
        <w:tabs>
          <w:tab w:leader="none" w:pos="9900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 xml:space="preserve">Тимашевский район                                                   </w:t>
      </w:r>
      <w:r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>В.Д. Денисенко</w:t>
      </w:r>
    </w:p>
    <w:p w14:paraId="A90B0000">
      <w:pPr>
        <w:ind/>
        <w:jc w:val="both"/>
        <w:rPr>
          <w:sz w:val="28"/>
        </w:rPr>
      </w:pPr>
    </w:p>
    <w:p w14:paraId="AA0B0000">
      <w:pPr>
        <w:ind/>
        <w:jc w:val="both"/>
        <w:rPr>
          <w:sz w:val="28"/>
        </w:rPr>
      </w:pPr>
    </w:p>
    <w:p w14:paraId="AB0B0000">
      <w:pPr>
        <w:ind/>
        <w:jc w:val="both"/>
        <w:rPr>
          <w:sz w:val="28"/>
        </w:rPr>
      </w:pPr>
    </w:p>
    <w:p w14:paraId="AC0B0000">
      <w:pPr>
        <w:ind/>
        <w:jc w:val="both"/>
        <w:rPr>
          <w:sz w:val="28"/>
        </w:rPr>
      </w:pPr>
    </w:p>
    <w:p w14:paraId="AD0B0000">
      <w:pPr>
        <w:ind/>
        <w:jc w:val="both"/>
        <w:rPr>
          <w:sz w:val="28"/>
        </w:rPr>
      </w:pPr>
    </w:p>
    <w:p w14:paraId="AE0B0000">
      <w:pPr>
        <w:sectPr>
          <w:headerReference r:id="rId24" w:type="default"/>
          <w:headerReference r:id="rId18" w:type="first"/>
          <w:headerReference r:id="rId51" w:type="even"/>
          <w:footerReference r:id="rId25" w:type="default"/>
          <w:footerReference r:id="rId19" w:type="first"/>
          <w:footerReference r:id="rId52" w:type="even"/>
          <w:pgSz w:h="16838" w:orient="portrait" w:w="11906"/>
          <w:pgMar w:bottom="1134" w:footer="709" w:gutter="0" w:header="709" w:left="1560" w:right="567" w:top="678"/>
          <w:titlePg/>
        </w:sectPr>
      </w:pPr>
    </w:p>
    <w:p w14:paraId="AF0B0000">
      <w:pPr>
        <w:ind w:firstLine="708" w:left="9782"/>
        <w:rPr>
          <w:sz w:val="28"/>
        </w:rPr>
      </w:pPr>
      <w:r>
        <w:rPr>
          <w:sz w:val="28"/>
        </w:rPr>
        <w:t>Приложение</w:t>
      </w:r>
    </w:p>
    <w:p w14:paraId="B00B0000">
      <w:pPr>
        <w:ind w:left="10490"/>
        <w:rPr>
          <w:sz w:val="28"/>
        </w:rPr>
      </w:pPr>
      <w:r>
        <w:rPr>
          <w:sz w:val="28"/>
        </w:rPr>
        <w:t xml:space="preserve">к подпрограмме  «Осуществление </w:t>
      </w:r>
    </w:p>
    <w:p w14:paraId="B10B0000">
      <w:pPr>
        <w:ind w:left="10490"/>
        <w:rPr>
          <w:sz w:val="28"/>
        </w:rPr>
      </w:pPr>
      <w:r>
        <w:rPr>
          <w:sz w:val="28"/>
        </w:rPr>
        <w:t>функций стр</w:t>
      </w:r>
      <w:r>
        <w:rPr>
          <w:sz w:val="28"/>
        </w:rPr>
        <w:t>о</w:t>
      </w:r>
      <w:r>
        <w:rPr>
          <w:sz w:val="28"/>
        </w:rPr>
        <w:t xml:space="preserve">ительного контроля </w:t>
      </w:r>
    </w:p>
    <w:p w14:paraId="B20B0000">
      <w:pPr>
        <w:ind w:left="10490"/>
        <w:rPr>
          <w:sz w:val="28"/>
        </w:rPr>
      </w:pPr>
      <w:r>
        <w:rPr>
          <w:sz w:val="28"/>
        </w:rPr>
        <w:t>в муниципальном образ</w:t>
      </w:r>
      <w:r>
        <w:rPr>
          <w:sz w:val="28"/>
        </w:rPr>
        <w:t>о</w:t>
      </w:r>
      <w:r>
        <w:rPr>
          <w:sz w:val="28"/>
        </w:rPr>
        <w:t xml:space="preserve">вании </w:t>
      </w:r>
    </w:p>
    <w:p w14:paraId="B30B0000">
      <w:pPr>
        <w:ind w:left="10490"/>
        <w:rPr>
          <w:sz w:val="28"/>
        </w:rPr>
      </w:pPr>
      <w:r>
        <w:rPr>
          <w:sz w:val="28"/>
        </w:rPr>
        <w:t>Тимашевский район»</w:t>
      </w:r>
    </w:p>
    <w:p w14:paraId="B40B0000">
      <w:pPr>
        <w:tabs>
          <w:tab w:leader="none" w:pos="9214" w:val="left"/>
          <w:tab w:leader="none" w:pos="9900" w:val="left"/>
        </w:tabs>
        <w:ind w:hanging="4500"/>
        <w:jc w:val="center"/>
        <w:rPr>
          <w:sz w:val="28"/>
        </w:rPr>
      </w:pPr>
    </w:p>
    <w:p w14:paraId="B50B0000">
      <w:pPr>
        <w:tabs>
          <w:tab w:leader="none" w:pos="9214" w:val="left"/>
          <w:tab w:leader="none" w:pos="9900" w:val="left"/>
        </w:tabs>
        <w:ind w:hanging="4500"/>
        <w:jc w:val="center"/>
        <w:rPr>
          <w:sz w:val="28"/>
        </w:rPr>
      </w:pPr>
    </w:p>
    <w:p w14:paraId="B60B0000">
      <w:pPr>
        <w:tabs>
          <w:tab w:leader="none" w:pos="5387" w:val="left"/>
        </w:tabs>
        <w:ind w:hanging="48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ПЕРЕЧЕНЬ</w:t>
      </w:r>
    </w:p>
    <w:p w14:paraId="B70B0000">
      <w:pPr>
        <w:pStyle w:val="Style_8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подпрограммы</w:t>
      </w:r>
    </w:p>
    <w:p w14:paraId="B80B0000">
      <w:pPr>
        <w:pStyle w:val="Style_8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«Осуществление функций строительного контроля в муниципальном образовании Тимашевский район»</w:t>
      </w:r>
    </w:p>
    <w:p w14:paraId="B90B0000">
      <w:pPr>
        <w:pStyle w:val="Style_8"/>
        <w:widowControl w:val="1"/>
        <w:ind w:firstLine="709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тыс. рублей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2"/>
        <w:gridCol w:w="1953"/>
        <w:gridCol w:w="1130"/>
        <w:gridCol w:w="1133"/>
        <w:gridCol w:w="986"/>
        <w:gridCol w:w="1134"/>
        <w:gridCol w:w="1142"/>
        <w:gridCol w:w="993"/>
        <w:gridCol w:w="1135"/>
        <w:gridCol w:w="10"/>
        <w:gridCol w:w="20"/>
        <w:gridCol w:w="2806"/>
        <w:gridCol w:w="1985"/>
      </w:tblGrid>
      <w:tr>
        <w:trPr>
          <w:trHeight w:hRule="atLeast" w:val="441"/>
        </w:trP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B0000">
            <w:r>
              <w:t>№ п/п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r>
              <w:t>Наименование мероприятия</w:t>
            </w:r>
          </w:p>
        </w:tc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pPr>
              <w:ind w:left="-110" w:right="-108"/>
              <w:jc w:val="center"/>
            </w:pPr>
            <w:r>
              <w:t>Годы реализа ции</w:t>
            </w:r>
          </w:p>
        </w:tc>
        <w:tc>
          <w:tcPr>
            <w:tcW w:type="dxa" w:w="655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pPr>
              <w:ind/>
              <w:jc w:val="center"/>
            </w:pPr>
            <w:r>
              <w:t>Объем финансирования, тыс. рублей</w:t>
            </w:r>
          </w:p>
        </w:tc>
        <w:tc>
          <w:tcPr>
            <w:tcW w:type="dxa" w:w="2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pPr>
              <w:ind w:right="-114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pPr>
              <w:ind w:left="-112" w:right="-103"/>
              <w:jc w:val="center"/>
            </w:pPr>
            <w: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pPr>
              <w:ind w:left="-104" w:right="-96"/>
              <w:jc w:val="center"/>
            </w:pPr>
            <w:r>
              <w:t>всего</w:t>
            </w:r>
          </w:p>
        </w:tc>
        <w:tc>
          <w:tcPr>
            <w:tcW w:type="dxa" w:w="542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B0000">
            <w:pPr>
              <w:ind/>
              <w:jc w:val="center"/>
            </w:pPr>
            <w:r>
              <w:t>в разрезе источников финансирования</w:t>
            </w:r>
          </w:p>
        </w:tc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B0000">
            <w:pPr>
              <w:pStyle w:val="Style_8"/>
              <w:ind w:firstLine="0" w:left="-1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  ральный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B0000">
            <w:pPr>
              <w:pStyle w:val="Style_8"/>
              <w:ind w:firstLine="0" w:left="-110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Краснодарского края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B0000">
            <w:pPr>
              <w:pStyle w:val="Style_8"/>
              <w:ind w:firstLine="0" w:left="-105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</w:t>
            </w:r>
            <w:r>
              <w:rPr>
                <w:rFonts w:ascii="Times New Roman" w:hAnsi="Times New Roman"/>
                <w:sz w:val="24"/>
              </w:rPr>
              <w:t>ный бюджет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B0000">
            <w:pPr>
              <w:pStyle w:val="Style_8"/>
              <w:ind w:firstLine="0" w:left="-108" w:right="-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 ния</w:t>
            </w: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pPr>
              <w:ind w:left="-102" w:right="-111"/>
              <w:jc w:val="center"/>
            </w:pPr>
            <w:r>
              <w:t>внебюд жетные источники</w:t>
            </w:r>
          </w:p>
        </w:tc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pPr>
              <w:ind/>
              <w:jc w:val="center"/>
            </w:pPr>
            <w:r>
              <w:t>1</w:t>
            </w:r>
          </w:p>
        </w:tc>
        <w:tc>
          <w:tcPr>
            <w:tcW w:type="dxa" w:w="124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Обеспечение эффективности, результативности и целевого характера реализации бюджетных  инвестиций </w:t>
            </w:r>
          </w:p>
          <w:p w14:paraId="D40B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объекты капитального стро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и (или) в объекты недвижимого имущества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pPr>
              <w:ind/>
              <w:jc w:val="center"/>
            </w:pPr>
            <w:r>
              <w:t>1.1</w:t>
            </w:r>
          </w:p>
        </w:tc>
        <w:tc>
          <w:tcPr>
            <w:tcW w:type="dxa" w:w="124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r>
              <w:t>Задача: 1.1 Строительный контроль заказчика по объектам нового строительства, капитального и текущего ремонтов, контроль за соблюдением проектных решений, сроков строительства и требований нормативных документов, соответствия   прое</w:t>
            </w:r>
            <w:r>
              <w:t>к</w:t>
            </w:r>
            <w:r>
              <w:t>там и сметам</w:t>
            </w:r>
            <w:r>
              <w:t>; к</w:t>
            </w:r>
            <w:r>
              <w:t>онтроль за устранением выявленных дефектов в проектно-сметной документации, её пересмотр и недопущение увеличения сметной сто</w:t>
            </w:r>
            <w:r>
              <w:t>и</w:t>
            </w:r>
            <w:r>
              <w:t>мости строительства, реконструкции и капитального ремонта</w:t>
            </w:r>
            <w:r>
              <w:t>;</w:t>
            </w:r>
            <w:r>
              <w:t xml:space="preserve"> </w:t>
            </w:r>
            <w:r>
              <w:t>к</w:t>
            </w:r>
            <w:r>
              <w:t>онтроль соответствия объемов и качества выполненных и предъявляемых к оплате строительно</w:t>
            </w:r>
            <w:r>
              <w:rPr>
                <w:b w:val="1"/>
              </w:rPr>
              <w:t>-</w:t>
            </w:r>
            <w:r>
              <w:t>монтажны</w:t>
            </w:r>
            <w:r>
              <w:t>х работ; к</w:t>
            </w:r>
            <w:r>
              <w:t>онтроль за качеством применяемых материалов, предоставленных подрядчиком и правильностью их использов</w:t>
            </w:r>
            <w:r>
              <w:t>а</w:t>
            </w:r>
            <w:r>
              <w:t>ния</w:t>
            </w:r>
          </w:p>
          <w:p w14:paraId="D70B0000"/>
          <w:p w14:paraId="D80B0000"/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pPr>
              <w:pStyle w:val="Style_8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строител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 администр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муниципал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образования Тимашевский район  (далее – отдел строител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ства)</w:t>
            </w:r>
          </w:p>
          <w:p w14:paraId="DA0B0000">
            <w:pPr>
              <w:pStyle w:val="Style_8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11</w:t>
            </w:r>
          </w:p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B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мероприятие:</w:t>
            </w:r>
          </w:p>
          <w:p w14:paraId="E70B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отдела стро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ский район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2813,8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2813,8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выполненных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приятий 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 по строительному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контр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лю не менее 10 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еж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годно, и не менее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100 % выполнение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бюджетной сметы,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еж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годно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2641,0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B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B0000">
            <w:r>
              <w:t>2508,1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r>
              <w:t>2508,1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pPr>
              <w:ind w:right="-96"/>
            </w:pPr>
            <w:r>
              <w:t>2508,1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pPr>
              <w:ind w:right="-96"/>
            </w:pPr>
            <w:r>
              <w:t>2508,1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pPr>
              <w:pStyle w:val="Style_8"/>
              <w:ind w:firstLine="0" w:left="-103" w:right="-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r>
              <w:t>2508,1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C0000">
            <w:r>
              <w:t>2508,1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C0000">
            <w:r>
              <w:t>15620,1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r>
              <w:t>15620,1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pPr>
              <w:pStyle w:val="Style_8"/>
              <w:ind w:left="-3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приятие: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чение деятельн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МКУ «Управление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питального строительства»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машевский район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30987,8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30987,8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C0000">
            <w:pPr>
              <w:widowControl w:val="0"/>
              <w:ind/>
              <w:contextualSpacing w:val="1"/>
            </w:pPr>
          </w:p>
          <w:p w14:paraId="200C0000">
            <w:pPr>
              <w:widowControl w:val="0"/>
              <w:ind/>
              <w:contextualSpacing w:val="1"/>
            </w:pPr>
            <w:r>
              <w:t>не менее 100 % выполнение бюджетной сметы, еж</w:t>
            </w:r>
            <w:r>
              <w:t>е</w:t>
            </w:r>
            <w:r>
              <w:t>годно</w:t>
            </w:r>
            <w:r>
              <w:t xml:space="preserve">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C0000">
            <w:pPr>
              <w:ind w:left="29"/>
            </w:pPr>
            <w:r>
              <w:t>МКУ</w:t>
            </w:r>
            <w:r>
              <w:t xml:space="preserve"> </w:t>
            </w:r>
            <w:r>
              <w:t>Упра</w:t>
            </w:r>
            <w:r>
              <w:t>в</w:t>
            </w:r>
            <w:r>
              <w:t>ление</w:t>
            </w:r>
            <w:r>
              <w:t xml:space="preserve"> </w:t>
            </w:r>
            <w:r>
              <w:t>кап</w:t>
            </w:r>
            <w:r>
              <w:t>и</w:t>
            </w:r>
            <w:r>
              <w:t>тального</w:t>
            </w:r>
            <w:r>
              <w:t xml:space="preserve"> </w:t>
            </w:r>
            <w:r>
              <w:t>строител</w:t>
            </w:r>
            <w:r>
              <w:t>ь</w:t>
            </w:r>
            <w:r>
              <w:t>ства»</w:t>
            </w:r>
            <w:r>
              <w:t xml:space="preserve"> </w:t>
            </w:r>
            <w:r>
              <w:t>муниципал</w:t>
            </w:r>
            <w:r>
              <w:t>ь</w:t>
            </w:r>
            <w:r>
              <w:t>ного образ</w:t>
            </w:r>
            <w:r>
              <w:t>о</w:t>
            </w:r>
            <w:r>
              <w:t>вания</w:t>
            </w:r>
            <w:r>
              <w:t xml:space="preserve"> </w:t>
            </w:r>
            <w:r>
              <w:t>Тимаше</w:t>
            </w:r>
            <w:r>
              <w:t>в</w:t>
            </w:r>
            <w:r>
              <w:t>ский район (далее – МКУ Упра</w:t>
            </w:r>
            <w:r>
              <w:t>в</w:t>
            </w:r>
            <w:r>
              <w:t>ление</w:t>
            </w:r>
            <w:r>
              <w:t xml:space="preserve"> </w:t>
            </w:r>
            <w:r>
              <w:t>капитальн</w:t>
            </w:r>
            <w:r>
              <w:t>о</w:t>
            </w:r>
            <w:r>
              <w:t>го строительства»)</w:t>
            </w:r>
          </w:p>
        </w:tc>
      </w:tr>
      <w:tr>
        <w:trPr>
          <w:trHeight w:hRule="atLeast" w:val="318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3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22317,0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1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1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1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21653,6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18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140582,6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140582,6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62"/>
        </w:trP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.2.1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pPr>
              <w:pStyle w:val="Style_8"/>
              <w:widowControl w:val="1"/>
              <w:ind w:right="-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сметных расч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недопущение увеличения сметной сто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мости строительства,</w:t>
            </w:r>
          </w:p>
          <w:p w14:paraId="380C0000">
            <w:pPr>
              <w:pStyle w:val="Style_8"/>
              <w:ind w:right="-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контроль за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вильностью ведения  исполн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тельной технич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документ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внесение в нее изменений в связи с выявле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ными недоста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ками </w:t>
            </w:r>
          </w:p>
          <w:p w14:paraId="390C0000">
            <w:pPr>
              <w:pStyle w:val="Style_8"/>
              <w:widowControl w:val="1"/>
              <w:ind w:right="-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дефектами при 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r>
              <w:t>Количество проектно- сметной документации объектов нового строительства, реконструкции и капитального ремонта, по которым осуществляется контроль:</w:t>
            </w:r>
            <w:r>
              <w:t xml:space="preserve"> не менее 120 шт. ежегодно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r>
              <w:t>Отдел строител</w:t>
            </w:r>
            <w:r>
              <w:t>ь</w:t>
            </w:r>
            <w:r>
              <w:t xml:space="preserve">ства;  </w:t>
            </w:r>
          </w:p>
          <w:p w14:paraId="3F0C0000">
            <w:r>
              <w:t>МКУ «Управление к</w:t>
            </w:r>
            <w:r>
              <w:t>а</w:t>
            </w:r>
            <w:r>
              <w:t>питального строител</w:t>
            </w:r>
            <w:r>
              <w:t>ь</w:t>
            </w:r>
            <w:r>
              <w:t>ства»</w:t>
            </w: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pPr>
              <w:rPr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C0000">
            <w:pPr>
              <w:ind/>
              <w:jc w:val="center"/>
            </w:pPr>
            <w:r>
              <w:t>6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pPr>
              <w:ind/>
              <w:jc w:val="center"/>
            </w:pPr>
            <w: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pPr>
              <w:ind/>
              <w:jc w:val="center"/>
            </w:pPr>
            <w:r>
              <w:t>8</w:t>
            </w: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pPr>
              <w:ind/>
              <w:jc w:val="center"/>
            </w:pPr>
            <w:r>
              <w:t>9</w:t>
            </w:r>
          </w:p>
        </w:tc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pPr>
              <w:ind/>
              <w:jc w:val="center"/>
            </w:pPr>
            <w:r>
              <w:t>11</w:t>
            </w:r>
          </w:p>
        </w:tc>
      </w:tr>
      <w:t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 строительно-монтажных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C0000">
            <w:pPr>
              <w:ind/>
              <w:jc w:val="center"/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pPr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pPr>
              <w:ind/>
              <w:jc w:val="center"/>
            </w:pPr>
          </w:p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pPr>
              <w:ind/>
              <w:jc w:val="center"/>
            </w:pPr>
          </w:p>
        </w:tc>
        <w:tc>
          <w:tcPr>
            <w:tcW w:type="dxa" w:w="28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pPr>
              <w:pStyle w:val="Style_8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pPr>
              <w:ind/>
              <w:jc w:val="center"/>
            </w:pPr>
          </w:p>
        </w:tc>
      </w:tr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pPr>
              <w:pStyle w:val="Style_8"/>
              <w:ind w:left="-160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.2.2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C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ществление контроля за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ветствием объ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мов строительно-монтажных работ и применяемых строительных материалов, указанных в 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тах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нового строительства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конструкции и проведения капитального ремонта, по которым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ществляется проверка качества выпо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ненных работ, не менее 5 шт. ежегодно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r>
              <w:t>Отдел строител</w:t>
            </w:r>
            <w:r>
              <w:t>ь</w:t>
            </w:r>
            <w:r>
              <w:t xml:space="preserve">ства;  </w:t>
            </w:r>
          </w:p>
          <w:p w14:paraId="6F0C0000">
            <w:r>
              <w:t>МКУ «Управление к</w:t>
            </w:r>
            <w:r>
              <w:t>а</w:t>
            </w:r>
            <w:r>
              <w:t>питального строител</w:t>
            </w:r>
            <w:r>
              <w:t>ь</w:t>
            </w:r>
            <w:r>
              <w:t>ства»</w:t>
            </w: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pPr>
              <w:ind w:right="-96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pPr>
              <w:ind w:right="-96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pPr>
              <w:ind w:left="-831"/>
              <w:jc w:val="center"/>
            </w:pPr>
            <w:r>
              <w:t xml:space="preserve">       </w:t>
            </w:r>
            <w: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pPr>
              <w:pStyle w:val="Style_8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.2.3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дении рабочими комиссиями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верок качества выполненных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 приемке скрытых работ по объектам стро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тельства, реко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струкции и кап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тального ремонта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объектов нового строительства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конструкции и проведения капитального ремонта, по которым 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ществляется контроль, </w:t>
            </w:r>
            <w:r>
              <w:rPr>
                <w:rFonts w:ascii="Times New Roman" w:hAnsi="Times New Roman"/>
                <w:sz w:val="24"/>
              </w:rPr>
              <w:t xml:space="preserve">не менее 5 шт. </w:t>
            </w:r>
            <w:r>
              <w:rPr>
                <w:rFonts w:ascii="Times New Roman" w:hAnsi="Times New Roman"/>
                <w:sz w:val="24"/>
              </w:rPr>
              <w:t>ежего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но</w:t>
            </w:r>
          </w:p>
          <w:p w14:paraId="810C0000">
            <w:pPr>
              <w:pStyle w:val="Style_8"/>
              <w:widowControl w:val="1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r>
              <w:t>Отдел строител</w:t>
            </w:r>
            <w:r>
              <w:t>ь</w:t>
            </w:r>
            <w:r>
              <w:t>ства;                   МКУ «Управление к</w:t>
            </w:r>
            <w:r>
              <w:t>а</w:t>
            </w:r>
            <w:r>
              <w:t>питального строител</w:t>
            </w:r>
            <w:r>
              <w:t>ь</w:t>
            </w:r>
            <w:r>
              <w:t>ства»</w:t>
            </w: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pPr>
              <w:pStyle w:val="Style_8"/>
              <w:ind w:left="-8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C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pPr>
              <w:pStyle w:val="Style_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z w:val="24"/>
              </w:rPr>
              <w:t xml:space="preserve"> по подпрограмме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33801,6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C0000">
            <w:pPr>
              <w:pStyle w:val="Style_8"/>
              <w:ind w:left="-6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33801,6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C0000">
            <w:pPr>
              <w:ind/>
              <w:jc w:val="center"/>
            </w:pP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C0000">
            <w:pPr>
              <w:ind/>
              <w:jc w:val="center"/>
            </w:pP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C0000">
            <w:pPr>
              <w:pStyle w:val="Style_8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24958,0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r>
              <w:t>24161,7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r>
              <w:t>24161,7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pPr>
              <w:ind w:right="-96"/>
            </w:pPr>
            <w:r>
              <w:t>24161,7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C0000">
            <w:r>
              <w:t>24161,7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>
            <w:pPr>
              <w:pStyle w:val="Style_8"/>
              <w:ind w:left="-831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r>
              <w:t>24161,7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C0000">
            <w:r>
              <w:t>24161,7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pStyle w:val="Style_8"/>
              <w:ind w:left="-8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r>
              <w:t>156202,7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C0000">
            <w:r>
              <w:t>156202,7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6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A80C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A90C0000">
      <w:pPr>
        <w:rPr>
          <w:sz w:val="28"/>
        </w:rPr>
      </w:pPr>
      <w:r>
        <w:rPr>
          <w:sz w:val="28"/>
        </w:rPr>
        <w:t>Начальник отдела строительства администрации</w:t>
      </w:r>
    </w:p>
    <w:p w14:paraId="AA0C0000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AB0C0000">
      <w:pPr>
        <w:rPr>
          <w:sz w:val="28"/>
        </w:rPr>
      </w:pPr>
      <w:r>
        <w:rPr>
          <w:sz w:val="28"/>
        </w:rPr>
        <w:t xml:space="preserve">Тимашевский район                                                                                                                                                   </w:t>
      </w:r>
      <w:r>
        <w:rPr>
          <w:sz w:val="28"/>
        </w:rPr>
        <w:t>В.Д. Денисенко</w:t>
      </w:r>
    </w:p>
    <w:p w14:paraId="AC0C0000">
      <w:pPr>
        <w:rPr>
          <w:sz w:val="28"/>
        </w:rPr>
      </w:pPr>
    </w:p>
    <w:p w14:paraId="AD0C0000">
      <w:pPr>
        <w:rPr>
          <w:sz w:val="28"/>
        </w:rPr>
      </w:pPr>
    </w:p>
    <w:p w14:paraId="AE0C0000">
      <w:pPr>
        <w:sectPr>
          <w:headerReference r:id="rId36" w:type="default"/>
          <w:headerReference r:id="rId10" w:type="first"/>
          <w:headerReference r:id="rId8" w:type="even"/>
          <w:footerReference r:id="rId37" w:type="default"/>
          <w:footerReference r:id="rId11" w:type="first"/>
          <w:footerReference r:id="rId9" w:type="even"/>
          <w:pgSz w:h="11906" w:orient="landscape" w:w="16838"/>
          <w:pgMar w:bottom="567" w:footer="709" w:gutter="0" w:header="709" w:left="1134" w:right="678" w:top="1276"/>
          <w:titlePg/>
        </w:sectPr>
      </w:pPr>
    </w:p>
    <w:tbl>
      <w:tblPr>
        <w:tblStyle w:val="Style_7"/>
        <w:tblW w:type="auto" w:w="0"/>
        <w:tblInd w:type="dxa" w:w="4678"/>
        <w:tblLayout w:type="fixed"/>
      </w:tblPr>
      <w:tblGrid>
        <w:gridCol w:w="4892"/>
      </w:tblGrid>
      <w:tr>
        <w:tc>
          <w:tcPr>
            <w:tcW w:type="dxa" w:w="4892"/>
            <w:shd w:fill="auto" w:val="clear"/>
          </w:tcPr>
          <w:p w14:paraId="AF0C0000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6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 xml:space="preserve">к муниципальной  программе                                                                      муниципального образования                                                                      </w:t>
            </w:r>
            <w:r>
              <w:rPr>
                <w:sz w:val="28"/>
              </w:rPr>
              <w:t>Тимашевский район «Архитектура, строительство и дорожное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 xml:space="preserve">» </w:t>
            </w:r>
          </w:p>
        </w:tc>
      </w:tr>
    </w:tbl>
    <w:p w14:paraId="B00C0000">
      <w:pPr>
        <w:widowControl w:val="0"/>
        <w:tabs>
          <w:tab w:leader="none" w:pos="5812" w:val="left"/>
        </w:tabs>
        <w:ind/>
        <w:outlineLvl w:val="1"/>
        <w:rPr>
          <w:sz w:val="28"/>
        </w:rPr>
      </w:pPr>
    </w:p>
    <w:p w14:paraId="B10C0000">
      <w:pPr>
        <w:widowControl w:val="0"/>
        <w:tabs>
          <w:tab w:leader="none" w:pos="5812" w:val="left"/>
        </w:tabs>
        <w:ind/>
        <w:jc w:val="center"/>
        <w:outlineLvl w:val="1"/>
        <w:rPr>
          <w:sz w:val="28"/>
        </w:rPr>
      </w:pPr>
    </w:p>
    <w:p w14:paraId="B20C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ПОДПРОГРАММА</w:t>
      </w:r>
    </w:p>
    <w:p w14:paraId="B30C0000">
      <w:pPr>
        <w:widowControl w:val="0"/>
        <w:tabs>
          <w:tab w:leader="none" w:pos="5812" w:val="left"/>
        </w:tabs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«Обеспечение безопасности дорожного движения на территории </w:t>
      </w:r>
    </w:p>
    <w:p w14:paraId="B40C0000">
      <w:pPr>
        <w:widowControl w:val="0"/>
        <w:tabs>
          <w:tab w:leader="none" w:pos="5812" w:val="left"/>
        </w:tabs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Тимашевский район» </w:t>
      </w:r>
    </w:p>
    <w:p w14:paraId="B50C0000">
      <w:pPr>
        <w:widowControl w:val="0"/>
        <w:tabs>
          <w:tab w:leader="none" w:pos="5812" w:val="left"/>
        </w:tabs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муниципальной программы муниципального образования Тимашевский район «Архитектура, строительство и дорожное хозяйство»</w:t>
      </w:r>
    </w:p>
    <w:p w14:paraId="B60C0000">
      <w:pPr>
        <w:widowControl w:val="0"/>
        <w:ind/>
        <w:jc w:val="center"/>
        <w:outlineLvl w:val="2"/>
        <w:rPr>
          <w:sz w:val="28"/>
        </w:rPr>
      </w:pPr>
    </w:p>
    <w:p w14:paraId="B70C0000">
      <w:pPr>
        <w:widowControl w:val="0"/>
        <w:ind/>
        <w:jc w:val="center"/>
        <w:outlineLvl w:val="2"/>
        <w:rPr>
          <w:sz w:val="28"/>
        </w:rPr>
      </w:pPr>
      <w:r>
        <w:rPr>
          <w:sz w:val="28"/>
        </w:rPr>
        <w:t>ПАСПОРТ</w:t>
      </w:r>
    </w:p>
    <w:p w14:paraId="B80C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подпрограммы </w:t>
      </w:r>
    </w:p>
    <w:p w14:paraId="B90C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Обеспечение</w:t>
      </w:r>
      <w:r>
        <w:rPr>
          <w:sz w:val="28"/>
        </w:rPr>
        <w:t xml:space="preserve"> безопасности дорожного движения на территории </w:t>
      </w:r>
    </w:p>
    <w:p w14:paraId="BA0C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 xml:space="preserve">ного образования Тимашевский район» </w:t>
      </w:r>
    </w:p>
    <w:p w14:paraId="BB0C0000">
      <w:pPr>
        <w:widowControl w:val="0"/>
        <w:ind/>
        <w:jc w:val="both"/>
        <w:rPr>
          <w:color w:val="FF0000"/>
          <w:sz w:val="28"/>
        </w:rPr>
      </w:pPr>
    </w:p>
    <w:tbl>
      <w:tblPr>
        <w:tblStyle w:val="Style_7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3410"/>
        <w:gridCol w:w="946"/>
        <w:gridCol w:w="1033"/>
        <w:gridCol w:w="1035"/>
        <w:gridCol w:w="993"/>
        <w:gridCol w:w="939"/>
        <w:gridCol w:w="938"/>
      </w:tblGrid>
      <w:tr>
        <w:trPr>
          <w:trHeight w:hRule="atLeast" w:val="51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Координатор </w:t>
            </w:r>
          </w:p>
          <w:p w14:paraId="BD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отдел ЖКХ, транспорта, связи администрации муниципального образования Тимашевский район</w:t>
            </w:r>
          </w:p>
        </w:tc>
      </w:tr>
      <w:tr>
        <w:trPr>
          <w:trHeight w:hRule="atLeast" w:val="1006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Участники подпрограммы</w:t>
            </w:r>
          </w:p>
          <w:p w14:paraId="C00C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C0000">
            <w:pPr>
              <w:pStyle w:val="Style_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ЖКХ, транспорта, связи администрации муниципального образования Тимашевский район; управление образования администрации муниципального образования Тимашевский район;</w:t>
            </w:r>
          </w:p>
          <w:p w14:paraId="C20C0000">
            <w:pPr>
              <w:pStyle w:val="Style_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ОГИБДД ОМВД России по Тимашевскому району (по согласованию);</w:t>
            </w:r>
          </w:p>
          <w:p w14:paraId="C30C0000">
            <w:pPr>
              <w:pStyle w:val="Style_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«Центр муниципальных закупок»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образования Тимашевский район</w:t>
            </w:r>
          </w:p>
        </w:tc>
      </w:tr>
      <w:tr>
        <w:trPr>
          <w:trHeight w:hRule="atLeast" w:val="825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  <w:p w14:paraId="C50C0000">
            <w:pPr>
              <w:widowControl w:val="0"/>
              <w:ind/>
              <w:rPr>
                <w:sz w:val="28"/>
              </w:rPr>
            </w:pPr>
          </w:p>
          <w:p w14:paraId="C60C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C0000">
            <w:pPr>
              <w:pStyle w:val="Style_13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безопасности дорожного движения и повышение качества транспортного обсл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живания населения на территории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пальног</w:t>
            </w:r>
            <w:r>
              <w:rPr>
                <w:rFonts w:ascii="Times New Roman" w:hAnsi="Times New Roman"/>
                <w:sz w:val="28"/>
              </w:rPr>
              <w:t>о образования Тимашевский район</w:t>
            </w:r>
          </w:p>
        </w:tc>
      </w:tr>
      <w:tr>
        <w:trPr>
          <w:trHeight w:hRule="atLeast" w:val="825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C0000">
            <w:pPr>
              <w:pStyle w:val="Style_13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опасного поведения участн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ков дорожного движения, сокращение доро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но-транспортного травматизма, в том числе детского травматизма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CA0C0000">
            <w:pPr>
              <w:pStyle w:val="Style_13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</w:t>
            </w:r>
            <w:r>
              <w:rPr>
                <w:rFonts w:ascii="Times New Roman" w:hAnsi="Times New Roman"/>
                <w:sz w:val="28"/>
              </w:rPr>
              <w:t>ие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проведения комплекса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тий по организации движения транспорта и пешех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дов на автомобильных дорогах общего пользования местного значения вне границ населенных пунктов в границах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ного образования Тимашевский район;</w:t>
            </w:r>
          </w:p>
          <w:p w14:paraId="CB0C0000">
            <w:pPr>
              <w:pStyle w:val="Style_13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пропаганда безопасности дорожного движения;</w:t>
            </w:r>
          </w:p>
          <w:p w14:paraId="CC0C0000">
            <w:pPr>
              <w:pStyle w:val="Style_13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профилактика безопасности дорожного движ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и предотвращения детского дорожно-транспортного травматизма</w:t>
            </w:r>
          </w:p>
        </w:tc>
      </w:tr>
      <w:tr>
        <w:trPr>
          <w:trHeight w:hRule="atLeast" w:val="714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Перечень целевых показ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телей подпрограммы</w:t>
            </w:r>
          </w:p>
          <w:p w14:paraId="CE0C0000">
            <w:pPr>
              <w:widowControl w:val="0"/>
              <w:ind/>
              <w:rPr>
                <w:sz w:val="28"/>
                <w:highlight w:val="yellow"/>
              </w:rPr>
            </w:pP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проведенных заседаний комиссии по обеспечению безопасности дорожного дв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жения;</w:t>
            </w:r>
          </w:p>
          <w:p w14:paraId="D0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проведенных профилактических оп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раций «Автобус»;</w:t>
            </w:r>
          </w:p>
          <w:p w14:paraId="D1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проведенных мероприятий, акций сотрудниками ОГИБДД с привлечением уч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щихся образовательных учреждений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пального образования Тимашевский район;                                                        </w:t>
            </w:r>
          </w:p>
          <w:p w14:paraId="D2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количество обученных правилам поведения на дороге учащихся образовательных учреждений муниципального образования Тимашевский район;  </w:t>
            </w:r>
            <w:r>
              <w:rPr>
                <w:color w:val="000000"/>
                <w:sz w:val="28"/>
              </w:rPr>
              <w:t xml:space="preserve"> </w:t>
            </w:r>
          </w:p>
          <w:p w14:paraId="D3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протяженность </w:t>
            </w:r>
            <w:r>
              <w:rPr>
                <w:color w:val="000000"/>
                <w:sz w:val="28"/>
              </w:rPr>
              <w:t>участков автомобильных дорог местного значения вне границ населенных пунктов, на которых выполнены работы по предупреждению и ликвидации</w:t>
            </w:r>
            <w:r>
              <w:rPr>
                <w:color w:val="000000"/>
                <w:sz w:val="28"/>
              </w:rPr>
              <w:t xml:space="preserve"> зимней скол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зкости;</w:t>
            </w:r>
          </w:p>
          <w:p w14:paraId="D40C0000">
            <w:pPr>
              <w:pStyle w:val="Style_10"/>
              <w:ind w:firstLine="0" w:left="32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протяженность участков автомобильных дорог местного значения вне границ населенных пунктов,</w:t>
            </w:r>
            <w:r>
              <w:rPr>
                <w:color w:val="000000"/>
                <w:sz w:val="28"/>
              </w:rPr>
              <w:t xml:space="preserve"> на которых выполнены работы </w:t>
            </w:r>
          </w:p>
        </w:tc>
      </w:tr>
      <w:tr>
        <w:trPr>
          <w:trHeight w:hRule="atLeast" w:val="693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</w:t>
            </w: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C0000">
            <w:pPr>
              <w:widowControl w:val="0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25</w:t>
            </w:r>
            <w:r>
              <w:rPr>
                <w:color w:val="000000"/>
                <w:sz w:val="28"/>
              </w:rPr>
              <w:t>-20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годы, </w:t>
            </w:r>
            <w:r>
              <w:rPr>
                <w:sz w:val="28"/>
              </w:rPr>
              <w:t>этапы не предусмотрены</w:t>
            </w:r>
          </w:p>
          <w:p w14:paraId="D70C0000">
            <w:pPr>
              <w:pStyle w:val="Style_13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C0000">
            <w:pPr>
              <w:pStyle w:val="Style_6"/>
              <w:widowControl w:val="1"/>
              <w:ind w:right="-1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Проекты и (или) програ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мы</w:t>
            </w:r>
          </w:p>
        </w:tc>
        <w:tc>
          <w:tcPr>
            <w:tcW w:type="dxa" w:w="58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9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ет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Объем финансирования             подпрограммы</w:t>
            </w:r>
          </w:p>
        </w:tc>
        <w:tc>
          <w:tcPr>
            <w:tcW w:type="dxa" w:w="9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B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49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C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разрезе источников финансирования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Годы реализации</w:t>
            </w:r>
          </w:p>
        </w:tc>
        <w:tc>
          <w:tcPr>
            <w:tcW w:type="dxa" w:w="9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/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</w:t>
            </w:r>
          </w:p>
          <w:p w14:paraId="E0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нода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ского края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онный 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жет</w:t>
            </w:r>
          </w:p>
          <w:p w14:paraId="E3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ления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бю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же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ники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C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C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C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D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291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D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335"/>
        </w:trPr>
        <w:tc>
          <w:tcPr>
            <w:tcW w:type="dxa" w:w="3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D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1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D0000">
            <w:pPr>
              <w:widowControl w:val="0"/>
              <w:ind/>
              <w:jc w:val="center"/>
              <w:rPr>
                <w:sz w:val="28"/>
              </w:rPr>
            </w:pPr>
            <w:bookmarkStart w:id="6" w:name="_GoBack"/>
            <w:bookmarkEnd w:id="6"/>
            <w:r>
              <w:rPr>
                <w:sz w:val="28"/>
              </w:rPr>
              <w:t>-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D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160D0000">
      <w:pPr>
        <w:widowControl w:val="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1. Перечень мероприятий Подпрограммы</w:t>
      </w:r>
    </w:p>
    <w:p w14:paraId="170D0000">
      <w:pPr>
        <w:widowControl w:val="0"/>
        <w:ind w:firstLine="540"/>
        <w:jc w:val="both"/>
        <w:rPr>
          <w:sz w:val="28"/>
        </w:rPr>
      </w:pPr>
    </w:p>
    <w:p w14:paraId="180D0000">
      <w:pPr>
        <w:widowControl w:val="0"/>
        <w:tabs>
          <w:tab w:leader="none" w:pos="5812" w:val="left"/>
        </w:tabs>
        <w:ind/>
        <w:jc w:val="both"/>
        <w:outlineLvl w:val="1"/>
        <w:rPr>
          <w:sz w:val="28"/>
        </w:rPr>
      </w:pPr>
      <w:r>
        <w:rPr>
          <w:sz w:val="28"/>
        </w:rPr>
        <w:t xml:space="preserve">        Перечень реализуемых мероприятий Подпрограммы «Обеспечение бе</w:t>
      </w:r>
      <w:r>
        <w:rPr>
          <w:sz w:val="28"/>
        </w:rPr>
        <w:t>з</w:t>
      </w:r>
      <w:r>
        <w:rPr>
          <w:sz w:val="28"/>
        </w:rPr>
        <w:t>опасности дорожного движения на территории муниципального образования Тимашевский район» (далее - Подпрограмма) представлен в приложении           к Подпрограмме.</w:t>
      </w:r>
    </w:p>
    <w:p w14:paraId="190D0000">
      <w:pPr>
        <w:widowControl w:val="0"/>
        <w:tabs>
          <w:tab w:leader="none" w:pos="567" w:val="left"/>
        </w:tabs>
        <w:ind/>
        <w:jc w:val="both"/>
        <w:rPr>
          <w:sz w:val="28"/>
        </w:rPr>
      </w:pPr>
    </w:p>
    <w:p w14:paraId="1A0D0000">
      <w:pPr>
        <w:ind/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>Механизм реализации Подпрограммы и контроль за ее выполнением</w:t>
      </w:r>
      <w:r>
        <w:rPr>
          <w:sz w:val="28"/>
        </w:rPr>
        <w:t xml:space="preserve"> </w:t>
      </w:r>
    </w:p>
    <w:p w14:paraId="1B0D0000">
      <w:pPr>
        <w:ind w:firstLine="709"/>
        <w:rPr>
          <w:sz w:val="28"/>
        </w:rPr>
      </w:pPr>
    </w:p>
    <w:p w14:paraId="1C0D0000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Текущее управление Подпрограммой осуществляет координатор Подпр</w:t>
      </w:r>
      <w:r>
        <w:rPr>
          <w:sz w:val="28"/>
        </w:rPr>
        <w:t>о</w:t>
      </w:r>
      <w:r>
        <w:rPr>
          <w:sz w:val="28"/>
        </w:rPr>
        <w:t xml:space="preserve">граммы – отдел ЖКХ, транспорта, связи администрации </w:t>
      </w:r>
      <w:r>
        <w:rPr>
          <w:sz w:val="28"/>
        </w:rPr>
        <w:t>муниципального обр</w:t>
      </w:r>
      <w:r>
        <w:rPr>
          <w:sz w:val="28"/>
        </w:rPr>
        <w:t>а</w:t>
      </w:r>
      <w:r>
        <w:rPr>
          <w:sz w:val="28"/>
        </w:rPr>
        <w:t>зования Тимашевский район.</w:t>
      </w:r>
    </w:p>
    <w:p w14:paraId="1D0D000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Координатор Подпрограммы в процессе реализации </w:t>
      </w:r>
      <w:r>
        <w:rPr>
          <w:sz w:val="28"/>
        </w:rPr>
        <w:t>Подпрограммы</w:t>
      </w:r>
      <w:r>
        <w:rPr>
          <w:sz w:val="28"/>
        </w:rPr>
        <w:t>:</w:t>
      </w:r>
    </w:p>
    <w:p w14:paraId="1E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/>
        <w:rPr>
          <w:sz w:val="28"/>
        </w:rPr>
      </w:pPr>
      <w:r>
        <w:rPr>
          <w:sz w:val="28"/>
        </w:rPr>
        <w:t>осуществляет координацию деятельности заказчиков и участников          мероприятий Подпрограммы;</w:t>
      </w:r>
    </w:p>
    <w:p w14:paraId="1F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согласование с координатором муниципальной програ</w:t>
      </w:r>
      <w:r>
        <w:rPr>
          <w:sz w:val="28"/>
        </w:rPr>
        <w:t>м</w:t>
      </w:r>
      <w:r>
        <w:rPr>
          <w:sz w:val="28"/>
        </w:rPr>
        <w:t>мы муниципального образования Тимашевский район «Архитектура, стро</w:t>
      </w:r>
      <w:r>
        <w:rPr>
          <w:sz w:val="28"/>
        </w:rPr>
        <w:t>и</w:t>
      </w:r>
      <w:r>
        <w:rPr>
          <w:sz w:val="28"/>
        </w:rPr>
        <w:t>тельство и дорожное хозяйство» (далее – муниципальная Программа) возмо</w:t>
      </w:r>
      <w:r>
        <w:rPr>
          <w:sz w:val="28"/>
        </w:rPr>
        <w:t>ж</w:t>
      </w:r>
      <w:r>
        <w:rPr>
          <w:sz w:val="28"/>
        </w:rPr>
        <w:t>ных сроков выполнения мероприятий, предложений по объемам и источникам финансирования;</w:t>
      </w:r>
    </w:p>
    <w:p w14:paraId="20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корректировку Подпрограммы на текущий и после-дующие годы по источникам, объемам финансирования и перечню реализу</w:t>
      </w:r>
      <w:r>
        <w:rPr>
          <w:sz w:val="28"/>
        </w:rPr>
        <w:t>е</w:t>
      </w:r>
      <w:r>
        <w:rPr>
          <w:sz w:val="28"/>
        </w:rPr>
        <w:t xml:space="preserve">мых мероприятий по результатам принятия районного бюджета; </w:t>
      </w:r>
    </w:p>
    <w:p w14:paraId="21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14:paraId="22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подготовку ежегодного доклада о ходе реализации             Подпрограммы;</w:t>
      </w:r>
    </w:p>
    <w:p w14:paraId="23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оценку эффективности, а также оценку целевых показ</w:t>
      </w:r>
      <w:r>
        <w:rPr>
          <w:sz w:val="28"/>
        </w:rPr>
        <w:t>а</w:t>
      </w:r>
      <w:r>
        <w:rPr>
          <w:sz w:val="28"/>
        </w:rPr>
        <w:t>телей и критериев реализации Подпрограммы;</w:t>
      </w:r>
    </w:p>
    <w:p w14:paraId="240D0000">
      <w:pPr>
        <w:pStyle w:val="Style_10"/>
        <w:widowControl w:val="0"/>
        <w:numPr>
          <w:ilvl w:val="0"/>
          <w:numId w:val="6"/>
        </w:numPr>
        <w:tabs>
          <w:tab w:leader="none" w:pos="993" w:val="left"/>
        </w:tabs>
        <w:spacing w:before="0"/>
        <w:ind w:firstLine="709" w:left="0"/>
        <w:rPr>
          <w:sz w:val="28"/>
        </w:rPr>
      </w:pPr>
      <w:r>
        <w:rPr>
          <w:sz w:val="28"/>
        </w:rPr>
        <w:t>осуществляет меры по устранению недостатков и приостановке реал</w:t>
      </w:r>
      <w:r>
        <w:rPr>
          <w:sz w:val="28"/>
        </w:rPr>
        <w:t>и</w:t>
      </w:r>
      <w:r>
        <w:rPr>
          <w:sz w:val="28"/>
        </w:rPr>
        <w:t>зации отдельных мероприятий Подпрограммы.</w:t>
      </w:r>
    </w:p>
    <w:p w14:paraId="250D0000">
      <w:pPr>
        <w:ind w:firstLine="709"/>
        <w:jc w:val="both"/>
        <w:rPr>
          <w:sz w:val="28"/>
        </w:rPr>
      </w:pPr>
      <w:r>
        <w:rPr>
          <w:sz w:val="28"/>
        </w:rPr>
        <w:t>Координатор Подпро</w:t>
      </w:r>
      <w:r>
        <w:rPr>
          <w:sz w:val="28"/>
        </w:rPr>
        <w:t>граммы организует взаимодействие с отделами (управлениями) администрации муниципального образования Тимашевский район по подготовке и реализации подпрограммных мероприятий, а также</w:t>
      </w:r>
      <w:r>
        <w:rPr>
          <w:sz w:val="28"/>
        </w:rPr>
        <w:t xml:space="preserve">           </w:t>
      </w:r>
      <w:r>
        <w:rPr>
          <w:sz w:val="28"/>
        </w:rPr>
        <w:t xml:space="preserve"> по анализу и рациональному испо</w:t>
      </w:r>
      <w:r>
        <w:rPr>
          <w:sz w:val="28"/>
        </w:rPr>
        <w:t xml:space="preserve">льзованию бюджетных средств. </w:t>
      </w:r>
    </w:p>
    <w:p w14:paraId="260D0000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</w:t>
      </w:r>
      <w:r>
        <w:rPr>
          <w:sz w:val="28"/>
        </w:rPr>
        <w:t xml:space="preserve">            </w:t>
      </w:r>
      <w:r>
        <w:rPr>
          <w:sz w:val="28"/>
        </w:rPr>
        <w:t xml:space="preserve">на поставку товаров, выполнение работ, оказание услуг для муниципальных нужд в соответствии с Федеральным законом от 15 апреля 2013 г. № 44-ФЗ </w:t>
      </w:r>
      <w:r>
        <w:rPr>
          <w:sz w:val="28"/>
        </w:rPr>
        <w:t xml:space="preserve">              </w:t>
      </w:r>
      <w:r>
        <w:rPr>
          <w:sz w:val="28"/>
        </w:rPr>
        <w:t>«О контрактной системе в сфере закупок, товаров, работ и услуг для обеспеч</w:t>
      </w:r>
      <w:r>
        <w:rPr>
          <w:sz w:val="28"/>
        </w:rPr>
        <w:t>е</w:t>
      </w:r>
      <w:r>
        <w:rPr>
          <w:sz w:val="28"/>
        </w:rPr>
        <w:t xml:space="preserve">ния государственных и муниципальных нужд». </w:t>
      </w:r>
    </w:p>
    <w:p w14:paraId="270D0000">
      <w:pPr>
        <w:ind w:firstLine="709"/>
        <w:jc w:val="both"/>
        <w:rPr>
          <w:sz w:val="28"/>
        </w:rPr>
      </w:pPr>
      <w:r>
        <w:rPr>
          <w:sz w:val="28"/>
        </w:rPr>
        <w:t>Координатор Подпрограммы координирует и контролирует разработку документации для заключения договоров и исполнение договорных обяз</w:t>
      </w:r>
      <w:r>
        <w:rPr>
          <w:sz w:val="28"/>
        </w:rPr>
        <w:t>а</w:t>
      </w:r>
      <w:r>
        <w:rPr>
          <w:sz w:val="28"/>
        </w:rPr>
        <w:t xml:space="preserve">тельств. </w:t>
      </w:r>
    </w:p>
    <w:p w14:paraId="280D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Мониторинг выполнения Подпрограммы проводится координатором Подпрограммы ежеквартально до 20 числа </w:t>
      </w:r>
      <w:r>
        <w:rPr>
          <w:sz w:val="28"/>
        </w:rPr>
        <w:t xml:space="preserve">месяца, </w:t>
      </w:r>
      <w:r>
        <w:rPr>
          <w:sz w:val="28"/>
        </w:rPr>
        <w:t>следующего за отчетным кварталом</w:t>
      </w:r>
      <w:r>
        <w:rPr>
          <w:sz w:val="28"/>
        </w:rPr>
        <w:t>,</w:t>
      </w:r>
      <w:r>
        <w:rPr>
          <w:sz w:val="28"/>
        </w:rPr>
        <w:t xml:space="preserve"> и передается координатору муниципальной Программы.</w:t>
      </w:r>
    </w:p>
    <w:p w14:paraId="290D0000">
      <w:pPr>
        <w:ind w:firstLine="709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проводится</w:t>
      </w:r>
      <w:r>
        <w:rPr>
          <w:sz w:val="28"/>
        </w:rPr>
        <w:t xml:space="preserve"> </w:t>
      </w:r>
      <w:r>
        <w:rPr>
          <w:sz w:val="28"/>
        </w:rPr>
        <w:t>координ</w:t>
      </w:r>
      <w:r>
        <w:rPr>
          <w:sz w:val="28"/>
        </w:rPr>
        <w:t>а</w:t>
      </w:r>
      <w:r>
        <w:rPr>
          <w:sz w:val="28"/>
        </w:rPr>
        <w:t>тором Подпрограммы</w:t>
      </w:r>
      <w:r>
        <w:rPr>
          <w:sz w:val="28"/>
        </w:rPr>
        <w:t xml:space="preserve"> ежегодно</w:t>
      </w:r>
      <w:r>
        <w:rPr>
          <w:sz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14:paraId="2A0D0000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Годовой отчет о реализации Подпрограммы и пояснительную записку </w:t>
      </w:r>
      <w:r>
        <w:rPr>
          <w:sz w:val="28"/>
        </w:rPr>
        <w:t xml:space="preserve">          </w:t>
      </w:r>
      <w:r>
        <w:rPr>
          <w:sz w:val="28"/>
        </w:rPr>
        <w:t xml:space="preserve">о ходе реализации Подпрограммы координатор Подпрограммы в срок </w:t>
      </w:r>
      <w:r>
        <w:rPr>
          <w:sz w:val="28"/>
        </w:rPr>
        <w:t xml:space="preserve">                    </w:t>
      </w:r>
      <w:r>
        <w:rPr>
          <w:sz w:val="28"/>
        </w:rPr>
        <w:t>до 10 февраля года, следующего за отчетным, направляет координатору мун</w:t>
      </w:r>
      <w:r>
        <w:rPr>
          <w:sz w:val="28"/>
        </w:rPr>
        <w:t>и</w:t>
      </w:r>
      <w:r>
        <w:rPr>
          <w:sz w:val="28"/>
        </w:rPr>
        <w:t>ципальной Программы.</w:t>
      </w:r>
    </w:p>
    <w:p w14:paraId="2B0D0000">
      <w:pPr>
        <w:ind w:firstLine="709"/>
        <w:jc w:val="both"/>
        <w:rPr>
          <w:sz w:val="28"/>
        </w:rPr>
      </w:pPr>
      <w:r>
        <w:rPr>
          <w:sz w:val="28"/>
        </w:rPr>
        <w:t>Контроль за реализацией П</w:t>
      </w:r>
      <w:r>
        <w:rPr>
          <w:sz w:val="28"/>
        </w:rPr>
        <w:t>одпрограммы осуществляется начальником отдела ЖКХ, транспорта, связи администрации муниципального образования Тимашевский район.</w:t>
      </w:r>
    </w:p>
    <w:p w14:paraId="2C0D0000">
      <w:pPr>
        <w:ind w:firstLine="709"/>
        <w:rPr>
          <w:sz w:val="27"/>
        </w:rPr>
      </w:pPr>
    </w:p>
    <w:p w14:paraId="2D0D0000">
      <w:pPr>
        <w:ind w:firstLine="709"/>
        <w:rPr>
          <w:sz w:val="27"/>
        </w:rPr>
      </w:pPr>
    </w:p>
    <w:tbl>
      <w:tblPr>
        <w:tblStyle w:val="Style_7"/>
        <w:tblW w:type="auto" w:w="0"/>
        <w:tblLayout w:type="fixed"/>
      </w:tblPr>
      <w:tblGrid>
        <w:gridCol w:w="4678"/>
        <w:gridCol w:w="1654"/>
        <w:gridCol w:w="3415"/>
      </w:tblGrid>
      <w:tr>
        <w:tc>
          <w:tcPr>
            <w:tcW w:type="dxa" w:w="4678"/>
          </w:tcPr>
          <w:p w14:paraId="2E0D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ачальник отдела ЖКХ, </w:t>
            </w:r>
          </w:p>
          <w:p w14:paraId="2F0D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транспорта, связи а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министрации</w:t>
            </w:r>
          </w:p>
          <w:p w14:paraId="300D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14:paraId="310D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</w:t>
            </w:r>
          </w:p>
        </w:tc>
        <w:tc>
          <w:tcPr>
            <w:tcW w:type="dxa" w:w="1654"/>
          </w:tcPr>
          <w:p w14:paraId="320D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</w:tc>
        <w:tc>
          <w:tcPr>
            <w:tcW w:type="dxa" w:w="3415"/>
          </w:tcPr>
          <w:p w14:paraId="330D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  <w:p w14:paraId="340D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  <w:p w14:paraId="350D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</w:p>
          <w:p w14:paraId="360D0000">
            <w:pPr>
              <w:widowControl w:val="0"/>
              <w:ind/>
              <w:contextualSpacing w:val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370D0000">
            <w:pPr>
              <w:widowControl w:val="0"/>
              <w:ind/>
              <w:contextualSpacing w:val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Н.Н. Сармин</w:t>
            </w:r>
          </w:p>
        </w:tc>
      </w:tr>
    </w:tbl>
    <w:p w14:paraId="380D0000">
      <w:pPr>
        <w:rPr>
          <w:sz w:val="28"/>
        </w:rPr>
      </w:pPr>
    </w:p>
    <w:p w14:paraId="390D0000">
      <w:pPr>
        <w:rPr>
          <w:sz w:val="28"/>
        </w:rPr>
      </w:pPr>
    </w:p>
    <w:p w14:paraId="3A0D0000">
      <w:pPr>
        <w:rPr>
          <w:sz w:val="28"/>
        </w:rPr>
      </w:pPr>
    </w:p>
    <w:p w14:paraId="3B0D0000">
      <w:pPr>
        <w:rPr>
          <w:sz w:val="28"/>
        </w:rPr>
      </w:pPr>
    </w:p>
    <w:p w14:paraId="3C0D0000">
      <w:pPr>
        <w:rPr>
          <w:sz w:val="28"/>
        </w:rPr>
      </w:pPr>
    </w:p>
    <w:p w14:paraId="3D0D0000">
      <w:pPr>
        <w:rPr>
          <w:sz w:val="28"/>
        </w:rPr>
      </w:pPr>
    </w:p>
    <w:p w14:paraId="3E0D0000">
      <w:pPr>
        <w:rPr>
          <w:sz w:val="28"/>
        </w:rPr>
      </w:pPr>
    </w:p>
    <w:p w14:paraId="3F0D0000">
      <w:pPr>
        <w:rPr>
          <w:sz w:val="28"/>
        </w:rPr>
      </w:pPr>
    </w:p>
    <w:p w14:paraId="400D0000">
      <w:pPr>
        <w:rPr>
          <w:sz w:val="28"/>
        </w:rPr>
      </w:pPr>
    </w:p>
    <w:p w14:paraId="410D0000">
      <w:pPr>
        <w:rPr>
          <w:sz w:val="28"/>
        </w:rPr>
      </w:pPr>
    </w:p>
    <w:p w14:paraId="420D0000">
      <w:pPr>
        <w:rPr>
          <w:sz w:val="28"/>
        </w:rPr>
      </w:pPr>
    </w:p>
    <w:p w14:paraId="430D0000">
      <w:pPr>
        <w:sectPr>
          <w:headerReference r:id="rId53" w:type="default"/>
          <w:headerReference r:id="rId26" w:type="first"/>
          <w:headerReference r:id="rId20" w:type="even"/>
          <w:footerReference r:id="rId54" w:type="default"/>
          <w:footerReference r:id="rId27" w:type="first"/>
          <w:footerReference r:id="rId21" w:type="even"/>
          <w:pgSz w:h="16838" w:orient="portrait" w:w="11906"/>
          <w:pgMar w:bottom="1134" w:footer="709" w:gutter="0" w:header="709" w:left="1276" w:right="567" w:top="678"/>
          <w:titlePg/>
        </w:sectPr>
      </w:pPr>
    </w:p>
    <w:tbl>
      <w:tblPr>
        <w:tblStyle w:val="Style_7"/>
        <w:tblW w:type="auto" w:w="0"/>
        <w:tblInd w:type="dxa" w:w="9180"/>
        <w:tblLayout w:type="fixed"/>
      </w:tblPr>
      <w:tblGrid>
        <w:gridCol w:w="5320"/>
      </w:tblGrid>
      <w:tr>
        <w:trPr>
          <w:trHeight w:hRule="atLeast" w:val="1502"/>
        </w:trPr>
        <w:tc>
          <w:tcPr>
            <w:tcW w:type="dxa" w:w="5320"/>
            <w:shd w:fill="auto" w:val="clear"/>
          </w:tcPr>
          <w:p w14:paraId="440D0000">
            <w:pPr>
              <w:widowControl w:val="0"/>
              <w:tabs>
                <w:tab w:leader="none" w:pos="0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 подпрограмме</w:t>
            </w:r>
            <w:r>
              <w:rPr>
                <w:sz w:val="28"/>
              </w:rPr>
              <w:t xml:space="preserve"> </w:t>
            </w:r>
          </w:p>
          <w:p w14:paraId="450D0000">
            <w:pPr>
              <w:widowControl w:val="0"/>
              <w:tabs>
                <w:tab w:leader="none" w:pos="0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«Обеспечение безопасности дорожного движения 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</w:p>
          <w:p w14:paraId="460D0000">
            <w:pPr>
              <w:widowControl w:val="0"/>
              <w:tabs>
                <w:tab w:leader="none" w:pos="0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14:paraId="470D0000">
            <w:pPr>
              <w:widowControl w:val="0"/>
              <w:tabs>
                <w:tab w:leader="none" w:pos="0" w:val="left"/>
              </w:tabs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Тимашевский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он»</w:t>
            </w:r>
          </w:p>
        </w:tc>
      </w:tr>
    </w:tbl>
    <w:p w14:paraId="480D0000">
      <w:pPr>
        <w:widowControl w:val="0"/>
        <w:ind/>
        <w:contextualSpacing w:val="1"/>
        <w:jc w:val="center"/>
        <w:rPr>
          <w:sz w:val="28"/>
        </w:rPr>
      </w:pPr>
    </w:p>
    <w:p w14:paraId="490D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>ПЕРЕЧЕНЬ</w:t>
      </w:r>
    </w:p>
    <w:p w14:paraId="4A0D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мероприятий подпрограммы </w:t>
      </w:r>
    </w:p>
    <w:p w14:paraId="4B0D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«Обеспечение безопасности дорожного движения на территории муниципального образования </w:t>
      </w:r>
    </w:p>
    <w:p w14:paraId="4C0D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>Тимашевский ра</w:t>
      </w:r>
      <w:r>
        <w:rPr>
          <w:sz w:val="28"/>
        </w:rPr>
        <w:t>й</w:t>
      </w:r>
      <w:r>
        <w:rPr>
          <w:sz w:val="28"/>
        </w:rPr>
        <w:t>он»</w:t>
      </w:r>
    </w:p>
    <w:p w14:paraId="4D0D0000">
      <w:pPr>
        <w:widowControl w:val="0"/>
        <w:ind/>
        <w:contextualSpacing w:val="1"/>
        <w:jc w:val="center"/>
        <w:rPr>
          <w:b w:val="1"/>
          <w:sz w:val="28"/>
        </w:rPr>
      </w:pP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2"/>
        <w:gridCol w:w="1995"/>
        <w:gridCol w:w="993"/>
        <w:gridCol w:w="1107"/>
        <w:gridCol w:w="986"/>
        <w:gridCol w:w="1134"/>
        <w:gridCol w:w="992"/>
        <w:gridCol w:w="162"/>
        <w:gridCol w:w="853"/>
        <w:gridCol w:w="1134"/>
        <w:gridCol w:w="2411"/>
        <w:gridCol w:w="2408"/>
      </w:tblGrid>
      <w:tr>
        <w:trPr>
          <w:trHeight w:hRule="atLeast" w:val="44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D0000">
            <w:r>
              <w:t>№ п/п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D0000">
            <w:r>
              <w:t>Наименование мероприятия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D0000">
            <w:pPr>
              <w:ind w:left="-110" w:right="-108"/>
              <w:jc w:val="center"/>
            </w:pPr>
            <w:r>
              <w:t>Годы реализа ции</w:t>
            </w:r>
          </w:p>
        </w:tc>
        <w:tc>
          <w:tcPr>
            <w:tcW w:type="dxa" w:w="636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D0000">
            <w:pPr>
              <w:ind/>
              <w:jc w:val="center"/>
            </w:pPr>
            <w:r>
              <w:t>Объем финансирования, тыс. рублей</w:t>
            </w: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D0000">
            <w:pPr>
              <w:ind w:right="-114"/>
              <w:jc w:val="center"/>
            </w:pPr>
            <w:r>
              <w:t>Непосредственный р</w:t>
            </w:r>
            <w:r>
              <w:t>е</w:t>
            </w:r>
            <w:r>
              <w:t>зультат реализации мер</w:t>
            </w:r>
            <w:r>
              <w:t>о</w:t>
            </w:r>
            <w:r>
              <w:t>приятия</w:t>
            </w: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D0000">
            <w:pPr>
              <w:ind w:left="-112" w:right="-103"/>
              <w:jc w:val="center"/>
            </w:pPr>
            <w:r>
              <w:t>Муниципальный з</w:t>
            </w:r>
            <w:r>
              <w:t>а</w:t>
            </w:r>
            <w:r>
              <w:t>казчик, главный ра</w:t>
            </w:r>
            <w:r>
              <w:t>с</w:t>
            </w:r>
            <w:r>
              <w:t>порядитель (распор</w:t>
            </w:r>
            <w:r>
              <w:t>я</w:t>
            </w:r>
            <w:r>
              <w:t>дитель) бюджетных средств), исполн</w:t>
            </w:r>
            <w:r>
              <w:t>и</w:t>
            </w:r>
            <w:r>
              <w:t>тель</w:t>
            </w:r>
          </w:p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D0000">
            <w:pPr>
              <w:ind w:left="-104" w:right="-96"/>
              <w:jc w:val="center"/>
            </w:pPr>
            <w:r>
              <w:t>всего</w:t>
            </w:r>
          </w:p>
        </w:tc>
        <w:tc>
          <w:tcPr>
            <w:tcW w:type="dxa" w:w="526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D0000">
            <w:pPr>
              <w:ind/>
              <w:jc w:val="center"/>
            </w:pPr>
            <w:r>
              <w:t>в разрезе источников финансирования</w:t>
            </w: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D0000">
            <w:pPr>
              <w:widowControl w:val="0"/>
              <w:ind w:left="-116"/>
              <w:jc w:val="center"/>
            </w:pPr>
            <w:r>
              <w:t>Феде</w:t>
            </w:r>
            <w:r>
              <w:t>-</w:t>
            </w:r>
            <w:r>
              <w:t xml:space="preserve">  ральный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D0000">
            <w:pPr>
              <w:widowControl w:val="0"/>
              <w:ind w:left="-110" w:right="-107"/>
              <w:jc w:val="center"/>
            </w:pPr>
            <w:r>
              <w:t>бюджет Красн</w:t>
            </w:r>
            <w:r>
              <w:t>о</w:t>
            </w:r>
            <w:r>
              <w:t>дарского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D0000">
            <w:pPr>
              <w:widowControl w:val="0"/>
              <w:ind w:left="-105" w:right="-113"/>
              <w:jc w:val="center"/>
            </w:pPr>
            <w:r>
              <w:t>район ный бюджет</w:t>
            </w:r>
          </w:p>
        </w:tc>
        <w:tc>
          <w:tcPr>
            <w:tcW w:type="dxa" w:w="10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D0000">
            <w:pPr>
              <w:widowControl w:val="0"/>
              <w:ind w:left="-108" w:right="-110"/>
              <w:jc w:val="center"/>
            </w:pPr>
            <w:r>
              <w:t>бюджет поселе 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D0000">
            <w:pPr>
              <w:ind w:left="-102" w:right="-111"/>
              <w:jc w:val="center"/>
            </w:pPr>
            <w:r>
              <w:t>внебюд жетные источники</w:t>
            </w: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D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D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D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D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D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D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D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0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D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D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D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D0000">
            <w:pPr>
              <w:widowControl w:val="0"/>
              <w:ind/>
              <w:jc w:val="center"/>
            </w:pPr>
            <w:r>
              <w:t>11</w:t>
            </w:r>
          </w:p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D0000">
            <w:pPr>
              <w:ind/>
              <w:jc w:val="center"/>
            </w:pPr>
            <w:r>
              <w:t>1</w:t>
            </w:r>
          </w:p>
        </w:tc>
        <w:tc>
          <w:tcPr>
            <w:tcW w:type="dxa" w:w="117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D0000">
            <w:r>
              <w:t xml:space="preserve">Цель </w:t>
            </w:r>
            <w:r>
              <w:t>1.</w:t>
            </w:r>
            <w:r>
              <w:t xml:space="preserve"> </w:t>
            </w:r>
            <w:r>
              <w:t>Повышение</w:t>
            </w:r>
            <w:r>
              <w:t xml:space="preserve"> безопасности дорожного движения и повышение качества транспортного обслуживания населения на территории муниципального образования Тимашевский район 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D0000">
            <w:pPr>
              <w:ind/>
              <w:jc w:val="center"/>
            </w:pPr>
            <w:r>
              <w:t>1.1</w:t>
            </w:r>
          </w:p>
        </w:tc>
        <w:tc>
          <w:tcPr>
            <w:tcW w:type="dxa" w:w="117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D0000">
            <w:r>
              <w:t>Задача: 1.1 Предупреждение опасного поведения участников дорожного движения, сокращение дорожно-транспортного травматизма, в том числе детского травматизма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D0000">
            <w:pPr>
              <w:widowControl w:val="0"/>
              <w:ind/>
              <w:jc w:val="center"/>
            </w:pPr>
            <w:r>
              <w:t>1.1.1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D0000">
            <w:r>
              <w:t>Основное мер</w:t>
            </w:r>
            <w:r>
              <w:t>о</w:t>
            </w:r>
            <w:r>
              <w:t>приятие:</w:t>
            </w:r>
          </w:p>
          <w:p w14:paraId="6C0D0000">
            <w:r>
              <w:t xml:space="preserve">Организация </w:t>
            </w:r>
          </w:p>
          <w:p w14:paraId="6D0D0000">
            <w:r>
              <w:t>м</w:t>
            </w:r>
            <w:r>
              <w:t>е</w:t>
            </w:r>
            <w:r>
              <w:t xml:space="preserve">роприятий по пропаганде </w:t>
            </w:r>
          </w:p>
          <w:p w14:paraId="6E0D0000">
            <w:r>
              <w:t xml:space="preserve">и профилактике безопасности </w:t>
            </w:r>
          </w:p>
          <w:p w14:paraId="6F0D0000">
            <w:r>
              <w:t>дорожного дв</w:t>
            </w:r>
            <w:r>
              <w:t>и</w:t>
            </w:r>
            <w:r>
              <w:t xml:space="preserve">жении, в т.ч. 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D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D0000">
            <w:pPr>
              <w:widowControl w:val="0"/>
              <w:ind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D0000">
            <w:pPr>
              <w:widowControl w:val="0"/>
              <w:ind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D0000">
            <w:pPr>
              <w:widowControl w:val="0"/>
              <w:ind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ЖКХ,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порта, связи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шевский район, ОГИБДД ОМВД по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скому рай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ну </w:t>
            </w:r>
            <w:r>
              <w:rPr>
                <w:rFonts w:ascii="Times New Roman" w:hAnsi="Times New Roman"/>
                <w:sz w:val="24"/>
              </w:rPr>
              <w:t xml:space="preserve">               (</w:t>
            </w:r>
            <w:r>
              <w:rPr>
                <w:rFonts w:ascii="Times New Roman" w:hAnsi="Times New Roman"/>
                <w:sz w:val="24"/>
              </w:rPr>
              <w:t>по согласов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нию)</w:t>
            </w:r>
          </w:p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D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D0000">
            <w:pPr>
              <w:widowControl w:val="0"/>
              <w:ind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D0000">
            <w:pPr>
              <w:widowControl w:val="0"/>
              <w:ind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D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D0000">
            <w:pPr>
              <w:widowControl w:val="0"/>
              <w:ind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D0000">
            <w:pPr>
              <w:widowControl w:val="0"/>
              <w:ind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D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D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D0000">
            <w:pPr>
              <w:ind w:right="-96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D0000">
            <w:pPr>
              <w:ind w:right="-96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D0000">
            <w:pPr>
              <w:widowControl w:val="0"/>
              <w:ind w:left="-103" w:right="-110"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D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D0000">
            <w:pPr>
              <w:widowControl w:val="0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D0000">
            <w:pPr>
              <w:widowControl w:val="0"/>
              <w:ind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D0000">
            <w:pPr>
              <w:widowControl w:val="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D0000">
            <w:pPr>
              <w:widowControl w:val="0"/>
              <w:ind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D000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D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D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D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D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D0000">
            <w:pPr>
              <w:ind/>
              <w:jc w:val="center"/>
            </w:pPr>
            <w:r>
              <w:t>6</w:t>
            </w: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D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D0000">
            <w:pPr>
              <w:ind/>
              <w:jc w:val="center"/>
            </w:pPr>
            <w: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D0000">
            <w:pPr>
              <w:ind/>
              <w:jc w:val="center"/>
            </w:pPr>
            <w: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D0000">
            <w:pPr>
              <w:pStyle w:val="Style_11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D0000">
            <w:pPr>
              <w:pStyle w:val="Style_11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261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D0000">
            <w:pPr>
              <w:widowControl w:val="0"/>
              <w:ind w:left="-37" w:right="-93"/>
              <w:jc w:val="center"/>
            </w:pP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D0000">
            <w:pPr>
              <w:ind w:right="-92"/>
            </w:pPr>
            <w:r>
              <w:t>по предотвращ</w:t>
            </w:r>
            <w:r>
              <w:t>е</w:t>
            </w:r>
            <w:r>
              <w:t xml:space="preserve"> </w:t>
            </w:r>
            <w:r>
              <w:t xml:space="preserve">нию </w:t>
            </w:r>
            <w:r>
              <w:t xml:space="preserve">детского </w:t>
            </w:r>
          </w:p>
          <w:p w14:paraId="AA0D0000">
            <w:pPr>
              <w:ind w:right="-92"/>
            </w:pPr>
            <w:r>
              <w:t>доро</w:t>
            </w:r>
            <w:r>
              <w:t>ж</w:t>
            </w:r>
            <w:r>
              <w:t xml:space="preserve">но-транспортного травматизма, обеспечение </w:t>
            </w:r>
          </w:p>
          <w:p w14:paraId="AB0D0000">
            <w:pPr>
              <w:ind w:right="-92"/>
            </w:pPr>
            <w:r>
              <w:t>проведения ко</w:t>
            </w:r>
            <w:r>
              <w:t>м</w:t>
            </w:r>
            <w:r>
              <w:t>плекса меропри</w:t>
            </w:r>
            <w:r>
              <w:t>я</w:t>
            </w:r>
            <w:r>
              <w:t>тий по организ</w:t>
            </w:r>
            <w:r>
              <w:t>а</w:t>
            </w:r>
            <w:r>
              <w:t xml:space="preserve">ции движения транспорта </w:t>
            </w:r>
          </w:p>
          <w:p w14:paraId="AC0D0000">
            <w:pPr>
              <w:ind w:right="-92"/>
            </w:pPr>
            <w:r>
              <w:t>и п</w:t>
            </w:r>
            <w:r>
              <w:t>е</w:t>
            </w:r>
            <w:r>
              <w:t>шеходов</w:t>
            </w:r>
          </w:p>
          <w:p w14:paraId="AD0D0000">
            <w:pPr>
              <w:ind w:right="-92"/>
            </w:pPr>
            <w:r>
              <w:t xml:space="preserve"> на автомобил</w:t>
            </w:r>
            <w:r>
              <w:t>ь</w:t>
            </w:r>
            <w:r>
              <w:t xml:space="preserve">ных дорогах </w:t>
            </w:r>
          </w:p>
          <w:p w14:paraId="AE0D0000">
            <w:pPr>
              <w:ind w:right="-92"/>
            </w:pPr>
            <w:r>
              <w:t>общего пользов</w:t>
            </w:r>
            <w:r>
              <w:t>а</w:t>
            </w:r>
            <w:r>
              <w:t xml:space="preserve">ния местного </w:t>
            </w:r>
          </w:p>
          <w:p w14:paraId="AF0D0000">
            <w:pPr>
              <w:widowControl w:val="0"/>
              <w:ind w:right="-92"/>
            </w:pPr>
            <w:r>
              <w:t>значения вне гр</w:t>
            </w:r>
            <w:r>
              <w:t>а</w:t>
            </w:r>
            <w:r>
              <w:t>ниц населенных пунктов в гран</w:t>
            </w:r>
            <w:r>
              <w:t>и</w:t>
            </w:r>
            <w:r>
              <w:t>цах муниципал</w:t>
            </w:r>
            <w:r>
              <w:t>ь</w:t>
            </w:r>
            <w:r>
              <w:t>ного образования Тимашевский район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D0000">
            <w:pPr>
              <w:widowControl w:val="0"/>
              <w:ind/>
              <w:jc w:val="center"/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D0000">
            <w:pPr>
              <w:ind/>
              <w:jc w:val="center"/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D0000">
            <w:pPr>
              <w:widowControl w:val="0"/>
              <w:ind w:left="-37" w:right="-93"/>
              <w:jc w:val="center"/>
            </w:pPr>
            <w:r>
              <w:t>1.1.</w:t>
            </w:r>
            <w:r>
              <w:t>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D0000">
            <w:pPr>
              <w:widowControl w:val="0"/>
              <w:ind/>
            </w:pPr>
            <w:r>
              <w:t>Проведение зас</w:t>
            </w:r>
            <w:r>
              <w:t>е</w:t>
            </w:r>
            <w:r>
              <w:t>даний комиссии по обеспечению безопасности д</w:t>
            </w:r>
            <w:r>
              <w:t>о</w:t>
            </w:r>
            <w:r>
              <w:t>рожного движ</w:t>
            </w:r>
            <w:r>
              <w:t>е</w:t>
            </w:r>
            <w:r>
              <w:t>ния не реже 1 раза в квартал</w:t>
            </w:r>
          </w:p>
          <w:p w14:paraId="BB0D0000">
            <w:pPr>
              <w:widowControl w:val="0"/>
              <w:ind/>
              <w:rPr>
                <w:color w:val="FF000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D0000">
            <w:pPr>
              <w:widowControl w:val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D0000">
            <w:pPr>
              <w:ind/>
              <w:jc w:val="center"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денных заседаний комиссии по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чению безопасн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дорожного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ния, не реже </w:t>
            </w:r>
          </w:p>
          <w:p w14:paraId="C4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раз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5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но</w:t>
            </w:r>
          </w:p>
          <w:p w14:paraId="C6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D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ЖКХ,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порта, связи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шевский район, ОГИБДД ОМВД по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скому рай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ну </w:t>
            </w:r>
            <w:r>
              <w:rPr>
                <w:rFonts w:ascii="Times New Roman" w:hAnsi="Times New Roman"/>
                <w:sz w:val="24"/>
              </w:rPr>
              <w:t xml:space="preserve">               (</w:t>
            </w:r>
            <w:r>
              <w:rPr>
                <w:rFonts w:ascii="Times New Roman" w:hAnsi="Times New Roman"/>
                <w:sz w:val="24"/>
              </w:rPr>
              <w:t>по согласов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нию) </w:t>
            </w:r>
          </w:p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D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D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D0000">
            <w:pPr>
              <w:widowControl w:val="0"/>
              <w:ind/>
              <w:jc w:val="center"/>
            </w:pPr>
            <w:r>
              <w:t>202</w:t>
            </w:r>
            <w:r>
              <w:t>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D0000">
            <w:pPr>
              <w:widowControl w:val="0"/>
              <w:ind/>
              <w:jc w:val="center"/>
            </w:pPr>
            <w:r>
              <w:t>202</w:t>
            </w:r>
            <w:r>
              <w:t>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D0000">
            <w:pPr>
              <w:widowControl w:val="0"/>
              <w:ind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D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D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D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D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D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D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D000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D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D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D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D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D0000">
            <w:pPr>
              <w:ind/>
              <w:jc w:val="center"/>
            </w:pPr>
            <w:r>
              <w:t>6</w:t>
            </w: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D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D0000">
            <w:pPr>
              <w:ind/>
              <w:jc w:val="center"/>
            </w:pPr>
            <w: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D0000">
            <w:pPr>
              <w:ind/>
              <w:jc w:val="center"/>
            </w:pPr>
            <w: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D0000">
            <w:pPr>
              <w:pStyle w:val="Style_11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pPr>
              <w:pStyle w:val="Style_11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26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D0000">
            <w:pPr>
              <w:widowControl w:val="0"/>
              <w:ind w:left="-37" w:right="-93"/>
              <w:jc w:val="center"/>
            </w:pPr>
            <w:r>
              <w:t>1.1.</w:t>
            </w:r>
            <w:r>
              <w:t>1.2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D0000">
            <w:pPr>
              <w:widowControl w:val="0"/>
              <w:ind/>
            </w:pPr>
            <w:r>
              <w:t>Проведение пр</w:t>
            </w:r>
            <w:r>
              <w:t>о</w:t>
            </w:r>
            <w:r>
              <w:t xml:space="preserve">филактической операции </w:t>
            </w:r>
          </w:p>
          <w:p w14:paraId="FF0D0000">
            <w:pPr>
              <w:widowControl w:val="0"/>
              <w:ind/>
              <w:rPr>
                <w:color w:val="FF0000"/>
              </w:rPr>
            </w:pPr>
            <w:r>
              <w:t>«Авт</w:t>
            </w:r>
            <w:r>
              <w:t>о</w:t>
            </w:r>
            <w:r>
              <w:t>бус»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E0000">
            <w:pPr>
              <w:widowControl w:val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E0000">
            <w:pPr>
              <w:ind/>
              <w:jc w:val="center"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денных 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 операции «Автобус»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</w:p>
          <w:p w14:paraId="08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еж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годно</w:t>
            </w: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ЖКХ,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порта, связи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шевский район, ОГИБДД ОМВД по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му району </w:t>
            </w:r>
          </w:p>
          <w:p w14:paraId="0A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нию)</w:t>
            </w:r>
          </w:p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E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E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E0000">
            <w:pPr>
              <w:widowControl w:val="0"/>
              <w:ind/>
              <w:jc w:val="center"/>
            </w:pPr>
            <w:r>
              <w:t>202</w:t>
            </w:r>
            <w:r>
              <w:t>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E0000">
            <w:pPr>
              <w:widowControl w:val="0"/>
              <w:ind/>
              <w:jc w:val="center"/>
            </w:pPr>
            <w:r>
              <w:t>202</w:t>
            </w:r>
            <w:r>
              <w:t>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E0000">
            <w:pPr>
              <w:widowControl w:val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E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88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E0000">
            <w:pPr>
              <w:widowControl w:val="0"/>
              <w:ind w:left="-37" w:right="-93"/>
              <w:jc w:val="center"/>
            </w:pPr>
            <w:r>
              <w:t>2.1</w:t>
            </w:r>
          </w:p>
        </w:tc>
        <w:tc>
          <w:tcPr>
            <w:tcW w:type="dxa" w:w="1417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 xml:space="preserve"> Обеспечения проведения комплекса мероприятий по организации движения транспорта и пешеходов</w:t>
            </w:r>
          </w:p>
          <w:p w14:paraId="37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автомобильных дорогах общего пользования местного значения вне границ населенных пунктов в границах муниципального образования Тимашевский район; пропаганда безопасности дорожного движения</w:t>
            </w:r>
          </w:p>
        </w:tc>
      </w:tr>
      <w:tr>
        <w:trPr>
          <w:trHeight w:hRule="atLeast" w:val="26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E0000">
            <w:pPr>
              <w:widowControl w:val="0"/>
              <w:ind w:left="-37" w:right="-93"/>
              <w:jc w:val="center"/>
            </w:pPr>
            <w:r>
              <w:t>2.1.1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E0000">
            <w:pPr>
              <w:widowControl w:val="0"/>
              <w:ind/>
            </w:pPr>
            <w:r>
              <w:t>Зимнее содерж</w:t>
            </w:r>
            <w:r>
              <w:t>а</w:t>
            </w:r>
            <w:r>
              <w:t>ние автомобил</w:t>
            </w:r>
            <w:r>
              <w:t>ь</w:t>
            </w:r>
            <w:r>
              <w:t>ных дорог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E0000">
            <w:pPr>
              <w:widowControl w:val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E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E0000">
            <w:pPr>
              <w:pStyle w:val="Style_10"/>
              <w:ind w:firstLine="0" w:left="0" w:right="-103"/>
              <w:jc w:val="left"/>
              <w:rPr>
                <w:color w:val="FF0000"/>
              </w:rPr>
            </w:pPr>
            <w:r>
              <w:t>П</w:t>
            </w:r>
            <w:r>
              <w:t xml:space="preserve">ротяженность </w:t>
            </w:r>
            <w:r>
              <w:rPr>
                <w:color w:val="000000"/>
              </w:rPr>
              <w:t>участков автомобильных дорог местного значения вне границ населенных пунктов, на которых выполнены работы по предупреждению и ликвидации зимней скол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зкости</w:t>
            </w:r>
            <w:r>
              <w:rPr>
                <w:color w:val="000000"/>
              </w:rPr>
              <w:t>,</w:t>
            </w:r>
            <w:r>
              <w:rPr>
                <w:sz w:val="28"/>
              </w:rPr>
              <w:t xml:space="preserve"> </w:t>
            </w:r>
            <w:r>
              <w:t>ежегодно не м</w:t>
            </w:r>
            <w:r>
              <w:t>е</w:t>
            </w:r>
            <w:r>
              <w:t>нее 2 км</w:t>
            </w: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  <w:p w14:paraId="41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заказчик -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Тимашевский район,</w:t>
            </w:r>
          </w:p>
          <w:p w14:paraId="42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- отдел ЖКХ, транспорта, связи администр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муниципального образования </w:t>
            </w:r>
          </w:p>
          <w:p w14:paraId="43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шевский район</w:t>
            </w:r>
          </w:p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E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E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E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E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E0000">
            <w:pPr>
              <w:widowControl w:val="0"/>
              <w:ind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E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E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E0000">
            <w:pPr>
              <w:widowControl w:val="0"/>
              <w:ind w:left="-37" w:right="-93"/>
              <w:jc w:val="center"/>
            </w:pPr>
            <w:r>
              <w:t>2.1.1.1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E0000">
            <w:pPr>
              <w:widowControl w:val="0"/>
              <w:ind/>
            </w:pPr>
            <w:r>
              <w:t>С</w:t>
            </w:r>
            <w:r>
              <w:t>одержание  а</w:t>
            </w:r>
            <w:r>
              <w:t>в</w:t>
            </w:r>
            <w:r>
              <w:t>томобильных д</w:t>
            </w:r>
            <w:r>
              <w:t>о</w:t>
            </w:r>
            <w:r>
              <w:t>рог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pPr>
              <w:widowControl w:val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E0000">
            <w:pPr>
              <w:ind/>
              <w:jc w:val="center"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E0000">
            <w:pPr>
              <w:pStyle w:val="Style_11"/>
              <w:ind w:right="-10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участков автом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бильных дорог мес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ного значения вне границ населенных пунктов, на которых выполнены работы -, </w:t>
            </w:r>
          </w:p>
          <w:p w14:paraId="6C0E0000">
            <w:pPr>
              <w:pStyle w:val="Style_11"/>
              <w:ind w:right="-103"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  <w:p w14:paraId="6E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-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Тимашевский район,</w:t>
            </w:r>
          </w:p>
          <w:p w14:paraId="6F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 - отдел </w:t>
            </w:r>
          </w:p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E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E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E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E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E0000">
            <w:pPr>
              <w:widowControl w:val="0"/>
              <w:ind/>
              <w:jc w:val="center"/>
            </w:pPr>
            <w:r>
              <w:t>2</w:t>
            </w:r>
            <w:r>
              <w:t>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E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E0000">
            <w:pPr>
              <w:widowControl w:val="0"/>
              <w:ind w:left="-37" w:right="-93"/>
              <w:jc w:val="center"/>
            </w:pPr>
            <w: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E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E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E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E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E0000">
            <w:pPr>
              <w:ind/>
              <w:jc w:val="center"/>
            </w:pPr>
            <w:r>
              <w:t>6</w:t>
            </w: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E0000">
            <w:pPr>
              <w:ind/>
              <w:jc w:val="center"/>
            </w:pPr>
            <w:r>
              <w:t>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E0000">
            <w:pPr>
              <w:ind/>
              <w:jc w:val="center"/>
            </w:pPr>
            <w: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E0000">
            <w:pPr>
              <w:ind/>
              <w:jc w:val="center"/>
            </w:pPr>
            <w: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E0000">
            <w:pPr>
              <w:ind/>
              <w:jc w:val="center"/>
            </w:pPr>
            <w: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E0000">
            <w:pPr>
              <w:ind/>
              <w:jc w:val="center"/>
            </w:pPr>
            <w:r>
              <w:t>11</w:t>
            </w:r>
          </w:p>
        </w:tc>
      </w:tr>
      <w:tr>
        <w:trPr>
          <w:trHeight w:hRule="atLeast" w:val="862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E0000">
            <w:pPr>
              <w:widowControl w:val="0"/>
              <w:ind w:left="-37" w:right="-93"/>
              <w:jc w:val="center"/>
            </w:pP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E0000">
            <w:pPr>
              <w:widowControl w:val="0"/>
              <w:ind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E0000">
            <w:pPr>
              <w:widowControl w:val="0"/>
              <w:ind/>
              <w:jc w:val="center"/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E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E0000">
            <w:pPr>
              <w:ind/>
              <w:jc w:val="center"/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E0000">
            <w:pPr>
              <w:pStyle w:val="Style_11"/>
              <w:ind w:right="-10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  <w:r>
              <w:rPr>
                <w:rFonts w:ascii="Times New Roman" w:hAnsi="Times New Roman"/>
                <w:sz w:val="24"/>
              </w:rPr>
              <w:t xml:space="preserve"> не менее </w:t>
            </w:r>
          </w:p>
          <w:p w14:paraId="AF0E0000">
            <w:r>
              <w:t>2 км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ЖКХ, транспорта, связи администр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муниципального образования </w:t>
            </w:r>
          </w:p>
          <w:p w14:paraId="B1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шевский район</w:t>
            </w:r>
          </w:p>
          <w:p w14:paraId="B20E0000"/>
        </w:tc>
      </w:tr>
      <w:tr>
        <w:trPr>
          <w:trHeight w:hRule="atLeast" w:val="447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E0000">
            <w:pPr>
              <w:widowControl w:val="0"/>
              <w:ind w:left="-37" w:right="-93"/>
              <w:jc w:val="center"/>
            </w:pPr>
            <w:r>
              <w:t>3.1</w:t>
            </w:r>
          </w:p>
        </w:tc>
        <w:tc>
          <w:tcPr>
            <w:tcW w:type="dxa" w:w="1176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E0000">
            <w:r>
              <w:t>Задача 3.1 Профилактика</w:t>
            </w:r>
            <w:r>
              <w:t xml:space="preserve"> безопасности дорожного движения и предотвращения детского дорожно-транспортного травматизма</w:t>
            </w:r>
            <w:r>
              <w:rPr>
                <w:color w:val="FF0000"/>
              </w:rPr>
              <w:t xml:space="preserve">    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E0000">
            <w:pPr>
              <w:widowControl w:val="0"/>
              <w:ind w:left="-37" w:right="-93"/>
              <w:jc w:val="center"/>
            </w:pPr>
            <w:r>
              <w:t>3.1.1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E0000">
            <w:pPr>
              <w:widowControl w:val="0"/>
              <w:ind w:left="42" w:right="-99"/>
            </w:pPr>
            <w:r>
              <w:t>Проведение аг</w:t>
            </w:r>
            <w:r>
              <w:t>и</w:t>
            </w:r>
            <w:r>
              <w:t xml:space="preserve">тационной работы среди учащихся </w:t>
            </w:r>
          </w:p>
          <w:p w14:paraId="B70E0000">
            <w:pPr>
              <w:widowControl w:val="0"/>
              <w:ind w:left="42" w:right="-99"/>
            </w:pPr>
            <w:r>
              <w:t>в образовател</w:t>
            </w:r>
            <w:r>
              <w:t>ь</w:t>
            </w:r>
            <w:r>
              <w:t>ных учреждениях м</w:t>
            </w:r>
            <w:r>
              <w:t>у</w:t>
            </w:r>
            <w:r>
              <w:t xml:space="preserve">ниципального </w:t>
            </w:r>
          </w:p>
          <w:p w14:paraId="B80E0000">
            <w:pPr>
              <w:widowControl w:val="0"/>
              <w:ind w:left="42" w:right="-99"/>
            </w:pPr>
            <w:r>
              <w:t>образования Т</w:t>
            </w:r>
            <w:r>
              <w:t>и</w:t>
            </w:r>
            <w:r>
              <w:t>машевский район по</w:t>
            </w:r>
            <w:r>
              <w:t xml:space="preserve"> дению правил дорожн</w:t>
            </w:r>
            <w:r>
              <w:t>о</w:t>
            </w:r>
            <w:r>
              <w:t>го движения с</w:t>
            </w:r>
            <w:r>
              <w:t>о</w:t>
            </w:r>
            <w:r>
              <w:t>трудниками ОГИБДД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E0000">
            <w:pPr>
              <w:widowControl w:val="0"/>
              <w:ind/>
              <w:jc w:val="center"/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E0000">
            <w:pPr>
              <w:ind/>
              <w:jc w:val="center"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E0000">
            <w:r>
              <w:t>Количество обуче</w:t>
            </w:r>
            <w:r>
              <w:t>н</w:t>
            </w:r>
            <w:r>
              <w:t>ных правилам пов</w:t>
            </w:r>
            <w:r>
              <w:t>е</w:t>
            </w:r>
            <w:r>
              <w:t>дения на дороге учащихся образов</w:t>
            </w:r>
            <w:r>
              <w:t>а</w:t>
            </w:r>
            <w:r>
              <w:t>тельных учр</w:t>
            </w:r>
            <w:r>
              <w:t>е</w:t>
            </w:r>
            <w:r>
              <w:t>ждений муниципального о</w:t>
            </w:r>
            <w:r>
              <w:t>б</w:t>
            </w:r>
            <w:r>
              <w:t>разования Тимаше</w:t>
            </w:r>
            <w:r>
              <w:t>в</w:t>
            </w:r>
            <w:r>
              <w:t xml:space="preserve">ский район, не менее 10 тыс. детей в год, ежегодно </w:t>
            </w:r>
          </w:p>
          <w:p w14:paraId="C10E0000">
            <w:pPr>
              <w:pStyle w:val="Style_1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E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ЖКХ,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порта, связи админ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пального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Тимашевский район, ОГИБДД ОМВД по Тимаше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скому району </w:t>
            </w:r>
          </w:p>
          <w:p w14:paraId="C30E0000">
            <w:pPr>
              <w:pStyle w:val="Style_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  <w:p w14:paraId="C40E0000">
            <w:pPr>
              <w:pStyle w:val="Style_11"/>
              <w:rPr>
                <w:rFonts w:ascii="Times New Roman" w:hAnsi="Times New Roman"/>
                <w:sz w:val="24"/>
              </w:rPr>
            </w:pPr>
          </w:p>
          <w:p w14:paraId="C50E0000">
            <w:pPr>
              <w:pStyle w:val="Style_11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E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E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E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E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61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E0000">
            <w:pPr>
              <w:widowControl w:val="0"/>
              <w:ind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8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E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E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62"/>
        </w:trP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E0000">
            <w:pPr>
              <w:widowControl w:val="0"/>
              <w:ind/>
              <w:jc w:val="center"/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E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E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E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E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01"/>
        </w:trP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E0000">
            <w:pPr>
              <w:widowControl w:val="0"/>
              <w:ind w:left="-160" w:right="-93"/>
              <w:jc w:val="center"/>
            </w:pPr>
            <w:r>
              <w:t>3.1.1.1</w:t>
            </w: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E0000">
            <w:pPr>
              <w:widowControl w:val="0"/>
              <w:ind/>
            </w:pPr>
            <w:r>
              <w:t>Проведение а</w:t>
            </w:r>
            <w:r>
              <w:t>к</w:t>
            </w:r>
            <w:r>
              <w:t xml:space="preserve">ций «Осторожно дети!», «Дорогу пешеходу», </w:t>
            </w:r>
          </w:p>
          <w:p w14:paraId="F90E0000">
            <w:pPr>
              <w:widowControl w:val="0"/>
              <w:ind/>
            </w:pPr>
            <w:r>
              <w:t>«Движение без опасности», «Внимание д</w:t>
            </w:r>
            <w:r>
              <w:t>е</w:t>
            </w:r>
            <w:r>
              <w:t xml:space="preserve">ти!», «Стань </w:t>
            </w:r>
          </w:p>
          <w:p w14:paraId="FA0E0000">
            <w:pPr>
              <w:widowControl w:val="0"/>
              <w:ind/>
            </w:pPr>
            <w:r>
              <w:t>з</w:t>
            </w:r>
            <w:r>
              <w:t>а</w:t>
            </w:r>
            <w:r>
              <w:t xml:space="preserve">метным </w:t>
            </w:r>
          </w:p>
          <w:p w14:paraId="FB0E0000">
            <w:pPr>
              <w:widowControl w:val="0"/>
              <w:ind/>
            </w:pPr>
            <w:r>
              <w:t>пешеходом!», «Дорога и дети»</w:t>
            </w:r>
          </w:p>
          <w:p w14:paraId="FC0E0000">
            <w:pPr>
              <w:widowControl w:val="0"/>
              <w:ind/>
            </w:pPr>
          </w:p>
          <w:p w14:paraId="FD0E0000">
            <w:pPr>
              <w:widowControl w:val="0"/>
              <w:ind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E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E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F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F0000">
            <w:pPr>
              <w:ind/>
              <w:jc w:val="center"/>
            </w:pPr>
          </w:p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F0000">
            <w:r>
              <w:t>Количество пров</w:t>
            </w:r>
            <w:r>
              <w:t>е</w:t>
            </w:r>
            <w:r>
              <w:t>денных меропри</w:t>
            </w:r>
            <w:r>
              <w:t>я</w:t>
            </w:r>
            <w:r>
              <w:t>тий, акций сотру</w:t>
            </w:r>
            <w:r>
              <w:t>д</w:t>
            </w:r>
            <w:r>
              <w:t>никами ОГИДД с привлечением уч</w:t>
            </w:r>
            <w:r>
              <w:t>а</w:t>
            </w:r>
            <w:r>
              <w:t>щихся образовател</w:t>
            </w:r>
            <w:r>
              <w:t>ь</w:t>
            </w:r>
            <w:r>
              <w:t>ных учреждений м</w:t>
            </w:r>
            <w:r>
              <w:t>у</w:t>
            </w:r>
            <w:r>
              <w:t>ниципального обр</w:t>
            </w:r>
            <w:r>
              <w:t>а</w:t>
            </w:r>
            <w:r>
              <w:t>зования  Тимаше</w:t>
            </w:r>
            <w:r>
              <w:t>в</w:t>
            </w:r>
            <w:r>
              <w:t>ский район - 7 раз в год, ежегодно</w:t>
            </w: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F0000">
            <w:r>
              <w:t>Управление образ</w:t>
            </w:r>
            <w:r>
              <w:t>о</w:t>
            </w:r>
            <w:r>
              <w:t xml:space="preserve">вания, отдел ЖКХ, транспорта, связи администрации </w:t>
            </w:r>
          </w:p>
          <w:p w14:paraId="070F0000">
            <w:r>
              <w:t xml:space="preserve">муниципального </w:t>
            </w:r>
          </w:p>
          <w:p w14:paraId="080F0000">
            <w:r>
              <w:t>образования Тим</w:t>
            </w:r>
            <w:r>
              <w:t>а</w:t>
            </w:r>
            <w:r>
              <w:t>шевский район</w:t>
            </w:r>
            <w:r>
              <w:t xml:space="preserve"> -</w:t>
            </w:r>
          </w:p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F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F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F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F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F0000">
            <w:pPr>
              <w:widowControl w:val="0"/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F0000">
            <w:pPr>
              <w:widowControl w:val="0"/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F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F0000">
            <w:pPr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F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F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F0000">
            <w:pPr>
              <w:ind w:right="-96"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F0000">
            <w:pPr>
              <w:ind w:right="-96"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F0000">
            <w:pPr>
              <w:widowControl w:val="0"/>
              <w:ind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F0000">
            <w:pPr>
              <w:ind w:right="-96"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F0000">
            <w:pPr>
              <w:ind w:right="-96"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F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F0000">
            <w:pPr>
              <w:ind/>
              <w:jc w:val="center"/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F0000">
            <w:pPr>
              <w:ind/>
              <w:jc w:val="center"/>
            </w:pP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F0000">
            <w:pPr>
              <w:ind/>
              <w:jc w:val="center"/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F0000">
            <w:pPr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F0000">
            <w:pPr>
              <w:ind/>
              <w:jc w:val="center"/>
            </w:pPr>
          </w:p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F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F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F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F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F0000">
            <w:pPr>
              <w:ind/>
              <w:jc w:val="center"/>
            </w:pPr>
            <w: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F0000">
            <w:pPr>
              <w:ind/>
              <w:jc w:val="center"/>
            </w:pPr>
            <w:r>
              <w:t>6</w:t>
            </w:r>
          </w:p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F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F0000">
            <w:pPr>
              <w:ind/>
              <w:jc w:val="center"/>
            </w:pPr>
            <w: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F0000">
            <w:pPr>
              <w:ind/>
              <w:jc w:val="center"/>
            </w:pPr>
            <w: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F0000">
            <w:pPr>
              <w:ind/>
              <w:jc w:val="center"/>
            </w:pPr>
            <w:r>
              <w:t>10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F0000">
            <w:pPr>
              <w:ind/>
              <w:jc w:val="center"/>
            </w:pPr>
            <w:r>
              <w:t>11</w:t>
            </w:r>
          </w:p>
        </w:tc>
      </w:tr>
      <w:tr>
        <w:tc>
          <w:tcPr>
            <w:tcW w:type="dxa" w:w="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F0000">
            <w:pPr>
              <w:widowControl w:val="0"/>
              <w:ind/>
            </w:pPr>
          </w:p>
        </w:tc>
        <w:tc>
          <w:tcPr>
            <w:tcW w:type="dxa" w:w="19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F0000">
            <w:pPr>
              <w:widowControl w:val="0"/>
              <w:ind/>
            </w:pPr>
            <w:r>
              <w:t>Итого</w:t>
            </w:r>
            <w:r>
              <w:t xml:space="preserve"> по подпрограмме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F0000">
            <w:pPr>
              <w:widowControl w:val="0"/>
              <w:ind/>
              <w:jc w:val="center"/>
            </w:pPr>
            <w:r>
              <w:t>2025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F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F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F0000">
            <w:pPr>
              <w:ind/>
              <w:jc w:val="center"/>
            </w:pPr>
          </w:p>
        </w:tc>
        <w:tc>
          <w:tcPr>
            <w:tcW w:type="dxa" w:w="2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F0000">
            <w:pPr>
              <w:ind/>
              <w:jc w:val="center"/>
            </w:pPr>
          </w:p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F0000">
            <w:pPr>
              <w:widowControl w:val="0"/>
              <w:ind/>
              <w:jc w:val="center"/>
            </w:pPr>
            <w:r>
              <w:t>2026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F0000">
            <w:pPr>
              <w:widowControl w:val="0"/>
              <w:ind/>
              <w:jc w:val="center"/>
            </w:pPr>
            <w:r>
              <w:t>2027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F0000">
            <w:pPr>
              <w:widowControl w:val="0"/>
              <w:ind/>
              <w:jc w:val="center"/>
            </w:pPr>
            <w:r>
              <w:t>2028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F0000">
            <w:pPr>
              <w:widowControl w:val="0"/>
              <w:ind/>
              <w:jc w:val="center"/>
            </w:pPr>
            <w:r>
              <w:t>2029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F0000">
            <w:pPr>
              <w:widowControl w:val="0"/>
              <w:ind/>
              <w:jc w:val="center"/>
            </w:pPr>
            <w:r>
              <w:t>2030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c>
          <w:tcPr>
            <w:tcW w:type="dxa" w:w="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F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F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2600,0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570F0000">
      <w:pPr>
        <w:ind/>
        <w:contextualSpacing w:val="1"/>
        <w:rPr>
          <w:sz w:val="2"/>
        </w:rPr>
      </w:pPr>
    </w:p>
    <w:p w14:paraId="580F0000">
      <w:pPr>
        <w:widowControl w:val="0"/>
        <w:ind/>
        <w:jc w:val="both"/>
        <w:rPr>
          <w:sz w:val="28"/>
        </w:rPr>
      </w:pPr>
    </w:p>
    <w:p w14:paraId="590F0000">
      <w:pPr>
        <w:widowControl w:val="0"/>
        <w:ind/>
        <w:jc w:val="both"/>
        <w:rPr>
          <w:sz w:val="28"/>
        </w:rPr>
      </w:pPr>
    </w:p>
    <w:p w14:paraId="5A0F0000">
      <w:pPr>
        <w:widowControl w:val="0"/>
        <w:ind/>
        <w:jc w:val="both"/>
        <w:rPr>
          <w:sz w:val="28"/>
        </w:rPr>
      </w:pPr>
    </w:p>
    <w:p w14:paraId="5B0F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Начальник отдела ЖКХ, транспорта, связи администрации </w:t>
      </w:r>
    </w:p>
    <w:p w14:paraId="5C0F0000">
      <w:pPr>
        <w:widowControl w:val="0"/>
        <w:ind/>
      </w:pPr>
      <w:r>
        <w:rPr>
          <w:sz w:val="28"/>
        </w:rPr>
        <w:t xml:space="preserve">муниципального образования Тимашевский район                                                                              </w:t>
      </w:r>
      <w:r>
        <w:rPr>
          <w:sz w:val="28"/>
        </w:rPr>
        <w:t xml:space="preserve">                   Н.Н. Сармин</w:t>
      </w:r>
    </w:p>
    <w:p w14:paraId="5D0F0000">
      <w:pPr>
        <w:rPr>
          <w:sz w:val="28"/>
        </w:rPr>
      </w:pPr>
    </w:p>
    <w:p w14:paraId="5E0F0000">
      <w:pPr>
        <w:ind/>
        <w:jc w:val="both"/>
        <w:rPr>
          <w:sz w:val="28"/>
        </w:rPr>
      </w:pPr>
    </w:p>
    <w:sectPr>
      <w:headerReference r:id="rId12" w:type="default"/>
      <w:headerReference r:id="rId16" w:type="first"/>
      <w:headerReference r:id="rId28" w:type="even"/>
      <w:footerReference r:id="rId13" w:type="default"/>
      <w:footerReference r:id="rId17" w:type="first"/>
      <w:footerReference r:id="rId29" w:type="even"/>
      <w:pgSz w:h="11906" w:orient="landscape" w:w="16838"/>
      <w:pgMar w:bottom="567" w:footer="709" w:gutter="0" w:header="709" w:left="1134" w:right="678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</w:pP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3"/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3"/>
    </w:pP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3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3"/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3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3"/>
    </w:pP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3"/>
    </w:pP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3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3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3"/>
    </w:pP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3"/>
    </w:pPr>
  </w:p>
</w:ftr>
</file>

<file path=word/footer3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3"/>
    </w:pPr>
  </w:p>
</w:ftr>
</file>

<file path=word/footer3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3"/>
    </w:pP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3"/>
    </w:pPr>
  </w:p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3"/>
    </w:pP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>
    <w:pPr>
      <w:pStyle w:val="Style_3"/>
    </w:pP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3"/>
    </w:pPr>
  </w:p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pStyle w:val="Style_3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00000">
    <w:pPr>
      <w:pStyle w:val="Style_3"/>
    </w:pP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3"/>
    </w:pPr>
  </w:p>
</w:ftr>
</file>

<file path=word/footer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0000000">
    <w:pPr>
      <w:pStyle w:val="Style_3"/>
    </w:pPr>
  </w:p>
</w:ftr>
</file>

<file path=word/footer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3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4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</w:pPr>
  </w:p>
  <w:p w14:paraId="1F000000"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10053066</wp:posOffset>
              </wp:positionH>
              <wp:positionV relativeFrom="page">
                <wp:posOffset>3977894</wp:posOffset>
              </wp:positionV>
              <wp:extent cx="610870" cy="329565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-2774721">
                        <a:off x="0" y="0"/>
                        <a:ext cx="6108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pStyle w:val="Style_4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10161270</wp:posOffset>
              </wp:positionH>
              <wp:positionV relativeFrom="page">
                <wp:posOffset>3099435</wp:posOffset>
              </wp:positionV>
              <wp:extent cx="314960" cy="1818004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true" rot="0">
                        <a:off x="0" y="0"/>
                        <a:ext cx="314960" cy="18180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00000">
                          <w:pPr>
                            <w:pStyle w:val="Style_4"/>
                            <w:rPr>
                              <w:rFonts w:ascii="Times New Roman" w:hAnsi="Times New Roman"/>
                              <w:b w:val="1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2000000"/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1"/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00000">
    <w:pPr>
      <w:pStyle w:val="Style_1"/>
    </w:pPr>
  </w:p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10099040</wp:posOffset>
              </wp:positionH>
              <wp:positionV relativeFrom="page">
                <wp:posOffset>3333115</wp:posOffset>
              </wp:positionV>
              <wp:extent cx="762000" cy="89535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5229472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5" name="Picture 1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7" name="Picture 1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6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1" name="Picture 2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C000000">
    <w:pPr>
      <w:pStyle w:val="Style_1"/>
    </w:pPr>
  </w:p>
</w:hdr>
</file>

<file path=word/header5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E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9964420</wp:posOffset>
              </wp:positionH>
              <wp:positionV relativeFrom="page">
                <wp:posOffset>3930015</wp:posOffset>
              </wp:positionV>
              <wp:extent cx="727710" cy="329565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page">
                <wp:posOffset>10274935</wp:posOffset>
              </wp:positionH>
              <wp:positionV relativeFrom="page">
                <wp:posOffset>3331845</wp:posOffset>
              </wp:positionV>
              <wp:extent cx="491490" cy="89535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9149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4"/>
                            <w:ind/>
                            <w:jc w:val="center"/>
                            <w:rPr>
                              <w:rFonts w:ascii="Cambria" w:hAnsi="Cambria"/>
                              <w:color w:val="000000"/>
                              <w:spacing w:val="0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4" w:type="paragraph">
    <w:name w:val="toc 2"/>
    <w:next w:val="Style_4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Нижний колонтитул Знак1"/>
    <w:link w:val="Style_20_ch"/>
    <w:rPr>
      <w:rFonts w:ascii="Calibri" w:hAnsi="Calibri"/>
      <w:sz w:val="22"/>
    </w:rPr>
  </w:style>
  <w:style w:styleId="Style_20_ch" w:type="character">
    <w:name w:val="Нижний колонтитул Знак1"/>
    <w:link w:val="Style_20"/>
    <w:rPr>
      <w:rFonts w:ascii="Calibri" w:hAnsi="Calibri"/>
      <w:sz w:val="22"/>
    </w:rPr>
  </w:style>
  <w:style w:styleId="Style_21" w:type="paragraph">
    <w:basedOn w:val="Style_4"/>
    <w:next w:val="Style_4"/>
    <w:link w:val="Style_21_ch"/>
    <w:semiHidden w:val="1"/>
    <w:unhideWhenUsed w:val="1"/>
    <w:pPr>
      <w:ind/>
      <w:contextualSpacing w:val="1"/>
    </w:pPr>
    <w:rPr>
      <w:rFonts w:ascii="Calibri Light" w:hAnsi="Calibri Light"/>
      <w:spacing w:val="-10"/>
      <w:sz w:val="56"/>
    </w:rPr>
  </w:style>
  <w:style w:styleId="Style_21_ch" w:type="character">
    <w:basedOn w:val="Style_4_ch"/>
    <w:link w:val="Style_21"/>
    <w:semiHidden w:val="1"/>
    <w:unhideWhenUsed w:val="1"/>
    <w:rPr>
      <w:rFonts w:ascii="Calibri Light" w:hAnsi="Calibri Light"/>
      <w:spacing w:val="-10"/>
      <w:sz w:val="56"/>
    </w:rPr>
  </w:style>
  <w:style w:styleId="Style_22" w:type="paragraph">
    <w:name w:val="ConsPlusCell"/>
    <w:link w:val="Style_22_ch"/>
    <w:pPr>
      <w:widowControl w:val="0"/>
      <w:ind/>
    </w:pPr>
    <w:rPr>
      <w:rFonts w:ascii="Calibri" w:hAnsi="Calibri"/>
      <w:sz w:val="22"/>
    </w:rPr>
  </w:style>
  <w:style w:styleId="Style_22_ch" w:type="character">
    <w:name w:val="ConsPlusCell"/>
    <w:link w:val="Style_22"/>
    <w:rPr>
      <w:rFonts w:ascii="Calibri" w:hAnsi="Calibri"/>
      <w:sz w:val="22"/>
    </w:rPr>
  </w:style>
  <w:style w:styleId="Style_8" w:type="paragraph">
    <w:name w:val="ConsPlusNormal"/>
    <w:link w:val="Style_8_ch"/>
    <w:pPr>
      <w:widowControl w:val="0"/>
      <w:ind w:firstLine="72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2" w:type="paragraph">
    <w:name w:val="page number"/>
    <w:basedOn w:val="Style_23"/>
    <w:link w:val="Style_2_ch"/>
  </w:style>
  <w:style w:styleId="Style_2_ch" w:type="character">
    <w:name w:val="page number"/>
    <w:basedOn w:val="Style_23_ch"/>
    <w:link w:val="Style_2"/>
  </w:style>
  <w:style w:styleId="Style_12" w:type="paragraph">
    <w:name w:val="ConsNormal"/>
    <w:link w:val="Style_12_ch"/>
    <w:pPr>
      <w:widowControl w:val="0"/>
      <w:ind w:firstLine="720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9" w:type="paragraph">
    <w:name w:val="Normal (Web)"/>
    <w:basedOn w:val="Style_4"/>
    <w:link w:val="Style_9_ch"/>
    <w:pPr>
      <w:spacing w:after="192"/>
      <w:ind/>
    </w:pPr>
    <w:rPr>
      <w:sz w:val="18"/>
    </w:rPr>
  </w:style>
  <w:style w:styleId="Style_9_ch" w:type="character">
    <w:name w:val="Normal (Web)"/>
    <w:basedOn w:val="Style_4_ch"/>
    <w:link w:val="Style_9"/>
    <w:rPr>
      <w:sz w:val="18"/>
    </w:rPr>
  </w:style>
  <w:style w:styleId="Style_10" w:type="paragraph">
    <w:name w:val="List Paragraph"/>
    <w:basedOn w:val="Style_4"/>
    <w:link w:val="Style_10_ch"/>
    <w:pPr>
      <w:spacing w:before="120"/>
      <w:ind w:firstLine="709" w:left="720"/>
      <w:contextualSpacing w:val="1"/>
      <w:jc w:val="both"/>
    </w:pPr>
  </w:style>
  <w:style w:styleId="Style_10_ch" w:type="character">
    <w:name w:val="List Paragraph"/>
    <w:basedOn w:val="Style_4_ch"/>
    <w:link w:val="Style_10"/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4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4_ch"/>
    <w:link w:val="Style_3"/>
  </w:style>
  <w:style w:styleId="Style_32" w:type="paragraph">
    <w:name w:val="Верхний колонтитул Знак1"/>
    <w:link w:val="Style_32_ch"/>
    <w:rPr>
      <w:rFonts w:ascii="Calibri" w:hAnsi="Calibri"/>
      <w:sz w:val="22"/>
    </w:rPr>
  </w:style>
  <w:style w:styleId="Style_32_ch" w:type="character">
    <w:name w:val="Верхний колонтитул Знак1"/>
    <w:link w:val="Style_32"/>
    <w:rPr>
      <w:rFonts w:ascii="Calibri" w:hAnsi="Calibri"/>
      <w:sz w:val="22"/>
    </w:rPr>
  </w:style>
  <w:style w:styleId="Style_33" w:type="paragraph">
    <w:name w:val="toc 9"/>
    <w:next w:val="Style_4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13" w:type="paragraph">
    <w:name w:val="Нормальный (таблица)"/>
    <w:basedOn w:val="Style_4"/>
    <w:next w:val="Style_4"/>
    <w:link w:val="Style_13_ch"/>
    <w:pPr>
      <w:widowControl w:val="0"/>
      <w:ind/>
      <w:jc w:val="both"/>
    </w:pPr>
    <w:rPr>
      <w:rFonts w:ascii="Arial" w:hAnsi="Arial"/>
    </w:rPr>
  </w:style>
  <w:style w:styleId="Style_13_ch" w:type="character">
    <w:name w:val="Нормальный (таблица)"/>
    <w:basedOn w:val="Style_4_ch"/>
    <w:link w:val="Style_13"/>
    <w:rPr>
      <w:rFonts w:ascii="Arial" w:hAnsi="Arial"/>
    </w:rPr>
  </w:style>
  <w:style w:styleId="Style_34" w:type="paragraph">
    <w:name w:val="Название Знак1"/>
    <w:link w:val="Style_34_ch"/>
    <w:rPr>
      <w:rFonts w:ascii="Calibri Light" w:hAnsi="Calibri Light"/>
      <w:color w:val="323E4F"/>
      <w:spacing w:val="5"/>
      <w:sz w:val="52"/>
    </w:rPr>
  </w:style>
  <w:style w:styleId="Style_34_ch" w:type="character">
    <w:name w:val="Название Знак1"/>
    <w:link w:val="Style_34"/>
    <w:rPr>
      <w:rFonts w:ascii="Calibri Light" w:hAnsi="Calibri Light"/>
      <w:color w:val="323E4F"/>
      <w:spacing w:val="5"/>
      <w:sz w:val="52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Заголовок Знак"/>
    <w:link w:val="Style_36_ch"/>
    <w:rPr>
      <w:rFonts w:ascii="Calibri Light" w:hAnsi="Calibri Light"/>
      <w:b w:val="1"/>
      <w:sz w:val="32"/>
    </w:rPr>
  </w:style>
  <w:style w:styleId="Style_36_ch" w:type="character">
    <w:name w:val="Заголовок Знак"/>
    <w:link w:val="Style_36"/>
    <w:rPr>
      <w:rFonts w:ascii="Calibri Light" w:hAnsi="Calibri Light"/>
      <w:b w:val="1"/>
      <w:sz w:val="32"/>
    </w:rPr>
  </w:style>
  <w:style w:styleId="Style_37" w:type="paragraph">
    <w:name w:val=" Знак"/>
    <w:basedOn w:val="Style_4"/>
    <w:link w:val="Style_37_ch"/>
    <w:rPr>
      <w:rFonts w:ascii="Verdana" w:hAnsi="Verdana"/>
      <w:sz w:val="20"/>
    </w:rPr>
  </w:style>
  <w:style w:styleId="Style_37_ch" w:type="character">
    <w:name w:val=" Знак"/>
    <w:basedOn w:val="Style_4_ch"/>
    <w:link w:val="Style_37"/>
    <w:rPr>
      <w:rFonts w:ascii="Verdana" w:hAnsi="Verdana"/>
      <w:sz w:val="20"/>
    </w:rPr>
  </w:style>
  <w:style w:styleId="Style_38" w:type="paragraph">
    <w:name w:val="toc 5"/>
    <w:next w:val="Style_4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Текст выноски Знак1"/>
    <w:link w:val="Style_39_ch"/>
    <w:rPr>
      <w:rFonts w:ascii="Tahoma" w:hAnsi="Tahoma"/>
      <w:sz w:val="16"/>
    </w:rPr>
  </w:style>
  <w:style w:styleId="Style_39_ch" w:type="character">
    <w:name w:val="Текст выноски Знак1"/>
    <w:link w:val="Style_39"/>
    <w:rPr>
      <w:rFonts w:ascii="Tahoma" w:hAnsi="Tahoma"/>
      <w:sz w:val="16"/>
    </w:rPr>
  </w:style>
  <w:style w:styleId="Style_5" w:type="paragraph">
    <w:name w:val="Subtitle"/>
    <w:basedOn w:val="Style_4"/>
    <w:next w:val="Style_4"/>
    <w:link w:val="Style_5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5_ch" w:type="character">
    <w:name w:val="Subtitle"/>
    <w:basedOn w:val="Style_4_ch"/>
    <w:link w:val="Style_5"/>
    <w:rPr>
      <w:rFonts w:ascii="Cambria" w:hAnsi="Cambria"/>
    </w:rPr>
  </w:style>
  <w:style w:styleId="Style_11" w:type="paragraph">
    <w:name w:val="No Spacing"/>
    <w:link w:val="Style_11_ch"/>
    <w:rPr>
      <w:rFonts w:ascii="Calibri" w:hAnsi="Calibri"/>
      <w:sz w:val="22"/>
    </w:rPr>
  </w:style>
  <w:style w:styleId="Style_11_ch" w:type="character">
    <w:name w:val="No Spacing"/>
    <w:link w:val="Style_11"/>
    <w:rPr>
      <w:rFonts w:ascii="Calibri" w:hAnsi="Calibri"/>
      <w:sz w:val="22"/>
    </w:rPr>
  </w:style>
  <w:style w:styleId="Style_40" w:type="paragraph">
    <w:name w:val="Title"/>
    <w:basedOn w:val="Style_4"/>
    <w:next w:val="Style_4"/>
    <w:link w:val="Style_40_ch"/>
    <w:uiPriority w:val="10"/>
    <w:qFormat/>
    <w:pPr>
      <w:spacing w:after="60" w:before="240"/>
      <w:ind/>
      <w:jc w:val="center"/>
      <w:outlineLvl w:val="0"/>
    </w:pPr>
    <w:rPr>
      <w:rFonts w:ascii="Calibri Light" w:hAnsi="Calibri Light"/>
      <w:spacing w:val="-10"/>
      <w:sz w:val="56"/>
    </w:rPr>
  </w:style>
  <w:style w:styleId="Style_40_ch" w:type="character">
    <w:name w:val="Title"/>
    <w:basedOn w:val="Style_4_ch"/>
    <w:link w:val="Style_40"/>
    <w:rPr>
      <w:rFonts w:ascii="Calibri Light" w:hAnsi="Calibri Light"/>
      <w:spacing w:val="-10"/>
      <w:sz w:val="56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header18.xml" Type="http://schemas.openxmlformats.org/officeDocument/2006/relationships/header"/>
  <Relationship Id="rId16" Target="header16.xml" Type="http://schemas.openxmlformats.org/officeDocument/2006/relationships/header"/>
  <Relationship Id="rId11" Target="footer11.xml" Type="http://schemas.openxmlformats.org/officeDocument/2006/relationships/footer"/>
  <Relationship Id="rId30" Target="header30.xml" Type="http://schemas.openxmlformats.org/officeDocument/2006/relationships/header"/>
  <Relationship Id="rId12" Target="header12.xml" Type="http://schemas.openxmlformats.org/officeDocument/2006/relationships/header"/>
  <Relationship Id="rId36" Target="header36.xml" Type="http://schemas.openxmlformats.org/officeDocument/2006/relationships/header"/>
  <Relationship Id="rId42" Target="footer42.xml" Type="http://schemas.openxmlformats.org/officeDocument/2006/relationships/footer"/>
  <Relationship Id="rId1" Target="header1.xml" Type="http://schemas.openxmlformats.org/officeDocument/2006/relationships/header"/>
  <Relationship Id="rId31" Target="footer31.xml" Type="http://schemas.openxmlformats.org/officeDocument/2006/relationships/footer"/>
  <Relationship Id="rId27" Target="footer27.xml" Type="http://schemas.openxmlformats.org/officeDocument/2006/relationships/footer"/>
  <Relationship Id="rId63" Target="numbering.xml" Type="http://schemas.openxmlformats.org/officeDocument/2006/relationships/numbering"/>
  <Relationship Id="rId46" Target="footer46.xml" Type="http://schemas.openxmlformats.org/officeDocument/2006/relationships/footer"/>
  <Relationship Id="rId13" Target="footer13.xml" Type="http://schemas.openxmlformats.org/officeDocument/2006/relationships/footer"/>
  <Relationship Id="rId32" Target="header32.xml" Type="http://schemas.openxmlformats.org/officeDocument/2006/relationships/header"/>
  <Relationship Id="rId54" Target="footer54.xml" Type="http://schemas.openxmlformats.org/officeDocument/2006/relationships/footer"/>
  <Relationship Id="rId3" Target="footer3.xml" Type="http://schemas.openxmlformats.org/officeDocument/2006/relationships/footer"/>
  <Relationship Id="rId21" Target="footer21.xml" Type="http://schemas.openxmlformats.org/officeDocument/2006/relationships/footer"/>
  <Relationship Id="rId48" Target="footer48.xml" Type="http://schemas.openxmlformats.org/officeDocument/2006/relationships/footer"/>
  <Relationship Id="rId38" Target="header38.xml" Type="http://schemas.openxmlformats.org/officeDocument/2006/relationships/header"/>
  <Relationship Id="rId53" Target="header53.xml" Type="http://schemas.openxmlformats.org/officeDocument/2006/relationships/header"/>
  <Relationship Id="rId29" Target="footer29.xml" Type="http://schemas.openxmlformats.org/officeDocument/2006/relationships/footer"/>
  <Relationship Id="rId41" Target="header41.xml" Type="http://schemas.openxmlformats.org/officeDocument/2006/relationships/header"/>
  <Relationship Id="rId10" Target="header10.xml" Type="http://schemas.openxmlformats.org/officeDocument/2006/relationships/header"/>
  <Relationship Id="rId61" Target="webSettings.xml" Type="http://schemas.openxmlformats.org/officeDocument/2006/relationships/webSettings"/>
  <Relationship Id="rId28" Target="header28.xml" Type="http://schemas.openxmlformats.org/officeDocument/2006/relationships/header"/>
  <Relationship Id="rId24" Target="header24.xml" Type="http://schemas.openxmlformats.org/officeDocument/2006/relationships/header"/>
  <Relationship Id="rId44" Target="footer44.xml" Type="http://schemas.openxmlformats.org/officeDocument/2006/relationships/footer"/>
  <Relationship Id="rId49" Target="header49.xml" Type="http://schemas.openxmlformats.org/officeDocument/2006/relationships/header"/>
  <Relationship Id="rId60" Target="stylesWithEffects.xml" Type="http://schemas.microsoft.com/office/2007/relationships/stylesWithEffects"/>
  <Relationship Id="rId2" Target="header2.xml" Type="http://schemas.openxmlformats.org/officeDocument/2006/relationships/header"/>
  <Relationship Id="rId35" Target="footer35.xml" Type="http://schemas.openxmlformats.org/officeDocument/2006/relationships/footer"/>
  <Relationship Id="rId8" Target="header8.xml" Type="http://schemas.openxmlformats.org/officeDocument/2006/relationships/header"/>
  <Relationship Id="rId59" Target="styles.xml" Type="http://schemas.openxmlformats.org/officeDocument/2006/relationships/styles"/>
  <Relationship Id="rId6" Target="header6.xml" Type="http://schemas.openxmlformats.org/officeDocument/2006/relationships/header"/>
  <Relationship Id="rId45" Target="header45.xml" Type="http://schemas.openxmlformats.org/officeDocument/2006/relationships/header"/>
  <Relationship Id="rId15" Target="footer15.xml" Type="http://schemas.openxmlformats.org/officeDocument/2006/relationships/footer"/>
  <Relationship Id="rId62" Target="theme/theme1.xml" Type="http://schemas.openxmlformats.org/officeDocument/2006/relationships/theme"/>
  <Relationship Id="rId34" Target="header34.xml" Type="http://schemas.openxmlformats.org/officeDocument/2006/relationships/header"/>
  <Relationship Id="rId23" Target="footer23.xml" Type="http://schemas.openxmlformats.org/officeDocument/2006/relationships/footer"/>
  <Relationship Id="rId7" Target="footer7.xml" Type="http://schemas.openxmlformats.org/officeDocument/2006/relationships/footer"/>
  <Relationship Id="rId20" Target="header20.xml" Type="http://schemas.openxmlformats.org/officeDocument/2006/relationships/header"/>
  <Relationship Id="rId51" Target="header51.xml" Type="http://schemas.openxmlformats.org/officeDocument/2006/relationships/header"/>
  <Relationship Id="rId57" Target="fontTable.xml" Type="http://schemas.openxmlformats.org/officeDocument/2006/relationships/fontTable"/>
  <Relationship Id="rId50" Target="footer50.xml" Type="http://schemas.openxmlformats.org/officeDocument/2006/relationships/footer"/>
  <Relationship Id="rId14" Target="header14.xml" Type="http://schemas.openxmlformats.org/officeDocument/2006/relationships/header"/>
  <Relationship Id="rId26" Target="header26.xml" Type="http://schemas.openxmlformats.org/officeDocument/2006/relationships/header"/>
  <Relationship Id="rId43" Target="header43.xml" Type="http://schemas.openxmlformats.org/officeDocument/2006/relationships/header"/>
  <Relationship Id="rId33" Target="footer33.xml" Type="http://schemas.openxmlformats.org/officeDocument/2006/relationships/foot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6" Target="footer56.xml" Type="http://schemas.openxmlformats.org/officeDocument/2006/relationships/footer"/>
  <Relationship Id="rId5" Target="footer5.xml" Type="http://schemas.openxmlformats.org/officeDocument/2006/relationships/footer"/>
  <Relationship Id="rId58" Target="settings.xml" Type="http://schemas.openxmlformats.org/officeDocument/2006/relationships/settings"/>
  <Relationship Id="rId40" Target="footer40.xml" Type="http://schemas.openxmlformats.org/officeDocument/2006/relationships/footer"/>
  <Relationship Id="rId17" Target="footer17.xml" Type="http://schemas.openxmlformats.org/officeDocument/2006/relationships/footer"/>
  <Relationship Id="rId19" Target="footer19.xml" Type="http://schemas.openxmlformats.org/officeDocument/2006/relationships/footer"/>
  <Relationship Id="rId55" Target="header55.xml" Type="http://schemas.openxmlformats.org/officeDocument/2006/relationships/header"/>
  <Relationship Id="rId22" Target="header22.xml" Type="http://schemas.openxmlformats.org/officeDocument/2006/relationships/header"/>
  <Relationship Id="rId25" Target="footer25.xml" Type="http://schemas.openxmlformats.org/officeDocument/2006/relationships/footer"/>
  <Relationship Id="rId52" Target="footer52.xml" Type="http://schemas.openxmlformats.org/officeDocument/2006/relationships/footer"/>
  <Relationship Id="rId9" Target="footer9.xml" Type="http://schemas.openxmlformats.org/officeDocument/2006/relationships/footer"/>
  <Relationship Id="rId4" Target="header4.xml" Type="http://schemas.openxmlformats.org/officeDocument/2006/relationships/header"/>
  <Relationship Id="rId37" Target="footer37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2025-04-13T15:12:14Z</dcterms:modified>
</cp:coreProperties>
</file>