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FB3" w:rsidRPr="00B16FB3" w:rsidRDefault="00B16FB3" w:rsidP="00B16FB3">
      <w:pPr>
        <w:shd w:val="clear" w:color="auto" w:fill="FFFFFF"/>
        <w:spacing w:after="300" w:line="312" w:lineRule="atLeast"/>
        <w:outlineLvl w:val="0"/>
        <w:rPr>
          <w:rFonts w:ascii="Tahoma" w:eastAsia="Times New Roman" w:hAnsi="Tahoma" w:cs="Tahoma"/>
          <w:b/>
          <w:bCs/>
          <w:color w:val="333333"/>
          <w:kern w:val="36"/>
          <w:sz w:val="30"/>
          <w:szCs w:val="30"/>
          <w:lang w:eastAsia="ru-RU"/>
        </w:rPr>
      </w:pPr>
      <w:r w:rsidRPr="00B16FB3">
        <w:rPr>
          <w:rFonts w:ascii="Tahoma" w:eastAsia="Times New Roman" w:hAnsi="Tahoma" w:cs="Tahoma"/>
          <w:b/>
          <w:bCs/>
          <w:color w:val="333333"/>
          <w:kern w:val="36"/>
          <w:sz w:val="30"/>
          <w:szCs w:val="30"/>
          <w:lang w:eastAsia="ru-RU"/>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noProof/>
          <w:color w:val="333333"/>
          <w:sz w:val="21"/>
          <w:szCs w:val="21"/>
          <w:lang w:eastAsia="ru-RU"/>
        </w:rPr>
        <w:drawing>
          <wp:inline distT="0" distB="0" distL="0" distR="0">
            <wp:extent cx="152400" cy="152400"/>
            <wp:effectExtent l="0" t="0" r="0" b="0"/>
            <wp:docPr id="14" name="Рисунок 14" descr="Страница для печати">
              <a:hlinkClick xmlns:a="http://schemas.openxmlformats.org/drawingml/2006/main" r:id="rId5"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5" tooltip="&quot;Показать страницу для печати для этой страницы.&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6FB3">
        <w:rPr>
          <w:rFonts w:ascii="Tahoma" w:eastAsia="Times New Roman" w:hAnsi="Tahoma" w:cs="Tahoma"/>
          <w:noProof/>
          <w:color w:val="333333"/>
          <w:sz w:val="21"/>
          <w:szCs w:val="21"/>
          <w:lang w:eastAsia="ru-RU"/>
        </w:rPr>
        <w:drawing>
          <wp:inline distT="0" distB="0" distL="0" distR="0">
            <wp:extent cx="152400" cy="152400"/>
            <wp:effectExtent l="0" t="0" r="0" b="0"/>
            <wp:docPr id="13" name="Рисунок 13" descr="версия PDF">
              <a:hlinkClick xmlns:a="http://schemas.openxmlformats.org/drawingml/2006/main" r:id="rId7"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7" tooltip="&quot;Display a PDF version of this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Утверждены</w:t>
      </w:r>
      <w:r w:rsidRPr="00B16FB3">
        <w:rPr>
          <w:rFonts w:ascii="Tahoma" w:eastAsia="Times New Roman" w:hAnsi="Tahoma" w:cs="Tahoma"/>
          <w:color w:val="000000"/>
          <w:sz w:val="21"/>
          <w:szCs w:val="21"/>
          <w:lang w:eastAsia="ru-RU"/>
        </w:rPr>
        <w:br/>
      </w:r>
      <w:hyperlink r:id="rId9" w:history="1">
        <w:r w:rsidRPr="00B16FB3">
          <w:rPr>
            <w:rFonts w:ascii="Tahoma" w:eastAsia="Times New Roman" w:hAnsi="Tahoma" w:cs="Tahoma"/>
            <w:color w:val="333333"/>
            <w:sz w:val="21"/>
            <w:szCs w:val="21"/>
            <w:u w:val="single"/>
            <w:lang w:eastAsia="ru-RU"/>
          </w:rPr>
          <w:t xml:space="preserve">приказом </w:t>
        </w:r>
        <w:proofErr w:type="spellStart"/>
        <w:r w:rsidRPr="00B16FB3">
          <w:rPr>
            <w:rFonts w:ascii="Tahoma" w:eastAsia="Times New Roman" w:hAnsi="Tahoma" w:cs="Tahoma"/>
            <w:color w:val="333333"/>
            <w:sz w:val="21"/>
            <w:szCs w:val="21"/>
            <w:u w:val="single"/>
            <w:lang w:eastAsia="ru-RU"/>
          </w:rPr>
          <w:t>Росархива</w:t>
        </w:r>
        <w:proofErr w:type="spellEnd"/>
        <w:r w:rsidRPr="00B16FB3">
          <w:rPr>
            <w:rFonts w:ascii="Tahoma" w:eastAsia="Times New Roman" w:hAnsi="Tahoma" w:cs="Tahoma"/>
            <w:color w:val="333333"/>
            <w:sz w:val="21"/>
            <w:szCs w:val="21"/>
            <w:u w:val="single"/>
            <w:lang w:eastAsia="ru-RU"/>
          </w:rPr>
          <w:br/>
          <w:t>от 2 марта 2020 г. № 24</w:t>
        </w:r>
      </w:hyperlink>
    </w:p>
    <w:p w:rsidR="00B16FB3" w:rsidRPr="00B16FB3" w:rsidRDefault="00B16FB3" w:rsidP="00B16FB3">
      <w:pPr>
        <w:shd w:val="clear" w:color="auto" w:fill="FFFFFF"/>
        <w:spacing w:before="185" w:after="185" w:line="312" w:lineRule="atLeast"/>
        <w:jc w:val="center"/>
        <w:outlineLvl w:val="2"/>
        <w:rPr>
          <w:rFonts w:ascii="Tahoma" w:eastAsia="Times New Roman" w:hAnsi="Tahoma" w:cs="Tahoma"/>
          <w:b/>
          <w:bCs/>
          <w:color w:val="000000"/>
          <w:sz w:val="24"/>
          <w:szCs w:val="24"/>
          <w:lang w:eastAsia="ru-RU"/>
        </w:rPr>
      </w:pPr>
      <w:r w:rsidRPr="00B16FB3">
        <w:rPr>
          <w:rFonts w:ascii="Tahoma" w:eastAsia="Times New Roman" w:hAnsi="Tahoma" w:cs="Tahoma"/>
          <w:b/>
          <w:bCs/>
          <w:color w:val="000000"/>
          <w:sz w:val="24"/>
          <w:szCs w:val="24"/>
          <w:lang w:eastAsia="ru-RU"/>
        </w:rPr>
        <w:t>Правила</w:t>
      </w:r>
      <w:r w:rsidRPr="00B16FB3">
        <w:rPr>
          <w:rFonts w:ascii="Tahoma" w:eastAsia="Times New Roman" w:hAnsi="Tahoma" w:cs="Tahoma"/>
          <w:b/>
          <w:bCs/>
          <w:color w:val="000000"/>
          <w:sz w:val="24"/>
          <w:szCs w:val="24"/>
          <w:lang w:eastAsia="ru-RU"/>
        </w:rPr>
        <w:br/>
        <w:t>организации хранения, комплектования, учета и использования</w:t>
      </w:r>
      <w:r w:rsidRPr="00B16FB3">
        <w:rPr>
          <w:rFonts w:ascii="Tahoma" w:eastAsia="Times New Roman" w:hAnsi="Tahoma" w:cs="Tahoma"/>
          <w:b/>
          <w:bCs/>
          <w:color w:val="000000"/>
          <w:sz w:val="24"/>
          <w:szCs w:val="24"/>
          <w:lang w:eastAsia="ru-RU"/>
        </w:rPr>
        <w:br/>
        <w:t>документов Архивного фонда Российской Федерации и других</w:t>
      </w:r>
      <w:r w:rsidRPr="00B16FB3">
        <w:rPr>
          <w:rFonts w:ascii="Tahoma" w:eastAsia="Times New Roman" w:hAnsi="Tahoma" w:cs="Tahoma"/>
          <w:b/>
          <w:bCs/>
          <w:color w:val="000000"/>
          <w:sz w:val="24"/>
          <w:szCs w:val="24"/>
          <w:lang w:eastAsia="ru-RU"/>
        </w:rPr>
        <w:br/>
        <w:t>архивных документов в государственных и муниципальных</w:t>
      </w:r>
      <w:r w:rsidRPr="00B16FB3">
        <w:rPr>
          <w:rFonts w:ascii="Tahoma" w:eastAsia="Times New Roman" w:hAnsi="Tahoma" w:cs="Tahoma"/>
          <w:b/>
          <w:bCs/>
          <w:color w:val="000000"/>
          <w:sz w:val="24"/>
          <w:szCs w:val="24"/>
          <w:lang w:eastAsia="ru-RU"/>
        </w:rPr>
        <w:br/>
        <w:t>архивах, музеях и библиотеках, научных организациях</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I. Основные положения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законом от 22 октября 2004 г. № 125-ФЗ «Об архивном деле в Российской Федерации» (Собрание законодательства Российской Федерации, 2004, № 43, ст. 4169; 2018, № 1, ст. 19) (далее – Федеральный закон №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перечень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w:t>
      </w:r>
      <w:bookmarkStart w:id="0" w:name="s01"/>
      <w:bookmarkEnd w:id="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1.3. В настоящих Правилах используются термины и определения, применяемые в Федеральном законе № 125-ФЗ и в Федеральном законе от 27 июля 2006 г. № 149-ФЗ «Об информации, информационных технологиях и о защите информации» (Собрание законодательства Российской Федерации, 2006, № 31, ст. 3448; 2019, № 12, ст. 1221) (далее – Федеральный закон № 149-ФЗ).</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w:t>
      </w:r>
      <w:bookmarkStart w:id="1" w:name="s02"/>
      <w:bookmarkEnd w:id="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xml:space="preserve">, архив </w:t>
      </w:r>
      <w:r w:rsidRPr="00B16FB3">
        <w:rPr>
          <w:rFonts w:ascii="Tahoma" w:eastAsia="Times New Roman" w:hAnsi="Tahoma" w:cs="Tahoma"/>
          <w:color w:val="000000"/>
          <w:sz w:val="21"/>
          <w:szCs w:val="21"/>
          <w:lang w:eastAsia="ru-RU"/>
        </w:rPr>
        <w:lastRenderedPageBreak/>
        <w:t>осуществляет хранение, комплектование, учет и использование архивных документов с использованием такой информационной системы.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rsidR="00B16FB3" w:rsidRPr="00B16FB3" w:rsidRDefault="00B16FB3" w:rsidP="00B16FB3">
      <w:pPr>
        <w:numPr>
          <w:ilvl w:val="0"/>
          <w:numId w:val="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учетные сведения об объемах архивных документов, хранящихся непосредственно в архиве, и в источниках его комплектования</w:t>
      </w:r>
      <w:bookmarkStart w:id="2" w:name="s03"/>
      <w:bookmarkEnd w:id="2"/>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статистическую информацию о результатах деятельности по хранению, комплектованию, учету и использованию архивных документов.</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II. Организация хранения документов в архиве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2.1. Архивные документы в архиве систематизируются </w:t>
      </w:r>
      <w:proofErr w:type="gramStart"/>
      <w:r w:rsidRPr="00B16FB3">
        <w:rPr>
          <w:rFonts w:ascii="Tahoma" w:eastAsia="Times New Roman" w:hAnsi="Tahoma" w:cs="Tahoma"/>
          <w:color w:val="000000"/>
          <w:sz w:val="21"/>
          <w:szCs w:val="21"/>
          <w:lang w:eastAsia="ru-RU"/>
        </w:rPr>
        <w:t>по исторически</w:t>
      </w:r>
      <w:proofErr w:type="gramEnd"/>
      <w:r w:rsidRPr="00B16FB3">
        <w:rPr>
          <w:rFonts w:ascii="Tahoma" w:eastAsia="Times New Roman" w:hAnsi="Tahoma" w:cs="Tahoma"/>
          <w:color w:val="000000"/>
          <w:sz w:val="21"/>
          <w:szCs w:val="21"/>
          <w:lang w:eastAsia="ru-RU"/>
        </w:rPr>
        <w:t xml:space="preserve"> и (или) логически сложившимся комплексам документов – архивным фондам, объединенным архивным фондам и архивным коллекциям.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2.3. В целях рациональности хранения, комплектования, учета и использования архивных документов допускается формирование:</w:t>
      </w:r>
    </w:p>
    <w:p w:rsidR="00B16FB3" w:rsidRPr="00B16FB3" w:rsidRDefault="00B16FB3" w:rsidP="00B16FB3">
      <w:pPr>
        <w:numPr>
          <w:ilvl w:val="0"/>
          <w:numId w:val="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w:t>
      </w:r>
      <w:proofErr w:type="spellStart"/>
      <w:r w:rsidRPr="00B16FB3">
        <w:rPr>
          <w:rFonts w:ascii="Tahoma" w:eastAsia="Times New Roman" w:hAnsi="Tahoma" w:cs="Tahoma"/>
          <w:color w:val="000000"/>
          <w:sz w:val="21"/>
          <w:szCs w:val="21"/>
          <w:lang w:eastAsia="ru-RU"/>
        </w:rPr>
        <w:t>правопредшественников</w:t>
      </w:r>
      <w:proofErr w:type="spellEnd"/>
      <w:r w:rsidRPr="00B16FB3">
        <w:rPr>
          <w:rFonts w:ascii="Tahoma" w:eastAsia="Times New Roman" w:hAnsi="Tahoma" w:cs="Tahoma"/>
          <w:color w:val="000000"/>
          <w:sz w:val="21"/>
          <w:szCs w:val="21"/>
          <w:lang w:eastAsia="ru-RU"/>
        </w:rPr>
        <w:t xml:space="preserve"> и правопреемников, а также двух и более человек, связанных между собой родственными, профессиональными или творческими связями;</w:t>
      </w:r>
    </w:p>
    <w:p w:rsidR="00B16FB3" w:rsidRPr="00B16FB3" w:rsidRDefault="00B16FB3" w:rsidP="00B16FB3">
      <w:pPr>
        <w:numPr>
          <w:ilvl w:val="0"/>
          <w:numId w:val="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2.4. Использование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архивных документов допускается только в отношении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2.5. Фондовая принадлежность архивных документов архивного фонда, объединенного архивного фонда или архивной коллекции может быть изменена (произведено </w:t>
      </w:r>
      <w:proofErr w:type="spellStart"/>
      <w:r w:rsidRPr="00B16FB3">
        <w:rPr>
          <w:rFonts w:ascii="Tahoma" w:eastAsia="Times New Roman" w:hAnsi="Tahoma" w:cs="Tahoma"/>
          <w:color w:val="000000"/>
          <w:sz w:val="21"/>
          <w:szCs w:val="21"/>
          <w:lang w:eastAsia="ru-RU"/>
        </w:rPr>
        <w:t>перефондирование</w:t>
      </w:r>
      <w:proofErr w:type="spellEnd"/>
      <w:r w:rsidRPr="00B16FB3">
        <w:rPr>
          <w:rFonts w:ascii="Tahoma" w:eastAsia="Times New Roman" w:hAnsi="Tahoma" w:cs="Tahoma"/>
          <w:color w:val="000000"/>
          <w:sz w:val="21"/>
          <w:szCs w:val="21"/>
          <w:lang w:eastAsia="ru-RU"/>
        </w:rPr>
        <w:t>) в случае обнаружения ошибок при их первоначальном фондировании.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Исторически сложившаяся архивная коллекция </w:t>
      </w:r>
      <w:proofErr w:type="spellStart"/>
      <w:r w:rsidRPr="00B16FB3">
        <w:rPr>
          <w:rFonts w:ascii="Tahoma" w:eastAsia="Times New Roman" w:hAnsi="Tahoma" w:cs="Tahoma"/>
          <w:color w:val="000000"/>
          <w:sz w:val="21"/>
          <w:szCs w:val="21"/>
          <w:lang w:eastAsia="ru-RU"/>
        </w:rPr>
        <w:t>перефондированию</w:t>
      </w:r>
      <w:proofErr w:type="spellEnd"/>
      <w:r w:rsidRPr="00B16FB3">
        <w:rPr>
          <w:rFonts w:ascii="Tahoma" w:eastAsia="Times New Roman" w:hAnsi="Tahoma" w:cs="Tahoma"/>
          <w:color w:val="000000"/>
          <w:sz w:val="21"/>
          <w:szCs w:val="21"/>
          <w:lang w:eastAsia="ru-RU"/>
        </w:rPr>
        <w:t xml:space="preserve"> не подлежит.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2.6. Документы, являющиеся входящими, относятся к архивному фонду того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 который их получил.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Документы, являющиеся исходящими копиями (отпусками), относятся к архивному фонду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 который является их создателем.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Документы внутреннего обращения относятся к архивному фонду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 в котором они созданы.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2.7. В случае реорганизации или ликвидации </w:t>
      </w:r>
      <w:proofErr w:type="gramStart"/>
      <w:r w:rsidRPr="00B16FB3">
        <w:rPr>
          <w:rFonts w:ascii="Tahoma" w:eastAsia="Times New Roman" w:hAnsi="Tahoma" w:cs="Tahoma"/>
          <w:color w:val="000000"/>
          <w:sz w:val="21"/>
          <w:szCs w:val="21"/>
          <w:lang w:eastAsia="ru-RU"/>
        </w:rPr>
        <w:t>организации</w:t>
      </w:r>
      <w:proofErr w:type="gramEnd"/>
      <w:r w:rsidRPr="00B16FB3">
        <w:rPr>
          <w:rFonts w:ascii="Tahoma" w:eastAsia="Times New Roman" w:hAnsi="Tahoma" w:cs="Tahoma"/>
          <w:color w:val="000000"/>
          <w:sz w:val="21"/>
          <w:szCs w:val="21"/>
          <w:lang w:eastAsia="ru-RU"/>
        </w:rPr>
        <w:t xml:space="preserve"> законченные делопроизводством дела включаются в ее архивный фонд, незаконченные дела, переданные для окончания </w:t>
      </w:r>
      <w:r w:rsidRPr="00B16FB3">
        <w:rPr>
          <w:rFonts w:ascii="Tahoma" w:eastAsia="Times New Roman" w:hAnsi="Tahoma" w:cs="Tahoma"/>
          <w:color w:val="000000"/>
          <w:sz w:val="21"/>
          <w:szCs w:val="21"/>
          <w:lang w:eastAsia="ru-RU"/>
        </w:rPr>
        <w:lastRenderedPageBreak/>
        <w:t>делопроизводством в организацию-правопреемник, включаются в архивный фонд последними.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2.8. В архивный фонд организации, кроме документов, образовавшихся в процессе деятельности (жизнедеятельности) организации, включаются архивные документы:</w:t>
      </w:r>
    </w:p>
    <w:p w:rsidR="00B16FB3" w:rsidRPr="00B16FB3" w:rsidRDefault="00B16FB3" w:rsidP="00B16FB3">
      <w:pPr>
        <w:numPr>
          <w:ilvl w:val="0"/>
          <w:numId w:val="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представительств, филиалов, иных обособленных подразделений организации;</w:t>
      </w:r>
    </w:p>
    <w:p w:rsidR="00B16FB3" w:rsidRPr="00B16FB3" w:rsidRDefault="00B16FB3" w:rsidP="00B16FB3">
      <w:pPr>
        <w:numPr>
          <w:ilvl w:val="0"/>
          <w:numId w:val="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коллегиальных органов организации;</w:t>
      </w:r>
    </w:p>
    <w:p w:rsidR="00B16FB3" w:rsidRPr="00B16FB3" w:rsidRDefault="00B16FB3" w:rsidP="00B16FB3">
      <w:pPr>
        <w:numPr>
          <w:ilvl w:val="0"/>
          <w:numId w:val="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 – должнику;</w:t>
      </w:r>
    </w:p>
    <w:p w:rsidR="00B16FB3" w:rsidRPr="00B16FB3" w:rsidRDefault="00B16FB3" w:rsidP="00B16FB3">
      <w:pPr>
        <w:numPr>
          <w:ilvl w:val="0"/>
          <w:numId w:val="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созданные при организации профсоюзных организаций, осуществляющих деятельность до вступления в силу Федерального закона от 19 мая 1995 г. № 82-ФЗ «Об общественных </w:t>
      </w:r>
      <w:proofErr w:type="gramStart"/>
      <w:r w:rsidRPr="00B16FB3">
        <w:rPr>
          <w:rFonts w:ascii="Tahoma" w:eastAsia="Times New Roman" w:hAnsi="Tahoma" w:cs="Tahoma"/>
          <w:color w:val="000000"/>
          <w:sz w:val="21"/>
          <w:szCs w:val="21"/>
          <w:lang w:eastAsia="ru-RU"/>
        </w:rPr>
        <w:t>объединениях»</w:t>
      </w:r>
      <w:bookmarkStart w:id="3" w:name="s04"/>
      <w:bookmarkEnd w:id="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w:t>
      </w:r>
      <w:proofErr w:type="gramEnd"/>
      <w:r w:rsidRPr="00B16FB3">
        <w:rPr>
          <w:rFonts w:ascii="Tahoma" w:eastAsia="Times New Roman" w:hAnsi="Tahoma" w:cs="Tahoma"/>
          <w:color w:val="333333"/>
          <w:sz w:val="21"/>
          <w:szCs w:val="21"/>
          <w:u w:val="single"/>
          <w:vertAlign w:val="superscript"/>
          <w:lang w:eastAsia="ru-RU"/>
        </w:rPr>
        <w:t>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назначенной в организации ликвидационной комиссии (ликвидатора).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2.9. При наличии на хранении в архиве архивного фонда организации новый архивный фонд создается в случаях:</w:t>
      </w:r>
    </w:p>
    <w:p w:rsidR="00B16FB3" w:rsidRPr="00B16FB3" w:rsidRDefault="00B16FB3" w:rsidP="00B16FB3">
      <w:pPr>
        <w:numPr>
          <w:ilvl w:val="0"/>
          <w:numId w:val="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изменения профиля ее деятельности;</w:t>
      </w:r>
    </w:p>
    <w:p w:rsidR="00B16FB3" w:rsidRPr="00B16FB3" w:rsidRDefault="00B16FB3" w:rsidP="00B16FB3">
      <w:pPr>
        <w:numPr>
          <w:ilvl w:val="0"/>
          <w:numId w:val="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изменения формы собственности ее имущества.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III. Требования к зданию и помещениям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3.1. Архив размещается в здании(</w:t>
      </w:r>
      <w:proofErr w:type="spellStart"/>
      <w:r w:rsidRPr="00B16FB3">
        <w:rPr>
          <w:rFonts w:ascii="Tahoma" w:eastAsia="Times New Roman" w:hAnsi="Tahoma" w:cs="Tahoma"/>
          <w:color w:val="000000"/>
          <w:sz w:val="21"/>
          <w:szCs w:val="21"/>
          <w:lang w:eastAsia="ru-RU"/>
        </w:rPr>
        <w:t>ях</w:t>
      </w:r>
      <w:proofErr w:type="spellEnd"/>
      <w:r w:rsidRPr="00B16FB3">
        <w:rPr>
          <w:rFonts w:ascii="Tahoma" w:eastAsia="Times New Roman" w:hAnsi="Tahoma" w:cs="Tahoma"/>
          <w:color w:val="000000"/>
          <w:sz w:val="21"/>
          <w:szCs w:val="21"/>
          <w:lang w:eastAsia="ru-RU"/>
        </w:rPr>
        <w:t>)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главой V Правил, а также общими требованиями безопасности к общественным зданиям и сооружениям</w:t>
      </w:r>
      <w:bookmarkStart w:id="4" w:name="s05"/>
      <w:bookmarkEnd w:id="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архивохранилища;</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рабочие помещения работников архива;</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помещения для приема и временного хранения, для адаптации архивных документов к новым условиям хранения после их перемещения (акклиматизации);</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помещения для изоляции, дезинфекции и дезинсекции пораженных архивных документов;</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помещения для </w:t>
      </w:r>
      <w:proofErr w:type="spellStart"/>
      <w:r w:rsidRPr="00B16FB3">
        <w:rPr>
          <w:rFonts w:ascii="Tahoma" w:eastAsia="Times New Roman" w:hAnsi="Tahoma" w:cs="Tahoma"/>
          <w:color w:val="000000"/>
          <w:sz w:val="21"/>
          <w:szCs w:val="21"/>
          <w:lang w:eastAsia="ru-RU"/>
        </w:rPr>
        <w:t>обеспыливания</w:t>
      </w:r>
      <w:proofErr w:type="spellEnd"/>
      <w:r w:rsidRPr="00B16FB3">
        <w:rPr>
          <w:rFonts w:ascii="Tahoma" w:eastAsia="Times New Roman" w:hAnsi="Tahoma" w:cs="Tahoma"/>
          <w:color w:val="000000"/>
          <w:sz w:val="21"/>
          <w:szCs w:val="21"/>
          <w:lang w:eastAsia="ru-RU"/>
        </w:rPr>
        <w:t>, переплета и реставрации архивных документов;</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помещения для копирования и </w:t>
      </w:r>
      <w:proofErr w:type="spellStart"/>
      <w:r w:rsidRPr="00B16FB3">
        <w:rPr>
          <w:rFonts w:ascii="Tahoma" w:eastAsia="Times New Roman" w:hAnsi="Tahoma" w:cs="Tahoma"/>
          <w:color w:val="000000"/>
          <w:sz w:val="21"/>
          <w:szCs w:val="21"/>
          <w:lang w:eastAsia="ru-RU"/>
        </w:rPr>
        <w:t>фотореставрации</w:t>
      </w:r>
      <w:proofErr w:type="spellEnd"/>
      <w:r w:rsidRPr="00B16FB3">
        <w:rPr>
          <w:rFonts w:ascii="Tahoma" w:eastAsia="Times New Roman" w:hAnsi="Tahoma" w:cs="Tahoma"/>
          <w:color w:val="000000"/>
          <w:sz w:val="21"/>
          <w:szCs w:val="21"/>
          <w:lang w:eastAsia="ru-RU"/>
        </w:rPr>
        <w:t xml:space="preserve"> архивных документов, обработки пленки и проведения технического контроля аудиовизуальных документов;</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помещения для хранения учетных документов;</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читальный зал с участками выдачи дел и справочно-поисковых средств, временным хранилищем (просмотровый зал, комнаты прослушивания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(далее – читальный зал);</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помещения каталогов или при отсутствии специально выделенного помещения – рабочая комната архива;</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научно-справочная библиотека;</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методический кабинет;</w:t>
      </w:r>
    </w:p>
    <w:p w:rsidR="00B16FB3" w:rsidRPr="00B16FB3" w:rsidRDefault="00B16FB3" w:rsidP="00B16FB3">
      <w:pPr>
        <w:numPr>
          <w:ilvl w:val="0"/>
          <w:numId w:val="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помещения для экспонирования архивных документов (выставочный зал).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w:t>
      </w:r>
      <w:bookmarkStart w:id="5" w:name="s06"/>
      <w:bookmarkEnd w:id="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 допускается размещение архива:</w:t>
      </w:r>
    </w:p>
    <w:p w:rsidR="00B16FB3" w:rsidRPr="00B16FB3" w:rsidRDefault="00B16FB3" w:rsidP="00B16FB3">
      <w:pPr>
        <w:numPr>
          <w:ilvl w:val="0"/>
          <w:numId w:val="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rsidR="00B16FB3" w:rsidRPr="00B16FB3" w:rsidRDefault="00B16FB3" w:rsidP="00B16FB3">
      <w:pPr>
        <w:numPr>
          <w:ilvl w:val="0"/>
          <w:numId w:val="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ветхих строениях, деревянных постройках, помещениях с относительной влажностью воздуха более 55% и с печным отоплением;</w:t>
      </w:r>
    </w:p>
    <w:p w:rsidR="00B16FB3" w:rsidRPr="00B16FB3" w:rsidRDefault="00B16FB3" w:rsidP="00B16FB3">
      <w:pPr>
        <w:numPr>
          <w:ilvl w:val="0"/>
          <w:numId w:val="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3.3. Архивохранилище должно:</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быть отделено от других помещений архива огнеупорными стенами и перекрытиями;</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быть удалено от лабораторных, производственных, бытовых помещений архива и не иметь общих с ними вентиляционных каналов;</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быть гидроизолировано;</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иметь высоту не менее 2,2 м от пола до нижней части выступающих конструкций перекрытия потолка;</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иметь беспрепятственные выходы к лифтам и лестничным клеткам;</w:t>
      </w:r>
    </w:p>
    <w:p w:rsidR="00B16FB3" w:rsidRPr="00B16FB3" w:rsidRDefault="00B16FB3" w:rsidP="00B16FB3">
      <w:pPr>
        <w:numPr>
          <w:ilvl w:val="0"/>
          <w:numId w:val="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3.4. Не допускается хранение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w:t>
      </w:r>
      <w:proofErr w:type="gramStart"/>
      <w:r w:rsidRPr="00B16FB3">
        <w:rPr>
          <w:rFonts w:ascii="Tahoma" w:eastAsia="Times New Roman" w:hAnsi="Tahoma" w:cs="Tahoma"/>
          <w:color w:val="000000"/>
          <w:sz w:val="21"/>
          <w:szCs w:val="21"/>
          <w:lang w:eastAsia="ru-RU"/>
        </w:rPr>
        <w:t>400</w:t>
      </w:r>
      <w:proofErr w:type="gramEnd"/>
      <w:r w:rsidRPr="00B16FB3">
        <w:rPr>
          <w:rFonts w:ascii="Tahoma" w:eastAsia="Times New Roman" w:hAnsi="Tahoma" w:cs="Tahoma"/>
          <w:color w:val="000000"/>
          <w:sz w:val="21"/>
          <w:szCs w:val="21"/>
          <w:lang w:eastAsia="ru-RU"/>
        </w:rPr>
        <w:t> а/м.</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IV. Оборудование для хранения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Стальные стеллажи могут быть использованы для хранения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Стационарные стеллажи, шкафы, сейфы, шкафы-стеллажи устанавливаются с соблюдением следующих нормативов:</w:t>
      </w:r>
    </w:p>
    <w:tbl>
      <w:tblPr>
        <w:tblW w:w="5000" w:type="pct"/>
        <w:tblCellMar>
          <w:top w:w="45" w:type="dxa"/>
          <w:left w:w="45" w:type="dxa"/>
          <w:bottom w:w="45" w:type="dxa"/>
          <w:right w:w="45" w:type="dxa"/>
        </w:tblCellMar>
        <w:tblLook w:val="04A0" w:firstRow="1" w:lastRow="0" w:firstColumn="1" w:lastColumn="0" w:noHBand="0" w:noVBand="1"/>
      </w:tblPr>
      <w:tblGrid>
        <w:gridCol w:w="8008"/>
        <w:gridCol w:w="1331"/>
      </w:tblGrid>
      <w:tr w:rsidR="00B16FB3" w:rsidRPr="00B16FB3" w:rsidTr="00B16FB3">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Наименование позиции</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Расстояния,</w:t>
            </w:r>
          </w:p>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не менее, см </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рядами стеллажей (главный проход)</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120</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соседними стеллажами (проход)</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75</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наружной стеной здания и стеллажами, параллельными стене</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75</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стеной и торцом стеллажа (шкафа, сейфа) (обход)</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45</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потолком и верхней полкой стеллажа (шкафа, сейфа)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полом и нижней полкой стеллажа (шкафа, сейфа)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15</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Расстояние между полом и нижней полкой стеллажа (шкафа, сейфа) в цокольных этажах</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30</w:t>
            </w:r>
          </w:p>
        </w:tc>
      </w:tr>
      <w:tr w:rsidR="00B16FB3" w:rsidRPr="00B16FB3" w:rsidTr="00B16FB3">
        <w:tc>
          <w:tcPr>
            <w:tcW w:w="0" w:type="auto"/>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lastRenderedPageBreak/>
              <w:t>Расстояние от нагревательных и (или) отопительных устройств</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100</w:t>
            </w:r>
          </w:p>
        </w:tc>
      </w:tr>
    </w:tbl>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Мобильные стеллажи устанавливаются в соответствии с рекомендациями их производителей 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4.3. Расстояния (проходы) для оборудования с выдвижными ящиками рассчитываются с учетом типоразмера оборудования.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rsidR="00B16FB3" w:rsidRPr="00B16FB3" w:rsidRDefault="00B16FB3" w:rsidP="00B16FB3">
      <w:pPr>
        <w:numPr>
          <w:ilvl w:val="0"/>
          <w:numId w:val="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стеллажи, шкафы и сейфы – последовательно слева направо от входа в помещение;</w:t>
      </w:r>
    </w:p>
    <w:p w:rsidR="00B16FB3" w:rsidRPr="00B16FB3" w:rsidRDefault="00B16FB3" w:rsidP="00B16FB3">
      <w:pPr>
        <w:numPr>
          <w:ilvl w:val="0"/>
          <w:numId w:val="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полки стеллажей, шкафов и сейфов – сверху вниз, слева направо.</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V. Нормативные режимы хранения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 Противопожарный режим в архиве регламентируется законодательством Российской Федерации, регулирующим вопросы пожарной безопасности</w:t>
      </w:r>
      <w:bookmarkStart w:id="6" w:name="s07"/>
      <w:bookmarkEnd w:id="6"/>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"07"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5.2. Архивохранилище документов на </w:t>
      </w:r>
      <w:proofErr w:type="spellStart"/>
      <w:r w:rsidRPr="00B16FB3">
        <w:rPr>
          <w:rFonts w:ascii="Tahoma" w:eastAsia="Times New Roman" w:hAnsi="Tahoma" w:cs="Tahoma"/>
          <w:color w:val="000000"/>
          <w:sz w:val="21"/>
          <w:szCs w:val="21"/>
          <w:lang w:eastAsia="ru-RU"/>
        </w:rPr>
        <w:t>нитрооснове</w:t>
      </w:r>
      <w:proofErr w:type="spellEnd"/>
      <w:r w:rsidRPr="00B16FB3">
        <w:rPr>
          <w:rFonts w:ascii="Tahoma" w:eastAsia="Times New Roman" w:hAnsi="Tahoma" w:cs="Tahoma"/>
          <w:color w:val="000000"/>
          <w:sz w:val="21"/>
          <w:szCs w:val="21"/>
          <w:lang w:eastAsia="ru-RU"/>
        </w:rPr>
        <w:t xml:space="preserve"> территориально должно быть отделено и изолировано от других, а также снабжено дополнительной вытяжкой воздуха в его нижней зоне.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5.3. Охранный режим в архиве устанавливается в соответствии с инструкцией о пропускном и </w:t>
      </w:r>
      <w:proofErr w:type="spellStart"/>
      <w:r w:rsidRPr="00B16FB3">
        <w:rPr>
          <w:rFonts w:ascii="Tahoma" w:eastAsia="Times New Roman" w:hAnsi="Tahoma" w:cs="Tahoma"/>
          <w:color w:val="000000"/>
          <w:sz w:val="21"/>
          <w:szCs w:val="21"/>
          <w:lang w:eastAsia="ru-RU"/>
        </w:rPr>
        <w:t>внутриобъектовом</w:t>
      </w:r>
      <w:proofErr w:type="spellEnd"/>
      <w:r w:rsidRPr="00B16FB3">
        <w:rPr>
          <w:rFonts w:ascii="Tahoma" w:eastAsia="Times New Roman" w:hAnsi="Tahoma" w:cs="Tahoma"/>
          <w:color w:val="000000"/>
          <w:sz w:val="21"/>
          <w:szCs w:val="21"/>
          <w:lang w:eastAsia="ru-RU"/>
        </w:rPr>
        <w:t xml:space="preserve"> режимах, утверждаемой локальным актом архива и согласованной с организацией, осуществляющей охрану архива на основании договора.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rsidR="00B16FB3" w:rsidRPr="00B16FB3" w:rsidRDefault="00B16FB3" w:rsidP="00B16FB3">
      <w:pPr>
        <w:numPr>
          <w:ilvl w:val="0"/>
          <w:numId w:val="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пользователями читального зала – в соответствии с Порядком использования архивных документов в государственных и муниципальных архивах Российской Федерации</w:t>
      </w:r>
      <w:bookmarkStart w:id="7" w:name="s08"/>
      <w:bookmarkEnd w:id="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представителями судебных, правоохранительных и иных уполномоченных органов – в соответствии с законодательством Российской Федерации</w:t>
      </w:r>
      <w:bookmarkStart w:id="8" w:name="s09"/>
      <w:bookmarkEnd w:id="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"09"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работниками архива и иными лицами – по пропускам.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Порядок оформления и выдачи пропусков устанавливается локальным актом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5.5. Право на доступ в архивохранилище (помещение для хранения архивных документов) имеют:</w:t>
      </w:r>
    </w:p>
    <w:p w:rsidR="00B16FB3" w:rsidRPr="00B16FB3" w:rsidRDefault="00B16FB3" w:rsidP="00B16FB3">
      <w:pPr>
        <w:numPr>
          <w:ilvl w:val="0"/>
          <w:numId w:val="1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руководитель архива и его заместитель, в обязанности которого входят вопросы обеспечения сохранности;</w:t>
      </w:r>
    </w:p>
    <w:p w:rsidR="00B16FB3" w:rsidRPr="00B16FB3" w:rsidRDefault="00B16FB3" w:rsidP="00B16FB3">
      <w:pPr>
        <w:numPr>
          <w:ilvl w:val="0"/>
          <w:numId w:val="1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работники данного архивохранилища;</w:t>
      </w:r>
    </w:p>
    <w:p w:rsidR="00B16FB3" w:rsidRPr="00B16FB3" w:rsidRDefault="00B16FB3" w:rsidP="00B16FB3">
      <w:pPr>
        <w:numPr>
          <w:ilvl w:val="0"/>
          <w:numId w:val="1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другие работники архива в сопровождении заведующего архивохранилищем или лица, его замещающего;</w:t>
      </w:r>
    </w:p>
    <w:p w:rsidR="00B16FB3" w:rsidRPr="00B16FB3" w:rsidRDefault="00B16FB3" w:rsidP="00B16FB3">
      <w:pPr>
        <w:numPr>
          <w:ilvl w:val="0"/>
          <w:numId w:val="1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5.6. Архив оборудуется средствами антитеррористической защищенности в соответствии с требованиями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установленными Правительством Российской Федерации</w:t>
      </w:r>
      <w:bookmarkStart w:id="9" w:name="s10"/>
      <w:bookmarkEnd w:id="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5.7. Оснащению средствами охранной сигнализации подлежат помещения архива, в которых:</w:t>
      </w:r>
    </w:p>
    <w:p w:rsidR="00B16FB3" w:rsidRPr="00B16FB3" w:rsidRDefault="00B16FB3" w:rsidP="00B16FB3">
      <w:pPr>
        <w:numPr>
          <w:ilvl w:val="0"/>
          <w:numId w:val="1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постоянно или временно хранятся архивные документы;</w:t>
      </w:r>
    </w:p>
    <w:p w:rsidR="00B16FB3" w:rsidRPr="00B16FB3" w:rsidRDefault="00B16FB3" w:rsidP="00B16FB3">
      <w:pPr>
        <w:numPr>
          <w:ilvl w:val="0"/>
          <w:numId w:val="1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установлено серверное оборудование, обеспечивающее функционирование информационной системы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5.8. Ежедневному опечатыванию по окончанию рабочего дня подлежат:</w:t>
      </w:r>
    </w:p>
    <w:p w:rsidR="00B16FB3" w:rsidRPr="00B16FB3" w:rsidRDefault="00B16FB3" w:rsidP="00B16FB3">
      <w:pPr>
        <w:numPr>
          <w:ilvl w:val="0"/>
          <w:numId w:val="1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помещения архива, указанные в пункте 5.7 Правил;</w:t>
      </w:r>
    </w:p>
    <w:p w:rsidR="00B16FB3" w:rsidRPr="00B16FB3" w:rsidRDefault="00B16FB3" w:rsidP="00B16FB3">
      <w:pPr>
        <w:numPr>
          <w:ilvl w:val="0"/>
          <w:numId w:val="1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находящиеся в </w:t>
      </w:r>
      <w:proofErr w:type="spellStart"/>
      <w:r w:rsidRPr="00B16FB3">
        <w:rPr>
          <w:rFonts w:ascii="Tahoma" w:eastAsia="Times New Roman" w:hAnsi="Tahoma" w:cs="Tahoma"/>
          <w:color w:val="000000"/>
          <w:sz w:val="21"/>
          <w:szCs w:val="21"/>
          <w:lang w:eastAsia="ru-RU"/>
        </w:rPr>
        <w:t>неопечатываемых</w:t>
      </w:r>
      <w:proofErr w:type="spellEnd"/>
      <w:r w:rsidRPr="00B16FB3">
        <w:rPr>
          <w:rFonts w:ascii="Tahoma" w:eastAsia="Times New Roman" w:hAnsi="Tahoma" w:cs="Tahoma"/>
          <w:color w:val="000000"/>
          <w:sz w:val="21"/>
          <w:szCs w:val="21"/>
          <w:lang w:eastAsia="ru-RU"/>
        </w:rPr>
        <w:t xml:space="preserve"> помещениях архива шкафы и сейфы, в которых временно находятся архивные документы, а также хранятся учетные документы.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5.9. Помещения архива, в которых постоянно или временно хранятся архивные документы, должны быть оборудованы дверями повышенной технической </w:t>
      </w:r>
      <w:proofErr w:type="spellStart"/>
      <w:r w:rsidRPr="00B16FB3">
        <w:rPr>
          <w:rFonts w:ascii="Tahoma" w:eastAsia="Times New Roman" w:hAnsi="Tahoma" w:cs="Tahoma"/>
          <w:color w:val="000000"/>
          <w:sz w:val="21"/>
          <w:szCs w:val="21"/>
          <w:lang w:eastAsia="ru-RU"/>
        </w:rPr>
        <w:t>укрепленности</w:t>
      </w:r>
      <w:proofErr w:type="spellEnd"/>
      <w:r w:rsidRPr="00B16FB3">
        <w:rPr>
          <w:rFonts w:ascii="Tahoma" w:eastAsia="Times New Roman" w:hAnsi="Tahoma" w:cs="Tahoma"/>
          <w:color w:val="000000"/>
          <w:sz w:val="21"/>
          <w:szCs w:val="21"/>
          <w:lang w:eastAsia="ru-RU"/>
        </w:rPr>
        <w:t xml:space="preserve"> и (или) замками усиленной секретности. Каждый замок должен иметь не менее двух комплектов ключей, один из которых хранится на посту охраны или в кабинете руководителя архива или уполномоченного им должностного лица.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w:t>
      </w:r>
      <w:bookmarkStart w:id="10" w:name="s11"/>
      <w:bookmarkEnd w:id="1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5.13.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17-19°С, относительная влажность воздуха 50-55%.</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5.14. Параметры воздушной среды в архивохранилище аудиовизуальных документов должны составлять:</w:t>
      </w:r>
    </w:p>
    <w:tbl>
      <w:tblPr>
        <w:tblW w:w="5000" w:type="pct"/>
        <w:tblCellMar>
          <w:top w:w="45" w:type="dxa"/>
          <w:left w:w="45" w:type="dxa"/>
          <w:bottom w:w="45" w:type="dxa"/>
          <w:right w:w="45" w:type="dxa"/>
        </w:tblCellMar>
        <w:tblLook w:val="04A0" w:firstRow="1" w:lastRow="0" w:firstColumn="1" w:lastColumn="0" w:noHBand="0" w:noVBand="1"/>
      </w:tblPr>
      <w:tblGrid>
        <w:gridCol w:w="2387"/>
        <w:gridCol w:w="869"/>
        <w:gridCol w:w="869"/>
        <w:gridCol w:w="869"/>
        <w:gridCol w:w="869"/>
        <w:gridCol w:w="869"/>
        <w:gridCol w:w="869"/>
        <w:gridCol w:w="869"/>
        <w:gridCol w:w="869"/>
      </w:tblGrid>
      <w:tr w:rsidR="00B16FB3" w:rsidRPr="00B16FB3" w:rsidTr="00B16FB3">
        <w:tc>
          <w:tcPr>
            <w:tcW w:w="0" w:type="auto"/>
            <w:vMerge w:val="restart"/>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lastRenderedPageBreak/>
              <w:t>Вид носителя (основы) документа</w:t>
            </w:r>
          </w:p>
        </w:tc>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Температура воздуха (t) °С</w:t>
            </w:r>
          </w:p>
        </w:tc>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Влажность воздуха (\р) %</w:t>
            </w:r>
          </w:p>
        </w:tc>
      </w:tr>
      <w:tr w:rsidR="00B16FB3" w:rsidRPr="00B16FB3" w:rsidTr="00B16FB3">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rPr>
                <w:rFonts w:ascii="Tahoma" w:eastAsia="Times New Roman" w:hAnsi="Tahoma" w:cs="Tahoma"/>
                <w:sz w:val="18"/>
                <w:szCs w:val="18"/>
                <w:lang w:eastAsia="ru-RU"/>
              </w:rPr>
            </w:pP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черно-белые</w:t>
            </w: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цветные</w:t>
            </w: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черно-белые</w:t>
            </w: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цветные</w:t>
            </w:r>
          </w:p>
        </w:tc>
      </w:tr>
      <w:tr w:rsidR="00B16FB3" w:rsidRPr="00B16FB3" w:rsidTr="00B16FB3">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макс,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макс,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макс, с учетов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макс, с учетом допуска</w:t>
            </w:r>
          </w:p>
        </w:tc>
      </w:tr>
      <w:tr w:rsidR="00B16FB3" w:rsidRPr="00B16FB3" w:rsidTr="00B16FB3">
        <w:tc>
          <w:tcPr>
            <w:tcW w:w="0" w:type="auto"/>
            <w:gridSpan w:val="9"/>
            <w:tcBorders>
              <w:top w:val="single" w:sz="6" w:space="0" w:color="8B8989"/>
              <w:left w:val="single" w:sz="6" w:space="0" w:color="8B8989"/>
              <w:bottom w:val="single" w:sz="6" w:space="0" w:color="8B8989"/>
              <w:right w:val="single" w:sz="6" w:space="0" w:color="8B8989"/>
            </w:tcBorders>
            <w:vAlign w:val="center"/>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кинодокументы</w:t>
            </w:r>
          </w:p>
        </w:tc>
      </w:tr>
      <w:tr w:rsidR="00B16FB3" w:rsidRPr="00B16FB3" w:rsidTr="00B16FB3">
        <w:tc>
          <w:tcPr>
            <w:tcW w:w="273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proofErr w:type="spellStart"/>
            <w:r w:rsidRPr="00B16FB3">
              <w:rPr>
                <w:rFonts w:ascii="Tahoma" w:eastAsia="Times New Roman" w:hAnsi="Tahoma" w:cs="Tahoma"/>
                <w:sz w:val="18"/>
                <w:szCs w:val="18"/>
                <w:lang w:eastAsia="ru-RU"/>
              </w:rPr>
              <w:t>нитрооснова</w:t>
            </w:r>
            <w:proofErr w:type="spellEnd"/>
          </w:p>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(из нитроцеллюлозы)</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+ 10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r>
      <w:tr w:rsidR="00B16FB3" w:rsidRPr="00B16FB3" w:rsidTr="00B16FB3">
        <w:tc>
          <w:tcPr>
            <w:tcW w:w="273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безопасная основа</w:t>
            </w:r>
          </w:p>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 xml:space="preserve">(из </w:t>
            </w:r>
            <w:proofErr w:type="spellStart"/>
            <w:r w:rsidRPr="00B16FB3">
              <w:rPr>
                <w:rFonts w:ascii="Tahoma" w:eastAsia="Times New Roman" w:hAnsi="Tahoma" w:cs="Tahoma"/>
                <w:sz w:val="18"/>
                <w:szCs w:val="18"/>
                <w:lang w:eastAsia="ru-RU"/>
              </w:rPr>
              <w:t>триацетатцеллюлозы</w:t>
            </w:r>
            <w:proofErr w:type="spellEnd"/>
            <w:r w:rsidRPr="00B16FB3">
              <w:rPr>
                <w:rFonts w:ascii="Tahoma" w:eastAsia="Times New Roman" w:hAnsi="Tahoma" w:cs="Tahoma"/>
                <w:sz w:val="18"/>
                <w:szCs w:val="18"/>
                <w:lang w:eastAsia="ru-RU"/>
              </w:rPr>
              <w:t xml:space="preserve"> или полиэтилентерефталата)</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+ 2</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+ 15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r>
      <w:tr w:rsidR="00B16FB3" w:rsidRPr="00B16FB3" w:rsidTr="00B16FB3">
        <w:tc>
          <w:tcPr>
            <w:tcW w:w="11325" w:type="dxa"/>
            <w:gridSpan w:val="9"/>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фотодокументы</w:t>
            </w:r>
          </w:p>
        </w:tc>
      </w:tr>
      <w:tr w:rsidR="00B16FB3" w:rsidRPr="00B16FB3" w:rsidTr="00B16FB3">
        <w:tc>
          <w:tcPr>
            <w:tcW w:w="273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пленка</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+ 8</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+ 15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r>
      <w:tr w:rsidR="00B16FB3" w:rsidRPr="00B16FB3" w:rsidTr="00B16FB3">
        <w:tc>
          <w:tcPr>
            <w:tcW w:w="273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фотобумага</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+ 17</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+ 19</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+ 2</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r>
      <w:tr w:rsidR="00B16FB3" w:rsidRPr="00B16FB3" w:rsidTr="00B16FB3">
        <w:tc>
          <w:tcPr>
            <w:tcW w:w="273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стекло</w:t>
            </w:r>
          </w:p>
          <w:p w:rsidR="00B16FB3" w:rsidRPr="00B16FB3" w:rsidRDefault="00B16FB3" w:rsidP="00B16FB3">
            <w:pPr>
              <w:spacing w:before="240" w:after="240" w:line="240" w:lineRule="auto"/>
              <w:rPr>
                <w:rFonts w:ascii="Tahoma" w:eastAsia="Times New Roman" w:hAnsi="Tahoma" w:cs="Tahoma"/>
                <w:sz w:val="18"/>
                <w:szCs w:val="18"/>
                <w:lang w:eastAsia="ru-RU"/>
              </w:rPr>
            </w:pPr>
            <w:proofErr w:type="spellStart"/>
            <w:r w:rsidRPr="00B16FB3">
              <w:rPr>
                <w:rFonts w:ascii="Tahoma" w:eastAsia="Times New Roman" w:hAnsi="Tahoma" w:cs="Tahoma"/>
                <w:sz w:val="18"/>
                <w:szCs w:val="18"/>
                <w:lang w:eastAsia="ru-RU"/>
              </w:rPr>
              <w:t>амбротип</w:t>
            </w:r>
            <w:proofErr w:type="spellEnd"/>
          </w:p>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дагерротип</w:t>
            </w:r>
            <w:r w:rsidRPr="00B16FB3">
              <w:rPr>
                <w:rFonts w:ascii="Tahoma" w:eastAsia="Times New Roman" w:hAnsi="Tahoma" w:cs="Tahoma"/>
                <w:sz w:val="18"/>
                <w:szCs w:val="18"/>
                <w:lang w:eastAsia="ru-RU"/>
              </w:rPr>
              <w:br/>
            </w:r>
            <w:proofErr w:type="spellStart"/>
            <w:r w:rsidRPr="00B16FB3">
              <w:rPr>
                <w:rFonts w:ascii="Tahoma" w:eastAsia="Times New Roman" w:hAnsi="Tahoma" w:cs="Tahoma"/>
                <w:sz w:val="18"/>
                <w:szCs w:val="18"/>
                <w:lang w:eastAsia="ru-RU"/>
              </w:rPr>
              <w:t>ферротип</w:t>
            </w:r>
            <w:proofErr w:type="spellEnd"/>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+ 8</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+ 15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50</w:t>
            </w:r>
          </w:p>
        </w:tc>
      </w:tr>
      <w:tr w:rsidR="00B16FB3" w:rsidRPr="00B16FB3" w:rsidTr="00B16FB3">
        <w:tc>
          <w:tcPr>
            <w:tcW w:w="11325" w:type="dxa"/>
            <w:gridSpan w:val="9"/>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proofErr w:type="spellStart"/>
            <w:r w:rsidRPr="00B16FB3">
              <w:rPr>
                <w:rFonts w:ascii="Tahoma" w:eastAsia="Times New Roman" w:hAnsi="Tahoma" w:cs="Tahoma"/>
                <w:sz w:val="18"/>
                <w:szCs w:val="18"/>
                <w:lang w:eastAsia="ru-RU"/>
              </w:rPr>
              <w:t>фонодокументы</w:t>
            </w:r>
            <w:proofErr w:type="spellEnd"/>
            <w:r w:rsidRPr="00B16FB3">
              <w:rPr>
                <w:rFonts w:ascii="Tahoma" w:eastAsia="Times New Roman" w:hAnsi="Tahoma" w:cs="Tahoma"/>
                <w:sz w:val="18"/>
                <w:szCs w:val="18"/>
                <w:lang w:eastAsia="ru-RU"/>
              </w:rPr>
              <w:t>, видеодокументы</w:t>
            </w:r>
          </w:p>
        </w:tc>
      </w:tr>
      <w:tr w:rsidR="00B16FB3" w:rsidRPr="00B16FB3" w:rsidTr="00B16FB3">
        <w:tc>
          <w:tcPr>
            <w:tcW w:w="2730" w:type="dxa"/>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rPr>
                <w:rFonts w:ascii="Tahoma" w:eastAsia="Times New Roman" w:hAnsi="Tahoma" w:cs="Tahoma"/>
                <w:sz w:val="18"/>
                <w:szCs w:val="18"/>
                <w:lang w:eastAsia="ru-RU"/>
              </w:rPr>
            </w:pPr>
            <w:r w:rsidRPr="00B16FB3">
              <w:rPr>
                <w:rFonts w:ascii="Tahoma" w:eastAsia="Times New Roman" w:hAnsi="Tahoma" w:cs="Tahoma"/>
                <w:sz w:val="18"/>
                <w:szCs w:val="18"/>
                <w:lang w:eastAsia="ru-RU"/>
              </w:rPr>
              <w:t>на магнитной ленте, магнитных носителях</w:t>
            </w:r>
          </w:p>
        </w:tc>
        <w:tc>
          <w:tcPr>
            <w:tcW w:w="4305" w:type="dxa"/>
            <w:gridSpan w:val="4"/>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мин. + 8</w:t>
            </w:r>
          </w:p>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макс. + 15</w:t>
            </w:r>
          </w:p>
        </w:tc>
        <w:tc>
          <w:tcPr>
            <w:tcW w:w="4290" w:type="dxa"/>
            <w:gridSpan w:val="4"/>
            <w:tcBorders>
              <w:top w:val="single" w:sz="6" w:space="0" w:color="8B8989"/>
              <w:left w:val="single" w:sz="6" w:space="0" w:color="8B8989"/>
              <w:bottom w:val="single" w:sz="6" w:space="0" w:color="8B8989"/>
              <w:right w:val="single" w:sz="6" w:space="0" w:color="8B8989"/>
            </w:tcBorders>
            <w:hideMark/>
          </w:tcPr>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мин. 40</w:t>
            </w:r>
          </w:p>
          <w:p w:rsidR="00B16FB3" w:rsidRPr="00B16FB3" w:rsidRDefault="00B16FB3" w:rsidP="00B16FB3">
            <w:pPr>
              <w:spacing w:before="240" w:after="240" w:line="240" w:lineRule="auto"/>
              <w:jc w:val="center"/>
              <w:rPr>
                <w:rFonts w:ascii="Tahoma" w:eastAsia="Times New Roman" w:hAnsi="Tahoma" w:cs="Tahoma"/>
                <w:sz w:val="18"/>
                <w:szCs w:val="18"/>
                <w:lang w:eastAsia="ru-RU"/>
              </w:rPr>
            </w:pPr>
            <w:r w:rsidRPr="00B16FB3">
              <w:rPr>
                <w:rFonts w:ascii="Tahoma" w:eastAsia="Times New Roman" w:hAnsi="Tahoma" w:cs="Tahoma"/>
                <w:sz w:val="18"/>
                <w:szCs w:val="18"/>
                <w:lang w:eastAsia="ru-RU"/>
              </w:rPr>
              <w:t>макс. 50</w:t>
            </w:r>
          </w:p>
        </w:tc>
      </w:tr>
    </w:tbl>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5.15. Не допускаются сезонные и суточные колебания температуры в архивохранилище более чем на 5°C и относительной влажности воздуха более чем на 10%.</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w:t>
      </w:r>
      <w:r w:rsidRPr="00B16FB3">
        <w:rPr>
          <w:rFonts w:ascii="Tahoma" w:eastAsia="Times New Roman" w:hAnsi="Tahoma" w:cs="Tahoma"/>
          <w:color w:val="000000"/>
          <w:sz w:val="21"/>
          <w:szCs w:val="21"/>
          <w:lang w:eastAsia="ru-RU"/>
        </w:rPr>
        <w:lastRenderedPageBreak/>
        <w:t>5°C и относительной влажности воздуха 50 ± 20% при проведении их физико-химической и технической обработки, предусмотренной главой XII Правил, и использовании.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отопительных и вентиляционных систем, комплекта контрольно-измерительных приборов в составе: термометр и гигрометр или </w:t>
      </w:r>
      <w:proofErr w:type="spellStart"/>
      <w:r w:rsidRPr="00B16FB3">
        <w:rPr>
          <w:rFonts w:ascii="Tahoma" w:eastAsia="Times New Roman" w:hAnsi="Tahoma" w:cs="Tahoma"/>
          <w:color w:val="000000"/>
          <w:sz w:val="21"/>
          <w:szCs w:val="21"/>
          <w:lang w:eastAsia="ru-RU"/>
        </w:rPr>
        <w:t>термогигрометра</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Измерения температурно-влажностных параметров воздушной среды производятся в одно и то же время суток:</w:t>
      </w:r>
    </w:p>
    <w:p w:rsidR="00B16FB3" w:rsidRPr="00B16FB3" w:rsidRDefault="00B16FB3" w:rsidP="00B16FB3">
      <w:pPr>
        <w:numPr>
          <w:ilvl w:val="0"/>
          <w:numId w:val="1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кондиционируемом архивохранилище – 1 раз в неделю;</w:t>
      </w:r>
    </w:p>
    <w:p w:rsidR="00B16FB3" w:rsidRPr="00B16FB3" w:rsidRDefault="00B16FB3" w:rsidP="00B16FB3">
      <w:pPr>
        <w:numPr>
          <w:ilvl w:val="0"/>
          <w:numId w:val="1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w:t>
      </w:r>
      <w:proofErr w:type="spellStart"/>
      <w:r w:rsidRPr="00B16FB3">
        <w:rPr>
          <w:rFonts w:ascii="Tahoma" w:eastAsia="Times New Roman" w:hAnsi="Tahoma" w:cs="Tahoma"/>
          <w:color w:val="000000"/>
          <w:sz w:val="21"/>
          <w:szCs w:val="21"/>
          <w:lang w:eastAsia="ru-RU"/>
        </w:rPr>
        <w:t>некондиционируемом</w:t>
      </w:r>
      <w:proofErr w:type="spellEnd"/>
      <w:r w:rsidRPr="00B16FB3">
        <w:rPr>
          <w:rFonts w:ascii="Tahoma" w:eastAsia="Times New Roman" w:hAnsi="Tahoma" w:cs="Tahoma"/>
          <w:color w:val="000000"/>
          <w:sz w:val="21"/>
          <w:szCs w:val="21"/>
          <w:lang w:eastAsia="ru-RU"/>
        </w:rPr>
        <w:t xml:space="preserve"> архивохранилище – 2 раза в неделю;</w:t>
      </w:r>
    </w:p>
    <w:p w:rsidR="00B16FB3" w:rsidRPr="00B16FB3" w:rsidRDefault="00B16FB3" w:rsidP="00B16FB3">
      <w:pPr>
        <w:numPr>
          <w:ilvl w:val="0"/>
          <w:numId w:val="1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несоответствии параметров нормативным требованиям – 1 раз в сутки.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 обязан проводить поверку и (или) замену контрольно-измерительных приборов в соответствии с технической документацией к ним.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5.18. Архивные документы необходимо хранить в темноте, для чего они размещаются в первичные средства хранения, предусмотренные главой VI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5.19. В архивохранилище допускается:</w:t>
      </w:r>
    </w:p>
    <w:p w:rsidR="00B16FB3" w:rsidRPr="00B16FB3" w:rsidRDefault="00B16FB3" w:rsidP="00B16FB3">
      <w:pPr>
        <w:numPr>
          <w:ilvl w:val="0"/>
          <w:numId w:val="1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естественное освещение при условии применения на окнах </w:t>
      </w:r>
      <w:proofErr w:type="spellStart"/>
      <w:r w:rsidRPr="00B16FB3">
        <w:rPr>
          <w:rFonts w:ascii="Tahoma" w:eastAsia="Times New Roman" w:hAnsi="Tahoma" w:cs="Tahoma"/>
          <w:color w:val="000000"/>
          <w:sz w:val="21"/>
          <w:szCs w:val="21"/>
          <w:lang w:eastAsia="ru-RU"/>
        </w:rPr>
        <w:t>светорассеивателей</w:t>
      </w:r>
      <w:proofErr w:type="spellEnd"/>
      <w:r w:rsidRPr="00B16FB3">
        <w:rPr>
          <w:rFonts w:ascii="Tahoma" w:eastAsia="Times New Roman" w:hAnsi="Tahoma" w:cs="Tahoma"/>
          <w:color w:val="000000"/>
          <w:sz w:val="21"/>
          <w:szCs w:val="21"/>
          <w:lang w:eastAsia="ru-RU"/>
        </w:rPr>
        <w:t>, регуляторов светового потока (специальных стекол), защитных фильтров и покрытий, жалюзи;</w:t>
      </w:r>
    </w:p>
    <w:p w:rsidR="00B16FB3" w:rsidRPr="00B16FB3" w:rsidRDefault="00B16FB3" w:rsidP="00B16FB3">
      <w:pPr>
        <w:numPr>
          <w:ilvl w:val="0"/>
          <w:numId w:val="1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искусственное освещение электролампами накаливания в закрытых плафонах с гладкой наружной поверхностью, если уровень освещенности в диапазоне видимого спектра на вертикальной поверхности стеллажа на высоте 1 м от пола не превышает 20-50 </w:t>
      </w:r>
      <w:proofErr w:type="spellStart"/>
      <w:r w:rsidRPr="00B16FB3">
        <w:rPr>
          <w:rFonts w:ascii="Tahoma" w:eastAsia="Times New Roman" w:hAnsi="Tahoma" w:cs="Tahoma"/>
          <w:color w:val="000000"/>
          <w:sz w:val="21"/>
          <w:szCs w:val="21"/>
          <w:lang w:eastAsia="ru-RU"/>
        </w:rPr>
        <w:t>лк</w:t>
      </w:r>
      <w:proofErr w:type="spellEnd"/>
      <w:r w:rsidRPr="00B16FB3">
        <w:rPr>
          <w:rFonts w:ascii="Tahoma" w:eastAsia="Times New Roman" w:hAnsi="Tahoma" w:cs="Tahoma"/>
          <w:color w:val="000000"/>
          <w:sz w:val="21"/>
          <w:szCs w:val="21"/>
          <w:lang w:eastAsia="ru-RU"/>
        </w:rPr>
        <w:t>, на горизонтальной – 100 </w:t>
      </w:r>
      <w:proofErr w:type="spellStart"/>
      <w:r w:rsidRPr="00B16FB3">
        <w:rPr>
          <w:rFonts w:ascii="Tahoma" w:eastAsia="Times New Roman" w:hAnsi="Tahoma" w:cs="Tahoma"/>
          <w:color w:val="000000"/>
          <w:sz w:val="21"/>
          <w:szCs w:val="21"/>
          <w:lang w:eastAsia="ru-RU"/>
        </w:rPr>
        <w:t>лк</w:t>
      </w:r>
      <w:bookmarkStart w:id="11" w:name="s12"/>
      <w:bookmarkEnd w:id="11"/>
      <w:proofErr w:type="spellEnd"/>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w:t>
      </w:r>
      <w:bookmarkStart w:id="12" w:name="s13"/>
      <w:bookmarkEnd w:id="12"/>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5.20. Архивные документы должны быть защищены от светового воздействия при проведении физико-химической и технической обработки, предусмотренной главой XII Правил, и использовании.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w:t>
      </w:r>
      <w:bookmarkStart w:id="13" w:name="s14"/>
      <w:bookmarkEnd w:id="1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5.22. Надлежащее санитарно-гигиеническое состояние в архивохранилище поддерживается проведением в нем не реже одного раза в </w:t>
      </w:r>
      <w:proofErr w:type="spellStart"/>
      <w:r w:rsidRPr="00B16FB3">
        <w:rPr>
          <w:rFonts w:ascii="Tahoma" w:eastAsia="Times New Roman" w:hAnsi="Tahoma" w:cs="Tahoma"/>
          <w:color w:val="000000"/>
          <w:sz w:val="21"/>
          <w:szCs w:val="21"/>
          <w:lang w:eastAsia="ru-RU"/>
        </w:rPr>
        <w:t>месяцвлажной</w:t>
      </w:r>
      <w:proofErr w:type="spellEnd"/>
      <w:r w:rsidRPr="00B16FB3">
        <w:rPr>
          <w:rFonts w:ascii="Tahoma" w:eastAsia="Times New Roman" w:hAnsi="Tahoma" w:cs="Tahoma"/>
          <w:color w:val="000000"/>
          <w:sz w:val="21"/>
          <w:szCs w:val="21"/>
          <w:lang w:eastAsia="ru-RU"/>
        </w:rPr>
        <w:t xml:space="preserve"> уборки полов, </w:t>
      </w:r>
      <w:proofErr w:type="spellStart"/>
      <w:r w:rsidRPr="00B16FB3">
        <w:rPr>
          <w:rFonts w:ascii="Tahoma" w:eastAsia="Times New Roman" w:hAnsi="Tahoma" w:cs="Tahoma"/>
          <w:color w:val="000000"/>
          <w:sz w:val="21"/>
          <w:szCs w:val="21"/>
          <w:lang w:eastAsia="ru-RU"/>
        </w:rPr>
        <w:t>обеспыливания</w:t>
      </w:r>
      <w:proofErr w:type="spellEnd"/>
      <w:r w:rsidRPr="00B16FB3">
        <w:rPr>
          <w:rFonts w:ascii="Tahoma" w:eastAsia="Times New Roman" w:hAnsi="Tahoma" w:cs="Tahoma"/>
          <w:color w:val="000000"/>
          <w:sz w:val="21"/>
          <w:szCs w:val="21"/>
          <w:lang w:eastAsia="ru-RU"/>
        </w:rPr>
        <w:t xml:space="preserve"> оборудования и первичных средств хранения, обработки цокольных частей стеллажей, плинтусов, подоконников водными растворами антисептиков.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подлежат энтомологическому и микологическому осмотру.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5.25. При работе с уникальными документами необходимо использовать тканевые перчатки.</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VI. Первичные средства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6.1. Архивные документы подлежат размещению:</w:t>
      </w:r>
    </w:p>
    <w:p w:rsidR="00B16FB3" w:rsidRPr="00B16FB3" w:rsidRDefault="00B16FB3" w:rsidP="00B16FB3">
      <w:pPr>
        <w:numPr>
          <w:ilvl w:val="0"/>
          <w:numId w:val="1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бумажном носителе – в коробках, папках, конвертах;</w:t>
      </w:r>
    </w:p>
    <w:p w:rsidR="00B16FB3" w:rsidRPr="00B16FB3" w:rsidRDefault="00B16FB3" w:rsidP="00B16FB3">
      <w:pPr>
        <w:numPr>
          <w:ilvl w:val="0"/>
          <w:numId w:val="1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аудиовизуальные – в коробках и бюксах, ящиках упаковочных для фильмов (</w:t>
      </w:r>
      <w:proofErr w:type="spellStart"/>
      <w:r w:rsidRPr="00B16FB3">
        <w:rPr>
          <w:rFonts w:ascii="Tahoma" w:eastAsia="Times New Roman" w:hAnsi="Tahoma" w:cs="Tahoma"/>
          <w:color w:val="000000"/>
          <w:sz w:val="21"/>
          <w:szCs w:val="21"/>
          <w:lang w:eastAsia="ru-RU"/>
        </w:rPr>
        <w:t>яуфах</w:t>
      </w:r>
      <w:proofErr w:type="spellEnd"/>
      <w:r w:rsidRPr="00B16FB3">
        <w:rPr>
          <w:rFonts w:ascii="Tahoma" w:eastAsia="Times New Roman" w:hAnsi="Tahoma" w:cs="Tahoma"/>
          <w:color w:val="000000"/>
          <w:sz w:val="21"/>
          <w:szCs w:val="21"/>
          <w:lang w:eastAsia="ru-RU"/>
        </w:rPr>
        <w:t>), конвертах;</w:t>
      </w:r>
    </w:p>
    <w:p w:rsidR="00B16FB3" w:rsidRPr="00B16FB3" w:rsidRDefault="00B16FB3" w:rsidP="00B16FB3">
      <w:pPr>
        <w:numPr>
          <w:ilvl w:val="0"/>
          <w:numId w:val="1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электронные на физически обособленных носителях – в упаковке, рекомендованной производителями носителей.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6.3. Архивные документы в первичных средствах хранения размещаются в архивохранилище на оборудовании, предусмотренном пунктом 4.1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6.4. Во всех помещениях архива не допускается размещение, включая временное, архивных документов на полу и подоконниках, в транспортной таре.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Допускается дополнение ярлыка:</w:t>
      </w:r>
    </w:p>
    <w:p w:rsidR="00B16FB3" w:rsidRPr="00B16FB3" w:rsidRDefault="00B16FB3" w:rsidP="00B16FB3">
      <w:pPr>
        <w:numPr>
          <w:ilvl w:val="0"/>
          <w:numId w:val="1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полным наименованием архива и (или) его аббревиатурой;</w:t>
      </w:r>
    </w:p>
    <w:p w:rsidR="00B16FB3" w:rsidRPr="00B16FB3" w:rsidRDefault="00B16FB3" w:rsidP="00B16FB3">
      <w:pPr>
        <w:numPr>
          <w:ilvl w:val="0"/>
          <w:numId w:val="1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названием архивного фонда;</w:t>
      </w:r>
    </w:p>
    <w:p w:rsidR="00B16FB3" w:rsidRPr="00B16FB3" w:rsidRDefault="00B16FB3" w:rsidP="00B16FB3">
      <w:pPr>
        <w:numPr>
          <w:ilvl w:val="0"/>
          <w:numId w:val="1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штрих-кодом, радиочастотным идентификатором;</w:t>
      </w:r>
    </w:p>
    <w:p w:rsidR="00B16FB3" w:rsidRPr="00B16FB3" w:rsidRDefault="00B16FB3" w:rsidP="00B16FB3">
      <w:pPr>
        <w:numPr>
          <w:ilvl w:val="0"/>
          <w:numId w:val="1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rsidR="00B16FB3" w:rsidRPr="00B16FB3" w:rsidRDefault="00B16FB3" w:rsidP="00B16FB3">
      <w:pPr>
        <w:numPr>
          <w:ilvl w:val="0"/>
          <w:numId w:val="1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отметкой об отсутствующей или пропущенной единице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Электронные документы на физически обособленных носителях снабжаются вкладышами (этикетками) с их архивным шифром.</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VII. Особенности хранения электронных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7.1. Хранение электронных документов в архиве осуществляется:</w:t>
      </w:r>
    </w:p>
    <w:p w:rsidR="00B16FB3" w:rsidRPr="00B16FB3" w:rsidRDefault="00B16FB3" w:rsidP="00B16FB3">
      <w:pPr>
        <w:numPr>
          <w:ilvl w:val="0"/>
          <w:numId w:val="1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B16FB3" w:rsidRPr="00B16FB3" w:rsidRDefault="00B16FB3" w:rsidP="00B16FB3">
      <w:pPr>
        <w:numPr>
          <w:ilvl w:val="0"/>
          <w:numId w:val="1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информационной системе архива – на собственном оборудовании архива или в федеральном и (или) региональном хранилище электронных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7.2. Обязательными условиями хранения электронных документов на физически обособленных носителях являются:</w:t>
      </w:r>
    </w:p>
    <w:p w:rsidR="00B16FB3" w:rsidRPr="00B16FB3" w:rsidRDefault="00B16FB3" w:rsidP="00B16FB3">
      <w:pPr>
        <w:numPr>
          <w:ilvl w:val="0"/>
          <w:numId w:val="1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применение носителей, предназначенных для долговременного (свыше 10 лет) хранения информации;</w:t>
      </w:r>
    </w:p>
    <w:p w:rsidR="00B16FB3" w:rsidRPr="00B16FB3" w:rsidRDefault="00B16FB3" w:rsidP="00B16FB3">
      <w:pPr>
        <w:numPr>
          <w:ilvl w:val="0"/>
          <w:numId w:val="1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B16FB3" w:rsidRPr="00B16FB3" w:rsidRDefault="00B16FB3" w:rsidP="00B16FB3">
      <w:pPr>
        <w:numPr>
          <w:ilvl w:val="0"/>
          <w:numId w:val="1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проведение миграции на новые носители и конвертации в современные форматы;</w:t>
      </w:r>
    </w:p>
    <w:p w:rsidR="00B16FB3" w:rsidRPr="00B16FB3" w:rsidRDefault="00B16FB3" w:rsidP="00B16FB3">
      <w:pPr>
        <w:numPr>
          <w:ilvl w:val="0"/>
          <w:numId w:val="1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организация контроля за их аутентичностью, целостностью, достоверностью, пригодностью для использования.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7.3. Нормативные условия хранения электронных документов в информационной системе архива обеспечиваются:</w:t>
      </w:r>
    </w:p>
    <w:p w:rsidR="00B16FB3" w:rsidRPr="00B16FB3" w:rsidRDefault="00B16FB3" w:rsidP="00B16FB3">
      <w:pPr>
        <w:numPr>
          <w:ilvl w:val="0"/>
          <w:numId w:val="1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w:t>
      </w:r>
      <w:bookmarkStart w:id="14" w:name="s15"/>
      <w:bookmarkEnd w:id="1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1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соблюдением при ее эксплуатации требований информационной безопасности и защиты информации</w:t>
      </w:r>
      <w:bookmarkStart w:id="15" w:name="s16"/>
      <w:bookmarkEnd w:id="1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1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резервным копированием электронных документов, в том числе при применении облачных технологий, и их конвертацией в современные форматы.</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VIII. Размещение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8.2. Отдельному от других архивных документов (обособленному) хранению подлежат архивные документы:</w:t>
      </w:r>
    </w:p>
    <w:p w:rsidR="00B16FB3" w:rsidRPr="00B16FB3" w:rsidRDefault="00B16FB3" w:rsidP="00B16FB3">
      <w:pPr>
        <w:numPr>
          <w:ilvl w:val="0"/>
          <w:numId w:val="2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содержащие сведения, составляющие государственную тайну;</w:t>
      </w:r>
    </w:p>
    <w:p w:rsidR="00B16FB3" w:rsidRPr="00B16FB3" w:rsidRDefault="00B16FB3" w:rsidP="00B16FB3">
      <w:pPr>
        <w:numPr>
          <w:ilvl w:val="0"/>
          <w:numId w:val="2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кинодокументы на </w:t>
      </w:r>
      <w:proofErr w:type="spellStart"/>
      <w:r w:rsidRPr="00B16FB3">
        <w:rPr>
          <w:rFonts w:ascii="Tahoma" w:eastAsia="Times New Roman" w:hAnsi="Tahoma" w:cs="Tahoma"/>
          <w:color w:val="000000"/>
          <w:sz w:val="21"/>
          <w:szCs w:val="21"/>
          <w:lang w:eastAsia="ru-RU"/>
        </w:rPr>
        <w:t>нитрооснове</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2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подвергшиеся биологическому поражению;</w:t>
      </w:r>
    </w:p>
    <w:p w:rsidR="00B16FB3" w:rsidRPr="00B16FB3" w:rsidRDefault="00B16FB3" w:rsidP="00B16FB3">
      <w:pPr>
        <w:numPr>
          <w:ilvl w:val="0"/>
          <w:numId w:val="2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переданные на временное хранение в архив по договору и не отнесенные к составу Архивного фонда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8.3. Сейфовому хранению с замещением в первичных средствах хранения картами-заместителями подлежат единицы хранения:</w:t>
      </w:r>
    </w:p>
    <w:p w:rsidR="00B16FB3" w:rsidRPr="00B16FB3" w:rsidRDefault="00B16FB3" w:rsidP="00B16FB3">
      <w:pPr>
        <w:numPr>
          <w:ilvl w:val="0"/>
          <w:numId w:val="2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содержащие уникальные документы;</w:t>
      </w:r>
    </w:p>
    <w:p w:rsidR="00B16FB3" w:rsidRPr="00B16FB3" w:rsidRDefault="00B16FB3" w:rsidP="00B16FB3">
      <w:pPr>
        <w:numPr>
          <w:ilvl w:val="0"/>
          <w:numId w:val="2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имеющие в оформлении или приложении к ним драгоценные металлы и камни.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8.4. Местонахождение архивных документов закрепляется в </w:t>
      </w:r>
      <w:proofErr w:type="spellStart"/>
      <w:r w:rsidRPr="00B16FB3">
        <w:rPr>
          <w:rFonts w:ascii="Tahoma" w:eastAsia="Times New Roman" w:hAnsi="Tahoma" w:cs="Tahoma"/>
          <w:color w:val="000000"/>
          <w:sz w:val="21"/>
          <w:szCs w:val="21"/>
          <w:lang w:eastAsia="ru-RU"/>
        </w:rPr>
        <w:t>пофондовом</w:t>
      </w:r>
      <w:proofErr w:type="spellEnd"/>
      <w:r w:rsidRPr="00B16FB3">
        <w:rPr>
          <w:rFonts w:ascii="Tahoma" w:eastAsia="Times New Roman" w:hAnsi="Tahoma" w:cs="Tahoma"/>
          <w:color w:val="000000"/>
          <w:sz w:val="21"/>
          <w:szCs w:val="21"/>
          <w:lang w:eastAsia="ru-RU"/>
        </w:rPr>
        <w:t xml:space="preserve"> и </w:t>
      </w:r>
      <w:proofErr w:type="spellStart"/>
      <w:r w:rsidRPr="00B16FB3">
        <w:rPr>
          <w:rFonts w:ascii="Tahoma" w:eastAsia="Times New Roman" w:hAnsi="Tahoma" w:cs="Tahoma"/>
          <w:color w:val="000000"/>
          <w:sz w:val="21"/>
          <w:szCs w:val="21"/>
          <w:lang w:eastAsia="ru-RU"/>
        </w:rPr>
        <w:t>постеллажном</w:t>
      </w:r>
      <w:proofErr w:type="spellEnd"/>
      <w:r w:rsidRPr="00B16FB3">
        <w:rPr>
          <w:rFonts w:ascii="Tahoma" w:eastAsia="Times New Roman" w:hAnsi="Tahoma" w:cs="Tahoma"/>
          <w:color w:val="000000"/>
          <w:sz w:val="21"/>
          <w:szCs w:val="21"/>
          <w:lang w:eastAsia="ru-RU"/>
        </w:rPr>
        <w:t xml:space="preserve"> топографических указателях, ведущихся в пределах отдельного архивохранилища (помещения) на бумажном носителе и (или) в электронном виде.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ведении топографических указателей:</w:t>
      </w:r>
    </w:p>
    <w:p w:rsidR="00B16FB3" w:rsidRPr="00B16FB3" w:rsidRDefault="00B16FB3" w:rsidP="00B16FB3">
      <w:pPr>
        <w:numPr>
          <w:ilvl w:val="0"/>
          <w:numId w:val="2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rsidR="00B16FB3" w:rsidRPr="00B16FB3" w:rsidRDefault="00B16FB3" w:rsidP="00B16FB3">
      <w:pPr>
        <w:numPr>
          <w:ilvl w:val="0"/>
          <w:numId w:val="2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электронном виде – в информационной системе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IX. Хранение печатных изданий, музейных предметов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библиотечных фондов и Музейного фонда Российской Федерации</w:t>
      </w:r>
      <w:bookmarkStart w:id="16" w:name="s17"/>
      <w:bookmarkEnd w:id="16"/>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"17"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[17]</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 Проверка наличия и состояния архивных документов.</w:t>
      </w:r>
      <w:r w:rsidRPr="00B16FB3">
        <w:rPr>
          <w:rFonts w:ascii="Tahoma" w:eastAsia="Times New Roman" w:hAnsi="Tahoma" w:cs="Tahoma"/>
          <w:b/>
          <w:bCs/>
          <w:color w:val="000000"/>
          <w:sz w:val="23"/>
          <w:szCs w:val="23"/>
          <w:lang w:eastAsia="ru-RU"/>
        </w:rPr>
        <w:br/>
        <w:t>Организация розыска необнаруженных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пунктом 10.2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Внеплановая проверка наличия архивных документов (сплошная или выборочная) может быть назначена:</w:t>
      </w:r>
    </w:p>
    <w:p w:rsidR="00B16FB3" w:rsidRPr="00B16FB3" w:rsidRDefault="00B16FB3" w:rsidP="00B16FB3">
      <w:pPr>
        <w:numPr>
          <w:ilvl w:val="0"/>
          <w:numId w:val="2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смене руководителя архива и (или) заведующего архивохранилищем;</w:t>
      </w:r>
    </w:p>
    <w:p w:rsidR="00B16FB3" w:rsidRPr="00B16FB3" w:rsidRDefault="00B16FB3" w:rsidP="00B16FB3">
      <w:pPr>
        <w:numPr>
          <w:ilvl w:val="0"/>
          <w:numId w:val="2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после массового перемещения, чрезвычайной ситуации и (или) других обстоятельств, в результате которых они могли бы быть утрачены или повреждены;</w:t>
      </w:r>
    </w:p>
    <w:p w:rsidR="00B16FB3" w:rsidRPr="00B16FB3" w:rsidRDefault="00B16FB3" w:rsidP="00B16FB3">
      <w:pPr>
        <w:numPr>
          <w:ilvl w:val="0"/>
          <w:numId w:val="2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реорганизации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10.2. В государственном архиве, музее, библиотеке, научной организации плановая (цикличная) проверка наличия архивных документов проводится:</w:t>
      </w:r>
    </w:p>
    <w:p w:rsidR="00B16FB3" w:rsidRPr="00B16FB3" w:rsidRDefault="00B16FB3" w:rsidP="00B16FB3">
      <w:pPr>
        <w:numPr>
          <w:ilvl w:val="0"/>
          <w:numId w:val="2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уникальных документов – ежегодно (с полистным просмотром);</w:t>
      </w:r>
    </w:p>
    <w:p w:rsidR="00B16FB3" w:rsidRPr="00B16FB3" w:rsidRDefault="00B16FB3" w:rsidP="00B16FB3">
      <w:pPr>
        <w:numPr>
          <w:ilvl w:val="0"/>
          <w:numId w:val="2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документов, имеющих в оформлении или приложении к ним драгоценные металлы и камни, – ежегодно;</w:t>
      </w:r>
    </w:p>
    <w:p w:rsidR="00B16FB3" w:rsidRPr="00B16FB3" w:rsidRDefault="00B16FB3" w:rsidP="00B16FB3">
      <w:pPr>
        <w:numPr>
          <w:ilvl w:val="0"/>
          <w:numId w:val="2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особо ценных документов – один раз в 10 лет;</w:t>
      </w:r>
    </w:p>
    <w:p w:rsidR="00B16FB3" w:rsidRPr="00B16FB3" w:rsidRDefault="00B16FB3" w:rsidP="00B16FB3">
      <w:pPr>
        <w:numPr>
          <w:ilvl w:val="0"/>
          <w:numId w:val="2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аудиовизуальных документов – один раз в 5 лет (при объеме аудиовизуальных документов более 50% от общего количества документов – один раз в 15 лет);</w:t>
      </w:r>
    </w:p>
    <w:p w:rsidR="00B16FB3" w:rsidRPr="00B16FB3" w:rsidRDefault="00B16FB3" w:rsidP="00B16FB3">
      <w:pPr>
        <w:numPr>
          <w:ilvl w:val="0"/>
          <w:numId w:val="2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кинодокументов на </w:t>
      </w:r>
      <w:proofErr w:type="spellStart"/>
      <w:r w:rsidRPr="00B16FB3">
        <w:rPr>
          <w:rFonts w:ascii="Tahoma" w:eastAsia="Times New Roman" w:hAnsi="Tahoma" w:cs="Tahoma"/>
          <w:color w:val="000000"/>
          <w:sz w:val="21"/>
          <w:szCs w:val="21"/>
          <w:lang w:eastAsia="ru-RU"/>
        </w:rPr>
        <w:t>нитрооснове</w:t>
      </w:r>
      <w:proofErr w:type="spellEnd"/>
      <w:r w:rsidRPr="00B16FB3">
        <w:rPr>
          <w:rFonts w:ascii="Tahoma" w:eastAsia="Times New Roman" w:hAnsi="Tahoma" w:cs="Tahoma"/>
          <w:color w:val="000000"/>
          <w:sz w:val="21"/>
          <w:szCs w:val="21"/>
          <w:lang w:eastAsia="ru-RU"/>
        </w:rPr>
        <w:t xml:space="preserve"> – один раз в 2 года;</w:t>
      </w:r>
    </w:p>
    <w:p w:rsidR="00B16FB3" w:rsidRPr="00B16FB3" w:rsidRDefault="00B16FB3" w:rsidP="00B16FB3">
      <w:pPr>
        <w:numPr>
          <w:ilvl w:val="0"/>
          <w:numId w:val="2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электронных документов на физически обособленных носителях – не реже одного раза в 5 лет.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Проверка наличия электронных документов в информационной системе архива осуществляется в автоматическом режиме.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муниципальном архиве, музее, библиотеке, плановая (цикличная) проверка наличия архивных документов проводится один раз в 10 лет.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10.3. В начале проверки наличия и состояния архивных документов проводится выверка учетных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10.4. Результаты проверки наличия архивных документов фиксируются в:</w:t>
      </w:r>
    </w:p>
    <w:p w:rsidR="00B16FB3" w:rsidRPr="00B16FB3" w:rsidRDefault="00B16FB3" w:rsidP="00B16FB3">
      <w:pPr>
        <w:numPr>
          <w:ilvl w:val="0"/>
          <w:numId w:val="2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листе(ах) проверки наличия и состояния архивных документов (при проверке архивного фонда объемом до 30 единиц хранения допускается составление одного листа проверки на все его описи дел, документов);</w:t>
      </w:r>
    </w:p>
    <w:p w:rsidR="00B16FB3" w:rsidRPr="00B16FB3" w:rsidRDefault="00B16FB3" w:rsidP="00B16FB3">
      <w:pPr>
        <w:numPr>
          <w:ilvl w:val="0"/>
          <w:numId w:val="2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акте проверки наличия и состояния архивных документов;</w:t>
      </w:r>
    </w:p>
    <w:p w:rsidR="00B16FB3" w:rsidRPr="00B16FB3" w:rsidRDefault="00B16FB3" w:rsidP="00B16FB3">
      <w:pPr>
        <w:numPr>
          <w:ilvl w:val="0"/>
          <w:numId w:val="2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 при необходимости:</w:t>
      </w:r>
    </w:p>
    <w:p w:rsidR="00B16FB3" w:rsidRPr="00B16FB3" w:rsidRDefault="00B16FB3" w:rsidP="00B16FB3">
      <w:pPr>
        <w:numPr>
          <w:ilvl w:val="1"/>
          <w:numId w:val="2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актах о технических ошибках в учетных документах, об обнаружении архивных документов, о неисправимых повреждениях документов (</w:t>
      </w:r>
      <w:hyperlink r:id="rId10" w:anchor="pril1" w:history="1">
        <w:r w:rsidRPr="00B16FB3">
          <w:rPr>
            <w:rFonts w:ascii="Tahoma" w:eastAsia="Times New Roman" w:hAnsi="Tahoma" w:cs="Tahoma"/>
            <w:color w:val="333333"/>
            <w:sz w:val="21"/>
            <w:szCs w:val="21"/>
            <w:u w:val="single"/>
            <w:lang w:eastAsia="ru-RU"/>
          </w:rPr>
          <w:t>приложение № 1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10.5. В ходе проверки наличия архивных документов не допускается:</w:t>
      </w:r>
    </w:p>
    <w:p w:rsidR="00B16FB3" w:rsidRPr="00B16FB3" w:rsidRDefault="00B16FB3" w:rsidP="00B16FB3">
      <w:pPr>
        <w:numPr>
          <w:ilvl w:val="0"/>
          <w:numId w:val="2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вносить в опись дел, документов (книгу учета и описания) неучтенные единицы хранения;</w:t>
      </w:r>
    </w:p>
    <w:p w:rsidR="00B16FB3" w:rsidRPr="00B16FB3" w:rsidRDefault="00B16FB3" w:rsidP="00B16FB3">
      <w:pPr>
        <w:numPr>
          <w:ilvl w:val="0"/>
          <w:numId w:val="2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делать какие-либо пометки, исправления или записи в основных (обязательных) учетных документах.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10.6. По окончании проверки наличия архивных документов:</w:t>
      </w:r>
    </w:p>
    <w:p w:rsidR="00B16FB3" w:rsidRPr="00B16FB3" w:rsidRDefault="00B16FB3" w:rsidP="00B16FB3">
      <w:pPr>
        <w:numPr>
          <w:ilvl w:val="0"/>
          <w:numId w:val="2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вносятся изменения в необходимые учетные документы;</w:t>
      </w:r>
    </w:p>
    <w:p w:rsidR="00B16FB3" w:rsidRPr="00B16FB3" w:rsidRDefault="00B16FB3" w:rsidP="00B16FB3">
      <w:pPr>
        <w:numPr>
          <w:ilvl w:val="0"/>
          <w:numId w:val="2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rsidR="00B16FB3" w:rsidRPr="00B16FB3" w:rsidRDefault="00B16FB3" w:rsidP="00B16FB3">
      <w:pPr>
        <w:numPr>
          <w:ilvl w:val="0"/>
          <w:numId w:val="2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10.7. Архив ведет централизованный учет необнаруженных архивных документов на бумажном носителе и (или) в электронном виде.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При отрицательном результате розыска архивных документов составляется акт о </w:t>
      </w:r>
      <w:proofErr w:type="spellStart"/>
      <w:r w:rsidRPr="00B16FB3">
        <w:rPr>
          <w:rFonts w:ascii="Tahoma" w:eastAsia="Times New Roman" w:hAnsi="Tahoma" w:cs="Tahoma"/>
          <w:color w:val="000000"/>
          <w:sz w:val="21"/>
          <w:szCs w:val="21"/>
          <w:lang w:eastAsia="ru-RU"/>
        </w:rPr>
        <w:t>необнаружении</w:t>
      </w:r>
      <w:proofErr w:type="spellEnd"/>
      <w:r w:rsidRPr="00B16FB3">
        <w:rPr>
          <w:rFonts w:ascii="Tahoma" w:eastAsia="Times New Roman" w:hAnsi="Tahoma" w:cs="Tahoma"/>
          <w:color w:val="000000"/>
          <w:sz w:val="21"/>
          <w:szCs w:val="21"/>
          <w:lang w:eastAsia="ru-RU"/>
        </w:rPr>
        <w:t xml:space="preserve"> документов, возможности розыска которых исчерпаны (</w:t>
      </w:r>
      <w:hyperlink r:id="rId11" w:anchor="pril2" w:history="1">
        <w:r w:rsidRPr="00B16FB3">
          <w:rPr>
            <w:rFonts w:ascii="Tahoma" w:eastAsia="Times New Roman" w:hAnsi="Tahoma" w:cs="Tahoma"/>
            <w:color w:val="333333"/>
            <w:sz w:val="21"/>
            <w:szCs w:val="21"/>
            <w:u w:val="single"/>
            <w:lang w:eastAsia="ru-RU"/>
          </w:rPr>
          <w:t>приложение № 2 к Правилам</w:t>
        </w:r>
      </w:hyperlink>
      <w:r w:rsidRPr="00B16FB3">
        <w:rPr>
          <w:rFonts w:ascii="Tahoma" w:eastAsia="Times New Roman" w:hAnsi="Tahoma" w:cs="Tahoma"/>
          <w:color w:val="000000"/>
          <w:sz w:val="21"/>
          <w:szCs w:val="21"/>
          <w:lang w:eastAsia="ru-RU"/>
        </w:rPr>
        <w:t>), и справка о проведении розыска.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10.9. Архив снимает с учета архивные документы в соответствии с пунктами 26.1, 26.3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w:t>
      </w:r>
      <w:bookmarkStart w:id="17" w:name="s18"/>
      <w:bookmarkEnd w:id="1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28"/>
        </w:numPr>
        <w:shd w:val="clear" w:color="auto" w:fill="FFFFFF"/>
        <w:spacing w:before="240" w:after="240" w:line="240" w:lineRule="auto"/>
        <w:ind w:left="0"/>
        <w:rPr>
          <w:rFonts w:ascii="Tahoma" w:eastAsia="Times New Roman" w:hAnsi="Tahoma" w:cs="Tahoma"/>
          <w:color w:val="000000"/>
          <w:sz w:val="21"/>
          <w:szCs w:val="21"/>
          <w:lang w:eastAsia="ru-RU"/>
        </w:rPr>
      </w:pPr>
      <w:proofErr w:type="gramStart"/>
      <w:r w:rsidRPr="00B16FB3">
        <w:rPr>
          <w:rFonts w:ascii="Tahoma" w:eastAsia="Times New Roman" w:hAnsi="Tahoma" w:cs="Tahoma"/>
          <w:color w:val="000000"/>
          <w:sz w:val="21"/>
          <w:szCs w:val="21"/>
          <w:lang w:eastAsia="ru-RU"/>
        </w:rPr>
        <w:t>причины отсутствия</w:t>
      </w:r>
      <w:proofErr w:type="gramEnd"/>
      <w:r w:rsidRPr="00B16FB3">
        <w:rPr>
          <w:rFonts w:ascii="Tahoma" w:eastAsia="Times New Roman" w:hAnsi="Tahoma" w:cs="Tahoma"/>
          <w:color w:val="000000"/>
          <w:sz w:val="21"/>
          <w:szCs w:val="21"/>
          <w:lang w:eastAsia="ru-RU"/>
        </w:rPr>
        <w:t xml:space="preserve"> которых подтверждены документально;</w:t>
      </w:r>
    </w:p>
    <w:p w:rsidR="00B16FB3" w:rsidRPr="00B16FB3" w:rsidRDefault="00B16FB3" w:rsidP="00B16FB3">
      <w:pPr>
        <w:numPr>
          <w:ilvl w:val="0"/>
          <w:numId w:val="2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необнаруженные, возможности розыска которых исчерпаны.</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XI. Проверка физико-химического, технического и биологического</w:t>
      </w:r>
      <w:r w:rsidRPr="00B16FB3">
        <w:rPr>
          <w:rFonts w:ascii="Tahoma" w:eastAsia="Times New Roman" w:hAnsi="Tahoma" w:cs="Tahoma"/>
          <w:b/>
          <w:bCs/>
          <w:color w:val="000000"/>
          <w:sz w:val="23"/>
          <w:szCs w:val="23"/>
          <w:lang w:eastAsia="ru-RU"/>
        </w:rPr>
        <w:br/>
        <w:t>состояния архивных документов, выявление архивных документов</w:t>
      </w:r>
      <w:r w:rsidRPr="00B16FB3">
        <w:rPr>
          <w:rFonts w:ascii="Tahoma" w:eastAsia="Times New Roman" w:hAnsi="Tahoma" w:cs="Tahoma"/>
          <w:b/>
          <w:bCs/>
          <w:color w:val="000000"/>
          <w:sz w:val="23"/>
          <w:szCs w:val="23"/>
          <w:lang w:eastAsia="ru-RU"/>
        </w:rPr>
        <w:br/>
        <w:t>с повреждениями носителей и информации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11.1. При приеме архивных документов из источника комплектования не допускается их размещение в архивохранилище без:</w:t>
      </w:r>
    </w:p>
    <w:p w:rsidR="00B16FB3" w:rsidRPr="00B16FB3" w:rsidRDefault="00B16FB3" w:rsidP="00B16FB3">
      <w:pPr>
        <w:numPr>
          <w:ilvl w:val="0"/>
          <w:numId w:val="2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предварительной выдержки в карантинном помещении (при наличии);</w:t>
      </w:r>
    </w:p>
    <w:p w:rsidR="00B16FB3" w:rsidRPr="00B16FB3" w:rsidRDefault="00B16FB3" w:rsidP="00B16FB3">
      <w:pPr>
        <w:numPr>
          <w:ilvl w:val="0"/>
          <w:numId w:val="2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проверки физико-химического, технического и биологического состояния, а также на наличие скоб, скрепок, закладок, пластиковых файлов и других посторонних предметов;</w:t>
      </w:r>
    </w:p>
    <w:p w:rsidR="00B16FB3" w:rsidRPr="00B16FB3" w:rsidRDefault="00B16FB3" w:rsidP="00B16FB3">
      <w:pPr>
        <w:numPr>
          <w:ilvl w:val="0"/>
          <w:numId w:val="2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выявления вида основы носителей кинодокументов, фотодокументов,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и проверки кинодокументов на </w:t>
      </w:r>
      <w:proofErr w:type="spellStart"/>
      <w:r w:rsidRPr="00B16FB3">
        <w:rPr>
          <w:rFonts w:ascii="Tahoma" w:eastAsia="Times New Roman" w:hAnsi="Tahoma" w:cs="Tahoma"/>
          <w:color w:val="000000"/>
          <w:sz w:val="21"/>
          <w:szCs w:val="21"/>
          <w:lang w:eastAsia="ru-RU"/>
        </w:rPr>
        <w:t>нитрооснове</w:t>
      </w:r>
      <w:proofErr w:type="spellEnd"/>
      <w:r w:rsidRPr="00B16FB3">
        <w:rPr>
          <w:rFonts w:ascii="Tahoma" w:eastAsia="Times New Roman" w:hAnsi="Tahoma" w:cs="Tahoma"/>
          <w:color w:val="000000"/>
          <w:sz w:val="21"/>
          <w:szCs w:val="21"/>
          <w:lang w:eastAsia="ru-RU"/>
        </w:rPr>
        <w:t xml:space="preserve"> на стабильность;</w:t>
      </w:r>
    </w:p>
    <w:p w:rsidR="00B16FB3" w:rsidRPr="00B16FB3" w:rsidRDefault="00B16FB3" w:rsidP="00B16FB3">
      <w:pPr>
        <w:numPr>
          <w:ilvl w:val="0"/>
          <w:numId w:val="2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rsidR="00B16FB3" w:rsidRPr="00B16FB3" w:rsidRDefault="00B16FB3" w:rsidP="00B16FB3">
      <w:pPr>
        <w:numPr>
          <w:ilvl w:val="0"/>
          <w:numId w:val="2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очистки от пыли и перемотки кинодокументов на пленке и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на магнитной ленте;</w:t>
      </w:r>
    </w:p>
    <w:p w:rsidR="00B16FB3" w:rsidRPr="00B16FB3" w:rsidRDefault="00B16FB3" w:rsidP="00B16FB3">
      <w:pPr>
        <w:numPr>
          <w:ilvl w:val="0"/>
          <w:numId w:val="29"/>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обеспыливания</w:t>
      </w:r>
      <w:proofErr w:type="spellEnd"/>
      <w:r w:rsidRPr="00B16FB3">
        <w:rPr>
          <w:rFonts w:ascii="Tahoma" w:eastAsia="Times New Roman" w:hAnsi="Tahoma" w:cs="Tahoma"/>
          <w:color w:val="000000"/>
          <w:sz w:val="21"/>
          <w:szCs w:val="21"/>
          <w:lang w:eastAsia="ru-RU"/>
        </w:rPr>
        <w:t xml:space="preserve"> первичных средств хранения и корешков, очистки от загрязнений фотодокументов и электронных документов на физически обособленных носителях.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11.2. Архив проводит акклиматизацию поступивших на хранение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11.4. Проверка физико-химического, технического и биологического состояния архивных документов в процессе хранения проводится:</w:t>
      </w:r>
    </w:p>
    <w:p w:rsidR="00B16FB3" w:rsidRPr="00B16FB3" w:rsidRDefault="00B16FB3" w:rsidP="00B16FB3">
      <w:pPr>
        <w:numPr>
          <w:ilvl w:val="0"/>
          <w:numId w:val="3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ходе проверки наличия и состояния архивных документов;</w:t>
      </w:r>
    </w:p>
    <w:p w:rsidR="00B16FB3" w:rsidRPr="00B16FB3" w:rsidRDefault="00B16FB3" w:rsidP="00B16FB3">
      <w:pPr>
        <w:numPr>
          <w:ilvl w:val="0"/>
          <w:numId w:val="3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случае повреждения архивных документов вследствие чрезвычайной ситуации;</w:t>
      </w:r>
    </w:p>
    <w:p w:rsidR="00B16FB3" w:rsidRPr="00B16FB3" w:rsidRDefault="00B16FB3" w:rsidP="00B16FB3">
      <w:pPr>
        <w:numPr>
          <w:ilvl w:val="0"/>
          <w:numId w:val="3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при подготовке архивных документов к выдаче из архивохранилища;</w:t>
      </w:r>
    </w:p>
    <w:p w:rsidR="00B16FB3" w:rsidRPr="00B16FB3" w:rsidRDefault="00B16FB3" w:rsidP="00B16FB3">
      <w:pPr>
        <w:numPr>
          <w:ilvl w:val="0"/>
          <w:numId w:val="3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при других работах, связанных с </w:t>
      </w:r>
      <w:proofErr w:type="spellStart"/>
      <w:r w:rsidRPr="00B16FB3">
        <w:rPr>
          <w:rFonts w:ascii="Tahoma" w:eastAsia="Times New Roman" w:hAnsi="Tahoma" w:cs="Tahoma"/>
          <w:color w:val="000000"/>
          <w:sz w:val="21"/>
          <w:szCs w:val="21"/>
          <w:lang w:eastAsia="ru-RU"/>
        </w:rPr>
        <w:t>поединичным</w:t>
      </w:r>
      <w:proofErr w:type="spellEnd"/>
      <w:r w:rsidRPr="00B16FB3">
        <w:rPr>
          <w:rFonts w:ascii="Tahoma" w:eastAsia="Times New Roman" w:hAnsi="Tahoma" w:cs="Tahoma"/>
          <w:color w:val="000000"/>
          <w:sz w:val="21"/>
          <w:szCs w:val="21"/>
          <w:lang w:eastAsia="ru-RU"/>
        </w:rPr>
        <w:t xml:space="preserve"> (полистным) просмотром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11.5. При полистной проверке физического состояния выявляются архивные документы на бумажном носителе с:</w:t>
      </w:r>
    </w:p>
    <w:p w:rsidR="00B16FB3" w:rsidRPr="00B16FB3" w:rsidRDefault="00B16FB3" w:rsidP="00B16FB3">
      <w:pPr>
        <w:numPr>
          <w:ilvl w:val="0"/>
          <w:numId w:val="3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повышенной влажностью;</w:t>
      </w:r>
    </w:p>
    <w:p w:rsidR="00B16FB3" w:rsidRPr="00B16FB3" w:rsidRDefault="00B16FB3" w:rsidP="00B16FB3">
      <w:pPr>
        <w:numPr>
          <w:ilvl w:val="0"/>
          <w:numId w:val="3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биологическими поражениями;</w:t>
      </w:r>
    </w:p>
    <w:p w:rsidR="00B16FB3" w:rsidRPr="00B16FB3" w:rsidRDefault="00B16FB3" w:rsidP="00B16FB3">
      <w:pPr>
        <w:numPr>
          <w:ilvl w:val="0"/>
          <w:numId w:val="3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дефектами бумаги и текста.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11.6. При проверке физико-химического и технического состояния аудиовизуальных документов определяются:</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состояние упаковки;</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наличие стандартных </w:t>
      </w:r>
      <w:proofErr w:type="spellStart"/>
      <w:r w:rsidRPr="00B16FB3">
        <w:rPr>
          <w:rFonts w:ascii="Tahoma" w:eastAsia="Times New Roman" w:hAnsi="Tahoma" w:cs="Tahoma"/>
          <w:color w:val="000000"/>
          <w:sz w:val="21"/>
          <w:szCs w:val="21"/>
          <w:lang w:eastAsia="ru-RU"/>
        </w:rPr>
        <w:t>ракордов</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техническое состояние поверхности и перфорационных дорожек и склеек;</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наличие загрязнений и механических повреждений;</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стабильность пленки на </w:t>
      </w:r>
      <w:proofErr w:type="spellStart"/>
      <w:r w:rsidRPr="00B16FB3">
        <w:rPr>
          <w:rFonts w:ascii="Tahoma" w:eastAsia="Times New Roman" w:hAnsi="Tahoma" w:cs="Tahoma"/>
          <w:color w:val="000000"/>
          <w:sz w:val="21"/>
          <w:szCs w:val="21"/>
          <w:lang w:eastAsia="ru-RU"/>
        </w:rPr>
        <w:t>нитрооснове</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шаг перфорации кинопленок и магнитных лент шириной 35 и 16 мм;</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коробление, отслаивание эмульсионного или осыпание рабочего слоя;</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электроакустические характеристики;</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параметры видеодокументов в видеоканале;</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качество изображения;</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наличие размагниченных участков и механических повреждений отдельных </w:t>
      </w:r>
      <w:proofErr w:type="spellStart"/>
      <w:r w:rsidRPr="00B16FB3">
        <w:rPr>
          <w:rFonts w:ascii="Tahoma" w:eastAsia="Times New Roman" w:hAnsi="Tahoma" w:cs="Tahoma"/>
          <w:color w:val="000000"/>
          <w:sz w:val="21"/>
          <w:szCs w:val="21"/>
          <w:lang w:eastAsia="ru-RU"/>
        </w:rPr>
        <w:t>участковносителя</w:t>
      </w:r>
      <w:proofErr w:type="spellEnd"/>
      <w:r w:rsidRPr="00B16FB3">
        <w:rPr>
          <w:rFonts w:ascii="Tahoma" w:eastAsia="Times New Roman" w:hAnsi="Tahoma" w:cs="Tahoma"/>
          <w:color w:val="000000"/>
          <w:sz w:val="21"/>
          <w:szCs w:val="21"/>
          <w:lang w:eastAsia="ru-RU"/>
        </w:rPr>
        <w:t xml:space="preserve"> записи;</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наличие коррозии на поверхности металлических </w:t>
      </w:r>
      <w:proofErr w:type="spellStart"/>
      <w:r w:rsidRPr="00B16FB3">
        <w:rPr>
          <w:rFonts w:ascii="Tahoma" w:eastAsia="Times New Roman" w:hAnsi="Tahoma" w:cs="Tahoma"/>
          <w:color w:val="000000"/>
          <w:sz w:val="21"/>
          <w:szCs w:val="21"/>
          <w:lang w:eastAsia="ru-RU"/>
        </w:rPr>
        <w:t>граморигиналов</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наличие уксусного синдрома триацетатной пленки;</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воспроизводимость</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наличие внешних повреждений носителей;</w:t>
      </w:r>
    </w:p>
    <w:p w:rsidR="00B16FB3" w:rsidRPr="00B16FB3" w:rsidRDefault="00B16FB3" w:rsidP="00B16FB3">
      <w:pPr>
        <w:numPr>
          <w:ilvl w:val="0"/>
          <w:numId w:val="3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потребность в миграции на новые носители.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11.7. При проверке физико-химического и технического состояния электронных документов определяются:</w:t>
      </w:r>
    </w:p>
    <w:p w:rsidR="00B16FB3" w:rsidRPr="00B16FB3" w:rsidRDefault="00B16FB3" w:rsidP="00B16FB3">
      <w:pPr>
        <w:numPr>
          <w:ilvl w:val="0"/>
          <w:numId w:val="3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состояние упаковки (только для физически обособленных носителей);</w:t>
      </w:r>
    </w:p>
    <w:p w:rsidR="00B16FB3" w:rsidRPr="00B16FB3" w:rsidRDefault="00B16FB3" w:rsidP="00B16FB3">
      <w:pPr>
        <w:numPr>
          <w:ilvl w:val="0"/>
          <w:numId w:val="3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наличие вредоносного программного обеспечения;</w:t>
      </w:r>
    </w:p>
    <w:p w:rsidR="00B16FB3" w:rsidRPr="00B16FB3" w:rsidRDefault="00B16FB3" w:rsidP="00B16FB3">
      <w:pPr>
        <w:numPr>
          <w:ilvl w:val="0"/>
          <w:numId w:val="33"/>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воспроизводимость</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наличие внешних повреждений (только для физически обособленных носителей);</w:t>
      </w:r>
    </w:p>
    <w:p w:rsidR="00B16FB3" w:rsidRPr="00B16FB3" w:rsidRDefault="00B16FB3" w:rsidP="00B16FB3">
      <w:pPr>
        <w:numPr>
          <w:ilvl w:val="0"/>
          <w:numId w:val="3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потребность в миграции на новые носители (только для физически обособленных носителей);</w:t>
      </w:r>
    </w:p>
    <w:p w:rsidR="00B16FB3" w:rsidRPr="00B16FB3" w:rsidRDefault="00B16FB3" w:rsidP="00B16FB3">
      <w:pPr>
        <w:numPr>
          <w:ilvl w:val="0"/>
          <w:numId w:val="3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потребность в конвертации в другие форматы.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(отсутствие необходимости) проведения их физико-химической и (или) технической обработки (согласно </w:t>
      </w:r>
      <w:proofErr w:type="gramStart"/>
      <w:r w:rsidRPr="00B16FB3">
        <w:rPr>
          <w:rFonts w:ascii="Tahoma" w:eastAsia="Times New Roman" w:hAnsi="Tahoma" w:cs="Tahoma"/>
          <w:color w:val="000000"/>
          <w:sz w:val="21"/>
          <w:szCs w:val="21"/>
          <w:lang w:eastAsia="ru-RU"/>
        </w:rPr>
        <w:t>главе</w:t>
      </w:r>
      <w:proofErr w:type="gramEnd"/>
      <w:r w:rsidRPr="00B16FB3">
        <w:rPr>
          <w:rFonts w:ascii="Tahoma" w:eastAsia="Times New Roman" w:hAnsi="Tahoma" w:cs="Tahoma"/>
          <w:color w:val="000000"/>
          <w:sz w:val="21"/>
          <w:szCs w:val="21"/>
          <w:lang w:eastAsia="ru-RU"/>
        </w:rPr>
        <w:t> XII Правил) и, в зависимости от состояния документов, указываются рекомендуемые сроки проведения следующей проверки.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11.9. Архив ведет учет физико-химического и технического состояния архивных документов на бумажном носителе и (или) в электронном виде.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Результаты проверки физико-химического и технического состояния архивных документов отражаются: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 для документов на бумажном носителе:</w:t>
      </w:r>
    </w:p>
    <w:p w:rsidR="00B16FB3" w:rsidRPr="00B16FB3" w:rsidRDefault="00B16FB3" w:rsidP="00B16FB3">
      <w:pPr>
        <w:numPr>
          <w:ilvl w:val="0"/>
          <w:numId w:val="3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листе-заверителе дела;</w:t>
      </w:r>
    </w:p>
    <w:p w:rsidR="00B16FB3" w:rsidRPr="00B16FB3" w:rsidRDefault="00B16FB3" w:rsidP="00B16FB3">
      <w:pPr>
        <w:numPr>
          <w:ilvl w:val="0"/>
          <w:numId w:val="3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листе и акте проверки наличия и состояния архивных документов;</w:t>
      </w:r>
    </w:p>
    <w:p w:rsidR="00B16FB3" w:rsidRPr="00B16FB3" w:rsidRDefault="00B16FB3" w:rsidP="00B16FB3">
      <w:pPr>
        <w:numPr>
          <w:ilvl w:val="0"/>
          <w:numId w:val="3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карточке учета архивных документов с повреждениями носителя;</w:t>
      </w:r>
    </w:p>
    <w:p w:rsidR="00B16FB3" w:rsidRPr="00B16FB3" w:rsidRDefault="00B16FB3" w:rsidP="00B16FB3">
      <w:pPr>
        <w:numPr>
          <w:ilvl w:val="0"/>
          <w:numId w:val="3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карточке учета архивных документов с повреждениями текста;</w:t>
      </w:r>
    </w:p>
    <w:p w:rsidR="00B16FB3" w:rsidRPr="00B16FB3" w:rsidRDefault="00B16FB3" w:rsidP="00B16FB3">
      <w:pPr>
        <w:numPr>
          <w:ilvl w:val="0"/>
          <w:numId w:val="3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картотеке (книге) учета физического состояния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 для аудиовизуальных документов – в карточке учета технического состояния кинодокумента, фотодокумента, </w:t>
      </w:r>
      <w:proofErr w:type="spellStart"/>
      <w:r w:rsidRPr="00B16FB3">
        <w:rPr>
          <w:rFonts w:ascii="Tahoma" w:eastAsia="Times New Roman" w:hAnsi="Tahoma" w:cs="Tahoma"/>
          <w:color w:val="000000"/>
          <w:sz w:val="21"/>
          <w:szCs w:val="21"/>
          <w:lang w:eastAsia="ru-RU"/>
        </w:rPr>
        <w:t>фонодокумента</w:t>
      </w:r>
      <w:proofErr w:type="spellEnd"/>
      <w:r w:rsidRPr="00B16FB3">
        <w:rPr>
          <w:rFonts w:ascii="Tahoma" w:eastAsia="Times New Roman" w:hAnsi="Tahoma" w:cs="Tahoma"/>
          <w:color w:val="000000"/>
          <w:sz w:val="21"/>
          <w:szCs w:val="21"/>
          <w:lang w:eastAsia="ru-RU"/>
        </w:rPr>
        <w:t>, видеодокумента;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 для электронных документов – в карточке учета технического состояния носителя электронного документа (только для электронных документов на физически обособленных носителях).</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XII. Физико-химическая и техническая обработка</w:t>
      </w:r>
      <w:r w:rsidRPr="00B16FB3">
        <w:rPr>
          <w:rFonts w:ascii="Tahoma" w:eastAsia="Times New Roman" w:hAnsi="Tahoma" w:cs="Tahoma"/>
          <w:b/>
          <w:bCs/>
          <w:color w:val="000000"/>
          <w:sz w:val="23"/>
          <w:szCs w:val="23"/>
          <w:lang w:eastAsia="ru-RU"/>
        </w:rPr>
        <w:br/>
        <w:t>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12.1. Архив при наличии финансовых, технических и кадровых возможностей проводит физико-химическую и техническую обработку архивных документов:</w:t>
      </w:r>
    </w:p>
    <w:p w:rsidR="00B16FB3" w:rsidRPr="00B16FB3" w:rsidRDefault="00B16FB3" w:rsidP="00B16FB3">
      <w:pPr>
        <w:numPr>
          <w:ilvl w:val="0"/>
          <w:numId w:val="3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плановом порядке – по результатам проверки физическо-химического и технического состояния (согласно </w:t>
      </w:r>
      <w:proofErr w:type="gramStart"/>
      <w:r w:rsidRPr="00B16FB3">
        <w:rPr>
          <w:rFonts w:ascii="Tahoma" w:eastAsia="Times New Roman" w:hAnsi="Tahoma" w:cs="Tahoma"/>
          <w:color w:val="000000"/>
          <w:sz w:val="21"/>
          <w:szCs w:val="21"/>
          <w:lang w:eastAsia="ru-RU"/>
        </w:rPr>
        <w:t>главе</w:t>
      </w:r>
      <w:proofErr w:type="gramEnd"/>
      <w:r w:rsidRPr="00B16FB3">
        <w:rPr>
          <w:rFonts w:ascii="Tahoma" w:eastAsia="Times New Roman" w:hAnsi="Tahoma" w:cs="Tahoma"/>
          <w:color w:val="000000"/>
          <w:sz w:val="21"/>
          <w:szCs w:val="21"/>
          <w:lang w:eastAsia="ru-RU"/>
        </w:rPr>
        <w:t xml:space="preserve"> XI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rsidR="00B16FB3" w:rsidRPr="00B16FB3" w:rsidRDefault="00B16FB3" w:rsidP="00B16FB3">
      <w:pPr>
        <w:numPr>
          <w:ilvl w:val="0"/>
          <w:numId w:val="3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внепланово – в случае чрезвычайных ситуаций, повлекших порчу архивных документов, а также при их биологическом поражении.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12.2. Физико-химическая и техническая обработка архивных документов на бумажном носителе включает:</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дезинфекцию, дезинсекцию;</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реставрацию (реставрационно-консервационную обработку);</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фотореставрацию</w:t>
      </w:r>
      <w:proofErr w:type="spellEnd"/>
      <w:r w:rsidRPr="00B16FB3">
        <w:rPr>
          <w:rFonts w:ascii="Tahoma" w:eastAsia="Times New Roman" w:hAnsi="Tahoma" w:cs="Tahoma"/>
          <w:color w:val="000000"/>
          <w:sz w:val="21"/>
          <w:szCs w:val="21"/>
          <w:lang w:eastAsia="ru-RU"/>
        </w:rPr>
        <w:t xml:space="preserve"> документов с угасшим и слабоконтрастным текстом;</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страховое копирование;</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переплет;</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обеспыливание</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12.3. Аудиовизуальные документы, за исключением видеодокументов, подлежат реставрационной и консервационно-профилактической обработке.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12.4. В случае повреждения физически обособленного носителя электронных документов создаются копии этих электронных документов на другом физически обособленном носителе с другого экземпляра носителя.</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XIII. Признание архивных документов находящимися</w:t>
      </w:r>
      <w:r w:rsidRPr="00B16FB3">
        <w:rPr>
          <w:rFonts w:ascii="Tahoma" w:eastAsia="Times New Roman" w:hAnsi="Tahoma" w:cs="Tahoma"/>
          <w:b/>
          <w:bCs/>
          <w:color w:val="000000"/>
          <w:sz w:val="23"/>
          <w:szCs w:val="23"/>
          <w:lang w:eastAsia="ru-RU"/>
        </w:rPr>
        <w:br/>
        <w:t>в неудовлетворительном физическом состоянии</w:t>
      </w:r>
      <w:r w:rsidRPr="00B16FB3">
        <w:rPr>
          <w:rFonts w:ascii="Tahoma" w:eastAsia="Times New Roman" w:hAnsi="Tahoma" w:cs="Tahoma"/>
          <w:b/>
          <w:bCs/>
          <w:color w:val="000000"/>
          <w:sz w:val="23"/>
          <w:szCs w:val="23"/>
          <w:lang w:eastAsia="ru-RU"/>
        </w:rPr>
        <w:br/>
        <w:t>и неисправимо поврежденными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13.1. Архивные документы признаются находящимися в неудовлетворительном физическом состоянии в соответствии с порядком, устанавливаемым уполномоченным федеральным органом исполнительной власти в сфере архивного дела и делопроизводства</w:t>
      </w:r>
      <w:bookmarkStart w:id="18" w:name="s19"/>
      <w:bookmarkEnd w:id="1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"19"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[19]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Архивные документы, признанные находящимися в неудовлетворительном физическом состоянии, ставятся на учет в соответствии с пунктом 11.9 Правил для проведения физико-химической и технической обработки.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w:t>
      </w:r>
      <w:bookmarkStart w:id="19" w:name="s20"/>
      <w:bookmarkEnd w:id="1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на основании представляемых архивом экспертного заключения и акта о неисправимых повреждениях документов (</w:t>
      </w:r>
      <w:hyperlink r:id="rId12" w:anchor="pril1" w:history="1">
        <w:r w:rsidRPr="00B16FB3">
          <w:rPr>
            <w:rFonts w:ascii="Tahoma" w:eastAsia="Times New Roman" w:hAnsi="Tahoma" w:cs="Tahoma"/>
            <w:color w:val="333333"/>
            <w:sz w:val="21"/>
            <w:szCs w:val="21"/>
            <w:u w:val="single"/>
            <w:lang w:eastAsia="ru-RU"/>
          </w:rPr>
          <w:t>приложение № 1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XIV. Выдача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14.1. Выдача подлинников архивных документов производится: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 по письменному указанию руководителя архива или уполномоченного им должностного лица:</w:t>
      </w:r>
    </w:p>
    <w:p w:rsidR="00B16FB3" w:rsidRPr="00B16FB3" w:rsidRDefault="00B16FB3" w:rsidP="00B16FB3">
      <w:pPr>
        <w:numPr>
          <w:ilvl w:val="0"/>
          <w:numId w:val="3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во временное пользование организации-</w:t>
      </w:r>
      <w:proofErr w:type="spellStart"/>
      <w:r w:rsidRPr="00B16FB3">
        <w:rPr>
          <w:rFonts w:ascii="Tahoma" w:eastAsia="Times New Roman" w:hAnsi="Tahoma" w:cs="Tahoma"/>
          <w:color w:val="000000"/>
          <w:sz w:val="21"/>
          <w:szCs w:val="21"/>
          <w:lang w:eastAsia="ru-RU"/>
        </w:rPr>
        <w:t>фондообразователю</w:t>
      </w:r>
      <w:proofErr w:type="spellEnd"/>
      <w:r w:rsidRPr="00B16FB3">
        <w:rPr>
          <w:rFonts w:ascii="Tahoma" w:eastAsia="Times New Roman" w:hAnsi="Tahoma" w:cs="Tahoma"/>
          <w:color w:val="000000"/>
          <w:sz w:val="21"/>
          <w:szCs w:val="21"/>
          <w:lang w:eastAsia="ru-RU"/>
        </w:rPr>
        <w:t xml:space="preserve"> или его правопреемнику – при наличии гарантийного письма о последующем возврате;</w:t>
      </w:r>
    </w:p>
    <w:p w:rsidR="00B16FB3" w:rsidRPr="00B16FB3" w:rsidRDefault="00B16FB3" w:rsidP="00B16FB3">
      <w:pPr>
        <w:numPr>
          <w:ilvl w:val="0"/>
          <w:numId w:val="3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выполнения служебных заданий в архиве (только в отношении особо ценных документов и архивных документов, признанных находящимися в неудовлетворительном физическом состоянии);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б) для экспонирования вне архива – на основании договора с организацией – организатором выставки, предусматривающего такую выдачу;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для проведения физико-химической, технической и биологической обработки, создания страхового фонда и фонда пользования вне архива – на основании договора с организацией – исполнителем работ, предусматривающего такую выдачу;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г) судебным, правоохранительным и иным уполномоченным органам – в соответствии с законодательством Российской Федерации</w:t>
      </w:r>
      <w:bookmarkStart w:id="20" w:name="s21"/>
      <w:bookmarkEnd w:id="2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пунктом 14.2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rsidR="00B16FB3" w:rsidRPr="00B16FB3" w:rsidRDefault="00B16FB3" w:rsidP="00B16FB3">
      <w:pPr>
        <w:numPr>
          <w:ilvl w:val="0"/>
          <w:numId w:val="3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уникальных;</w:t>
      </w:r>
    </w:p>
    <w:p w:rsidR="00B16FB3" w:rsidRPr="00B16FB3" w:rsidRDefault="00B16FB3" w:rsidP="00B16FB3">
      <w:pPr>
        <w:numPr>
          <w:ilvl w:val="0"/>
          <w:numId w:val="3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имеющих в оформлении или приложении к ним драгоценные металлы и камни;</w:t>
      </w:r>
    </w:p>
    <w:p w:rsidR="00B16FB3" w:rsidRPr="00B16FB3" w:rsidRDefault="00B16FB3" w:rsidP="00B16FB3">
      <w:pPr>
        <w:numPr>
          <w:ilvl w:val="0"/>
          <w:numId w:val="3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имеющих копию фонда пользования;</w:t>
      </w:r>
    </w:p>
    <w:p w:rsidR="00B16FB3" w:rsidRPr="00B16FB3" w:rsidRDefault="00B16FB3" w:rsidP="00B16FB3">
      <w:pPr>
        <w:numPr>
          <w:ilvl w:val="0"/>
          <w:numId w:val="3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признанных находящимися в неудовлетворительном физическом состоянии в соответствии с пунктом 13.1 Правил;</w:t>
      </w:r>
    </w:p>
    <w:p w:rsidR="00B16FB3" w:rsidRPr="00B16FB3" w:rsidRDefault="00B16FB3" w:rsidP="00B16FB3">
      <w:pPr>
        <w:numPr>
          <w:ilvl w:val="0"/>
          <w:numId w:val="3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с угасающим текстом, при наличии пигментных пятен, коррозии железо-галловых чернил, нарушения связи красочного слоя с основой (растрескивание, осыпи, </w:t>
      </w:r>
      <w:proofErr w:type="spellStart"/>
      <w:r w:rsidRPr="00B16FB3">
        <w:rPr>
          <w:rFonts w:ascii="Tahoma" w:eastAsia="Times New Roman" w:hAnsi="Tahoma" w:cs="Tahoma"/>
          <w:color w:val="000000"/>
          <w:sz w:val="21"/>
          <w:szCs w:val="21"/>
          <w:lang w:eastAsia="ru-RU"/>
        </w:rPr>
        <w:t>порошение</w:t>
      </w:r>
      <w:proofErr w:type="spellEnd"/>
      <w:r w:rsidRPr="00B16FB3">
        <w:rPr>
          <w:rFonts w:ascii="Tahoma" w:eastAsia="Times New Roman" w:hAnsi="Tahoma" w:cs="Tahoma"/>
          <w:color w:val="000000"/>
          <w:sz w:val="21"/>
          <w:szCs w:val="21"/>
          <w:lang w:eastAsia="ru-RU"/>
        </w:rPr>
        <w:t>),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пользователя производится устно или по его требованию – письменно, в том числе с использованием информационно-телекоммуникационных сетей.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Срок подготовки заключения комиссии и передачи его руководителю архива или 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целях подготовки заключения комиссией оценивается наличие в архивном документе:</w:t>
      </w:r>
    </w:p>
    <w:p w:rsidR="00B16FB3" w:rsidRPr="00B16FB3" w:rsidRDefault="00B16FB3" w:rsidP="00B16FB3">
      <w:pPr>
        <w:numPr>
          <w:ilvl w:val="0"/>
          <w:numId w:val="3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угасающего текста;</w:t>
      </w:r>
    </w:p>
    <w:p w:rsidR="00B16FB3" w:rsidRPr="00B16FB3" w:rsidRDefault="00B16FB3" w:rsidP="00B16FB3">
      <w:pPr>
        <w:numPr>
          <w:ilvl w:val="0"/>
          <w:numId w:val="3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пигментных пятен;</w:t>
      </w:r>
    </w:p>
    <w:p w:rsidR="00B16FB3" w:rsidRPr="00B16FB3" w:rsidRDefault="00B16FB3" w:rsidP="00B16FB3">
      <w:pPr>
        <w:numPr>
          <w:ilvl w:val="0"/>
          <w:numId w:val="3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коррозии железо-галловых чернил;</w:t>
      </w:r>
    </w:p>
    <w:p w:rsidR="00B16FB3" w:rsidRPr="00B16FB3" w:rsidRDefault="00B16FB3" w:rsidP="00B16FB3">
      <w:pPr>
        <w:numPr>
          <w:ilvl w:val="0"/>
          <w:numId w:val="3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нарушения связи красочного слоя с основой (растрескивание, осыпи, </w:t>
      </w:r>
      <w:proofErr w:type="spellStart"/>
      <w:r w:rsidRPr="00B16FB3">
        <w:rPr>
          <w:rFonts w:ascii="Tahoma" w:eastAsia="Times New Roman" w:hAnsi="Tahoma" w:cs="Tahoma"/>
          <w:color w:val="000000"/>
          <w:sz w:val="21"/>
          <w:szCs w:val="21"/>
          <w:lang w:eastAsia="ru-RU"/>
        </w:rPr>
        <w:t>порошение</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3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ломкости носителя.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Заключение должно содержать:</w:t>
      </w:r>
    </w:p>
    <w:p w:rsidR="00B16FB3" w:rsidRPr="00B16FB3" w:rsidRDefault="00B16FB3" w:rsidP="00B16FB3">
      <w:pPr>
        <w:numPr>
          <w:ilvl w:val="0"/>
          <w:numId w:val="4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название архива;</w:t>
      </w:r>
    </w:p>
    <w:p w:rsidR="00B16FB3" w:rsidRPr="00B16FB3" w:rsidRDefault="00B16FB3" w:rsidP="00B16FB3">
      <w:pPr>
        <w:numPr>
          <w:ilvl w:val="0"/>
          <w:numId w:val="4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дату составления и номер заключения;</w:t>
      </w:r>
    </w:p>
    <w:p w:rsidR="00B16FB3" w:rsidRPr="00B16FB3" w:rsidRDefault="00B16FB3" w:rsidP="00B16FB3">
      <w:pPr>
        <w:numPr>
          <w:ilvl w:val="0"/>
          <w:numId w:val="4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rsidR="00B16FB3" w:rsidRPr="00B16FB3" w:rsidRDefault="00B16FB3" w:rsidP="00B16FB3">
      <w:pPr>
        <w:numPr>
          <w:ilvl w:val="0"/>
          <w:numId w:val="4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основную часть, содержащую доводы комиссии, послужившие основанием для дачи заключения;</w:t>
      </w:r>
    </w:p>
    <w:p w:rsidR="00B16FB3" w:rsidRPr="00B16FB3" w:rsidRDefault="00B16FB3" w:rsidP="00B16FB3">
      <w:pPr>
        <w:numPr>
          <w:ilvl w:val="0"/>
          <w:numId w:val="4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заключительную часть, содержащую вывод о возможности либо невозможности выдачи подлинника архивного 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Руководитель архива или уполномоченное им лицо в течение двух рабочих дней после получения заключения комиссии утверждает его.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14.3. Выдача фонда пользования на </w:t>
      </w:r>
      <w:proofErr w:type="spellStart"/>
      <w:r w:rsidRPr="00B16FB3">
        <w:rPr>
          <w:rFonts w:ascii="Tahoma" w:eastAsia="Times New Roman" w:hAnsi="Tahoma" w:cs="Tahoma"/>
          <w:color w:val="000000"/>
          <w:sz w:val="21"/>
          <w:szCs w:val="21"/>
          <w:lang w:eastAsia="ru-RU"/>
        </w:rPr>
        <w:t>микроносителях</w:t>
      </w:r>
      <w:proofErr w:type="spellEnd"/>
      <w:r w:rsidRPr="00B16FB3">
        <w:rPr>
          <w:rFonts w:ascii="Tahoma" w:eastAsia="Times New Roman" w:hAnsi="Tahoma" w:cs="Tahoma"/>
          <w:color w:val="000000"/>
          <w:sz w:val="21"/>
          <w:szCs w:val="21"/>
          <w:lang w:eastAsia="ru-RU"/>
        </w:rPr>
        <w:t xml:space="preserve">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rsidR="00B16FB3" w:rsidRPr="00B16FB3" w:rsidRDefault="00B16FB3" w:rsidP="00B16FB3">
      <w:pPr>
        <w:numPr>
          <w:ilvl w:val="0"/>
          <w:numId w:val="4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особо ценные;</w:t>
      </w:r>
    </w:p>
    <w:p w:rsidR="00B16FB3" w:rsidRPr="00B16FB3" w:rsidRDefault="00B16FB3" w:rsidP="00B16FB3">
      <w:pPr>
        <w:numPr>
          <w:ilvl w:val="0"/>
          <w:numId w:val="4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имеющие в оформлении или приложении к ним драгоценные металлы и камни;</w:t>
      </w:r>
    </w:p>
    <w:p w:rsidR="00B16FB3" w:rsidRPr="00B16FB3" w:rsidRDefault="00B16FB3" w:rsidP="00B16FB3">
      <w:pPr>
        <w:numPr>
          <w:ilvl w:val="0"/>
          <w:numId w:val="4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несброшюрованные;</w:t>
      </w:r>
    </w:p>
    <w:p w:rsidR="00B16FB3" w:rsidRPr="00B16FB3" w:rsidRDefault="00B16FB3" w:rsidP="00B16FB3">
      <w:pPr>
        <w:numPr>
          <w:ilvl w:val="0"/>
          <w:numId w:val="4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коллекционный интерес;</w:t>
      </w:r>
    </w:p>
    <w:p w:rsidR="00B16FB3" w:rsidRPr="00B16FB3" w:rsidRDefault="00B16FB3" w:rsidP="00B16FB3">
      <w:pPr>
        <w:numPr>
          <w:ilvl w:val="0"/>
          <w:numId w:val="4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ранее не выдававшиеся (только при первой выдаче).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Состав других архивных документов, подлежащих полистной проверке, архив определяет самостоятельно.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14.5. Выдаваемая единица хранения должна иметь:</w:t>
      </w:r>
    </w:p>
    <w:p w:rsidR="00B16FB3" w:rsidRPr="00B16FB3" w:rsidRDefault="00B16FB3" w:rsidP="00B16FB3">
      <w:pPr>
        <w:numPr>
          <w:ilvl w:val="0"/>
          <w:numId w:val="4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нанесенный непосредственно на нее и (или) первичное средство хранения, в котором она находится, архивный шифр (пункт 22.6 Правил);</w:t>
      </w:r>
    </w:p>
    <w:p w:rsidR="00B16FB3" w:rsidRPr="00B16FB3" w:rsidRDefault="00B16FB3" w:rsidP="00B16FB3">
      <w:pPr>
        <w:numPr>
          <w:ilvl w:val="0"/>
          <w:numId w:val="4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лист-заверитель дела (пункт 23.2 Правил);</w:t>
      </w:r>
    </w:p>
    <w:p w:rsidR="00B16FB3" w:rsidRPr="00B16FB3" w:rsidRDefault="00B16FB3" w:rsidP="00B16FB3">
      <w:pPr>
        <w:numPr>
          <w:ilvl w:val="0"/>
          <w:numId w:val="4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лист использования.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14.6. Архивные документы выдаются на срок:</w:t>
      </w:r>
    </w:p>
    <w:p w:rsidR="00B16FB3" w:rsidRPr="00B16FB3" w:rsidRDefault="00B16FB3" w:rsidP="00B16FB3">
      <w:pPr>
        <w:numPr>
          <w:ilvl w:val="0"/>
          <w:numId w:val="4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 20 рабочих дней – пользователям в читальный зал (кроме особо ценных документов, выдаваемых на срок не более 10 рабочих дней);</w:t>
      </w:r>
    </w:p>
    <w:p w:rsidR="00B16FB3" w:rsidRPr="00B16FB3" w:rsidRDefault="00B16FB3" w:rsidP="00B16FB3">
      <w:pPr>
        <w:numPr>
          <w:ilvl w:val="0"/>
          <w:numId w:val="4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Сроки выдачи архивных документов во временное пользование:</w:t>
      </w:r>
    </w:p>
    <w:p w:rsidR="00B16FB3" w:rsidRPr="00B16FB3" w:rsidRDefault="00B16FB3" w:rsidP="00B16FB3">
      <w:pPr>
        <w:numPr>
          <w:ilvl w:val="0"/>
          <w:numId w:val="44"/>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фондообразователю</w:t>
      </w:r>
      <w:proofErr w:type="spellEnd"/>
      <w:r w:rsidRPr="00B16FB3">
        <w:rPr>
          <w:rFonts w:ascii="Tahoma" w:eastAsia="Times New Roman" w:hAnsi="Tahoma" w:cs="Tahoma"/>
          <w:color w:val="000000"/>
          <w:sz w:val="21"/>
          <w:szCs w:val="21"/>
          <w:lang w:eastAsia="ru-RU"/>
        </w:rPr>
        <w:t xml:space="preserve"> или его правопреемнику определяются архивом по согласованию с ним, но не могут превышать шести месяцев;</w:t>
      </w:r>
    </w:p>
    <w:p w:rsidR="00B16FB3" w:rsidRPr="00B16FB3" w:rsidRDefault="00B16FB3" w:rsidP="00B16FB3">
      <w:pPr>
        <w:numPr>
          <w:ilvl w:val="0"/>
          <w:numId w:val="4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судебным, правоохранительным и иным уполномоченным органам определяются в соответствии с законодательством Российской Федерации</w:t>
      </w:r>
      <w:bookmarkStart w:id="21" w:name="s22"/>
      <w:bookmarkEnd w:id="2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14.7. Выдача архивных документов производится на основании заказа (требования) или акта о выдаче архивных документов во временное пользование в соответствии с пунктом 14.1 Правил. Заказ архивных документов пользователями может осуществляться через информационную систему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14.8. Выдаваемые архивные документы регистрируются в книгах выдачи из архивохранилища, которые ведутся в каждом архивохранилище раздельно по целям выдачи, или в информационной системе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14.10. На места хранения выдаваемых архивных документов подкладывается карта-заместитель, в которой указываются архивный шифр и дата выдачи единицы хранения, а также фамилия и инициалы работника архива или пользователя.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14.11. Контроль за соблюдением сроков выдачи дел осуществляется:</w:t>
      </w:r>
    </w:p>
    <w:p w:rsidR="00B16FB3" w:rsidRPr="00B16FB3" w:rsidRDefault="00B16FB3" w:rsidP="00B16FB3">
      <w:pPr>
        <w:numPr>
          <w:ilvl w:val="0"/>
          <w:numId w:val="4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путем выверки книг выдачи, проводимой не реже одного раза в квартал;</w:t>
      </w:r>
    </w:p>
    <w:p w:rsidR="00B16FB3" w:rsidRPr="00B16FB3" w:rsidRDefault="00B16FB3" w:rsidP="00B16FB3">
      <w:pPr>
        <w:numPr>
          <w:ilvl w:val="0"/>
          <w:numId w:val="4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автоматическом режиме в информационной системе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При выявлении фактов нарушения сроков возврата архивных документов принимаются меры по их возвращению на места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14.12. В случаях повреждения или хищения архивного документа архив обязан</w:t>
      </w:r>
      <w:bookmarkStart w:id="22" w:name="s23"/>
      <w:bookmarkEnd w:id="22"/>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4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незамедлительно обратиться с заявлением в правоохранительные органы;</w:t>
      </w:r>
    </w:p>
    <w:p w:rsidR="00B16FB3" w:rsidRPr="00B16FB3" w:rsidRDefault="00B16FB3" w:rsidP="00B16FB3">
      <w:pPr>
        <w:numPr>
          <w:ilvl w:val="0"/>
          <w:numId w:val="4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проинформировать уполномоченный орган исполнительной власти в сфере архивного дела;</w:t>
      </w:r>
    </w:p>
    <w:p w:rsidR="00B16FB3" w:rsidRPr="00B16FB3" w:rsidRDefault="00B16FB3" w:rsidP="00B16FB3">
      <w:pPr>
        <w:numPr>
          <w:ilvl w:val="0"/>
          <w:numId w:val="4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принять меры к возмещению ущерба в соответствии с законодательством Российской Федерации.</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XV. Перемещение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15.1. Перемещение архивных документов осуществляется:</w:t>
      </w:r>
    </w:p>
    <w:p w:rsidR="00B16FB3" w:rsidRPr="00B16FB3" w:rsidRDefault="00B16FB3" w:rsidP="00B16FB3">
      <w:pPr>
        <w:numPr>
          <w:ilvl w:val="0"/>
          <w:numId w:val="4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w:t>
      </w:r>
      <w:bookmarkStart w:id="23" w:name="s24"/>
      <w:bookmarkEnd w:id="2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4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организаций по договору.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15.3. При транспортировке архивных документов вне архива должны быть:</w:t>
      </w:r>
    </w:p>
    <w:p w:rsidR="00B16FB3" w:rsidRPr="00B16FB3" w:rsidRDefault="00B16FB3" w:rsidP="00B16FB3">
      <w:pPr>
        <w:numPr>
          <w:ilvl w:val="0"/>
          <w:numId w:val="4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B16FB3" w:rsidRPr="00B16FB3" w:rsidRDefault="00B16FB3" w:rsidP="00B16FB3">
      <w:pPr>
        <w:numPr>
          <w:ilvl w:val="0"/>
          <w:numId w:val="4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обеспечено их сопровождение работником архива при перевозке автомобильным транспортом.</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XVI. Временный вывоз архивных документов</w:t>
      </w:r>
      <w:r w:rsidRPr="00B16FB3">
        <w:rPr>
          <w:rFonts w:ascii="Tahoma" w:eastAsia="Times New Roman" w:hAnsi="Tahoma" w:cs="Tahoma"/>
          <w:b/>
          <w:bCs/>
          <w:color w:val="000000"/>
          <w:sz w:val="23"/>
          <w:szCs w:val="23"/>
          <w:lang w:eastAsia="ru-RU"/>
        </w:rPr>
        <w:br/>
        <w:t>за пределы территории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w:t>
      </w:r>
      <w:bookmarkStart w:id="24" w:name="s25"/>
      <w:bookmarkEnd w:id="2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и Таможенным кодексом Евразийского экономического союза</w:t>
      </w:r>
      <w:bookmarkStart w:id="25" w:name="s26"/>
      <w:bookmarkEnd w:id="2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XVII. Выявление уникальных и особо ценных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17.1. Выявление уникальных документов архив проводит в соответствии с положением о ведении Государственного реестра уникальных документов Архивного фонда Российской Федерации</w:t>
      </w:r>
      <w:bookmarkStart w:id="26" w:name="s27"/>
      <w:bookmarkEnd w:id="26"/>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"27"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[27]</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w:t>
      </w:r>
      <w:proofErr w:type="spellStart"/>
      <w:r w:rsidRPr="00B16FB3">
        <w:rPr>
          <w:rFonts w:ascii="Tahoma" w:eastAsia="Times New Roman" w:hAnsi="Tahoma" w:cs="Tahoma"/>
          <w:color w:val="000000"/>
          <w:sz w:val="21"/>
          <w:szCs w:val="21"/>
          <w:lang w:eastAsia="ru-RU"/>
        </w:rPr>
        <w:t>фондово</w:t>
      </w:r>
      <w:proofErr w:type="spellEnd"/>
      <w:r w:rsidRPr="00B16FB3">
        <w:rPr>
          <w:rFonts w:ascii="Tahoma" w:eastAsia="Times New Roman" w:hAnsi="Tahoma" w:cs="Tahoma"/>
          <w:color w:val="000000"/>
          <w:sz w:val="21"/>
          <w:szCs w:val="21"/>
          <w:lang w:eastAsia="ru-RU"/>
        </w:rPr>
        <w:t xml:space="preserve">-закупочная комиссия государственного, муниципального музея, экспертная комиссия государственной, </w:t>
      </w:r>
      <w:r w:rsidRPr="00B16FB3">
        <w:rPr>
          <w:rFonts w:ascii="Tahoma" w:eastAsia="Times New Roman" w:hAnsi="Tahoma" w:cs="Tahoma"/>
          <w:color w:val="000000"/>
          <w:sz w:val="21"/>
          <w:szCs w:val="21"/>
          <w:lang w:eastAsia="ru-RU"/>
        </w:rPr>
        <w:lastRenderedPageBreak/>
        <w:t>муниципальной библиотеки</w:t>
      </w:r>
      <w:bookmarkStart w:id="27" w:name="s28"/>
      <w:bookmarkEnd w:id="2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XVIII. Страховой фонд</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18.1. На случай утраты или повреждения подлинников уникальных и особо ценных документов архив создает самостоятельно и (или) с привлечением на договорной основе сторонней организации страховой фонд.</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18.2. Очередность страхового копирования определяется архивом с учетом физического состояния и интенсивности использования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18.3. Страховому копированию подлежат все входящие в единицу хранения архивные документы (единицы учета).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w:t>
      </w:r>
      <w:proofErr w:type="gramStart"/>
      <w:r w:rsidRPr="00B16FB3">
        <w:rPr>
          <w:rFonts w:ascii="Tahoma" w:eastAsia="Times New Roman" w:hAnsi="Tahoma" w:cs="Tahoma"/>
          <w:color w:val="000000"/>
          <w:sz w:val="21"/>
          <w:szCs w:val="21"/>
          <w:lang w:eastAsia="ru-RU"/>
        </w:rPr>
        <w:t>главам</w:t>
      </w:r>
      <w:proofErr w:type="gramEnd"/>
      <w:r w:rsidRPr="00B16FB3">
        <w:rPr>
          <w:rFonts w:ascii="Tahoma" w:eastAsia="Times New Roman" w:hAnsi="Tahoma" w:cs="Tahoma"/>
          <w:color w:val="000000"/>
          <w:sz w:val="21"/>
          <w:szCs w:val="21"/>
          <w:lang w:eastAsia="ru-RU"/>
        </w:rPr>
        <w:t> X и XII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18.6. Страховой фонд должен храниться территориально обособленно от архивных документов:</w:t>
      </w:r>
    </w:p>
    <w:p w:rsidR="00B16FB3" w:rsidRPr="00B16FB3" w:rsidRDefault="00B16FB3" w:rsidP="00B16FB3">
      <w:pPr>
        <w:numPr>
          <w:ilvl w:val="0"/>
          <w:numId w:val="4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федеральными архивами – в федеральном казенном учреждении «Центр хранения страхового фонда» (далее – ЦХСФ);</w:t>
      </w:r>
    </w:p>
    <w:p w:rsidR="00B16FB3" w:rsidRPr="00B16FB3" w:rsidRDefault="00B16FB3" w:rsidP="00B16FB3">
      <w:pPr>
        <w:numPr>
          <w:ilvl w:val="0"/>
          <w:numId w:val="4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остальными архивами – в ЦХСФ или в специальном архивохранилище, расположенном на территории субъекта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w:t>
      </w:r>
      <w:bookmarkStart w:id="28" w:name="s29"/>
      <w:bookmarkEnd w:id="2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"29"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[29]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w:t>
      </w:r>
      <w:bookmarkStart w:id="29" w:name="s30"/>
      <w:bookmarkEnd w:id="2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r:id="rId13" w:anchor="pril3" w:history="1">
        <w:r w:rsidRPr="00B16FB3">
          <w:rPr>
            <w:rFonts w:ascii="Tahoma" w:eastAsia="Times New Roman" w:hAnsi="Tahoma" w:cs="Tahoma"/>
            <w:color w:val="333333"/>
            <w:sz w:val="21"/>
            <w:szCs w:val="21"/>
            <w:u w:val="single"/>
            <w:lang w:eastAsia="ru-RU"/>
          </w:rPr>
          <w:t xml:space="preserve">приложение № 3 к </w:t>
        </w:r>
        <w:proofErr w:type="gramStart"/>
        <w:r w:rsidRPr="00B16FB3">
          <w:rPr>
            <w:rFonts w:ascii="Tahoma" w:eastAsia="Times New Roman" w:hAnsi="Tahoma" w:cs="Tahoma"/>
            <w:color w:val="333333"/>
            <w:sz w:val="21"/>
            <w:szCs w:val="21"/>
            <w:u w:val="single"/>
            <w:lang w:eastAsia="ru-RU"/>
          </w:rPr>
          <w:t>Правилам</w:t>
        </w:r>
      </w:hyperlink>
      <w:r w:rsidRPr="00B16FB3">
        <w:rPr>
          <w:rFonts w:ascii="Tahoma" w:eastAsia="Times New Roman" w:hAnsi="Tahoma" w:cs="Tahoma"/>
          <w:color w:val="000000"/>
          <w:sz w:val="21"/>
          <w:szCs w:val="21"/>
          <w:lang w:eastAsia="ru-RU"/>
        </w:rPr>
        <w:t>)</w:t>
      </w:r>
      <w:bookmarkStart w:id="30" w:name="s31"/>
      <w:bookmarkEnd w:id="3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w:t>
      </w:r>
      <w:proofErr w:type="gramEnd"/>
      <w:r w:rsidRPr="00B16FB3">
        <w:rPr>
          <w:rFonts w:ascii="Tahoma" w:eastAsia="Times New Roman" w:hAnsi="Tahoma" w:cs="Tahoma"/>
          <w:color w:val="333333"/>
          <w:sz w:val="21"/>
          <w:szCs w:val="21"/>
          <w:u w:val="single"/>
          <w:vertAlign w:val="superscript"/>
          <w:lang w:eastAsia="ru-RU"/>
        </w:rPr>
        <w:t>31]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XIX. Фонд 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rsidR="00B16FB3" w:rsidRPr="00B16FB3" w:rsidRDefault="00B16FB3" w:rsidP="00B16FB3">
      <w:pPr>
        <w:numPr>
          <w:ilvl w:val="0"/>
          <w:numId w:val="5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одновременно с созданием страхового фонда;</w:t>
      </w:r>
    </w:p>
    <w:p w:rsidR="00B16FB3" w:rsidRPr="00B16FB3" w:rsidRDefault="00B16FB3" w:rsidP="00B16FB3">
      <w:pPr>
        <w:numPr>
          <w:ilvl w:val="0"/>
          <w:numId w:val="5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электронном виде (электронный фонд 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19.2. Фонд пользования, создаваемый одновременно со страховым фондом, изготавливается в комплекте, включающем:</w:t>
      </w:r>
    </w:p>
    <w:p w:rsidR="00B16FB3" w:rsidRPr="00B16FB3" w:rsidRDefault="00B16FB3" w:rsidP="00B16FB3">
      <w:pPr>
        <w:numPr>
          <w:ilvl w:val="0"/>
          <w:numId w:val="5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rsidR="00B16FB3" w:rsidRPr="00B16FB3" w:rsidRDefault="00B16FB3" w:rsidP="00B16FB3">
      <w:pPr>
        <w:numPr>
          <w:ilvl w:val="0"/>
          <w:numId w:val="5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rsidR="00B16FB3" w:rsidRPr="00B16FB3" w:rsidRDefault="00B16FB3" w:rsidP="00B16FB3">
      <w:pPr>
        <w:numPr>
          <w:ilvl w:val="0"/>
          <w:numId w:val="5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фотодокументов – один позитивный фотоотпечаток и один дубль-негатив.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19.3. Электронный фонд пользования создается в двух экземплярах:</w:t>
      </w:r>
    </w:p>
    <w:p w:rsidR="00B16FB3" w:rsidRPr="00B16FB3" w:rsidRDefault="00B16FB3" w:rsidP="00B16FB3">
      <w:pPr>
        <w:numPr>
          <w:ilvl w:val="0"/>
          <w:numId w:val="5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 архивные документы на бумажном носителе – путем оцифровки документов или их </w:t>
      </w:r>
      <w:proofErr w:type="spellStart"/>
      <w:r w:rsidRPr="00B16FB3">
        <w:rPr>
          <w:rFonts w:ascii="Tahoma" w:eastAsia="Times New Roman" w:hAnsi="Tahoma" w:cs="Tahoma"/>
          <w:color w:val="000000"/>
          <w:sz w:val="21"/>
          <w:szCs w:val="21"/>
          <w:lang w:eastAsia="ru-RU"/>
        </w:rPr>
        <w:t>микрокопий</w:t>
      </w:r>
      <w:proofErr w:type="spellEnd"/>
      <w:r w:rsidRPr="00B16FB3">
        <w:rPr>
          <w:rFonts w:ascii="Tahoma" w:eastAsia="Times New Roman" w:hAnsi="Tahoma" w:cs="Tahoma"/>
          <w:color w:val="000000"/>
          <w:sz w:val="21"/>
          <w:szCs w:val="21"/>
          <w:lang w:eastAsia="ru-RU"/>
        </w:rPr>
        <w:t xml:space="preserve">, в том числе наряду или вместо обязательного комплекта фонда пользования на </w:t>
      </w:r>
      <w:proofErr w:type="spellStart"/>
      <w:r w:rsidRPr="00B16FB3">
        <w:rPr>
          <w:rFonts w:ascii="Tahoma" w:eastAsia="Times New Roman" w:hAnsi="Tahoma" w:cs="Tahoma"/>
          <w:color w:val="000000"/>
          <w:sz w:val="21"/>
          <w:szCs w:val="21"/>
          <w:lang w:eastAsia="ru-RU"/>
        </w:rPr>
        <w:t>микроносителе</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5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 фотодокументы – путем оцифровки документов или их </w:t>
      </w:r>
      <w:proofErr w:type="spellStart"/>
      <w:r w:rsidRPr="00B16FB3">
        <w:rPr>
          <w:rFonts w:ascii="Tahoma" w:eastAsia="Times New Roman" w:hAnsi="Tahoma" w:cs="Tahoma"/>
          <w:color w:val="000000"/>
          <w:sz w:val="21"/>
          <w:szCs w:val="21"/>
          <w:lang w:eastAsia="ru-RU"/>
        </w:rPr>
        <w:t>микрокопий</w:t>
      </w:r>
      <w:proofErr w:type="spellEnd"/>
      <w:r w:rsidRPr="00B16FB3">
        <w:rPr>
          <w:rFonts w:ascii="Tahoma" w:eastAsia="Times New Roman" w:hAnsi="Tahoma" w:cs="Tahoma"/>
          <w:color w:val="000000"/>
          <w:sz w:val="21"/>
          <w:szCs w:val="21"/>
          <w:lang w:eastAsia="ru-RU"/>
        </w:rPr>
        <w:t xml:space="preserve">, в том числе наряду или вместо обязательного комплекта фонда пользования на </w:t>
      </w:r>
      <w:proofErr w:type="spellStart"/>
      <w:r w:rsidRPr="00B16FB3">
        <w:rPr>
          <w:rFonts w:ascii="Tahoma" w:eastAsia="Times New Roman" w:hAnsi="Tahoma" w:cs="Tahoma"/>
          <w:color w:val="000000"/>
          <w:sz w:val="21"/>
          <w:szCs w:val="21"/>
          <w:lang w:eastAsia="ru-RU"/>
        </w:rPr>
        <w:t>микроносителе</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5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 кинодокументы, </w:t>
      </w:r>
      <w:proofErr w:type="spellStart"/>
      <w:r w:rsidRPr="00B16FB3">
        <w:rPr>
          <w:rFonts w:ascii="Tahoma" w:eastAsia="Times New Roman" w:hAnsi="Tahoma" w:cs="Tahoma"/>
          <w:color w:val="000000"/>
          <w:sz w:val="21"/>
          <w:szCs w:val="21"/>
          <w:lang w:eastAsia="ru-RU"/>
        </w:rPr>
        <w:t>фонодокументы</w:t>
      </w:r>
      <w:proofErr w:type="spellEnd"/>
      <w:r w:rsidRPr="00B16FB3">
        <w:rPr>
          <w:rFonts w:ascii="Tahoma" w:eastAsia="Times New Roman" w:hAnsi="Tahoma" w:cs="Tahoma"/>
          <w:color w:val="000000"/>
          <w:sz w:val="21"/>
          <w:szCs w:val="21"/>
          <w:lang w:eastAsia="ru-RU"/>
        </w:rPr>
        <w:t xml:space="preserve"> и видеодокументы – путем оцифровки подлинника.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19.4. Фонд пользования размещается в зависимости от вида носителя копий:</w:t>
      </w:r>
    </w:p>
    <w:p w:rsidR="00B16FB3" w:rsidRPr="00B16FB3" w:rsidRDefault="00B16FB3" w:rsidP="00B16FB3">
      <w:pPr>
        <w:numPr>
          <w:ilvl w:val="0"/>
          <w:numId w:val="5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rsidR="00B16FB3" w:rsidRPr="00B16FB3" w:rsidRDefault="00B16FB3" w:rsidP="00B16FB3">
      <w:pPr>
        <w:numPr>
          <w:ilvl w:val="0"/>
          <w:numId w:val="5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копии на </w:t>
      </w:r>
      <w:proofErr w:type="spellStart"/>
      <w:r w:rsidRPr="00B16FB3">
        <w:rPr>
          <w:rFonts w:ascii="Tahoma" w:eastAsia="Times New Roman" w:hAnsi="Tahoma" w:cs="Tahoma"/>
          <w:color w:val="000000"/>
          <w:sz w:val="21"/>
          <w:szCs w:val="21"/>
          <w:lang w:eastAsia="ru-RU"/>
        </w:rPr>
        <w:t>микроносителе</w:t>
      </w:r>
      <w:proofErr w:type="spellEnd"/>
      <w:r w:rsidRPr="00B16FB3">
        <w:rPr>
          <w:rFonts w:ascii="Tahoma" w:eastAsia="Times New Roman" w:hAnsi="Tahoma" w:cs="Tahoma"/>
          <w:color w:val="000000"/>
          <w:sz w:val="21"/>
          <w:szCs w:val="21"/>
          <w:lang w:eastAsia="ru-RU"/>
        </w:rPr>
        <w:t xml:space="preserve"> – в архивохранилище, отвечающем условиям хранения аудиовизуальных документов (согласно пункту 5.14 Правил) по порядку архивных шифров.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Электронный фонд пользования хранится:</w:t>
      </w:r>
    </w:p>
    <w:p w:rsidR="00B16FB3" w:rsidRPr="00B16FB3" w:rsidRDefault="00B16FB3" w:rsidP="00B16FB3">
      <w:pPr>
        <w:numPr>
          <w:ilvl w:val="0"/>
          <w:numId w:val="5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физически обособленных носителях в помещениях, обеспечивающих хранение электронных документов – по порядку архивных шифров;</w:t>
      </w:r>
    </w:p>
    <w:p w:rsidR="00B16FB3" w:rsidRPr="00B16FB3" w:rsidRDefault="00B16FB3" w:rsidP="00B16FB3">
      <w:pPr>
        <w:numPr>
          <w:ilvl w:val="0"/>
          <w:numId w:val="5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информационной системе архива, в информационной государственной (региональной) системе, в том числе с использованием облачных платформ.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19.5. Выдача фонда пользования осуществляется:</w:t>
      </w:r>
    </w:p>
    <w:p w:rsidR="00B16FB3" w:rsidRPr="00B16FB3" w:rsidRDefault="00B16FB3" w:rsidP="00B16FB3">
      <w:pPr>
        <w:numPr>
          <w:ilvl w:val="0"/>
          <w:numId w:val="5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 </w:t>
      </w:r>
      <w:proofErr w:type="spellStart"/>
      <w:r w:rsidRPr="00B16FB3">
        <w:rPr>
          <w:rFonts w:ascii="Tahoma" w:eastAsia="Times New Roman" w:hAnsi="Tahoma" w:cs="Tahoma"/>
          <w:color w:val="000000"/>
          <w:sz w:val="21"/>
          <w:szCs w:val="21"/>
          <w:lang w:eastAsia="ru-RU"/>
        </w:rPr>
        <w:t>микроносителе</w:t>
      </w:r>
      <w:proofErr w:type="spellEnd"/>
      <w:r w:rsidRPr="00B16FB3">
        <w:rPr>
          <w:rFonts w:ascii="Tahoma" w:eastAsia="Times New Roman" w:hAnsi="Tahoma" w:cs="Tahoma"/>
          <w:color w:val="000000"/>
          <w:sz w:val="21"/>
          <w:szCs w:val="21"/>
          <w:lang w:eastAsia="ru-RU"/>
        </w:rPr>
        <w:t xml:space="preserve"> – взамен подлинников архивных документов при их заказе в соответствии с главой XIV Правил;</w:t>
      </w:r>
    </w:p>
    <w:p w:rsidR="00B16FB3" w:rsidRPr="00B16FB3" w:rsidRDefault="00B16FB3" w:rsidP="00B16FB3">
      <w:pPr>
        <w:numPr>
          <w:ilvl w:val="0"/>
          <w:numId w:val="5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электронном виде:</w:t>
      </w:r>
    </w:p>
    <w:p w:rsidR="00B16FB3" w:rsidRPr="00B16FB3" w:rsidRDefault="00B16FB3" w:rsidP="00B16FB3">
      <w:pPr>
        <w:numPr>
          <w:ilvl w:val="0"/>
          <w:numId w:val="5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физически обособленных носителях – взамен подлинников архивных документов при их заказе в соответствии с главой XIV Правил;</w:t>
      </w:r>
    </w:p>
    <w:p w:rsidR="00B16FB3" w:rsidRPr="00B16FB3" w:rsidRDefault="00B16FB3" w:rsidP="00B16FB3">
      <w:pPr>
        <w:numPr>
          <w:ilvl w:val="0"/>
          <w:numId w:val="5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посредством информационной системы архива в режиме реального времени на терминалах, предоставляемых пользователям в помещении архива;</w:t>
      </w:r>
    </w:p>
    <w:p w:rsidR="00B16FB3" w:rsidRPr="00B16FB3" w:rsidRDefault="00B16FB3" w:rsidP="00B16FB3">
      <w:pPr>
        <w:numPr>
          <w:ilvl w:val="0"/>
          <w:numId w:val="5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посредством информационной системы архива (архивов), информационных федеральных (региональных) систем в режиме удаленного использования.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19.6. Проверка наличия, технический контроль, физико-химическая и техническая обработка фонда пользования на </w:t>
      </w:r>
      <w:proofErr w:type="spellStart"/>
      <w:r w:rsidRPr="00B16FB3">
        <w:rPr>
          <w:rFonts w:ascii="Tahoma" w:eastAsia="Times New Roman" w:hAnsi="Tahoma" w:cs="Tahoma"/>
          <w:color w:val="000000"/>
          <w:sz w:val="21"/>
          <w:szCs w:val="21"/>
          <w:lang w:eastAsia="ru-RU"/>
        </w:rPr>
        <w:t>микроносителе</w:t>
      </w:r>
      <w:proofErr w:type="spellEnd"/>
      <w:r w:rsidRPr="00B16FB3">
        <w:rPr>
          <w:rFonts w:ascii="Tahoma" w:eastAsia="Times New Roman" w:hAnsi="Tahoma" w:cs="Tahoma"/>
          <w:color w:val="000000"/>
          <w:sz w:val="21"/>
          <w:szCs w:val="21"/>
          <w:lang w:eastAsia="ru-RU"/>
        </w:rPr>
        <w:t xml:space="preserve"> проводится в том же порядке, что и для аудиовизуальных документов (согласно главам X–XII Правил).</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 Страхование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20.1. Страхованию на время предоставления для экспонирования в соответствии с пунктом 49.1 Правил подлежат:</w:t>
      </w:r>
    </w:p>
    <w:p w:rsidR="00B16FB3" w:rsidRPr="00B16FB3" w:rsidRDefault="00B16FB3" w:rsidP="00B16FB3">
      <w:pPr>
        <w:numPr>
          <w:ilvl w:val="0"/>
          <w:numId w:val="5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документы Архивного фонда Российской Федерации, а также подлежащие возвращению их копии, вывозимые за пределы территории Российской Федерации;</w:t>
      </w:r>
    </w:p>
    <w:p w:rsidR="00B16FB3" w:rsidRPr="00B16FB3" w:rsidRDefault="00B16FB3" w:rsidP="00B16FB3">
      <w:pPr>
        <w:numPr>
          <w:ilvl w:val="0"/>
          <w:numId w:val="5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уникальные документы.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20.2. Страхование документов Архивного фонда Российской Федерации осуществляется в соответствии с законодательством Российской Федерации</w:t>
      </w:r>
      <w:bookmarkStart w:id="31" w:name="s32"/>
      <w:bookmarkEnd w:id="3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20.3. Страховая оценка архивных документов проводится архивом самостоятельно.</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XXI. Общие требования к ведению учета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21.1. Архив ведет учет архивных документов, в том числе автоматизированный с использованием государственной информационной системы «Архивный фонд»</w:t>
      </w:r>
      <w:bookmarkStart w:id="32" w:name="s33"/>
      <w:bookmarkEnd w:id="32"/>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w:t>
      </w:r>
      <w:bookmarkStart w:id="33" w:name="s34"/>
      <w:bookmarkEnd w:id="3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21.3. Учету подлежат:</w:t>
      </w:r>
    </w:p>
    <w:p w:rsidR="00B16FB3" w:rsidRPr="00B16FB3" w:rsidRDefault="00B16FB3" w:rsidP="00B16FB3">
      <w:pPr>
        <w:numPr>
          <w:ilvl w:val="0"/>
          <w:numId w:val="5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rsidR="00B16FB3" w:rsidRPr="00B16FB3" w:rsidRDefault="00B16FB3" w:rsidP="00B16FB3">
      <w:pPr>
        <w:numPr>
          <w:ilvl w:val="0"/>
          <w:numId w:val="5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хранящиеся в источниках комплектования архива документы Архивного фонда Российской Федерации и документы по личному составу.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учета поступлений документов, а также листы фондов и другие учетные документы.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21.6. Учет архивных документов ведется:</w:t>
      </w:r>
    </w:p>
    <w:p w:rsidR="00B16FB3" w:rsidRPr="00B16FB3" w:rsidRDefault="00B16FB3" w:rsidP="00B16FB3">
      <w:pPr>
        <w:numPr>
          <w:ilvl w:val="0"/>
          <w:numId w:val="5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хранящихся в архиве – специальным структурным подразделением или специально выделенными работниками;</w:t>
      </w:r>
    </w:p>
    <w:p w:rsidR="00B16FB3" w:rsidRPr="00B16FB3" w:rsidRDefault="00B16FB3" w:rsidP="00B16FB3">
      <w:pPr>
        <w:numPr>
          <w:ilvl w:val="0"/>
          <w:numId w:val="5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21.7. Записи в учетные документы архива вносятся во все их экземпляры работниками, указанными в пункте 21.6 Правил, на основании соответствующих актов (согласно </w:t>
      </w:r>
      <w:proofErr w:type="gramStart"/>
      <w:r w:rsidRPr="00B16FB3">
        <w:rPr>
          <w:rFonts w:ascii="Tahoma" w:eastAsia="Times New Roman" w:hAnsi="Tahoma" w:cs="Tahoma"/>
          <w:color w:val="000000"/>
          <w:sz w:val="21"/>
          <w:szCs w:val="21"/>
          <w:lang w:eastAsia="ru-RU"/>
        </w:rPr>
        <w:t>главе</w:t>
      </w:r>
      <w:proofErr w:type="gramEnd"/>
      <w:r w:rsidRPr="00B16FB3">
        <w:rPr>
          <w:rFonts w:ascii="Tahoma" w:eastAsia="Times New Roman" w:hAnsi="Tahoma" w:cs="Tahoma"/>
          <w:color w:val="000000"/>
          <w:sz w:val="21"/>
          <w:szCs w:val="21"/>
          <w:lang w:eastAsia="ru-RU"/>
        </w:rPr>
        <w:t xml:space="preserve"> XXVI Правил), с указанием должности и даты внесения.</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XXII. Учетные единицы в архиве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А4 в одной условной единице хранения (научно-техническая документация).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22.2. Каждой учетной единице присваивается учетный номер, являющийся составной частью архивного шифра (согласно пункту 22.6 Правил):</w:t>
      </w:r>
    </w:p>
    <w:p w:rsidR="00B16FB3" w:rsidRPr="00B16FB3" w:rsidRDefault="00B16FB3" w:rsidP="00B16FB3">
      <w:pPr>
        <w:numPr>
          <w:ilvl w:val="0"/>
          <w:numId w:val="5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архивному фонду – по списку фондов (согласно пункту 23.2 Правил);</w:t>
      </w:r>
    </w:p>
    <w:p w:rsidR="00B16FB3" w:rsidRPr="00B16FB3" w:rsidRDefault="00B16FB3" w:rsidP="00B16FB3">
      <w:pPr>
        <w:numPr>
          <w:ilvl w:val="0"/>
          <w:numId w:val="5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описи дел, документов – по листу фонда или по листу учета аудиовизуальных документов определенного вида (при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архивных документов);</w:t>
      </w:r>
    </w:p>
    <w:p w:rsidR="00B16FB3" w:rsidRPr="00B16FB3" w:rsidRDefault="00B16FB3" w:rsidP="00B16FB3">
      <w:pPr>
        <w:numPr>
          <w:ilvl w:val="0"/>
          <w:numId w:val="5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единице хранения (единице учета) – по описи дел, документов в пределах одной описи.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22.3. Не допускается присвоение одинаковых номеров:</w:t>
      </w:r>
    </w:p>
    <w:p w:rsidR="00B16FB3" w:rsidRPr="00B16FB3" w:rsidRDefault="00B16FB3" w:rsidP="00B16FB3">
      <w:pPr>
        <w:numPr>
          <w:ilvl w:val="0"/>
          <w:numId w:val="6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архивным фондам – в пределах одного архива;</w:t>
      </w:r>
    </w:p>
    <w:p w:rsidR="00B16FB3" w:rsidRPr="00B16FB3" w:rsidRDefault="00B16FB3" w:rsidP="00B16FB3">
      <w:pPr>
        <w:numPr>
          <w:ilvl w:val="0"/>
          <w:numId w:val="6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описям дел, документов – в пределах одного архивного фонда;</w:t>
      </w:r>
    </w:p>
    <w:p w:rsidR="00B16FB3" w:rsidRPr="00B16FB3" w:rsidRDefault="00B16FB3" w:rsidP="00B16FB3">
      <w:pPr>
        <w:numPr>
          <w:ilvl w:val="0"/>
          <w:numId w:val="6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единицам хранения (единицам учета) – в пределах одной описи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Номера архивных фондов за 1917-1991 годы могут иметь индекс «Р», отделяемый от цифрового обозначения номера архивного фонда дефисом (например, Р-1).</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случае объединения архивов к номерам архивных фондов добавляются индексы. </w:t>
      </w:r>
      <w:proofErr w:type="spellStart"/>
      <w:r w:rsidRPr="00B16FB3">
        <w:rPr>
          <w:rFonts w:ascii="Tahoma" w:eastAsia="Times New Roman" w:hAnsi="Tahoma" w:cs="Tahoma"/>
          <w:color w:val="000000"/>
          <w:sz w:val="21"/>
          <w:szCs w:val="21"/>
          <w:lang w:eastAsia="ru-RU"/>
        </w:rPr>
        <w:t>Перенумерация</w:t>
      </w:r>
      <w:proofErr w:type="spellEnd"/>
      <w:r w:rsidRPr="00B16FB3">
        <w:rPr>
          <w:rFonts w:ascii="Tahoma" w:eastAsia="Times New Roman" w:hAnsi="Tahoma" w:cs="Tahoma"/>
          <w:color w:val="000000"/>
          <w:sz w:val="21"/>
          <w:szCs w:val="21"/>
          <w:lang w:eastAsia="ru-RU"/>
        </w:rPr>
        <w:t xml:space="preserve">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w:t>
      </w:r>
      <w:bookmarkStart w:id="34" w:name="s35"/>
      <w:bookmarkEnd w:id="3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22.5. Если название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 xml:space="preserve"> менялось, то в списке фондов (согласно пункту 23.2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(буквенные и цифровые) видов документов, включенных в комплект, формата записи кинодокументов.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22.7. Единицами хранения архивных документов являются:</w:t>
      </w:r>
    </w:p>
    <w:p w:rsidR="00B16FB3" w:rsidRPr="00B16FB3" w:rsidRDefault="00B16FB3" w:rsidP="00B16FB3">
      <w:pPr>
        <w:numPr>
          <w:ilvl w:val="0"/>
          <w:numId w:val="6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бумажном носителе – дело, представляющее собой совокупность документов или один документ;</w:t>
      </w:r>
    </w:p>
    <w:p w:rsidR="00B16FB3" w:rsidRPr="00B16FB3" w:rsidRDefault="00B16FB3" w:rsidP="00B16FB3">
      <w:pPr>
        <w:numPr>
          <w:ilvl w:val="0"/>
          <w:numId w:val="6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rsidR="00B16FB3" w:rsidRPr="00B16FB3" w:rsidRDefault="00B16FB3" w:rsidP="00B16FB3">
      <w:pPr>
        <w:numPr>
          <w:ilvl w:val="0"/>
          <w:numId w:val="6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диафильма, фотоальбом, размещенный в конверте, коробке;</w:t>
      </w:r>
    </w:p>
    <w:p w:rsidR="00B16FB3" w:rsidRPr="00B16FB3" w:rsidRDefault="00B16FB3" w:rsidP="00B16FB3">
      <w:pPr>
        <w:numPr>
          <w:ilvl w:val="0"/>
          <w:numId w:val="61"/>
        </w:numPr>
        <w:shd w:val="clear" w:color="auto" w:fill="FFFFFF"/>
        <w:spacing w:before="240" w:after="240" w:line="240" w:lineRule="auto"/>
        <w:ind w:left="0"/>
        <w:rPr>
          <w:rFonts w:ascii="Tahoma" w:eastAsia="Times New Roman" w:hAnsi="Tahoma" w:cs="Tahoma"/>
          <w:color w:val="000000"/>
          <w:sz w:val="21"/>
          <w:szCs w:val="21"/>
          <w:lang w:eastAsia="ru-RU"/>
        </w:rPr>
      </w:pP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 физически обособленные рулон кинопленки, магнитной или бумажной ленты, кассета, </w:t>
      </w:r>
      <w:proofErr w:type="spellStart"/>
      <w:r w:rsidRPr="00B16FB3">
        <w:rPr>
          <w:rFonts w:ascii="Tahoma" w:eastAsia="Times New Roman" w:hAnsi="Tahoma" w:cs="Tahoma"/>
          <w:color w:val="000000"/>
          <w:sz w:val="21"/>
          <w:szCs w:val="21"/>
          <w:lang w:eastAsia="ru-RU"/>
        </w:rPr>
        <w:t>фоновалик</w:t>
      </w:r>
      <w:proofErr w:type="spellEnd"/>
      <w:r w:rsidRPr="00B16FB3">
        <w:rPr>
          <w:rFonts w:ascii="Tahoma" w:eastAsia="Times New Roman" w:hAnsi="Tahoma" w:cs="Tahoma"/>
          <w:color w:val="000000"/>
          <w:sz w:val="21"/>
          <w:szCs w:val="21"/>
          <w:lang w:eastAsia="ru-RU"/>
        </w:rPr>
        <w:t xml:space="preserve">, </w:t>
      </w:r>
      <w:proofErr w:type="spellStart"/>
      <w:r w:rsidRPr="00B16FB3">
        <w:rPr>
          <w:rFonts w:ascii="Tahoma" w:eastAsia="Times New Roman" w:hAnsi="Tahoma" w:cs="Tahoma"/>
          <w:color w:val="000000"/>
          <w:sz w:val="21"/>
          <w:szCs w:val="21"/>
          <w:lang w:eastAsia="ru-RU"/>
        </w:rPr>
        <w:t>граморигинал</w:t>
      </w:r>
      <w:proofErr w:type="spellEnd"/>
      <w:r w:rsidRPr="00B16FB3">
        <w:rPr>
          <w:rFonts w:ascii="Tahoma" w:eastAsia="Times New Roman" w:hAnsi="Tahoma" w:cs="Tahoma"/>
          <w:color w:val="000000"/>
          <w:sz w:val="21"/>
          <w:szCs w:val="21"/>
          <w:lang w:eastAsia="ru-RU"/>
        </w:rPr>
        <w:t>, грампластинка с записью звуковой информации, размещенный в конверте, коробке, футляре или бюксе;</w:t>
      </w:r>
    </w:p>
    <w:p w:rsidR="00B16FB3" w:rsidRPr="00B16FB3" w:rsidRDefault="00B16FB3" w:rsidP="00B16FB3">
      <w:pPr>
        <w:numPr>
          <w:ilvl w:val="0"/>
          <w:numId w:val="6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электронных документов − электронное дело, представляющее собой совокупность электронных документов или один электронный документ.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XXIII. Система учетных документов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23.1. Система учетных документов архива включает:</w:t>
      </w:r>
    </w:p>
    <w:p w:rsidR="00B16FB3" w:rsidRPr="00B16FB3" w:rsidRDefault="00B16FB3" w:rsidP="00B16FB3">
      <w:pPr>
        <w:numPr>
          <w:ilvl w:val="0"/>
          <w:numId w:val="6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w:t>
      </w:r>
      <w:bookmarkStart w:id="35" w:name="s36"/>
      <w:bookmarkEnd w:id="3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6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вспомогательные, ведущиеся на бумажном носителе и (или) в электронном виде, состав и формы которых архив определяет самостоятельно.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23.2. В состав обязательных учетных документов архива входят:</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книга учета поступлений документов (</w:t>
      </w:r>
      <w:hyperlink r:id="rId14" w:anchor="pril4" w:history="1">
        <w:r w:rsidRPr="00B16FB3">
          <w:rPr>
            <w:rFonts w:ascii="Tahoma" w:eastAsia="Times New Roman" w:hAnsi="Tahoma" w:cs="Tahoma"/>
            <w:color w:val="333333"/>
            <w:sz w:val="21"/>
            <w:szCs w:val="21"/>
            <w:u w:val="single"/>
            <w:lang w:eastAsia="ru-RU"/>
          </w:rPr>
          <w:t>приложение № 4 к Правилам</w:t>
        </w:r>
      </w:hyperlink>
      <w:r w:rsidRPr="00B16FB3">
        <w:rPr>
          <w:rFonts w:ascii="Tahoma" w:eastAsia="Times New Roman" w:hAnsi="Tahoma" w:cs="Tahoma"/>
          <w:color w:val="000000"/>
          <w:sz w:val="21"/>
          <w:szCs w:val="21"/>
          <w:lang w:eastAsia="ru-RU"/>
        </w:rP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список фондов (</w:t>
      </w:r>
      <w:hyperlink r:id="rId15" w:anchor="pril5" w:history="1">
        <w:r w:rsidRPr="00B16FB3">
          <w:rPr>
            <w:rFonts w:ascii="Tahoma" w:eastAsia="Times New Roman" w:hAnsi="Tahoma" w:cs="Tahoma"/>
            <w:color w:val="333333"/>
            <w:sz w:val="21"/>
            <w:szCs w:val="21"/>
            <w:u w:val="single"/>
            <w:lang w:eastAsia="ru-RU"/>
          </w:rPr>
          <w:t>приложение № 5 к Правилам</w:t>
        </w:r>
      </w:hyperlink>
      <w:r w:rsidRPr="00B16FB3">
        <w:rPr>
          <w:rFonts w:ascii="Tahoma" w:eastAsia="Times New Roman" w:hAnsi="Tahoma" w:cs="Tahoma"/>
          <w:color w:val="000000"/>
          <w:sz w:val="21"/>
          <w:szCs w:val="21"/>
          <w:lang w:eastAsia="ru-RU"/>
        </w:rPr>
        <w:t xml:space="preserve">)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хранения);</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лист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опись дел, документов (приложения № 6, 7 к Правилам) − для </w:t>
      </w:r>
      <w:proofErr w:type="spellStart"/>
      <w:r w:rsidRPr="00B16FB3">
        <w:rPr>
          <w:rFonts w:ascii="Tahoma" w:eastAsia="Times New Roman" w:hAnsi="Tahoma" w:cs="Tahoma"/>
          <w:color w:val="000000"/>
          <w:sz w:val="21"/>
          <w:szCs w:val="21"/>
          <w:lang w:eastAsia="ru-RU"/>
        </w:rPr>
        <w:t>поединичного</w:t>
      </w:r>
      <w:proofErr w:type="spellEnd"/>
      <w:r w:rsidRPr="00B16FB3">
        <w:rPr>
          <w:rFonts w:ascii="Tahoma" w:eastAsia="Times New Roman" w:hAnsi="Tahoma" w:cs="Tahoma"/>
          <w:color w:val="000000"/>
          <w:sz w:val="21"/>
          <w:szCs w:val="21"/>
          <w:lang w:eastAsia="ru-RU"/>
        </w:rP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реестр описей дел, документов − для регистрации описей дел, документов, учета их количества и состава;</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паспорт архива − для обеспечения государственного централизованного учета архивных фондов и архивных документов;</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дело фонда − комплекс документов по истории источника комплектования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 и архивного фонда, объединенного архивного фонда и архивной коллекции;</w:t>
      </w:r>
    </w:p>
    <w:p w:rsidR="00B16FB3" w:rsidRPr="00B16FB3" w:rsidRDefault="00B16FB3" w:rsidP="00B16FB3">
      <w:pPr>
        <w:numPr>
          <w:ilvl w:val="0"/>
          <w:numId w:val="6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лист-заверитель дела − для учета количества листов в деле (</w:t>
      </w:r>
      <w:hyperlink r:id="rId16" w:anchor="pril8" w:history="1">
        <w:r w:rsidRPr="00B16FB3">
          <w:rPr>
            <w:rFonts w:ascii="Tahoma" w:eastAsia="Times New Roman" w:hAnsi="Tahoma" w:cs="Tahoma"/>
            <w:color w:val="333333"/>
            <w:sz w:val="21"/>
            <w:szCs w:val="21"/>
            <w:u w:val="single"/>
            <w:lang w:eastAsia="ru-RU"/>
          </w:rPr>
          <w:t>приложение № 8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23.3. Обязательными учетными документами также являются:</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научно-технической документации – опись единиц хранения научно-технической документации;</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несброшюрованной научно-технической документации – внутренняя опись документов единицы хранения научно-технической документации;</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для аудиовизуальных документов (согласно </w:t>
      </w:r>
      <w:proofErr w:type="gramStart"/>
      <w:r w:rsidRPr="00B16FB3">
        <w:rPr>
          <w:rFonts w:ascii="Tahoma" w:eastAsia="Times New Roman" w:hAnsi="Tahoma" w:cs="Tahoma"/>
          <w:color w:val="000000"/>
          <w:sz w:val="21"/>
          <w:szCs w:val="21"/>
          <w:lang w:eastAsia="ru-RU"/>
        </w:rPr>
        <w:t>главе</w:t>
      </w:r>
      <w:proofErr w:type="gramEnd"/>
      <w:r w:rsidRPr="00B16FB3">
        <w:rPr>
          <w:rFonts w:ascii="Tahoma" w:eastAsia="Times New Roman" w:hAnsi="Tahoma" w:cs="Tahoma"/>
          <w:color w:val="000000"/>
          <w:sz w:val="21"/>
          <w:szCs w:val="21"/>
          <w:lang w:eastAsia="ru-RU"/>
        </w:rPr>
        <w:t xml:space="preserve"> XXIX Правил) – опись кинодокументов, опись фотодокументов, опись фотоальбомов, опись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магнитной записи, опись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механической записи (</w:t>
      </w:r>
      <w:proofErr w:type="spellStart"/>
      <w:r w:rsidRPr="00B16FB3">
        <w:rPr>
          <w:rFonts w:ascii="Tahoma" w:eastAsia="Times New Roman" w:hAnsi="Tahoma" w:cs="Tahoma"/>
          <w:color w:val="000000"/>
          <w:sz w:val="21"/>
          <w:szCs w:val="21"/>
          <w:lang w:eastAsia="ru-RU"/>
        </w:rPr>
        <w:t>граморигиналов</w:t>
      </w:r>
      <w:proofErr w:type="spellEnd"/>
      <w:r w:rsidRPr="00B16FB3">
        <w:rPr>
          <w:rFonts w:ascii="Tahoma" w:eastAsia="Times New Roman" w:hAnsi="Tahoma" w:cs="Tahoma"/>
          <w:color w:val="000000"/>
          <w:sz w:val="21"/>
          <w:szCs w:val="21"/>
          <w:lang w:eastAsia="ru-RU"/>
        </w:rPr>
        <w:t xml:space="preserve">, грампластинок, </w:t>
      </w:r>
      <w:proofErr w:type="spellStart"/>
      <w:r w:rsidRPr="00B16FB3">
        <w:rPr>
          <w:rFonts w:ascii="Tahoma" w:eastAsia="Times New Roman" w:hAnsi="Tahoma" w:cs="Tahoma"/>
          <w:color w:val="000000"/>
          <w:sz w:val="21"/>
          <w:szCs w:val="21"/>
          <w:lang w:eastAsia="ru-RU"/>
        </w:rPr>
        <w:t>фоноваликов</w:t>
      </w:r>
      <w:proofErr w:type="spellEnd"/>
      <w:r w:rsidRPr="00B16FB3">
        <w:rPr>
          <w:rFonts w:ascii="Tahoma" w:eastAsia="Times New Roman" w:hAnsi="Tahoma" w:cs="Tahoma"/>
          <w:color w:val="000000"/>
          <w:sz w:val="21"/>
          <w:szCs w:val="21"/>
          <w:lang w:eastAsia="ru-RU"/>
        </w:rPr>
        <w:t xml:space="preserve"> и других), опись видеодокументов; лист учета аудиовизуальных документов; дело сдатчика документов (вместо дела фонда при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аудиовизуальных документов);</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для электронных документов (согласно </w:t>
      </w:r>
      <w:proofErr w:type="gramStart"/>
      <w:r w:rsidRPr="00B16FB3">
        <w:rPr>
          <w:rFonts w:ascii="Tahoma" w:eastAsia="Times New Roman" w:hAnsi="Tahoma" w:cs="Tahoma"/>
          <w:color w:val="000000"/>
          <w:sz w:val="21"/>
          <w:szCs w:val="21"/>
          <w:lang w:eastAsia="ru-RU"/>
        </w:rPr>
        <w:t>главе</w:t>
      </w:r>
      <w:proofErr w:type="gramEnd"/>
      <w:r w:rsidRPr="00B16FB3">
        <w:rPr>
          <w:rFonts w:ascii="Tahoma" w:eastAsia="Times New Roman" w:hAnsi="Tahoma" w:cs="Tahoma"/>
          <w:color w:val="000000"/>
          <w:sz w:val="21"/>
          <w:szCs w:val="21"/>
          <w:lang w:eastAsia="ru-RU"/>
        </w:rPr>
        <w:t xml:space="preserve"> XXX Правил) – опись электронных дел, документов;</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для единиц хранения, имеющих в оформлении или в приложении к ним драгоценные металлы и камни, – инвентарная книга учета дел, имеющих в оформлении или в приложении к ним драгоценные металлы и камни;</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особо ценных и уникальных документов – лист учета и описания уникального документа; внутренняя опись документов дела, в состав которого входят уникальные документы; список фондов, содержащих особо ценные документы; опись особо ценных дел, документов; реестр описей особо ценных дел, документов;</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страхового фонда – опись страхового фонда на микрофишах; опись страхового фонда на рулонной пленке;</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страхового фонда и фонда пользования на микроформах –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w:t>
      </w:r>
    </w:p>
    <w:p w:rsidR="00B16FB3" w:rsidRPr="00B16FB3" w:rsidRDefault="00B16FB3" w:rsidP="00B16FB3">
      <w:pPr>
        <w:numPr>
          <w:ilvl w:val="0"/>
          <w:numId w:val="6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электронного фонда пользования на физически обособленных носителях – книга учета носителей электронного фонда пользования.</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XXIV. Хранение учетных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24.1. Обязательные учетные документы архива, в том числе первые экземпляры описей дел, документов, предусмотренные пунктами 23.2, 23.3 Правил, размещаются в изолированном помещении или рабочей комнате работника(</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ответственного(</w:t>
      </w:r>
      <w:proofErr w:type="spellStart"/>
      <w:r w:rsidRPr="00B16FB3">
        <w:rPr>
          <w:rFonts w:ascii="Tahoma" w:eastAsia="Times New Roman" w:hAnsi="Tahoma" w:cs="Tahoma"/>
          <w:color w:val="000000"/>
          <w:sz w:val="21"/>
          <w:szCs w:val="21"/>
          <w:lang w:eastAsia="ru-RU"/>
        </w:rPr>
        <w:t>ых</w:t>
      </w:r>
      <w:proofErr w:type="spellEnd"/>
      <w:r w:rsidRPr="00B16FB3">
        <w:rPr>
          <w:rFonts w:ascii="Tahoma" w:eastAsia="Times New Roman" w:hAnsi="Tahoma" w:cs="Tahoma"/>
          <w:color w:val="000000"/>
          <w:sz w:val="21"/>
          <w:szCs w:val="21"/>
          <w:lang w:eastAsia="ru-RU"/>
        </w:rPr>
        <w:t>) за учет документов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помещении, обеспечивающем их оперативное предоставление пользователям.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24.3. Акты, предусмотренные пунктом 26.1 Правил, помещаются в дело фонда.</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XXV. Выдача учетных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25.2. Выдача из архивохранилища вторых экземпляров описей дел, документов производится в порядке, аналогичном порядку выдачи архивных документов (согласно </w:t>
      </w:r>
      <w:proofErr w:type="gramStart"/>
      <w:r w:rsidRPr="00B16FB3">
        <w:rPr>
          <w:rFonts w:ascii="Tahoma" w:eastAsia="Times New Roman" w:hAnsi="Tahoma" w:cs="Tahoma"/>
          <w:color w:val="000000"/>
          <w:sz w:val="21"/>
          <w:szCs w:val="21"/>
          <w:lang w:eastAsia="ru-RU"/>
        </w:rPr>
        <w:t>главе</w:t>
      </w:r>
      <w:proofErr w:type="gramEnd"/>
      <w:r w:rsidRPr="00B16FB3">
        <w:rPr>
          <w:rFonts w:ascii="Tahoma" w:eastAsia="Times New Roman" w:hAnsi="Tahoma" w:cs="Tahoma"/>
          <w:color w:val="000000"/>
          <w:sz w:val="21"/>
          <w:szCs w:val="21"/>
          <w:lang w:eastAsia="ru-RU"/>
        </w:rPr>
        <w:t xml:space="preserve"> XIV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Выдача третьих экземпляров описей дел, документов по запросу пользователя производится работником читального зала архива.</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XXVI. Постановка на учет и снятие с учета</w:t>
      </w:r>
      <w:r w:rsidRPr="00B16FB3">
        <w:rPr>
          <w:rFonts w:ascii="Tahoma" w:eastAsia="Times New Roman" w:hAnsi="Tahoma" w:cs="Tahoma"/>
          <w:b/>
          <w:bCs/>
          <w:color w:val="000000"/>
          <w:sz w:val="23"/>
          <w:szCs w:val="23"/>
          <w:lang w:eastAsia="ru-RU"/>
        </w:rPr>
        <w:br/>
        <w:t>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акта приема-передачи архивных документов на хранение (</w:t>
      </w:r>
      <w:hyperlink r:id="rId17" w:anchor="pril3" w:history="1">
        <w:r w:rsidRPr="00B16FB3">
          <w:rPr>
            <w:rFonts w:ascii="Tahoma" w:eastAsia="Times New Roman" w:hAnsi="Tahoma" w:cs="Tahoma"/>
            <w:color w:val="333333"/>
            <w:sz w:val="21"/>
            <w:szCs w:val="21"/>
            <w:u w:val="single"/>
            <w:lang w:eastAsia="ru-RU"/>
          </w:rPr>
          <w:t>приложение № 3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приема на хранение документов личного происхождения (</w:t>
      </w:r>
      <w:hyperlink r:id="rId18" w:anchor="pril9" w:history="1">
        <w:r w:rsidRPr="00B16FB3">
          <w:rPr>
            <w:rFonts w:ascii="Tahoma" w:eastAsia="Times New Roman" w:hAnsi="Tahoma" w:cs="Tahoma"/>
            <w:color w:val="333333"/>
            <w:sz w:val="21"/>
            <w:szCs w:val="21"/>
            <w:u w:val="single"/>
            <w:lang w:eastAsia="ru-RU"/>
          </w:rPr>
          <w:t>приложение № 9</w:t>
        </w:r>
      </w:hyperlink>
      <w:r w:rsidRPr="00B16FB3">
        <w:rPr>
          <w:rFonts w:ascii="Tahoma" w:eastAsia="Times New Roman" w:hAnsi="Tahoma" w:cs="Tahoma"/>
          <w:color w:val="000000"/>
          <w:sz w:val="21"/>
          <w:szCs w:val="21"/>
          <w:lang w:eastAsia="ru-RU"/>
        </w:rPr>
        <w:t> к Правилам);</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 выделении к уничтожению архивных документов, не подлежащих хранению (</w:t>
      </w:r>
      <w:hyperlink r:id="rId19" w:anchor="pril10" w:history="1">
        <w:r w:rsidRPr="00B16FB3">
          <w:rPr>
            <w:rFonts w:ascii="Tahoma" w:eastAsia="Times New Roman" w:hAnsi="Tahoma" w:cs="Tahoma"/>
            <w:color w:val="333333"/>
            <w:sz w:val="21"/>
            <w:szCs w:val="21"/>
            <w:u w:val="single"/>
            <w:lang w:eastAsia="ru-RU"/>
          </w:rPr>
          <w:t>приложение № 10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 неисправимых повреждениях архивных документов (</w:t>
      </w:r>
      <w:hyperlink r:id="rId20" w:anchor="pril1" w:history="1">
        <w:r w:rsidRPr="00B16FB3">
          <w:rPr>
            <w:rFonts w:ascii="Tahoma" w:eastAsia="Times New Roman" w:hAnsi="Tahoma" w:cs="Tahoma"/>
            <w:color w:val="333333"/>
            <w:sz w:val="21"/>
            <w:szCs w:val="21"/>
            <w:u w:val="single"/>
            <w:lang w:eastAsia="ru-RU"/>
          </w:rPr>
          <w:t>приложение № 1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акта о </w:t>
      </w:r>
      <w:proofErr w:type="spellStart"/>
      <w:r w:rsidRPr="00B16FB3">
        <w:rPr>
          <w:rFonts w:ascii="Tahoma" w:eastAsia="Times New Roman" w:hAnsi="Tahoma" w:cs="Tahoma"/>
          <w:color w:val="000000"/>
          <w:sz w:val="21"/>
          <w:szCs w:val="21"/>
          <w:lang w:eastAsia="ru-RU"/>
        </w:rPr>
        <w:t>необнаружении</w:t>
      </w:r>
      <w:proofErr w:type="spellEnd"/>
      <w:r w:rsidRPr="00B16FB3">
        <w:rPr>
          <w:rFonts w:ascii="Tahoma" w:eastAsia="Times New Roman" w:hAnsi="Tahoma" w:cs="Tahoma"/>
          <w:color w:val="000000"/>
          <w:sz w:val="21"/>
          <w:szCs w:val="21"/>
          <w:lang w:eastAsia="ru-RU"/>
        </w:rPr>
        <w:t xml:space="preserve"> архивных документов, возможности розыска которых исчерпаны (</w:t>
      </w:r>
      <w:hyperlink r:id="rId21" w:anchor="pril2" w:history="1">
        <w:r w:rsidRPr="00B16FB3">
          <w:rPr>
            <w:rFonts w:ascii="Tahoma" w:eastAsia="Times New Roman" w:hAnsi="Tahoma" w:cs="Tahoma"/>
            <w:color w:val="333333"/>
            <w:sz w:val="21"/>
            <w:szCs w:val="21"/>
            <w:u w:val="single"/>
            <w:lang w:eastAsia="ru-RU"/>
          </w:rPr>
          <w:t>приложение № 2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возврата архивных документов собственнику;</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об изъятии подлинных единиц хранения, архивных документов;</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 технических ошибках в учетных документах;</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об обнаружении архивных документов, не относящихся к данному архиву, фонду, неучтенных;</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 разделении, объединении дел (единиц хранения (единиц учета), включении в дело новых архивных документов;</w:t>
      </w:r>
    </w:p>
    <w:p w:rsidR="00B16FB3" w:rsidRPr="00B16FB3" w:rsidRDefault="00B16FB3" w:rsidP="00B16FB3">
      <w:pPr>
        <w:numPr>
          <w:ilvl w:val="0"/>
          <w:numId w:val="6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акта описания архивных документов, переработки описей.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26.2. При приеме в архив архивных документов сведения о них вносятся в книгу учета поступлений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Каждый впервые поступивший в архив архивный фонд (объединенный архивный фонд, архивная коллекция) записывается в список фондов (</w:t>
      </w:r>
      <w:hyperlink r:id="rId22" w:anchor="pril5" w:history="1">
        <w:r w:rsidRPr="00B16FB3">
          <w:rPr>
            <w:rFonts w:ascii="Tahoma" w:eastAsia="Times New Roman" w:hAnsi="Tahoma" w:cs="Tahoma"/>
            <w:color w:val="333333"/>
            <w:sz w:val="21"/>
            <w:szCs w:val="21"/>
            <w:u w:val="single"/>
            <w:lang w:eastAsia="ru-RU"/>
          </w:rPr>
          <w:t>приложение № 5 к Правилам</w:t>
        </w:r>
      </w:hyperlink>
      <w:r w:rsidRPr="00B16FB3">
        <w:rPr>
          <w:rFonts w:ascii="Tahoma" w:eastAsia="Times New Roman" w:hAnsi="Tahoma" w:cs="Tahoma"/>
          <w:color w:val="000000"/>
          <w:sz w:val="21"/>
          <w:szCs w:val="21"/>
          <w:lang w:eastAsia="ru-RU"/>
        </w:rPr>
        <w:t xml:space="preserve">), на него заполняются лист фонда, карточки указателя к листу фонда (при необходимости), заводится дело фонда. На аудиовизуальные документы при их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заполняются листы учета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Каждая впервые поступившая опись дел, документов учитывается в реестре описей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26.3. При выбытии архивных документов, в случае:</w:t>
      </w:r>
    </w:p>
    <w:p w:rsidR="00B16FB3" w:rsidRPr="00B16FB3" w:rsidRDefault="00B16FB3" w:rsidP="00B16FB3">
      <w:pPr>
        <w:numPr>
          <w:ilvl w:val="0"/>
          <w:numId w:val="6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документов в графе «Примечания» ставится отметка «Выбыла», номер и дата акта, на основании которого она выбыла;</w:t>
      </w:r>
    </w:p>
    <w:p w:rsidR="00B16FB3" w:rsidRPr="00B16FB3" w:rsidRDefault="00B16FB3" w:rsidP="00B16FB3">
      <w:pPr>
        <w:numPr>
          <w:ilvl w:val="0"/>
          <w:numId w:val="6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выбытия всех архивных документов, составляющих архивный фонд, в списке фондов (</w:t>
      </w:r>
      <w:hyperlink r:id="rId23" w:anchor="pril5" w:history="1">
        <w:r w:rsidRPr="00B16FB3">
          <w:rPr>
            <w:rFonts w:ascii="Tahoma" w:eastAsia="Times New Roman" w:hAnsi="Tahoma" w:cs="Tahoma"/>
            <w:color w:val="333333"/>
            <w:sz w:val="21"/>
            <w:szCs w:val="21"/>
            <w:u w:val="single"/>
            <w:lang w:eastAsia="ru-RU"/>
          </w:rPr>
          <w:t>приложение № 5 к Правилам</w:t>
        </w:r>
      </w:hyperlink>
      <w:r w:rsidRPr="00B16FB3">
        <w:rPr>
          <w:rFonts w:ascii="Tahoma" w:eastAsia="Times New Roman" w:hAnsi="Tahoma" w:cs="Tahoma"/>
          <w:color w:val="000000"/>
          <w:sz w:val="21"/>
          <w:szCs w:val="21"/>
          <w:lang w:eastAsia="ru-RU"/>
        </w:rPr>
        <w:t>) в графе «Отметка о выбытии» указывается, куда выбыл архивный фонд, номер и дата акта, на основании которого он выбыл.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XXVII. Учет единиц хранения, имеющих в оформлении</w:t>
      </w:r>
      <w:r w:rsidRPr="00B16FB3">
        <w:rPr>
          <w:rFonts w:ascii="Tahoma" w:eastAsia="Times New Roman" w:hAnsi="Tahoma" w:cs="Tahoma"/>
          <w:b/>
          <w:bCs/>
          <w:color w:val="000000"/>
          <w:sz w:val="23"/>
          <w:szCs w:val="23"/>
          <w:lang w:eastAsia="ru-RU"/>
        </w:rPr>
        <w:br/>
        <w:t>драгоценные металлы и камни</w:t>
      </w:r>
      <w:bookmarkStart w:id="36" w:name="s37"/>
      <w:bookmarkEnd w:id="36"/>
      <w:r w:rsidRPr="00B16FB3">
        <w:rPr>
          <w:rFonts w:ascii="Tahoma" w:eastAsia="Times New Roman" w:hAnsi="Tahoma" w:cs="Tahoma"/>
          <w:b/>
          <w:bCs/>
          <w:color w:val="000000"/>
          <w:sz w:val="23"/>
          <w:szCs w:val="23"/>
          <w:lang w:eastAsia="ru-RU"/>
        </w:rPr>
        <w:fldChar w:fldCharType="begin"/>
      </w:r>
      <w:r w:rsidRPr="00B16FB3">
        <w:rPr>
          <w:rFonts w:ascii="Tahoma" w:eastAsia="Times New Roman" w:hAnsi="Tahoma" w:cs="Tahoma"/>
          <w:b/>
          <w:bCs/>
          <w:color w:val="000000"/>
          <w:sz w:val="23"/>
          <w:szCs w:val="23"/>
          <w:lang w:eastAsia="ru-RU"/>
        </w:rPr>
        <w:instrText xml:space="preserve"> HYPERLINK "http://archives.ru/documents/rules/pravila-2020.shtml" \l "37" </w:instrText>
      </w:r>
      <w:r w:rsidRPr="00B16FB3">
        <w:rPr>
          <w:rFonts w:ascii="Tahoma" w:eastAsia="Times New Roman" w:hAnsi="Tahoma" w:cs="Tahoma"/>
          <w:b/>
          <w:bCs/>
          <w:color w:val="000000"/>
          <w:sz w:val="23"/>
          <w:szCs w:val="23"/>
          <w:lang w:eastAsia="ru-RU"/>
        </w:rPr>
        <w:fldChar w:fldCharType="separate"/>
      </w:r>
      <w:r w:rsidRPr="00B16FB3">
        <w:rPr>
          <w:rFonts w:ascii="Tahoma" w:eastAsia="Times New Roman" w:hAnsi="Tahoma" w:cs="Tahoma"/>
          <w:b/>
          <w:bCs/>
          <w:color w:val="333333"/>
          <w:sz w:val="23"/>
          <w:szCs w:val="23"/>
          <w:u w:val="single"/>
          <w:vertAlign w:val="superscript"/>
          <w:lang w:eastAsia="ru-RU"/>
        </w:rPr>
        <w:t>[37]</w:t>
      </w:r>
      <w:r w:rsidRPr="00B16FB3">
        <w:rPr>
          <w:rFonts w:ascii="Tahoma" w:eastAsia="Times New Roman" w:hAnsi="Tahoma" w:cs="Tahoma"/>
          <w:b/>
          <w:bCs/>
          <w:color w:val="000000"/>
          <w:sz w:val="23"/>
          <w:szCs w:val="23"/>
          <w:lang w:eastAsia="ru-RU"/>
        </w:rPr>
        <w:fldChar w:fldCharType="end"/>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w:t>
      </w:r>
      <w:bookmarkStart w:id="37" w:name="s38"/>
      <w:bookmarkEnd w:id="3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архива, с которым руководитель архива заключает договор о материальной ответственности за их сохранность и учет.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дел, документов, а внутри каждой описи дел, документов – по порядку номеров единиц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rsidR="00B16FB3" w:rsidRPr="00B16FB3" w:rsidRDefault="00B16FB3" w:rsidP="00B16FB3">
      <w:pPr>
        <w:numPr>
          <w:ilvl w:val="0"/>
          <w:numId w:val="6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ежегодно, в плановом порядке;</w:t>
      </w:r>
    </w:p>
    <w:p w:rsidR="00B16FB3" w:rsidRPr="00B16FB3" w:rsidRDefault="00B16FB3" w:rsidP="00B16FB3">
      <w:pPr>
        <w:numPr>
          <w:ilvl w:val="0"/>
          <w:numId w:val="6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случае смены материально ответственного лица, руководителя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XXVIII. Учет особо ценных и уникальных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w:t>
      </w:r>
      <w:bookmarkStart w:id="38" w:name="s39"/>
      <w:bookmarkEnd w:id="3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"39"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[39]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28.2. Учет особо ценных документов ведется по:</w:t>
      </w:r>
    </w:p>
    <w:p w:rsidR="00B16FB3" w:rsidRPr="00B16FB3" w:rsidRDefault="00B16FB3" w:rsidP="00B16FB3">
      <w:pPr>
        <w:numPr>
          <w:ilvl w:val="0"/>
          <w:numId w:val="6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списку фондов, содержащих особо ценные документы;</w:t>
      </w:r>
    </w:p>
    <w:p w:rsidR="00B16FB3" w:rsidRPr="00B16FB3" w:rsidRDefault="00B16FB3" w:rsidP="00B16FB3">
      <w:pPr>
        <w:numPr>
          <w:ilvl w:val="0"/>
          <w:numId w:val="6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описям особо ценных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Описи особо ценных дел, документов составляются на особо ценные документы архивного фонда с сохранением за ними прежних учетных номеров.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Описи особо ценных дел, документов и копии описей дел, документов, в которых особо ценные составляют более половины, учитываются в реестре описей особо ценных дел, документов.</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XXIX. Особенности учета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rsidR="00B16FB3" w:rsidRPr="00B16FB3" w:rsidRDefault="00B16FB3" w:rsidP="00B16FB3">
      <w:pPr>
        <w:numPr>
          <w:ilvl w:val="0"/>
          <w:numId w:val="6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фотоотпечатков в фотоальбоме – во внутренней описи фотоальбома и в соответствующей графе описи фотоальбома;</w:t>
      </w:r>
    </w:p>
    <w:p w:rsidR="00B16FB3" w:rsidRPr="00B16FB3" w:rsidRDefault="00B16FB3" w:rsidP="00B16FB3">
      <w:pPr>
        <w:numPr>
          <w:ilvl w:val="0"/>
          <w:numId w:val="6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единиц хранения других аудиовизуальных документов – в соответствующих графах их описей.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учете единиц хранения в составе единицы учета аудиовизуальных документов:</w:t>
      </w:r>
    </w:p>
    <w:p w:rsidR="00B16FB3" w:rsidRPr="00B16FB3" w:rsidRDefault="00B16FB3" w:rsidP="00B16FB3">
      <w:pPr>
        <w:numPr>
          <w:ilvl w:val="0"/>
          <w:numId w:val="7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rsidR="00B16FB3" w:rsidRPr="00B16FB3" w:rsidRDefault="00B16FB3" w:rsidP="00B16FB3">
      <w:pPr>
        <w:numPr>
          <w:ilvl w:val="0"/>
          <w:numId w:val="7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единицы хранения диафильмов располагаются по порядку номеров рулонов;</w:t>
      </w:r>
    </w:p>
    <w:p w:rsidR="00B16FB3" w:rsidRPr="00B16FB3" w:rsidRDefault="00B16FB3" w:rsidP="00B16FB3">
      <w:pPr>
        <w:numPr>
          <w:ilvl w:val="0"/>
          <w:numId w:val="7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единицы хранения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располагаются в порядке производственных номеров.</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 Особенности учета электронных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 описи электронных дел, документов прилагаются реестры документов электронного дела, в которых указываются файлы, составляющие электронные документы, даты и время их последнего изменения, объем в байтах, форматы файлов.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30.2. Описи электронных дел, документов учитываются в реестре описей дел, документов согласно пункту 23.2 Правил.</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XXXI. Учет копий архивных документов на правах подлинников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31.1. Копиями архивных документов на правах подлинников являются включенные в соответствии с законодательством Российской Федерации</w:t>
      </w:r>
      <w:bookmarkStart w:id="39" w:name="s40"/>
      <w:bookmarkEnd w:id="3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в состав Архивного фонда Российской Федерации:</w:t>
      </w:r>
    </w:p>
    <w:p w:rsidR="00B16FB3" w:rsidRPr="00B16FB3" w:rsidRDefault="00B16FB3" w:rsidP="00B16FB3">
      <w:pPr>
        <w:numPr>
          <w:ilvl w:val="0"/>
          <w:numId w:val="7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микрофильмы (микрофиши) архивных документов, изготовленные и оформленные </w:t>
      </w:r>
      <w:proofErr w:type="spellStart"/>
      <w:r w:rsidRPr="00B16FB3">
        <w:rPr>
          <w:rFonts w:ascii="Tahoma" w:eastAsia="Times New Roman" w:hAnsi="Tahoma" w:cs="Tahoma"/>
          <w:color w:val="000000"/>
          <w:sz w:val="21"/>
          <w:szCs w:val="21"/>
          <w:lang w:eastAsia="ru-RU"/>
        </w:rPr>
        <w:t>фондообразователем</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7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копии архивных документов, подлинники которых утрачены или находятся в собственности юридических или физических лиц;</w:t>
      </w:r>
    </w:p>
    <w:p w:rsidR="00B16FB3" w:rsidRPr="00B16FB3" w:rsidRDefault="00B16FB3" w:rsidP="00B16FB3">
      <w:pPr>
        <w:numPr>
          <w:ilvl w:val="0"/>
          <w:numId w:val="7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31.2. Копии архивных документов на правах подлинников, переданные в архив </w:t>
      </w:r>
      <w:proofErr w:type="spellStart"/>
      <w:r w:rsidRPr="00B16FB3">
        <w:rPr>
          <w:rFonts w:ascii="Tahoma" w:eastAsia="Times New Roman" w:hAnsi="Tahoma" w:cs="Tahoma"/>
          <w:color w:val="000000"/>
          <w:sz w:val="21"/>
          <w:szCs w:val="21"/>
          <w:lang w:eastAsia="ru-RU"/>
        </w:rPr>
        <w:t>фондообразователем</w:t>
      </w:r>
      <w:proofErr w:type="spellEnd"/>
      <w:r w:rsidRPr="00B16FB3">
        <w:rPr>
          <w:rFonts w:ascii="Tahoma" w:eastAsia="Times New Roman" w:hAnsi="Tahoma" w:cs="Tahoma"/>
          <w:color w:val="000000"/>
          <w:sz w:val="21"/>
          <w:szCs w:val="21"/>
          <w:lang w:eastAsia="ru-RU"/>
        </w:rPr>
        <w:t xml:space="preserve">, учитываются в составе его фонда по отдельной описи дел, документов, в которой напротив заголовков единиц хранения (единиц учета) </w:t>
      </w:r>
      <w:proofErr w:type="spellStart"/>
      <w:r w:rsidRPr="00B16FB3">
        <w:rPr>
          <w:rFonts w:ascii="Tahoma" w:eastAsia="Times New Roman" w:hAnsi="Tahoma" w:cs="Tahoma"/>
          <w:color w:val="000000"/>
          <w:sz w:val="21"/>
          <w:szCs w:val="21"/>
          <w:lang w:eastAsia="ru-RU"/>
        </w:rPr>
        <w:t>вграфе</w:t>
      </w:r>
      <w:proofErr w:type="spellEnd"/>
      <w:r w:rsidRPr="00B16FB3">
        <w:rPr>
          <w:rFonts w:ascii="Tahoma" w:eastAsia="Times New Roman" w:hAnsi="Tahoma" w:cs="Tahoma"/>
          <w:color w:val="000000"/>
          <w:sz w:val="21"/>
          <w:szCs w:val="21"/>
          <w:lang w:eastAsia="ru-RU"/>
        </w:rPr>
        <w:t xml:space="preserve"> «Количество листов» через дробь указывается также количество кадров, отснятых с единицы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r:id="rId24" w:anchor="pril5" w:history="1">
        <w:r w:rsidRPr="00B16FB3">
          <w:rPr>
            <w:rFonts w:ascii="Tahoma" w:eastAsia="Times New Roman" w:hAnsi="Tahoma" w:cs="Tahoma"/>
            <w:color w:val="333333"/>
            <w:sz w:val="21"/>
            <w:szCs w:val="21"/>
            <w:u w:val="single"/>
            <w:lang w:eastAsia="ru-RU"/>
          </w:rPr>
          <w:t>приложение № 5 к Правилам</w:t>
        </w:r>
      </w:hyperlink>
      <w:r w:rsidRPr="00B16FB3">
        <w:rPr>
          <w:rFonts w:ascii="Tahoma" w:eastAsia="Times New Roman" w:hAnsi="Tahoma" w:cs="Tahoma"/>
          <w:color w:val="000000"/>
          <w:sz w:val="21"/>
          <w:szCs w:val="21"/>
          <w:lang w:eastAsia="ru-RU"/>
        </w:rPr>
        <w:t>) в соответствии с пунктами 23.2, 26.2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31.3. За единицу хранения копий архивных документов на правах подлинников, изготовленных в виде </w:t>
      </w:r>
      <w:proofErr w:type="spellStart"/>
      <w:r w:rsidRPr="00B16FB3">
        <w:rPr>
          <w:rFonts w:ascii="Tahoma" w:eastAsia="Times New Roman" w:hAnsi="Tahoma" w:cs="Tahoma"/>
          <w:color w:val="000000"/>
          <w:sz w:val="21"/>
          <w:szCs w:val="21"/>
          <w:lang w:eastAsia="ru-RU"/>
        </w:rPr>
        <w:t>микрокопий</w:t>
      </w:r>
      <w:proofErr w:type="spellEnd"/>
      <w:r w:rsidRPr="00B16FB3">
        <w:rPr>
          <w:rFonts w:ascii="Tahoma" w:eastAsia="Times New Roman" w:hAnsi="Tahoma" w:cs="Tahoma"/>
          <w:color w:val="000000"/>
          <w:sz w:val="21"/>
          <w:szCs w:val="21"/>
          <w:lang w:eastAsia="ru-RU"/>
        </w:rPr>
        <w:t xml:space="preserve">,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w:t>
      </w:r>
      <w:proofErr w:type="spellStart"/>
      <w:r w:rsidRPr="00B16FB3">
        <w:rPr>
          <w:rFonts w:ascii="Tahoma" w:eastAsia="Times New Roman" w:hAnsi="Tahoma" w:cs="Tahoma"/>
          <w:color w:val="000000"/>
          <w:sz w:val="21"/>
          <w:szCs w:val="21"/>
          <w:lang w:eastAsia="ru-RU"/>
        </w:rPr>
        <w:t>микрокопий</w:t>
      </w:r>
      <w:proofErr w:type="spellEnd"/>
      <w:r w:rsidRPr="00B16FB3">
        <w:rPr>
          <w:rFonts w:ascii="Tahoma" w:eastAsia="Times New Roman" w:hAnsi="Tahoma" w:cs="Tahoma"/>
          <w:color w:val="000000"/>
          <w:sz w:val="21"/>
          <w:szCs w:val="21"/>
          <w:lang w:eastAsia="ru-RU"/>
        </w:rPr>
        <w:t>, указывается суммарное количество составляющих их кадров.</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lastRenderedPageBreak/>
        <w:t>XXXII. Учет страхового фонда и фонда 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времени записи (для копий видеодокументов) на основании заказов на изготовление страховых копий и копий фонда пользования, актов приема-передачи страховых копий на специальное хранение.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субъекта Российской Федерации к описям </w:t>
      </w:r>
      <w:proofErr w:type="gramStart"/>
      <w:r w:rsidRPr="00B16FB3">
        <w:rPr>
          <w:rFonts w:ascii="Tahoma" w:eastAsia="Times New Roman" w:hAnsi="Tahoma" w:cs="Tahoma"/>
          <w:color w:val="000000"/>
          <w:sz w:val="21"/>
          <w:szCs w:val="21"/>
          <w:lang w:eastAsia="ru-RU"/>
        </w:rPr>
        <w:t>страхового фонда</w:t>
      </w:r>
      <w:proofErr w:type="gramEnd"/>
      <w:r w:rsidRPr="00B16FB3">
        <w:rPr>
          <w:rFonts w:ascii="Tahoma" w:eastAsia="Times New Roman" w:hAnsi="Tahoma" w:cs="Tahoma"/>
          <w:color w:val="000000"/>
          <w:sz w:val="21"/>
          <w:szCs w:val="21"/>
          <w:lang w:eastAsia="ru-RU"/>
        </w:rPr>
        <w:t xml:space="preserve"> составляются новые итоговые записи.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 единицу учета страхового фонда документов на бумажном носителе на микрофишах принимается одна или несколько микрофиш, отснятых с одного дела и помещенных в один конверт, за единицу хранения – микрофиша.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32.2. Описи страхового фонда на микрофишах составляются раздельно на страховые копии каждого архивного фонда, одну или несколько его описей.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w:t>
      </w:r>
      <w:proofErr w:type="spellStart"/>
      <w:r w:rsidRPr="00B16FB3">
        <w:rPr>
          <w:rFonts w:ascii="Tahoma" w:eastAsia="Times New Roman" w:hAnsi="Tahoma" w:cs="Tahoma"/>
          <w:color w:val="000000"/>
          <w:sz w:val="21"/>
          <w:szCs w:val="21"/>
          <w:lang w:eastAsia="ru-RU"/>
        </w:rPr>
        <w:t>Диазокопия</w:t>
      </w:r>
      <w:proofErr w:type="spellEnd"/>
      <w:r w:rsidRPr="00B16FB3">
        <w:rPr>
          <w:rFonts w:ascii="Tahoma" w:eastAsia="Times New Roman" w:hAnsi="Tahoma" w:cs="Tahoma"/>
          <w:color w:val="000000"/>
          <w:sz w:val="21"/>
          <w:szCs w:val="21"/>
          <w:lang w:eastAsia="ru-RU"/>
        </w:rPr>
        <w:t>) – для фонда пользования и порядкового номера по описи страхового фонда на микрофишах (через дефис).</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32.3. За единицу хранения страхового фонда на рулонной пленке принимается физически обособленный рулон микрофильма.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приложения № 4 к Правилам) единицам хранения страхового фонда присваиваются учетные номера, которые являются составной частью их архивных шифров.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Страховые копии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на магнитной ленте и </w:t>
      </w:r>
      <w:proofErr w:type="spellStart"/>
      <w:r w:rsidRPr="00B16FB3">
        <w:rPr>
          <w:rFonts w:ascii="Tahoma" w:eastAsia="Times New Roman" w:hAnsi="Tahoma" w:cs="Tahoma"/>
          <w:color w:val="000000"/>
          <w:sz w:val="21"/>
          <w:szCs w:val="21"/>
          <w:lang w:eastAsia="ru-RU"/>
        </w:rPr>
        <w:t>граморигиналов</w:t>
      </w:r>
      <w:proofErr w:type="spellEnd"/>
      <w:r w:rsidRPr="00B16FB3">
        <w:rPr>
          <w:rFonts w:ascii="Tahoma" w:eastAsia="Times New Roman" w:hAnsi="Tahoma" w:cs="Tahoma"/>
          <w:color w:val="000000"/>
          <w:sz w:val="21"/>
          <w:szCs w:val="21"/>
          <w:lang w:eastAsia="ru-RU"/>
        </w:rPr>
        <w:t xml:space="preserve"> учитываются в разных книгах учета поступлений и описях.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итоговых записях книг учета поступлений и описей страхового фонда и фонда пользования кинодокументов, фотодокументов,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w:t>
      </w:r>
      <w:proofErr w:type="spellStart"/>
      <w:r w:rsidRPr="00B16FB3">
        <w:rPr>
          <w:rFonts w:ascii="Tahoma" w:eastAsia="Times New Roman" w:hAnsi="Tahoma" w:cs="Tahoma"/>
          <w:color w:val="000000"/>
          <w:sz w:val="21"/>
          <w:szCs w:val="21"/>
          <w:lang w:eastAsia="ru-RU"/>
        </w:rPr>
        <w:t>граморигиналов</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итоговых записях к описям страховых копий кинодокументов, фотодокументов,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и видеодокументов указывается также их объем в метрах, кадрах, времени звучания, времени записи.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Номер единицы учета страхового фонда кинодокументов, фотодокументов,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и видеодокументов переносится в опись из книги учета поступлений. Архивным шифром единицы учета страхового фонда кинодокумента, фотодокумента, </w:t>
      </w:r>
      <w:proofErr w:type="spellStart"/>
      <w:r w:rsidRPr="00B16FB3">
        <w:rPr>
          <w:rFonts w:ascii="Tahoma" w:eastAsia="Times New Roman" w:hAnsi="Tahoma" w:cs="Tahoma"/>
          <w:color w:val="000000"/>
          <w:sz w:val="21"/>
          <w:szCs w:val="21"/>
          <w:lang w:eastAsia="ru-RU"/>
        </w:rPr>
        <w:t>фонодокумента</w:t>
      </w:r>
      <w:proofErr w:type="spellEnd"/>
      <w:r w:rsidRPr="00B16FB3">
        <w:rPr>
          <w:rFonts w:ascii="Tahoma" w:eastAsia="Times New Roman" w:hAnsi="Tahoma" w:cs="Tahoma"/>
          <w:color w:val="000000"/>
          <w:sz w:val="21"/>
          <w:szCs w:val="21"/>
          <w:lang w:eastAsia="ru-RU"/>
        </w:rPr>
        <w:t xml:space="preserve"> и видеодокумента является название архива, номер единицы учета страхового фонда с добавлением отметки «СФ».</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 книгам учета поступлений страхового фонда ежегодно составляется итоговая запись.</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XXXIII. Учет электронного фонда пользования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33.1. Единицей хранения электронного фонда пользования является электронная копия единицы хранения (единицы учета)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книгу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w:t>
      </w:r>
      <w:r w:rsidRPr="00B16FB3">
        <w:rPr>
          <w:rFonts w:ascii="Tahoma" w:eastAsia="Times New Roman" w:hAnsi="Tahoma" w:cs="Tahoma"/>
          <w:color w:val="000000"/>
          <w:sz w:val="21"/>
          <w:szCs w:val="21"/>
          <w:lang w:eastAsia="ru-RU"/>
        </w:rPr>
        <w:lastRenderedPageBreak/>
        <w:t>виде.</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XXXIV. Учет печатных изданий, музейных предметов в архиве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Музейные предметы, не являющиеся вложением в единицу хранения, учитываются в составе архивного фонда как единицы хранения.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34.2. Учет музейных предметов, содержащих драгоценные металлы и камни, ведется в соответствии с главой XXVII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библиотечного фонда и Музейного фонда Российской Федерации</w:t>
      </w:r>
      <w:bookmarkStart w:id="40" w:name="s41"/>
      <w:bookmarkEnd w:id="4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34.4. При наличии в архиве книжных памятников и музейных предметов, включенных в состав 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сводом книжных памятников</w:t>
      </w:r>
      <w:bookmarkStart w:id="41" w:name="s42"/>
      <w:bookmarkEnd w:id="4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и федеральной государственной информационной системой «Государственный каталог Музейного фонда Российской Федерации»</w:t>
      </w:r>
      <w:bookmarkStart w:id="42" w:name="s43"/>
      <w:bookmarkEnd w:id="42"/>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XXXV. Источники комплектования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списки источников комплектования архива включаются государственные органы, органы местного самоуправления.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Негосударственные организации и граждане включаются в списки источников комплектования архива на основании договора</w:t>
      </w:r>
      <w:bookmarkStart w:id="43" w:name="s44"/>
      <w:bookmarkEnd w:id="4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Негосударственные организации, хранящие документы Архивного фонда Российской 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архивов, источниками комплектования которых являлись их предшественники</w:t>
      </w:r>
      <w:bookmarkStart w:id="44" w:name="s45"/>
      <w:bookmarkEnd w:id="4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w:t>
      </w:r>
      <w:bookmarkStart w:id="45" w:name="s46"/>
      <w:bookmarkEnd w:id="4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35.6. Проекты списков источников комплектования подлежат согласованию:</w:t>
      </w:r>
    </w:p>
    <w:p w:rsidR="00B16FB3" w:rsidRPr="00B16FB3" w:rsidRDefault="00B16FB3" w:rsidP="00B16FB3">
      <w:pPr>
        <w:numPr>
          <w:ilvl w:val="0"/>
          <w:numId w:val="7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rsidR="00B16FB3" w:rsidRPr="00B16FB3" w:rsidRDefault="00B16FB3" w:rsidP="00B16FB3">
      <w:pPr>
        <w:numPr>
          <w:ilvl w:val="0"/>
          <w:numId w:val="7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rsidR="00B16FB3" w:rsidRPr="00B16FB3" w:rsidRDefault="00B16FB3" w:rsidP="00B16FB3">
      <w:pPr>
        <w:numPr>
          <w:ilvl w:val="0"/>
          <w:numId w:val="7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научных организаций – с ЭПК научной организации.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Согласование оформляется решением ЦЭПК, ЭПК.</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самоуправления).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35.8. Внесение изменений в списки источников комплектования архива осуществляется в случаях:</w:t>
      </w:r>
    </w:p>
    <w:p w:rsidR="00B16FB3" w:rsidRPr="00B16FB3" w:rsidRDefault="00B16FB3" w:rsidP="00B16FB3">
      <w:pPr>
        <w:numPr>
          <w:ilvl w:val="0"/>
          <w:numId w:val="7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создания, реорганизации, ликвидации государственного органа, органа местного самоуправления, организации;</w:t>
      </w:r>
    </w:p>
    <w:p w:rsidR="00B16FB3" w:rsidRPr="00B16FB3" w:rsidRDefault="00B16FB3" w:rsidP="00B16FB3">
      <w:pPr>
        <w:numPr>
          <w:ilvl w:val="0"/>
          <w:numId w:val="7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отказа негосударственных организаций и граждан от сотрудничества с архивом (расторжения договора);</w:t>
      </w:r>
    </w:p>
    <w:p w:rsidR="00B16FB3" w:rsidRPr="00B16FB3" w:rsidRDefault="00B16FB3" w:rsidP="00B16FB3">
      <w:pPr>
        <w:numPr>
          <w:ilvl w:val="0"/>
          <w:numId w:val="7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прекращения образования в организации документов, относящихся к Архивному фонду Российской Федерации;</w:t>
      </w:r>
    </w:p>
    <w:p w:rsidR="00B16FB3" w:rsidRPr="00B16FB3" w:rsidRDefault="00B16FB3" w:rsidP="00B16FB3">
      <w:pPr>
        <w:numPr>
          <w:ilvl w:val="0"/>
          <w:numId w:val="7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rsidR="00B16FB3" w:rsidRPr="00B16FB3" w:rsidRDefault="00B16FB3" w:rsidP="00B16FB3">
      <w:pPr>
        <w:numPr>
          <w:ilvl w:val="0"/>
          <w:numId w:val="7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изменения организационно-правовой формы, наименования, местонахождения организации.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35.9. Архив ведет учет источников комплектования и наблюдательное дело на каждую организацию-источник комплектования на бумажном носителе и (или) в электронном виде.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Наблюдательное дело заводится также на гражданина, являющегося источником комплектования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XXXVI. Экспертиза ценности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36.1. Архивные документы включаются в состав Архивного фонда Российской Федерации на основании экспертизы ценности документов</w:t>
      </w:r>
      <w:bookmarkStart w:id="46" w:name="s47"/>
      <w:bookmarkEnd w:id="46"/>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"47"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[47]</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bookmarkStart w:id="47" w:name="s48"/>
      <w:bookmarkEnd w:id="4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36.3. Экспертиза ценности документов в архиве проводится:</w:t>
      </w:r>
    </w:p>
    <w:p w:rsidR="00B16FB3" w:rsidRPr="00B16FB3" w:rsidRDefault="00B16FB3" w:rsidP="00B16FB3">
      <w:pPr>
        <w:numPr>
          <w:ilvl w:val="0"/>
          <w:numId w:val="7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B16FB3" w:rsidRPr="00B16FB3" w:rsidRDefault="00B16FB3" w:rsidP="00B16FB3">
      <w:pPr>
        <w:numPr>
          <w:ilvl w:val="0"/>
          <w:numId w:val="7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поступлении в архив документов в неупорядоченном состоянии;</w:t>
      </w:r>
    </w:p>
    <w:p w:rsidR="00B16FB3" w:rsidRPr="00B16FB3" w:rsidRDefault="00B16FB3" w:rsidP="00B16FB3">
      <w:pPr>
        <w:numPr>
          <w:ilvl w:val="0"/>
          <w:numId w:val="7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случае безвозвратного вывоза архивных документов за пределы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36.4. Архивные документы выделяются к уничтожению только после проведения экспертизы их ценности и отбора на постоянное </w:t>
      </w:r>
      <w:proofErr w:type="spellStart"/>
      <w:r w:rsidRPr="00B16FB3">
        <w:rPr>
          <w:rFonts w:ascii="Tahoma" w:eastAsia="Times New Roman" w:hAnsi="Tahoma" w:cs="Tahoma"/>
          <w:color w:val="000000"/>
          <w:sz w:val="21"/>
          <w:szCs w:val="21"/>
          <w:lang w:eastAsia="ru-RU"/>
        </w:rPr>
        <w:t>хранениедокументов</w:t>
      </w:r>
      <w:proofErr w:type="spellEnd"/>
      <w:r w:rsidRPr="00B16FB3">
        <w:rPr>
          <w:rFonts w:ascii="Tahoma" w:eastAsia="Times New Roman" w:hAnsi="Tahoma" w:cs="Tahoma"/>
          <w:color w:val="000000"/>
          <w:sz w:val="21"/>
          <w:szCs w:val="21"/>
          <w:lang w:eastAsia="ru-RU"/>
        </w:rPr>
        <w:t xml:space="preserve"> Архивного фонда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r:id="rId25" w:anchor="pril10" w:history="1">
        <w:r w:rsidRPr="00B16FB3">
          <w:rPr>
            <w:rFonts w:ascii="Tahoma" w:eastAsia="Times New Roman" w:hAnsi="Tahoma" w:cs="Tahoma"/>
            <w:color w:val="333333"/>
            <w:sz w:val="21"/>
            <w:szCs w:val="21"/>
            <w:u w:val="single"/>
            <w:lang w:eastAsia="ru-RU"/>
          </w:rPr>
          <w:t>приложение № 10 к Правилам</w:t>
        </w:r>
      </w:hyperlink>
      <w:r w:rsidRPr="00B16FB3">
        <w:rPr>
          <w:rFonts w:ascii="Tahoma" w:eastAsia="Times New Roman" w:hAnsi="Tahoma" w:cs="Tahoma"/>
          <w:color w:val="000000"/>
          <w:sz w:val="21"/>
          <w:szCs w:val="21"/>
          <w:lang w:eastAsia="ru-RU"/>
        </w:rPr>
        <w:t>), в соответствии с пунктом 26.3 Правил, вносятся изменения в учетные документы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w:t>
      </w:r>
      <w:bookmarkStart w:id="48" w:name="s49"/>
      <w:bookmarkEnd w:id="4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"49"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[49]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w:t>
      </w:r>
      <w:hyperlink r:id="rId26" w:anchor="pril1" w:history="1">
        <w:r w:rsidRPr="00B16FB3">
          <w:rPr>
            <w:rFonts w:ascii="Tahoma" w:eastAsia="Times New Roman" w:hAnsi="Tahoma" w:cs="Tahoma"/>
            <w:color w:val="333333"/>
            <w:sz w:val="21"/>
            <w:szCs w:val="21"/>
            <w:u w:val="single"/>
            <w:lang w:eastAsia="ru-RU"/>
          </w:rPr>
          <w:t>приложение № 1 к Правилам</w:t>
        </w:r>
      </w:hyperlink>
      <w:r w:rsidRPr="00B16FB3">
        <w:rPr>
          <w:rFonts w:ascii="Tahoma" w:eastAsia="Times New Roman" w:hAnsi="Tahoma" w:cs="Tahoma"/>
          <w:color w:val="000000"/>
          <w:sz w:val="21"/>
          <w:szCs w:val="21"/>
          <w:lang w:eastAsia="ru-RU"/>
        </w:rPr>
        <w:t>),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w:t>
      </w:r>
      <w:proofErr w:type="spellStart"/>
      <w:r w:rsidRPr="00B16FB3">
        <w:rPr>
          <w:rFonts w:ascii="Tahoma" w:eastAsia="Times New Roman" w:hAnsi="Tahoma" w:cs="Tahoma"/>
          <w:color w:val="000000"/>
          <w:sz w:val="21"/>
          <w:szCs w:val="21"/>
          <w:lang w:eastAsia="ru-RU"/>
        </w:rPr>
        <w:t>фондово</w:t>
      </w:r>
      <w:proofErr w:type="spellEnd"/>
      <w:r w:rsidRPr="00B16FB3">
        <w:rPr>
          <w:rFonts w:ascii="Tahoma" w:eastAsia="Times New Roman" w:hAnsi="Tahoma" w:cs="Tahoma"/>
          <w:color w:val="000000"/>
          <w:sz w:val="21"/>
          <w:szCs w:val="21"/>
          <w:lang w:eastAsia="ru-RU"/>
        </w:rPr>
        <w:t>-закупочными комиссиями государственных и муниципальных музеев, экспертными комиссиями государственных и муниципальных библиотек.</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36.9. Подлежащие уничтожению архивные документы передаются на уничтожение (утилизацию).</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36.10. Обязательные экземпляры аудиовизуальных документов, поступившие в архив в соответствии с Федеральным законом от 29 декабря 1994 г. № 77-ФЗ «Об обязательном экземпляре документов» (Собрание законодательства Российской Федерации, 1995, № 1, ст. 1, 2014, № 19, ст. 2305; 2016, № 27, ст. 4211) (далее – Федеральный закон № 77-ФЗ), экспертизе ценности не подлежат.</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XXXVII. Прием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муниципальных организаций, выступающих источниками его комплектования, осуществляется по истечении установленных сроков их временного хранения</w:t>
      </w:r>
      <w:bookmarkStart w:id="49" w:name="s50"/>
      <w:bookmarkEnd w:id="4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37.2. Прием документов Архивного фонда Российской Федерации от организаций-источников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наличии свободных площадей архив вправе осуществлять:</w:t>
      </w:r>
    </w:p>
    <w:p w:rsidR="00B16FB3" w:rsidRPr="00B16FB3" w:rsidRDefault="00B16FB3" w:rsidP="00B16FB3">
      <w:pPr>
        <w:numPr>
          <w:ilvl w:val="0"/>
          <w:numId w:val="7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досрочный прием документов Архивного фонда Российской Федерации на основании обращения источника комплектования;</w:t>
      </w:r>
    </w:p>
    <w:p w:rsidR="00B16FB3" w:rsidRPr="00B16FB3" w:rsidRDefault="00B16FB3" w:rsidP="00B16FB3">
      <w:pPr>
        <w:numPr>
          <w:ilvl w:val="0"/>
          <w:numId w:val="7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временное хранение архивных документов на основании договора.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37.3. Прием документов Архивного фонда Российской Федерации на постоянное хранение в архив от негосударственных организаций-источников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37.4. </w:t>
      </w:r>
      <w:proofErr w:type="spellStart"/>
      <w:r w:rsidRPr="00B16FB3">
        <w:rPr>
          <w:rFonts w:ascii="Tahoma" w:eastAsia="Times New Roman" w:hAnsi="Tahoma" w:cs="Tahoma"/>
          <w:color w:val="000000"/>
          <w:sz w:val="21"/>
          <w:szCs w:val="21"/>
          <w:lang w:eastAsia="ru-RU"/>
        </w:rPr>
        <w:t>Приемдокументов</w:t>
      </w:r>
      <w:proofErr w:type="spellEnd"/>
      <w:r w:rsidRPr="00B16FB3">
        <w:rPr>
          <w:rFonts w:ascii="Tahoma" w:eastAsia="Times New Roman" w:hAnsi="Tahoma" w:cs="Tahoma"/>
          <w:color w:val="000000"/>
          <w:sz w:val="21"/>
          <w:szCs w:val="21"/>
          <w:lang w:eastAsia="ru-RU"/>
        </w:rPr>
        <w:t xml:space="preserve">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37.5. Продление сроков временного хранения документов Архивного фонда Российской Федерации в организации-источнике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37.6. Архив принимает архивные документы в упорядоченном состоянии по описям дел, документов </w:t>
      </w:r>
      <w:proofErr w:type="spellStart"/>
      <w:r w:rsidRPr="00B16FB3">
        <w:rPr>
          <w:rFonts w:ascii="Tahoma" w:eastAsia="Times New Roman" w:hAnsi="Tahoma" w:cs="Tahoma"/>
          <w:color w:val="000000"/>
          <w:sz w:val="21"/>
          <w:szCs w:val="21"/>
          <w:lang w:eastAsia="ru-RU"/>
        </w:rPr>
        <w:t>поединично</w:t>
      </w:r>
      <w:proofErr w:type="spellEnd"/>
      <w:r w:rsidRPr="00B16FB3">
        <w:rPr>
          <w:rFonts w:ascii="Tahoma" w:eastAsia="Times New Roman" w:hAnsi="Tahoma" w:cs="Tahoma"/>
          <w:color w:val="000000"/>
          <w:sz w:val="21"/>
          <w:szCs w:val="21"/>
          <w:lang w:eastAsia="ru-RU"/>
        </w:rPr>
        <w:t xml:space="preserve"> (особо ценных документов – полистно) вместе с:</w:t>
      </w:r>
    </w:p>
    <w:p w:rsidR="00B16FB3" w:rsidRPr="00B16FB3" w:rsidRDefault="00B16FB3" w:rsidP="00B16FB3">
      <w:pPr>
        <w:numPr>
          <w:ilvl w:val="0"/>
          <w:numId w:val="7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тремя (или двумя – по решению руководителя архива) экземплярами описи дел, документов на бумажном носителе;</w:t>
      </w:r>
    </w:p>
    <w:p w:rsidR="00B16FB3" w:rsidRPr="00B16FB3" w:rsidRDefault="00B16FB3" w:rsidP="00B16FB3">
      <w:pPr>
        <w:numPr>
          <w:ilvl w:val="0"/>
          <w:numId w:val="7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электронной копией описи в формате, согласованном с архивом;</w:t>
      </w:r>
    </w:p>
    <w:p w:rsidR="00B16FB3" w:rsidRPr="00B16FB3" w:rsidRDefault="00B16FB3" w:rsidP="00B16FB3">
      <w:pPr>
        <w:numPr>
          <w:ilvl w:val="0"/>
          <w:numId w:val="7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страховыми копиями особо ценных документов (при наличии);</w:t>
      </w:r>
    </w:p>
    <w:p w:rsidR="00B16FB3" w:rsidRPr="00B16FB3" w:rsidRDefault="00B16FB3" w:rsidP="00B16FB3">
      <w:pPr>
        <w:numPr>
          <w:ilvl w:val="0"/>
          <w:numId w:val="7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исторической справкой об источнике комплектования (</w:t>
      </w:r>
      <w:proofErr w:type="spellStart"/>
      <w:r w:rsidRPr="00B16FB3">
        <w:rPr>
          <w:rFonts w:ascii="Tahoma" w:eastAsia="Times New Roman" w:hAnsi="Tahoma" w:cs="Tahoma"/>
          <w:color w:val="000000"/>
          <w:sz w:val="21"/>
          <w:szCs w:val="21"/>
          <w:lang w:eastAsia="ru-RU"/>
        </w:rPr>
        <w:t>фондообразователе</w:t>
      </w:r>
      <w:proofErr w:type="spellEnd"/>
      <w:r w:rsidRPr="00B16FB3">
        <w:rPr>
          <w:rFonts w:ascii="Tahoma" w:eastAsia="Times New Roman" w:hAnsi="Tahoma" w:cs="Tahoma"/>
          <w:color w:val="000000"/>
          <w:sz w:val="21"/>
          <w:szCs w:val="21"/>
          <w:lang w:eastAsia="ru-RU"/>
        </w:rPr>
        <w:t>) и его фонде (при первом поступлении от источника комплектования).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приеме архив осуществляет проверку:</w:t>
      </w:r>
    </w:p>
    <w:p w:rsidR="00B16FB3" w:rsidRPr="00B16FB3" w:rsidRDefault="00B16FB3" w:rsidP="00B16FB3">
      <w:pPr>
        <w:numPr>
          <w:ilvl w:val="0"/>
          <w:numId w:val="7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физическо-химического, технического и биологического состояния архивных документов в соответствии с главой XII Правил;</w:t>
      </w:r>
    </w:p>
    <w:p w:rsidR="00B16FB3" w:rsidRPr="00B16FB3" w:rsidRDefault="00B16FB3" w:rsidP="00B16FB3">
      <w:pPr>
        <w:numPr>
          <w:ilvl w:val="0"/>
          <w:numId w:val="7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комплектности описей дел, документов;</w:t>
      </w:r>
    </w:p>
    <w:p w:rsidR="00B16FB3" w:rsidRPr="00B16FB3" w:rsidRDefault="00B16FB3" w:rsidP="00B16FB3">
      <w:pPr>
        <w:numPr>
          <w:ilvl w:val="0"/>
          <w:numId w:val="7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технического состояния страховых копий особо ценных документов (при наличии).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37.7. Прием архивных документов от ликвидированных организаций архив осуществляет в соответствии с законодательством Российской Федерации</w:t>
      </w:r>
      <w:bookmarkStart w:id="50" w:name="s51"/>
      <w:bookmarkEnd w:id="5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37.8. Прием архивных документов оформляется актом приема-передачи документов на хранение (</w:t>
      </w:r>
      <w:hyperlink r:id="rId27" w:anchor="pril3" w:history="1">
        <w:r w:rsidRPr="00B16FB3">
          <w:rPr>
            <w:rFonts w:ascii="Tahoma" w:eastAsia="Times New Roman" w:hAnsi="Tahoma" w:cs="Tahoma"/>
            <w:color w:val="333333"/>
            <w:sz w:val="21"/>
            <w:szCs w:val="21"/>
            <w:u w:val="single"/>
            <w:lang w:eastAsia="ru-RU"/>
          </w:rPr>
          <w:t>приложение № 3 к Правилам</w:t>
        </w:r>
      </w:hyperlink>
      <w:r w:rsidRPr="00B16FB3">
        <w:rPr>
          <w:rFonts w:ascii="Tahoma" w:eastAsia="Times New Roman" w:hAnsi="Tahoma" w:cs="Tahoma"/>
          <w:color w:val="000000"/>
          <w:sz w:val="21"/>
          <w:szCs w:val="21"/>
          <w:lang w:eastAsia="ru-RU"/>
        </w:rPr>
        <w:t>), составляемым в двух экземплярах, один из которых остается в архиве, другой – в организации-источнике комплектования.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37.9. Документы от граждан принимаются в архив:</w:t>
      </w:r>
    </w:p>
    <w:p w:rsidR="00B16FB3" w:rsidRPr="00B16FB3" w:rsidRDefault="00B16FB3" w:rsidP="00B16FB3">
      <w:pPr>
        <w:numPr>
          <w:ilvl w:val="0"/>
          <w:numId w:val="7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основании договора купли-продажи или дарения между гражданином и архивом и акта приема-передачи, являющегося неотъемлемой частью договора;</w:t>
      </w:r>
    </w:p>
    <w:p w:rsidR="00B16FB3" w:rsidRPr="00B16FB3" w:rsidRDefault="00B16FB3" w:rsidP="00B16FB3">
      <w:pPr>
        <w:numPr>
          <w:ilvl w:val="0"/>
          <w:numId w:val="7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порядке наследования;</w:t>
      </w:r>
    </w:p>
    <w:p w:rsidR="00B16FB3" w:rsidRPr="00B16FB3" w:rsidRDefault="00B16FB3" w:rsidP="00B16FB3">
      <w:pPr>
        <w:numPr>
          <w:ilvl w:val="0"/>
          <w:numId w:val="7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решению суда.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w:t>
      </w:r>
      <w:proofErr w:type="spellStart"/>
      <w:r w:rsidRPr="00B16FB3">
        <w:rPr>
          <w:rFonts w:ascii="Tahoma" w:eastAsia="Times New Roman" w:hAnsi="Tahoma" w:cs="Tahoma"/>
          <w:color w:val="000000"/>
          <w:sz w:val="21"/>
          <w:szCs w:val="21"/>
          <w:lang w:eastAsia="ru-RU"/>
        </w:rPr>
        <w:t>фондово</w:t>
      </w:r>
      <w:proofErr w:type="spellEnd"/>
      <w:r w:rsidRPr="00B16FB3">
        <w:rPr>
          <w:rFonts w:ascii="Tahoma" w:eastAsia="Times New Roman" w:hAnsi="Tahoma" w:cs="Tahoma"/>
          <w:color w:val="000000"/>
          <w:sz w:val="21"/>
          <w:szCs w:val="21"/>
          <w:lang w:eastAsia="ru-RU"/>
        </w:rPr>
        <w:t>-закупочная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Документы, не включенные в состав Архивного фонда Российской Федерации по результатам экспертизы ценности, возвращаются собственнику или владельцу по акту.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37.11. Прием документов, созданных архивом в результате инициативного документирования событий, осуществляется в соответствии с пунктами 37.6, 37.8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37.12. Прием аудиовизуальных документов архив осуществляет в комплектах:</w:t>
      </w:r>
    </w:p>
    <w:p w:rsidR="00B16FB3" w:rsidRPr="00B16FB3" w:rsidRDefault="00B16FB3" w:rsidP="00B16FB3">
      <w:pPr>
        <w:numPr>
          <w:ilvl w:val="0"/>
          <w:numId w:val="7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rsidR="00B16FB3" w:rsidRPr="00B16FB3" w:rsidRDefault="00B16FB3" w:rsidP="00B16FB3">
      <w:pPr>
        <w:numPr>
          <w:ilvl w:val="0"/>
          <w:numId w:val="7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фотодокументов – негатив, контратип (дубль-негатив) на правах оригинала, позитив на правах оригинала, контрольный фотоотпечаток и аннотация;</w:t>
      </w:r>
    </w:p>
    <w:p w:rsidR="00B16FB3" w:rsidRPr="00B16FB3" w:rsidRDefault="00B16FB3" w:rsidP="00B16FB3">
      <w:pPr>
        <w:numPr>
          <w:ilvl w:val="0"/>
          <w:numId w:val="7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для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 два экземпляра документа на согласованном с архивом носителе в профессиональном формате и сопроводительная документация;</w:t>
      </w:r>
    </w:p>
    <w:p w:rsidR="00B16FB3" w:rsidRPr="00B16FB3" w:rsidRDefault="00B16FB3" w:rsidP="00B16FB3">
      <w:pPr>
        <w:numPr>
          <w:ilvl w:val="0"/>
          <w:numId w:val="7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w:t>
      </w:r>
      <w:bookmarkStart w:id="51" w:name="s52"/>
      <w:bookmarkEnd w:id="5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по описям электронных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Электронные документы на физически обособленных носителях принимаются в архив в двух экземплярах.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37.14. Печатные издания и музейные предметы принимаются в архив только в составе фондов личного происхождения.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w:t>
      </w:r>
      <w:proofErr w:type="gramStart"/>
      <w:r w:rsidRPr="00B16FB3">
        <w:rPr>
          <w:rFonts w:ascii="Tahoma" w:eastAsia="Times New Roman" w:hAnsi="Tahoma" w:cs="Tahoma"/>
          <w:color w:val="000000"/>
          <w:sz w:val="21"/>
          <w:szCs w:val="21"/>
          <w:lang w:eastAsia="ru-RU"/>
        </w:rPr>
        <w:t>документов</w:t>
      </w:r>
      <w:proofErr w:type="gramEnd"/>
      <w:r w:rsidRPr="00B16FB3">
        <w:rPr>
          <w:rFonts w:ascii="Tahoma" w:eastAsia="Times New Roman" w:hAnsi="Tahoma" w:cs="Tahoma"/>
          <w:color w:val="000000"/>
          <w:sz w:val="21"/>
          <w:szCs w:val="21"/>
          <w:lang w:eastAsia="ru-RU"/>
        </w:rPr>
        <w:t xml:space="preserve">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r:id="rId28" w:anchor="pril3" w:history="1">
        <w:r w:rsidRPr="00B16FB3">
          <w:rPr>
            <w:rFonts w:ascii="Tahoma" w:eastAsia="Times New Roman" w:hAnsi="Tahoma" w:cs="Tahoma"/>
            <w:color w:val="333333"/>
            <w:sz w:val="21"/>
            <w:szCs w:val="21"/>
            <w:u w:val="single"/>
            <w:lang w:eastAsia="ru-RU"/>
          </w:rPr>
          <w:t>приложение № 3 к Правилам</w:t>
        </w:r>
      </w:hyperlink>
      <w:r w:rsidRPr="00B16FB3">
        <w:rPr>
          <w:rFonts w:ascii="Tahoma" w:eastAsia="Times New Roman" w:hAnsi="Tahoma" w:cs="Tahoma"/>
          <w:color w:val="000000"/>
          <w:sz w:val="21"/>
          <w:szCs w:val="21"/>
          <w:lang w:eastAsia="ru-RU"/>
        </w:rPr>
        <w:t>), составляемого в двух экземплярах, с передачей учетных документов, указанных в пункте 26.3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w:t>
      </w:r>
      <w:bookmarkStart w:id="52" w:name="s53"/>
      <w:bookmarkEnd w:id="52"/>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37.18. Архив вправе комплектоваться копиями архивных документов на правах подлинников, включенных в соответствии с главой XXXI Правил в состав Архивного фонда Российской Федерации:</w:t>
      </w:r>
    </w:p>
    <w:p w:rsidR="00B16FB3" w:rsidRPr="00B16FB3" w:rsidRDefault="00B16FB3" w:rsidP="00B16FB3">
      <w:pPr>
        <w:numPr>
          <w:ilvl w:val="0"/>
          <w:numId w:val="8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микрофильмами (микрофишами) архивных документов, изготовленными и оформленными </w:t>
      </w:r>
      <w:proofErr w:type="spellStart"/>
      <w:r w:rsidRPr="00B16FB3">
        <w:rPr>
          <w:rFonts w:ascii="Tahoma" w:eastAsia="Times New Roman" w:hAnsi="Tahoma" w:cs="Tahoma"/>
          <w:color w:val="000000"/>
          <w:sz w:val="21"/>
          <w:szCs w:val="21"/>
          <w:lang w:eastAsia="ru-RU"/>
        </w:rPr>
        <w:t>фондообразователем</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8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копиями архивных документов, подлинники которых утрачены или находятся в собственности юридических или физических лиц;</w:t>
      </w:r>
    </w:p>
    <w:p w:rsidR="00B16FB3" w:rsidRPr="00B16FB3" w:rsidRDefault="00B16FB3" w:rsidP="00B16FB3">
      <w:pPr>
        <w:numPr>
          <w:ilvl w:val="0"/>
          <w:numId w:val="8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XXXVIII. Взаимодействие с источниками комплектования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38.1. Архив совместно с организациями-источниками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организаций-источников комплектования архива</w:t>
      </w:r>
      <w:bookmarkStart w:id="53" w:name="s54"/>
      <w:bookmarkEnd w:id="5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 участвует в работе экспертных комиссий организаций-источников комплектования архива</w:t>
      </w:r>
      <w:bookmarkStart w:id="54" w:name="s55"/>
      <w:bookmarkEnd w:id="5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w:t>
      </w:r>
      <w:bookmarkStart w:id="55" w:name="s56"/>
      <w:bookmarkEnd w:id="5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в организациях-источниках комплектования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 оказывает организациям и гражданам методическую помощь, в том числе на договорной основе:</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организации работы с документами в делопроизводстве и формировании дел;</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экспертизе и отбору документов в состав Архивного фонда Российской Федерации и подготовке их к передаче на постоянное хранение;</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упорядочению документов, в том числе по личному составу;</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ведению учета документов Архивного фонда Российской Федерации, находящихся на временном хранении;</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подготовке нормативных и методических документов (пособий) по вопросам делопроизводства и архивного дела;</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совершенствованию работы делопроизводственных, архивных и экспертных служб организаций;</w:t>
      </w:r>
    </w:p>
    <w:p w:rsidR="00B16FB3" w:rsidRPr="00B16FB3" w:rsidRDefault="00B16FB3" w:rsidP="00B16FB3">
      <w:pPr>
        <w:numPr>
          <w:ilvl w:val="0"/>
          <w:numId w:val="8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повышении профессиональной квалификации работников указанных служб.</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XXXIX. Система справочно-поисковых средств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39.1. Система справочно-поисковых средств архива включает архивные справочники на бумажном носителе и (или) в электронном виде:</w:t>
      </w:r>
    </w:p>
    <w:p w:rsidR="00B16FB3" w:rsidRPr="00B16FB3" w:rsidRDefault="00B16FB3" w:rsidP="00B16FB3">
      <w:pPr>
        <w:numPr>
          <w:ilvl w:val="0"/>
          <w:numId w:val="8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xml:space="preserve">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аудиовизуальных документов);</w:t>
      </w:r>
    </w:p>
    <w:p w:rsidR="00B16FB3" w:rsidRPr="00B16FB3" w:rsidRDefault="00B16FB3" w:rsidP="00B16FB3">
      <w:pPr>
        <w:numPr>
          <w:ilvl w:val="0"/>
          <w:numId w:val="8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 Общие требования к описанию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40.2. Описание архивных документов проводится на государственном языке Российской Федерации.</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XLI. Опись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41.1. Опись дел, документов должна раскрывать состав и содержание включенных в нее единиц хранения (единиц учета), закреплять их </w:t>
      </w:r>
      <w:proofErr w:type="spellStart"/>
      <w:r w:rsidRPr="00B16FB3">
        <w:rPr>
          <w:rFonts w:ascii="Tahoma" w:eastAsia="Times New Roman" w:hAnsi="Tahoma" w:cs="Tahoma"/>
          <w:color w:val="000000"/>
          <w:sz w:val="21"/>
          <w:szCs w:val="21"/>
          <w:lang w:eastAsia="ru-RU"/>
        </w:rPr>
        <w:t>внутрифондовую</w:t>
      </w:r>
      <w:proofErr w:type="spellEnd"/>
      <w:r w:rsidRPr="00B16FB3">
        <w:rPr>
          <w:rFonts w:ascii="Tahoma" w:eastAsia="Times New Roman" w:hAnsi="Tahoma" w:cs="Tahoma"/>
          <w:color w:val="000000"/>
          <w:sz w:val="21"/>
          <w:szCs w:val="21"/>
          <w:lang w:eastAsia="ru-RU"/>
        </w:rPr>
        <w:t xml:space="preserve"> систематизацию и обеспечивать их учет.</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41.2. Описательная статья в описи дел, документов должна включать:</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номер единицы учета (для кинодокументов,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видеодокументов и диафильмов);</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номер единицы хранения (в описи дел по личному составу – номер дела);</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индекс (производственный номер) дела (для научно-технической документации (далее – НТД) – производственный индекс (шифр разработки) – при наличии;</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заголовок единицы хранения (тома, части) (для кинодокументов,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крайние даты документов, фотоотпечатков (для фотоальбомов) (для НТД – год окончания разработки);</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количество листов – для текстовых документов, фотоальбомов;</w:t>
      </w:r>
    </w:p>
    <w:p w:rsidR="00B16FB3" w:rsidRPr="00B16FB3" w:rsidRDefault="00B16FB3" w:rsidP="00B16FB3">
      <w:pPr>
        <w:numPr>
          <w:ilvl w:val="0"/>
          <w:numId w:val="8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примечания.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описи дел по личному составу необходимо указывать срок хранения внесенных в нее дел.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Описательная статья описи должна включать также:</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кинодокументов – фамилию(и) и инициалы автора(</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описи фотодокументов – фамилию(и) и инициалы автора(</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место и дату съемки, оригинальность, количество кадров панорамной съемки;</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фотоальбомов – фамилию(и) и инициалы автора(</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место съемки, количество фотоотпечатков, внешние особенности;</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для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 фамилию(и) и инициалы автора(</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и исполнителя(ей); место и дату записи (перезаписи, выпуска); тип носителя, размер носителя (для документов механической записи), скорость записи (для документов механической и магнитной записи), время звучания, количество единиц хранения (оригиналов и копий);</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видеодокументов – фамилию(и) и инициалы автора(</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место и крайние даты съемки, дату создания, цветность, тип носителя, формат записи, хронометраж, количество единиц хранения (оригиналов и копий);</w:t>
      </w:r>
    </w:p>
    <w:p w:rsidR="00B16FB3" w:rsidRPr="00B16FB3" w:rsidRDefault="00B16FB3" w:rsidP="00B16FB3">
      <w:pPr>
        <w:numPr>
          <w:ilvl w:val="0"/>
          <w:numId w:val="8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для электронных документов – объем в мегабайтах.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описи электронной НТД, а также в описях кинодокументов, фотодокументов, </w:t>
      </w:r>
      <w:proofErr w:type="spellStart"/>
      <w:r w:rsidRPr="00B16FB3">
        <w:rPr>
          <w:rFonts w:ascii="Tahoma" w:eastAsia="Times New Roman" w:hAnsi="Tahoma" w:cs="Tahoma"/>
          <w:color w:val="000000"/>
          <w:sz w:val="21"/>
          <w:szCs w:val="21"/>
          <w:lang w:eastAsia="ru-RU"/>
        </w:rPr>
        <w:t>фонодокументов</w:t>
      </w:r>
      <w:proofErr w:type="spellEnd"/>
      <w:r w:rsidRPr="00B16FB3">
        <w:rPr>
          <w:rFonts w:ascii="Tahoma" w:eastAsia="Times New Roman" w:hAnsi="Tahoma" w:cs="Tahoma"/>
          <w:color w:val="000000"/>
          <w:sz w:val="21"/>
          <w:szCs w:val="21"/>
          <w:lang w:eastAsia="ru-RU"/>
        </w:rPr>
        <w:t xml:space="preserve"> и видеодокументов необходимо указывать состав текстовой сопроводительной документации.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К описи электронных дел, документов должны прилагаться реестры документов электронного дела.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41.3. Архив в целях повышения информативности справочно-поисковых средств проводит:</w:t>
      </w:r>
    </w:p>
    <w:p w:rsidR="00B16FB3" w:rsidRPr="00B16FB3" w:rsidRDefault="00B16FB3" w:rsidP="00B16FB3">
      <w:pPr>
        <w:numPr>
          <w:ilvl w:val="0"/>
          <w:numId w:val="8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усовершенствование описи дел, </w:t>
      </w:r>
      <w:proofErr w:type="spellStart"/>
      <w:r w:rsidRPr="00B16FB3">
        <w:rPr>
          <w:rFonts w:ascii="Tahoma" w:eastAsia="Times New Roman" w:hAnsi="Tahoma" w:cs="Tahoma"/>
          <w:color w:val="000000"/>
          <w:sz w:val="21"/>
          <w:szCs w:val="21"/>
          <w:lang w:eastAsia="ru-RU"/>
        </w:rPr>
        <w:t>документовсуточнением</w:t>
      </w:r>
      <w:proofErr w:type="spellEnd"/>
      <w:r w:rsidRPr="00B16FB3">
        <w:rPr>
          <w:rFonts w:ascii="Tahoma" w:eastAsia="Times New Roman" w:hAnsi="Tahoma" w:cs="Tahoma"/>
          <w:color w:val="000000"/>
          <w:sz w:val="21"/>
          <w:szCs w:val="21"/>
          <w:lang w:eastAsia="ru-RU"/>
        </w:rPr>
        <w:t xml:space="preserve">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rsidR="00B16FB3" w:rsidRPr="00B16FB3" w:rsidRDefault="00B16FB3" w:rsidP="00B16FB3">
      <w:pPr>
        <w:numPr>
          <w:ilvl w:val="0"/>
          <w:numId w:val="8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переработку описи дел, документов </w:t>
      </w:r>
      <w:proofErr w:type="spellStart"/>
      <w:r w:rsidRPr="00B16FB3">
        <w:rPr>
          <w:rFonts w:ascii="Tahoma" w:eastAsia="Times New Roman" w:hAnsi="Tahoma" w:cs="Tahoma"/>
          <w:color w:val="000000"/>
          <w:sz w:val="21"/>
          <w:szCs w:val="21"/>
          <w:lang w:eastAsia="ru-RU"/>
        </w:rPr>
        <w:t>спроведением</w:t>
      </w:r>
      <w:proofErr w:type="spellEnd"/>
      <w:r w:rsidRPr="00B16FB3">
        <w:rPr>
          <w:rFonts w:ascii="Tahoma" w:eastAsia="Times New Roman" w:hAnsi="Tahoma" w:cs="Tahoma"/>
          <w:color w:val="000000"/>
          <w:sz w:val="21"/>
          <w:szCs w:val="21"/>
          <w:lang w:eastAsia="ru-RU"/>
        </w:rPr>
        <w:t xml:space="preserve"> экспертизы ценности архивных документов, уточнением их фондовой принадлежности, уточнением или </w:t>
      </w:r>
      <w:proofErr w:type="spellStart"/>
      <w:r w:rsidRPr="00B16FB3">
        <w:rPr>
          <w:rFonts w:ascii="Tahoma" w:eastAsia="Times New Roman" w:hAnsi="Tahoma" w:cs="Tahoma"/>
          <w:color w:val="000000"/>
          <w:sz w:val="21"/>
          <w:szCs w:val="21"/>
          <w:lang w:eastAsia="ru-RU"/>
        </w:rPr>
        <w:t>пересоставлением</w:t>
      </w:r>
      <w:proofErr w:type="spellEnd"/>
      <w:r w:rsidRPr="00B16FB3">
        <w:rPr>
          <w:rFonts w:ascii="Tahoma" w:eastAsia="Times New Roman" w:hAnsi="Tahoma" w:cs="Tahoma"/>
          <w:color w:val="000000"/>
          <w:sz w:val="21"/>
          <w:szCs w:val="21"/>
          <w:lang w:eastAsia="ru-RU"/>
        </w:rPr>
        <w:t xml:space="preserve"> заголовков единиц хранения (единиц учета), определением или уточнением их крайних дат, </w:t>
      </w:r>
      <w:proofErr w:type="spellStart"/>
      <w:r w:rsidRPr="00B16FB3">
        <w:rPr>
          <w:rFonts w:ascii="Tahoma" w:eastAsia="Times New Roman" w:hAnsi="Tahoma" w:cs="Tahoma"/>
          <w:color w:val="000000"/>
          <w:sz w:val="21"/>
          <w:szCs w:val="21"/>
          <w:lang w:eastAsia="ru-RU"/>
        </w:rPr>
        <w:lastRenderedPageBreak/>
        <w:t>пересистематизацией</w:t>
      </w:r>
      <w:proofErr w:type="spellEnd"/>
      <w:r w:rsidRPr="00B16FB3">
        <w:rPr>
          <w:rFonts w:ascii="Tahoma" w:eastAsia="Times New Roman" w:hAnsi="Tahoma" w:cs="Tahoma"/>
          <w:color w:val="000000"/>
          <w:sz w:val="21"/>
          <w:szCs w:val="21"/>
          <w:lang w:eastAsia="ru-RU"/>
        </w:rPr>
        <w:t xml:space="preserve"> по новой схеме систематизации, составлением недостающих элементов справочного аппарата к описи.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Переработанная опись дел, документов подлежит утверждению в соответствии с пунктом 36.7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Если опись дел, документов пересоставляется, то один экземпляр ранее имевшейся описи 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Переводная таблица к переработанной описи помещается в соответствующее дело фонда.</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XLII. Путеводитель по фондам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путеводителе по фондам архива допускается представление архивных фондов однотипных организаций в виде списка </w:t>
      </w:r>
      <w:proofErr w:type="spellStart"/>
      <w:r w:rsidRPr="00B16FB3">
        <w:rPr>
          <w:rFonts w:ascii="Tahoma" w:eastAsia="Times New Roman" w:hAnsi="Tahoma" w:cs="Tahoma"/>
          <w:color w:val="000000"/>
          <w:sz w:val="21"/>
          <w:szCs w:val="21"/>
          <w:lang w:eastAsia="ru-RU"/>
        </w:rPr>
        <w:t>неаннотируемых</w:t>
      </w:r>
      <w:proofErr w:type="spellEnd"/>
      <w:r w:rsidRPr="00B16FB3">
        <w:rPr>
          <w:rFonts w:ascii="Tahoma" w:eastAsia="Times New Roman" w:hAnsi="Tahoma" w:cs="Tahoma"/>
          <w:color w:val="000000"/>
          <w:sz w:val="21"/>
          <w:szCs w:val="21"/>
          <w:lang w:eastAsia="ru-RU"/>
        </w:rPr>
        <w:t xml:space="preserve"> фондов.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42.2. Описательная статья архивного фонда, архивной коллекции в путеводителе по фондам архива должна включать:</w:t>
      </w:r>
    </w:p>
    <w:p w:rsidR="00B16FB3" w:rsidRPr="00B16FB3" w:rsidRDefault="00B16FB3" w:rsidP="00B16FB3">
      <w:pPr>
        <w:numPr>
          <w:ilvl w:val="0"/>
          <w:numId w:val="8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датами, крайние даты документов с указанием </w:t>
      </w:r>
      <w:proofErr w:type="spellStart"/>
      <w:r w:rsidRPr="00B16FB3">
        <w:rPr>
          <w:rFonts w:ascii="Tahoma" w:eastAsia="Times New Roman" w:hAnsi="Tahoma" w:cs="Tahoma"/>
          <w:color w:val="000000"/>
          <w:sz w:val="21"/>
          <w:szCs w:val="21"/>
          <w:lang w:eastAsia="ru-RU"/>
        </w:rPr>
        <w:t>незадокументированных</w:t>
      </w:r>
      <w:proofErr w:type="spellEnd"/>
      <w:r w:rsidRPr="00B16FB3">
        <w:rPr>
          <w:rFonts w:ascii="Tahoma" w:eastAsia="Times New Roman" w:hAnsi="Tahoma" w:cs="Tahoma"/>
          <w:color w:val="000000"/>
          <w:sz w:val="21"/>
          <w:szCs w:val="21"/>
          <w:lang w:eastAsia="ru-RU"/>
        </w:rPr>
        <w:t xml:space="preserve"> периодов (при наличии), сведения о количестве описей);</w:t>
      </w:r>
    </w:p>
    <w:p w:rsidR="00B16FB3" w:rsidRPr="00B16FB3" w:rsidRDefault="00B16FB3" w:rsidP="00B16FB3">
      <w:pPr>
        <w:numPr>
          <w:ilvl w:val="0"/>
          <w:numId w:val="8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сведения об истории </w:t>
      </w:r>
      <w:proofErr w:type="spellStart"/>
      <w:r w:rsidRPr="00B16FB3">
        <w:rPr>
          <w:rFonts w:ascii="Tahoma" w:eastAsia="Times New Roman" w:hAnsi="Tahoma" w:cs="Tahoma"/>
          <w:color w:val="000000"/>
          <w:sz w:val="21"/>
          <w:szCs w:val="21"/>
          <w:lang w:eastAsia="ru-RU"/>
        </w:rPr>
        <w:t>фондообразователя</w:t>
      </w:r>
      <w:proofErr w:type="spellEnd"/>
      <w:r w:rsidRPr="00B16FB3">
        <w:rPr>
          <w:rFonts w:ascii="Tahoma" w:eastAsia="Times New Roman" w:hAnsi="Tahoma" w:cs="Tahoma"/>
          <w:color w:val="000000"/>
          <w:sz w:val="21"/>
          <w:szCs w:val="21"/>
          <w:lang w:eastAsia="ru-RU"/>
        </w:rPr>
        <w:t xml:space="preserve">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организаций-предшественника и правопреемника) или краткие биографические данные о </w:t>
      </w:r>
      <w:proofErr w:type="spellStart"/>
      <w:r w:rsidRPr="00B16FB3">
        <w:rPr>
          <w:rFonts w:ascii="Tahoma" w:eastAsia="Times New Roman" w:hAnsi="Tahoma" w:cs="Tahoma"/>
          <w:color w:val="000000"/>
          <w:sz w:val="21"/>
          <w:szCs w:val="21"/>
          <w:lang w:eastAsia="ru-RU"/>
        </w:rPr>
        <w:t>фондообразователе</w:t>
      </w:r>
      <w:proofErr w:type="spellEnd"/>
      <w:r w:rsidRPr="00B16FB3">
        <w:rPr>
          <w:rFonts w:ascii="Tahoma" w:eastAsia="Times New Roman" w:hAnsi="Tahoma" w:cs="Tahoma"/>
          <w:color w:val="000000"/>
          <w:sz w:val="21"/>
          <w:szCs w:val="21"/>
          <w:lang w:eastAsia="ru-RU"/>
        </w:rPr>
        <w:t xml:space="preserve">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rsidR="00B16FB3" w:rsidRPr="00B16FB3" w:rsidRDefault="00B16FB3" w:rsidP="00B16FB3">
      <w:pPr>
        <w:numPr>
          <w:ilvl w:val="0"/>
          <w:numId w:val="8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rsidR="00B16FB3" w:rsidRPr="00B16FB3" w:rsidRDefault="00B16FB3" w:rsidP="00B16FB3">
      <w:pPr>
        <w:numPr>
          <w:ilvl w:val="0"/>
          <w:numId w:val="8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аннотацию о составе и содержании документов фонда, коллекции;</w:t>
      </w:r>
    </w:p>
    <w:p w:rsidR="00B16FB3" w:rsidRPr="00B16FB3" w:rsidRDefault="00B16FB3" w:rsidP="00B16FB3">
      <w:pPr>
        <w:numPr>
          <w:ilvl w:val="0"/>
          <w:numId w:val="8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сведения о языке документов, условиях доступа и использования, сведения о составе научно-справочного аппарата к фонду, коллекции.</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XLIII. Краткий справочник по фондам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Описательная статья в кратком справочнике по фондам архива должна включать:</w:t>
      </w:r>
    </w:p>
    <w:p w:rsidR="00B16FB3" w:rsidRPr="00B16FB3" w:rsidRDefault="00B16FB3" w:rsidP="00B16FB3">
      <w:pPr>
        <w:numPr>
          <w:ilvl w:val="0"/>
          <w:numId w:val="8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rsidR="00B16FB3" w:rsidRPr="00B16FB3" w:rsidRDefault="00B16FB3" w:rsidP="00B16FB3">
      <w:pPr>
        <w:numPr>
          <w:ilvl w:val="0"/>
          <w:numId w:val="8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неаннотированном – название архивного фонда, справочные данные и сведения о составе научно-справочного аппарата к фонду.</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XLIV. Каталог аудиовизуальных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44.1. Формирование и ведение каталога аудиовизуальных документов осуществляется архивом при </w:t>
      </w:r>
      <w:proofErr w:type="spellStart"/>
      <w:r w:rsidRPr="00B16FB3">
        <w:rPr>
          <w:rFonts w:ascii="Tahoma" w:eastAsia="Times New Roman" w:hAnsi="Tahoma" w:cs="Tahoma"/>
          <w:color w:val="000000"/>
          <w:sz w:val="21"/>
          <w:szCs w:val="21"/>
          <w:lang w:eastAsia="ru-RU"/>
        </w:rPr>
        <w:t>нефондовой</w:t>
      </w:r>
      <w:proofErr w:type="spellEnd"/>
      <w:r w:rsidRPr="00B16FB3">
        <w:rPr>
          <w:rFonts w:ascii="Tahoma" w:eastAsia="Times New Roman" w:hAnsi="Tahoma" w:cs="Tahoma"/>
          <w:color w:val="000000"/>
          <w:sz w:val="21"/>
          <w:szCs w:val="21"/>
          <w:lang w:eastAsia="ru-RU"/>
        </w:rPr>
        <w:t xml:space="preserve"> организации их хранения.</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XLV. Организация доступа пользователей к архивным документам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Порядком использования архивных документов в государственных и муниципальных архивах Российской Федерации</w:t>
      </w:r>
      <w:bookmarkStart w:id="56" w:name="s57"/>
      <w:bookmarkEnd w:id="56"/>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"57"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[57]</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rsidR="00B16FB3" w:rsidRPr="00B16FB3" w:rsidRDefault="00B16FB3" w:rsidP="00B16FB3">
      <w:pPr>
        <w:numPr>
          <w:ilvl w:val="0"/>
          <w:numId w:val="8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анкете пользователя, работающего в читальном зале – в случае работы пользователя в читальном зале;</w:t>
      </w:r>
    </w:p>
    <w:p w:rsidR="00B16FB3" w:rsidRPr="00B16FB3" w:rsidRDefault="00B16FB3" w:rsidP="00B16FB3">
      <w:pPr>
        <w:numPr>
          <w:ilvl w:val="0"/>
          <w:numId w:val="8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договорах об оказании услуг архивом – в случае заключения таких договоров;</w:t>
      </w:r>
    </w:p>
    <w:p w:rsidR="00B16FB3" w:rsidRPr="00B16FB3" w:rsidRDefault="00B16FB3" w:rsidP="00B16FB3">
      <w:pPr>
        <w:numPr>
          <w:ilvl w:val="0"/>
          <w:numId w:val="8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ответах на запросы социально-правового характера – при подготовке и направлении таких ответов.</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XLVI. Исполнение запросов пользователей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46.1. Поступающие в архив запросы подразделяются на:</w:t>
      </w:r>
    </w:p>
    <w:p w:rsidR="00B16FB3" w:rsidRPr="00B16FB3" w:rsidRDefault="00B16FB3" w:rsidP="00B16FB3">
      <w:pPr>
        <w:numPr>
          <w:ilvl w:val="0"/>
          <w:numId w:val="8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B16FB3" w:rsidRPr="00B16FB3" w:rsidRDefault="00B16FB3" w:rsidP="00B16FB3">
      <w:pPr>
        <w:numPr>
          <w:ilvl w:val="0"/>
          <w:numId w:val="8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тематические запросы – запросы о предоставлении архивной информации по определенной проблеме, теме, событию, факту;</w:t>
      </w:r>
    </w:p>
    <w:p w:rsidR="00B16FB3" w:rsidRPr="00B16FB3" w:rsidRDefault="00B16FB3" w:rsidP="00B16FB3">
      <w:pPr>
        <w:numPr>
          <w:ilvl w:val="0"/>
          <w:numId w:val="8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запросы о рассекречивании архивных документов, являющихся носителями сведений, составляющих государственную тайну.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w:t>
      </w:r>
      <w:r w:rsidRPr="00B16FB3">
        <w:rPr>
          <w:rFonts w:ascii="Tahoma" w:eastAsia="Times New Roman" w:hAnsi="Tahoma" w:cs="Tahoma"/>
          <w:color w:val="000000"/>
          <w:sz w:val="21"/>
          <w:szCs w:val="21"/>
          <w:lang w:eastAsia="ru-RU"/>
        </w:rPr>
        <w:lastRenderedPageBreak/>
        <w:t>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46.3. Архив при наличии финансовых, технических и кадровых возможностей осуществляет прием запросов и направление ответов по результатам их исполнения в форме электронных документов:</w:t>
      </w:r>
    </w:p>
    <w:p w:rsidR="00B16FB3" w:rsidRPr="00B16FB3" w:rsidRDefault="00B16FB3" w:rsidP="00B16FB3">
      <w:pPr>
        <w:numPr>
          <w:ilvl w:val="0"/>
          <w:numId w:val="9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через федеральную государственную информационную систему «Единый портал государственных и муниципальных услуг (функций);</w:t>
      </w:r>
    </w:p>
    <w:p w:rsidR="00B16FB3" w:rsidRPr="00B16FB3" w:rsidRDefault="00B16FB3" w:rsidP="00B16FB3">
      <w:pPr>
        <w:numPr>
          <w:ilvl w:val="0"/>
          <w:numId w:val="9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rsidR="00B16FB3" w:rsidRPr="00B16FB3" w:rsidRDefault="00B16FB3" w:rsidP="00B16FB3">
      <w:pPr>
        <w:numPr>
          <w:ilvl w:val="0"/>
          <w:numId w:val="9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информационно-телекоммуникационным сетям (по согласованию с пользователем).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46.4. Запрос пользователя рассматривается и исполняется архивом при наличии в запросе:</w:t>
      </w:r>
    </w:p>
    <w:p w:rsidR="00B16FB3" w:rsidRPr="00B16FB3" w:rsidRDefault="00B16FB3" w:rsidP="00B16FB3">
      <w:pPr>
        <w:numPr>
          <w:ilvl w:val="0"/>
          <w:numId w:val="9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наименования юридического лица – для юридических лиц;</w:t>
      </w:r>
    </w:p>
    <w:p w:rsidR="00B16FB3" w:rsidRPr="00B16FB3" w:rsidRDefault="00B16FB3" w:rsidP="00B16FB3">
      <w:pPr>
        <w:numPr>
          <w:ilvl w:val="0"/>
          <w:numId w:val="9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фамилии, имени и отчества (при наличии) – для физических лиц;</w:t>
      </w:r>
    </w:p>
    <w:p w:rsidR="00B16FB3" w:rsidRPr="00B16FB3" w:rsidRDefault="00B16FB3" w:rsidP="00B16FB3">
      <w:pPr>
        <w:numPr>
          <w:ilvl w:val="0"/>
          <w:numId w:val="9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почтового и (или) электронного адреса пользователя;</w:t>
      </w:r>
    </w:p>
    <w:p w:rsidR="00B16FB3" w:rsidRPr="00B16FB3" w:rsidRDefault="00B16FB3" w:rsidP="00B16FB3">
      <w:pPr>
        <w:numPr>
          <w:ilvl w:val="0"/>
          <w:numId w:val="9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указания темы (вопроса).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46.5. Запрос пользователя не подлежит рассмотрению в следующих случаях</w:t>
      </w:r>
      <w:bookmarkStart w:id="57" w:name="s58"/>
      <w:bookmarkEnd w:id="5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9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если запрос не поддается прочтению;</w:t>
      </w:r>
    </w:p>
    <w:p w:rsidR="00B16FB3" w:rsidRPr="00B16FB3" w:rsidRDefault="00B16FB3" w:rsidP="00B16FB3">
      <w:pPr>
        <w:numPr>
          <w:ilvl w:val="0"/>
          <w:numId w:val="9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B16FB3" w:rsidRPr="00B16FB3" w:rsidRDefault="00B16FB3" w:rsidP="00B16FB3">
      <w:pPr>
        <w:numPr>
          <w:ilvl w:val="0"/>
          <w:numId w:val="9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B16FB3" w:rsidRPr="00B16FB3" w:rsidRDefault="00B16FB3" w:rsidP="00B16FB3">
      <w:pPr>
        <w:numPr>
          <w:ilvl w:val="0"/>
          <w:numId w:val="9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B16FB3" w:rsidRPr="00B16FB3" w:rsidRDefault="00B16FB3" w:rsidP="00B16FB3">
      <w:pPr>
        <w:numPr>
          <w:ilvl w:val="0"/>
          <w:numId w:val="9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 125-ФЗ).</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46.6. На безвозмездной основе архивом исполняются:</w:t>
      </w:r>
    </w:p>
    <w:p w:rsidR="00B16FB3" w:rsidRPr="00B16FB3" w:rsidRDefault="00B16FB3" w:rsidP="00B16FB3">
      <w:pPr>
        <w:numPr>
          <w:ilvl w:val="0"/>
          <w:numId w:val="9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запросы социально-правового характера – в течение 30 календарных дней со дня регистрации запроса</w:t>
      </w:r>
      <w:bookmarkStart w:id="58" w:name="s59"/>
      <w:bookmarkEnd w:id="5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"59"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[59]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9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w:t>
      </w:r>
      <w:bookmarkStart w:id="59" w:name="s60"/>
      <w:bookmarkEnd w:id="5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либо в согласованные с ними сроки.</w:t>
      </w:r>
    </w:p>
    <w:p w:rsidR="00B16FB3" w:rsidRPr="00B16FB3" w:rsidRDefault="00B16FB3" w:rsidP="00B16FB3">
      <w:pPr>
        <w:numPr>
          <w:ilvl w:val="0"/>
          <w:numId w:val="9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w:t>
      </w:r>
      <w:bookmarkStart w:id="60" w:name="s61"/>
      <w:bookmarkEnd w:id="6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46.7. На возмездной основе исполняются тематические запросы, поступившие от юридических и физических лиц</w:t>
      </w:r>
      <w:bookmarkStart w:id="61" w:name="s62"/>
      <w:bookmarkEnd w:id="6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Тематические запросы исполняются на основании договоров возмездного оказания услуг.</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случае, если архив является структурным подразделением органа местного самоуправления, договор возмездного оказания услуг заключается указанным органом местного самоуправления.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46.8. Архив оформляет ответы на запросы в виде архивной справки, архивной выписки, архивной копии, информационного письма, а также в иных формах, указанных в пункте 46.14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46.9.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r:id="rId29" w:anchor="pril11" w:history="1">
        <w:r w:rsidRPr="00B16FB3">
          <w:rPr>
            <w:rFonts w:ascii="Tahoma" w:eastAsia="Times New Roman" w:hAnsi="Tahoma" w:cs="Tahoma"/>
            <w:color w:val="333333"/>
            <w:sz w:val="21"/>
            <w:szCs w:val="21"/>
            <w:u w:val="single"/>
            <w:lang w:eastAsia="ru-RU"/>
          </w:rPr>
          <w:t>приложение № 11 к Правилам</w:t>
        </w:r>
      </w:hyperlink>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rsidR="00B16FB3" w:rsidRPr="00B16FB3" w:rsidRDefault="00B16FB3" w:rsidP="00B16FB3">
      <w:pPr>
        <w:numPr>
          <w:ilvl w:val="0"/>
          <w:numId w:val="9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B16FB3" w:rsidRPr="00B16FB3" w:rsidRDefault="00B16FB3" w:rsidP="00B16FB3">
      <w:pPr>
        <w:numPr>
          <w:ilvl w:val="0"/>
          <w:numId w:val="94"/>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пределы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Архивная справка, направляемая в государство, подписавшее Конвенцию, заключенную в г. Гааге 5 октября 1961 г., отменяющую требование легализации иностранных официальных 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w:t>
      </w:r>
      <w:proofErr w:type="spellStart"/>
      <w:r w:rsidRPr="00B16FB3">
        <w:rPr>
          <w:rFonts w:ascii="Tahoma" w:eastAsia="Times New Roman" w:hAnsi="Tahoma" w:cs="Tahoma"/>
          <w:color w:val="000000"/>
          <w:sz w:val="21"/>
          <w:szCs w:val="21"/>
          <w:lang w:eastAsia="ru-RU"/>
        </w:rPr>
        <w:t>апостиля</w:t>
      </w:r>
      <w:bookmarkStart w:id="62" w:name="s63"/>
      <w:bookmarkEnd w:id="62"/>
      <w:proofErr w:type="spellEnd"/>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Оформление архивной выписки осуществляется по аналогии с архивной справкой, оформление которой предусмотрено пунктом 46.9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Подписание и заверение архивной копии осуществляется:</w:t>
      </w:r>
    </w:p>
    <w:p w:rsidR="00B16FB3" w:rsidRPr="00B16FB3" w:rsidRDefault="00B16FB3" w:rsidP="00B16FB3">
      <w:pPr>
        <w:numPr>
          <w:ilvl w:val="0"/>
          <w:numId w:val="9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на бумажном носителе – по аналогии с архивной справкой, оформление которой предусмотрено пунктом 46.9 Правил. При этом архивный шифр каждого листа архивного документа должен быть проставлен на обороте соответствующего листа архивной копии;</w:t>
      </w:r>
    </w:p>
    <w:p w:rsidR="00B16FB3" w:rsidRPr="00B16FB3" w:rsidRDefault="00B16FB3" w:rsidP="00B16FB3">
      <w:pPr>
        <w:numPr>
          <w:ilvl w:val="0"/>
          <w:numId w:val="95"/>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46.12. 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 заявителя.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w:t>
      </w:r>
      <w:bookmarkStart w:id="63" w:name="s64"/>
      <w:bookmarkEnd w:id="6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Заверенная </w:t>
      </w:r>
      <w:proofErr w:type="spellStart"/>
      <w:r w:rsidRPr="00B16FB3">
        <w:rPr>
          <w:rFonts w:ascii="Tahoma" w:eastAsia="Times New Roman" w:hAnsi="Tahoma" w:cs="Tahoma"/>
          <w:color w:val="000000"/>
          <w:sz w:val="21"/>
          <w:szCs w:val="21"/>
          <w:lang w:eastAsia="ru-RU"/>
        </w:rPr>
        <w:t>апостилем</w:t>
      </w:r>
      <w:proofErr w:type="spellEnd"/>
      <w:r w:rsidRPr="00B16FB3">
        <w:rPr>
          <w:rFonts w:ascii="Tahoma" w:eastAsia="Times New Roman" w:hAnsi="Tahoma" w:cs="Tahoma"/>
          <w:color w:val="000000"/>
          <w:sz w:val="21"/>
          <w:szCs w:val="21"/>
          <w:lang w:eastAsia="ru-RU"/>
        </w:rPr>
        <w:t xml:space="preserve">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w:t>
      </w:r>
      <w:proofErr w:type="spellStart"/>
      <w:r w:rsidRPr="00B16FB3">
        <w:rPr>
          <w:rFonts w:ascii="Tahoma" w:eastAsia="Times New Roman" w:hAnsi="Tahoma" w:cs="Tahoma"/>
          <w:color w:val="000000"/>
          <w:sz w:val="21"/>
          <w:szCs w:val="21"/>
          <w:lang w:eastAsia="ru-RU"/>
        </w:rPr>
        <w:t>апостиля</w:t>
      </w:r>
      <w:bookmarkStart w:id="64" w:name="s65"/>
      <w:bookmarkEnd w:id="64"/>
      <w:proofErr w:type="spellEnd"/>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46.14. По согласованию с пользователем ответ на тематический запрос архив может предоставить также в виде:</w:t>
      </w:r>
    </w:p>
    <w:p w:rsidR="00B16FB3" w:rsidRPr="00B16FB3" w:rsidRDefault="00B16FB3" w:rsidP="00B16FB3">
      <w:pPr>
        <w:numPr>
          <w:ilvl w:val="0"/>
          <w:numId w:val="9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B16FB3" w:rsidRPr="00B16FB3" w:rsidRDefault="00B16FB3" w:rsidP="00B16FB3">
      <w:pPr>
        <w:numPr>
          <w:ilvl w:val="0"/>
          <w:numId w:val="9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тематического обзора архивных документов;</w:t>
      </w:r>
    </w:p>
    <w:p w:rsidR="00B16FB3" w:rsidRPr="00B16FB3" w:rsidRDefault="00B16FB3" w:rsidP="00B16FB3">
      <w:pPr>
        <w:numPr>
          <w:ilvl w:val="0"/>
          <w:numId w:val="96"/>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родословного древа, генеалогической росписи или таблицы.</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XLVII. Копирование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по информационно-телекоммуникационным сетям.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47.2. Копирование архивных документов осуществляется:</w:t>
      </w:r>
    </w:p>
    <w:p w:rsidR="00B16FB3" w:rsidRPr="00B16FB3" w:rsidRDefault="00B16FB3" w:rsidP="00B16FB3">
      <w:pPr>
        <w:numPr>
          <w:ilvl w:val="0"/>
          <w:numId w:val="9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заказу пользователей техническими средствами архива;</w:t>
      </w:r>
    </w:p>
    <w:p w:rsidR="00B16FB3" w:rsidRPr="00B16FB3" w:rsidRDefault="00B16FB3" w:rsidP="00B16FB3">
      <w:pPr>
        <w:numPr>
          <w:ilvl w:val="0"/>
          <w:numId w:val="97"/>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самостоятельно пользователями арендуемыми техническими средствами архива или собственным техническим средством в соответствии с Порядком использования архивных документов в государственных и муниципальных архивах Российской Федерации</w:t>
      </w:r>
      <w:bookmarkStart w:id="65" w:name="s66"/>
      <w:bookmarkEnd w:id="65"/>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"66"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[66]</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и локальными актами архивов.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47.3. Копирование архивных документов осуществляется на возмездной основе на основании договора</w:t>
      </w:r>
      <w:bookmarkStart w:id="66" w:name="s67"/>
      <w:bookmarkEnd w:id="66"/>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"67"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[67]</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В случае если архив является структурным подразделением органа местного самоуправления, договор возмездного оказания услуг архивных документов заключается указанным органом местного самоуправления.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После завершения копирования архивных документов оформляется акт сдачи-приемки оказанных услуг в произвольной форме.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47.5. Копирование архивных документов, находящихся в неудовлетворительном физическом состоянии, производится в соответствии с порядком признания документов Архивного фонда Российской Федерации находящимися в неудовлетворительном физическом состоянии</w:t>
      </w:r>
      <w:bookmarkStart w:id="67" w:name="s68"/>
      <w:bookmarkEnd w:id="67"/>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"68"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[68]</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47.7. Копии архивных документов выдаются пользователям, их доверенным лицам или могут быть высланы на указанный ими почтовый адрес.</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47.8. Архив ведет учет заказов на копирование на бумажном носителе или в электронном виде.</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XLVIII. Организация работы пользователей в читальном зале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w:t>
      </w:r>
      <w:bookmarkStart w:id="68" w:name="s69"/>
      <w:bookmarkEnd w:id="68"/>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"69"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[69]</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bookmarkStart w:id="69" w:name="s70"/>
      <w:bookmarkEnd w:id="69"/>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"70"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[70]</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48.4. В читальном зале архива ведутся личные дела пользователей на бумажном носителе или в электронном виде.</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 личное дело пользователя включаются:</w:t>
      </w:r>
    </w:p>
    <w:p w:rsidR="00B16FB3" w:rsidRPr="00B16FB3" w:rsidRDefault="00B16FB3" w:rsidP="00B16FB3">
      <w:pPr>
        <w:numPr>
          <w:ilvl w:val="0"/>
          <w:numId w:val="9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заявление пользователя на работу в читальном зале или письмо направившего его органа или организации;</w:t>
      </w:r>
    </w:p>
    <w:p w:rsidR="00B16FB3" w:rsidRPr="00B16FB3" w:rsidRDefault="00B16FB3" w:rsidP="00B16FB3">
      <w:pPr>
        <w:numPr>
          <w:ilvl w:val="0"/>
          <w:numId w:val="9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анкета пользователя, заполненная в установленном порядке</w:t>
      </w:r>
      <w:bookmarkStart w:id="70" w:name="s71"/>
      <w:bookmarkEnd w:id="70"/>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"71"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[71]</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9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требования на выдачу архивных дел, документов;</w:t>
      </w:r>
    </w:p>
    <w:p w:rsidR="00B16FB3" w:rsidRPr="00B16FB3" w:rsidRDefault="00B16FB3" w:rsidP="00B16FB3">
      <w:pPr>
        <w:numPr>
          <w:ilvl w:val="0"/>
          <w:numId w:val="9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заказы на копирование;</w:t>
      </w:r>
    </w:p>
    <w:p w:rsidR="00B16FB3" w:rsidRPr="00B16FB3" w:rsidRDefault="00B16FB3" w:rsidP="00B16FB3">
      <w:pPr>
        <w:numPr>
          <w:ilvl w:val="0"/>
          <w:numId w:val="9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rsidR="00B16FB3" w:rsidRPr="00B16FB3" w:rsidRDefault="00B16FB3" w:rsidP="00B16FB3">
      <w:pPr>
        <w:numPr>
          <w:ilvl w:val="0"/>
          <w:numId w:val="98"/>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другие заявления пользователя, имеющие отношение к работе пользователя в читальном зале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48.5. В читальном зале ведется журнал учета посещений читального зала пользователями.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w:t>
      </w:r>
      <w:bookmarkStart w:id="71" w:name="s72"/>
      <w:bookmarkEnd w:id="71"/>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"72"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[72]</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В день подачи заявления в правоохранительные </w:t>
      </w:r>
      <w:proofErr w:type="spellStart"/>
      <w:r w:rsidRPr="00B16FB3">
        <w:rPr>
          <w:rFonts w:ascii="Tahoma" w:eastAsia="Times New Roman" w:hAnsi="Tahoma" w:cs="Tahoma"/>
          <w:color w:val="000000"/>
          <w:sz w:val="21"/>
          <w:szCs w:val="21"/>
          <w:lang w:eastAsia="ru-RU"/>
        </w:rPr>
        <w:t>органыпользователю</w:t>
      </w:r>
      <w:proofErr w:type="spellEnd"/>
      <w:r w:rsidRPr="00B16FB3">
        <w:rPr>
          <w:rFonts w:ascii="Tahoma" w:eastAsia="Times New Roman" w:hAnsi="Tahoma" w:cs="Tahoma"/>
          <w:color w:val="000000"/>
          <w:sz w:val="21"/>
          <w:szCs w:val="21"/>
          <w:lang w:eastAsia="ru-RU"/>
        </w:rPr>
        <w:t xml:space="preserve"> направляется уведомление о прекращении выдачи подлинных архивных документов, справочно-поисковых средств, печатных изданий.</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XLIX. Публикация и экспонирование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w:t>
      </w:r>
      <w:r w:rsidRPr="00B16FB3">
        <w:rPr>
          <w:rFonts w:ascii="Tahoma" w:eastAsia="Times New Roman" w:hAnsi="Tahoma" w:cs="Tahoma"/>
          <w:color w:val="000000"/>
          <w:sz w:val="21"/>
          <w:szCs w:val="21"/>
          <w:lang w:eastAsia="ru-RU"/>
        </w:rPr>
        <w:lastRenderedPageBreak/>
        <w:t>архивным шифром.</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L. Организация информационных мероприятий</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50.2. В помещениях архива информационные мероприятия проводятся с учетом ограничений, установленных пунктами 5.1, 5.3, 5.16, 5.20, 5.21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50.3. Архив осуществляет информирование общественности о своей деятельности и 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LI. Учет использования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LII. Работа с архивными документами, являющимися</w:t>
      </w:r>
      <w:r w:rsidRPr="00B16FB3">
        <w:rPr>
          <w:rFonts w:ascii="Tahoma" w:eastAsia="Times New Roman" w:hAnsi="Tahoma" w:cs="Tahoma"/>
          <w:b/>
          <w:bCs/>
          <w:color w:val="000000"/>
          <w:sz w:val="23"/>
          <w:szCs w:val="23"/>
          <w:lang w:eastAsia="ru-RU"/>
        </w:rPr>
        <w:br/>
        <w:t>носителями сведений, составляющих государственную тайну</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rsidR="00B16FB3" w:rsidRPr="00B16FB3" w:rsidRDefault="00B16FB3" w:rsidP="00B16FB3">
      <w:pPr>
        <w:numPr>
          <w:ilvl w:val="0"/>
          <w:numId w:val="9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осуществление контроля за сроками ограничения доступа к секретным архивным документам;</w:t>
      </w:r>
    </w:p>
    <w:p w:rsidR="00B16FB3" w:rsidRPr="00B16FB3" w:rsidRDefault="00B16FB3" w:rsidP="00B16FB3">
      <w:pPr>
        <w:numPr>
          <w:ilvl w:val="0"/>
          <w:numId w:val="9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информирование руководителей государственных органов и организаций-</w:t>
      </w:r>
      <w:proofErr w:type="spellStart"/>
      <w:r w:rsidRPr="00B16FB3">
        <w:rPr>
          <w:rFonts w:ascii="Tahoma" w:eastAsia="Times New Roman" w:hAnsi="Tahoma" w:cs="Tahoma"/>
          <w:color w:val="000000"/>
          <w:sz w:val="21"/>
          <w:szCs w:val="21"/>
          <w:lang w:eastAsia="ru-RU"/>
        </w:rPr>
        <w:t>фондообразователей</w:t>
      </w:r>
      <w:proofErr w:type="spellEnd"/>
      <w:r w:rsidRPr="00B16FB3">
        <w:rPr>
          <w:rFonts w:ascii="Tahoma" w:eastAsia="Times New Roman" w:hAnsi="Tahoma" w:cs="Tahoma"/>
          <w:color w:val="000000"/>
          <w:sz w:val="21"/>
          <w:szCs w:val="21"/>
          <w:lang w:eastAsia="ru-RU"/>
        </w:rPr>
        <w:t xml:space="preserve">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rsidR="00B16FB3" w:rsidRPr="00B16FB3" w:rsidRDefault="00B16FB3" w:rsidP="00B16FB3">
      <w:pPr>
        <w:numPr>
          <w:ilvl w:val="0"/>
          <w:numId w:val="99"/>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государственного органа или организации.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52.2. Работа по рассекречиванию секретных архивных документов в архиве осуществляется </w:t>
      </w:r>
      <w:proofErr w:type="spellStart"/>
      <w:r w:rsidRPr="00B16FB3">
        <w:rPr>
          <w:rFonts w:ascii="Tahoma" w:eastAsia="Times New Roman" w:hAnsi="Tahoma" w:cs="Tahoma"/>
          <w:color w:val="000000"/>
          <w:sz w:val="21"/>
          <w:szCs w:val="21"/>
          <w:lang w:eastAsia="ru-RU"/>
        </w:rPr>
        <w:t>комиссионно</w:t>
      </w:r>
      <w:bookmarkStart w:id="72" w:name="s73"/>
      <w:bookmarkEnd w:id="72"/>
      <w:proofErr w:type="spellEnd"/>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"73"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[73]</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главой LIV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w:t>
      </w:r>
      <w:r w:rsidRPr="00B16FB3">
        <w:rPr>
          <w:rFonts w:ascii="Tahoma" w:eastAsia="Times New Roman" w:hAnsi="Tahoma" w:cs="Tahoma"/>
          <w:color w:val="000000"/>
          <w:sz w:val="21"/>
          <w:szCs w:val="21"/>
          <w:lang w:eastAsia="ru-RU"/>
        </w:rPr>
        <w:lastRenderedPageBreak/>
        <w:t>работы информацию.</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LIII. Хранение секретных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53.1. Размещение, хранение, проведение проверки наличия и состояния секретных архивных документов осуществляется архивом с учетом требований законодательства Российской Федерации о государственной тайне</w:t>
      </w:r>
      <w:bookmarkStart w:id="73" w:name="s74"/>
      <w:bookmarkEnd w:id="73"/>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"74"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[74]</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Частично рассекреченные единицы хранения секретных архивных документов хранятся в соответствии с требованиями, установленные главой LIII Правил.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w:t>
      </w:r>
      <w:proofErr w:type="spellStart"/>
      <w:r w:rsidRPr="00B16FB3">
        <w:rPr>
          <w:rFonts w:ascii="Tahoma" w:eastAsia="Times New Roman" w:hAnsi="Tahoma" w:cs="Tahoma"/>
          <w:color w:val="000000"/>
          <w:sz w:val="21"/>
          <w:szCs w:val="21"/>
          <w:lang w:eastAsia="ru-RU"/>
        </w:rPr>
        <w:t>сс</w:t>
      </w:r>
      <w:proofErr w:type="spellEnd"/>
      <w:r w:rsidRPr="00B16FB3">
        <w:rPr>
          <w:rFonts w:ascii="Tahoma" w:eastAsia="Times New Roman" w:hAnsi="Tahoma" w:cs="Tahoma"/>
          <w:color w:val="000000"/>
          <w:sz w:val="21"/>
          <w:szCs w:val="21"/>
          <w:lang w:eastAsia="ru-RU"/>
        </w:rPr>
        <w:t>» (совершенно секретно), «</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пункту 54.5 Правил):</w:t>
      </w:r>
    </w:p>
    <w:p w:rsidR="00B16FB3" w:rsidRPr="00B16FB3" w:rsidRDefault="00B16FB3" w:rsidP="00B16FB3">
      <w:pPr>
        <w:numPr>
          <w:ilvl w:val="0"/>
          <w:numId w:val="10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 результатам проведения рассекречивания секретных архивных документов в соответствии с пунктами 54.3 - 54.5 Правил – в течение трех месяцев с момента получения архивом решения о рассекречивании секретных архивных документов;</w:t>
      </w:r>
    </w:p>
    <w:p w:rsidR="00B16FB3" w:rsidRPr="00B16FB3" w:rsidRDefault="00B16FB3" w:rsidP="00B16FB3">
      <w:pPr>
        <w:numPr>
          <w:ilvl w:val="0"/>
          <w:numId w:val="100"/>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засекречивании – в сроки, установленные законодательством Российской Федерации о государственной тайне.</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LIV. Учет секретных архивных документов.</w:t>
      </w:r>
      <w:r w:rsidRPr="00B16FB3">
        <w:rPr>
          <w:rFonts w:ascii="Tahoma" w:eastAsia="Times New Roman" w:hAnsi="Tahoma" w:cs="Tahoma"/>
          <w:b/>
          <w:bCs/>
          <w:color w:val="000000"/>
          <w:sz w:val="23"/>
          <w:szCs w:val="23"/>
          <w:lang w:eastAsia="ru-RU"/>
        </w:rPr>
        <w:br/>
        <w:t>Оформление рассекреченных дел</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54.1. Учет секретных архивных документов ведется с учетом требований, установленных законодательством Российской Федерации о государственной тайне</w:t>
      </w:r>
      <w:bookmarkStart w:id="74" w:name="s75"/>
      <w:bookmarkEnd w:id="74"/>
      <w:r w:rsidRPr="00B16FB3">
        <w:rPr>
          <w:rFonts w:ascii="Tahoma" w:eastAsia="Times New Roman" w:hAnsi="Tahoma" w:cs="Tahoma"/>
          <w:color w:val="000000"/>
          <w:sz w:val="21"/>
          <w:szCs w:val="21"/>
          <w:lang w:eastAsia="ru-RU"/>
        </w:rPr>
        <w:fldChar w:fldCharType="begin"/>
      </w:r>
      <w:r w:rsidRPr="00B16FB3">
        <w:rPr>
          <w:rFonts w:ascii="Tahoma" w:eastAsia="Times New Roman" w:hAnsi="Tahoma" w:cs="Tahoma"/>
          <w:color w:val="000000"/>
          <w:sz w:val="21"/>
          <w:szCs w:val="21"/>
          <w:lang w:eastAsia="ru-RU"/>
        </w:rPr>
        <w:instrText xml:space="preserve"> HYPERLINK "http://archives.ru/documents/rules/pravila-2020.shtml" \l "75" </w:instrText>
      </w:r>
      <w:r w:rsidRPr="00B16FB3">
        <w:rPr>
          <w:rFonts w:ascii="Tahoma" w:eastAsia="Times New Roman" w:hAnsi="Tahoma" w:cs="Tahoma"/>
          <w:color w:val="000000"/>
          <w:sz w:val="21"/>
          <w:szCs w:val="21"/>
          <w:lang w:eastAsia="ru-RU"/>
        </w:rPr>
        <w:fldChar w:fldCharType="separate"/>
      </w:r>
      <w:r w:rsidRPr="00B16FB3">
        <w:rPr>
          <w:rFonts w:ascii="Tahoma" w:eastAsia="Times New Roman" w:hAnsi="Tahoma" w:cs="Tahoma"/>
          <w:color w:val="333333"/>
          <w:sz w:val="21"/>
          <w:szCs w:val="21"/>
          <w:u w:val="single"/>
          <w:vertAlign w:val="superscript"/>
          <w:lang w:eastAsia="ru-RU"/>
        </w:rPr>
        <w:t>[75]</w:t>
      </w:r>
      <w:r w:rsidRPr="00B16FB3">
        <w:rPr>
          <w:rFonts w:ascii="Tahoma" w:eastAsia="Times New Roman" w:hAnsi="Tahoma" w:cs="Tahoma"/>
          <w:color w:val="000000"/>
          <w:sz w:val="21"/>
          <w:szCs w:val="21"/>
          <w:lang w:eastAsia="ru-RU"/>
        </w:rPr>
        <w:fldChar w:fldCharType="end"/>
      </w: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w:t>
      </w:r>
      <w:proofErr w:type="spellStart"/>
      <w:r w:rsidRPr="00B16FB3">
        <w:rPr>
          <w:rFonts w:ascii="Tahoma" w:eastAsia="Times New Roman" w:hAnsi="Tahoma" w:cs="Tahoma"/>
          <w:color w:val="000000"/>
          <w:sz w:val="21"/>
          <w:szCs w:val="21"/>
          <w:lang w:eastAsia="ru-RU"/>
        </w:rPr>
        <w:t>сс</w:t>
      </w:r>
      <w:proofErr w:type="spellEnd"/>
      <w:r w:rsidRPr="00B16FB3">
        <w:rPr>
          <w:rFonts w:ascii="Tahoma" w:eastAsia="Times New Roman" w:hAnsi="Tahoma" w:cs="Tahoma"/>
          <w:color w:val="000000"/>
          <w:sz w:val="21"/>
          <w:szCs w:val="21"/>
          <w:lang w:eastAsia="ru-RU"/>
        </w:rPr>
        <w:t>» (совершенно секретно), «</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(особой важности), которые являются служебными и не входят в архивный шифр единицы хранения (единицы учета).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w:t>
      </w:r>
      <w:proofErr w:type="spellStart"/>
      <w:r w:rsidRPr="00B16FB3">
        <w:rPr>
          <w:rFonts w:ascii="Tahoma" w:eastAsia="Times New Roman" w:hAnsi="Tahoma" w:cs="Tahoma"/>
          <w:color w:val="000000"/>
          <w:sz w:val="21"/>
          <w:szCs w:val="21"/>
          <w:lang w:eastAsia="ru-RU"/>
        </w:rPr>
        <w:t>сч</w:t>
      </w:r>
      <w:proofErr w:type="spellEnd"/>
      <w:r w:rsidRPr="00B16FB3">
        <w:rPr>
          <w:rFonts w:ascii="Tahoma" w:eastAsia="Times New Roman" w:hAnsi="Tahoma" w:cs="Tahoma"/>
          <w:color w:val="000000"/>
          <w:sz w:val="21"/>
          <w:szCs w:val="21"/>
          <w:lang w:eastAsia="ru-RU"/>
        </w:rPr>
        <w:t>», которая является служебной и не входит в архивный шифр единицы хранения (единицы учета).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54.3. При рассекречивании:</w:t>
      </w:r>
    </w:p>
    <w:p w:rsidR="00B16FB3" w:rsidRPr="00B16FB3" w:rsidRDefault="00B16FB3" w:rsidP="00B16FB3">
      <w:pPr>
        <w:numPr>
          <w:ilvl w:val="0"/>
          <w:numId w:val="10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w:t>
      </w:r>
      <w:proofErr w:type="spellStart"/>
      <w:r w:rsidRPr="00B16FB3">
        <w:rPr>
          <w:rFonts w:ascii="Tahoma" w:eastAsia="Times New Roman" w:hAnsi="Tahoma" w:cs="Tahoma"/>
          <w:color w:val="000000"/>
          <w:sz w:val="21"/>
          <w:szCs w:val="21"/>
          <w:lang w:eastAsia="ru-RU"/>
        </w:rPr>
        <w:t>сс</w:t>
      </w:r>
      <w:proofErr w:type="spellEnd"/>
      <w:r w:rsidRPr="00B16FB3">
        <w:rPr>
          <w:rFonts w:ascii="Tahoma" w:eastAsia="Times New Roman" w:hAnsi="Tahoma" w:cs="Tahoma"/>
          <w:color w:val="000000"/>
          <w:sz w:val="21"/>
          <w:szCs w:val="21"/>
          <w:lang w:eastAsia="ru-RU"/>
        </w:rPr>
        <w:t>» или «</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При этом на обложке и титульном листе описи дел, документов отметка «с», «</w:t>
      </w:r>
      <w:proofErr w:type="spellStart"/>
      <w:r w:rsidRPr="00B16FB3">
        <w:rPr>
          <w:rFonts w:ascii="Tahoma" w:eastAsia="Times New Roman" w:hAnsi="Tahoma" w:cs="Tahoma"/>
          <w:color w:val="000000"/>
          <w:sz w:val="21"/>
          <w:szCs w:val="21"/>
          <w:lang w:eastAsia="ru-RU"/>
        </w:rPr>
        <w:t>сс</w:t>
      </w:r>
      <w:proofErr w:type="spellEnd"/>
      <w:r w:rsidRPr="00B16FB3">
        <w:rPr>
          <w:rFonts w:ascii="Tahoma" w:eastAsia="Times New Roman" w:hAnsi="Tahoma" w:cs="Tahoma"/>
          <w:color w:val="000000"/>
          <w:sz w:val="21"/>
          <w:szCs w:val="21"/>
          <w:lang w:eastAsia="ru-RU"/>
        </w:rPr>
        <w:t>» или «</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 зачеркивается, а в правом верхнем углу проставляется штамп «Рассекречено»;</w:t>
      </w:r>
    </w:p>
    <w:p w:rsidR="00B16FB3" w:rsidRPr="00B16FB3" w:rsidRDefault="00B16FB3" w:rsidP="00B16FB3">
      <w:pPr>
        <w:numPr>
          <w:ilvl w:val="0"/>
          <w:numId w:val="10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открытое хранение, учитывается в листе фондов за тем же номером, что и секретная, но без отметки «с», «</w:t>
      </w:r>
      <w:proofErr w:type="spellStart"/>
      <w:r w:rsidRPr="00B16FB3">
        <w:rPr>
          <w:rFonts w:ascii="Tahoma" w:eastAsia="Times New Roman" w:hAnsi="Tahoma" w:cs="Tahoma"/>
          <w:color w:val="000000"/>
          <w:sz w:val="21"/>
          <w:szCs w:val="21"/>
          <w:lang w:eastAsia="ru-RU"/>
        </w:rPr>
        <w:t>сс</w:t>
      </w:r>
      <w:proofErr w:type="spellEnd"/>
      <w:r w:rsidRPr="00B16FB3">
        <w:rPr>
          <w:rFonts w:ascii="Tahoma" w:eastAsia="Times New Roman" w:hAnsi="Tahoma" w:cs="Tahoma"/>
          <w:color w:val="000000"/>
          <w:sz w:val="21"/>
          <w:szCs w:val="21"/>
          <w:lang w:eastAsia="ru-RU"/>
        </w:rPr>
        <w:t>» или «</w:t>
      </w:r>
      <w:proofErr w:type="spellStart"/>
      <w:r w:rsidRPr="00B16FB3">
        <w:rPr>
          <w:rFonts w:ascii="Tahoma" w:eastAsia="Times New Roman" w:hAnsi="Tahoma" w:cs="Tahoma"/>
          <w:color w:val="000000"/>
          <w:sz w:val="21"/>
          <w:szCs w:val="21"/>
          <w:lang w:eastAsia="ru-RU"/>
        </w:rPr>
        <w:t>ов</w:t>
      </w:r>
      <w:proofErr w:type="spellEnd"/>
      <w:r w:rsidRPr="00B16FB3">
        <w:rPr>
          <w:rFonts w:ascii="Tahoma" w:eastAsia="Times New Roman" w:hAnsi="Tahoma" w:cs="Tahoma"/>
          <w:color w:val="000000"/>
          <w:sz w:val="21"/>
          <w:szCs w:val="21"/>
          <w:lang w:eastAsia="ru-RU"/>
        </w:rPr>
        <w:t>»;</w:t>
      </w:r>
    </w:p>
    <w:p w:rsidR="00B16FB3" w:rsidRPr="00B16FB3" w:rsidRDefault="00B16FB3" w:rsidP="00B16FB3">
      <w:pPr>
        <w:numPr>
          <w:ilvl w:val="0"/>
          <w:numId w:val="101"/>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одного или нескольких секретных архивных документов в составе единицы хранения (единицы учета) она остается на секретном хранении.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54.4. Факт рассекречивания секретных архивных документов фиксируется в графе «Примечания» штампом «Рассекречено»:</w:t>
      </w:r>
    </w:p>
    <w:p w:rsidR="00B16FB3" w:rsidRPr="00B16FB3" w:rsidRDefault="00B16FB3" w:rsidP="00B16FB3">
      <w:pPr>
        <w:numPr>
          <w:ilvl w:val="0"/>
          <w:numId w:val="102"/>
        </w:numPr>
        <w:shd w:val="clear" w:color="auto" w:fill="FFFFFF"/>
        <w:spacing w:before="240" w:after="240" w:line="240" w:lineRule="auto"/>
        <w:ind w:left="0"/>
        <w:rPr>
          <w:rFonts w:ascii="Tahoma" w:eastAsia="Times New Roman" w:hAnsi="Tahoma" w:cs="Tahoma"/>
          <w:color w:val="000000"/>
          <w:sz w:val="21"/>
          <w:szCs w:val="21"/>
          <w:lang w:eastAsia="ru-RU"/>
        </w:rPr>
      </w:pPr>
      <w:proofErr w:type="gramStart"/>
      <w:r w:rsidRPr="00B16FB3">
        <w:rPr>
          <w:rFonts w:ascii="Tahoma" w:eastAsia="Times New Roman" w:hAnsi="Tahoma" w:cs="Tahoma"/>
          <w:color w:val="000000"/>
          <w:sz w:val="21"/>
          <w:szCs w:val="21"/>
          <w:lang w:eastAsia="ru-RU"/>
        </w:rPr>
        <w:t>напротив</w:t>
      </w:r>
      <w:proofErr w:type="gramEnd"/>
      <w:r w:rsidRPr="00B16FB3">
        <w:rPr>
          <w:rFonts w:ascii="Tahoma" w:eastAsia="Times New Roman" w:hAnsi="Tahoma" w:cs="Tahoma"/>
          <w:color w:val="000000"/>
          <w:sz w:val="21"/>
          <w:szCs w:val="21"/>
          <w:lang w:eastAsia="ru-RU"/>
        </w:rPr>
        <w:t xml:space="preserve"> заголовков рассекреченных и частично рассекреченных единиц хранения (единиц учета) в описях дел, документов, остающихся на секретном хранении;</w:t>
      </w:r>
    </w:p>
    <w:p w:rsidR="00B16FB3" w:rsidRPr="00B16FB3" w:rsidRDefault="00B16FB3" w:rsidP="00B16FB3">
      <w:pPr>
        <w:numPr>
          <w:ilvl w:val="0"/>
          <w:numId w:val="102"/>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во внутренней описи единицы хранения (единицы учета) дела, а при ее отсутствии – в листе-заверителе с указанием номеров рассекреченных листов.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54.5. Изменения в учетные документы по результатам рассекречивания секретных архивных документов, проведенного в соответствии с пунктом 54.3 Правил, вносятся на основании акта о рассекречивании архивных документов в течение трех месяцев после получения архивом решения о рассекречивании.</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 xml:space="preserve">После рассекречивания к описям дел, документов открытого и секретного хранения составляются новые итоговые записи </w:t>
      </w:r>
      <w:proofErr w:type="gramStart"/>
      <w:r w:rsidRPr="00B16FB3">
        <w:rPr>
          <w:rFonts w:ascii="Tahoma" w:eastAsia="Times New Roman" w:hAnsi="Tahoma" w:cs="Tahoma"/>
          <w:color w:val="000000"/>
          <w:sz w:val="21"/>
          <w:szCs w:val="21"/>
          <w:lang w:eastAsia="ru-RU"/>
        </w:rPr>
        <w:t>об объемах</w:t>
      </w:r>
      <w:proofErr w:type="gramEnd"/>
      <w:r w:rsidRPr="00B16FB3">
        <w:rPr>
          <w:rFonts w:ascii="Tahoma" w:eastAsia="Times New Roman" w:hAnsi="Tahoma" w:cs="Tahoma"/>
          <w:color w:val="000000"/>
          <w:sz w:val="21"/>
          <w:szCs w:val="21"/>
          <w:lang w:eastAsia="ru-RU"/>
        </w:rPr>
        <w:t xml:space="preserve">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54.6. При засекречивании архивных документов на основании решения об отнесении 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тайне.</w:t>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B16FB3">
        <w:rPr>
          <w:rFonts w:ascii="Tahoma" w:eastAsia="Times New Roman" w:hAnsi="Tahoma" w:cs="Tahoma"/>
          <w:b/>
          <w:bCs/>
          <w:color w:val="000000"/>
          <w:sz w:val="23"/>
          <w:szCs w:val="23"/>
          <w:lang w:eastAsia="ru-RU"/>
        </w:rPr>
        <w:t>LV. Возврат архивных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55.1. Возврат документов Архивного фонда Российской Федерации осуществляется по решению суда.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55.2. Без решения суда архив обязан возвратить:</w:t>
      </w:r>
    </w:p>
    <w:p w:rsidR="00B16FB3" w:rsidRPr="00B16FB3" w:rsidRDefault="00B16FB3" w:rsidP="00B16FB3">
      <w:pPr>
        <w:numPr>
          <w:ilvl w:val="0"/>
          <w:numId w:val="10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rsidR="00B16FB3" w:rsidRPr="00B16FB3" w:rsidRDefault="00B16FB3" w:rsidP="00B16FB3">
      <w:pPr>
        <w:numPr>
          <w:ilvl w:val="0"/>
          <w:numId w:val="10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трудовую книжку гражданина – по его личному письменному заявлению;</w:t>
      </w:r>
    </w:p>
    <w:p w:rsidR="00B16FB3" w:rsidRPr="00B16FB3" w:rsidRDefault="00B16FB3" w:rsidP="00B16FB3">
      <w:pPr>
        <w:numPr>
          <w:ilvl w:val="0"/>
          <w:numId w:val="103"/>
        </w:numPr>
        <w:shd w:val="clear" w:color="auto" w:fill="FFFFFF"/>
        <w:spacing w:before="240" w:after="240" w:line="240" w:lineRule="auto"/>
        <w:ind w:left="0"/>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документы, перемещенные в СССР в результате Второй мировой войны и находящиеся на территории Российской Федерации, – в соответствии с Федеральным законом от 15 апреля 1998 г. №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 16, ст. 1799; 2008, № 30, ст. 3616).</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55.3. Возврат архивных документов оформляется актом об изъятии подлинных единиц хранения, архивных документов и отражается в учетных документах.</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листе-заверителе и описи дел, документов.</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lastRenderedPageBreak/>
        <w:t> </w:t>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25" style="width:154.35pt;height:.75pt" o:hrpct="330" o:hrstd="t" o:hr="t" fillcolor="#a0a0a0" stroked="f"/>
        </w:pict>
      </w:r>
    </w:p>
    <w:bookmarkStart w:id="75" w:name="01"/>
    <w:bookmarkEnd w:id="7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4.1 статьи 6 Федерального закона № 125-ФЗ.</w:t>
      </w:r>
    </w:p>
    <w:bookmarkStart w:id="76" w:name="02"/>
    <w:bookmarkEnd w:id="7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Пункты 5.2.23 и 5.2.26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 418 (Собрание законодательства Российской Федерации, 2008, № 23, ст. 2708; 2019, № 21, ст. 2573).</w:t>
      </w:r>
    </w:p>
    <w:bookmarkStart w:id="77" w:name="03"/>
    <w:bookmarkEnd w:id="7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Подпункт 11 пункта 6 Положения о Федеральном архивном агентстве, Регламент государственного учета документов Архивного фонда Российской Федерации, утвержденный приказом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11.03.1997 № 11 (зарегистрирован Минюстом России 08.07.1997, регистрационный № 1344).</w:t>
      </w:r>
    </w:p>
    <w:bookmarkStart w:id="78" w:name="04"/>
    <w:bookmarkEnd w:id="7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Собрание законодательства Российской Федерации, 1997, № 20, ст. 2231; 2017, № 52, ст. 7927.</w:t>
      </w:r>
    </w:p>
    <w:bookmarkStart w:id="79" w:name="05"/>
    <w:bookmarkEnd w:id="7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Глава 2 Федерального закона от 30.12.2009 № 384-ФЗ «Технический регламент о безопасности зданий и сооружений» (Собрание законодательства Российской Федерации, 2010, № 1, ст. 5); Градостроительный кодекс Российской Федерации (Собрание законодательства Российской Федерации, 2005, № 1, ст. 16; 2019, № 31, ст. 4453).</w:t>
      </w:r>
    </w:p>
    <w:bookmarkStart w:id="80" w:name="06"/>
    <w:bookmarkEnd w:id="8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5 статьи 14, части 1 и 2 статьи 15 Федерального закона № 125-ФЗ.</w:t>
      </w:r>
    </w:p>
    <w:bookmarkStart w:id="81" w:name="07"/>
    <w:bookmarkEnd w:id="8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Постановление Правительства Российской Федерации от 25.04.2012 № 390 «О противопожарном режиме» (Собрание законодательства Российской Федерации, 2012, № 19, ст. 2415; 2019, № 39, ст. 5420); приказ Минкультуры России от 12.01.2009 №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 13882).</w:t>
      </w:r>
    </w:p>
    <w:bookmarkStart w:id="82" w:name="08"/>
    <w:bookmarkEnd w:id="8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01.09.2017 №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 48765) (далее –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83" w:name="09"/>
    <w:bookmarkEnd w:id="8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"s09"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1 статьи 57 Гражданского процессуального кодекса Российской Федерации (Собрание законодательства Российской Федерации, 2002, № 46, ст. 4532; 2018, № 49, ст. 7523) (далее – ГПК); пункт 19 статьи 5 Уголовно-процессуального кодекса Российской Федерации (Собрание законодательства Российской Федерации, 2001, № 52, ст. 4921; 2016, № 1, ст. 60) (далее – УПК); пункт 2.1 статьи 4 Федерального закона от 17.01.1992 № 2202-1 «О прокуратуре Российской Федерации» (Собрание законодательства Российской Федерации, 1995, № 47, ст. 4472; 2014, № 30, ст. 4234) (далее – Федеральный закон № 2202-1).</w:t>
      </w:r>
    </w:p>
    <w:bookmarkStart w:id="84" w:name="10"/>
    <w:bookmarkEnd w:id="8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Постановление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 14, ст. 2119; 2018, № 5, ст. 747).</w:t>
      </w:r>
    </w:p>
    <w:bookmarkStart w:id="85" w:name="11"/>
    <w:bookmarkEnd w:id="8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Федеральный закон № 149-ФЗ; Федеральный закон от 27.07.2006 № 152-ФЗ «О персональных данных» (Собрание законодательства Российской Федерации, 2006, № 31, ст. 3451; 2018, № 1, ст. 82).</w:t>
      </w:r>
    </w:p>
    <w:bookmarkStart w:id="86" w:name="12"/>
    <w:bookmarkEnd w:id="8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Глава III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 20 (зарегистрировано Минюстом России 08.04.2010, регистрационный № 16824).</w:t>
      </w:r>
    </w:p>
    <w:bookmarkStart w:id="87" w:name="13"/>
    <w:bookmarkEnd w:id="8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Статьи 3 и 16 Федерального закона от 21.12.1994 № 69-ФЗ «О пожарной безопасности» (Собрание законодательства Российской Федерации, 1994, № 35, ст. 3649; 2016, № 1, ст. 68; 2017, № 27, ст. 3938); Федеральный закон от 22.07.2008 № 123-ФЗ «Технический регламент о требованиях пожарной безопасности» (Собрание законодательства Российской Федерации, 2008, № 30, ст. 3579; 2018, № 53, ст. 8464); постановление Правительства Российской Федерации от 25.04.2012 № 390 «О противопожарном режиме» (Собрание законодательства Российской Федерации, 2012, № 19, ст. 2415; 2019, № 39, ст. 5420).</w:t>
      </w:r>
    </w:p>
    <w:bookmarkStart w:id="88" w:name="14"/>
    <w:bookmarkEnd w:id="8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СанПиН 2.2.4.1294-03.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 64 (зарегистрировано Минюстом России 07.05.2003, регистрационный № 4511); СанПиН 2.2.4.3359-16. «Санитарно-эпидемиологические требования к физическим факторам на рабочих местах», утвержденных постановлением Главного государственного санитарного врача Российской Федерации от 21.06.2016 № 81 (зарегистрировано Минюстом России 08.08.2016, регистрационный № 43153).</w:t>
      </w:r>
    </w:p>
    <w:bookmarkStart w:id="89" w:name="15"/>
    <w:bookmarkEnd w:id="8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Федеральный закон от 28.12.2010 № 390-ФЗ «О безопасности» (Собрание законодательства Российской Федерации, 2011, № 1, ст. 2; 2015, № 41, ст. 5639); постановление Правительства Российской Федерации от 06.06.2015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 47, ст. 6599; 2019, № 16, ст. 1928); постановление Правительства Российской Федерации от 14.11.2015 № 1235 «О федеральной государственной информационной системе координации информатизации» (Собрание законодательства Российской Федерации, 2015, № 47, ст. 6599; 2018, № 40, ст. 6142).</w:t>
      </w:r>
    </w:p>
    <w:bookmarkStart w:id="90" w:name="16"/>
    <w:bookmarkEnd w:id="9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Статья 16 Федерального закона № 149-ФЗ;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r w:rsidRPr="00B16FB3">
        <w:rPr>
          <w:rFonts w:ascii="Tahoma" w:eastAsia="Times New Roman" w:hAnsi="Tahoma" w:cs="Tahoma"/>
          <w:color w:val="000000"/>
          <w:sz w:val="15"/>
          <w:szCs w:val="15"/>
          <w:lang w:eastAsia="ru-RU"/>
        </w:rPr>
        <w:lastRenderedPageBreak/>
        <w:t>(зарегистрирован Минюстом России 31.05.2013, регистрационный № 28608), с изменениями, внесенными приказом ФСТЭК России от 15.02.2017 № 27 (зарегистрирован Минюстом России 14.03.2017, регистрационный № 45933).</w:t>
      </w:r>
    </w:p>
    <w:bookmarkStart w:id="91" w:name="17"/>
    <w:bookmarkEnd w:id="9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5 Федерального закона от 26.05.1996 № 54-ФЗ «О Музейном фонде Российской Федерации и музеях в Российской Федерации» (Собрание законодательства Российской Федерации, 1996, № 22, ст. 2591; 2016, № 27, ст. 4290); статья 15 Федерального закона от 29.12.1994 № 78-ФЗ «О библиотечном деле» (Собрание законодательства Российской Федерации, 1995, № 1, ст. 2; 2014, № 49, ст. 6928); подпункты 5.2.11(2), 5.23 Положения о Министерстве культуры Российской Федерации, утвержденного постановлением Правительства Российской Федерации от 20.07.2011 № 590 (Собрание законодательства Российской Федерации, 2011, № 31, ст. 4758; 2018, № 50, ст. 7764) (далее – Положение о Минкультуры России).</w:t>
      </w:r>
    </w:p>
    <w:bookmarkStart w:id="92" w:name="18"/>
    <w:bookmarkEnd w:id="9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Части 2, 3 статьи 14 Федерального закона № 125-ФЗ.</w:t>
      </w:r>
    </w:p>
    <w:bookmarkStart w:id="93" w:name="19"/>
    <w:bookmarkEnd w:id="9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"s19"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[19]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Подпункт 13 пункта 6 Положения о Федеральном архивном агентстве.</w:t>
      </w:r>
    </w:p>
    <w:bookmarkStart w:id="94" w:name="20"/>
    <w:bookmarkEnd w:id="9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Части 2-4 статьи 14 Федерального закона № 125-ФЗ.</w:t>
      </w:r>
    </w:p>
    <w:bookmarkStart w:id="95" w:name="21"/>
    <w:bookmarkEnd w:id="9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1 статьи 57 ГПК; пункт 19 статьи 5 УПК; часть 4 статьи 66 Арбитражного процессуального кодекса Российской Федерации (Собрание законодательства Российской Федерации, 2002, № 30, ст. 3012; 2010, № 31, ст. 4197) (далее – АПК); статья 63 Кодекса административного судопроизводства Российской Федерации (Собрание законодательства Российской Федерации, 2015, № 10, ст. 1391; официальный интернет-портал правовой информации </w:t>
      </w:r>
      <w:hyperlink r:id="rId30" w:tgtFrame="_blank" w:tooltip="http://www.pravo.gov.ru" w:history="1">
        <w:r w:rsidRPr="00B16FB3">
          <w:rPr>
            <w:rFonts w:ascii="Tahoma" w:eastAsia="Times New Roman" w:hAnsi="Tahoma" w:cs="Tahoma"/>
            <w:color w:val="333333"/>
            <w:sz w:val="15"/>
            <w:szCs w:val="15"/>
            <w:u w:val="single"/>
            <w:lang w:eastAsia="ru-RU"/>
          </w:rPr>
          <w:t>http://www.pravo.gov.ru</w:t>
        </w:r>
      </w:hyperlink>
      <w:r w:rsidRPr="00B16FB3">
        <w:rPr>
          <w:rFonts w:ascii="Tahoma" w:eastAsia="Times New Roman" w:hAnsi="Tahoma" w:cs="Tahoma"/>
          <w:color w:val="000000"/>
          <w:sz w:val="15"/>
          <w:szCs w:val="15"/>
          <w:lang w:eastAsia="ru-RU"/>
        </w:rPr>
        <w:t>, 2020) (далее – КАС); пункт 2 части 2 статьи 25.8 Кодекса Российской Федерации об административных правонарушениях (Собрание законодательства Российской Федерации, 2002, № 1, ст. 1; официальный интернет-портал правовой информации </w:t>
      </w:r>
      <w:hyperlink r:id="rId31" w:tgtFrame="_blank" w:tooltip="http://www.pravo.gov.ru" w:history="1">
        <w:r w:rsidRPr="00B16FB3">
          <w:rPr>
            <w:rFonts w:ascii="Tahoma" w:eastAsia="Times New Roman" w:hAnsi="Tahoma" w:cs="Tahoma"/>
            <w:color w:val="333333"/>
            <w:sz w:val="15"/>
            <w:szCs w:val="15"/>
            <w:u w:val="single"/>
            <w:lang w:eastAsia="ru-RU"/>
          </w:rPr>
          <w:t>http://www.pravo.gov.ru</w:t>
        </w:r>
      </w:hyperlink>
      <w:r w:rsidRPr="00B16FB3">
        <w:rPr>
          <w:rFonts w:ascii="Tahoma" w:eastAsia="Times New Roman" w:hAnsi="Tahoma" w:cs="Tahoma"/>
          <w:color w:val="000000"/>
          <w:sz w:val="15"/>
          <w:szCs w:val="15"/>
          <w:lang w:eastAsia="ru-RU"/>
        </w:rPr>
        <w:t>, 2020) (далее – КоАП); пункт 2.1 статьи 4 Федерального закона № 2202-1.</w:t>
      </w:r>
    </w:p>
    <w:bookmarkStart w:id="96" w:name="22"/>
    <w:bookmarkEnd w:id="9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1 статьи 57 ГПК; пункт 19 статьи 5 УПК; часть 4 статьи 66 АПК; статья 63 КАС; пункт 2 части 2 статьи 25.8 КоАП; пункт 2.1 статьи 4 Федерального закона № 2202-1.</w:t>
      </w:r>
    </w:p>
    <w:bookmarkStart w:id="97" w:name="23"/>
    <w:bookmarkEnd w:id="9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Части 2-4 статьи 14 Федерального закона № 125-ФЗ; статья 298 Гражданского кодекса Российской Федерации (часть первая) (Собрание законодательства Российской Федерации, 1994, № 32, ст. 3301; 2010, № 19, ст. 2291); часть 2 статьи 25 Федерального закона от 12.01.1996 № 7-ФЗ «О некоммерческих организациях» (Собрание законодательства Российской Федерации, 1996, № 3, ст. 145; 2010, № 19, ст. 2291).</w:t>
      </w:r>
    </w:p>
    <w:bookmarkStart w:id="98" w:name="24"/>
    <w:bookmarkEnd w:id="9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Части 2-4 статьи 14 Федерального закона № 125-ФЗ.</w:t>
      </w:r>
    </w:p>
    <w:bookmarkStart w:id="99" w:name="25"/>
    <w:bookmarkEnd w:id="9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Закон Российской Федерации от 15.04.1993 № 4804-1 «О вывозе и ввозе культурных ценностей» (Собрание законодательства Российской Федерации, 2004, № 45, ст. 4377; 2018, № 1, ст. 19).</w:t>
      </w:r>
    </w:p>
    <w:bookmarkStart w:id="100" w:name="26"/>
    <w:bookmarkEnd w:id="10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Таможенный кодекс Евразийского экономического союза (приложение № 1 к Договору о Таможенном кодексе Евразийского экономического союза) (официальный интернет-портал правовой информации </w:t>
      </w:r>
      <w:hyperlink r:id="rId32" w:tgtFrame="_blank" w:tooltip="http://www.pravo.gov.ru" w:history="1">
        <w:r w:rsidRPr="00B16FB3">
          <w:rPr>
            <w:rFonts w:ascii="Tahoma" w:eastAsia="Times New Roman" w:hAnsi="Tahoma" w:cs="Tahoma"/>
            <w:color w:val="333333"/>
            <w:sz w:val="15"/>
            <w:szCs w:val="15"/>
            <w:u w:val="single"/>
            <w:lang w:eastAsia="ru-RU"/>
          </w:rPr>
          <w:t>http://www.pravo.gov.ru</w:t>
        </w:r>
      </w:hyperlink>
      <w:r w:rsidRPr="00B16FB3">
        <w:rPr>
          <w:rFonts w:ascii="Tahoma" w:eastAsia="Times New Roman" w:hAnsi="Tahoma" w:cs="Tahoma"/>
          <w:color w:val="000000"/>
          <w:sz w:val="15"/>
          <w:szCs w:val="15"/>
          <w:lang w:eastAsia="ru-RU"/>
        </w:rPr>
        <w:t>, 09.01.2018).</w:t>
      </w:r>
    </w:p>
    <w:bookmarkStart w:id="101" w:name="27"/>
    <w:bookmarkEnd w:id="10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Подпункт 12 пункта 6 Положения о Федеральном архивном агентстве.</w:t>
      </w:r>
    </w:p>
    <w:bookmarkStart w:id="102" w:name="28"/>
    <w:bookmarkEnd w:id="10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Приказы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13.06.2018 № 61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 51793); от 13.06.2018 № 62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 51795); от 13.06.2018 № 63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 51794) (далее – приказы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61, 62, 63).</w:t>
      </w:r>
    </w:p>
    <w:bookmarkStart w:id="103" w:name="29"/>
    <w:bookmarkEnd w:id="10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"s29"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[29]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2 статьи 14 Федерального закона № 125-ФЗ.</w:t>
      </w:r>
    </w:p>
    <w:bookmarkStart w:id="104" w:name="30"/>
    <w:bookmarkEnd w:id="10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Пункт не распространяется на государственные и муниципальные музеи и библиотеки, научные организации.</w:t>
      </w:r>
    </w:p>
    <w:bookmarkStart w:id="105" w:name="31"/>
    <w:bookmarkEnd w:id="10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4 статьи 17 Федерального закона № 125-ФЗ.</w:t>
      </w:r>
    </w:p>
    <w:bookmarkStart w:id="106" w:name="32"/>
    <w:bookmarkEnd w:id="10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35.7 Закона Российской Федерации от 15.04.1993 № 4804-1 «О вывозе и ввозе культурных ценностей» (Собрание законодательства Российской Федерации, 2018, № 1, ст. 19); статья 929 Гражданского кодекса Российской Федерации (часть вторая) (Собрание законодательства Российской Федерации, 1996, № 5, ст. 410; 2003, № 50, ст. 4850).</w:t>
      </w:r>
    </w:p>
    <w:bookmarkStart w:id="107" w:name="33"/>
    <w:bookmarkEnd w:id="10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Подпункт 2 пункта 9 Положения о Федеральном архивном агентстве.</w:t>
      </w:r>
    </w:p>
    <w:bookmarkStart w:id="108" w:name="34"/>
    <w:bookmarkEnd w:id="10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1 статьи 19 Федерального закона № 125-ФЗ; подпункт 11 пункта 6 Положения о Федеральном архивном агентстве.</w:t>
      </w:r>
    </w:p>
    <w:bookmarkStart w:id="109" w:name="35"/>
    <w:bookmarkEnd w:id="10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Части 2-4 статьи 14 Федерального закона № 125-ФЗ.</w:t>
      </w:r>
    </w:p>
    <w:bookmarkStart w:id="110" w:name="36"/>
    <w:bookmarkEnd w:id="11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Подпункт 11 пункта 6 Положения о Федеральном архивном агентстве.</w:t>
      </w:r>
    </w:p>
    <w:bookmarkStart w:id="111" w:name="37"/>
    <w:bookmarkEnd w:id="11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Глава XXVII не распространяется на государственные и муниципальные музеи и библиотеки, научные организации.</w:t>
      </w:r>
    </w:p>
    <w:bookmarkStart w:id="112" w:name="38"/>
    <w:bookmarkEnd w:id="11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"s38"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26.1 Федерального закона от 26.03.1998 № 41-ФЗ «О драгоценных металлах и драгоценных камнях» (Собрание законодательства Российской Федерации, 1998, № 13, ст. 1463; 2015, № 18, ст. 2614).</w:t>
      </w:r>
    </w:p>
    <w:bookmarkStart w:id="113" w:name="39"/>
    <w:bookmarkEnd w:id="11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lastRenderedPageBreak/>
        <w:fldChar w:fldCharType="begin"/>
      </w:r>
      <w:r w:rsidRPr="00B16FB3">
        <w:rPr>
          <w:rFonts w:ascii="Tahoma" w:eastAsia="Times New Roman" w:hAnsi="Tahoma" w:cs="Tahoma"/>
          <w:color w:val="000000"/>
          <w:sz w:val="15"/>
          <w:szCs w:val="15"/>
          <w:lang w:eastAsia="ru-RU"/>
        </w:rPr>
        <w:instrText xml:space="preserve"> HYPERLINK "http://archives.ru/documents/rules/pravila-2020.shtml" \l "s39"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[39]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1 статьи 19 Федерального закона № 125-ФЗ; подпункт 12 пункта 6 Положения о Федеральном архивном агентстве.</w:t>
      </w:r>
    </w:p>
    <w:bookmarkStart w:id="114" w:name="40"/>
    <w:bookmarkEnd w:id="11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5 Федерального закона № 125-ФЗ.</w:t>
      </w:r>
    </w:p>
    <w:bookmarkStart w:id="115" w:name="41"/>
    <w:bookmarkEnd w:id="11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Административный регламент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 1319 (зарегистрирован Минюстом России 19.03.2008, регистрационный № 11376); Порядок учета документов, входящих в состав библиотечного фонда, утвержденный приказом Минкультуры России от 08.10.2012 № 1077 (зарегистрирован Минюстом России 14.05.2013, регистрационный № 28390), с изменениями, внесенными приказом Минкультуры России от 02.02.2017 № 115 (зарегистрирован Минюстом России 02.03.2017, регистрационный № 45827).</w:t>
      </w:r>
    </w:p>
    <w:bookmarkStart w:id="116" w:name="42"/>
    <w:bookmarkEnd w:id="11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Приказ Минкультуры России от 03.05.2011 №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 21606).</w:t>
      </w:r>
    </w:p>
    <w:bookmarkStart w:id="117" w:name="43"/>
    <w:bookmarkEnd w:id="11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Приказ Минкультуры России от 01.12.2017 № 2012 «Об утверждении Положения о Государственном каталоге Музейного фонда Российской Федерации» (зарегистрирован Минюстом России 08.11.2018, регистрационный № 52642).</w:t>
      </w:r>
    </w:p>
    <w:bookmarkStart w:id="118" w:name="44"/>
    <w:bookmarkEnd w:id="11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2 статьи 20 Федерального закона № 125-ФЗ.</w:t>
      </w:r>
    </w:p>
    <w:bookmarkStart w:id="119" w:name="45"/>
    <w:bookmarkEnd w:id="11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6 статьи 23 Федерального закона № 125-ФЗ.</w:t>
      </w:r>
    </w:p>
    <w:bookmarkStart w:id="120" w:name="46"/>
    <w:bookmarkEnd w:id="12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2 статьи 21 Федерального закона № 125-ФЗ.</w:t>
      </w:r>
    </w:p>
    <w:bookmarkStart w:id="121" w:name="47"/>
    <w:bookmarkEnd w:id="12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3 и часть 1 статьи 6 Федерального закона № 125-ФЗ.</w:t>
      </w:r>
    </w:p>
    <w:bookmarkStart w:id="122" w:name="48"/>
    <w:bookmarkEnd w:id="12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21.1 Федерального закона № 125-ФЗ.</w:t>
      </w:r>
    </w:p>
    <w:bookmarkStart w:id="123" w:name="49"/>
    <w:bookmarkEnd w:id="12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"s49"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[49]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Приказы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61, № 62, № 63.</w:t>
      </w:r>
    </w:p>
    <w:bookmarkStart w:id="124" w:name="50"/>
    <w:bookmarkEnd w:id="12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22 Федерального закона № 125-ФЗ.</w:t>
      </w:r>
    </w:p>
    <w:bookmarkStart w:id="125" w:name="51"/>
    <w:bookmarkEnd w:id="12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Части 8, 10 статьи 23 Федерального закона № 125-ФЗ.</w:t>
      </w:r>
    </w:p>
    <w:bookmarkStart w:id="126" w:name="52"/>
    <w:bookmarkEnd w:id="12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Пункт 7 Положения о Федеральном архивном агентстве.</w:t>
      </w:r>
    </w:p>
    <w:bookmarkStart w:id="127" w:name="53"/>
    <w:bookmarkEnd w:id="12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12 Федерального закона № 77-ФЗ.</w:t>
      </w:r>
    </w:p>
    <w:bookmarkStart w:id="128" w:name="54"/>
    <w:bookmarkEnd w:id="12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11.04.2018 № 42 «Об утверждении примерного положения об архиве организации» (зарегистрирован Минюстом России 15.08.2018, регистрационный № 51895);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11.04.2018 № 44 «Об утверждении Примерной инструкции по делопроизводству в государственных организациях» (зарегистрирован Минюстом России 17.08.2018, регистрационный № 51922); приказы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61, 62, 63;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25.02.2019 №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 55333).</w:t>
      </w:r>
    </w:p>
    <w:bookmarkStart w:id="129" w:name="55"/>
    <w:bookmarkEnd w:id="12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11.04.2018 № 43 «Об утверждении примерного положения об экспертной комиссии организации» (зарегистрирован Минюстом России 15.06.2018, регистрационный № 51357);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25.02.2019 №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 55005).</w:t>
      </w:r>
    </w:p>
    <w:bookmarkStart w:id="130" w:name="56"/>
    <w:bookmarkEnd w:id="13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Приказ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 38830).</w:t>
      </w:r>
    </w:p>
    <w:bookmarkStart w:id="131" w:name="57"/>
    <w:bookmarkEnd w:id="13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32" w:name="58"/>
    <w:bookmarkEnd w:id="13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5 статьи 14 Федерального закона № 125-ФЗ.</w:t>
      </w:r>
    </w:p>
    <w:bookmarkStart w:id="133" w:name="59"/>
    <w:bookmarkEnd w:id="13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"s59"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[59]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3 статьи 26 Федерального закона № 125-ФЗ.</w:t>
      </w:r>
    </w:p>
    <w:bookmarkStart w:id="134" w:name="60"/>
    <w:bookmarkEnd w:id="13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09.01.2017 №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 46535), с изменениями, внесенными приказом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от 09.10.2017 № 157 (зарегистрирован Минюстом России 16.11.2017, регистрационный № 48924).</w:t>
      </w:r>
    </w:p>
    <w:bookmarkStart w:id="135" w:name="61"/>
    <w:bookmarkEnd w:id="13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Статья 15 Закона Российской Федерации от 21.07.1993 № 5485-1 «О государственной тайне» (Собрание законодательства Российской Федерации, 1997, № 41, ст. 8220-8235; 2018, № 31, ст. 4845) (далее – Закон «О государственной тайне»).</w:t>
      </w:r>
    </w:p>
    <w:bookmarkStart w:id="136" w:name="62"/>
    <w:bookmarkEnd w:id="13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lastRenderedPageBreak/>
        <w:fldChar w:fldCharType="begin"/>
      </w:r>
      <w:r w:rsidRPr="00B16FB3">
        <w:rPr>
          <w:rFonts w:ascii="Tahoma" w:eastAsia="Times New Roman" w:hAnsi="Tahoma" w:cs="Tahoma"/>
          <w:color w:val="000000"/>
          <w:sz w:val="15"/>
          <w:szCs w:val="15"/>
          <w:lang w:eastAsia="ru-RU"/>
        </w:rPr>
        <w:instrText xml:space="preserve"> HYPERLINK "http://archives.ru/documents/rules/pravila-2020.shtml" \l "s62"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Часть 5 статьи 26 Федерального закона № 125-ФЗ; пункты 4.1.2, 4.1.10, 4.1.14, 4.1.15 Порядка использования архивных документов в государственных и муниципальных архивах Российской Федерации, утвержденного приказом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37" w:name="63"/>
    <w:bookmarkEnd w:id="13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Пункт 71 Административный регламент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утвержденный приказом Минкультуры России от 31.05.2012 № 566 (зарегистрирован Минюстом России 10.09.2012, регистрационный № 25419) (далее – Административный регламент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утвержденный приказом № 566).</w:t>
      </w:r>
    </w:p>
    <w:bookmarkStart w:id="138" w:name="64"/>
    <w:bookmarkEnd w:id="13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Глава 10 Гражданского кодекса Российской Федерации (часть первая) (Собрание законодательства Российской Федерации, 1994, № 32, ст. 3301; 2017, № 14, ст. 1998); Основы законодательства Российской Федерации о нотариате, от 11.02.1993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2019, № 30, ст. 4128).</w:t>
      </w:r>
    </w:p>
    <w:bookmarkStart w:id="139" w:name="65"/>
    <w:bookmarkEnd w:id="13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Административный регламент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утвержденный приказом № 566.</w:t>
      </w:r>
    </w:p>
    <w:bookmarkStart w:id="140" w:name="66"/>
    <w:bookmarkEnd w:id="140"/>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"s66"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[66]</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41" w:name="67"/>
    <w:bookmarkEnd w:id="141"/>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"s67"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[67]</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Части 4, 5 статьи 26 Федерального закона № 125-ФЗ;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42" w:name="68"/>
    <w:bookmarkEnd w:id="142"/>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"s68"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[68]</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2 статьи 25 Федерального закона № 125-ФЗ; подпункт 13 пункта 6 Положения о Федеральном архивном агентстве.</w:t>
      </w:r>
    </w:p>
    <w:bookmarkStart w:id="143" w:name="69"/>
    <w:bookmarkEnd w:id="143"/>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"s69"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[69]</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Приказ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44" w:name="70"/>
    <w:bookmarkEnd w:id="144"/>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"s70"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[70]</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5 статьи 26 Федерального закона № 125-ФЗ; пункт 7 Положения о Федеральном архивном агентстве.</w:t>
      </w:r>
    </w:p>
    <w:bookmarkStart w:id="145" w:name="71"/>
    <w:bookmarkEnd w:id="145"/>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"s71"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[71]</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Пункт 2.2 приказа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46" w:name="72"/>
    <w:bookmarkEnd w:id="146"/>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"s72"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[72]</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xml:space="preserve"> Пункт 3.7 приказа </w:t>
      </w:r>
      <w:proofErr w:type="spellStart"/>
      <w:r w:rsidRPr="00B16FB3">
        <w:rPr>
          <w:rFonts w:ascii="Tahoma" w:eastAsia="Times New Roman" w:hAnsi="Tahoma" w:cs="Tahoma"/>
          <w:color w:val="000000"/>
          <w:sz w:val="15"/>
          <w:szCs w:val="15"/>
          <w:lang w:eastAsia="ru-RU"/>
        </w:rPr>
        <w:t>Росархива</w:t>
      </w:r>
      <w:proofErr w:type="spellEnd"/>
      <w:r w:rsidRPr="00B16FB3">
        <w:rPr>
          <w:rFonts w:ascii="Tahoma" w:eastAsia="Times New Roman" w:hAnsi="Tahoma" w:cs="Tahoma"/>
          <w:color w:val="000000"/>
          <w:sz w:val="15"/>
          <w:szCs w:val="15"/>
          <w:lang w:eastAsia="ru-RU"/>
        </w:rPr>
        <w:t xml:space="preserve"> № 143.</w:t>
      </w:r>
    </w:p>
    <w:bookmarkStart w:id="147" w:name="73"/>
    <w:bookmarkEnd w:id="147"/>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"s73"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[73]</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Часть 4 статьи 15 Закона «О государственной тайне»; абзац восьмой подпункта 1 пункта 9 Положения о Федеральном архивном агентстве; постановление Правительства Российской Федерации от 20.02.1995 №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 9, ст. 762; 2016, № 13, ст. 1833) (далее – постановление Правительства № 170).</w:t>
      </w:r>
    </w:p>
    <w:bookmarkStart w:id="148" w:name="74"/>
    <w:bookmarkEnd w:id="148"/>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"s74"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[74]</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Закон «О государственной тайне».</w:t>
      </w:r>
    </w:p>
    <w:bookmarkStart w:id="149" w:name="75"/>
    <w:bookmarkEnd w:id="149"/>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15"/>
          <w:szCs w:val="15"/>
          <w:lang w:eastAsia="ru-RU"/>
        </w:rPr>
        <w:fldChar w:fldCharType="begin"/>
      </w:r>
      <w:r w:rsidRPr="00B16FB3">
        <w:rPr>
          <w:rFonts w:ascii="Tahoma" w:eastAsia="Times New Roman" w:hAnsi="Tahoma" w:cs="Tahoma"/>
          <w:color w:val="000000"/>
          <w:sz w:val="15"/>
          <w:szCs w:val="15"/>
          <w:lang w:eastAsia="ru-RU"/>
        </w:rPr>
        <w:instrText xml:space="preserve"> HYPERLINK "http://archives.ru/documents/rules/pravila-2020.shtml" \l "s75" </w:instrText>
      </w:r>
      <w:r w:rsidRPr="00B16FB3">
        <w:rPr>
          <w:rFonts w:ascii="Tahoma" w:eastAsia="Times New Roman" w:hAnsi="Tahoma" w:cs="Tahoma"/>
          <w:color w:val="000000"/>
          <w:sz w:val="15"/>
          <w:szCs w:val="15"/>
          <w:lang w:eastAsia="ru-RU"/>
        </w:rPr>
        <w:fldChar w:fldCharType="separate"/>
      </w:r>
      <w:r w:rsidRPr="00B16FB3">
        <w:rPr>
          <w:rFonts w:ascii="Tahoma" w:eastAsia="Times New Roman" w:hAnsi="Tahoma" w:cs="Tahoma"/>
          <w:color w:val="333333"/>
          <w:sz w:val="15"/>
          <w:szCs w:val="15"/>
          <w:u w:val="single"/>
          <w:lang w:eastAsia="ru-RU"/>
        </w:rPr>
        <w:t>[75]</w:t>
      </w:r>
      <w:r w:rsidRPr="00B16FB3">
        <w:rPr>
          <w:rFonts w:ascii="Tahoma" w:eastAsia="Times New Roman" w:hAnsi="Tahoma" w:cs="Tahoma"/>
          <w:color w:val="000000"/>
          <w:sz w:val="15"/>
          <w:szCs w:val="15"/>
          <w:lang w:eastAsia="ru-RU"/>
        </w:rPr>
        <w:fldChar w:fldCharType="end"/>
      </w:r>
      <w:r w:rsidRPr="00B16FB3">
        <w:rPr>
          <w:rFonts w:ascii="Tahoma" w:eastAsia="Times New Roman" w:hAnsi="Tahoma" w:cs="Tahoma"/>
          <w:color w:val="000000"/>
          <w:sz w:val="15"/>
          <w:szCs w:val="15"/>
          <w:lang w:eastAsia="ru-RU"/>
        </w:rPr>
        <w:t> Закон «О государственной тайне»; постановление Правительства № 170.</w:t>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26"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0" w:name="pril1"/>
      <w:bookmarkEnd w:id="150"/>
      <w:r w:rsidRPr="00B16FB3">
        <w:rPr>
          <w:rFonts w:ascii="Tahoma" w:eastAsia="Times New Roman" w:hAnsi="Tahoma" w:cs="Tahoma"/>
          <w:color w:val="000000"/>
          <w:sz w:val="21"/>
          <w:szCs w:val="21"/>
          <w:lang w:eastAsia="ru-RU"/>
        </w:rPr>
        <w:t>Приложение № 1</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5334000" cy="7315200"/>
            <wp:effectExtent l="0" t="0" r="0" b="0"/>
            <wp:docPr id="12" name="Рисунок 12" descr="http://archives.ru/sites/default/files/pravila-2020-pr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chives.ru/sites/default/files/pravila-2020-pril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000" cy="7315200"/>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27"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1" w:name="pril2"/>
      <w:bookmarkEnd w:id="151"/>
      <w:r w:rsidRPr="00B16FB3">
        <w:rPr>
          <w:rFonts w:ascii="Tahoma" w:eastAsia="Times New Roman" w:hAnsi="Tahoma" w:cs="Tahoma"/>
          <w:color w:val="000000"/>
          <w:sz w:val="21"/>
          <w:szCs w:val="21"/>
          <w:lang w:eastAsia="ru-RU"/>
        </w:rPr>
        <w:t>Приложение № 2</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5276850" cy="7315200"/>
            <wp:effectExtent l="0" t="0" r="0" b="0"/>
            <wp:docPr id="11" name="Рисунок 11" descr="http://archives.ru/sites/default/files/pravila-2020-pr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chives.ru/sites/default/files/pravila-2020-pril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6850" cy="7315200"/>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28"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2" w:name="pril3"/>
      <w:bookmarkEnd w:id="152"/>
      <w:r w:rsidRPr="00B16FB3">
        <w:rPr>
          <w:rFonts w:ascii="Tahoma" w:eastAsia="Times New Roman" w:hAnsi="Tahoma" w:cs="Tahoma"/>
          <w:color w:val="000000"/>
          <w:sz w:val="21"/>
          <w:szCs w:val="21"/>
          <w:lang w:eastAsia="ru-RU"/>
        </w:rPr>
        <w:t>Приложение № 3</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5353050" cy="7315200"/>
            <wp:effectExtent l="0" t="0" r="0" b="0"/>
            <wp:docPr id="10" name="Рисунок 10" descr="http://archives.ru/sites/default/files/pravila-2020-pri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chives.ru/sites/default/files/pravila-2020-pril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3050" cy="7315200"/>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29"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3" w:name="pril4"/>
      <w:bookmarkEnd w:id="153"/>
      <w:r w:rsidRPr="00B16FB3">
        <w:rPr>
          <w:rFonts w:ascii="Tahoma" w:eastAsia="Times New Roman" w:hAnsi="Tahoma" w:cs="Tahoma"/>
          <w:color w:val="000000"/>
          <w:sz w:val="21"/>
          <w:szCs w:val="21"/>
          <w:lang w:eastAsia="ru-RU"/>
        </w:rPr>
        <w:t>Приложение № 4</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6191250" cy="3095625"/>
            <wp:effectExtent l="0" t="0" r="0" b="9525"/>
            <wp:docPr id="9" name="Рисунок 9" descr="http://archives.ru/sites/default/files/pravila-2020-pri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chives.ru/sites/default/files/pravila-2020-pril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0" cy="3095625"/>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0"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4" w:name="pril5"/>
      <w:bookmarkEnd w:id="154"/>
      <w:r w:rsidRPr="00B16FB3">
        <w:rPr>
          <w:rFonts w:ascii="Tahoma" w:eastAsia="Times New Roman" w:hAnsi="Tahoma" w:cs="Tahoma"/>
          <w:color w:val="000000"/>
          <w:sz w:val="21"/>
          <w:szCs w:val="21"/>
          <w:lang w:eastAsia="ru-RU"/>
        </w:rPr>
        <w:t>Приложение № 5</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drawing>
          <wp:inline distT="0" distB="0" distL="0" distR="0">
            <wp:extent cx="6191250" cy="2571750"/>
            <wp:effectExtent l="0" t="0" r="0" b="0"/>
            <wp:docPr id="8" name="Рисунок 8" descr="http://archives.ru/sites/default/files/pravila-2020-pri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chives.ru/sites/default/files/pravila-2020-pril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0" cy="2571750"/>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1"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5" w:name="pril6"/>
      <w:bookmarkEnd w:id="155"/>
      <w:r w:rsidRPr="00B16FB3">
        <w:rPr>
          <w:rFonts w:ascii="Tahoma" w:eastAsia="Times New Roman" w:hAnsi="Tahoma" w:cs="Tahoma"/>
          <w:color w:val="000000"/>
          <w:sz w:val="21"/>
          <w:szCs w:val="21"/>
          <w:lang w:eastAsia="ru-RU"/>
        </w:rPr>
        <w:t>Приложение № 6</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6191250" cy="6210300"/>
            <wp:effectExtent l="0" t="0" r="0" b="0"/>
            <wp:docPr id="7" name="Рисунок 7" descr="http://archives.ru/sites/default/files/pravila-2020-pri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chives.ru/sites/default/files/pravila-2020-pril6.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1250" cy="6210300"/>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2"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6" w:name="pril7"/>
      <w:bookmarkEnd w:id="156"/>
      <w:r w:rsidRPr="00B16FB3">
        <w:rPr>
          <w:rFonts w:ascii="Tahoma" w:eastAsia="Times New Roman" w:hAnsi="Tahoma" w:cs="Tahoma"/>
          <w:color w:val="000000"/>
          <w:sz w:val="21"/>
          <w:szCs w:val="21"/>
          <w:lang w:eastAsia="ru-RU"/>
        </w:rPr>
        <w:t>Приложение № 7</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6191250" cy="6067425"/>
            <wp:effectExtent l="0" t="0" r="0" b="9525"/>
            <wp:docPr id="6" name="Рисунок 6" descr="http://archives.ru/sites/default/files/pravila-2020-pri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chives.ru/sites/default/files/pravila-2020-pril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91250" cy="6067425"/>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3"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7" w:name="pril8"/>
      <w:bookmarkEnd w:id="157"/>
      <w:r w:rsidRPr="00B16FB3">
        <w:rPr>
          <w:rFonts w:ascii="Tahoma" w:eastAsia="Times New Roman" w:hAnsi="Tahoma" w:cs="Tahoma"/>
          <w:color w:val="000000"/>
          <w:sz w:val="21"/>
          <w:szCs w:val="21"/>
          <w:lang w:eastAsia="ru-RU"/>
        </w:rPr>
        <w:t>Приложение № 8</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6191250" cy="4162425"/>
            <wp:effectExtent l="0" t="0" r="0" b="9525"/>
            <wp:docPr id="5" name="Рисунок 5" descr="http://archives.ru/sites/default/files/pravila-2020-pri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rchives.ru/sites/default/files/pravila-2020-pril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91250" cy="4162425"/>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4"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8" w:name="pril9"/>
      <w:bookmarkEnd w:id="158"/>
      <w:r w:rsidRPr="00B16FB3">
        <w:rPr>
          <w:rFonts w:ascii="Tahoma" w:eastAsia="Times New Roman" w:hAnsi="Tahoma" w:cs="Tahoma"/>
          <w:color w:val="000000"/>
          <w:sz w:val="21"/>
          <w:szCs w:val="21"/>
          <w:lang w:eastAsia="ru-RU"/>
        </w:rPr>
        <w:t>Приложение № 9</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6191250" cy="7191375"/>
            <wp:effectExtent l="0" t="0" r="0" b="9525"/>
            <wp:docPr id="4" name="Рисунок 4" descr="http://archives.ru/sites/default/files/pravila-2020-pri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rchives.ru/sites/default/files/pravila-2020-pril9.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91250" cy="7191375"/>
                    </a:xfrm>
                    <a:prstGeom prst="rect">
                      <a:avLst/>
                    </a:prstGeom>
                    <a:noFill/>
                    <a:ln>
                      <a:noFill/>
                    </a:ln>
                  </pic:spPr>
                </pic:pic>
              </a:graphicData>
            </a:graphic>
          </wp:inline>
        </w:drawing>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5"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59" w:name="pril10"/>
      <w:bookmarkEnd w:id="159"/>
      <w:r w:rsidRPr="00B16FB3">
        <w:rPr>
          <w:rFonts w:ascii="Tahoma" w:eastAsia="Times New Roman" w:hAnsi="Tahoma" w:cs="Tahoma"/>
          <w:color w:val="000000"/>
          <w:sz w:val="21"/>
          <w:szCs w:val="21"/>
          <w:lang w:eastAsia="ru-RU"/>
        </w:rPr>
        <w:t>Приложение № 10</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240" w:after="240" w:line="240" w:lineRule="auto"/>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5210175" cy="7315200"/>
            <wp:effectExtent l="0" t="0" r="9525" b="0"/>
            <wp:docPr id="3" name="Рисунок 3" descr="http://archives.ru/sites/default/files/pravila-2020-pril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chives.ru/sites/default/files/pravila-2020-pril10-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10175" cy="7315200"/>
                    </a:xfrm>
                    <a:prstGeom prst="rect">
                      <a:avLst/>
                    </a:prstGeom>
                    <a:noFill/>
                    <a:ln>
                      <a:noFill/>
                    </a:ln>
                  </pic:spPr>
                </pic:pic>
              </a:graphicData>
            </a:graphic>
          </wp:inline>
        </w:drawing>
      </w:r>
      <w:r w:rsidRPr="00B16FB3">
        <w:rPr>
          <w:rFonts w:ascii="Tahoma" w:eastAsia="Times New Roman" w:hAnsi="Tahoma" w:cs="Tahoma"/>
          <w:color w:val="000000"/>
          <w:sz w:val="21"/>
          <w:szCs w:val="21"/>
          <w:lang w:eastAsia="ru-RU"/>
        </w:rPr>
        <w:br/>
      </w:r>
      <w:r w:rsidRPr="00B16FB3">
        <w:rPr>
          <w:rFonts w:ascii="Tahoma" w:eastAsia="Times New Roman" w:hAnsi="Tahoma" w:cs="Tahoma"/>
          <w:noProof/>
          <w:color w:val="000000"/>
          <w:sz w:val="21"/>
          <w:szCs w:val="21"/>
          <w:lang w:eastAsia="ru-RU"/>
        </w:rPr>
        <w:lastRenderedPageBreak/>
        <w:drawing>
          <wp:inline distT="0" distB="0" distL="0" distR="0">
            <wp:extent cx="6191250" cy="2800350"/>
            <wp:effectExtent l="0" t="0" r="0" b="0"/>
            <wp:docPr id="2" name="Рисунок 2" descr="http://archives.ru/sites/default/files/pravila-2020-pril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rchives.ru/sites/default/files/pravila-2020-pril10-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0" cy="2800350"/>
                    </a:xfrm>
                    <a:prstGeom prst="rect">
                      <a:avLst/>
                    </a:prstGeom>
                    <a:noFill/>
                    <a:ln>
                      <a:noFill/>
                    </a:ln>
                  </pic:spPr>
                </pic:pic>
              </a:graphicData>
            </a:graphic>
          </wp:inline>
        </w:drawing>
      </w:r>
      <w:r w:rsidRPr="00B16FB3">
        <w:rPr>
          <w:rFonts w:ascii="Tahoma" w:eastAsia="Times New Roman" w:hAnsi="Tahoma" w:cs="Tahoma"/>
          <w:color w:val="000000"/>
          <w:sz w:val="21"/>
          <w:szCs w:val="21"/>
          <w:lang w:eastAsia="ru-RU"/>
        </w:rPr>
        <w:br/>
        <w:t> </w:t>
      </w:r>
    </w:p>
    <w:p w:rsidR="00B16FB3" w:rsidRPr="00B16FB3" w:rsidRDefault="00B16FB3" w:rsidP="00B16FB3">
      <w:pPr>
        <w:shd w:val="clear" w:color="auto" w:fill="FFFFFF"/>
        <w:spacing w:after="0" w:line="240" w:lineRule="auto"/>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pict>
          <v:rect id="_x0000_i1036" style="width:0;height:.75pt" o:hralign="center" o:hrstd="t" o:hr="t" fillcolor="#a0a0a0" stroked="f"/>
        </w:pic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bookmarkStart w:id="160" w:name="pril11"/>
      <w:bookmarkEnd w:id="160"/>
      <w:r w:rsidRPr="00B16FB3">
        <w:rPr>
          <w:rFonts w:ascii="Tahoma" w:eastAsia="Times New Roman" w:hAnsi="Tahoma" w:cs="Tahoma"/>
          <w:color w:val="000000"/>
          <w:sz w:val="21"/>
          <w:szCs w:val="21"/>
          <w:lang w:eastAsia="ru-RU"/>
        </w:rPr>
        <w:t>Приложение № 11</w:t>
      </w:r>
      <w:r w:rsidRPr="00B16FB3">
        <w:rPr>
          <w:rFonts w:ascii="Tahoma" w:eastAsia="Times New Roman" w:hAnsi="Tahoma" w:cs="Tahoma"/>
          <w:color w:val="000000"/>
          <w:sz w:val="21"/>
          <w:szCs w:val="21"/>
          <w:lang w:eastAsia="ru-RU"/>
        </w:rPr>
        <w:br/>
        <w:t>к Правилам</w:t>
      </w:r>
    </w:p>
    <w:p w:rsidR="00B16FB3" w:rsidRPr="00B16FB3" w:rsidRDefault="00B16FB3" w:rsidP="00B16FB3">
      <w:pPr>
        <w:shd w:val="clear" w:color="auto" w:fill="FFFFFF"/>
        <w:spacing w:before="240" w:after="240" w:line="240" w:lineRule="auto"/>
        <w:rPr>
          <w:rFonts w:ascii="Tahoma" w:eastAsia="Times New Roman" w:hAnsi="Tahoma" w:cs="Tahoma"/>
          <w:color w:val="000000"/>
          <w:sz w:val="21"/>
          <w:szCs w:val="21"/>
          <w:lang w:eastAsia="ru-RU"/>
        </w:rPr>
      </w:pPr>
      <w:r w:rsidRPr="00B16FB3">
        <w:rPr>
          <w:rFonts w:ascii="Tahoma" w:eastAsia="Times New Roman" w:hAnsi="Tahoma" w:cs="Tahoma"/>
          <w:i/>
          <w:iCs/>
          <w:color w:val="000000"/>
          <w:sz w:val="21"/>
          <w:szCs w:val="21"/>
          <w:lang w:eastAsia="ru-RU"/>
        </w:rPr>
        <w:t>Рекомендуемый образец</w:t>
      </w:r>
    </w:p>
    <w:p w:rsidR="00B16FB3" w:rsidRPr="00B16FB3" w:rsidRDefault="00B16FB3" w:rsidP="00B16FB3">
      <w:pPr>
        <w:shd w:val="clear" w:color="auto" w:fill="FFFFFF"/>
        <w:spacing w:before="75" w:after="0" w:line="0" w:lineRule="auto"/>
        <w:ind w:left="-15"/>
        <w:jc w:val="center"/>
        <w:rPr>
          <w:rFonts w:ascii="Tahoma" w:eastAsia="Times New Roman" w:hAnsi="Tahoma" w:cs="Tahoma"/>
          <w:color w:val="000000"/>
          <w:sz w:val="21"/>
          <w:szCs w:val="21"/>
          <w:lang w:eastAsia="ru-RU"/>
        </w:rPr>
      </w:pPr>
      <w:r w:rsidRPr="00B16FB3">
        <w:rPr>
          <w:rFonts w:ascii="Tahoma" w:eastAsia="Times New Roman" w:hAnsi="Tahoma" w:cs="Tahoma"/>
          <w:noProof/>
          <w:color w:val="000000"/>
          <w:sz w:val="21"/>
          <w:szCs w:val="21"/>
          <w:lang w:eastAsia="ru-RU"/>
        </w:rPr>
        <w:lastRenderedPageBreak/>
        <w:drawing>
          <wp:inline distT="0" distB="0" distL="0" distR="0">
            <wp:extent cx="6010275" cy="7315200"/>
            <wp:effectExtent l="0" t="0" r="9525" b="0"/>
            <wp:docPr id="1" name="Рисунок 1" descr="http://archives.ru/sites/default/files/pravila-2020-pri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rchives.ru/sites/default/files/pravila-2020-pril1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10275" cy="7315200"/>
                    </a:xfrm>
                    <a:prstGeom prst="rect">
                      <a:avLst/>
                    </a:prstGeom>
                    <a:noFill/>
                    <a:ln>
                      <a:noFill/>
                    </a:ln>
                  </pic:spPr>
                </pic:pic>
              </a:graphicData>
            </a:graphic>
          </wp:inline>
        </w:drawing>
      </w:r>
    </w:p>
    <w:p w:rsidR="00B16FB3" w:rsidRPr="00B16FB3" w:rsidRDefault="00B16FB3" w:rsidP="00B16FB3">
      <w:pPr>
        <w:shd w:val="clear" w:color="auto" w:fill="FFFFFF"/>
        <w:spacing w:before="240" w:after="240" w:line="0" w:lineRule="auto"/>
        <w:ind w:left="-15"/>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w:t>
      </w:r>
    </w:p>
    <w:p w:rsidR="00B16FB3" w:rsidRPr="00B16FB3" w:rsidRDefault="00B16FB3" w:rsidP="00B16FB3">
      <w:pPr>
        <w:shd w:val="clear" w:color="auto" w:fill="FFFFFF"/>
        <w:spacing w:before="240" w:after="240" w:line="0" w:lineRule="auto"/>
        <w:ind w:left="-15"/>
        <w:rPr>
          <w:rFonts w:ascii="Tahoma" w:eastAsia="Times New Roman" w:hAnsi="Tahoma" w:cs="Tahoma"/>
          <w:color w:val="000000"/>
          <w:sz w:val="21"/>
          <w:szCs w:val="21"/>
          <w:lang w:eastAsia="ru-RU"/>
        </w:rPr>
      </w:pPr>
      <w:r w:rsidRPr="00B16FB3">
        <w:rPr>
          <w:rFonts w:ascii="Tahoma" w:eastAsia="Times New Roman" w:hAnsi="Tahoma" w:cs="Tahoma"/>
          <w:color w:val="000000"/>
          <w:sz w:val="21"/>
          <w:szCs w:val="21"/>
          <w:lang w:eastAsia="ru-RU"/>
        </w:rPr>
        <w:t>Полная версия этого текста находится на странице </w:t>
      </w:r>
      <w:hyperlink r:id="rId45" w:history="1">
        <w:r w:rsidRPr="00B16FB3">
          <w:rPr>
            <w:rFonts w:ascii="Tahoma" w:eastAsia="Times New Roman" w:hAnsi="Tahoma" w:cs="Tahoma"/>
            <w:color w:val="333333"/>
            <w:sz w:val="21"/>
            <w:szCs w:val="21"/>
            <w:u w:val="single"/>
            <w:lang w:eastAsia="ru-RU"/>
          </w:rPr>
          <w:t>http://archives.ru/documents/rules/pravila-2020.shtml</w:t>
        </w:r>
      </w:hyperlink>
    </w:p>
    <w:p w:rsidR="008732F9" w:rsidRDefault="008732F9" w:rsidP="00B16FB3">
      <w:pPr>
        <w:jc w:val="both"/>
        <w:rPr>
          <w:rFonts w:ascii="Times New Roman" w:hAnsi="Times New Roman" w:cs="Times New Roman"/>
          <w:sz w:val="28"/>
          <w:szCs w:val="28"/>
        </w:rPr>
      </w:pPr>
    </w:p>
    <w:p w:rsidR="00B16FB3" w:rsidRDefault="00B16FB3" w:rsidP="00B16FB3">
      <w:pPr>
        <w:jc w:val="both"/>
        <w:rPr>
          <w:rFonts w:ascii="Times New Roman" w:hAnsi="Times New Roman" w:cs="Times New Roman"/>
          <w:sz w:val="28"/>
          <w:szCs w:val="28"/>
        </w:rPr>
      </w:pPr>
    </w:p>
    <w:p w:rsidR="00B16FB3" w:rsidRDefault="00B16FB3" w:rsidP="00B16FB3">
      <w:pPr>
        <w:jc w:val="both"/>
        <w:rPr>
          <w:rFonts w:ascii="Times New Roman" w:hAnsi="Times New Roman" w:cs="Times New Roman"/>
          <w:sz w:val="28"/>
          <w:szCs w:val="28"/>
        </w:rPr>
      </w:pPr>
    </w:p>
    <w:p w:rsidR="00B16FB3" w:rsidRDefault="00B16FB3" w:rsidP="00B16FB3">
      <w:pPr>
        <w:jc w:val="both"/>
        <w:rPr>
          <w:rFonts w:ascii="Times New Roman" w:hAnsi="Times New Roman" w:cs="Times New Roman"/>
          <w:sz w:val="28"/>
          <w:szCs w:val="28"/>
        </w:rPr>
      </w:pPr>
    </w:p>
    <w:p w:rsidR="00B16FB3" w:rsidRDefault="00B16FB3" w:rsidP="00B16FB3">
      <w:pPr>
        <w:jc w:val="both"/>
        <w:rPr>
          <w:rFonts w:ascii="Times New Roman" w:hAnsi="Times New Roman" w:cs="Times New Roman"/>
          <w:sz w:val="28"/>
          <w:szCs w:val="28"/>
        </w:rPr>
      </w:pPr>
    </w:p>
    <w:p w:rsidR="00B16FB3" w:rsidRDefault="00B16FB3" w:rsidP="00B16FB3">
      <w:pPr>
        <w:jc w:val="both"/>
        <w:rPr>
          <w:rFonts w:ascii="Times New Roman" w:hAnsi="Times New Roman" w:cs="Times New Roman"/>
          <w:sz w:val="28"/>
          <w:szCs w:val="28"/>
        </w:rPr>
      </w:pPr>
      <w:bookmarkStart w:id="161" w:name="_GoBack"/>
      <w:bookmarkEnd w:id="161"/>
    </w:p>
    <w:p w:rsidR="00B16FB3" w:rsidRPr="00B16FB3" w:rsidRDefault="00B16FB3" w:rsidP="00B16FB3">
      <w:pPr>
        <w:jc w:val="both"/>
        <w:rPr>
          <w:rFonts w:ascii="Times New Roman" w:hAnsi="Times New Roman" w:cs="Times New Roman"/>
          <w:sz w:val="28"/>
          <w:szCs w:val="28"/>
        </w:rPr>
      </w:pPr>
    </w:p>
    <w:sectPr w:rsidR="00B16FB3" w:rsidRPr="00B16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E4"/>
    <w:multiLevelType w:val="multilevel"/>
    <w:tmpl w:val="F3DE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51803"/>
    <w:multiLevelType w:val="multilevel"/>
    <w:tmpl w:val="CB6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B33C6"/>
    <w:multiLevelType w:val="multilevel"/>
    <w:tmpl w:val="D91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07E38"/>
    <w:multiLevelType w:val="multilevel"/>
    <w:tmpl w:val="EC5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9773F"/>
    <w:multiLevelType w:val="multilevel"/>
    <w:tmpl w:val="DB0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8729C"/>
    <w:multiLevelType w:val="multilevel"/>
    <w:tmpl w:val="4004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767EF"/>
    <w:multiLevelType w:val="multilevel"/>
    <w:tmpl w:val="04F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520F09"/>
    <w:multiLevelType w:val="multilevel"/>
    <w:tmpl w:val="F8F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977E6"/>
    <w:multiLevelType w:val="multilevel"/>
    <w:tmpl w:val="13E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3047A"/>
    <w:multiLevelType w:val="multilevel"/>
    <w:tmpl w:val="DA4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6673B9"/>
    <w:multiLevelType w:val="multilevel"/>
    <w:tmpl w:val="927E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B4D5E"/>
    <w:multiLevelType w:val="multilevel"/>
    <w:tmpl w:val="C9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B78D8"/>
    <w:multiLevelType w:val="multilevel"/>
    <w:tmpl w:val="82A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665E98"/>
    <w:multiLevelType w:val="multilevel"/>
    <w:tmpl w:val="6A4A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C22A6"/>
    <w:multiLevelType w:val="multilevel"/>
    <w:tmpl w:val="F63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C4353B"/>
    <w:multiLevelType w:val="multilevel"/>
    <w:tmpl w:val="980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4A39EA"/>
    <w:multiLevelType w:val="multilevel"/>
    <w:tmpl w:val="F1C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41EDA"/>
    <w:multiLevelType w:val="multilevel"/>
    <w:tmpl w:val="A784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292EFF"/>
    <w:multiLevelType w:val="multilevel"/>
    <w:tmpl w:val="451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22040D"/>
    <w:multiLevelType w:val="multilevel"/>
    <w:tmpl w:val="438E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3723B7"/>
    <w:multiLevelType w:val="multilevel"/>
    <w:tmpl w:val="CC2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415915"/>
    <w:multiLevelType w:val="multilevel"/>
    <w:tmpl w:val="9F06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400B19"/>
    <w:multiLevelType w:val="multilevel"/>
    <w:tmpl w:val="E70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BD49C3"/>
    <w:multiLevelType w:val="multilevel"/>
    <w:tmpl w:val="1C22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385167"/>
    <w:multiLevelType w:val="multilevel"/>
    <w:tmpl w:val="61C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E05E76"/>
    <w:multiLevelType w:val="multilevel"/>
    <w:tmpl w:val="4A98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F5170A"/>
    <w:multiLevelType w:val="multilevel"/>
    <w:tmpl w:val="16E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E3259"/>
    <w:multiLevelType w:val="multilevel"/>
    <w:tmpl w:val="93D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271C2B"/>
    <w:multiLevelType w:val="multilevel"/>
    <w:tmpl w:val="C5A4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DD7200"/>
    <w:multiLevelType w:val="multilevel"/>
    <w:tmpl w:val="981E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1D54EF"/>
    <w:multiLevelType w:val="multilevel"/>
    <w:tmpl w:val="5BC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2D057A"/>
    <w:multiLevelType w:val="multilevel"/>
    <w:tmpl w:val="ACE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9B74A6"/>
    <w:multiLevelType w:val="multilevel"/>
    <w:tmpl w:val="A4E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CB627D"/>
    <w:multiLevelType w:val="multilevel"/>
    <w:tmpl w:val="55D6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DC012E"/>
    <w:multiLevelType w:val="multilevel"/>
    <w:tmpl w:val="0014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4D2B4E"/>
    <w:multiLevelType w:val="multilevel"/>
    <w:tmpl w:val="234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AE601F"/>
    <w:multiLevelType w:val="multilevel"/>
    <w:tmpl w:val="A676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AD4421"/>
    <w:multiLevelType w:val="multilevel"/>
    <w:tmpl w:val="AF58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E563AA3"/>
    <w:multiLevelType w:val="multilevel"/>
    <w:tmpl w:val="9326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8D659A"/>
    <w:multiLevelType w:val="multilevel"/>
    <w:tmpl w:val="0ADC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14582C"/>
    <w:multiLevelType w:val="multilevel"/>
    <w:tmpl w:val="9144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2443BB"/>
    <w:multiLevelType w:val="multilevel"/>
    <w:tmpl w:val="5F60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1337672"/>
    <w:multiLevelType w:val="multilevel"/>
    <w:tmpl w:val="669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20211A6"/>
    <w:multiLevelType w:val="multilevel"/>
    <w:tmpl w:val="772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A90D00"/>
    <w:multiLevelType w:val="multilevel"/>
    <w:tmpl w:val="EEB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1B314F"/>
    <w:multiLevelType w:val="multilevel"/>
    <w:tmpl w:val="CD4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360E8E"/>
    <w:multiLevelType w:val="multilevel"/>
    <w:tmpl w:val="44CC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493749"/>
    <w:multiLevelType w:val="multilevel"/>
    <w:tmpl w:val="5B2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8D792E"/>
    <w:multiLevelType w:val="multilevel"/>
    <w:tmpl w:val="447C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E90E00"/>
    <w:multiLevelType w:val="multilevel"/>
    <w:tmpl w:val="A00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496E2D"/>
    <w:multiLevelType w:val="multilevel"/>
    <w:tmpl w:val="003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88D1C4C"/>
    <w:multiLevelType w:val="multilevel"/>
    <w:tmpl w:val="7DE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4F1DD5"/>
    <w:multiLevelType w:val="multilevel"/>
    <w:tmpl w:val="66C4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126ABD"/>
    <w:multiLevelType w:val="multilevel"/>
    <w:tmpl w:val="4B1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6C5BC3"/>
    <w:multiLevelType w:val="multilevel"/>
    <w:tmpl w:val="40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C4B1C4B"/>
    <w:multiLevelType w:val="multilevel"/>
    <w:tmpl w:val="5C3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2E1DA5"/>
    <w:multiLevelType w:val="multilevel"/>
    <w:tmpl w:val="06B2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7413ED"/>
    <w:multiLevelType w:val="multilevel"/>
    <w:tmpl w:val="2BC6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A13891"/>
    <w:multiLevelType w:val="multilevel"/>
    <w:tmpl w:val="B87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EB70B38"/>
    <w:multiLevelType w:val="multilevel"/>
    <w:tmpl w:val="3D8C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626C1F"/>
    <w:multiLevelType w:val="multilevel"/>
    <w:tmpl w:val="4BA4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012A4A"/>
    <w:multiLevelType w:val="multilevel"/>
    <w:tmpl w:val="26C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9E1980"/>
    <w:multiLevelType w:val="multilevel"/>
    <w:tmpl w:val="D5EE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66B1F1D"/>
    <w:multiLevelType w:val="multilevel"/>
    <w:tmpl w:val="AB88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7FA5435"/>
    <w:multiLevelType w:val="multilevel"/>
    <w:tmpl w:val="88F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A9E271B"/>
    <w:multiLevelType w:val="multilevel"/>
    <w:tmpl w:val="E56E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C474CE6"/>
    <w:multiLevelType w:val="multilevel"/>
    <w:tmpl w:val="ABF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C7B240E"/>
    <w:multiLevelType w:val="multilevel"/>
    <w:tmpl w:val="C67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CDF3392"/>
    <w:multiLevelType w:val="multilevel"/>
    <w:tmpl w:val="645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A81635"/>
    <w:multiLevelType w:val="multilevel"/>
    <w:tmpl w:val="41E0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F9403C5"/>
    <w:multiLevelType w:val="multilevel"/>
    <w:tmpl w:val="863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0A44A75"/>
    <w:multiLevelType w:val="multilevel"/>
    <w:tmpl w:val="3CC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1A367C4"/>
    <w:multiLevelType w:val="multilevel"/>
    <w:tmpl w:val="3ED6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761238"/>
    <w:multiLevelType w:val="multilevel"/>
    <w:tmpl w:val="4DD6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40D0EDE"/>
    <w:multiLevelType w:val="multilevel"/>
    <w:tmpl w:val="FD8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7C54208"/>
    <w:multiLevelType w:val="multilevel"/>
    <w:tmpl w:val="E884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A4F1EDE"/>
    <w:multiLevelType w:val="multilevel"/>
    <w:tmpl w:val="D180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B4E65FA"/>
    <w:multiLevelType w:val="multilevel"/>
    <w:tmpl w:val="D69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BD87C92"/>
    <w:multiLevelType w:val="multilevel"/>
    <w:tmpl w:val="97B4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B2437C"/>
    <w:multiLevelType w:val="multilevel"/>
    <w:tmpl w:val="6820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E3C3DDC"/>
    <w:multiLevelType w:val="multilevel"/>
    <w:tmpl w:val="BFA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F04EF8"/>
    <w:multiLevelType w:val="multilevel"/>
    <w:tmpl w:val="6F3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DE5CBC"/>
    <w:multiLevelType w:val="multilevel"/>
    <w:tmpl w:val="B404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A238CD"/>
    <w:multiLevelType w:val="multilevel"/>
    <w:tmpl w:val="BEF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E01685"/>
    <w:multiLevelType w:val="multilevel"/>
    <w:tmpl w:val="45FA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1407432"/>
    <w:multiLevelType w:val="multilevel"/>
    <w:tmpl w:val="E87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DA7AE8"/>
    <w:multiLevelType w:val="multilevel"/>
    <w:tmpl w:val="C3F8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2847325"/>
    <w:multiLevelType w:val="multilevel"/>
    <w:tmpl w:val="36B6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3927FAF"/>
    <w:multiLevelType w:val="multilevel"/>
    <w:tmpl w:val="561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502116D"/>
    <w:multiLevelType w:val="multilevel"/>
    <w:tmpl w:val="7E7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2D3EF8"/>
    <w:multiLevelType w:val="multilevel"/>
    <w:tmpl w:val="05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4568E2"/>
    <w:multiLevelType w:val="multilevel"/>
    <w:tmpl w:val="CBE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4E2F5A"/>
    <w:multiLevelType w:val="multilevel"/>
    <w:tmpl w:val="7D06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7AC5DC7"/>
    <w:multiLevelType w:val="multilevel"/>
    <w:tmpl w:val="A83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DB5925"/>
    <w:multiLevelType w:val="multilevel"/>
    <w:tmpl w:val="753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8634FC7"/>
    <w:multiLevelType w:val="multilevel"/>
    <w:tmpl w:val="B8B8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93D763B"/>
    <w:multiLevelType w:val="multilevel"/>
    <w:tmpl w:val="00B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9550BFA"/>
    <w:multiLevelType w:val="multilevel"/>
    <w:tmpl w:val="58A4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9B02D00"/>
    <w:multiLevelType w:val="multilevel"/>
    <w:tmpl w:val="3044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A055CE4"/>
    <w:multiLevelType w:val="multilevel"/>
    <w:tmpl w:val="B608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BE551B1"/>
    <w:multiLevelType w:val="multilevel"/>
    <w:tmpl w:val="7D5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C1876A4"/>
    <w:multiLevelType w:val="multilevel"/>
    <w:tmpl w:val="74D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E6D5F1A"/>
    <w:multiLevelType w:val="multilevel"/>
    <w:tmpl w:val="729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100"/>
  </w:num>
  <w:num w:numId="3">
    <w:abstractNumId w:val="21"/>
  </w:num>
  <w:num w:numId="4">
    <w:abstractNumId w:val="51"/>
  </w:num>
  <w:num w:numId="5">
    <w:abstractNumId w:val="76"/>
  </w:num>
  <w:num w:numId="6">
    <w:abstractNumId w:val="24"/>
  </w:num>
  <w:num w:numId="7">
    <w:abstractNumId w:val="71"/>
  </w:num>
  <w:num w:numId="8">
    <w:abstractNumId w:val="45"/>
  </w:num>
  <w:num w:numId="9">
    <w:abstractNumId w:val="102"/>
  </w:num>
  <w:num w:numId="10">
    <w:abstractNumId w:val="37"/>
  </w:num>
  <w:num w:numId="11">
    <w:abstractNumId w:val="82"/>
  </w:num>
  <w:num w:numId="12">
    <w:abstractNumId w:val="39"/>
  </w:num>
  <w:num w:numId="13">
    <w:abstractNumId w:val="78"/>
  </w:num>
  <w:num w:numId="14">
    <w:abstractNumId w:val="53"/>
  </w:num>
  <w:num w:numId="15">
    <w:abstractNumId w:val="5"/>
  </w:num>
  <w:num w:numId="16">
    <w:abstractNumId w:val="64"/>
  </w:num>
  <w:num w:numId="17">
    <w:abstractNumId w:val="87"/>
  </w:num>
  <w:num w:numId="18">
    <w:abstractNumId w:val="32"/>
  </w:num>
  <w:num w:numId="19">
    <w:abstractNumId w:val="60"/>
  </w:num>
  <w:num w:numId="20">
    <w:abstractNumId w:val="86"/>
  </w:num>
  <w:num w:numId="21">
    <w:abstractNumId w:val="97"/>
  </w:num>
  <w:num w:numId="22">
    <w:abstractNumId w:val="91"/>
  </w:num>
  <w:num w:numId="23">
    <w:abstractNumId w:val="10"/>
  </w:num>
  <w:num w:numId="24">
    <w:abstractNumId w:val="29"/>
  </w:num>
  <w:num w:numId="25">
    <w:abstractNumId w:val="95"/>
  </w:num>
  <w:num w:numId="26">
    <w:abstractNumId w:val="40"/>
  </w:num>
  <w:num w:numId="27">
    <w:abstractNumId w:val="83"/>
  </w:num>
  <w:num w:numId="28">
    <w:abstractNumId w:val="101"/>
  </w:num>
  <w:num w:numId="29">
    <w:abstractNumId w:val="42"/>
  </w:num>
  <w:num w:numId="30">
    <w:abstractNumId w:val="84"/>
  </w:num>
  <w:num w:numId="31">
    <w:abstractNumId w:val="89"/>
  </w:num>
  <w:num w:numId="32">
    <w:abstractNumId w:val="0"/>
  </w:num>
  <w:num w:numId="33">
    <w:abstractNumId w:val="16"/>
  </w:num>
  <w:num w:numId="34">
    <w:abstractNumId w:val="20"/>
  </w:num>
  <w:num w:numId="35">
    <w:abstractNumId w:val="72"/>
  </w:num>
  <w:num w:numId="36">
    <w:abstractNumId w:val="98"/>
  </w:num>
  <w:num w:numId="37">
    <w:abstractNumId w:val="6"/>
  </w:num>
  <w:num w:numId="38">
    <w:abstractNumId w:val="9"/>
  </w:num>
  <w:num w:numId="39">
    <w:abstractNumId w:val="18"/>
  </w:num>
  <w:num w:numId="40">
    <w:abstractNumId w:val="31"/>
  </w:num>
  <w:num w:numId="41">
    <w:abstractNumId w:val="92"/>
  </w:num>
  <w:num w:numId="42">
    <w:abstractNumId w:val="4"/>
  </w:num>
  <w:num w:numId="43">
    <w:abstractNumId w:val="77"/>
  </w:num>
  <w:num w:numId="44">
    <w:abstractNumId w:val="46"/>
  </w:num>
  <w:num w:numId="45">
    <w:abstractNumId w:val="66"/>
  </w:num>
  <w:num w:numId="46">
    <w:abstractNumId w:val="15"/>
  </w:num>
  <w:num w:numId="47">
    <w:abstractNumId w:val="85"/>
  </w:num>
  <w:num w:numId="48">
    <w:abstractNumId w:val="96"/>
  </w:num>
  <w:num w:numId="49">
    <w:abstractNumId w:val="62"/>
  </w:num>
  <w:num w:numId="50">
    <w:abstractNumId w:val="73"/>
  </w:num>
  <w:num w:numId="51">
    <w:abstractNumId w:val="41"/>
  </w:num>
  <w:num w:numId="52">
    <w:abstractNumId w:val="12"/>
  </w:num>
  <w:num w:numId="53">
    <w:abstractNumId w:val="48"/>
  </w:num>
  <w:num w:numId="54">
    <w:abstractNumId w:val="88"/>
  </w:num>
  <w:num w:numId="55">
    <w:abstractNumId w:val="55"/>
  </w:num>
  <w:num w:numId="56">
    <w:abstractNumId w:val="80"/>
  </w:num>
  <w:num w:numId="57">
    <w:abstractNumId w:val="47"/>
  </w:num>
  <w:num w:numId="58">
    <w:abstractNumId w:val="50"/>
  </w:num>
  <w:num w:numId="59">
    <w:abstractNumId w:val="43"/>
  </w:num>
  <w:num w:numId="60">
    <w:abstractNumId w:val="90"/>
  </w:num>
  <w:num w:numId="61">
    <w:abstractNumId w:val="69"/>
  </w:num>
  <w:num w:numId="62">
    <w:abstractNumId w:val="74"/>
  </w:num>
  <w:num w:numId="63">
    <w:abstractNumId w:val="23"/>
  </w:num>
  <w:num w:numId="64">
    <w:abstractNumId w:val="27"/>
  </w:num>
  <w:num w:numId="65">
    <w:abstractNumId w:val="58"/>
  </w:num>
  <w:num w:numId="66">
    <w:abstractNumId w:val="25"/>
  </w:num>
  <w:num w:numId="67">
    <w:abstractNumId w:val="67"/>
  </w:num>
  <w:num w:numId="68">
    <w:abstractNumId w:val="26"/>
  </w:num>
  <w:num w:numId="69">
    <w:abstractNumId w:val="56"/>
  </w:num>
  <w:num w:numId="70">
    <w:abstractNumId w:val="3"/>
  </w:num>
  <w:num w:numId="71">
    <w:abstractNumId w:val="1"/>
  </w:num>
  <w:num w:numId="72">
    <w:abstractNumId w:val="8"/>
  </w:num>
  <w:num w:numId="73">
    <w:abstractNumId w:val="75"/>
  </w:num>
  <w:num w:numId="74">
    <w:abstractNumId w:val="11"/>
  </w:num>
  <w:num w:numId="75">
    <w:abstractNumId w:val="61"/>
  </w:num>
  <w:num w:numId="76">
    <w:abstractNumId w:val="63"/>
  </w:num>
  <w:num w:numId="77">
    <w:abstractNumId w:val="34"/>
  </w:num>
  <w:num w:numId="78">
    <w:abstractNumId w:val="54"/>
  </w:num>
  <w:num w:numId="79">
    <w:abstractNumId w:val="14"/>
  </w:num>
  <w:num w:numId="80">
    <w:abstractNumId w:val="7"/>
  </w:num>
  <w:num w:numId="81">
    <w:abstractNumId w:val="13"/>
  </w:num>
  <w:num w:numId="82">
    <w:abstractNumId w:val="38"/>
  </w:num>
  <w:num w:numId="83">
    <w:abstractNumId w:val="44"/>
  </w:num>
  <w:num w:numId="84">
    <w:abstractNumId w:val="22"/>
  </w:num>
  <w:num w:numId="85">
    <w:abstractNumId w:val="59"/>
  </w:num>
  <w:num w:numId="86">
    <w:abstractNumId w:val="81"/>
  </w:num>
  <w:num w:numId="87">
    <w:abstractNumId w:val="68"/>
  </w:num>
  <w:num w:numId="88">
    <w:abstractNumId w:val="70"/>
  </w:num>
  <w:num w:numId="89">
    <w:abstractNumId w:val="19"/>
  </w:num>
  <w:num w:numId="90">
    <w:abstractNumId w:val="52"/>
  </w:num>
  <w:num w:numId="91">
    <w:abstractNumId w:val="93"/>
  </w:num>
  <w:num w:numId="92">
    <w:abstractNumId w:val="28"/>
  </w:num>
  <w:num w:numId="93">
    <w:abstractNumId w:val="33"/>
  </w:num>
  <w:num w:numId="94">
    <w:abstractNumId w:val="17"/>
  </w:num>
  <w:num w:numId="95">
    <w:abstractNumId w:val="2"/>
  </w:num>
  <w:num w:numId="96">
    <w:abstractNumId w:val="65"/>
  </w:num>
  <w:num w:numId="97">
    <w:abstractNumId w:val="35"/>
  </w:num>
  <w:num w:numId="98">
    <w:abstractNumId w:val="79"/>
  </w:num>
  <w:num w:numId="99">
    <w:abstractNumId w:val="30"/>
  </w:num>
  <w:num w:numId="100">
    <w:abstractNumId w:val="36"/>
  </w:num>
  <w:num w:numId="101">
    <w:abstractNumId w:val="94"/>
  </w:num>
  <w:num w:numId="102">
    <w:abstractNumId w:val="49"/>
  </w:num>
  <w:num w:numId="103">
    <w:abstractNumId w:val="9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B3"/>
    <w:rsid w:val="008732F9"/>
    <w:rsid w:val="00B1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42677-BF75-4658-BB69-671A2D78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6F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16F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6F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F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16F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6FB3"/>
    <w:rPr>
      <w:rFonts w:ascii="Times New Roman" w:eastAsia="Times New Roman" w:hAnsi="Times New Roman" w:cs="Times New Roman"/>
      <w:b/>
      <w:bCs/>
      <w:sz w:val="24"/>
      <w:szCs w:val="24"/>
      <w:lang w:eastAsia="ru-RU"/>
    </w:rPr>
  </w:style>
  <w:style w:type="character" w:customStyle="1" w:styleId="print-link">
    <w:name w:val="print-link"/>
    <w:basedOn w:val="a0"/>
    <w:rsid w:val="00B16FB3"/>
  </w:style>
  <w:style w:type="character" w:customStyle="1" w:styleId="printhtml">
    <w:name w:val="print_html"/>
    <w:basedOn w:val="a0"/>
    <w:rsid w:val="00B16FB3"/>
  </w:style>
  <w:style w:type="character" w:styleId="a3">
    <w:name w:val="Hyperlink"/>
    <w:basedOn w:val="a0"/>
    <w:uiPriority w:val="99"/>
    <w:semiHidden/>
    <w:unhideWhenUsed/>
    <w:rsid w:val="00B16FB3"/>
    <w:rPr>
      <w:color w:val="0000FF"/>
      <w:u w:val="single"/>
    </w:rPr>
  </w:style>
  <w:style w:type="character" w:styleId="a4">
    <w:name w:val="FollowedHyperlink"/>
    <w:basedOn w:val="a0"/>
    <w:uiPriority w:val="99"/>
    <w:semiHidden/>
    <w:unhideWhenUsed/>
    <w:rsid w:val="00B16FB3"/>
    <w:rPr>
      <w:color w:val="800080"/>
      <w:u w:val="single"/>
    </w:rPr>
  </w:style>
  <w:style w:type="character" w:customStyle="1" w:styleId="printpdf">
    <w:name w:val="print_pdf"/>
    <w:basedOn w:val="a0"/>
    <w:rsid w:val="00B16FB3"/>
  </w:style>
  <w:style w:type="paragraph" w:customStyle="1" w:styleId="rteright">
    <w:name w:val="rteright"/>
    <w:basedOn w:val="a"/>
    <w:rsid w:val="00B16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16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
    <w:name w:val="ext"/>
    <w:basedOn w:val="a0"/>
    <w:rsid w:val="00B16FB3"/>
  </w:style>
  <w:style w:type="character" w:styleId="a6">
    <w:name w:val="Emphasis"/>
    <w:basedOn w:val="a0"/>
    <w:uiPriority w:val="20"/>
    <w:qFormat/>
    <w:rsid w:val="00B16FB3"/>
    <w:rPr>
      <w:i/>
      <w:iCs/>
    </w:rPr>
  </w:style>
  <w:style w:type="paragraph" w:customStyle="1" w:styleId="rtecenter">
    <w:name w:val="rtecenter"/>
    <w:basedOn w:val="a"/>
    <w:rsid w:val="00B16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89631">
      <w:bodyDiv w:val="1"/>
      <w:marLeft w:val="0"/>
      <w:marRight w:val="0"/>
      <w:marTop w:val="0"/>
      <w:marBottom w:val="0"/>
      <w:divBdr>
        <w:top w:val="none" w:sz="0" w:space="0" w:color="auto"/>
        <w:left w:val="none" w:sz="0" w:space="0" w:color="auto"/>
        <w:bottom w:val="none" w:sz="0" w:space="0" w:color="auto"/>
        <w:right w:val="none" w:sz="0" w:space="0" w:color="auto"/>
      </w:divBdr>
    </w:div>
    <w:div w:id="1857042519">
      <w:bodyDiv w:val="1"/>
      <w:marLeft w:val="0"/>
      <w:marRight w:val="0"/>
      <w:marTop w:val="0"/>
      <w:marBottom w:val="0"/>
      <w:divBdr>
        <w:top w:val="none" w:sz="0" w:space="0" w:color="auto"/>
        <w:left w:val="none" w:sz="0" w:space="0" w:color="auto"/>
        <w:bottom w:val="none" w:sz="0" w:space="0" w:color="auto"/>
        <w:right w:val="none" w:sz="0" w:space="0" w:color="auto"/>
      </w:divBdr>
    </w:div>
    <w:div w:id="1975602872">
      <w:bodyDiv w:val="1"/>
      <w:marLeft w:val="0"/>
      <w:marRight w:val="0"/>
      <w:marTop w:val="0"/>
      <w:marBottom w:val="0"/>
      <w:divBdr>
        <w:top w:val="none" w:sz="0" w:space="0" w:color="auto"/>
        <w:left w:val="none" w:sz="0" w:space="0" w:color="auto"/>
        <w:bottom w:val="none" w:sz="0" w:space="0" w:color="auto"/>
        <w:right w:val="none" w:sz="0" w:space="0" w:color="auto"/>
      </w:divBdr>
      <w:divsChild>
        <w:div w:id="1291550492">
          <w:marLeft w:val="0"/>
          <w:marRight w:val="0"/>
          <w:marTop w:val="0"/>
          <w:marBottom w:val="0"/>
          <w:divBdr>
            <w:top w:val="none" w:sz="0" w:space="0" w:color="auto"/>
            <w:left w:val="none" w:sz="0" w:space="0" w:color="auto"/>
            <w:bottom w:val="none" w:sz="0" w:space="0" w:color="auto"/>
            <w:right w:val="none" w:sz="0" w:space="0" w:color="auto"/>
          </w:divBdr>
          <w:divsChild>
            <w:div w:id="2025092266">
              <w:marLeft w:val="0"/>
              <w:marRight w:val="0"/>
              <w:marTop w:val="0"/>
              <w:marBottom w:val="0"/>
              <w:divBdr>
                <w:top w:val="none" w:sz="0" w:space="0" w:color="auto"/>
                <w:left w:val="none" w:sz="0" w:space="0" w:color="auto"/>
                <w:bottom w:val="none" w:sz="0" w:space="0" w:color="auto"/>
                <w:right w:val="none" w:sz="0" w:space="0" w:color="auto"/>
              </w:divBdr>
              <w:divsChild>
                <w:div w:id="689766960">
                  <w:marLeft w:val="0"/>
                  <w:marRight w:val="0"/>
                  <w:marTop w:val="0"/>
                  <w:marBottom w:val="0"/>
                  <w:divBdr>
                    <w:top w:val="none" w:sz="0" w:space="0" w:color="auto"/>
                    <w:left w:val="none" w:sz="0" w:space="0" w:color="auto"/>
                    <w:bottom w:val="none" w:sz="0" w:space="0" w:color="auto"/>
                    <w:right w:val="none" w:sz="0" w:space="0" w:color="auto"/>
                  </w:divBdr>
                  <w:divsChild>
                    <w:div w:id="1556089394">
                      <w:marLeft w:val="0"/>
                      <w:marRight w:val="0"/>
                      <w:marTop w:val="0"/>
                      <w:marBottom w:val="0"/>
                      <w:divBdr>
                        <w:top w:val="none" w:sz="0" w:space="0" w:color="auto"/>
                        <w:left w:val="none" w:sz="0" w:space="0" w:color="auto"/>
                        <w:bottom w:val="none" w:sz="0" w:space="0" w:color="auto"/>
                        <w:right w:val="none" w:sz="0" w:space="0" w:color="auto"/>
                      </w:divBdr>
                    </w:div>
                    <w:div w:id="504975761">
                      <w:marLeft w:val="0"/>
                      <w:marRight w:val="0"/>
                      <w:marTop w:val="0"/>
                      <w:marBottom w:val="0"/>
                      <w:divBdr>
                        <w:top w:val="none" w:sz="0" w:space="0" w:color="auto"/>
                        <w:left w:val="none" w:sz="0" w:space="0" w:color="auto"/>
                        <w:bottom w:val="none" w:sz="0" w:space="0" w:color="auto"/>
                        <w:right w:val="none" w:sz="0" w:space="0" w:color="auto"/>
                      </w:divBdr>
                    </w:div>
                    <w:div w:id="1133986099">
                      <w:marLeft w:val="0"/>
                      <w:marRight w:val="0"/>
                      <w:marTop w:val="0"/>
                      <w:marBottom w:val="0"/>
                      <w:divBdr>
                        <w:top w:val="none" w:sz="0" w:space="0" w:color="auto"/>
                        <w:left w:val="none" w:sz="0" w:space="0" w:color="auto"/>
                        <w:bottom w:val="none" w:sz="0" w:space="0" w:color="auto"/>
                        <w:right w:val="none" w:sz="0" w:space="0" w:color="auto"/>
                      </w:divBdr>
                    </w:div>
                    <w:div w:id="1849251624">
                      <w:marLeft w:val="0"/>
                      <w:marRight w:val="0"/>
                      <w:marTop w:val="0"/>
                      <w:marBottom w:val="0"/>
                      <w:divBdr>
                        <w:top w:val="none" w:sz="0" w:space="0" w:color="auto"/>
                        <w:left w:val="none" w:sz="0" w:space="0" w:color="auto"/>
                        <w:bottom w:val="none" w:sz="0" w:space="0" w:color="auto"/>
                        <w:right w:val="none" w:sz="0" w:space="0" w:color="auto"/>
                      </w:divBdr>
                    </w:div>
                    <w:div w:id="717822846">
                      <w:marLeft w:val="0"/>
                      <w:marRight w:val="0"/>
                      <w:marTop w:val="0"/>
                      <w:marBottom w:val="0"/>
                      <w:divBdr>
                        <w:top w:val="none" w:sz="0" w:space="0" w:color="auto"/>
                        <w:left w:val="none" w:sz="0" w:space="0" w:color="auto"/>
                        <w:bottom w:val="none" w:sz="0" w:space="0" w:color="auto"/>
                        <w:right w:val="none" w:sz="0" w:space="0" w:color="auto"/>
                      </w:divBdr>
                    </w:div>
                    <w:div w:id="1108306043">
                      <w:marLeft w:val="0"/>
                      <w:marRight w:val="0"/>
                      <w:marTop w:val="0"/>
                      <w:marBottom w:val="0"/>
                      <w:divBdr>
                        <w:top w:val="none" w:sz="0" w:space="0" w:color="auto"/>
                        <w:left w:val="none" w:sz="0" w:space="0" w:color="auto"/>
                        <w:bottom w:val="none" w:sz="0" w:space="0" w:color="auto"/>
                        <w:right w:val="none" w:sz="0" w:space="0" w:color="auto"/>
                      </w:divBdr>
                    </w:div>
                    <w:div w:id="1501384413">
                      <w:marLeft w:val="0"/>
                      <w:marRight w:val="0"/>
                      <w:marTop w:val="0"/>
                      <w:marBottom w:val="0"/>
                      <w:divBdr>
                        <w:top w:val="none" w:sz="0" w:space="0" w:color="auto"/>
                        <w:left w:val="none" w:sz="0" w:space="0" w:color="auto"/>
                        <w:bottom w:val="none" w:sz="0" w:space="0" w:color="auto"/>
                        <w:right w:val="none" w:sz="0" w:space="0" w:color="auto"/>
                      </w:divBdr>
                    </w:div>
                    <w:div w:id="3662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chives.ru/documents/rules/pravila-2020.shtml" TargetMode="External"/><Relationship Id="rId18" Type="http://schemas.openxmlformats.org/officeDocument/2006/relationships/hyperlink" Target="http://archives.ru/documents/rules/pravila-2020.shtml" TargetMode="External"/><Relationship Id="rId26" Type="http://schemas.openxmlformats.org/officeDocument/2006/relationships/hyperlink" Target="http://archives.ru/documents/rules/pravila-2020.shtml" TargetMode="External"/><Relationship Id="rId39" Type="http://schemas.openxmlformats.org/officeDocument/2006/relationships/image" Target="media/image9.jpeg"/><Relationship Id="rId21" Type="http://schemas.openxmlformats.org/officeDocument/2006/relationships/hyperlink" Target="http://archives.ru/documents/rules/pravila-2020.shtml" TargetMode="External"/><Relationship Id="rId34" Type="http://schemas.openxmlformats.org/officeDocument/2006/relationships/image" Target="media/image4.jpeg"/><Relationship Id="rId42" Type="http://schemas.openxmlformats.org/officeDocument/2006/relationships/image" Target="media/image12.jpeg"/><Relationship Id="rId47" Type="http://schemas.openxmlformats.org/officeDocument/2006/relationships/theme" Target="theme/theme1.xml"/><Relationship Id="rId7" Type="http://schemas.openxmlformats.org/officeDocument/2006/relationships/hyperlink" Target="http://archives.ru/printpdf/documents/rules/pravila-2020.shtml" TargetMode="External"/><Relationship Id="rId2" Type="http://schemas.openxmlformats.org/officeDocument/2006/relationships/styles" Target="styles.xml"/><Relationship Id="rId16" Type="http://schemas.openxmlformats.org/officeDocument/2006/relationships/hyperlink" Target="http://archives.ru/documents/rules/pravila-2020.shtml" TargetMode="External"/><Relationship Id="rId29" Type="http://schemas.openxmlformats.org/officeDocument/2006/relationships/hyperlink" Target="http://archives.ru/documents/rules/pravila-2020.s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archives.ru/documents/rules/pravila-2020.shtml" TargetMode="External"/><Relationship Id="rId24" Type="http://schemas.openxmlformats.org/officeDocument/2006/relationships/hyperlink" Target="http://archives.ru/documents/rules/pravila-2020.shtml" TargetMode="External"/><Relationship Id="rId32" Type="http://schemas.openxmlformats.org/officeDocument/2006/relationships/hyperlink" Target="http://www.pravo.gov.ru/" TargetMode="External"/><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hyperlink" Target="http://archives.ru/documents/rules/pravila-2020.shtml" TargetMode="External"/><Relationship Id="rId5" Type="http://schemas.openxmlformats.org/officeDocument/2006/relationships/hyperlink" Target="http://archives.ru/print/documents/rules/pravila-2020.shtml" TargetMode="External"/><Relationship Id="rId15" Type="http://schemas.openxmlformats.org/officeDocument/2006/relationships/hyperlink" Target="http://archives.ru/documents/rules/pravila-2020.shtml" TargetMode="External"/><Relationship Id="rId23" Type="http://schemas.openxmlformats.org/officeDocument/2006/relationships/hyperlink" Target="http://archives.ru/documents/rules/pravila-2020.shtml" TargetMode="External"/><Relationship Id="rId28" Type="http://schemas.openxmlformats.org/officeDocument/2006/relationships/hyperlink" Target="http://archives.ru/documents/rules/pravila-2020.shtml" TargetMode="External"/><Relationship Id="rId36" Type="http://schemas.openxmlformats.org/officeDocument/2006/relationships/image" Target="media/image6.jpeg"/><Relationship Id="rId10" Type="http://schemas.openxmlformats.org/officeDocument/2006/relationships/hyperlink" Target="http://archives.ru/documents/rules/pravila-2020.shtml" TargetMode="External"/><Relationship Id="rId19" Type="http://schemas.openxmlformats.org/officeDocument/2006/relationships/hyperlink" Target="http://archives.ru/documents/rules/pravila-2020.shtml" TargetMode="External"/><Relationship Id="rId31" Type="http://schemas.openxmlformats.org/officeDocument/2006/relationships/hyperlink" Target="http://www.pravo.gov.ru/" TargetMode="External"/><Relationship Id="rId44"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archives.ru/documents/prik24_2020.shtml" TargetMode="External"/><Relationship Id="rId14" Type="http://schemas.openxmlformats.org/officeDocument/2006/relationships/hyperlink" Target="http://archives.ru/documents/rules/pravila-2020.shtml" TargetMode="External"/><Relationship Id="rId22" Type="http://schemas.openxmlformats.org/officeDocument/2006/relationships/hyperlink" Target="http://archives.ru/documents/rules/pravila-2020.shtml" TargetMode="External"/><Relationship Id="rId27" Type="http://schemas.openxmlformats.org/officeDocument/2006/relationships/hyperlink" Target="http://archives.ru/documents/rules/pravila-2020.shtml" TargetMode="External"/><Relationship Id="rId30" Type="http://schemas.openxmlformats.org/officeDocument/2006/relationships/hyperlink" Target="http://www.pravo.gov.ru/" TargetMode="External"/><Relationship Id="rId35" Type="http://schemas.openxmlformats.org/officeDocument/2006/relationships/image" Target="media/image5.jpeg"/><Relationship Id="rId43" Type="http://schemas.openxmlformats.org/officeDocument/2006/relationships/image" Target="media/image13.jpeg"/><Relationship Id="rId8" Type="http://schemas.openxmlformats.org/officeDocument/2006/relationships/image" Target="media/image2.gif"/><Relationship Id="rId3" Type="http://schemas.openxmlformats.org/officeDocument/2006/relationships/settings" Target="settings.xml"/><Relationship Id="rId12" Type="http://schemas.openxmlformats.org/officeDocument/2006/relationships/hyperlink" Target="http://archives.ru/documents/rules/pravila-2020.shtml" TargetMode="External"/><Relationship Id="rId17" Type="http://schemas.openxmlformats.org/officeDocument/2006/relationships/hyperlink" Target="http://archives.ru/documents/rules/pravila-2020.shtml" TargetMode="External"/><Relationship Id="rId25" Type="http://schemas.openxmlformats.org/officeDocument/2006/relationships/hyperlink" Target="http://archives.ru/documents/rules/pravila-2020.shtml" TargetMode="External"/><Relationship Id="rId33" Type="http://schemas.openxmlformats.org/officeDocument/2006/relationships/image" Target="media/image3.jpeg"/><Relationship Id="rId38" Type="http://schemas.openxmlformats.org/officeDocument/2006/relationships/image" Target="media/image8.jpeg"/><Relationship Id="rId46" Type="http://schemas.openxmlformats.org/officeDocument/2006/relationships/fontTable" Target="fontTable.xml"/><Relationship Id="rId20" Type="http://schemas.openxmlformats.org/officeDocument/2006/relationships/hyperlink" Target="http://archives.ru/documents/rules/pravila-2020.shtml" TargetMode="External"/><Relationship Id="rId4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25910</Words>
  <Characters>147691</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2020-06-01T11:20:00Z</dcterms:created>
  <dcterms:modified xsi:type="dcterms:W3CDTF">2020-06-01T11:27:00Z</dcterms:modified>
</cp:coreProperties>
</file>