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596" w:rsidRDefault="00127596" w:rsidP="00127596">
      <w:pPr>
        <w:tabs>
          <w:tab w:val="left" w:leader="underscore" w:pos="8472"/>
        </w:tabs>
        <w:spacing w:after="0" w:line="240" w:lineRule="auto"/>
        <w:jc w:val="center"/>
        <w:rPr>
          <w:rFonts w:ascii="Liberation Serif" w:eastAsia="Times New Roman" w:hAnsi="Liberation Serif" w:cs="Times New Roman"/>
          <w:b/>
          <w:color w:val="000000"/>
          <w:sz w:val="28"/>
          <w:szCs w:val="20"/>
          <w:lang w:eastAsia="ru-RU"/>
        </w:rPr>
      </w:pPr>
      <w:r>
        <w:rPr>
          <w:rFonts w:ascii="Liberation Serif" w:eastAsia="Times New Roman" w:hAnsi="Liberation Serif" w:cs="Times New Roman"/>
          <w:b/>
          <w:color w:val="000000"/>
          <w:sz w:val="28"/>
          <w:szCs w:val="20"/>
          <w:lang w:eastAsia="ru-RU"/>
        </w:rPr>
        <w:t xml:space="preserve">Проект постановления администрации муниципального образования </w:t>
      </w:r>
      <w:proofErr w:type="spellStart"/>
      <w:r>
        <w:rPr>
          <w:rFonts w:ascii="Liberation Serif" w:eastAsia="Times New Roman" w:hAnsi="Liberation Serif" w:cs="Times New Roman"/>
          <w:b/>
          <w:color w:val="000000"/>
          <w:sz w:val="28"/>
          <w:szCs w:val="20"/>
          <w:lang w:eastAsia="ru-RU"/>
        </w:rPr>
        <w:t>Тимашевский</w:t>
      </w:r>
      <w:proofErr w:type="spellEnd"/>
      <w:r>
        <w:rPr>
          <w:rFonts w:ascii="Liberation Serif" w:eastAsia="Times New Roman" w:hAnsi="Liberation Serif" w:cs="Times New Roman"/>
          <w:b/>
          <w:color w:val="000000"/>
          <w:sz w:val="28"/>
          <w:szCs w:val="20"/>
          <w:lang w:eastAsia="ru-RU"/>
        </w:rPr>
        <w:t xml:space="preserve"> муниципальный район</w:t>
      </w:r>
    </w:p>
    <w:p w:rsidR="00127596" w:rsidRDefault="00127596" w:rsidP="00127596">
      <w:pPr>
        <w:tabs>
          <w:tab w:val="left" w:leader="underscore" w:pos="8472"/>
        </w:tabs>
        <w:spacing w:after="0" w:line="240" w:lineRule="auto"/>
        <w:jc w:val="center"/>
        <w:rPr>
          <w:rFonts w:ascii="Liberation Serif" w:eastAsia="Times New Roman" w:hAnsi="Liberation Serif" w:cs="Times New Roman"/>
          <w:b/>
          <w:color w:val="000000"/>
          <w:sz w:val="28"/>
          <w:szCs w:val="20"/>
          <w:lang w:eastAsia="ru-RU"/>
        </w:rPr>
      </w:pPr>
      <w:r>
        <w:rPr>
          <w:rFonts w:ascii="Liberation Serif" w:eastAsia="Times New Roman" w:hAnsi="Liberation Serif" w:cs="Times New Roman"/>
          <w:b/>
          <w:color w:val="000000"/>
          <w:sz w:val="28"/>
          <w:szCs w:val="20"/>
          <w:lang w:eastAsia="ru-RU"/>
        </w:rPr>
        <w:t>Краснодарского края</w:t>
      </w:r>
    </w:p>
    <w:p w:rsidR="00127596" w:rsidRDefault="00127596" w:rsidP="00127596">
      <w:pPr>
        <w:tabs>
          <w:tab w:val="left" w:leader="underscore" w:pos="8472"/>
        </w:tabs>
        <w:spacing w:before="82" w:after="0" w:line="322" w:lineRule="exact"/>
        <w:ind w:left="624" w:right="227"/>
        <w:jc w:val="center"/>
        <w:rPr>
          <w:rFonts w:ascii="Liberation Serif" w:eastAsia="Times New Roman" w:hAnsi="Liberation Serif" w:cs="Times New Roman"/>
          <w:b/>
          <w:color w:val="000000"/>
          <w:sz w:val="28"/>
          <w:szCs w:val="20"/>
          <w:lang w:eastAsia="ru-RU"/>
        </w:rPr>
      </w:pPr>
    </w:p>
    <w:p w:rsidR="00127596" w:rsidRDefault="00127596" w:rsidP="00127596">
      <w:pPr>
        <w:tabs>
          <w:tab w:val="left" w:leader="underscore" w:pos="8472"/>
        </w:tabs>
        <w:spacing w:before="82" w:after="0" w:line="322" w:lineRule="exact"/>
        <w:ind w:left="624" w:right="227"/>
        <w:jc w:val="center"/>
        <w:rPr>
          <w:rFonts w:ascii="Liberation Serif" w:eastAsia="Times New Roman" w:hAnsi="Liberation Serif" w:cs="Times New Roman"/>
          <w:b/>
          <w:color w:val="000000"/>
          <w:sz w:val="28"/>
          <w:szCs w:val="20"/>
          <w:lang w:eastAsia="ru-RU"/>
        </w:rPr>
      </w:pPr>
    </w:p>
    <w:p w:rsidR="00127596" w:rsidRDefault="00127596" w:rsidP="00127596">
      <w:pPr>
        <w:tabs>
          <w:tab w:val="left" w:leader="underscore" w:pos="8472"/>
        </w:tabs>
        <w:spacing w:before="82" w:after="0" w:line="322" w:lineRule="exact"/>
        <w:ind w:left="624" w:right="227"/>
        <w:jc w:val="center"/>
        <w:rPr>
          <w:rFonts w:ascii="Liberation Serif" w:eastAsia="Times New Roman" w:hAnsi="Liberation Serif" w:cs="Times New Roman"/>
          <w:b/>
          <w:color w:val="000000"/>
          <w:sz w:val="28"/>
          <w:szCs w:val="20"/>
          <w:lang w:eastAsia="ru-RU"/>
        </w:rPr>
      </w:pPr>
    </w:p>
    <w:p w:rsidR="00127596" w:rsidRDefault="00127596" w:rsidP="00127596">
      <w:pPr>
        <w:tabs>
          <w:tab w:val="left" w:leader="underscore" w:pos="8472"/>
        </w:tabs>
        <w:spacing w:before="82" w:after="0" w:line="322" w:lineRule="exact"/>
        <w:ind w:left="624" w:right="227"/>
        <w:jc w:val="center"/>
        <w:rPr>
          <w:rFonts w:ascii="Liberation Serif" w:eastAsia="Times New Roman" w:hAnsi="Liberation Serif" w:cs="Times New Roman"/>
          <w:b/>
          <w:color w:val="000000"/>
          <w:sz w:val="28"/>
          <w:szCs w:val="20"/>
          <w:lang w:eastAsia="ru-RU"/>
        </w:rPr>
      </w:pPr>
    </w:p>
    <w:p w:rsidR="00127596" w:rsidRDefault="00127596" w:rsidP="00127596">
      <w:pPr>
        <w:tabs>
          <w:tab w:val="left" w:leader="underscore" w:pos="8472"/>
        </w:tabs>
        <w:spacing w:before="82" w:after="0" w:line="322" w:lineRule="exact"/>
        <w:ind w:left="624" w:right="227"/>
        <w:jc w:val="center"/>
        <w:rPr>
          <w:rFonts w:ascii="Liberation Serif" w:eastAsia="Times New Roman" w:hAnsi="Liberation Serif" w:cs="Times New Roman"/>
          <w:b/>
          <w:color w:val="000000"/>
          <w:sz w:val="28"/>
          <w:szCs w:val="20"/>
          <w:lang w:eastAsia="ru-RU"/>
        </w:rPr>
      </w:pPr>
    </w:p>
    <w:p w:rsidR="00127596" w:rsidRDefault="00127596" w:rsidP="00127596">
      <w:pPr>
        <w:tabs>
          <w:tab w:val="left" w:leader="underscore" w:pos="8472"/>
        </w:tabs>
        <w:spacing w:before="82" w:after="0" w:line="322" w:lineRule="exact"/>
        <w:ind w:left="624" w:right="227"/>
        <w:jc w:val="center"/>
        <w:rPr>
          <w:rFonts w:ascii="Liberation Serif" w:eastAsia="Times New Roman" w:hAnsi="Liberation Serif" w:cs="Times New Roman"/>
          <w:b/>
          <w:color w:val="000000"/>
          <w:sz w:val="28"/>
          <w:szCs w:val="20"/>
          <w:lang w:eastAsia="ru-RU"/>
        </w:rPr>
      </w:pPr>
    </w:p>
    <w:p w:rsidR="00127596" w:rsidRPr="00207D93" w:rsidRDefault="00127596" w:rsidP="00127596">
      <w:pPr>
        <w:tabs>
          <w:tab w:val="left" w:leader="underscore" w:pos="8472"/>
        </w:tabs>
        <w:spacing w:before="82" w:after="0" w:line="322" w:lineRule="exact"/>
        <w:ind w:left="624" w:right="227"/>
        <w:jc w:val="center"/>
        <w:rPr>
          <w:rFonts w:ascii="Liberation Serif" w:eastAsia="Times New Roman" w:hAnsi="Liberation Serif" w:cs="Times New Roman"/>
          <w:b/>
          <w:color w:val="000000"/>
          <w:sz w:val="28"/>
          <w:szCs w:val="20"/>
          <w:lang w:eastAsia="ru-RU"/>
        </w:rPr>
      </w:pPr>
      <w:r w:rsidRPr="00207D93">
        <w:rPr>
          <w:rFonts w:ascii="Liberation Serif" w:eastAsia="Times New Roman" w:hAnsi="Liberation Serif" w:cs="Times New Roman"/>
          <w:b/>
          <w:color w:val="000000"/>
          <w:sz w:val="28"/>
          <w:szCs w:val="20"/>
          <w:lang w:eastAsia="ru-RU"/>
        </w:rPr>
        <w:t xml:space="preserve">Об утверждении Порядка согласования севооборота в специальных семеноводческих зонах для производства семян сельскохозяйственных растений на территории муниципального образования </w:t>
      </w:r>
      <w:proofErr w:type="spellStart"/>
      <w:r w:rsidRPr="00207D93">
        <w:rPr>
          <w:rFonts w:ascii="Liberation Serif" w:eastAsia="Times New Roman" w:hAnsi="Liberation Serif" w:cs="Times New Roman"/>
          <w:b/>
          <w:color w:val="000000"/>
          <w:sz w:val="28"/>
          <w:szCs w:val="20"/>
          <w:lang w:eastAsia="ru-RU"/>
        </w:rPr>
        <w:t>Тимашевский</w:t>
      </w:r>
      <w:proofErr w:type="spellEnd"/>
      <w:r w:rsidRPr="00207D93">
        <w:rPr>
          <w:rFonts w:ascii="Liberation Serif" w:eastAsia="Times New Roman" w:hAnsi="Liberation Serif" w:cs="Times New Roman"/>
          <w:b/>
          <w:color w:val="000000"/>
          <w:sz w:val="28"/>
          <w:szCs w:val="20"/>
          <w:lang w:eastAsia="ru-RU"/>
        </w:rPr>
        <w:t xml:space="preserve"> муниципальный район </w:t>
      </w:r>
    </w:p>
    <w:p w:rsidR="00127596" w:rsidRPr="00207D93" w:rsidRDefault="00127596" w:rsidP="00127596">
      <w:pPr>
        <w:tabs>
          <w:tab w:val="left" w:leader="underscore" w:pos="8472"/>
        </w:tabs>
        <w:spacing w:after="0" w:line="322" w:lineRule="exact"/>
        <w:ind w:left="624" w:right="227"/>
        <w:jc w:val="center"/>
        <w:rPr>
          <w:rFonts w:ascii="Liberation Serif" w:eastAsia="Times New Roman" w:hAnsi="Liberation Serif" w:cs="Times New Roman"/>
          <w:b/>
          <w:color w:val="000000"/>
          <w:sz w:val="24"/>
          <w:szCs w:val="20"/>
          <w:lang w:eastAsia="ru-RU"/>
        </w:rPr>
      </w:pPr>
      <w:r w:rsidRPr="00207D93">
        <w:rPr>
          <w:rFonts w:ascii="Liberation Serif" w:eastAsia="Times New Roman" w:hAnsi="Liberation Serif" w:cs="Times New Roman"/>
          <w:b/>
          <w:color w:val="000000"/>
          <w:sz w:val="28"/>
          <w:szCs w:val="20"/>
          <w:lang w:eastAsia="ru-RU"/>
        </w:rPr>
        <w:t>Краснодарского края</w:t>
      </w:r>
    </w:p>
    <w:p w:rsidR="00127596" w:rsidRPr="00F039E4" w:rsidRDefault="00127596" w:rsidP="00127596">
      <w:pPr>
        <w:tabs>
          <w:tab w:val="left" w:leader="underscore" w:pos="8472"/>
        </w:tabs>
        <w:spacing w:before="82" w:after="0" w:line="322" w:lineRule="exact"/>
        <w:ind w:left="624" w:right="1304"/>
        <w:jc w:val="center"/>
        <w:rPr>
          <w:rFonts w:ascii="Liberation Serif" w:eastAsia="Times New Roman" w:hAnsi="Liberation Serif" w:cs="Times New Roman"/>
          <w:color w:val="000000"/>
          <w:sz w:val="24"/>
          <w:szCs w:val="20"/>
          <w:lang w:eastAsia="ru-RU"/>
        </w:rPr>
      </w:pPr>
    </w:p>
    <w:p w:rsidR="00127596" w:rsidRPr="00F039E4" w:rsidRDefault="00127596" w:rsidP="00127596">
      <w:pPr>
        <w:tabs>
          <w:tab w:val="left" w:leader="underscore" w:pos="8955"/>
        </w:tabs>
        <w:spacing w:after="0" w:line="240" w:lineRule="auto"/>
        <w:ind w:right="57" w:firstLine="851"/>
        <w:jc w:val="both"/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</w:pPr>
      <w:r w:rsidRPr="00F039E4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 xml:space="preserve">В целях исполнения Закона Краснодарского края от 11 марта 2024 г. </w:t>
      </w:r>
      <w:r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 xml:space="preserve"> </w:t>
      </w:r>
      <w:r w:rsidRPr="00F039E4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>№</w:t>
      </w:r>
      <w:r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 xml:space="preserve"> </w:t>
      </w:r>
      <w:r w:rsidRPr="00F039E4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>5085-КЗ «О семеноводстве сельскохозяйственных растений в Краснодарском крае» (далее - Закон 5085-КЗ), Закона Краснодарского края от 5 мая 2019 № 4024-КЗ «О наделении органов местного самоуправления в Краснодарском крае отдельными государственными полномочиями Краснодарского края по поддержке сельскохозяйственного производства»,</w:t>
      </w:r>
      <w:r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 xml:space="preserve">   </w:t>
      </w:r>
      <w:r w:rsidRPr="00F039E4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 xml:space="preserve"> во исполнение постановления Губернатора Краснодарского края от 24 марта 2025 г. № 155 «О внесении изменений в постановление главы администрации (губернатора) Краснодарского края от 25 июля 2017 г. № 550 </w:t>
      </w:r>
      <w:r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 xml:space="preserve">                                </w:t>
      </w:r>
      <w:r w:rsidRPr="00F039E4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 xml:space="preserve">«Об утверждении Порядка предоставления местным бюджетам субвенций из бюджета Краснодарского края на осуществление отдельных государственных полномочий по поддержке сельскохозяйственного производства в Краснодарском крае в части предоставления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производства, в рамках реализации мероприятия государственной программы Краснодарского края «Развитие сельского хозяйства и регулирование рынков сельскохозяйственной продукции, сырья и продовольствия», а также приказа министерства </w:t>
      </w:r>
      <w:r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 xml:space="preserve">сельского хозяйства и перерабатывающей промышленности Краснодарского края </w:t>
      </w:r>
      <w:r w:rsidRPr="00F039E4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 xml:space="preserve">от 26 ноября 2024 г. № 545 «Об утверждении Порядка установления специальных семеноводческих зон для производства семян сельскохозяйственных растений на территории Краснодарского края» (далее - приказ министерства № </w:t>
      </w:r>
      <w:r w:rsidRPr="000400EF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>545) п о с т а н о в л я ю:</w:t>
      </w:r>
    </w:p>
    <w:p w:rsidR="00127596" w:rsidRPr="00F039E4" w:rsidRDefault="00127596" w:rsidP="00127596">
      <w:pPr>
        <w:tabs>
          <w:tab w:val="left" w:leader="underscore" w:pos="8955"/>
        </w:tabs>
        <w:spacing w:after="0" w:line="240" w:lineRule="auto"/>
        <w:ind w:right="57" w:firstLine="851"/>
        <w:jc w:val="both"/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</w:pPr>
      <w:r w:rsidRPr="00F039E4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>1.</w:t>
      </w:r>
      <w:r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 xml:space="preserve"> </w:t>
      </w:r>
      <w:r w:rsidRPr="00F039E4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 xml:space="preserve">Утвердить порядок согласования севооборота в специальных семеноводческих зонах для производства семян сельскохозяйственных растений на территории муниципального образования </w:t>
      </w:r>
      <w:proofErr w:type="spellStart"/>
      <w:r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>Тимашевский</w:t>
      </w:r>
      <w:proofErr w:type="spellEnd"/>
      <w:r w:rsidRPr="00F039E4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 xml:space="preserve"> муниципальный район Краснодарского края</w:t>
      </w:r>
      <w:r w:rsidRPr="00F039E4">
        <w:rPr>
          <w:rFonts w:ascii="Liberation Serif" w:eastAsia="Times New Roman" w:hAnsi="Liberation Serif" w:cs="Times New Roman"/>
          <w:color w:val="000000"/>
          <w:sz w:val="28"/>
          <w:szCs w:val="20"/>
          <w:highlight w:val="white"/>
          <w:lang w:eastAsia="ru-RU"/>
        </w:rPr>
        <w:t xml:space="preserve"> (прилагается).</w:t>
      </w:r>
    </w:p>
    <w:p w:rsidR="00127596" w:rsidRPr="00F039E4" w:rsidRDefault="00127596" w:rsidP="00127596">
      <w:pPr>
        <w:tabs>
          <w:tab w:val="left" w:leader="underscore" w:pos="8955"/>
        </w:tabs>
        <w:spacing w:after="0" w:line="240" w:lineRule="auto"/>
        <w:ind w:right="57" w:firstLine="851"/>
        <w:jc w:val="both"/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</w:pPr>
      <w:r w:rsidRPr="00F039E4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>2.</w:t>
      </w:r>
      <w:r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 xml:space="preserve"> </w:t>
      </w:r>
      <w:r w:rsidRPr="00F039E4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 xml:space="preserve">Установить, что уполномоченным органом по согласованию севооборота в специальных семеноводческих зонах для производства семян сельскохозяйственных растений на территории муниципального образования </w:t>
      </w:r>
      <w:proofErr w:type="spellStart"/>
      <w:r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>Тимашевский</w:t>
      </w:r>
      <w:proofErr w:type="spellEnd"/>
      <w:r w:rsidRPr="00F039E4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 xml:space="preserve"> муниципальный район Краснодарского края является </w:t>
      </w:r>
      <w:r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>отдел</w:t>
      </w:r>
      <w:r w:rsidRPr="00F039E4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 xml:space="preserve"> сельского хозяйства </w:t>
      </w:r>
      <w:r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 xml:space="preserve">и перерабатывающей промышленности </w:t>
      </w:r>
      <w:r w:rsidRPr="00F039E4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 xml:space="preserve">администрации муниципального образования </w:t>
      </w:r>
      <w:proofErr w:type="spellStart"/>
      <w:r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>Тимашевский</w:t>
      </w:r>
      <w:proofErr w:type="spellEnd"/>
      <w:r w:rsidRPr="00F039E4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 xml:space="preserve"> муниципальный район Краснодарского края. </w:t>
      </w:r>
    </w:p>
    <w:p w:rsidR="00127596" w:rsidRDefault="00127596" w:rsidP="00127596">
      <w:pPr>
        <w:tabs>
          <w:tab w:val="left" w:leader="underscore" w:pos="8955"/>
        </w:tabs>
        <w:spacing w:after="0" w:line="240" w:lineRule="auto"/>
        <w:ind w:right="57" w:firstLine="851"/>
        <w:jc w:val="both"/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</w:pPr>
      <w:r w:rsidRPr="00F039E4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>3.</w:t>
      </w:r>
      <w:r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 xml:space="preserve"> </w:t>
      </w:r>
      <w:r w:rsidRPr="00285847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 xml:space="preserve">Отделу информационных технологий администрации муниципального образования </w:t>
      </w:r>
      <w:proofErr w:type="spellStart"/>
      <w:r w:rsidRPr="00285847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>Тимашевский</w:t>
      </w:r>
      <w:proofErr w:type="spellEnd"/>
      <w:r w:rsidRPr="00285847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 xml:space="preserve"> район (</w:t>
      </w:r>
      <w:proofErr w:type="spellStart"/>
      <w:r w:rsidRPr="00285847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>Мирончук</w:t>
      </w:r>
      <w:proofErr w:type="spellEnd"/>
      <w:r w:rsidRPr="00285847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 xml:space="preserve"> А.В.) обнародовать настоящее постановление путем официального опубликования на официальном сайте муниципального образования </w:t>
      </w:r>
      <w:proofErr w:type="spellStart"/>
      <w:r w:rsidRPr="00285847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>Тимашевский</w:t>
      </w:r>
      <w:proofErr w:type="spellEnd"/>
      <w:r w:rsidRPr="00285847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 xml:space="preserve"> район в информационно-телекоммуникационной сети «Интернет» </w:t>
      </w:r>
      <w:proofErr w:type="spellStart"/>
      <w:r w:rsidRPr="00285847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>тимрегион.рф</w:t>
      </w:r>
      <w:proofErr w:type="spellEnd"/>
      <w:r w:rsidRPr="00285847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>.</w:t>
      </w:r>
    </w:p>
    <w:p w:rsidR="00127596" w:rsidRDefault="00127596" w:rsidP="00127596">
      <w:pPr>
        <w:tabs>
          <w:tab w:val="left" w:leader="underscore" w:pos="8955"/>
        </w:tabs>
        <w:spacing w:after="0" w:line="240" w:lineRule="auto"/>
        <w:ind w:right="57" w:firstLine="851"/>
        <w:jc w:val="both"/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</w:pPr>
      <w:r w:rsidRPr="00F039E4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>4.</w:t>
      </w:r>
      <w:r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 xml:space="preserve"> </w:t>
      </w:r>
      <w:r w:rsidRPr="004A0549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 xml:space="preserve">Контроль за выполнением настоящего постановления возложить на заместителя главы муниципального образования </w:t>
      </w:r>
      <w:proofErr w:type="spellStart"/>
      <w:r w:rsidRPr="004A0549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>Тимашевский</w:t>
      </w:r>
      <w:proofErr w:type="spellEnd"/>
      <w:r w:rsidRPr="004A0549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 xml:space="preserve"> муниципальный район Краснодарского края Самарина А.С.</w:t>
      </w:r>
    </w:p>
    <w:p w:rsidR="00127596" w:rsidRPr="00F039E4" w:rsidRDefault="00127596" w:rsidP="00127596">
      <w:pPr>
        <w:tabs>
          <w:tab w:val="left" w:leader="underscore" w:pos="8955"/>
        </w:tabs>
        <w:spacing w:after="0" w:line="240" w:lineRule="auto"/>
        <w:ind w:right="57" w:firstLine="851"/>
        <w:jc w:val="both"/>
        <w:rPr>
          <w:rFonts w:ascii="Liberation Serif" w:eastAsia="Times New Roman" w:hAnsi="Liberation Serif" w:cs="Times New Roman"/>
          <w:color w:val="000000"/>
          <w:sz w:val="24"/>
          <w:szCs w:val="20"/>
          <w:lang w:eastAsia="ru-RU"/>
        </w:rPr>
      </w:pPr>
      <w:r w:rsidRPr="00F039E4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>5.</w:t>
      </w:r>
      <w:r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 xml:space="preserve"> </w:t>
      </w:r>
      <w:r w:rsidRPr="00F039E4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>Постановление вступает в силу после его официального обнародования.</w:t>
      </w:r>
    </w:p>
    <w:p w:rsidR="00127596" w:rsidRPr="00F039E4" w:rsidRDefault="00127596" w:rsidP="00127596">
      <w:pPr>
        <w:tabs>
          <w:tab w:val="left" w:leader="underscore" w:pos="8955"/>
        </w:tabs>
        <w:spacing w:after="0" w:line="240" w:lineRule="auto"/>
        <w:ind w:right="57"/>
        <w:jc w:val="both"/>
        <w:rPr>
          <w:rFonts w:ascii="Liberation Serif" w:eastAsia="Times New Roman" w:hAnsi="Liberation Serif" w:cs="Times New Roman"/>
          <w:color w:val="000000"/>
          <w:sz w:val="24"/>
          <w:szCs w:val="20"/>
          <w:lang w:eastAsia="ru-RU"/>
        </w:rPr>
      </w:pPr>
    </w:p>
    <w:p w:rsidR="00127596" w:rsidRPr="00F039E4" w:rsidRDefault="00127596" w:rsidP="00127596">
      <w:pPr>
        <w:tabs>
          <w:tab w:val="left" w:leader="underscore" w:pos="8955"/>
        </w:tabs>
        <w:spacing w:after="0" w:line="240" w:lineRule="auto"/>
        <w:ind w:right="57"/>
        <w:jc w:val="both"/>
        <w:rPr>
          <w:rFonts w:ascii="Liberation Serif" w:eastAsia="Times New Roman" w:hAnsi="Liberation Serif" w:cs="Times New Roman"/>
          <w:color w:val="000000"/>
          <w:sz w:val="24"/>
          <w:szCs w:val="20"/>
          <w:lang w:eastAsia="ru-RU"/>
        </w:rPr>
      </w:pPr>
    </w:p>
    <w:p w:rsidR="00127596" w:rsidRPr="00F039E4" w:rsidRDefault="00127596" w:rsidP="00127596">
      <w:pPr>
        <w:tabs>
          <w:tab w:val="left" w:leader="underscore" w:pos="8955"/>
        </w:tabs>
        <w:spacing w:after="0" w:line="240" w:lineRule="auto"/>
        <w:ind w:right="57"/>
        <w:jc w:val="both"/>
        <w:rPr>
          <w:rFonts w:ascii="Liberation Serif" w:eastAsia="Times New Roman" w:hAnsi="Liberation Serif" w:cs="Times New Roman"/>
          <w:color w:val="000000"/>
          <w:sz w:val="24"/>
          <w:szCs w:val="20"/>
          <w:lang w:eastAsia="ru-RU"/>
        </w:rPr>
      </w:pPr>
    </w:p>
    <w:p w:rsidR="00127596" w:rsidRPr="00F039E4" w:rsidRDefault="00127596" w:rsidP="00127596">
      <w:pPr>
        <w:tabs>
          <w:tab w:val="left" w:leader="underscore" w:pos="8955"/>
        </w:tabs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</w:pPr>
      <w:r w:rsidRPr="00F039E4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>Глава</w:t>
      </w:r>
      <w:r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 xml:space="preserve"> </w:t>
      </w:r>
      <w:r w:rsidRPr="00F039E4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>муниципального образования</w:t>
      </w:r>
    </w:p>
    <w:p w:rsidR="00127596" w:rsidRPr="00F039E4" w:rsidRDefault="00127596" w:rsidP="00127596">
      <w:pPr>
        <w:tabs>
          <w:tab w:val="left" w:leader="underscore" w:pos="8955"/>
        </w:tabs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</w:pPr>
      <w:proofErr w:type="spellStart"/>
      <w:r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>Тимашевский</w:t>
      </w:r>
      <w:proofErr w:type="spellEnd"/>
      <w:r w:rsidRPr="00F039E4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 xml:space="preserve"> муниципальный район</w:t>
      </w:r>
    </w:p>
    <w:p w:rsidR="00127596" w:rsidRPr="00F039E4" w:rsidRDefault="00127596" w:rsidP="00127596">
      <w:pPr>
        <w:tabs>
          <w:tab w:val="left" w:leader="underscore" w:pos="8955"/>
        </w:tabs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</w:pPr>
      <w:r w:rsidRPr="00F039E4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 xml:space="preserve">Краснодарского края                                                           </w:t>
      </w:r>
      <w:r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 xml:space="preserve">                 </w:t>
      </w:r>
      <w:r w:rsidRPr="00F039E4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 xml:space="preserve">      </w:t>
      </w:r>
      <w:r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>А.В. Палий</w:t>
      </w:r>
    </w:p>
    <w:p w:rsidR="00127596" w:rsidRDefault="00127596" w:rsidP="00127596">
      <w:pPr>
        <w:spacing w:after="0" w:line="240" w:lineRule="auto"/>
      </w:pPr>
    </w:p>
    <w:p w:rsidR="00127596" w:rsidRDefault="00127596" w:rsidP="00173511">
      <w:pPr>
        <w:tabs>
          <w:tab w:val="left" w:leader="underscore" w:pos="8955"/>
        </w:tabs>
        <w:spacing w:before="82" w:after="0" w:line="322" w:lineRule="exact"/>
        <w:ind w:left="5529" w:right="-143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7596" w:rsidRDefault="00127596" w:rsidP="00173511">
      <w:pPr>
        <w:tabs>
          <w:tab w:val="left" w:leader="underscore" w:pos="8955"/>
        </w:tabs>
        <w:spacing w:before="82" w:after="0" w:line="322" w:lineRule="exact"/>
        <w:ind w:left="5529" w:right="-143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7596" w:rsidRDefault="00127596" w:rsidP="00173511">
      <w:pPr>
        <w:tabs>
          <w:tab w:val="left" w:leader="underscore" w:pos="8955"/>
        </w:tabs>
        <w:spacing w:before="82" w:after="0" w:line="322" w:lineRule="exact"/>
        <w:ind w:left="5529" w:right="-143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7596" w:rsidRDefault="00127596" w:rsidP="00173511">
      <w:pPr>
        <w:tabs>
          <w:tab w:val="left" w:leader="underscore" w:pos="8955"/>
        </w:tabs>
        <w:spacing w:before="82" w:after="0" w:line="322" w:lineRule="exact"/>
        <w:ind w:left="5529" w:right="-143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7596" w:rsidRDefault="00127596" w:rsidP="00173511">
      <w:pPr>
        <w:tabs>
          <w:tab w:val="left" w:leader="underscore" w:pos="8955"/>
        </w:tabs>
        <w:spacing w:before="82" w:after="0" w:line="322" w:lineRule="exact"/>
        <w:ind w:left="5529" w:right="-143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7596" w:rsidRDefault="00127596" w:rsidP="00173511">
      <w:pPr>
        <w:tabs>
          <w:tab w:val="left" w:leader="underscore" w:pos="8955"/>
        </w:tabs>
        <w:spacing w:before="82" w:after="0" w:line="322" w:lineRule="exact"/>
        <w:ind w:left="5529" w:right="-143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7596" w:rsidRDefault="00127596" w:rsidP="00173511">
      <w:pPr>
        <w:tabs>
          <w:tab w:val="left" w:leader="underscore" w:pos="8955"/>
        </w:tabs>
        <w:spacing w:before="82" w:after="0" w:line="322" w:lineRule="exact"/>
        <w:ind w:left="5529" w:right="-143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7596" w:rsidRDefault="00127596" w:rsidP="00173511">
      <w:pPr>
        <w:tabs>
          <w:tab w:val="left" w:leader="underscore" w:pos="8955"/>
        </w:tabs>
        <w:spacing w:before="82" w:after="0" w:line="322" w:lineRule="exact"/>
        <w:ind w:left="5529" w:right="-143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7596" w:rsidRDefault="00127596" w:rsidP="00173511">
      <w:pPr>
        <w:tabs>
          <w:tab w:val="left" w:leader="underscore" w:pos="8955"/>
        </w:tabs>
        <w:spacing w:before="82" w:after="0" w:line="322" w:lineRule="exact"/>
        <w:ind w:left="5529" w:right="-143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7596" w:rsidRDefault="00127596" w:rsidP="00173511">
      <w:pPr>
        <w:tabs>
          <w:tab w:val="left" w:leader="underscore" w:pos="8955"/>
        </w:tabs>
        <w:spacing w:before="82" w:after="0" w:line="322" w:lineRule="exact"/>
        <w:ind w:left="5529" w:right="-143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7596" w:rsidRDefault="00127596" w:rsidP="00173511">
      <w:pPr>
        <w:tabs>
          <w:tab w:val="left" w:leader="underscore" w:pos="8955"/>
        </w:tabs>
        <w:spacing w:before="82" w:after="0" w:line="322" w:lineRule="exact"/>
        <w:ind w:left="5529" w:right="-143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7596" w:rsidRDefault="00127596" w:rsidP="00173511">
      <w:pPr>
        <w:tabs>
          <w:tab w:val="left" w:leader="underscore" w:pos="8955"/>
        </w:tabs>
        <w:spacing w:before="82" w:after="0" w:line="322" w:lineRule="exact"/>
        <w:ind w:left="5529" w:right="-143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7596" w:rsidRDefault="00127596" w:rsidP="00173511">
      <w:pPr>
        <w:tabs>
          <w:tab w:val="left" w:leader="underscore" w:pos="8955"/>
        </w:tabs>
        <w:spacing w:before="82" w:after="0" w:line="322" w:lineRule="exact"/>
        <w:ind w:left="5529" w:right="-143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7596" w:rsidRDefault="00127596" w:rsidP="00173511">
      <w:pPr>
        <w:tabs>
          <w:tab w:val="left" w:leader="underscore" w:pos="8955"/>
        </w:tabs>
        <w:spacing w:before="82" w:after="0" w:line="322" w:lineRule="exact"/>
        <w:ind w:left="5529" w:right="-143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7596" w:rsidRDefault="00127596" w:rsidP="00173511">
      <w:pPr>
        <w:tabs>
          <w:tab w:val="left" w:leader="underscore" w:pos="8955"/>
        </w:tabs>
        <w:spacing w:before="82" w:after="0" w:line="322" w:lineRule="exact"/>
        <w:ind w:left="5529" w:right="-143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7596" w:rsidRDefault="00127596" w:rsidP="00173511">
      <w:pPr>
        <w:tabs>
          <w:tab w:val="left" w:leader="underscore" w:pos="8955"/>
        </w:tabs>
        <w:spacing w:before="82" w:after="0" w:line="322" w:lineRule="exact"/>
        <w:ind w:left="5529" w:right="-143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7596" w:rsidRDefault="00127596" w:rsidP="00173511">
      <w:pPr>
        <w:tabs>
          <w:tab w:val="left" w:leader="underscore" w:pos="8955"/>
        </w:tabs>
        <w:spacing w:before="82" w:after="0" w:line="322" w:lineRule="exact"/>
        <w:ind w:left="5529" w:right="-143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7596" w:rsidRDefault="00127596" w:rsidP="00173511">
      <w:pPr>
        <w:tabs>
          <w:tab w:val="left" w:leader="underscore" w:pos="8955"/>
        </w:tabs>
        <w:spacing w:before="82" w:after="0" w:line="322" w:lineRule="exact"/>
        <w:ind w:left="5529" w:right="-143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7596" w:rsidRDefault="00127596" w:rsidP="00173511">
      <w:pPr>
        <w:tabs>
          <w:tab w:val="left" w:leader="underscore" w:pos="8955"/>
        </w:tabs>
        <w:spacing w:before="82" w:after="0" w:line="322" w:lineRule="exact"/>
        <w:ind w:left="5529" w:right="-143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7596" w:rsidRDefault="00127596" w:rsidP="00173511">
      <w:pPr>
        <w:tabs>
          <w:tab w:val="left" w:leader="underscore" w:pos="8955"/>
        </w:tabs>
        <w:spacing w:before="82" w:after="0" w:line="322" w:lineRule="exact"/>
        <w:ind w:left="5529" w:right="-143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7596" w:rsidRDefault="00127596" w:rsidP="00173511">
      <w:pPr>
        <w:tabs>
          <w:tab w:val="left" w:leader="underscore" w:pos="8955"/>
        </w:tabs>
        <w:spacing w:before="82" w:after="0" w:line="322" w:lineRule="exact"/>
        <w:ind w:left="5529" w:right="-143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60B1" w:rsidRDefault="003A60B1" w:rsidP="00173511">
      <w:pPr>
        <w:tabs>
          <w:tab w:val="left" w:leader="underscore" w:pos="8955"/>
        </w:tabs>
        <w:spacing w:before="82" w:after="0" w:line="322" w:lineRule="exact"/>
        <w:ind w:left="5529" w:right="-143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</w:t>
      </w:r>
    </w:p>
    <w:p w:rsidR="003A60B1" w:rsidRPr="003A60B1" w:rsidRDefault="003A60B1" w:rsidP="00173511">
      <w:pPr>
        <w:tabs>
          <w:tab w:val="left" w:leader="underscore" w:pos="8955"/>
        </w:tabs>
        <w:spacing w:before="82" w:after="0" w:line="322" w:lineRule="exact"/>
        <w:ind w:left="5529" w:right="5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60B1" w:rsidRPr="003A60B1" w:rsidRDefault="003A60B1" w:rsidP="00173511">
      <w:pPr>
        <w:tabs>
          <w:tab w:val="left" w:leader="underscore" w:pos="14568"/>
        </w:tabs>
        <w:spacing w:before="82" w:after="0" w:line="240" w:lineRule="auto"/>
        <w:ind w:left="5529" w:right="5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</w:t>
      </w:r>
    </w:p>
    <w:p w:rsidR="003A60B1" w:rsidRPr="003A60B1" w:rsidRDefault="003A60B1" w:rsidP="00173511">
      <w:pPr>
        <w:tabs>
          <w:tab w:val="left" w:leader="underscore" w:pos="14568"/>
        </w:tabs>
        <w:spacing w:before="82" w:after="0" w:line="240" w:lineRule="auto"/>
        <w:ind w:left="5529" w:right="5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постановлением </w:t>
      </w:r>
      <w:r w:rsidR="00173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A6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муниципального образования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Тимашевский</w:t>
      </w:r>
      <w:r w:rsidRPr="003A6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муниципальный район Краснодарского края</w:t>
      </w:r>
    </w:p>
    <w:p w:rsidR="003A60B1" w:rsidRPr="003A60B1" w:rsidRDefault="003A60B1" w:rsidP="00173511">
      <w:pPr>
        <w:tabs>
          <w:tab w:val="left" w:leader="underscore" w:pos="14568"/>
        </w:tabs>
        <w:spacing w:before="82" w:after="0" w:line="240" w:lineRule="auto"/>
        <w:ind w:left="5529" w:right="5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315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15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______</w:t>
      </w:r>
    </w:p>
    <w:p w:rsidR="003A60B1" w:rsidRPr="003A60B1" w:rsidRDefault="003A60B1" w:rsidP="003A60B1">
      <w:pPr>
        <w:tabs>
          <w:tab w:val="left" w:leader="underscore" w:pos="14568"/>
        </w:tabs>
        <w:spacing w:before="82" w:after="0" w:line="240" w:lineRule="auto"/>
        <w:ind w:left="5613" w:right="5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60B1" w:rsidRPr="003A60B1" w:rsidRDefault="003A60B1" w:rsidP="003A60B1">
      <w:pPr>
        <w:tabs>
          <w:tab w:val="left" w:leader="underscore" w:pos="8955"/>
        </w:tabs>
        <w:spacing w:before="82" w:after="0" w:line="240" w:lineRule="auto"/>
        <w:ind w:right="57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60B1" w:rsidRPr="003A60B1" w:rsidRDefault="003A60B1" w:rsidP="003158BF">
      <w:pPr>
        <w:tabs>
          <w:tab w:val="left" w:leader="underscore" w:pos="8955"/>
        </w:tabs>
        <w:spacing w:before="82" w:after="0" w:line="322" w:lineRule="exact"/>
        <w:ind w:right="57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ПОРЯДОК </w:t>
      </w:r>
    </w:p>
    <w:p w:rsidR="003A60B1" w:rsidRPr="003A60B1" w:rsidRDefault="003A60B1" w:rsidP="003158BF">
      <w:pPr>
        <w:tabs>
          <w:tab w:val="left" w:leader="underscore" w:pos="8955"/>
        </w:tabs>
        <w:spacing w:before="82" w:after="0" w:line="322" w:lineRule="exact"/>
        <w:ind w:right="57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согласования севооборота в специальных семеноводческих зонах для производства семян сельскохозяйственных растений на территории муниципального образования </w:t>
      </w:r>
      <w:r w:rsidR="00315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Тимашевский</w:t>
      </w:r>
      <w:r w:rsidRPr="003A6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муниципальный район Краснодарского края</w:t>
      </w:r>
    </w:p>
    <w:p w:rsidR="003A60B1" w:rsidRPr="003A60B1" w:rsidRDefault="003A60B1" w:rsidP="003158BF">
      <w:pPr>
        <w:tabs>
          <w:tab w:val="left" w:leader="underscore" w:pos="8955"/>
        </w:tabs>
        <w:spacing w:before="82" w:after="0" w:line="240" w:lineRule="auto"/>
        <w:ind w:right="57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60B1" w:rsidRPr="003A60B1" w:rsidRDefault="003A60B1" w:rsidP="003158BF">
      <w:pPr>
        <w:spacing w:before="96" w:after="0" w:line="324" w:lineRule="exact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Общие положения</w:t>
      </w:r>
    </w:p>
    <w:p w:rsidR="003A60B1" w:rsidRPr="003A60B1" w:rsidRDefault="003A60B1" w:rsidP="003158BF">
      <w:pPr>
        <w:spacing w:after="0" w:line="240" w:lineRule="exact"/>
        <w:ind w:firstLine="739"/>
        <w:contextualSpacing/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</w:pPr>
    </w:p>
    <w:p w:rsidR="003A60B1" w:rsidRPr="003A60B1" w:rsidRDefault="003158BF" w:rsidP="003158BF">
      <w:pPr>
        <w:tabs>
          <w:tab w:val="left" w:pos="1200"/>
        </w:tabs>
        <w:spacing w:before="191" w:after="114" w:line="322" w:lineRule="exact"/>
        <w:ind w:firstLine="851"/>
        <w:contextualSpacing/>
        <w:jc w:val="both"/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 xml:space="preserve">1.1. </w:t>
      </w:r>
      <w:r w:rsidR="003A60B1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>Настоящий   Порядок   согласования   севооборота </w:t>
      </w:r>
      <w:r w:rsidR="003A60B1" w:rsidRPr="003A60B1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 xml:space="preserve"> в  специальных</w:t>
      </w:r>
      <w:r w:rsidR="003A60B1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 xml:space="preserve"> </w:t>
      </w:r>
      <w:r w:rsidR="003A60B1" w:rsidRPr="003A60B1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 xml:space="preserve">семеноводческих зонах для производства семян сельскохозяйственных растений на   территории  муниципального  образования </w:t>
      </w:r>
      <w:r w:rsidR="003A60B1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>Тимашевски</w:t>
      </w:r>
      <w:r w:rsidR="003A60B1" w:rsidRPr="003A60B1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 xml:space="preserve">й муниципальный район Краснодарского края (далее  - Порядок) разработан </w:t>
      </w:r>
      <w:r w:rsidR="00173511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 xml:space="preserve">         </w:t>
      </w:r>
      <w:r w:rsidR="003A60B1" w:rsidRPr="003A60B1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>во исполнение Закона Краснодарского края от 11 марта 2024 г. №</w:t>
      </w:r>
      <w:r w:rsidR="003A60B1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 xml:space="preserve"> </w:t>
      </w:r>
      <w:r w:rsidR="003A60B1" w:rsidRPr="003A60B1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 xml:space="preserve">5085-КЗ </w:t>
      </w:r>
      <w:r w:rsidR="00173511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 xml:space="preserve">        </w:t>
      </w:r>
      <w:r w:rsidR="003A60B1" w:rsidRPr="003A60B1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 xml:space="preserve">«О семеноводстве сельскохозяйственных растений в Краснодарском крае» (далее - Закон 5085-КЗ), Закона Краснодарского края от 5 мая 2019 № 4024-КЗ «О наделении органов местного самоуправления в Краснодарском крае отдельными государственными полномочиями Краснодарского края по поддержке сельскохозяйственного производства», во исполнение постановления Губернатора Краснодарского края от 24 марта 2025 г. № 155 </w:t>
      </w:r>
      <w:r w:rsidR="00173511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 xml:space="preserve">      </w:t>
      </w:r>
      <w:r w:rsidR="003A60B1" w:rsidRPr="003A60B1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 xml:space="preserve">«О внесении изменений в постановление главы администрации (губернатора) Краснодарского края от 25 июля 2017 г. № 550 «Об утверждении Порядка предоставления местным бюджетам субвенций из бюджета Краснодарского края на осуществление отдельных государственных полномочий по поддержке сельскохозяйственного производства в Краснодарском крае в части предоставления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производства, в рамках реализации мероприятия государственной программы Краснодарского края «Развитие сельского хозяйства и регулирование рынков сельскохозяйственной продукции, сырья и продовольствия», а также приказа министерства </w:t>
      </w:r>
      <w:r w:rsidR="00874442" w:rsidRPr="00874442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 xml:space="preserve">сельского хозяйства и перерабатывающей промышленности Краснодарского края </w:t>
      </w:r>
      <w:r w:rsidR="003A60B1" w:rsidRPr="003A60B1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>от 26 ноября 2024 г. № 545 «Об утверждении Порядка установления специальных семеноводческих зон для производства семян сельскохозяйственных растений на территории Краснодарского края» (далее - приказ министерства № 545).</w:t>
      </w:r>
    </w:p>
    <w:p w:rsidR="003A60B1" w:rsidRPr="003A60B1" w:rsidRDefault="003158BF" w:rsidP="003158BF">
      <w:pPr>
        <w:tabs>
          <w:tab w:val="left" w:pos="1200"/>
        </w:tabs>
        <w:spacing w:after="0" w:line="323" w:lineRule="exact"/>
        <w:ind w:firstLine="851"/>
        <w:contextualSpacing/>
        <w:jc w:val="both"/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lastRenderedPageBreak/>
        <w:t xml:space="preserve">1.2. </w:t>
      </w:r>
      <w:r w:rsidR="003A60B1" w:rsidRPr="003A60B1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>Порядок устанавливает единые требования к условиям согласования</w:t>
      </w:r>
      <w:r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 xml:space="preserve"> </w:t>
      </w:r>
      <w:r w:rsidR="003A60B1" w:rsidRPr="003A60B1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>севооборота в специальных семеноводческих зонах для производства семян сельскохозяйственных растений на территории муниципального</w:t>
      </w:r>
      <w:r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 xml:space="preserve"> </w:t>
      </w:r>
      <w:r w:rsidR="003A60B1" w:rsidRPr="003A60B1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 xml:space="preserve">образования </w:t>
      </w:r>
      <w:r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>Тимашевский</w:t>
      </w:r>
      <w:r w:rsidR="003A60B1" w:rsidRPr="003A60B1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 xml:space="preserve"> муниципальный район Краснодарского края (далее - согласование севооборота).</w:t>
      </w:r>
    </w:p>
    <w:p w:rsidR="003A60B1" w:rsidRPr="003A60B1" w:rsidRDefault="003158BF" w:rsidP="003158BF">
      <w:pPr>
        <w:tabs>
          <w:tab w:val="left" w:pos="1195"/>
        </w:tabs>
        <w:spacing w:after="0" w:line="322" w:lineRule="exact"/>
        <w:ind w:firstLine="851"/>
        <w:contextualSpacing/>
        <w:jc w:val="both"/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 xml:space="preserve">1.3. </w:t>
      </w:r>
      <w:r w:rsidR="003A60B1" w:rsidRPr="003A60B1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>Целью согласования севооборота является утверждение чередования</w:t>
      </w:r>
      <w:r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 xml:space="preserve"> </w:t>
      </w:r>
      <w:r w:rsidR="003A60B1" w:rsidRPr="003A60B1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>сельскохозяйственных культур на земельном участке, на котором планируется</w:t>
      </w:r>
      <w:r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 xml:space="preserve"> </w:t>
      </w:r>
      <w:r w:rsidR="003A60B1" w:rsidRPr="003A60B1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>производство (выращивание) сельскохозяйственных культур.</w:t>
      </w:r>
    </w:p>
    <w:p w:rsidR="003A60B1" w:rsidRPr="003A60B1" w:rsidRDefault="003A60B1" w:rsidP="003158BF">
      <w:pPr>
        <w:tabs>
          <w:tab w:val="left" w:pos="461"/>
        </w:tabs>
        <w:spacing w:after="0" w:line="322" w:lineRule="exact"/>
        <w:ind w:firstLine="851"/>
        <w:contextualSpacing/>
        <w:jc w:val="both"/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</w:pPr>
      <w:r w:rsidRPr="003A60B1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>1.4. Уполномоченным органом по утверждению севооборотов является</w:t>
      </w:r>
      <w:r w:rsidR="003158BF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 xml:space="preserve"> отдел</w:t>
      </w:r>
      <w:r w:rsidRPr="003A60B1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 xml:space="preserve"> сельского хозяйства </w:t>
      </w:r>
      <w:r w:rsidR="003158BF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 xml:space="preserve">и перерабатывающей промышленности </w:t>
      </w:r>
      <w:r w:rsidRPr="003A60B1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 xml:space="preserve">администрации муниципального образования </w:t>
      </w:r>
      <w:r w:rsidR="003158BF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>Тимашевский</w:t>
      </w:r>
      <w:r w:rsidRPr="003A60B1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 xml:space="preserve"> муниципальный район Краснодарского края (далее - уполномоченный орган).</w:t>
      </w:r>
    </w:p>
    <w:p w:rsidR="003A60B1" w:rsidRDefault="003A60B1" w:rsidP="003158BF">
      <w:pPr>
        <w:tabs>
          <w:tab w:val="left" w:pos="1939"/>
        </w:tabs>
        <w:spacing w:after="0" w:line="322" w:lineRule="exact"/>
        <w:ind w:firstLine="851"/>
        <w:contextualSpacing/>
        <w:jc w:val="both"/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</w:pPr>
      <w:r w:rsidRPr="003A60B1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>1.5. Понятия, используемые в целях настоящего Порядка:</w:t>
      </w:r>
    </w:p>
    <w:p w:rsidR="003158BF" w:rsidRDefault="003158BF" w:rsidP="003158BF">
      <w:pPr>
        <w:tabs>
          <w:tab w:val="left" w:pos="1939"/>
        </w:tabs>
        <w:spacing w:after="0" w:line="322" w:lineRule="exact"/>
        <w:ind w:firstLine="851"/>
        <w:contextualSpacing/>
        <w:jc w:val="both"/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>1) заявитель</w:t>
      </w:r>
      <w:r w:rsidR="00173511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 xml:space="preserve"> -</w:t>
      </w:r>
      <w:r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 xml:space="preserve"> физическое лицо, </w:t>
      </w:r>
      <w:r w:rsidRPr="003158BF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>или индивидуальный предприниматель, или юридическое лицо, занимающиеся производством (выращиванием) и реализацией семенного и посадочного материала одной или нескольких сельскохозяйственных культур, гарантирующие соблюдение установленных законодательством агротехнических требований, семеноводческих правил для получения семян и посадочного материала с высокими урожайными и хозяйственно-биологическими свойствами и включенные в реестр семеноводческих хозяйств, сертифицированных в Системе добровольной сертификации «</w:t>
      </w:r>
      <w:proofErr w:type="spellStart"/>
      <w:r w:rsidRPr="003158BF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>Россельхозцентр</w:t>
      </w:r>
      <w:proofErr w:type="spellEnd"/>
      <w:r w:rsidRPr="003158BF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 xml:space="preserve">», созданной федеральным государственным бюджетным учреждением «Российский сельскохозяйственный центр» и зарегистрированной в едином реестре зарегистрированных систем добровольной сертификации в соответствии с Федеральным законом от </w:t>
      </w:r>
      <w:r w:rsidR="00173511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 xml:space="preserve">              </w:t>
      </w:r>
      <w:r w:rsidRPr="003158BF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 xml:space="preserve">27 декабря 2002 г. № 184-ФЗ «О техническом регулировании» и постановлением Правительства Российской Федерации от 23 января 2004 г. </w:t>
      </w:r>
      <w:r w:rsidR="00173511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 xml:space="preserve">     </w:t>
      </w:r>
      <w:r w:rsidRPr="003158BF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 xml:space="preserve">№ 32 «О регистрации и размере платы за регистрацию системы добровольной сертификации», участвующий в согласовании севооборота на установление специальных семеноводческих зон для производства семян сельскохозяйственных культур на территории муниципального образования </w:t>
      </w:r>
      <w:r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>Тимашевский</w:t>
      </w:r>
      <w:r w:rsidRPr="003158BF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 xml:space="preserve"> муниципальный район </w:t>
      </w:r>
      <w:r w:rsidRPr="001F1744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>Краснодарского края;</w:t>
      </w:r>
    </w:p>
    <w:p w:rsidR="003158BF" w:rsidRDefault="003158BF" w:rsidP="003158BF">
      <w:pPr>
        <w:tabs>
          <w:tab w:val="left" w:pos="1939"/>
        </w:tabs>
        <w:spacing w:after="0" w:line="322" w:lineRule="exact"/>
        <w:ind w:firstLine="851"/>
        <w:contextualSpacing/>
        <w:jc w:val="both"/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 xml:space="preserve">2) особый </w:t>
      </w:r>
      <w:r w:rsidRPr="003158BF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>режим товарного производства сельскохозяйственных растений и семян сельскохозяйственных растений - соблюдение мероприятий, направленных на предотвращение внутривидового перекрестного опыления сельскохозяйственных растений;</w:t>
      </w:r>
    </w:p>
    <w:p w:rsidR="003158BF" w:rsidRDefault="003158BF" w:rsidP="003158BF">
      <w:pPr>
        <w:tabs>
          <w:tab w:val="left" w:pos="1939"/>
        </w:tabs>
        <w:spacing w:after="0" w:line="322" w:lineRule="exact"/>
        <w:ind w:firstLine="851"/>
        <w:contextualSpacing/>
        <w:jc w:val="both"/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 xml:space="preserve">3) производство </w:t>
      </w:r>
      <w:r w:rsidRPr="003158BF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>(выращивание) семян сельскохозяйственных растений -деятельность, относящаяся к сельскохозяйственному производству в целях получения семян сельскохозяйственных растений, осуществляемая с учетом требований пространственной изоляции, включающая в себя подготовку к посеву (посадке), посев (посадку), уход за сельскохозяйственными растениями, уборку семян сельскохозяйственных растений, обработку семян сельскохозяйственных растений, выращивание сеянцев, саженцев и выкапывание сельскохозяйственных растений;</w:t>
      </w:r>
    </w:p>
    <w:p w:rsidR="003158BF" w:rsidRDefault="003158BF" w:rsidP="003158BF">
      <w:pPr>
        <w:tabs>
          <w:tab w:val="left" w:pos="1939"/>
        </w:tabs>
        <w:spacing w:after="0" w:line="322" w:lineRule="exact"/>
        <w:ind w:firstLine="851"/>
        <w:contextualSpacing/>
        <w:jc w:val="both"/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lastRenderedPageBreak/>
        <w:t xml:space="preserve">4) пространственная изоляция – мероприятия, направленные на предотвращение внутривидового перекрестного </w:t>
      </w:r>
      <w:r w:rsidRPr="003158BF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 xml:space="preserve">опыления сельскохозяйственных растений, включая установление расстояния между посевами (посадками) различных сортов или гибридов </w:t>
      </w:r>
      <w:proofErr w:type="spellStart"/>
      <w:r w:rsidRPr="003158BF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>перекрестноопыляемых</w:t>
      </w:r>
      <w:proofErr w:type="spellEnd"/>
      <w:r w:rsidRPr="003158BF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 xml:space="preserve"> сельскохозяйственных растений и использование изолирующих устройств, для производства семян сельскохозяйственных растений и сельскохозяйственной продукции;</w:t>
      </w:r>
    </w:p>
    <w:p w:rsidR="003158BF" w:rsidRDefault="003158BF" w:rsidP="003158BF">
      <w:pPr>
        <w:tabs>
          <w:tab w:val="left" w:pos="1939"/>
        </w:tabs>
        <w:spacing w:after="0" w:line="322" w:lineRule="exact"/>
        <w:ind w:firstLine="851"/>
        <w:contextualSpacing/>
        <w:jc w:val="both"/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 xml:space="preserve">5) согласование </w:t>
      </w:r>
      <w:r w:rsidRPr="003158BF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>севооборота в специальных семеноводческих зонах - это документ, выдаваемый уполномоченным органом по результатам рассмотрения обращения хозяйствующего субъекта в рамках порядка согласования севооборота в специальных семеноводческих зонах, устанавливаемых в следующем календарном году после текущего года на земельных участках, в границах которых планируется осуществлять производство (выращивание) семян сельскохозяйственных растений, устанавливающий чередование сельскохозяйственных культур и различных видов паров во времени на земельных участках или его частях, на которых запланировано производство (выращивание) семян сельскохозяйственных растений в течение 8 лет, начиная со следующего за текущим финансовым годом, согласованный со всеми собственниками (пользователями) смежных участков, позволяющий установление специальной семеноводческой зоны на следующий</w:t>
      </w:r>
      <w:r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 xml:space="preserve"> календарный год в текущем году;</w:t>
      </w:r>
    </w:p>
    <w:p w:rsidR="003158BF" w:rsidRDefault="003158BF" w:rsidP="003158BF">
      <w:pPr>
        <w:tabs>
          <w:tab w:val="left" w:pos="1939"/>
        </w:tabs>
        <w:spacing w:after="0" w:line="322" w:lineRule="exact"/>
        <w:ind w:firstLine="851"/>
        <w:contextualSpacing/>
        <w:jc w:val="both"/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 xml:space="preserve">6) специальная </w:t>
      </w:r>
      <w:r w:rsidRPr="003158BF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>семеноводческая зона - территория, характеризующаяся благоприятными фитосанитарными и технологическими условиями для производства семян сельскохозяйственных растений.</w:t>
      </w:r>
    </w:p>
    <w:p w:rsidR="003A60B1" w:rsidRPr="003A60B1" w:rsidRDefault="003A60B1" w:rsidP="003158BF">
      <w:pPr>
        <w:spacing w:after="0" w:line="322" w:lineRule="exact"/>
        <w:ind w:firstLine="851"/>
        <w:contextualSpacing/>
        <w:jc w:val="both"/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</w:pPr>
      <w:r w:rsidRPr="003A60B1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 xml:space="preserve">1.6. Согласование севооборота на следующий календарный год в текущем году в соответствии с подпунктом 5 пункта 2.5 приказа министерства № 545 осуществляется на земельных участках, находящихся в собственности Краснодарского края или муниципальной собственности </w:t>
      </w:r>
      <w:r w:rsidRPr="003A60B1">
        <w:rPr>
          <w:rFonts w:ascii="Liberation Serif" w:eastAsia="Times New Roman" w:hAnsi="Liberation Serif" w:cs="Times New Roman"/>
          <w:color w:val="000000"/>
          <w:sz w:val="28"/>
          <w:szCs w:val="20"/>
          <w:highlight w:val="white"/>
          <w:lang w:eastAsia="ru-RU"/>
        </w:rPr>
        <w:t>либо государственная собственность на которые не разграничена, а также на зем</w:t>
      </w:r>
      <w:r w:rsidRPr="003A60B1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>ельных участках, находящихся в собственности физических лиц, индивидуальных предпринимателей, юридических лиц, либо предоставленных им в пользование на следующий календарный год в текущем году в соответствии с подпунктами 1 и 2 пункта 2.4 раздела 2 приказа министерства № 545.</w:t>
      </w:r>
    </w:p>
    <w:p w:rsidR="003A60B1" w:rsidRPr="003A60B1" w:rsidRDefault="003A60B1" w:rsidP="003158BF">
      <w:pPr>
        <w:spacing w:after="0" w:line="322" w:lineRule="exact"/>
        <w:ind w:firstLine="851"/>
        <w:contextualSpacing/>
        <w:jc w:val="both"/>
        <w:rPr>
          <w:rFonts w:ascii="Liberation Serif" w:eastAsia="Times New Roman" w:hAnsi="Liberation Serif" w:cs="Times New Roman"/>
          <w:color w:val="000000"/>
          <w:sz w:val="24"/>
          <w:szCs w:val="20"/>
          <w:lang w:eastAsia="ru-RU"/>
        </w:rPr>
      </w:pPr>
      <w:r w:rsidRPr="003A60B1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 xml:space="preserve">1.7. Согласование севооборота осуществляется для производства семян различных </w:t>
      </w:r>
      <w:proofErr w:type="spellStart"/>
      <w:r w:rsidRPr="003A60B1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>перекрестноопыляемых</w:t>
      </w:r>
      <w:proofErr w:type="spellEnd"/>
      <w:r w:rsidRPr="003A60B1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 xml:space="preserve"> сельскохозяйственных растений и направлено на обеспечение пространственной изоляции между сортовыми посевам (посадками) на расстоянии не менее значений минимальных норм пространственной изоляции между сортовыми посевами (посадками), утвержденных Решением Совета Евразийской экономической комиссии от </w:t>
      </w:r>
      <w:r w:rsidR="003158BF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 xml:space="preserve">  </w:t>
      </w:r>
      <w:r w:rsidR="00173511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 xml:space="preserve">    </w:t>
      </w:r>
      <w:r w:rsidR="003158BF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 xml:space="preserve">  </w:t>
      </w:r>
      <w:r w:rsidRPr="003A60B1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>30 января 2020 г. № 10 «О единых методах определения сортовых качеств семян сельскохозяйственных растений в рамках Евразийского экономического союза».</w:t>
      </w:r>
    </w:p>
    <w:p w:rsidR="003A60B1" w:rsidRPr="003A60B1" w:rsidRDefault="003A60B1" w:rsidP="003158BF">
      <w:pPr>
        <w:spacing w:before="82" w:after="0" w:line="322" w:lineRule="exact"/>
        <w:ind w:firstLine="851"/>
        <w:contextualSpacing/>
        <w:jc w:val="center"/>
        <w:rPr>
          <w:rFonts w:ascii="Liberation Serif" w:eastAsia="Times New Roman" w:hAnsi="Liberation Serif" w:cs="Times New Roman"/>
          <w:color w:val="000000"/>
          <w:sz w:val="24"/>
          <w:szCs w:val="20"/>
          <w:lang w:eastAsia="ru-RU"/>
        </w:rPr>
      </w:pPr>
      <w:r w:rsidRPr="003A60B1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>2. Порядок проведения согласования севооборота</w:t>
      </w:r>
    </w:p>
    <w:p w:rsidR="003A60B1" w:rsidRPr="003A60B1" w:rsidRDefault="003A60B1" w:rsidP="003158BF">
      <w:pPr>
        <w:spacing w:before="82" w:after="0" w:line="322" w:lineRule="exact"/>
        <w:ind w:firstLine="851"/>
        <w:contextualSpacing/>
        <w:jc w:val="both"/>
        <w:rPr>
          <w:rFonts w:ascii="Liberation Serif" w:eastAsia="Times New Roman" w:hAnsi="Liberation Serif" w:cs="Times New Roman"/>
          <w:color w:val="000000"/>
          <w:sz w:val="24"/>
          <w:szCs w:val="20"/>
          <w:lang w:eastAsia="ru-RU"/>
        </w:rPr>
      </w:pPr>
    </w:p>
    <w:p w:rsidR="003A60B1" w:rsidRPr="003A60B1" w:rsidRDefault="003A60B1" w:rsidP="003158BF">
      <w:pPr>
        <w:spacing w:before="82" w:after="0" w:line="322" w:lineRule="exact"/>
        <w:ind w:firstLine="851"/>
        <w:contextualSpacing/>
        <w:jc w:val="both"/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</w:pPr>
      <w:r w:rsidRPr="003A60B1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 xml:space="preserve">2.1. Согласование севооборота устанавливается на календарный год, следующий за годом, в котором подано заявление, </w:t>
      </w:r>
      <w:r w:rsidRPr="003A60B1">
        <w:rPr>
          <w:rFonts w:ascii="Liberation Serif" w:eastAsia="Times New Roman" w:hAnsi="Liberation Serif" w:cs="Times New Roman"/>
          <w:color w:val="000000"/>
          <w:sz w:val="28"/>
          <w:szCs w:val="20"/>
          <w:highlight w:val="white"/>
          <w:lang w:eastAsia="ru-RU"/>
        </w:rPr>
        <w:t xml:space="preserve">постановлением администрации муниципального образования </w:t>
      </w:r>
      <w:r w:rsidR="003158BF">
        <w:rPr>
          <w:rFonts w:ascii="Liberation Serif" w:eastAsia="Times New Roman" w:hAnsi="Liberation Serif" w:cs="Times New Roman"/>
          <w:color w:val="000000"/>
          <w:sz w:val="28"/>
          <w:szCs w:val="20"/>
          <w:highlight w:val="white"/>
          <w:lang w:eastAsia="ru-RU"/>
        </w:rPr>
        <w:t>Тимашевский</w:t>
      </w:r>
      <w:r w:rsidRPr="003A60B1">
        <w:rPr>
          <w:rFonts w:ascii="Liberation Serif" w:eastAsia="Times New Roman" w:hAnsi="Liberation Serif" w:cs="Times New Roman"/>
          <w:color w:val="000000"/>
          <w:sz w:val="28"/>
          <w:szCs w:val="20"/>
          <w:highlight w:val="white"/>
          <w:lang w:eastAsia="ru-RU"/>
        </w:rPr>
        <w:t xml:space="preserve"> муниципальный район Краснодарского края. </w:t>
      </w:r>
    </w:p>
    <w:p w:rsidR="003A60B1" w:rsidRPr="003A60B1" w:rsidRDefault="003A60B1" w:rsidP="003158BF">
      <w:pPr>
        <w:spacing w:before="82" w:after="0" w:line="322" w:lineRule="exact"/>
        <w:ind w:firstLine="851"/>
        <w:contextualSpacing/>
        <w:jc w:val="both"/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</w:pPr>
      <w:r w:rsidRPr="003A60B1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 xml:space="preserve">2.2. Заявители вправе обращаться по вопросу согласования севооборота </w:t>
      </w:r>
      <w:r w:rsidRPr="00786BDB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 xml:space="preserve">в срок с </w:t>
      </w:r>
      <w:r w:rsidR="00786BDB" w:rsidRPr="00786BDB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>28 июля по 16</w:t>
      </w:r>
      <w:r w:rsidRPr="00786BDB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 xml:space="preserve"> </w:t>
      </w:r>
      <w:r w:rsidR="00616A50" w:rsidRPr="00786BDB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>августа</w:t>
      </w:r>
      <w:r w:rsidRPr="00786BDB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 xml:space="preserve"> текущего календарного</w:t>
      </w:r>
      <w:r w:rsidRPr="003A60B1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 xml:space="preserve"> года включительно. Объявление о начале приема заявлений на согласование севооборота в специальных семеноводческих зонах для производства семян сельскохозяйственных растений на территории муниципального образования </w:t>
      </w:r>
      <w:r w:rsidR="003158BF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>Тимаше</w:t>
      </w:r>
      <w:r w:rsidR="00173511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>в</w:t>
      </w:r>
      <w:r w:rsidR="003158BF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>ский</w:t>
      </w:r>
      <w:r w:rsidRPr="003A60B1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 xml:space="preserve"> муниципальный район Краснодарского края размещается за 3 дня до начала приема на официальном сайте администрации муниципального образования </w:t>
      </w:r>
      <w:r w:rsidR="003158BF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>Тимашевский муниципальный район К</w:t>
      </w:r>
      <w:r w:rsidRPr="003A60B1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>раснодарского края.</w:t>
      </w:r>
    </w:p>
    <w:p w:rsidR="003A60B1" w:rsidRPr="003A60B1" w:rsidRDefault="003A60B1" w:rsidP="003158BF">
      <w:pPr>
        <w:spacing w:before="82" w:after="0" w:line="322" w:lineRule="exact"/>
        <w:ind w:firstLine="851"/>
        <w:contextualSpacing/>
        <w:jc w:val="both"/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</w:pPr>
      <w:r w:rsidRPr="003A60B1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>2.3. Требования, предъявляемые к заявителям:</w:t>
      </w:r>
    </w:p>
    <w:p w:rsidR="003A60B1" w:rsidRPr="003A60B1" w:rsidRDefault="003A60B1" w:rsidP="003158BF">
      <w:pPr>
        <w:tabs>
          <w:tab w:val="left" w:pos="1138"/>
        </w:tabs>
        <w:spacing w:after="0" w:line="322" w:lineRule="exact"/>
        <w:ind w:firstLine="851"/>
        <w:contextualSpacing/>
        <w:jc w:val="both"/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</w:pPr>
      <w:r w:rsidRPr="003A60B1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>1)</w:t>
      </w:r>
      <w:r w:rsidRPr="003A60B1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ab/>
      </w:r>
      <w:r w:rsidR="003158BF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 xml:space="preserve"> </w:t>
      </w:r>
      <w:r w:rsidRPr="003A60B1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>должны на дату подачи заявления быть включенными в реестр</w:t>
      </w:r>
      <w:r w:rsidR="003158BF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 xml:space="preserve"> </w:t>
      </w:r>
      <w:r w:rsidRPr="003A60B1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>семеноводческих хозяйств, сертифицированных в Системе добровольной</w:t>
      </w:r>
      <w:r w:rsidR="003158BF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 xml:space="preserve"> </w:t>
      </w:r>
      <w:r w:rsidRPr="003A60B1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>сертификации «</w:t>
      </w:r>
      <w:proofErr w:type="spellStart"/>
      <w:r w:rsidRPr="003A60B1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>Россельхозцентр</w:t>
      </w:r>
      <w:proofErr w:type="spellEnd"/>
      <w:r w:rsidRPr="003A60B1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>», созданной федеральным государственным</w:t>
      </w:r>
      <w:r w:rsidR="003158BF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 xml:space="preserve"> </w:t>
      </w:r>
      <w:r w:rsidRPr="003A60B1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>бюджетным учреждением «Российский сельскохозяйственный центр» и</w:t>
      </w:r>
      <w:r w:rsidR="003158BF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 xml:space="preserve"> </w:t>
      </w:r>
      <w:r w:rsidRPr="003A60B1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 xml:space="preserve">зарегистрированной в едином реестре зарегистрированных систем добровольной сертификации в соответствии с Федеральным законом от </w:t>
      </w:r>
      <w:r w:rsidR="00173511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 xml:space="preserve">              </w:t>
      </w:r>
      <w:r w:rsidRPr="003A60B1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>27 декабря 2002 г. № 184-ФЗ «О техническом регулировании» и постановлением Правительства Российской Федерации от 23 января 2004 г.</w:t>
      </w:r>
      <w:r w:rsidR="00173511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 xml:space="preserve">  </w:t>
      </w:r>
      <w:r w:rsidRPr="003A60B1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 xml:space="preserve"> </w:t>
      </w:r>
      <w:r w:rsidR="003158BF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 xml:space="preserve">    </w:t>
      </w:r>
      <w:r w:rsidRPr="003A60B1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>№ 32 «О регистрации и размере платы за регистрацию системы добровольной сертификации»;</w:t>
      </w:r>
    </w:p>
    <w:p w:rsidR="003A60B1" w:rsidRPr="003A60B1" w:rsidRDefault="003A60B1" w:rsidP="003158BF">
      <w:pPr>
        <w:tabs>
          <w:tab w:val="left" w:pos="1138"/>
        </w:tabs>
        <w:spacing w:after="0" w:line="322" w:lineRule="exact"/>
        <w:ind w:firstLine="851"/>
        <w:contextualSpacing/>
        <w:jc w:val="both"/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</w:pPr>
      <w:r w:rsidRPr="003A60B1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>2) осуществлять производство (выращивание) и реализацию семенного и посадочного материала одной или нескольких сельскохозяйственных культур, с соблюдением установленных законодательством агротехнических требований, семеноводческих правил для получения семян и посадочного материала с высокими урожайными и хозяйственно-биологическими свойствами, в году, предшествующем календарном году и (или) в текущем календарном году.</w:t>
      </w:r>
    </w:p>
    <w:p w:rsidR="003A60B1" w:rsidRPr="003A60B1" w:rsidRDefault="003A60B1" w:rsidP="003158BF">
      <w:pPr>
        <w:tabs>
          <w:tab w:val="left" w:pos="1138"/>
        </w:tabs>
        <w:spacing w:after="0" w:line="322" w:lineRule="exact"/>
        <w:ind w:firstLine="851"/>
        <w:contextualSpacing/>
        <w:jc w:val="both"/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</w:pPr>
      <w:r w:rsidRPr="003A60B1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>3) не допускать выращивания озимых культур по озимым культурам более двух лет, сахарной свеклы по сахарной свекле - непрерывно в течение двух лет подряд, а также выращивания подсолнечника на поле более одного раза в восемь лет на земельном участке, на котором планируется согласование севооборота для производства (выращивания) семян сельскохозяйственных растений.</w:t>
      </w:r>
    </w:p>
    <w:p w:rsidR="003A60B1" w:rsidRPr="003A60B1" w:rsidRDefault="00C54FA8" w:rsidP="003158BF">
      <w:pPr>
        <w:tabs>
          <w:tab w:val="left" w:pos="1210"/>
        </w:tabs>
        <w:spacing w:after="0" w:line="322" w:lineRule="exact"/>
        <w:ind w:firstLine="851"/>
        <w:contextualSpacing/>
        <w:jc w:val="both"/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 xml:space="preserve">2.4. </w:t>
      </w:r>
      <w:r w:rsidR="003A60B1" w:rsidRPr="003A60B1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>Для подтверждения соответствия требованиям, указанным в пункте</w:t>
      </w:r>
      <w:r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 xml:space="preserve"> </w:t>
      </w:r>
      <w:r w:rsidR="003A60B1" w:rsidRPr="003A60B1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>2.3. настоящего Порядка, заявителями представляются в уполномоченный орган</w:t>
      </w:r>
      <w:r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 xml:space="preserve"> </w:t>
      </w:r>
      <w:r w:rsidR="003A60B1" w:rsidRPr="003A60B1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>нарочно или путем использования услуг почтовой связи прошитые,</w:t>
      </w:r>
      <w:r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 xml:space="preserve"> </w:t>
      </w:r>
      <w:r w:rsidR="003A60B1" w:rsidRPr="003A60B1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>пронумерованные, скрепленные печатью (при ее наличии) и подписью</w:t>
      </w:r>
      <w:r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 xml:space="preserve"> </w:t>
      </w:r>
      <w:r w:rsidR="003A60B1" w:rsidRPr="003A60B1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>руководителя заявителя либо иными уполномоченными в установленном</w:t>
      </w:r>
      <w:r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 xml:space="preserve"> </w:t>
      </w:r>
      <w:r w:rsidR="003A60B1" w:rsidRPr="003A60B1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>порядке лицами следующие документы:</w:t>
      </w:r>
    </w:p>
    <w:p w:rsidR="003A60B1" w:rsidRPr="003A60B1" w:rsidRDefault="00173511" w:rsidP="003158BF">
      <w:pPr>
        <w:tabs>
          <w:tab w:val="left" w:pos="1018"/>
        </w:tabs>
        <w:spacing w:after="0" w:line="322" w:lineRule="exact"/>
        <w:ind w:firstLine="851"/>
        <w:contextualSpacing/>
        <w:jc w:val="both"/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 xml:space="preserve">1) </w:t>
      </w:r>
      <w:r w:rsidR="003A60B1" w:rsidRPr="003A60B1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 xml:space="preserve">заявление на согласование севооборота в специальных семеноводческих зонах для производства семян сельскохозяйственных растений на территории муниципального образования </w:t>
      </w:r>
      <w:r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>Тимашевски</w:t>
      </w:r>
      <w:r w:rsidR="003A60B1" w:rsidRPr="003A60B1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 xml:space="preserve">й муниципальный район Краснодарского края по форме, согласно </w:t>
      </w:r>
      <w:r w:rsidR="003A60B1" w:rsidRPr="003A60B1">
        <w:rPr>
          <w:rFonts w:ascii="Liberation Serif" w:eastAsia="Times New Roman" w:hAnsi="Liberation Serif" w:cs="Times New Roman"/>
          <w:color w:val="000000"/>
          <w:sz w:val="28"/>
          <w:szCs w:val="20"/>
          <w:highlight w:val="white"/>
          <w:lang w:eastAsia="ru-RU"/>
        </w:rPr>
        <w:t>приложению №1 к настоящему Порядку;</w:t>
      </w:r>
    </w:p>
    <w:p w:rsidR="003A60B1" w:rsidRPr="003A60B1" w:rsidRDefault="003A60B1" w:rsidP="003158BF">
      <w:pPr>
        <w:tabs>
          <w:tab w:val="left" w:pos="2098"/>
        </w:tabs>
        <w:spacing w:after="0" w:line="322" w:lineRule="exact"/>
        <w:ind w:firstLine="851"/>
        <w:contextualSpacing/>
        <w:jc w:val="both"/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</w:pPr>
      <w:r w:rsidRPr="003A60B1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>2) копии правоустанавливающих документов, подтверждающие наличие прав пользования земельными участками, в границах которых планируется осуществлять производство (выращивание) семян сельскохозяйственных растений, для производства которых согласовывается севооборот, беспрерывно действующих в период осуществления сельскохозяйственного производства;</w:t>
      </w:r>
    </w:p>
    <w:p w:rsidR="003A60B1" w:rsidRPr="003A60B1" w:rsidRDefault="003A60B1" w:rsidP="003158BF">
      <w:pPr>
        <w:tabs>
          <w:tab w:val="left" w:pos="2098"/>
        </w:tabs>
        <w:spacing w:after="0" w:line="322" w:lineRule="exact"/>
        <w:ind w:firstLine="851"/>
        <w:contextualSpacing/>
        <w:jc w:val="both"/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</w:pPr>
      <w:r w:rsidRPr="003A60B1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>3)</w:t>
      </w:r>
      <w:r w:rsidRPr="003A60B1">
        <w:rPr>
          <w:rFonts w:ascii="Liberation Serif" w:eastAsia="Times New Roman" w:hAnsi="Liberation Serif" w:cs="Times New Roman"/>
          <w:color w:val="000000"/>
          <w:sz w:val="28"/>
          <w:szCs w:val="20"/>
          <w:highlight w:val="white"/>
          <w:lang w:eastAsia="ru-RU"/>
        </w:rPr>
        <w:t xml:space="preserve"> карта полей с размещением сельскохозяйственных культур с указанием площади сева, подписанная руководителем заявителя, либо иными уполномоченными в установленном порядке лицами и заверенная печатью (при её наличии);</w:t>
      </w:r>
    </w:p>
    <w:p w:rsidR="003A60B1" w:rsidRPr="003A60B1" w:rsidRDefault="003A60B1" w:rsidP="003158BF">
      <w:pPr>
        <w:tabs>
          <w:tab w:val="left" w:pos="2098"/>
        </w:tabs>
        <w:spacing w:after="0" w:line="322" w:lineRule="exact"/>
        <w:ind w:firstLine="851"/>
        <w:contextualSpacing/>
        <w:jc w:val="both"/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</w:pPr>
      <w:r w:rsidRPr="003A60B1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>4) справка о чередовании сельскохозяйственных культур за предыдущие восемь лет включая текущий год на земельном участке, в границах которого планируется согласование севооборота, содержащая сведения о согласовании со всеми собственниками (пользователями) смежных участков, а также о наименовании сельскохозяйственных растений, выращиваемых за предыдущие восемь лет включая текущий год с разбивкой по годам и подписанная руководителем заявителя либо иными уполномоченными в установленном порядке лицами и заверенная печатью при ее наличии;</w:t>
      </w:r>
    </w:p>
    <w:p w:rsidR="003A60B1" w:rsidRPr="003A60B1" w:rsidRDefault="003A60B1" w:rsidP="003158BF">
      <w:pPr>
        <w:tabs>
          <w:tab w:val="left" w:pos="2098"/>
        </w:tabs>
        <w:spacing w:after="0" w:line="322" w:lineRule="exact"/>
        <w:ind w:firstLine="851"/>
        <w:contextualSpacing/>
        <w:jc w:val="both"/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</w:pPr>
      <w:r w:rsidRPr="003A60B1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>5) копия сертификата соответствия, требованиям Системы добровольной сертификации «</w:t>
      </w:r>
      <w:proofErr w:type="spellStart"/>
      <w:r w:rsidRPr="003A60B1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>Россельхозцентр</w:t>
      </w:r>
      <w:proofErr w:type="spellEnd"/>
      <w:r w:rsidRPr="003A60B1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>» на осуществление производства (выращивания, комплексной доработки (подготовки), фасовки и реализации семян растений, действующего на дату подачи заявки;</w:t>
      </w:r>
    </w:p>
    <w:p w:rsidR="003A60B1" w:rsidRPr="003A60B1" w:rsidRDefault="003A60B1" w:rsidP="003158BF">
      <w:pPr>
        <w:tabs>
          <w:tab w:val="left" w:pos="2098"/>
        </w:tabs>
        <w:spacing w:after="0" w:line="322" w:lineRule="exact"/>
        <w:ind w:firstLine="851"/>
        <w:contextualSpacing/>
        <w:jc w:val="both"/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</w:pPr>
      <w:r w:rsidRPr="003A60B1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 xml:space="preserve">6) справка, подтверждающая, что заявитель осуществлял производство (выращивание) и реализацию семенного и посадочного материала сельскохозяйственной культуры, указанной в заявлении на согласование севооборота в специальных семеноводческих зонах для производства семян сельскохозяйственных растений на территории муниципального образования </w:t>
      </w:r>
      <w:r w:rsidR="002222E6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>Тимашевский</w:t>
      </w:r>
      <w:r w:rsidRPr="003A60B1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 xml:space="preserve"> муниципальный район Краснодарского края, с соблюдением установленных законодательством агротехнических требований, семеноводческих правил для получения семян и</w:t>
      </w:r>
      <w:r w:rsidR="002222E6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 xml:space="preserve"> </w:t>
      </w:r>
      <w:r w:rsidRPr="003A60B1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>посадочного</w:t>
      </w:r>
      <w:r w:rsidR="002222E6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 xml:space="preserve"> </w:t>
      </w:r>
      <w:r w:rsidRPr="003A60B1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>материала с</w:t>
      </w:r>
      <w:r w:rsidR="002222E6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 xml:space="preserve"> </w:t>
      </w:r>
      <w:r w:rsidRPr="003A60B1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>высокими   урожайными</w:t>
      </w:r>
      <w:r w:rsidR="002222E6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 xml:space="preserve"> </w:t>
      </w:r>
      <w:r w:rsidRPr="003A60B1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>и</w:t>
      </w:r>
      <w:r w:rsidR="002222E6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 xml:space="preserve"> </w:t>
      </w:r>
      <w:r w:rsidRPr="003A60B1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>хозяйственно-биологическими свойствами, в году, предшествующем календарном году и (или) в текущем календарном году, подписанную руководителем и главным бухгалтером заявителя, либо иными уполномоченными в установленном порядке лицами и заверенную печатью (при её наличии);</w:t>
      </w:r>
    </w:p>
    <w:p w:rsidR="003A60B1" w:rsidRPr="003A60B1" w:rsidRDefault="003A60B1" w:rsidP="003158BF">
      <w:pPr>
        <w:tabs>
          <w:tab w:val="left" w:pos="2098"/>
        </w:tabs>
        <w:spacing w:after="0" w:line="322" w:lineRule="exact"/>
        <w:ind w:firstLine="851"/>
        <w:contextualSpacing/>
        <w:jc w:val="both"/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</w:pPr>
      <w:r w:rsidRPr="003A60B1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 xml:space="preserve">7) </w:t>
      </w:r>
      <w:r w:rsidR="001F1744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 xml:space="preserve">копия </w:t>
      </w:r>
      <w:r w:rsidRPr="003A60B1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>доверенност</w:t>
      </w:r>
      <w:r w:rsidR="001F1744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>и</w:t>
      </w:r>
      <w:r w:rsidRPr="003A60B1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 xml:space="preserve"> или ино</w:t>
      </w:r>
      <w:r w:rsidR="001F1744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>го</w:t>
      </w:r>
      <w:r w:rsidRPr="003A60B1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 xml:space="preserve"> документ</w:t>
      </w:r>
      <w:r w:rsidR="001F1744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>а</w:t>
      </w:r>
      <w:r w:rsidRPr="003A60B1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>, подтверждающ</w:t>
      </w:r>
      <w:r w:rsidR="00932A9A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>ая</w:t>
      </w:r>
      <w:r w:rsidRPr="003A60B1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 xml:space="preserve"> полномочия лица,</w:t>
      </w:r>
      <w:r w:rsidR="002222E6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 xml:space="preserve"> </w:t>
      </w:r>
      <w:r w:rsidRPr="003A60B1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>действующего от имени заявителя (в случае, если заявление и документы</w:t>
      </w:r>
      <w:r w:rsidR="002222E6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 xml:space="preserve"> </w:t>
      </w:r>
      <w:r w:rsidRPr="003A60B1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>предоставляются</w:t>
      </w:r>
      <w:r w:rsidR="001F1744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 xml:space="preserve"> уполномоченным представителем), заверенная в установленном законом порядке.</w:t>
      </w:r>
    </w:p>
    <w:p w:rsidR="003A60B1" w:rsidRPr="003A60B1" w:rsidRDefault="003A60B1" w:rsidP="002222E6">
      <w:pPr>
        <w:tabs>
          <w:tab w:val="left" w:pos="1018"/>
        </w:tabs>
        <w:spacing w:after="0" w:line="331" w:lineRule="exact"/>
        <w:ind w:firstLine="851"/>
        <w:contextualSpacing/>
        <w:jc w:val="both"/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</w:pPr>
      <w:r w:rsidRPr="003A60B1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>Ответственность за полноту и достоверность информации, содержащейся</w:t>
      </w:r>
      <w:r w:rsidR="002222E6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 xml:space="preserve"> </w:t>
      </w:r>
      <w:r w:rsidRPr="003A60B1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>в заявлении и документах, а также за своевременность их представления несет заявитель.</w:t>
      </w:r>
    </w:p>
    <w:p w:rsidR="003A60B1" w:rsidRPr="003A60B1" w:rsidRDefault="003A60B1" w:rsidP="003158BF">
      <w:pPr>
        <w:tabs>
          <w:tab w:val="left" w:pos="1200"/>
        </w:tabs>
        <w:spacing w:after="0" w:line="331" w:lineRule="exact"/>
        <w:ind w:firstLine="851"/>
        <w:contextualSpacing/>
        <w:jc w:val="both"/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</w:pPr>
      <w:r w:rsidRPr="003A60B1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>2.5.</w:t>
      </w:r>
      <w:r w:rsidR="002222E6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 xml:space="preserve"> </w:t>
      </w:r>
      <w:r w:rsidRPr="003A60B1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>Уполномоченный орган регистрирует заявление с прилагаемыми</w:t>
      </w:r>
      <w:r w:rsidR="002222E6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 xml:space="preserve"> </w:t>
      </w:r>
      <w:r w:rsidRPr="003A60B1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 xml:space="preserve">документами в день поступления в </w:t>
      </w:r>
      <w:r w:rsidRPr="00874442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 xml:space="preserve">период с </w:t>
      </w:r>
      <w:r w:rsidR="00786BDB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>28</w:t>
      </w:r>
      <w:r w:rsidRPr="00874442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 xml:space="preserve"> </w:t>
      </w:r>
      <w:r w:rsidR="00786BDB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 xml:space="preserve">июля </w:t>
      </w:r>
      <w:r w:rsidRPr="00874442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 xml:space="preserve">по </w:t>
      </w:r>
      <w:r w:rsidR="00786BDB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>16</w:t>
      </w:r>
      <w:r w:rsidRPr="00874442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 xml:space="preserve"> </w:t>
      </w:r>
      <w:r w:rsidR="00874442" w:rsidRPr="00874442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>августа</w:t>
      </w:r>
      <w:r w:rsidRPr="00874442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>.</w:t>
      </w:r>
    </w:p>
    <w:p w:rsidR="003A60B1" w:rsidRPr="003A60B1" w:rsidRDefault="003A60B1" w:rsidP="003158BF">
      <w:pPr>
        <w:spacing w:after="0" w:line="331" w:lineRule="exact"/>
        <w:ind w:firstLine="851"/>
        <w:contextualSpacing/>
        <w:jc w:val="both"/>
        <w:rPr>
          <w:rFonts w:ascii="Liberation Serif" w:eastAsia="Times New Roman" w:hAnsi="Liberation Serif" w:cs="Times New Roman"/>
          <w:color w:val="000000"/>
          <w:sz w:val="28"/>
          <w:szCs w:val="20"/>
          <w:highlight w:val="white"/>
          <w:lang w:eastAsia="ru-RU"/>
        </w:rPr>
      </w:pPr>
      <w:r w:rsidRPr="003A60B1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>Для заявлений, полученных путем использования услуг почтовой связи, датой и временем регистрации является дата и время получения заявления в уполномоченном органе.</w:t>
      </w:r>
    </w:p>
    <w:p w:rsidR="003A60B1" w:rsidRPr="003A60B1" w:rsidRDefault="003A60B1" w:rsidP="003158BF">
      <w:pPr>
        <w:spacing w:after="0" w:line="331" w:lineRule="exact"/>
        <w:ind w:firstLine="851"/>
        <w:contextualSpacing/>
        <w:jc w:val="both"/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</w:pPr>
      <w:r w:rsidRPr="003A60B1">
        <w:rPr>
          <w:rFonts w:ascii="Liberation Serif" w:eastAsia="Times New Roman" w:hAnsi="Liberation Serif" w:cs="Times New Roman"/>
          <w:color w:val="000000"/>
          <w:sz w:val="28"/>
          <w:szCs w:val="20"/>
          <w:highlight w:val="white"/>
          <w:lang w:eastAsia="ru-RU"/>
        </w:rPr>
        <w:t>Уполномоченный сотрудник уполномоченного органа регистрирует заявление с прилагаемыми документами в порядке их поступления в журнале регистрации заявлений.</w:t>
      </w:r>
    </w:p>
    <w:p w:rsidR="003A60B1" w:rsidRPr="003A60B1" w:rsidRDefault="003A60B1" w:rsidP="003158BF">
      <w:pPr>
        <w:tabs>
          <w:tab w:val="left" w:pos="1358"/>
        </w:tabs>
        <w:spacing w:after="0" w:line="331" w:lineRule="exact"/>
        <w:ind w:firstLine="851"/>
        <w:contextualSpacing/>
        <w:jc w:val="both"/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</w:pPr>
      <w:r w:rsidRPr="003A60B1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>2.6.</w:t>
      </w:r>
      <w:r w:rsidR="002222E6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 xml:space="preserve"> </w:t>
      </w:r>
      <w:r w:rsidRPr="003A60B1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>Рассмотрение заявления и принятие решения о согласовании</w:t>
      </w:r>
      <w:r w:rsidR="002222E6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 xml:space="preserve"> </w:t>
      </w:r>
      <w:r w:rsidRPr="003A60B1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>севооборота осуществляется в течение 25 рабочих дней с рабочего дня,</w:t>
      </w:r>
      <w:r w:rsidR="002222E6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 xml:space="preserve"> </w:t>
      </w:r>
      <w:r w:rsidRPr="003A60B1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 xml:space="preserve">следующего </w:t>
      </w:r>
      <w:r w:rsidR="00786BDB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>за датой 16</w:t>
      </w:r>
      <w:r w:rsidRPr="00616A50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 xml:space="preserve"> </w:t>
      </w:r>
      <w:r w:rsidR="00616A50" w:rsidRPr="00616A50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>августа</w:t>
      </w:r>
      <w:r w:rsidRPr="003A60B1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 xml:space="preserve"> текущего года, установленной пунктом 2.2</w:t>
      </w:r>
      <w:r w:rsidR="002222E6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 xml:space="preserve"> </w:t>
      </w:r>
      <w:r w:rsidRPr="003A60B1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>настоящего Порядка.</w:t>
      </w:r>
    </w:p>
    <w:p w:rsidR="003A60B1" w:rsidRPr="003A60B1" w:rsidRDefault="003A60B1" w:rsidP="003158BF">
      <w:pPr>
        <w:tabs>
          <w:tab w:val="left" w:pos="1200"/>
        </w:tabs>
        <w:spacing w:after="0" w:line="331" w:lineRule="exact"/>
        <w:ind w:firstLine="851"/>
        <w:contextualSpacing/>
        <w:jc w:val="both"/>
        <w:rPr>
          <w:rFonts w:ascii="Liberation Serif" w:eastAsia="Times New Roman" w:hAnsi="Liberation Serif" w:cs="Times New Roman"/>
          <w:color w:val="000000"/>
          <w:sz w:val="28"/>
          <w:szCs w:val="20"/>
          <w:highlight w:val="white"/>
          <w:lang w:eastAsia="ru-RU"/>
        </w:rPr>
      </w:pPr>
      <w:r w:rsidRPr="003A60B1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>2.7.</w:t>
      </w:r>
      <w:r w:rsidR="002222E6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 xml:space="preserve"> </w:t>
      </w:r>
      <w:r w:rsidRPr="003A60B1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>Уполномоченный орган осуществляет рассмотрение и проверку</w:t>
      </w:r>
      <w:r w:rsidR="002222E6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 xml:space="preserve"> </w:t>
      </w:r>
      <w:r w:rsidRPr="003A60B1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>документов на предмет соответствия заявителя требованиям пункта 2.3.</w:t>
      </w:r>
      <w:r w:rsidR="002222E6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 xml:space="preserve"> </w:t>
      </w:r>
      <w:r w:rsidRPr="003A60B1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>настоящего Порядка и соответствия документов требования, указанным в пункте 2.4. настоящего Порядка в течение 15 рабочих дней с даты, установленной пунктом 2.2. настоящего Порядка.</w:t>
      </w:r>
    </w:p>
    <w:p w:rsidR="003A60B1" w:rsidRPr="003A60B1" w:rsidRDefault="003A60B1" w:rsidP="003158BF">
      <w:pPr>
        <w:tabs>
          <w:tab w:val="left" w:pos="1200"/>
        </w:tabs>
        <w:spacing w:after="0" w:line="331" w:lineRule="exact"/>
        <w:ind w:firstLine="851"/>
        <w:contextualSpacing/>
        <w:jc w:val="both"/>
        <w:rPr>
          <w:rFonts w:ascii="Liberation Serif" w:eastAsia="Times New Roman" w:hAnsi="Liberation Serif" w:cs="Times New Roman"/>
          <w:color w:val="000000"/>
          <w:sz w:val="28"/>
          <w:szCs w:val="20"/>
          <w:highlight w:val="white"/>
          <w:lang w:eastAsia="ru-RU"/>
        </w:rPr>
      </w:pPr>
      <w:r w:rsidRPr="003A60B1">
        <w:rPr>
          <w:rFonts w:ascii="Liberation Serif" w:eastAsia="Times New Roman" w:hAnsi="Liberation Serif" w:cs="Times New Roman"/>
          <w:color w:val="000000"/>
          <w:sz w:val="28"/>
          <w:szCs w:val="20"/>
          <w:highlight w:val="white"/>
          <w:lang w:eastAsia="ru-RU"/>
        </w:rPr>
        <w:t>В случае если в целях полного, всестороннего и объективного рассмотрения заявления и прилагаемых к нему документов необходимо получение информации и документов от заявителя для разъяснений по представленным им документам и информации, содержащейся в заявлении, либо если заявление и (или) документы, прилагаемые к нему, требуют доработки, уполномоченным органом осуществляется запрос у заявителя разъяснения в отношении документов и информации, содержащейся в заявлении, на адрес, указанный в заявлении, либо направляется уведомление о необходимости доработки заявления и (или) документов, прилагаемых к нему.</w:t>
      </w:r>
    </w:p>
    <w:p w:rsidR="003A60B1" w:rsidRPr="003A60B1" w:rsidRDefault="003A60B1" w:rsidP="003158BF">
      <w:pPr>
        <w:tabs>
          <w:tab w:val="left" w:pos="1200"/>
        </w:tabs>
        <w:spacing w:after="0" w:line="331" w:lineRule="exact"/>
        <w:ind w:firstLine="851"/>
        <w:contextualSpacing/>
        <w:jc w:val="both"/>
        <w:rPr>
          <w:rFonts w:ascii="Liberation Serif" w:eastAsia="Times New Roman" w:hAnsi="Liberation Serif" w:cs="Times New Roman"/>
          <w:color w:val="000000"/>
          <w:sz w:val="28"/>
          <w:szCs w:val="20"/>
          <w:highlight w:val="white"/>
          <w:lang w:eastAsia="ru-RU"/>
        </w:rPr>
      </w:pPr>
      <w:r w:rsidRPr="003A60B1">
        <w:rPr>
          <w:rFonts w:ascii="Liberation Serif" w:eastAsia="Times New Roman" w:hAnsi="Liberation Serif" w:cs="Times New Roman"/>
          <w:color w:val="000000"/>
          <w:sz w:val="28"/>
          <w:szCs w:val="20"/>
          <w:highlight w:val="white"/>
          <w:lang w:eastAsia="ru-RU"/>
        </w:rPr>
        <w:t xml:space="preserve">В запросе и (или) </w:t>
      </w:r>
      <w:proofErr w:type="gramStart"/>
      <w:r w:rsidRPr="003A60B1">
        <w:rPr>
          <w:rFonts w:ascii="Liberation Serif" w:eastAsia="Times New Roman" w:hAnsi="Liberation Serif" w:cs="Times New Roman"/>
          <w:color w:val="000000"/>
          <w:sz w:val="28"/>
          <w:szCs w:val="20"/>
          <w:highlight w:val="white"/>
          <w:lang w:eastAsia="ru-RU"/>
        </w:rPr>
        <w:t>уведомлении</w:t>
      </w:r>
      <w:proofErr w:type="gramEnd"/>
      <w:r w:rsidRPr="003A60B1">
        <w:rPr>
          <w:rFonts w:ascii="Liberation Serif" w:eastAsia="Times New Roman" w:hAnsi="Liberation Serif" w:cs="Times New Roman"/>
          <w:color w:val="000000"/>
          <w:sz w:val="28"/>
          <w:szCs w:val="20"/>
          <w:highlight w:val="white"/>
          <w:lang w:eastAsia="ru-RU"/>
        </w:rPr>
        <w:t xml:space="preserve"> уполномоченный орган устанавливает срок представления заявителем разъяснения в отношении документов и информации, содержащейся в заявлении, либо представления доработанного заявления и (или) документов, прилагаемых к нему, который должен составлять не менее 2 рабочих дней со дня, следующего за получением соответствующего запроса и (или) уведомления.</w:t>
      </w:r>
    </w:p>
    <w:p w:rsidR="003A60B1" w:rsidRPr="003A60B1" w:rsidRDefault="003A60B1" w:rsidP="003158BF">
      <w:pPr>
        <w:tabs>
          <w:tab w:val="left" w:pos="1200"/>
        </w:tabs>
        <w:spacing w:after="0" w:line="331" w:lineRule="exact"/>
        <w:ind w:firstLine="851"/>
        <w:contextualSpacing/>
        <w:jc w:val="both"/>
        <w:rPr>
          <w:rFonts w:ascii="Liberation Serif" w:eastAsia="Times New Roman" w:hAnsi="Liberation Serif" w:cs="Times New Roman"/>
          <w:color w:val="000000"/>
          <w:sz w:val="28"/>
          <w:szCs w:val="20"/>
          <w:highlight w:val="white"/>
          <w:lang w:eastAsia="ru-RU"/>
        </w:rPr>
      </w:pPr>
      <w:r w:rsidRPr="003A60B1">
        <w:rPr>
          <w:rFonts w:ascii="Liberation Serif" w:eastAsia="Times New Roman" w:hAnsi="Liberation Serif" w:cs="Times New Roman"/>
          <w:color w:val="000000"/>
          <w:sz w:val="28"/>
          <w:szCs w:val="20"/>
          <w:highlight w:val="white"/>
          <w:lang w:eastAsia="ru-RU"/>
        </w:rPr>
        <w:t xml:space="preserve">Отзыв заявления заявителем возможен в любое время до даты окончания проведения отбора, указанной в пункте 2.2. настоящего раздела на основании письменного обращения, подписанного руководителем, </w:t>
      </w:r>
      <w:proofErr w:type="gramStart"/>
      <w:r w:rsidRPr="003A60B1">
        <w:rPr>
          <w:rFonts w:ascii="Liberation Serif" w:eastAsia="Times New Roman" w:hAnsi="Liberation Serif" w:cs="Times New Roman"/>
          <w:color w:val="000000"/>
          <w:sz w:val="28"/>
          <w:szCs w:val="20"/>
          <w:highlight w:val="white"/>
          <w:lang w:eastAsia="ru-RU"/>
        </w:rPr>
        <w:t>заявителем  физическим</w:t>
      </w:r>
      <w:proofErr w:type="gramEnd"/>
      <w:r w:rsidRPr="003A60B1">
        <w:rPr>
          <w:rFonts w:ascii="Liberation Serif" w:eastAsia="Times New Roman" w:hAnsi="Liberation Serif" w:cs="Times New Roman"/>
          <w:color w:val="000000"/>
          <w:sz w:val="28"/>
          <w:szCs w:val="20"/>
          <w:highlight w:val="white"/>
          <w:lang w:eastAsia="ru-RU"/>
        </w:rPr>
        <w:t xml:space="preserve"> лицом (индивидуальным предпринимателем) либо иными уполномоченными в установленном порядке лицами и заверенного печатью (при ее наличии), направленного в уполномоченный орган;</w:t>
      </w:r>
    </w:p>
    <w:p w:rsidR="003A60B1" w:rsidRPr="003A60B1" w:rsidRDefault="003A60B1" w:rsidP="003158BF">
      <w:pPr>
        <w:tabs>
          <w:tab w:val="left" w:pos="1200"/>
        </w:tabs>
        <w:spacing w:after="0" w:line="331" w:lineRule="exact"/>
        <w:ind w:firstLine="851"/>
        <w:contextualSpacing/>
        <w:jc w:val="both"/>
        <w:rPr>
          <w:rFonts w:ascii="Liberation Serif" w:eastAsia="Times New Roman" w:hAnsi="Liberation Serif" w:cs="Times New Roman"/>
          <w:color w:val="000000"/>
          <w:sz w:val="28"/>
          <w:szCs w:val="20"/>
          <w:highlight w:val="white"/>
          <w:lang w:eastAsia="ru-RU"/>
        </w:rPr>
      </w:pPr>
      <w:r w:rsidRPr="003A60B1">
        <w:rPr>
          <w:rFonts w:ascii="Liberation Serif" w:eastAsia="Times New Roman" w:hAnsi="Liberation Serif" w:cs="Times New Roman"/>
          <w:color w:val="000000"/>
          <w:sz w:val="28"/>
          <w:szCs w:val="20"/>
          <w:highlight w:val="white"/>
          <w:lang w:eastAsia="ru-RU"/>
        </w:rPr>
        <w:t>отзыв заявления не препятствует повторному обращению заявителя в уполномоченный орган для участия в отборе, но не позднее даты приема заявлений, указанной в пункте 2.2. настоящего раздела;</w:t>
      </w:r>
    </w:p>
    <w:p w:rsidR="003A60B1" w:rsidRPr="003A60B1" w:rsidRDefault="003A60B1" w:rsidP="003158BF">
      <w:pPr>
        <w:tabs>
          <w:tab w:val="left" w:pos="1200"/>
        </w:tabs>
        <w:spacing w:after="0" w:line="331" w:lineRule="exact"/>
        <w:ind w:firstLine="851"/>
        <w:contextualSpacing/>
        <w:jc w:val="both"/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</w:pPr>
      <w:r w:rsidRPr="003A60B1">
        <w:rPr>
          <w:rFonts w:ascii="Liberation Serif" w:eastAsia="Times New Roman" w:hAnsi="Liberation Serif" w:cs="Times New Roman"/>
          <w:color w:val="000000"/>
          <w:sz w:val="28"/>
          <w:szCs w:val="20"/>
          <w:highlight w:val="white"/>
          <w:lang w:eastAsia="ru-RU"/>
        </w:rPr>
        <w:t>в случае отзыва заявлений документы, представленные заявителем в соответствии с пунктом 2.4. настоящего раздела, заявителю не возвращаются.</w:t>
      </w:r>
    </w:p>
    <w:p w:rsidR="003A60B1" w:rsidRPr="003A60B1" w:rsidRDefault="003A60B1" w:rsidP="003158BF">
      <w:pPr>
        <w:tabs>
          <w:tab w:val="left" w:pos="1920"/>
        </w:tabs>
        <w:spacing w:after="0" w:line="331" w:lineRule="exact"/>
        <w:ind w:firstLine="851"/>
        <w:contextualSpacing/>
        <w:jc w:val="both"/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</w:pPr>
      <w:r w:rsidRPr="003A60B1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>2.8. Основаниями для отказа в согласовании севооборота являются:</w:t>
      </w:r>
    </w:p>
    <w:p w:rsidR="003A60B1" w:rsidRPr="003A60B1" w:rsidRDefault="003A60B1" w:rsidP="003158BF">
      <w:pPr>
        <w:spacing w:after="0" w:line="331" w:lineRule="exact"/>
        <w:ind w:firstLine="851"/>
        <w:contextualSpacing/>
        <w:jc w:val="both"/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</w:pPr>
      <w:r w:rsidRPr="003A60B1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>1) несоответствие заявителя требованиям, установленным в пункте 2.3. настоящего Порядка;</w:t>
      </w:r>
    </w:p>
    <w:p w:rsidR="003A60B1" w:rsidRPr="003A60B1" w:rsidRDefault="002222E6" w:rsidP="003158BF">
      <w:pPr>
        <w:tabs>
          <w:tab w:val="left" w:pos="1013"/>
        </w:tabs>
        <w:spacing w:before="67" w:after="0" w:line="326" w:lineRule="exact"/>
        <w:ind w:firstLine="851"/>
        <w:contextualSpacing/>
        <w:jc w:val="both"/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 xml:space="preserve">2) </w:t>
      </w:r>
      <w:r w:rsidR="003A60B1" w:rsidRPr="003A60B1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>несоответствие документов требованиям, установленным в пункте</w:t>
      </w:r>
      <w:r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 xml:space="preserve"> </w:t>
      </w:r>
      <w:r w:rsidR="003A60B1" w:rsidRPr="003A60B1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>2.4. настоящего Порядка;</w:t>
      </w:r>
    </w:p>
    <w:p w:rsidR="003A60B1" w:rsidRPr="003A60B1" w:rsidRDefault="003A60B1" w:rsidP="003158BF">
      <w:pPr>
        <w:tabs>
          <w:tab w:val="left" w:pos="1733"/>
        </w:tabs>
        <w:spacing w:after="0" w:line="326" w:lineRule="exact"/>
        <w:ind w:firstLine="851"/>
        <w:contextualSpacing/>
        <w:jc w:val="both"/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</w:pPr>
      <w:r w:rsidRPr="003A60B1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>3) недостоверность представленной заявителем информации;</w:t>
      </w:r>
    </w:p>
    <w:p w:rsidR="003A60B1" w:rsidRPr="003A60B1" w:rsidRDefault="003A60B1" w:rsidP="003158BF">
      <w:pPr>
        <w:tabs>
          <w:tab w:val="left" w:pos="1013"/>
        </w:tabs>
        <w:spacing w:after="0" w:line="326" w:lineRule="exact"/>
        <w:ind w:firstLine="851"/>
        <w:contextualSpacing/>
        <w:jc w:val="both"/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</w:pPr>
      <w:r w:rsidRPr="003A60B1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>4)</w:t>
      </w:r>
      <w:r w:rsidR="002222E6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 xml:space="preserve"> </w:t>
      </w:r>
      <w:r w:rsidRPr="003A60B1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>подача заявителем заявления за пределами сроков, установленных в</w:t>
      </w:r>
      <w:r w:rsidR="00173511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 xml:space="preserve"> </w:t>
      </w:r>
      <w:r w:rsidRPr="003A60B1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>пункте 2.2. настоящего Порядка.</w:t>
      </w:r>
    </w:p>
    <w:p w:rsidR="003A60B1" w:rsidRPr="003A60B1" w:rsidRDefault="003A60B1" w:rsidP="003158BF">
      <w:pPr>
        <w:spacing w:after="0" w:line="307" w:lineRule="exact"/>
        <w:ind w:firstLine="851"/>
        <w:contextualSpacing/>
        <w:jc w:val="both"/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</w:pPr>
      <w:r w:rsidRPr="003A60B1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>2.9. В течение 10 рабочих дней с даты окончания рассмотрения и проверки документов заявителя, установленных в пункте 2.7. настоящего Порядка, уполномоченный орган принимает решение о согласовании севооборота или об отказе в согласовании севооборота в следующем порядке:</w:t>
      </w:r>
    </w:p>
    <w:p w:rsidR="003A60B1" w:rsidRPr="003A60B1" w:rsidRDefault="003A60B1" w:rsidP="003158BF">
      <w:pPr>
        <w:tabs>
          <w:tab w:val="left" w:pos="998"/>
        </w:tabs>
        <w:spacing w:after="0" w:line="322" w:lineRule="exact"/>
        <w:ind w:firstLine="851"/>
        <w:contextualSpacing/>
        <w:jc w:val="both"/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</w:pPr>
      <w:r w:rsidRPr="003A60B1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>1)</w:t>
      </w:r>
      <w:r w:rsidR="002222E6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 xml:space="preserve"> </w:t>
      </w:r>
      <w:r w:rsidRPr="003A60B1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 xml:space="preserve">уполномоченный орган формирует реестр заявителей, которым отказано в согласовании севооборота с указанием причин отказа </w:t>
      </w:r>
      <w:r w:rsidRPr="003A60B1">
        <w:rPr>
          <w:rFonts w:ascii="Liberation Serif" w:eastAsia="Times New Roman" w:hAnsi="Liberation Serif" w:cs="Times New Roman"/>
          <w:color w:val="000000"/>
          <w:sz w:val="28"/>
          <w:szCs w:val="20"/>
          <w:highlight w:val="white"/>
          <w:lang w:eastAsia="ru-RU"/>
        </w:rPr>
        <w:t>(приложение №3 к настоящему Порядку)</w:t>
      </w:r>
      <w:r w:rsidRPr="003A60B1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>, установленных пунктом 2.8. настоящего Порядка и размещает его на официальном сайте уполномоченного органа в информационно-телекоммуникационной сети «Интернет» в течение 10 рабочих дней со дня, следующего за днем окончания рассмотрения и проверки документов заявителя;</w:t>
      </w:r>
    </w:p>
    <w:p w:rsidR="003A60B1" w:rsidRPr="003A60B1" w:rsidRDefault="003A60B1" w:rsidP="003158BF">
      <w:pPr>
        <w:tabs>
          <w:tab w:val="left" w:pos="1186"/>
        </w:tabs>
        <w:spacing w:after="0" w:line="322" w:lineRule="exact"/>
        <w:ind w:firstLine="851"/>
        <w:contextualSpacing/>
        <w:jc w:val="both"/>
        <w:rPr>
          <w:rFonts w:ascii="Liberation Serif" w:eastAsia="Times New Roman" w:hAnsi="Liberation Serif" w:cs="Times New Roman"/>
          <w:color w:val="000000"/>
          <w:sz w:val="28"/>
          <w:szCs w:val="20"/>
          <w:highlight w:val="white"/>
          <w:lang w:eastAsia="ru-RU"/>
        </w:rPr>
      </w:pPr>
      <w:r w:rsidRPr="003A60B1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>2)</w:t>
      </w:r>
      <w:r w:rsidR="002222E6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 xml:space="preserve"> </w:t>
      </w:r>
      <w:r w:rsidRPr="003A60B1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>уполномоченный орган формирует реестр заявителей, которым</w:t>
      </w:r>
      <w:r w:rsidR="00173511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 xml:space="preserve"> </w:t>
      </w:r>
      <w:r w:rsidRPr="003A60B1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>согласован севооборот на следующий календарный год</w:t>
      </w:r>
      <w:r w:rsidRPr="003A60B1">
        <w:rPr>
          <w:rFonts w:ascii="Liberation Serif" w:eastAsia="Times New Roman" w:hAnsi="Liberation Serif" w:cs="Times New Roman"/>
          <w:color w:val="000000"/>
          <w:sz w:val="28"/>
          <w:szCs w:val="20"/>
          <w:highlight w:val="white"/>
          <w:lang w:eastAsia="ru-RU"/>
        </w:rPr>
        <w:t xml:space="preserve"> (приложение №</w:t>
      </w:r>
      <w:r w:rsidR="00173511">
        <w:rPr>
          <w:rFonts w:ascii="Liberation Serif" w:eastAsia="Times New Roman" w:hAnsi="Liberation Serif" w:cs="Times New Roman"/>
          <w:color w:val="000000"/>
          <w:sz w:val="28"/>
          <w:szCs w:val="20"/>
          <w:highlight w:val="white"/>
          <w:lang w:eastAsia="ru-RU"/>
        </w:rPr>
        <w:t xml:space="preserve"> </w:t>
      </w:r>
      <w:r w:rsidRPr="003A60B1">
        <w:rPr>
          <w:rFonts w:ascii="Liberation Serif" w:eastAsia="Times New Roman" w:hAnsi="Liberation Serif" w:cs="Times New Roman"/>
          <w:color w:val="000000"/>
          <w:sz w:val="28"/>
          <w:szCs w:val="20"/>
          <w:highlight w:val="white"/>
          <w:lang w:eastAsia="ru-RU"/>
        </w:rPr>
        <w:t xml:space="preserve">2 к настоящему Порядку) и размещает его на официальном сайте уполномоченного органа в информационно-телекоммуникационной сети «Интернет» в течение </w:t>
      </w:r>
      <w:r w:rsidR="00173511">
        <w:rPr>
          <w:rFonts w:ascii="Liberation Serif" w:eastAsia="Times New Roman" w:hAnsi="Liberation Serif" w:cs="Times New Roman"/>
          <w:color w:val="000000"/>
          <w:sz w:val="28"/>
          <w:szCs w:val="20"/>
          <w:highlight w:val="white"/>
          <w:lang w:eastAsia="ru-RU"/>
        </w:rPr>
        <w:t xml:space="preserve">    </w:t>
      </w:r>
      <w:r w:rsidRPr="003A60B1">
        <w:rPr>
          <w:rFonts w:ascii="Liberation Serif" w:eastAsia="Times New Roman" w:hAnsi="Liberation Serif" w:cs="Times New Roman"/>
          <w:color w:val="000000"/>
          <w:sz w:val="28"/>
          <w:szCs w:val="20"/>
          <w:highlight w:val="white"/>
          <w:lang w:eastAsia="ru-RU"/>
        </w:rPr>
        <w:t>3 рабочих дней со дня, следующего за днем окончания рассмотрения и проверки документов заявителя;</w:t>
      </w:r>
    </w:p>
    <w:p w:rsidR="003A60B1" w:rsidRPr="003A60B1" w:rsidRDefault="003A60B1" w:rsidP="003158BF">
      <w:pPr>
        <w:tabs>
          <w:tab w:val="left" w:pos="1061"/>
        </w:tabs>
        <w:spacing w:after="0" w:line="322" w:lineRule="exact"/>
        <w:ind w:firstLine="851"/>
        <w:contextualSpacing/>
        <w:jc w:val="both"/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</w:pPr>
      <w:r w:rsidRPr="003A60B1">
        <w:rPr>
          <w:rFonts w:ascii="Liberation Serif" w:eastAsia="Times New Roman" w:hAnsi="Liberation Serif" w:cs="Times New Roman"/>
          <w:color w:val="000000"/>
          <w:sz w:val="28"/>
          <w:szCs w:val="20"/>
          <w:highlight w:val="white"/>
          <w:lang w:eastAsia="ru-RU"/>
        </w:rPr>
        <w:t>3)</w:t>
      </w:r>
      <w:r w:rsidR="002222E6">
        <w:rPr>
          <w:rFonts w:ascii="Liberation Serif" w:eastAsia="Times New Roman" w:hAnsi="Liberation Serif" w:cs="Times New Roman"/>
          <w:color w:val="000000"/>
          <w:sz w:val="28"/>
          <w:szCs w:val="20"/>
          <w:highlight w:val="white"/>
          <w:lang w:eastAsia="ru-RU"/>
        </w:rPr>
        <w:t xml:space="preserve"> </w:t>
      </w:r>
      <w:r w:rsidRPr="003A60B1">
        <w:rPr>
          <w:rFonts w:ascii="Liberation Serif" w:eastAsia="Times New Roman" w:hAnsi="Liberation Serif" w:cs="Times New Roman"/>
          <w:color w:val="000000"/>
          <w:sz w:val="28"/>
          <w:szCs w:val="20"/>
          <w:highlight w:val="white"/>
          <w:lang w:eastAsia="ru-RU"/>
        </w:rPr>
        <w:t>на основании реестра заявителей, которым согласован севооборот на</w:t>
      </w:r>
      <w:r w:rsidR="00173511">
        <w:rPr>
          <w:rFonts w:ascii="Liberation Serif" w:eastAsia="Times New Roman" w:hAnsi="Liberation Serif" w:cs="Times New Roman"/>
          <w:color w:val="000000"/>
          <w:sz w:val="28"/>
          <w:szCs w:val="20"/>
          <w:highlight w:val="white"/>
          <w:lang w:eastAsia="ru-RU"/>
        </w:rPr>
        <w:t xml:space="preserve"> </w:t>
      </w:r>
      <w:r w:rsidRPr="003A60B1">
        <w:rPr>
          <w:rFonts w:ascii="Liberation Serif" w:eastAsia="Times New Roman" w:hAnsi="Liberation Serif" w:cs="Times New Roman"/>
          <w:color w:val="000000"/>
          <w:sz w:val="28"/>
          <w:szCs w:val="20"/>
          <w:highlight w:val="white"/>
          <w:lang w:eastAsia="ru-RU"/>
        </w:rPr>
        <w:t xml:space="preserve">следующий календарный год уполномоченный орган формирует  постановление о согласовании севооборота в специальных семеноводческих зонах для производства   семян   сельскохозяйственных   растений на территории муниципального образования </w:t>
      </w:r>
      <w:r w:rsidR="00173511">
        <w:rPr>
          <w:rFonts w:ascii="Liberation Serif" w:eastAsia="Times New Roman" w:hAnsi="Liberation Serif" w:cs="Times New Roman"/>
          <w:color w:val="000000"/>
          <w:sz w:val="28"/>
          <w:szCs w:val="20"/>
          <w:highlight w:val="white"/>
          <w:lang w:eastAsia="ru-RU"/>
        </w:rPr>
        <w:t>Тимашевский</w:t>
      </w:r>
      <w:r w:rsidRPr="003A60B1">
        <w:rPr>
          <w:rFonts w:ascii="Liberation Serif" w:eastAsia="Times New Roman" w:hAnsi="Liberation Serif" w:cs="Times New Roman"/>
          <w:color w:val="000000"/>
          <w:sz w:val="28"/>
          <w:szCs w:val="20"/>
          <w:highlight w:val="white"/>
          <w:lang w:eastAsia="ru-RU"/>
        </w:rPr>
        <w:t xml:space="preserve"> муниципальный район Краснодарского края (далее - постановление), с </w:t>
      </w:r>
      <w:r w:rsidRPr="003A60B1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 xml:space="preserve">указанием сведений о наименовании муниципального образования, наименовании физического лица, или индивидуального предпринимателя, или юридического лица и обеспечивает размещение на официальном сайте уполномоченного органа в информационно-телекоммуникационной сети «Интернет» не позднее </w:t>
      </w:r>
      <w:r w:rsidR="00173511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 xml:space="preserve">                   </w:t>
      </w:r>
      <w:r w:rsidRPr="003A60B1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 xml:space="preserve">25 рабочих дней с рабочего дня, </w:t>
      </w:r>
      <w:r w:rsidRPr="00874442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 xml:space="preserve">следующего за датой </w:t>
      </w:r>
      <w:r w:rsidR="00786BDB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>16</w:t>
      </w:r>
      <w:r w:rsidRPr="00874442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 xml:space="preserve"> </w:t>
      </w:r>
      <w:r w:rsidR="00874442" w:rsidRPr="00874442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>августа</w:t>
      </w:r>
      <w:r w:rsidRPr="00874442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 xml:space="preserve"> текущего года</w:t>
      </w:r>
      <w:r w:rsidRPr="003A60B1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>, установленной пунктом 2.2 настоящего Порядка.</w:t>
      </w:r>
    </w:p>
    <w:p w:rsidR="003A60B1" w:rsidRPr="003A60B1" w:rsidRDefault="003A60B1" w:rsidP="003158BF">
      <w:pPr>
        <w:spacing w:after="0" w:line="322" w:lineRule="exact"/>
        <w:ind w:firstLine="851"/>
        <w:contextualSpacing/>
        <w:jc w:val="both"/>
        <w:rPr>
          <w:rFonts w:ascii="Liberation Serif" w:eastAsia="Times New Roman" w:hAnsi="Liberation Serif" w:cs="Times New Roman"/>
          <w:color w:val="000000"/>
          <w:sz w:val="24"/>
          <w:szCs w:val="20"/>
          <w:lang w:eastAsia="ru-RU"/>
        </w:rPr>
      </w:pPr>
      <w:r w:rsidRPr="003A60B1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>Решение о согласовании севооборота либо об отказе (с указанием причин) уполномоченный орган направляет заявителю в письменном виде в течение 5 рабочих дней после размещения на официальном сайте уполномоченного органа в информационно-телекоммуникационной сети «Интернет» правового акта.</w:t>
      </w:r>
    </w:p>
    <w:p w:rsidR="003A60B1" w:rsidRPr="003A60B1" w:rsidRDefault="003A60B1" w:rsidP="003158BF">
      <w:pPr>
        <w:spacing w:after="0" w:line="240" w:lineRule="exact"/>
        <w:ind w:firstLine="851"/>
        <w:contextualSpacing/>
        <w:jc w:val="both"/>
        <w:rPr>
          <w:rFonts w:ascii="Liberation Serif" w:eastAsia="Times New Roman" w:hAnsi="Liberation Serif" w:cs="Times New Roman"/>
          <w:color w:val="000000"/>
          <w:sz w:val="24"/>
          <w:szCs w:val="20"/>
          <w:lang w:eastAsia="ru-RU"/>
        </w:rPr>
      </w:pPr>
    </w:p>
    <w:p w:rsidR="003A60B1" w:rsidRPr="003A60B1" w:rsidRDefault="003A60B1" w:rsidP="003158BF">
      <w:pPr>
        <w:spacing w:before="91" w:after="0" w:line="324" w:lineRule="exact"/>
        <w:ind w:firstLine="851"/>
        <w:contextualSpacing/>
        <w:jc w:val="center"/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</w:pPr>
      <w:r w:rsidRPr="003A60B1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>3. Исключение согласованного севооборота из правового акта</w:t>
      </w:r>
    </w:p>
    <w:p w:rsidR="003A60B1" w:rsidRPr="003A60B1" w:rsidRDefault="003A60B1" w:rsidP="003158BF">
      <w:pPr>
        <w:spacing w:after="0" w:line="240" w:lineRule="exact"/>
        <w:ind w:firstLine="851"/>
        <w:contextualSpacing/>
        <w:jc w:val="both"/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</w:pPr>
    </w:p>
    <w:p w:rsidR="003A60B1" w:rsidRPr="003A60B1" w:rsidRDefault="003A60B1" w:rsidP="003158BF">
      <w:pPr>
        <w:spacing w:before="72" w:after="0" w:line="312" w:lineRule="exact"/>
        <w:ind w:firstLine="851"/>
        <w:contextualSpacing/>
        <w:jc w:val="both"/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</w:pPr>
      <w:r w:rsidRPr="003A60B1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>Исключение согласованного севооборота из правового акта осуществляется в следующих случаях:</w:t>
      </w:r>
    </w:p>
    <w:p w:rsidR="003A60B1" w:rsidRPr="003A60B1" w:rsidRDefault="003A60B1" w:rsidP="003158BF">
      <w:pPr>
        <w:tabs>
          <w:tab w:val="left" w:pos="1733"/>
        </w:tabs>
        <w:spacing w:before="10" w:after="0" w:line="312" w:lineRule="exact"/>
        <w:ind w:firstLine="851"/>
        <w:contextualSpacing/>
        <w:jc w:val="both"/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</w:pPr>
      <w:r w:rsidRPr="003A60B1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>1) по инициативе заявителя;</w:t>
      </w:r>
    </w:p>
    <w:p w:rsidR="003A60B1" w:rsidRPr="003A60B1" w:rsidRDefault="00173511" w:rsidP="003158BF">
      <w:pPr>
        <w:tabs>
          <w:tab w:val="left" w:pos="1013"/>
        </w:tabs>
        <w:spacing w:after="0" w:line="312" w:lineRule="exact"/>
        <w:ind w:firstLine="851"/>
        <w:contextualSpacing/>
        <w:jc w:val="both"/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 xml:space="preserve">2) </w:t>
      </w:r>
      <w:r w:rsidR="003A60B1" w:rsidRPr="003A60B1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>выявление и подтверждение факта предоставления заявителем</w:t>
      </w:r>
      <w:r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 xml:space="preserve"> </w:t>
      </w:r>
      <w:r w:rsidR="003A60B1" w:rsidRPr="003A60B1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>недостоверной информации;</w:t>
      </w:r>
    </w:p>
    <w:p w:rsidR="003A60B1" w:rsidRPr="003A60B1" w:rsidRDefault="003A60B1" w:rsidP="003158BF">
      <w:pPr>
        <w:spacing w:before="67" w:after="0" w:line="312" w:lineRule="exact"/>
        <w:ind w:firstLine="851"/>
        <w:contextualSpacing/>
        <w:jc w:val="both"/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</w:pPr>
      <w:r w:rsidRPr="003A60B1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>3) исключение заявителя из реестра семеноводческих хозяйств, сертифицированных в Системе добровольной сертификации «</w:t>
      </w:r>
      <w:proofErr w:type="spellStart"/>
      <w:r w:rsidRPr="003A60B1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>Россельхозцентр</w:t>
      </w:r>
      <w:proofErr w:type="spellEnd"/>
      <w:r w:rsidRPr="003A60B1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>» или приостановка действия сертификата в году, на который согласован севооборот.</w:t>
      </w:r>
    </w:p>
    <w:p w:rsidR="003A60B1" w:rsidRDefault="003A60B1" w:rsidP="003158BF">
      <w:pPr>
        <w:spacing w:before="5" w:after="0" w:line="312" w:lineRule="exact"/>
        <w:ind w:firstLine="851"/>
        <w:contextualSpacing/>
        <w:jc w:val="both"/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</w:pPr>
      <w:r w:rsidRPr="003A60B1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>При наступлении событий, предусмотренных пунктами настоящего раздела, заявитель в трехдневный срок обязан в письменной форме проинформировать уполномоченный орган.</w:t>
      </w:r>
    </w:p>
    <w:p w:rsidR="00786BDB" w:rsidRDefault="00786BDB" w:rsidP="003158BF">
      <w:pPr>
        <w:spacing w:before="5" w:after="0" w:line="312" w:lineRule="exact"/>
        <w:ind w:firstLine="851"/>
        <w:contextualSpacing/>
        <w:jc w:val="both"/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</w:pPr>
    </w:p>
    <w:p w:rsidR="00786BDB" w:rsidRDefault="00786BDB" w:rsidP="003158BF">
      <w:pPr>
        <w:spacing w:before="5" w:after="0" w:line="312" w:lineRule="exact"/>
        <w:ind w:firstLine="851"/>
        <w:contextualSpacing/>
        <w:jc w:val="both"/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</w:pPr>
    </w:p>
    <w:p w:rsidR="00786BDB" w:rsidRDefault="00786BDB" w:rsidP="003158BF">
      <w:pPr>
        <w:spacing w:before="5" w:after="0" w:line="312" w:lineRule="exact"/>
        <w:ind w:firstLine="851"/>
        <w:contextualSpacing/>
        <w:jc w:val="both"/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</w:pPr>
    </w:p>
    <w:p w:rsidR="00786BDB" w:rsidRPr="00786BDB" w:rsidRDefault="00786BDB" w:rsidP="00786BDB">
      <w:pPr>
        <w:spacing w:before="5" w:after="0" w:line="312" w:lineRule="exact"/>
        <w:contextualSpacing/>
        <w:jc w:val="both"/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</w:pPr>
      <w:r w:rsidRPr="00786BDB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 xml:space="preserve">Заместитель главы </w:t>
      </w:r>
    </w:p>
    <w:p w:rsidR="00786BDB" w:rsidRPr="00786BDB" w:rsidRDefault="00786BDB" w:rsidP="00786BDB">
      <w:pPr>
        <w:spacing w:before="5" w:after="0" w:line="312" w:lineRule="exact"/>
        <w:contextualSpacing/>
        <w:jc w:val="both"/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</w:pPr>
      <w:r w:rsidRPr="00786BDB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>муниципального образования</w:t>
      </w:r>
    </w:p>
    <w:p w:rsidR="00786BDB" w:rsidRPr="00786BDB" w:rsidRDefault="00786BDB" w:rsidP="00786BDB">
      <w:pPr>
        <w:spacing w:before="5" w:after="0" w:line="312" w:lineRule="exact"/>
        <w:contextualSpacing/>
        <w:jc w:val="both"/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</w:pPr>
      <w:r w:rsidRPr="00786BDB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>Тимашевский муниципальный район</w:t>
      </w:r>
    </w:p>
    <w:p w:rsidR="00786BDB" w:rsidRDefault="00786BDB" w:rsidP="00786BDB">
      <w:pPr>
        <w:spacing w:before="5" w:after="0" w:line="312" w:lineRule="exact"/>
        <w:contextualSpacing/>
        <w:jc w:val="both"/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</w:pPr>
      <w:r w:rsidRPr="00786BDB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>Краснодарского края                                                                         А.С. Самарин</w:t>
      </w:r>
    </w:p>
    <w:p w:rsidR="00127596" w:rsidRDefault="00127596" w:rsidP="00786BDB">
      <w:pPr>
        <w:spacing w:before="5" w:after="0" w:line="312" w:lineRule="exact"/>
        <w:contextualSpacing/>
        <w:jc w:val="both"/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</w:pPr>
    </w:p>
    <w:p w:rsidR="00127596" w:rsidRDefault="00127596" w:rsidP="00786BDB">
      <w:pPr>
        <w:spacing w:before="5" w:after="0" w:line="312" w:lineRule="exact"/>
        <w:contextualSpacing/>
        <w:jc w:val="both"/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</w:pPr>
    </w:p>
    <w:p w:rsidR="00127596" w:rsidRDefault="00127596" w:rsidP="00786BDB">
      <w:pPr>
        <w:spacing w:before="5" w:after="0" w:line="312" w:lineRule="exact"/>
        <w:contextualSpacing/>
        <w:jc w:val="both"/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</w:pPr>
    </w:p>
    <w:p w:rsidR="00127596" w:rsidRDefault="00127596" w:rsidP="00786BDB">
      <w:pPr>
        <w:spacing w:before="5" w:after="0" w:line="312" w:lineRule="exact"/>
        <w:contextualSpacing/>
        <w:jc w:val="both"/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</w:pPr>
    </w:p>
    <w:p w:rsidR="00127596" w:rsidRDefault="00127596" w:rsidP="00786BDB">
      <w:pPr>
        <w:spacing w:before="5" w:after="0" w:line="312" w:lineRule="exact"/>
        <w:contextualSpacing/>
        <w:jc w:val="both"/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</w:pPr>
    </w:p>
    <w:p w:rsidR="00127596" w:rsidRPr="00127596" w:rsidRDefault="00127596" w:rsidP="00127596">
      <w:pPr>
        <w:pageBreakBefore/>
        <w:tabs>
          <w:tab w:val="left" w:leader="underscore" w:pos="13886"/>
        </w:tabs>
        <w:spacing w:before="130" w:after="0" w:line="322" w:lineRule="exact"/>
        <w:ind w:left="5395"/>
        <w:rPr>
          <w:rFonts w:ascii="Liberation Serif" w:eastAsia="Times New Roman" w:hAnsi="Liberation Serif" w:cs="Times New Roman"/>
          <w:b/>
          <w:color w:val="000000"/>
          <w:sz w:val="28"/>
          <w:szCs w:val="20"/>
          <w:lang w:eastAsia="ru-RU"/>
        </w:rPr>
      </w:pPr>
      <w:r w:rsidRPr="00127596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>Приложение 1</w:t>
      </w:r>
      <w:r w:rsidRPr="00127596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br/>
        <w:t>к Порядку согласования</w:t>
      </w:r>
      <w:r w:rsidRPr="00127596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br/>
        <w:t>севооборота в специальных</w:t>
      </w:r>
      <w:r w:rsidRPr="00127596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br/>
        <w:t>семеноводческих зонах для</w:t>
      </w:r>
      <w:r w:rsidRPr="00127596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br/>
        <w:t>производства семян</w:t>
      </w:r>
      <w:r w:rsidRPr="00127596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br/>
        <w:t>сельскохозяйственных</w:t>
      </w:r>
      <w:r w:rsidRPr="00127596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br/>
        <w:t>растений на территории муниципального</w:t>
      </w:r>
      <w:r w:rsidRPr="00127596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br/>
        <w:t xml:space="preserve">образования </w:t>
      </w:r>
      <w:proofErr w:type="spellStart"/>
      <w:r w:rsidRPr="00127596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>Тимашевский</w:t>
      </w:r>
      <w:proofErr w:type="spellEnd"/>
      <w:r w:rsidRPr="00127596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 xml:space="preserve"> муниципальный район Краснодарского края </w:t>
      </w:r>
    </w:p>
    <w:p w:rsidR="00127596" w:rsidRPr="00127596" w:rsidRDefault="00127596" w:rsidP="00127596">
      <w:pPr>
        <w:spacing w:before="96" w:after="0" w:line="324" w:lineRule="exact"/>
        <w:rPr>
          <w:rFonts w:ascii="Liberation Serif" w:eastAsia="Times New Roman" w:hAnsi="Liberation Serif" w:cs="Times New Roman"/>
          <w:color w:val="000000"/>
          <w:sz w:val="20"/>
          <w:szCs w:val="20"/>
          <w:lang w:eastAsia="ru-RU"/>
        </w:rPr>
      </w:pPr>
      <w:r w:rsidRPr="00127596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>ФОРМА</w:t>
      </w:r>
    </w:p>
    <w:p w:rsidR="00127596" w:rsidRPr="00127596" w:rsidRDefault="00127596" w:rsidP="00127596">
      <w:pPr>
        <w:tabs>
          <w:tab w:val="left" w:leader="underscore" w:pos="1646"/>
          <w:tab w:val="left" w:leader="underscore" w:pos="2890"/>
          <w:tab w:val="left" w:leader="underscore" w:pos="3590"/>
          <w:tab w:val="left" w:pos="5280"/>
          <w:tab w:val="left" w:leader="underscore" w:pos="8338"/>
        </w:tabs>
        <w:spacing w:before="24" w:after="0" w:line="322" w:lineRule="exact"/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</w:pPr>
      <w:r w:rsidRPr="00127596">
        <w:rPr>
          <w:rFonts w:ascii="Liberation Serif" w:eastAsia="Times New Roman" w:hAnsi="Liberation Serif" w:cs="Times New Roman"/>
          <w:color w:val="000000"/>
          <w:sz w:val="20"/>
          <w:szCs w:val="20"/>
          <w:lang w:eastAsia="ru-RU"/>
        </w:rPr>
        <w:t xml:space="preserve">                      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21"/>
        <w:gridCol w:w="4317"/>
      </w:tblGrid>
      <w:tr w:rsidR="00127596" w:rsidRPr="00127596" w:rsidTr="007B6A2E">
        <w:tc>
          <w:tcPr>
            <w:tcW w:w="5321" w:type="dxa"/>
            <w:shd w:val="clear" w:color="auto" w:fill="auto"/>
            <w:tcMar>
              <w:left w:w="0" w:type="dxa"/>
              <w:right w:w="0" w:type="dxa"/>
            </w:tcMar>
          </w:tcPr>
          <w:p w:rsidR="00127596" w:rsidRPr="00127596" w:rsidRDefault="00127596" w:rsidP="00127596">
            <w:pPr>
              <w:tabs>
                <w:tab w:val="left" w:leader="underscore" w:pos="1646"/>
                <w:tab w:val="left" w:leader="underscore" w:pos="2890"/>
                <w:tab w:val="left" w:leader="underscore" w:pos="3590"/>
                <w:tab w:val="left" w:pos="5280"/>
                <w:tab w:val="left" w:leader="underscore" w:pos="8338"/>
              </w:tabs>
              <w:spacing w:before="24" w:after="0" w:line="322" w:lineRule="exact"/>
              <w:rPr>
                <w:rFonts w:ascii="Liberation Serif" w:eastAsia="Times New Roman" w:hAnsi="Liberation Serif" w:cs="Times New Roman"/>
                <w:color w:val="000000"/>
                <w:sz w:val="24"/>
                <w:szCs w:val="20"/>
                <w:lang w:eastAsia="ru-RU"/>
              </w:rPr>
            </w:pPr>
            <w:r w:rsidRPr="00127596">
              <w:rPr>
                <w:rFonts w:ascii="Liberation Serif" w:eastAsia="Times New Roman" w:hAnsi="Liberation Serif" w:cs="Times New Roman"/>
                <w:color w:val="000000"/>
                <w:sz w:val="28"/>
                <w:szCs w:val="20"/>
                <w:lang w:eastAsia="ru-RU"/>
              </w:rPr>
              <w:t>Исх. №</w:t>
            </w:r>
            <w:r w:rsidRPr="00127596">
              <w:rPr>
                <w:rFonts w:ascii="Liberation Serif" w:eastAsia="Times New Roman" w:hAnsi="Liberation Serif" w:cs="Times New Roman"/>
                <w:color w:val="000000"/>
                <w:sz w:val="28"/>
                <w:szCs w:val="20"/>
                <w:lang w:eastAsia="ru-RU"/>
              </w:rPr>
              <w:tab/>
              <w:t>от</w:t>
            </w:r>
            <w:r w:rsidRPr="00127596">
              <w:rPr>
                <w:rFonts w:ascii="Liberation Serif" w:eastAsia="Times New Roman" w:hAnsi="Liberation Serif" w:cs="Times New Roman"/>
                <w:color w:val="000000"/>
                <w:sz w:val="28"/>
                <w:szCs w:val="20"/>
                <w:lang w:eastAsia="ru-RU"/>
              </w:rPr>
              <w:tab/>
              <w:t>20</w:t>
            </w:r>
            <w:r w:rsidRPr="00127596">
              <w:rPr>
                <w:rFonts w:ascii="Liberation Serif" w:eastAsia="Times New Roman" w:hAnsi="Liberation Serif" w:cs="Times New Roman"/>
                <w:color w:val="000000"/>
                <w:sz w:val="28"/>
                <w:szCs w:val="20"/>
                <w:lang w:eastAsia="ru-RU"/>
              </w:rPr>
              <w:tab/>
              <w:t xml:space="preserve">г. </w:t>
            </w:r>
          </w:p>
        </w:tc>
        <w:tc>
          <w:tcPr>
            <w:tcW w:w="4317" w:type="dxa"/>
            <w:shd w:val="clear" w:color="auto" w:fill="auto"/>
            <w:tcMar>
              <w:left w:w="0" w:type="dxa"/>
              <w:right w:w="0" w:type="dxa"/>
            </w:tcMar>
          </w:tcPr>
          <w:p w:rsidR="00127596" w:rsidRPr="00127596" w:rsidRDefault="00127596" w:rsidP="00127596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0"/>
                <w:u w:val="single"/>
                <w:lang w:eastAsia="ru-RU"/>
              </w:rPr>
            </w:pPr>
            <w:r w:rsidRPr="00127596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u w:val="single"/>
                <w:lang w:eastAsia="ru-RU"/>
              </w:rPr>
              <w:t xml:space="preserve"> </w:t>
            </w:r>
            <w:r w:rsidRPr="00127596">
              <w:rPr>
                <w:rFonts w:ascii="Liberation Serif" w:eastAsia="Times New Roman" w:hAnsi="Liberation Serif" w:cs="Times New Roman"/>
                <w:color w:val="000000"/>
                <w:sz w:val="28"/>
                <w:szCs w:val="20"/>
                <w:u w:val="single"/>
                <w:lang w:eastAsia="ru-RU"/>
              </w:rPr>
              <w:t xml:space="preserve">В отдел сельского хозяйства и перерабатывающей промышленности администрации муниципального </w:t>
            </w:r>
          </w:p>
          <w:p w:rsidR="00127596" w:rsidRPr="00127596" w:rsidRDefault="00127596" w:rsidP="00127596">
            <w:pPr>
              <w:tabs>
                <w:tab w:val="left" w:leader="underscore" w:pos="1646"/>
                <w:tab w:val="left" w:leader="underscore" w:pos="2890"/>
                <w:tab w:val="left" w:leader="underscore" w:pos="3590"/>
                <w:tab w:val="left" w:pos="5280"/>
                <w:tab w:val="left" w:leader="underscore" w:pos="8338"/>
              </w:tabs>
              <w:spacing w:before="24" w:after="0" w:line="322" w:lineRule="exact"/>
              <w:rPr>
                <w:rFonts w:ascii="Liberation Serif" w:eastAsia="Times New Roman" w:hAnsi="Liberation Serif" w:cs="Times New Roman"/>
                <w:color w:val="000000"/>
                <w:sz w:val="28"/>
                <w:szCs w:val="20"/>
                <w:u w:val="single"/>
                <w:lang w:eastAsia="ru-RU"/>
              </w:rPr>
            </w:pPr>
            <w:r w:rsidRPr="00127596">
              <w:rPr>
                <w:rFonts w:ascii="Liberation Serif" w:eastAsia="Times New Roman" w:hAnsi="Liberation Serif" w:cs="Times New Roman"/>
                <w:color w:val="000000"/>
                <w:sz w:val="28"/>
                <w:szCs w:val="20"/>
                <w:u w:val="single"/>
                <w:lang w:eastAsia="ru-RU"/>
              </w:rPr>
              <w:t xml:space="preserve">образования </w:t>
            </w:r>
            <w:proofErr w:type="spellStart"/>
            <w:r w:rsidRPr="00127596">
              <w:rPr>
                <w:rFonts w:ascii="Liberation Serif" w:eastAsia="Times New Roman" w:hAnsi="Liberation Serif" w:cs="Times New Roman"/>
                <w:color w:val="000000"/>
                <w:sz w:val="28"/>
                <w:szCs w:val="20"/>
                <w:u w:val="single"/>
                <w:lang w:eastAsia="ru-RU"/>
              </w:rPr>
              <w:t>Тимашевский</w:t>
            </w:r>
            <w:proofErr w:type="spellEnd"/>
          </w:p>
          <w:p w:rsidR="00127596" w:rsidRPr="00127596" w:rsidRDefault="00127596" w:rsidP="00127596">
            <w:pPr>
              <w:tabs>
                <w:tab w:val="left" w:leader="underscore" w:pos="1646"/>
                <w:tab w:val="left" w:leader="underscore" w:pos="2890"/>
                <w:tab w:val="left" w:leader="underscore" w:pos="3590"/>
                <w:tab w:val="left" w:pos="5280"/>
                <w:tab w:val="left" w:leader="underscore" w:pos="8338"/>
              </w:tabs>
              <w:spacing w:before="24" w:after="0" w:line="322" w:lineRule="exact"/>
              <w:rPr>
                <w:rFonts w:ascii="Liberation Serif" w:eastAsia="Times New Roman" w:hAnsi="Liberation Serif" w:cs="Times New Roman"/>
                <w:color w:val="000000"/>
                <w:sz w:val="28"/>
                <w:szCs w:val="20"/>
                <w:u w:val="single"/>
                <w:lang w:eastAsia="ru-RU"/>
              </w:rPr>
            </w:pPr>
            <w:r w:rsidRPr="00127596">
              <w:rPr>
                <w:rFonts w:ascii="Liberation Serif" w:eastAsia="Times New Roman" w:hAnsi="Liberation Serif" w:cs="Times New Roman"/>
                <w:color w:val="000000"/>
                <w:sz w:val="28"/>
                <w:szCs w:val="20"/>
                <w:u w:val="single"/>
                <w:lang w:eastAsia="ru-RU"/>
              </w:rPr>
              <w:t xml:space="preserve">муниципальный район </w:t>
            </w:r>
          </w:p>
          <w:p w:rsidR="00127596" w:rsidRPr="00127596" w:rsidRDefault="00127596" w:rsidP="00127596">
            <w:pPr>
              <w:tabs>
                <w:tab w:val="left" w:leader="underscore" w:pos="1646"/>
                <w:tab w:val="left" w:leader="underscore" w:pos="2890"/>
                <w:tab w:val="left" w:leader="underscore" w:pos="3590"/>
                <w:tab w:val="left" w:pos="5280"/>
                <w:tab w:val="left" w:leader="underscore" w:pos="8338"/>
              </w:tabs>
              <w:spacing w:before="24" w:after="0" w:line="322" w:lineRule="exact"/>
              <w:rPr>
                <w:rFonts w:ascii="Liberation Serif" w:eastAsia="Times New Roman" w:hAnsi="Liberation Serif" w:cs="Times New Roman"/>
                <w:color w:val="000000"/>
                <w:sz w:val="24"/>
                <w:szCs w:val="20"/>
                <w:lang w:eastAsia="ru-RU"/>
              </w:rPr>
            </w:pPr>
            <w:r w:rsidRPr="00127596">
              <w:rPr>
                <w:rFonts w:ascii="Liberation Serif" w:eastAsia="Times New Roman" w:hAnsi="Liberation Serif" w:cs="Times New Roman"/>
                <w:color w:val="000000"/>
                <w:sz w:val="28"/>
                <w:szCs w:val="20"/>
                <w:u w:val="single"/>
                <w:lang w:eastAsia="ru-RU"/>
              </w:rPr>
              <w:t>Краснодарского края</w:t>
            </w:r>
          </w:p>
        </w:tc>
      </w:tr>
    </w:tbl>
    <w:p w:rsidR="00127596" w:rsidRPr="00127596" w:rsidRDefault="00127596" w:rsidP="00127596">
      <w:pPr>
        <w:tabs>
          <w:tab w:val="left" w:leader="underscore" w:pos="1646"/>
          <w:tab w:val="left" w:leader="underscore" w:pos="2890"/>
          <w:tab w:val="left" w:leader="underscore" w:pos="3590"/>
          <w:tab w:val="left" w:pos="5280"/>
          <w:tab w:val="left" w:leader="underscore" w:pos="8338"/>
        </w:tabs>
        <w:spacing w:before="24" w:after="0" w:line="322" w:lineRule="exact"/>
        <w:jc w:val="right"/>
        <w:rPr>
          <w:rFonts w:ascii="Liberation Serif" w:eastAsia="Times New Roman" w:hAnsi="Liberation Serif" w:cs="Times New Roman"/>
          <w:color w:val="000000"/>
          <w:sz w:val="24"/>
          <w:szCs w:val="20"/>
          <w:lang w:eastAsia="ru-RU"/>
        </w:rPr>
      </w:pPr>
    </w:p>
    <w:p w:rsidR="00127596" w:rsidRPr="00127596" w:rsidRDefault="00127596" w:rsidP="00127596">
      <w:pPr>
        <w:tabs>
          <w:tab w:val="left" w:leader="underscore" w:pos="1646"/>
          <w:tab w:val="left" w:leader="underscore" w:pos="2890"/>
          <w:tab w:val="left" w:leader="underscore" w:pos="3590"/>
          <w:tab w:val="left" w:pos="5280"/>
          <w:tab w:val="left" w:leader="underscore" w:pos="8338"/>
        </w:tabs>
        <w:spacing w:before="24" w:after="0" w:line="322" w:lineRule="exact"/>
        <w:jc w:val="right"/>
        <w:rPr>
          <w:rFonts w:ascii="Liberation Serif" w:eastAsia="Times New Roman" w:hAnsi="Liberation Serif" w:cs="Times New Roman"/>
          <w:color w:val="000000"/>
          <w:sz w:val="24"/>
          <w:szCs w:val="20"/>
          <w:lang w:eastAsia="ru-RU"/>
        </w:rPr>
      </w:pPr>
      <w:r w:rsidRPr="00127596">
        <w:rPr>
          <w:rFonts w:ascii="Liberation Serif" w:eastAsia="Times New Roman" w:hAnsi="Liberation Serif" w:cs="Times New Roman"/>
          <w:color w:val="000000"/>
          <w:sz w:val="20"/>
          <w:szCs w:val="20"/>
          <w:lang w:eastAsia="ru-RU"/>
        </w:rPr>
        <w:t xml:space="preserve">   </w:t>
      </w:r>
    </w:p>
    <w:p w:rsidR="00127596" w:rsidRPr="00127596" w:rsidRDefault="00127596" w:rsidP="00127596">
      <w:pPr>
        <w:tabs>
          <w:tab w:val="left" w:leader="underscore" w:pos="1646"/>
          <w:tab w:val="left" w:leader="underscore" w:pos="2890"/>
          <w:tab w:val="left" w:leader="underscore" w:pos="3590"/>
          <w:tab w:val="left" w:pos="5280"/>
          <w:tab w:val="left" w:leader="underscore" w:pos="8338"/>
        </w:tabs>
        <w:spacing w:before="24" w:after="0" w:line="322" w:lineRule="exact"/>
        <w:jc w:val="right"/>
        <w:rPr>
          <w:rFonts w:ascii="Liberation Serif" w:eastAsia="Times New Roman" w:hAnsi="Liberation Serif" w:cs="Times New Roman"/>
          <w:color w:val="000000"/>
          <w:sz w:val="24"/>
          <w:szCs w:val="20"/>
          <w:lang w:eastAsia="ru-RU"/>
        </w:rPr>
      </w:pPr>
    </w:p>
    <w:p w:rsidR="00127596" w:rsidRPr="00127596" w:rsidRDefault="00127596" w:rsidP="00127596">
      <w:pPr>
        <w:spacing w:after="0" w:line="240" w:lineRule="exact"/>
        <w:ind w:left="5400"/>
        <w:rPr>
          <w:rFonts w:ascii="Liberation Serif" w:eastAsia="Times New Roman" w:hAnsi="Liberation Serif" w:cs="Times New Roman"/>
          <w:color w:val="000000"/>
          <w:sz w:val="20"/>
          <w:szCs w:val="20"/>
          <w:lang w:eastAsia="ru-RU"/>
        </w:rPr>
      </w:pPr>
    </w:p>
    <w:p w:rsidR="00127596" w:rsidRPr="00127596" w:rsidRDefault="00127596" w:rsidP="00127596">
      <w:pPr>
        <w:tabs>
          <w:tab w:val="left" w:leader="underscore" w:pos="14765"/>
        </w:tabs>
        <w:spacing w:before="101" w:after="0" w:line="322" w:lineRule="exact"/>
        <w:ind w:left="5400"/>
        <w:rPr>
          <w:rFonts w:ascii="Liberation Serif" w:eastAsia="Times New Roman" w:hAnsi="Liberation Serif" w:cs="Times New Roman"/>
          <w:color w:val="000000"/>
          <w:sz w:val="24"/>
          <w:szCs w:val="20"/>
          <w:lang w:eastAsia="ru-RU"/>
        </w:rPr>
      </w:pPr>
      <w:r w:rsidRPr="00127596">
        <w:rPr>
          <w:rFonts w:ascii="Liberation Serif" w:eastAsia="Times New Roman" w:hAnsi="Liberation Serif" w:cs="Times New Roman"/>
          <w:color w:val="000000"/>
          <w:sz w:val="24"/>
          <w:szCs w:val="20"/>
          <w:lang w:eastAsia="ru-RU"/>
        </w:rPr>
        <w:t>от</w:t>
      </w:r>
      <w:r w:rsidRPr="00127596">
        <w:rPr>
          <w:rFonts w:ascii="Liberation Serif" w:eastAsia="Times New Roman" w:hAnsi="Liberation Serif" w:cs="Times New Roman"/>
          <w:color w:val="000000"/>
          <w:sz w:val="24"/>
          <w:szCs w:val="20"/>
          <w:lang w:eastAsia="ru-RU"/>
        </w:rPr>
        <w:tab/>
      </w:r>
    </w:p>
    <w:p w:rsidR="00127596" w:rsidRPr="00127596" w:rsidRDefault="00127596" w:rsidP="00127596">
      <w:pPr>
        <w:spacing w:before="10" w:after="0" w:line="240" w:lineRule="auto"/>
        <w:ind w:left="6317"/>
        <w:rPr>
          <w:rFonts w:ascii="Liberation Serif" w:eastAsia="Times New Roman" w:hAnsi="Liberation Serif" w:cs="Times New Roman"/>
          <w:color w:val="000000"/>
          <w:sz w:val="20"/>
          <w:szCs w:val="20"/>
          <w:lang w:eastAsia="ru-RU"/>
        </w:rPr>
      </w:pPr>
      <w:r w:rsidRPr="00127596">
        <w:rPr>
          <w:rFonts w:ascii="Liberation Serif" w:eastAsia="Times New Roman" w:hAnsi="Liberation Serif" w:cs="Times New Roman"/>
          <w:color w:val="000000"/>
          <w:sz w:val="24"/>
          <w:szCs w:val="20"/>
          <w:lang w:eastAsia="ru-RU"/>
        </w:rPr>
        <w:t>(наименование заявителя)</w:t>
      </w:r>
    </w:p>
    <w:p w:rsidR="00127596" w:rsidRPr="00127596" w:rsidRDefault="00127596" w:rsidP="00127596">
      <w:pPr>
        <w:spacing w:after="0" w:line="240" w:lineRule="exact"/>
        <w:jc w:val="center"/>
        <w:rPr>
          <w:rFonts w:ascii="Liberation Serif" w:eastAsia="Times New Roman" w:hAnsi="Liberation Serif" w:cs="Times New Roman"/>
          <w:color w:val="000000"/>
          <w:sz w:val="20"/>
          <w:szCs w:val="20"/>
          <w:lang w:eastAsia="ru-RU"/>
        </w:rPr>
      </w:pPr>
    </w:p>
    <w:p w:rsidR="00127596" w:rsidRPr="00127596" w:rsidRDefault="00127596" w:rsidP="00127596">
      <w:pPr>
        <w:spacing w:before="96" w:after="0" w:line="324" w:lineRule="exact"/>
        <w:jc w:val="center"/>
        <w:rPr>
          <w:rFonts w:ascii="Liberation Serif" w:eastAsia="Times New Roman" w:hAnsi="Liberation Serif" w:cs="Times New Roman"/>
          <w:b/>
          <w:color w:val="000000"/>
          <w:sz w:val="28"/>
          <w:szCs w:val="20"/>
          <w:lang w:eastAsia="ru-RU"/>
        </w:rPr>
      </w:pPr>
      <w:r w:rsidRPr="00127596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>ЗАЯВЛЕНИЕ</w:t>
      </w:r>
    </w:p>
    <w:p w:rsidR="00127596" w:rsidRPr="00127596" w:rsidRDefault="00127596" w:rsidP="00127596">
      <w:pPr>
        <w:tabs>
          <w:tab w:val="left" w:leader="underscore" w:pos="7305"/>
        </w:tabs>
        <w:spacing w:after="0" w:line="322" w:lineRule="exact"/>
        <w:ind w:left="883"/>
        <w:jc w:val="center"/>
        <w:rPr>
          <w:rFonts w:ascii="Liberation Serif" w:eastAsia="Times New Roman" w:hAnsi="Liberation Serif" w:cs="Times New Roman"/>
          <w:b/>
          <w:color w:val="000000"/>
          <w:sz w:val="28"/>
          <w:szCs w:val="20"/>
          <w:lang w:eastAsia="ru-RU"/>
        </w:rPr>
      </w:pPr>
      <w:r w:rsidRPr="00127596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 xml:space="preserve">на согласование севооборота в специальных семеноводческих </w:t>
      </w:r>
    </w:p>
    <w:p w:rsidR="00127596" w:rsidRPr="00127596" w:rsidRDefault="00127596" w:rsidP="00127596">
      <w:pPr>
        <w:tabs>
          <w:tab w:val="left" w:leader="underscore" w:pos="7305"/>
        </w:tabs>
        <w:spacing w:after="0" w:line="322" w:lineRule="exact"/>
        <w:ind w:left="883"/>
        <w:jc w:val="center"/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</w:pPr>
      <w:r w:rsidRPr="00127596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 xml:space="preserve">зонах для производства семян сельскохозяйственных растений на территории муниципального образования </w:t>
      </w:r>
      <w:proofErr w:type="spellStart"/>
      <w:r w:rsidRPr="00127596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>Тимашевский</w:t>
      </w:r>
      <w:proofErr w:type="spellEnd"/>
      <w:r w:rsidRPr="00127596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 xml:space="preserve"> муниципальный район Краснодарского края</w:t>
      </w:r>
    </w:p>
    <w:p w:rsidR="00127596" w:rsidRPr="00127596" w:rsidRDefault="00127596" w:rsidP="00127596">
      <w:pPr>
        <w:spacing w:after="0" w:line="240" w:lineRule="exact"/>
        <w:ind w:firstLine="701"/>
        <w:jc w:val="both"/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</w:pPr>
    </w:p>
    <w:p w:rsidR="00127596" w:rsidRPr="00127596" w:rsidRDefault="00127596" w:rsidP="00127596">
      <w:pPr>
        <w:spacing w:before="77" w:after="0" w:line="322" w:lineRule="exact"/>
        <w:ind w:firstLine="701"/>
        <w:jc w:val="both"/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</w:pPr>
      <w:r w:rsidRPr="00127596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>Прошу принять пакет документов на согласование севооборота в специальных семеноводческих зонах для производства семян сельскохозяйственных растений на территории муниципального образования</w:t>
      </w:r>
    </w:p>
    <w:p w:rsidR="00127596" w:rsidRPr="00127596" w:rsidRDefault="00127596" w:rsidP="00127596">
      <w:pPr>
        <w:tabs>
          <w:tab w:val="left" w:leader="underscore" w:pos="1546"/>
        </w:tabs>
        <w:spacing w:after="0" w:line="322" w:lineRule="exact"/>
        <w:jc w:val="both"/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</w:pPr>
      <w:proofErr w:type="spellStart"/>
      <w:r w:rsidRPr="00127596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>Тимашевский</w:t>
      </w:r>
      <w:proofErr w:type="spellEnd"/>
      <w:r w:rsidRPr="00127596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 xml:space="preserve"> муниципальный район Краснодарского края во исполнение Закона Краснодарского края от 11 марта 2024 г. № 5085-КЗ «О семеноводстве сельскохозяйственных растений в Краснодарском крае», Закона Краснодарского края от 5 мая 2019 № 4024-КЗ «О наделении органов местного самоуправления в Краснодарском крае отдельными государственными полномочиями Краснодарского края по поддержке сельскохозяйственного производства» и согласовать севооборот для производства семян</w:t>
      </w:r>
    </w:p>
    <w:p w:rsidR="00127596" w:rsidRPr="00127596" w:rsidRDefault="00127596" w:rsidP="00127596">
      <w:pPr>
        <w:tabs>
          <w:tab w:val="left" w:leader="underscore" w:pos="8866"/>
        </w:tabs>
        <w:spacing w:after="0" w:line="322" w:lineRule="exact"/>
        <w:jc w:val="right"/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</w:pPr>
      <w:r w:rsidRPr="00127596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>1.</w:t>
      </w:r>
      <w:r w:rsidRPr="00127596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ab/>
      </w:r>
    </w:p>
    <w:p w:rsidR="00127596" w:rsidRPr="00127596" w:rsidRDefault="00127596" w:rsidP="00127596">
      <w:pPr>
        <w:spacing w:after="0" w:line="312" w:lineRule="exact"/>
        <w:jc w:val="center"/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</w:pPr>
      <w:r w:rsidRPr="00127596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>наименование культуры</w:t>
      </w:r>
    </w:p>
    <w:p w:rsidR="00127596" w:rsidRPr="00127596" w:rsidRDefault="00127596" w:rsidP="00127596">
      <w:pPr>
        <w:tabs>
          <w:tab w:val="left" w:leader="underscore" w:pos="2453"/>
        </w:tabs>
        <w:spacing w:after="0" w:line="312" w:lineRule="exact"/>
        <w:jc w:val="both"/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</w:pPr>
      <w:r w:rsidRPr="00127596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>на площади</w:t>
      </w:r>
      <w:r w:rsidRPr="00127596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ab/>
        <w:t>га в границах земельного участка (участков) с кадастровым</w:t>
      </w:r>
    </w:p>
    <w:p w:rsidR="00127596" w:rsidRPr="00127596" w:rsidRDefault="00127596" w:rsidP="00127596">
      <w:pPr>
        <w:tabs>
          <w:tab w:val="left" w:leader="underscore" w:pos="3710"/>
          <w:tab w:val="left" w:leader="underscore" w:pos="7378"/>
        </w:tabs>
        <w:spacing w:before="10" w:after="0" w:line="312" w:lineRule="exact"/>
        <w:jc w:val="both"/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</w:pPr>
      <w:r w:rsidRPr="00127596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>номером:</w:t>
      </w:r>
      <w:r w:rsidRPr="00127596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ab/>
        <w:t>, находящемся на</w:t>
      </w:r>
      <w:r w:rsidRPr="00127596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ab/>
        <w:t>(указать вид права</w:t>
      </w:r>
    </w:p>
    <w:p w:rsidR="00127596" w:rsidRPr="00127596" w:rsidRDefault="00127596" w:rsidP="00127596">
      <w:pPr>
        <w:tabs>
          <w:tab w:val="left" w:leader="underscore" w:pos="9274"/>
        </w:tabs>
        <w:spacing w:before="24" w:after="0" w:line="322" w:lineRule="exact"/>
        <w:rPr>
          <w:rFonts w:ascii="Liberation Serif" w:eastAsia="Times New Roman" w:hAnsi="Liberation Serif" w:cs="Times New Roman"/>
          <w:color w:val="000000"/>
          <w:spacing w:val="30"/>
          <w:sz w:val="28"/>
          <w:szCs w:val="20"/>
          <w:lang w:eastAsia="ru-RU"/>
        </w:rPr>
      </w:pPr>
      <w:r w:rsidRPr="00127596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>пользования земельным участком) сроком на</w:t>
      </w:r>
      <w:r w:rsidRPr="00127596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ab/>
        <w:t>.</w:t>
      </w:r>
    </w:p>
    <w:p w:rsidR="00127596" w:rsidRPr="00127596" w:rsidRDefault="00127596" w:rsidP="00127596">
      <w:pPr>
        <w:spacing w:before="67" w:after="0" w:line="322" w:lineRule="exact"/>
        <w:ind w:firstLine="878"/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</w:pPr>
      <w:r w:rsidRPr="00127596">
        <w:rPr>
          <w:rFonts w:ascii="Liberation Serif" w:eastAsia="Times New Roman" w:hAnsi="Liberation Serif" w:cs="Times New Roman"/>
          <w:color w:val="000000"/>
          <w:spacing w:val="30"/>
          <w:sz w:val="28"/>
          <w:szCs w:val="20"/>
          <w:lang w:eastAsia="ru-RU"/>
        </w:rPr>
        <w:t>...</w:t>
      </w:r>
      <w:r w:rsidRPr="00127596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 xml:space="preserve"> (в случае согласования севооборотов для нескольких земельных участков).</w:t>
      </w:r>
    </w:p>
    <w:p w:rsidR="00127596" w:rsidRPr="00127596" w:rsidRDefault="00127596" w:rsidP="00127596">
      <w:pPr>
        <w:spacing w:after="0" w:line="322" w:lineRule="exact"/>
        <w:ind w:left="720"/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</w:pPr>
      <w:r w:rsidRPr="00127596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>Сообщаю следующие сведения:</w:t>
      </w:r>
    </w:p>
    <w:p w:rsidR="00127596" w:rsidRPr="00127596" w:rsidRDefault="00127596" w:rsidP="00127596">
      <w:pPr>
        <w:tabs>
          <w:tab w:val="left" w:pos="1003"/>
        </w:tabs>
        <w:spacing w:after="0" w:line="322" w:lineRule="exact"/>
        <w:ind w:firstLine="706"/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</w:pPr>
      <w:r w:rsidRPr="00127596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>1)</w:t>
      </w:r>
      <w:r w:rsidRPr="00127596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ab/>
        <w:t>Полное и сокращённое (если имеется) наименование, в том числе</w:t>
      </w:r>
      <w:r w:rsidRPr="00127596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br/>
        <w:t>фирменное наименование юридического лица или фамилия, имя и</w:t>
      </w:r>
      <w:r w:rsidRPr="00127596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br/>
        <w:t>отчество            (последнее - при наличии) индивидуального предпринимателя,</w:t>
      </w:r>
      <w:r w:rsidRPr="00127596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br/>
        <w:t>физического лица</w:t>
      </w:r>
    </w:p>
    <w:p w:rsidR="00127596" w:rsidRPr="00127596" w:rsidRDefault="00127596" w:rsidP="00127596">
      <w:pPr>
        <w:spacing w:after="0" w:line="240" w:lineRule="exact"/>
        <w:ind w:left="715"/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</w:pPr>
      <w:r w:rsidRPr="00127596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>_____________________________________________________________</w:t>
      </w:r>
    </w:p>
    <w:p w:rsidR="00127596" w:rsidRPr="00127596" w:rsidRDefault="00127596" w:rsidP="00127596">
      <w:pPr>
        <w:tabs>
          <w:tab w:val="left" w:pos="1728"/>
          <w:tab w:val="left" w:leader="underscore" w:pos="10243"/>
        </w:tabs>
        <w:spacing w:before="106" w:after="0" w:line="322" w:lineRule="exact"/>
        <w:ind w:left="715"/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</w:pPr>
      <w:r w:rsidRPr="00127596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>2) Юридический адрес</w:t>
      </w:r>
    </w:p>
    <w:p w:rsidR="00127596" w:rsidRPr="00127596" w:rsidRDefault="00127596" w:rsidP="00127596">
      <w:pPr>
        <w:tabs>
          <w:tab w:val="left" w:pos="1728"/>
          <w:tab w:val="left" w:leader="underscore" w:pos="10243"/>
        </w:tabs>
        <w:spacing w:before="106" w:after="0" w:line="322" w:lineRule="exact"/>
        <w:ind w:left="715"/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</w:pPr>
      <w:r w:rsidRPr="00127596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 xml:space="preserve">_____________________________________________________________ </w:t>
      </w:r>
      <w:r w:rsidRPr="00127596">
        <w:rPr>
          <w:rFonts w:ascii="Liberation Serif" w:eastAsia="Times New Roman" w:hAnsi="Liberation Serif" w:cs="Times New Roman"/>
          <w:color w:val="000000"/>
          <w:sz w:val="24"/>
          <w:szCs w:val="20"/>
          <w:lang w:eastAsia="ru-RU"/>
        </w:rPr>
        <w:t>(индекс, край, район, населенный пункт, улица, дом, квартира)</w:t>
      </w:r>
    </w:p>
    <w:p w:rsidR="00127596" w:rsidRPr="00127596" w:rsidRDefault="00127596" w:rsidP="00127596">
      <w:pPr>
        <w:tabs>
          <w:tab w:val="left" w:pos="1728"/>
          <w:tab w:val="left" w:leader="underscore" w:pos="10185"/>
        </w:tabs>
        <w:spacing w:before="130" w:after="0" w:line="322" w:lineRule="exact"/>
        <w:ind w:left="715"/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</w:pPr>
      <w:r w:rsidRPr="00127596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>3) Почтовый адрес</w:t>
      </w:r>
    </w:p>
    <w:p w:rsidR="00127596" w:rsidRPr="00127596" w:rsidRDefault="00127596" w:rsidP="00127596">
      <w:pPr>
        <w:tabs>
          <w:tab w:val="left" w:pos="1728"/>
          <w:tab w:val="left" w:leader="underscore" w:pos="10185"/>
        </w:tabs>
        <w:spacing w:before="130" w:after="0" w:line="322" w:lineRule="exact"/>
        <w:ind w:left="715"/>
        <w:rPr>
          <w:rFonts w:ascii="Liberation Serif" w:eastAsia="Times New Roman" w:hAnsi="Liberation Serif" w:cs="Times New Roman"/>
          <w:color w:val="000000"/>
          <w:sz w:val="24"/>
          <w:szCs w:val="20"/>
          <w:lang w:eastAsia="ru-RU"/>
        </w:rPr>
      </w:pPr>
      <w:r w:rsidRPr="00127596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 xml:space="preserve">_____________________________________________________________     </w:t>
      </w:r>
      <w:proofErr w:type="gramStart"/>
      <w:r w:rsidRPr="00127596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 xml:space="preserve">   </w:t>
      </w:r>
      <w:r w:rsidRPr="00127596">
        <w:rPr>
          <w:rFonts w:ascii="Liberation Serif" w:eastAsia="Times New Roman" w:hAnsi="Liberation Serif" w:cs="Times New Roman"/>
          <w:color w:val="000000"/>
          <w:sz w:val="24"/>
          <w:szCs w:val="20"/>
          <w:lang w:eastAsia="ru-RU"/>
        </w:rPr>
        <w:t>(</w:t>
      </w:r>
      <w:proofErr w:type="gramEnd"/>
      <w:r w:rsidRPr="00127596">
        <w:rPr>
          <w:rFonts w:ascii="Liberation Serif" w:eastAsia="Times New Roman" w:hAnsi="Liberation Serif" w:cs="Times New Roman"/>
          <w:color w:val="000000"/>
          <w:sz w:val="24"/>
          <w:szCs w:val="20"/>
          <w:lang w:eastAsia="ru-RU"/>
        </w:rPr>
        <w:t>индекс, край, район, населенный пункт, улица, дом, квартира)</w:t>
      </w:r>
    </w:p>
    <w:p w:rsidR="00127596" w:rsidRPr="00127596" w:rsidRDefault="00127596" w:rsidP="00127596">
      <w:pPr>
        <w:tabs>
          <w:tab w:val="left" w:pos="1728"/>
          <w:tab w:val="left" w:leader="underscore" w:pos="10185"/>
        </w:tabs>
        <w:spacing w:before="130" w:after="0" w:line="322" w:lineRule="exact"/>
        <w:ind w:left="715"/>
        <w:rPr>
          <w:rFonts w:ascii="Liberation Serif" w:eastAsia="Times New Roman" w:hAnsi="Liberation Serif" w:cs="Times New Roman"/>
          <w:color w:val="000000"/>
          <w:sz w:val="24"/>
          <w:szCs w:val="20"/>
          <w:lang w:eastAsia="ru-RU"/>
        </w:rPr>
      </w:pPr>
    </w:p>
    <w:p w:rsidR="00127596" w:rsidRPr="00127596" w:rsidRDefault="00127596" w:rsidP="00127596">
      <w:pPr>
        <w:tabs>
          <w:tab w:val="left" w:pos="1728"/>
          <w:tab w:val="left" w:leader="underscore" w:pos="10325"/>
        </w:tabs>
        <w:spacing w:after="0" w:line="322" w:lineRule="exact"/>
        <w:ind w:left="715"/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</w:pPr>
      <w:r w:rsidRPr="00127596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>4) Телефон ___________________________________________________</w:t>
      </w:r>
      <w:r w:rsidRPr="00127596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ab/>
      </w:r>
    </w:p>
    <w:p w:rsidR="00127596" w:rsidRPr="00127596" w:rsidRDefault="00127596" w:rsidP="00127596">
      <w:pPr>
        <w:tabs>
          <w:tab w:val="left" w:pos="1728"/>
          <w:tab w:val="left" w:leader="underscore" w:pos="10248"/>
        </w:tabs>
        <w:spacing w:after="0" w:line="322" w:lineRule="exact"/>
        <w:ind w:left="715"/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</w:pPr>
      <w:r w:rsidRPr="00127596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>5) Адрес электронной почты ____________________________________</w:t>
      </w:r>
      <w:r w:rsidRPr="00127596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ab/>
      </w:r>
    </w:p>
    <w:p w:rsidR="00127596" w:rsidRPr="00127596" w:rsidRDefault="00127596" w:rsidP="00127596">
      <w:pPr>
        <w:tabs>
          <w:tab w:val="left" w:pos="1728"/>
          <w:tab w:val="left" w:leader="underscore" w:pos="10349"/>
        </w:tabs>
        <w:spacing w:after="0" w:line="322" w:lineRule="exact"/>
        <w:ind w:left="715"/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</w:pPr>
      <w:r w:rsidRPr="00127596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>6) ОГРН (ОГРНИП) ___________________________________________</w:t>
      </w:r>
      <w:r w:rsidRPr="00127596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ab/>
      </w:r>
    </w:p>
    <w:p w:rsidR="00127596" w:rsidRPr="00127596" w:rsidRDefault="00127596" w:rsidP="00127596">
      <w:pPr>
        <w:tabs>
          <w:tab w:val="left" w:pos="1728"/>
          <w:tab w:val="left" w:leader="underscore" w:pos="10248"/>
        </w:tabs>
        <w:spacing w:after="0" w:line="322" w:lineRule="exact"/>
        <w:ind w:left="715"/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</w:pPr>
      <w:r w:rsidRPr="00127596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>7) ИНН______________________________________________________</w:t>
      </w:r>
      <w:r w:rsidRPr="00127596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ab/>
      </w:r>
    </w:p>
    <w:p w:rsidR="00127596" w:rsidRPr="00127596" w:rsidRDefault="00127596" w:rsidP="00127596">
      <w:pPr>
        <w:tabs>
          <w:tab w:val="left" w:pos="1728"/>
        </w:tabs>
        <w:spacing w:after="0" w:line="322" w:lineRule="exact"/>
        <w:ind w:left="715"/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</w:pPr>
      <w:r w:rsidRPr="00127596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>8) Подтверждаю, что:</w:t>
      </w:r>
    </w:p>
    <w:p w:rsidR="00127596" w:rsidRPr="00127596" w:rsidRDefault="00127596" w:rsidP="00127596">
      <w:pPr>
        <w:spacing w:after="0" w:line="322" w:lineRule="exact"/>
        <w:ind w:firstLine="715"/>
        <w:jc w:val="both"/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</w:pPr>
      <w:r w:rsidRPr="00127596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>осуществляю производство (выращивание) и реализацию семенного и посадочного материала одной или нескольких сельскохозяйственных культур, с соблюдением установленных законодательством агротехнических требований, семеноводческих правил для получения семян и посадочного материала с высокими урожайными и хозяйственно-биологическими свойствами, в году, предшествующем календарному году и (или) в текущем календарном году.</w:t>
      </w:r>
    </w:p>
    <w:p w:rsidR="00127596" w:rsidRPr="00127596" w:rsidRDefault="00127596" w:rsidP="00127596">
      <w:pPr>
        <w:tabs>
          <w:tab w:val="left" w:leader="underscore" w:pos="8438"/>
        </w:tabs>
        <w:spacing w:after="0" w:line="322" w:lineRule="exact"/>
        <w:jc w:val="both"/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</w:pPr>
      <w:r w:rsidRPr="00127596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 xml:space="preserve">          9. Даю согласие отделу сельского хозяйства и перерабатывающей промышленности администрации муниципального образования </w:t>
      </w:r>
      <w:proofErr w:type="spellStart"/>
      <w:r w:rsidRPr="00127596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>Тимашевский</w:t>
      </w:r>
      <w:proofErr w:type="spellEnd"/>
      <w:r w:rsidRPr="00127596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 xml:space="preserve"> район муниципальный район Краснодарского края:</w:t>
      </w:r>
    </w:p>
    <w:p w:rsidR="00127596" w:rsidRPr="00127596" w:rsidRDefault="00127596" w:rsidP="00127596">
      <w:pPr>
        <w:spacing w:after="0" w:line="322" w:lineRule="exact"/>
        <w:ind w:firstLine="706"/>
        <w:jc w:val="both"/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</w:pPr>
      <w:r w:rsidRPr="00127596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 xml:space="preserve">на автоматизированную, а также без использования средств автоматизации обработку персональных данных в соответствии с Федеральным законом от 27 июля 2006 г. </w:t>
      </w:r>
      <w:r w:rsidRPr="00127596">
        <w:rPr>
          <w:rFonts w:ascii="Liberation Serif" w:eastAsia="Times New Roman" w:hAnsi="Liberation Serif" w:cs="Times New Roman"/>
          <w:color w:val="000000"/>
          <w:spacing w:val="-20"/>
          <w:sz w:val="28"/>
          <w:szCs w:val="20"/>
          <w:lang w:eastAsia="ru-RU"/>
        </w:rPr>
        <w:t>№2</w:t>
      </w:r>
      <w:r w:rsidRPr="00127596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 xml:space="preserve"> 152-ФЗ «О персональных данных» и иным законодательством Российской Федерации и законодательством Краснодарского края;</w:t>
      </w:r>
    </w:p>
    <w:p w:rsidR="00127596" w:rsidRPr="00127596" w:rsidRDefault="00127596" w:rsidP="00127596">
      <w:pPr>
        <w:spacing w:after="0" w:line="322" w:lineRule="exact"/>
        <w:ind w:firstLine="706"/>
        <w:jc w:val="both"/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</w:pPr>
      <w:r w:rsidRPr="00127596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>на публикацию (размещение) на официальном сайте уполномоченного органа в информационно-телекоммуникационной сети «Интернет» информации о заявителе и о подаваемом заявителем заявлении, иной информации о заявителе, связанной с согласованием севооборота.</w:t>
      </w:r>
    </w:p>
    <w:p w:rsidR="00127596" w:rsidRPr="00127596" w:rsidRDefault="00127596" w:rsidP="00127596">
      <w:pPr>
        <w:spacing w:after="0" w:line="322" w:lineRule="exact"/>
        <w:ind w:firstLine="715"/>
        <w:jc w:val="both"/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</w:pPr>
      <w:r w:rsidRPr="00127596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>Достоверность и полноту сведений, содержащихся в настоящем заявлении и прилагаемых к нему документах, подтверждаю.</w:t>
      </w:r>
    </w:p>
    <w:p w:rsidR="00127596" w:rsidRPr="00127596" w:rsidRDefault="00127596" w:rsidP="00127596">
      <w:pPr>
        <w:spacing w:after="0" w:line="322" w:lineRule="exact"/>
        <w:ind w:firstLine="715"/>
        <w:jc w:val="both"/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</w:pPr>
      <w:r w:rsidRPr="00127596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>Об ответственности за предоставление неполных или заведомо недостоверных сведений и документов предупрежден.</w:t>
      </w:r>
    </w:p>
    <w:p w:rsidR="00127596" w:rsidRPr="00127596" w:rsidRDefault="00127596" w:rsidP="00127596">
      <w:pPr>
        <w:spacing w:after="0" w:line="322" w:lineRule="exact"/>
        <w:ind w:left="710"/>
        <w:jc w:val="both"/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</w:pPr>
      <w:r w:rsidRPr="00127596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>К заявлению приложены следующие документы:</w:t>
      </w:r>
    </w:p>
    <w:p w:rsidR="00127596" w:rsidRPr="00127596" w:rsidRDefault="00127596" w:rsidP="00127596">
      <w:pPr>
        <w:tabs>
          <w:tab w:val="left" w:leader="underscore" w:pos="6485"/>
          <w:tab w:val="left" w:leader="underscore" w:pos="7560"/>
          <w:tab w:val="left" w:leader="underscore" w:pos="8698"/>
        </w:tabs>
        <w:spacing w:before="14"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</w:pPr>
      <w:r w:rsidRPr="00127596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 xml:space="preserve">1)  </w:t>
      </w:r>
      <w:proofErr w:type="gramStart"/>
      <w:r w:rsidRPr="00127596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ab/>
        <w:t xml:space="preserve">  </w:t>
      </w:r>
      <w:r w:rsidRPr="00127596">
        <w:rPr>
          <w:rFonts w:ascii="Liberation Serif" w:eastAsia="Times New Roman" w:hAnsi="Liberation Serif" w:cs="Times New Roman"/>
          <w:color w:val="000000"/>
          <w:sz w:val="24"/>
          <w:szCs w:val="20"/>
          <w:lang w:eastAsia="ru-RU"/>
        </w:rPr>
        <w:t>на</w:t>
      </w:r>
      <w:proofErr w:type="gramEnd"/>
      <w:r w:rsidRPr="00127596">
        <w:rPr>
          <w:rFonts w:ascii="Liberation Serif" w:eastAsia="Times New Roman" w:hAnsi="Liberation Serif" w:cs="Times New Roman"/>
          <w:color w:val="000000"/>
          <w:sz w:val="24"/>
          <w:szCs w:val="20"/>
          <w:lang w:eastAsia="ru-RU"/>
        </w:rPr>
        <w:t>  ____л. в</w:t>
      </w:r>
      <w:r w:rsidRPr="00127596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 xml:space="preserve"> </w:t>
      </w:r>
      <w:r w:rsidRPr="00127596">
        <w:rPr>
          <w:rFonts w:ascii="Liberation Serif" w:eastAsia="Times New Roman" w:hAnsi="Liberation Serif" w:cs="Times New Roman"/>
          <w:color w:val="000000"/>
          <w:sz w:val="24"/>
          <w:szCs w:val="20"/>
          <w:lang w:eastAsia="ru-RU"/>
        </w:rPr>
        <w:t>___    экз.</w:t>
      </w:r>
      <w:r w:rsidRPr="00127596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>;</w:t>
      </w:r>
    </w:p>
    <w:p w:rsidR="00127596" w:rsidRPr="00127596" w:rsidRDefault="00127596" w:rsidP="00127596">
      <w:pPr>
        <w:spacing w:after="0" w:line="240" w:lineRule="exact"/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</w:pPr>
    </w:p>
    <w:p w:rsidR="00127596" w:rsidRPr="00127596" w:rsidRDefault="00127596" w:rsidP="00127596">
      <w:pPr>
        <w:tabs>
          <w:tab w:val="left" w:leader="underscore" w:pos="6485"/>
          <w:tab w:val="left" w:leader="underscore" w:pos="7560"/>
          <w:tab w:val="left" w:leader="underscore" w:pos="8698"/>
        </w:tabs>
        <w:spacing w:before="19" w:after="0" w:line="240" w:lineRule="auto"/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</w:pPr>
      <w:r w:rsidRPr="00127596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>.</w:t>
      </w:r>
      <w:r w:rsidRPr="00127596">
        <w:rPr>
          <w:rFonts w:ascii="Liberation Serif" w:eastAsia="Times New Roman" w:hAnsi="Liberation Serif" w:cs="Times New Roman"/>
          <w:color w:val="000000"/>
          <w:spacing w:val="20"/>
          <w:sz w:val="28"/>
          <w:szCs w:val="20"/>
          <w:lang w:eastAsia="ru-RU"/>
        </w:rPr>
        <w:t>..</w:t>
      </w:r>
      <w:r w:rsidRPr="00127596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 xml:space="preserve">   </w:t>
      </w:r>
      <w:r w:rsidRPr="00127596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ab/>
        <w:t>   </w:t>
      </w:r>
      <w:r w:rsidRPr="00127596">
        <w:rPr>
          <w:rFonts w:ascii="Liberation Serif" w:eastAsia="Times New Roman" w:hAnsi="Liberation Serif" w:cs="Times New Roman"/>
          <w:color w:val="000000"/>
          <w:sz w:val="24"/>
          <w:szCs w:val="20"/>
          <w:lang w:eastAsia="ru-RU"/>
        </w:rPr>
        <w:t xml:space="preserve">на </w:t>
      </w:r>
      <w:proofErr w:type="gramStart"/>
      <w:r w:rsidRPr="00127596">
        <w:rPr>
          <w:rFonts w:ascii="Liberation Serif" w:eastAsia="Times New Roman" w:hAnsi="Liberation Serif" w:cs="Times New Roman"/>
          <w:color w:val="000000"/>
          <w:sz w:val="24"/>
          <w:szCs w:val="20"/>
          <w:lang w:eastAsia="ru-RU"/>
        </w:rPr>
        <w:tab/>
        <w:t>  л.</w:t>
      </w:r>
      <w:proofErr w:type="gramEnd"/>
      <w:r w:rsidRPr="00127596">
        <w:rPr>
          <w:rFonts w:ascii="Liberation Serif" w:eastAsia="Times New Roman" w:hAnsi="Liberation Serif" w:cs="Times New Roman"/>
          <w:color w:val="000000"/>
          <w:sz w:val="24"/>
          <w:szCs w:val="20"/>
          <w:lang w:eastAsia="ru-RU"/>
        </w:rPr>
        <w:t xml:space="preserve"> в</w:t>
      </w:r>
      <w:r w:rsidRPr="00127596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>   ___ </w:t>
      </w:r>
      <w:r w:rsidRPr="00127596">
        <w:rPr>
          <w:rFonts w:ascii="Liberation Serif" w:eastAsia="Times New Roman" w:hAnsi="Liberation Serif" w:cs="Times New Roman"/>
          <w:color w:val="000000"/>
          <w:sz w:val="24"/>
          <w:szCs w:val="20"/>
          <w:lang w:eastAsia="ru-RU"/>
        </w:rPr>
        <w:t>экз.;</w:t>
      </w:r>
    </w:p>
    <w:p w:rsidR="00127596" w:rsidRPr="00127596" w:rsidRDefault="00127596" w:rsidP="00127596">
      <w:pPr>
        <w:spacing w:after="0" w:line="240" w:lineRule="exact"/>
        <w:jc w:val="both"/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</w:pPr>
    </w:p>
    <w:p w:rsidR="00127596" w:rsidRPr="00127596" w:rsidRDefault="00127596" w:rsidP="00127596">
      <w:pPr>
        <w:spacing w:after="0" w:line="240" w:lineRule="exact"/>
        <w:jc w:val="both"/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</w:pPr>
    </w:p>
    <w:p w:rsidR="00127596" w:rsidRPr="00127596" w:rsidRDefault="00127596" w:rsidP="00127596">
      <w:pPr>
        <w:tabs>
          <w:tab w:val="left" w:leader="underscore" w:pos="9355"/>
        </w:tabs>
        <w:spacing w:before="96" w:after="0" w:line="322" w:lineRule="exact"/>
        <w:jc w:val="both"/>
        <w:rPr>
          <w:rFonts w:ascii="Liberation Serif" w:eastAsia="Times New Roman" w:hAnsi="Liberation Serif" w:cs="Times New Roman"/>
          <w:color w:val="000000"/>
          <w:sz w:val="24"/>
          <w:szCs w:val="20"/>
          <w:lang w:eastAsia="ru-RU"/>
        </w:rPr>
      </w:pPr>
      <w:r w:rsidRPr="00127596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>Руководитель</w:t>
      </w:r>
      <w:r w:rsidRPr="00127596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ab/>
      </w:r>
    </w:p>
    <w:p w:rsidR="00127596" w:rsidRPr="00127596" w:rsidRDefault="00127596" w:rsidP="00127596">
      <w:pPr>
        <w:tabs>
          <w:tab w:val="left" w:pos="7372"/>
          <w:tab w:val="left" w:pos="9456"/>
        </w:tabs>
        <w:spacing w:after="0" w:line="302" w:lineRule="exact"/>
        <w:ind w:left="2462"/>
        <w:rPr>
          <w:rFonts w:ascii="Liberation Serif" w:eastAsia="Times New Roman" w:hAnsi="Liberation Serif" w:cs="Times New Roman"/>
          <w:color w:val="000000"/>
          <w:sz w:val="24"/>
          <w:szCs w:val="20"/>
          <w:lang w:eastAsia="ru-RU"/>
        </w:rPr>
      </w:pPr>
      <w:r w:rsidRPr="00127596">
        <w:rPr>
          <w:rFonts w:ascii="Liberation Serif" w:eastAsia="Times New Roman" w:hAnsi="Liberation Serif" w:cs="Times New Roman"/>
          <w:color w:val="000000"/>
          <w:sz w:val="24"/>
          <w:szCs w:val="20"/>
          <w:lang w:eastAsia="ru-RU"/>
        </w:rPr>
        <w:t>(</w:t>
      </w:r>
      <w:proofErr w:type="gramStart"/>
      <w:r w:rsidRPr="00127596">
        <w:rPr>
          <w:rFonts w:ascii="Liberation Serif" w:eastAsia="Times New Roman" w:hAnsi="Liberation Serif" w:cs="Times New Roman"/>
          <w:color w:val="000000"/>
          <w:sz w:val="24"/>
          <w:szCs w:val="20"/>
          <w:lang w:eastAsia="ru-RU"/>
        </w:rPr>
        <w:t xml:space="preserve">должность)   </w:t>
      </w:r>
      <w:proofErr w:type="gramEnd"/>
      <w:r w:rsidRPr="00127596">
        <w:rPr>
          <w:rFonts w:ascii="Liberation Serif" w:eastAsia="Times New Roman" w:hAnsi="Liberation Serif" w:cs="Times New Roman"/>
          <w:color w:val="000000"/>
          <w:sz w:val="24"/>
          <w:szCs w:val="20"/>
          <w:lang w:eastAsia="ru-RU"/>
        </w:rPr>
        <w:t xml:space="preserve">        (подпись)                         (расшифровка подписи)</w:t>
      </w:r>
    </w:p>
    <w:p w:rsidR="00127596" w:rsidRPr="00127596" w:rsidRDefault="00127596" w:rsidP="00127596">
      <w:pPr>
        <w:spacing w:after="0" w:line="302" w:lineRule="exact"/>
        <w:rPr>
          <w:rFonts w:ascii="Liberation Serif" w:eastAsia="Times New Roman" w:hAnsi="Liberation Serif" w:cs="Times New Roman"/>
          <w:color w:val="000000"/>
          <w:sz w:val="24"/>
          <w:szCs w:val="20"/>
          <w:lang w:eastAsia="ru-RU"/>
        </w:rPr>
      </w:pPr>
    </w:p>
    <w:p w:rsidR="00127596" w:rsidRPr="00127596" w:rsidRDefault="00127596" w:rsidP="00127596">
      <w:pPr>
        <w:spacing w:after="0" w:line="302" w:lineRule="exact"/>
        <w:rPr>
          <w:rFonts w:ascii="Liberation Serif" w:eastAsia="Times New Roman" w:hAnsi="Liberation Serif" w:cs="Times New Roman"/>
          <w:color w:val="000000"/>
          <w:sz w:val="24"/>
          <w:szCs w:val="20"/>
          <w:lang w:eastAsia="ru-RU"/>
        </w:rPr>
      </w:pPr>
    </w:p>
    <w:p w:rsidR="00127596" w:rsidRPr="00127596" w:rsidRDefault="00127596" w:rsidP="00127596">
      <w:pPr>
        <w:spacing w:after="0" w:line="302" w:lineRule="exact"/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</w:pPr>
      <w:r w:rsidRPr="00127596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>М.П. (печать - при наличии)</w:t>
      </w:r>
    </w:p>
    <w:p w:rsidR="00127596" w:rsidRPr="00127596" w:rsidRDefault="00127596" w:rsidP="00127596">
      <w:pPr>
        <w:spacing w:after="0" w:line="240" w:lineRule="auto"/>
        <w:rPr>
          <w:rFonts w:ascii="Liberation Serif" w:eastAsia="Times New Roman" w:hAnsi="Liberation Serif" w:cs="Times New Roman"/>
          <w:color w:val="000000"/>
          <w:sz w:val="24"/>
          <w:szCs w:val="20"/>
          <w:lang w:eastAsia="ru-RU"/>
        </w:rPr>
      </w:pPr>
    </w:p>
    <w:p w:rsidR="00127596" w:rsidRPr="00127596" w:rsidRDefault="00127596" w:rsidP="00127596">
      <w:pPr>
        <w:spacing w:after="0" w:line="240" w:lineRule="auto"/>
        <w:rPr>
          <w:rFonts w:ascii="Liberation Serif" w:eastAsia="Times New Roman" w:hAnsi="Liberation Serif" w:cs="Times New Roman"/>
          <w:color w:val="000000"/>
          <w:sz w:val="24"/>
          <w:szCs w:val="20"/>
          <w:lang w:eastAsia="ru-RU"/>
        </w:rPr>
      </w:pPr>
    </w:p>
    <w:p w:rsidR="00127596" w:rsidRPr="00127596" w:rsidRDefault="00127596" w:rsidP="00127596">
      <w:pPr>
        <w:spacing w:after="0" w:line="240" w:lineRule="auto"/>
        <w:rPr>
          <w:rFonts w:ascii="Liberation Serif" w:eastAsia="Times New Roman" w:hAnsi="Liberation Serif" w:cs="Times New Roman"/>
          <w:color w:val="000000"/>
          <w:sz w:val="24"/>
          <w:szCs w:val="20"/>
          <w:lang w:eastAsia="ru-RU"/>
        </w:rPr>
      </w:pPr>
    </w:p>
    <w:p w:rsidR="00127596" w:rsidRPr="00127596" w:rsidRDefault="00127596" w:rsidP="00127596">
      <w:pPr>
        <w:spacing w:after="0" w:line="240" w:lineRule="auto"/>
        <w:rPr>
          <w:rFonts w:ascii="Liberation Serif" w:eastAsia="Times New Roman" w:hAnsi="Liberation Serif" w:cs="Times New Roman"/>
          <w:b/>
          <w:color w:val="000000"/>
          <w:sz w:val="28"/>
          <w:szCs w:val="20"/>
          <w:lang w:eastAsia="ru-RU"/>
        </w:rPr>
      </w:pPr>
      <w:r w:rsidRPr="00127596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 xml:space="preserve">Заместитель главы </w:t>
      </w:r>
    </w:p>
    <w:p w:rsidR="00127596" w:rsidRPr="00127596" w:rsidRDefault="00127596" w:rsidP="00127596">
      <w:pPr>
        <w:spacing w:after="0" w:line="240" w:lineRule="auto"/>
        <w:rPr>
          <w:rFonts w:ascii="Liberation Serif" w:eastAsia="Times New Roman" w:hAnsi="Liberation Serif" w:cs="Times New Roman"/>
          <w:b/>
          <w:color w:val="000000"/>
          <w:sz w:val="28"/>
          <w:szCs w:val="20"/>
          <w:lang w:eastAsia="ru-RU"/>
        </w:rPr>
      </w:pPr>
      <w:r w:rsidRPr="00127596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>муниципального образования</w:t>
      </w:r>
    </w:p>
    <w:p w:rsidR="00127596" w:rsidRPr="00127596" w:rsidRDefault="00127596" w:rsidP="00127596">
      <w:pPr>
        <w:spacing w:after="0" w:line="240" w:lineRule="auto"/>
        <w:rPr>
          <w:rFonts w:ascii="Liberation Serif" w:eastAsia="Times New Roman" w:hAnsi="Liberation Serif" w:cs="Times New Roman"/>
          <w:b/>
          <w:color w:val="000000"/>
          <w:sz w:val="28"/>
          <w:szCs w:val="20"/>
          <w:lang w:eastAsia="ru-RU"/>
        </w:rPr>
      </w:pPr>
      <w:proofErr w:type="spellStart"/>
      <w:r w:rsidRPr="00127596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>Тимашевский</w:t>
      </w:r>
      <w:proofErr w:type="spellEnd"/>
      <w:r w:rsidRPr="00127596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 xml:space="preserve"> муниципальный район</w:t>
      </w:r>
    </w:p>
    <w:p w:rsidR="00127596" w:rsidRPr="00127596" w:rsidRDefault="00127596" w:rsidP="00127596">
      <w:pPr>
        <w:spacing w:after="0" w:line="240" w:lineRule="auto"/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</w:pPr>
      <w:r w:rsidRPr="00127596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>Краснодарского края                                                                         А.С. Самарин</w:t>
      </w:r>
    </w:p>
    <w:p w:rsidR="00127596" w:rsidRPr="00127596" w:rsidRDefault="00127596" w:rsidP="00127596">
      <w:pPr>
        <w:spacing w:after="0" w:line="240" w:lineRule="auto"/>
        <w:rPr>
          <w:rFonts w:ascii="Liberation Serif" w:eastAsia="Times New Roman" w:hAnsi="Liberation Serif" w:cs="Times New Roman"/>
          <w:color w:val="000000"/>
          <w:sz w:val="24"/>
          <w:szCs w:val="20"/>
          <w:lang w:eastAsia="ru-RU"/>
        </w:rPr>
      </w:pPr>
    </w:p>
    <w:p w:rsidR="00127596" w:rsidRDefault="00127596" w:rsidP="00786BDB">
      <w:pPr>
        <w:spacing w:before="5" w:after="0" w:line="312" w:lineRule="exact"/>
        <w:contextualSpacing/>
        <w:jc w:val="both"/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</w:pPr>
    </w:p>
    <w:p w:rsidR="00127596" w:rsidRDefault="00127596" w:rsidP="00786BDB">
      <w:pPr>
        <w:spacing w:before="5" w:after="0" w:line="312" w:lineRule="exact"/>
        <w:contextualSpacing/>
        <w:jc w:val="both"/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</w:pPr>
    </w:p>
    <w:p w:rsidR="00127596" w:rsidRPr="00127596" w:rsidRDefault="00127596" w:rsidP="00127596">
      <w:pPr>
        <w:pageBreakBefore/>
        <w:tabs>
          <w:tab w:val="left" w:leader="underscore" w:pos="13886"/>
        </w:tabs>
        <w:spacing w:after="0" w:line="240" w:lineRule="auto"/>
        <w:ind w:left="5395"/>
        <w:rPr>
          <w:rFonts w:ascii="Liberation Serif" w:eastAsia="Times New Roman" w:hAnsi="Liberation Serif" w:cs="Times New Roman"/>
          <w:b/>
          <w:color w:val="000000"/>
          <w:sz w:val="28"/>
          <w:szCs w:val="20"/>
          <w:lang w:eastAsia="ru-RU"/>
        </w:rPr>
      </w:pPr>
      <w:r w:rsidRPr="00127596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>Приложение 2</w:t>
      </w:r>
      <w:r w:rsidRPr="00127596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br/>
        <w:t xml:space="preserve">к Порядку согласования севооборота в специальных семеноводческих зонах для производства семян сельскохозяйственных растений на территории муниципального образования </w:t>
      </w:r>
      <w:proofErr w:type="spellStart"/>
      <w:r w:rsidRPr="00127596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>Тимашевский</w:t>
      </w:r>
      <w:proofErr w:type="spellEnd"/>
      <w:r w:rsidRPr="00127596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 xml:space="preserve"> муниципальный район Краснодарского края </w:t>
      </w:r>
    </w:p>
    <w:p w:rsidR="00127596" w:rsidRPr="00127596" w:rsidRDefault="00127596" w:rsidP="00127596">
      <w:pPr>
        <w:spacing w:after="0" w:line="240" w:lineRule="auto"/>
        <w:rPr>
          <w:rFonts w:ascii="Liberation Serif" w:eastAsia="Times New Roman" w:hAnsi="Liberation Serif" w:cs="Times New Roman"/>
          <w:b/>
          <w:color w:val="000000"/>
          <w:sz w:val="28"/>
          <w:szCs w:val="20"/>
          <w:lang w:eastAsia="ru-RU"/>
        </w:rPr>
      </w:pPr>
      <w:r w:rsidRPr="00127596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>ФОРМА</w:t>
      </w:r>
    </w:p>
    <w:p w:rsidR="00127596" w:rsidRPr="00127596" w:rsidRDefault="00127596" w:rsidP="00127596">
      <w:pPr>
        <w:spacing w:after="0" w:line="240" w:lineRule="auto"/>
        <w:jc w:val="center"/>
        <w:rPr>
          <w:rFonts w:ascii="Liberation Serif" w:eastAsia="Times New Roman" w:hAnsi="Liberation Serif" w:cs="Times New Roman"/>
          <w:color w:val="000000"/>
          <w:sz w:val="24"/>
          <w:szCs w:val="20"/>
          <w:lang w:eastAsia="ru-RU"/>
        </w:rPr>
      </w:pPr>
      <w:r w:rsidRPr="00127596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 xml:space="preserve">Отдел сельского хозяйства администрации муниципального образования </w:t>
      </w:r>
      <w:proofErr w:type="spellStart"/>
      <w:r w:rsidRPr="00127596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>Тимашевский</w:t>
      </w:r>
      <w:proofErr w:type="spellEnd"/>
      <w:r w:rsidRPr="00127596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 xml:space="preserve"> муниципальный район Краснодарского края</w:t>
      </w:r>
    </w:p>
    <w:p w:rsidR="00127596" w:rsidRPr="00127596" w:rsidRDefault="00127596" w:rsidP="00127596">
      <w:pPr>
        <w:spacing w:after="0" w:line="240" w:lineRule="auto"/>
        <w:jc w:val="center"/>
        <w:rPr>
          <w:rFonts w:ascii="Liberation Serif" w:eastAsia="Times New Roman" w:hAnsi="Liberation Serif" w:cs="Times New Roman"/>
          <w:color w:val="000000"/>
          <w:sz w:val="24"/>
          <w:szCs w:val="20"/>
          <w:lang w:eastAsia="ru-RU"/>
        </w:rPr>
      </w:pPr>
    </w:p>
    <w:p w:rsidR="00127596" w:rsidRPr="00127596" w:rsidRDefault="00127596" w:rsidP="00127596">
      <w:pPr>
        <w:spacing w:after="0" w:line="240" w:lineRule="auto"/>
        <w:jc w:val="center"/>
        <w:rPr>
          <w:rFonts w:ascii="Liberation Serif" w:eastAsia="Times New Roman" w:hAnsi="Liberation Serif" w:cs="Times New Roman"/>
          <w:color w:val="000000"/>
          <w:sz w:val="24"/>
          <w:szCs w:val="20"/>
          <w:lang w:eastAsia="ru-RU"/>
        </w:rPr>
      </w:pPr>
    </w:p>
    <w:p w:rsidR="00127596" w:rsidRPr="00127596" w:rsidRDefault="00127596" w:rsidP="00127596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color w:val="000000"/>
          <w:sz w:val="28"/>
          <w:szCs w:val="20"/>
          <w:lang w:eastAsia="ru-RU"/>
        </w:rPr>
      </w:pPr>
      <w:r w:rsidRPr="00127596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>РЕЕСТР ЗАЯВИТЕЛЕЙ №</w:t>
      </w:r>
    </w:p>
    <w:p w:rsidR="00127596" w:rsidRPr="00127596" w:rsidRDefault="00127596" w:rsidP="00127596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color w:val="000000"/>
          <w:sz w:val="28"/>
          <w:szCs w:val="20"/>
          <w:u w:val="single"/>
          <w:lang w:eastAsia="ru-RU"/>
        </w:rPr>
      </w:pPr>
      <w:r w:rsidRPr="00127596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>согласован севооборот на следующий календарный год</w:t>
      </w:r>
    </w:p>
    <w:p w:rsidR="00127596" w:rsidRPr="00127596" w:rsidRDefault="00127596" w:rsidP="00127596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color w:val="000000"/>
          <w:sz w:val="24"/>
          <w:szCs w:val="20"/>
          <w:u w:val="single"/>
          <w:lang w:eastAsia="ru-RU"/>
        </w:rPr>
      </w:pPr>
      <w:r w:rsidRPr="00127596">
        <w:rPr>
          <w:rFonts w:ascii="Liberation Serif" w:eastAsia="Times New Roman" w:hAnsi="Liberation Serif" w:cs="Times New Roman"/>
          <w:color w:val="000000"/>
          <w:sz w:val="28"/>
          <w:szCs w:val="20"/>
          <w:u w:val="single"/>
          <w:lang w:eastAsia="ru-RU"/>
        </w:rPr>
        <w:t xml:space="preserve">проводимый с </w:t>
      </w:r>
      <w:proofErr w:type="gramStart"/>
      <w:r w:rsidRPr="00127596">
        <w:rPr>
          <w:rFonts w:ascii="Liberation Serif" w:eastAsia="Times New Roman" w:hAnsi="Liberation Serif" w:cs="Times New Roman"/>
          <w:color w:val="000000"/>
          <w:sz w:val="28"/>
          <w:szCs w:val="20"/>
          <w:u w:val="single"/>
          <w:lang w:eastAsia="ru-RU"/>
        </w:rPr>
        <w:t xml:space="preserve">«  </w:t>
      </w:r>
      <w:proofErr w:type="gramEnd"/>
      <w:r w:rsidRPr="00127596">
        <w:rPr>
          <w:rFonts w:ascii="Liberation Serif" w:eastAsia="Times New Roman" w:hAnsi="Liberation Serif" w:cs="Times New Roman"/>
          <w:color w:val="000000"/>
          <w:sz w:val="28"/>
          <w:szCs w:val="20"/>
          <w:u w:val="single"/>
          <w:lang w:eastAsia="ru-RU"/>
        </w:rPr>
        <w:t xml:space="preserve">  »            20  г.  по </w:t>
      </w:r>
      <w:proofErr w:type="gramStart"/>
      <w:r w:rsidRPr="00127596">
        <w:rPr>
          <w:rFonts w:ascii="Liberation Serif" w:eastAsia="Times New Roman" w:hAnsi="Liberation Serif" w:cs="Times New Roman"/>
          <w:color w:val="000000"/>
          <w:sz w:val="28"/>
          <w:szCs w:val="20"/>
          <w:u w:val="single"/>
          <w:lang w:eastAsia="ru-RU"/>
        </w:rPr>
        <w:t xml:space="preserve">«  </w:t>
      </w:r>
      <w:proofErr w:type="gramEnd"/>
      <w:r w:rsidRPr="00127596">
        <w:rPr>
          <w:rFonts w:ascii="Liberation Serif" w:eastAsia="Times New Roman" w:hAnsi="Liberation Serif" w:cs="Times New Roman"/>
          <w:color w:val="000000"/>
          <w:sz w:val="28"/>
          <w:szCs w:val="20"/>
          <w:u w:val="single"/>
          <w:lang w:eastAsia="ru-RU"/>
        </w:rPr>
        <w:t xml:space="preserve">  »             20  г.</w:t>
      </w:r>
    </w:p>
    <w:p w:rsidR="00127596" w:rsidRPr="00127596" w:rsidRDefault="00127596" w:rsidP="00127596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color w:val="000000"/>
          <w:sz w:val="28"/>
          <w:szCs w:val="20"/>
          <w:u w:val="single"/>
          <w:lang w:eastAsia="ru-RU"/>
        </w:rPr>
      </w:pPr>
      <w:r w:rsidRPr="00127596">
        <w:rPr>
          <w:rFonts w:ascii="Liberation Serif" w:eastAsia="Times New Roman" w:hAnsi="Liberation Serif" w:cs="Times New Roman"/>
          <w:color w:val="000000"/>
          <w:sz w:val="24"/>
          <w:szCs w:val="20"/>
          <w:u w:val="single"/>
          <w:lang w:eastAsia="ru-RU"/>
        </w:rPr>
        <w:t>срок проведения (времени начала (окончания) подачи (приема) заявлений)</w:t>
      </w:r>
    </w:p>
    <w:p w:rsidR="00127596" w:rsidRPr="00127596" w:rsidRDefault="00127596" w:rsidP="00127596">
      <w:pPr>
        <w:spacing w:after="0" w:line="240" w:lineRule="auto"/>
        <w:jc w:val="center"/>
        <w:rPr>
          <w:rFonts w:ascii="Liberation Serif" w:eastAsia="Times New Roman" w:hAnsi="Liberation Serif" w:cs="Times New Roman"/>
          <w:color w:val="000000"/>
          <w:sz w:val="28"/>
          <w:szCs w:val="20"/>
          <w:u w:val="single"/>
          <w:lang w:eastAsia="ru-RU"/>
        </w:rPr>
      </w:pPr>
      <w:r w:rsidRPr="00127596">
        <w:rPr>
          <w:rFonts w:ascii="Liberation Serif" w:eastAsia="Times New Roman" w:hAnsi="Liberation Serif" w:cs="Times New Roman"/>
          <w:color w:val="000000"/>
          <w:sz w:val="28"/>
          <w:szCs w:val="20"/>
          <w:u w:val="single"/>
          <w:lang w:eastAsia="ru-RU"/>
        </w:rPr>
        <w:t xml:space="preserve">в соответствии с постановлением администрации муниципального образования </w:t>
      </w:r>
      <w:proofErr w:type="spellStart"/>
      <w:r w:rsidRPr="00127596">
        <w:rPr>
          <w:rFonts w:ascii="Liberation Serif" w:eastAsia="Times New Roman" w:hAnsi="Liberation Serif" w:cs="Times New Roman"/>
          <w:color w:val="000000"/>
          <w:sz w:val="28"/>
          <w:szCs w:val="20"/>
          <w:u w:val="single"/>
          <w:lang w:eastAsia="ru-RU"/>
        </w:rPr>
        <w:t>Тимашевский</w:t>
      </w:r>
      <w:proofErr w:type="spellEnd"/>
      <w:r w:rsidRPr="00127596">
        <w:rPr>
          <w:rFonts w:ascii="Liberation Serif" w:eastAsia="Times New Roman" w:hAnsi="Liberation Serif" w:cs="Times New Roman"/>
          <w:color w:val="000000"/>
          <w:sz w:val="28"/>
          <w:szCs w:val="20"/>
          <w:u w:val="single"/>
          <w:lang w:eastAsia="ru-RU"/>
        </w:rPr>
        <w:t xml:space="preserve"> муниципальный район Краснодарского края</w:t>
      </w:r>
    </w:p>
    <w:p w:rsidR="00127596" w:rsidRPr="00127596" w:rsidRDefault="00127596" w:rsidP="00127596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color w:val="000000"/>
          <w:sz w:val="24"/>
          <w:szCs w:val="20"/>
          <w:u w:val="single"/>
          <w:lang w:eastAsia="ru-RU"/>
        </w:rPr>
      </w:pPr>
      <w:r w:rsidRPr="00127596">
        <w:rPr>
          <w:rFonts w:ascii="Liberation Serif" w:eastAsia="Times New Roman" w:hAnsi="Liberation Serif" w:cs="Times New Roman"/>
          <w:color w:val="000000"/>
          <w:sz w:val="28"/>
          <w:szCs w:val="20"/>
          <w:u w:val="single"/>
          <w:lang w:eastAsia="ru-RU"/>
        </w:rPr>
        <w:t xml:space="preserve">№ </w:t>
      </w:r>
      <w:r w:rsidRPr="00127596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>_____</w:t>
      </w:r>
      <w:r w:rsidRPr="00127596">
        <w:rPr>
          <w:rFonts w:ascii="Liberation Serif" w:eastAsia="Times New Roman" w:hAnsi="Liberation Serif" w:cs="Times New Roman"/>
          <w:color w:val="000000"/>
          <w:sz w:val="28"/>
          <w:szCs w:val="20"/>
          <w:u w:val="single"/>
          <w:lang w:eastAsia="ru-RU"/>
        </w:rPr>
        <w:t xml:space="preserve"> от «</w:t>
      </w:r>
      <w:r w:rsidRPr="00127596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>___</w:t>
      </w:r>
      <w:r w:rsidRPr="00127596">
        <w:rPr>
          <w:rFonts w:ascii="Liberation Serif" w:eastAsia="Times New Roman" w:hAnsi="Liberation Serif" w:cs="Times New Roman"/>
          <w:color w:val="000000"/>
          <w:sz w:val="28"/>
          <w:szCs w:val="20"/>
          <w:u w:val="single"/>
          <w:lang w:eastAsia="ru-RU"/>
        </w:rPr>
        <w:t xml:space="preserve">» </w:t>
      </w:r>
      <w:r w:rsidRPr="00127596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>_________</w:t>
      </w:r>
      <w:r w:rsidRPr="00127596">
        <w:rPr>
          <w:rFonts w:ascii="Liberation Serif" w:eastAsia="Times New Roman" w:hAnsi="Liberation Serif" w:cs="Times New Roman"/>
          <w:color w:val="000000"/>
          <w:sz w:val="28"/>
          <w:szCs w:val="20"/>
          <w:u w:val="single"/>
          <w:lang w:eastAsia="ru-RU"/>
        </w:rPr>
        <w:t>20</w:t>
      </w:r>
      <w:r w:rsidRPr="00127596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>__</w:t>
      </w:r>
      <w:r w:rsidRPr="00127596">
        <w:rPr>
          <w:rFonts w:ascii="Liberation Serif" w:eastAsia="Times New Roman" w:hAnsi="Liberation Serif" w:cs="Times New Roman"/>
          <w:color w:val="000000"/>
          <w:sz w:val="28"/>
          <w:szCs w:val="20"/>
          <w:u w:val="single"/>
          <w:lang w:eastAsia="ru-RU"/>
        </w:rPr>
        <w:t xml:space="preserve">года «Об утверждении Порядка согласования севооборота в специальных семеноводческих зонах для производства семян сельскохозяйственных растений на территории муниципального образования </w:t>
      </w:r>
      <w:proofErr w:type="spellStart"/>
      <w:r w:rsidRPr="00127596">
        <w:rPr>
          <w:rFonts w:ascii="Liberation Serif" w:eastAsia="Times New Roman" w:hAnsi="Liberation Serif" w:cs="Times New Roman"/>
          <w:color w:val="000000"/>
          <w:sz w:val="28"/>
          <w:szCs w:val="20"/>
          <w:u w:val="single"/>
          <w:lang w:eastAsia="ru-RU"/>
        </w:rPr>
        <w:t>Тимашевский</w:t>
      </w:r>
      <w:proofErr w:type="spellEnd"/>
      <w:r w:rsidRPr="00127596">
        <w:rPr>
          <w:rFonts w:ascii="Liberation Serif" w:eastAsia="Times New Roman" w:hAnsi="Liberation Serif" w:cs="Times New Roman"/>
          <w:color w:val="000000"/>
          <w:sz w:val="28"/>
          <w:szCs w:val="20"/>
          <w:u w:val="single"/>
          <w:lang w:eastAsia="ru-RU"/>
        </w:rPr>
        <w:t xml:space="preserve"> муниципальный район Краснодарского края»</w:t>
      </w:r>
    </w:p>
    <w:p w:rsidR="00127596" w:rsidRPr="00127596" w:rsidRDefault="00127596" w:rsidP="00127596">
      <w:pPr>
        <w:spacing w:after="0" w:line="240" w:lineRule="auto"/>
        <w:jc w:val="center"/>
        <w:rPr>
          <w:rFonts w:ascii="Liberation Serif" w:eastAsia="Times New Roman" w:hAnsi="Liberation Serif" w:cs="Times New Roman"/>
          <w:color w:val="000000"/>
          <w:sz w:val="24"/>
          <w:szCs w:val="20"/>
          <w:lang w:eastAsia="ru-RU"/>
        </w:rPr>
      </w:pPr>
      <w:r w:rsidRPr="00127596">
        <w:rPr>
          <w:rFonts w:ascii="Liberation Serif" w:eastAsia="Times New Roman" w:hAnsi="Liberation Serif" w:cs="Times New Roman"/>
          <w:color w:val="000000"/>
          <w:sz w:val="24"/>
          <w:szCs w:val="20"/>
          <w:lang w:eastAsia="ru-RU"/>
        </w:rPr>
        <w:t>(наименование нормативно-правового документа, дата и номер)</w:t>
      </w:r>
    </w:p>
    <w:p w:rsidR="00127596" w:rsidRPr="00127596" w:rsidRDefault="00127596" w:rsidP="00127596">
      <w:pPr>
        <w:spacing w:after="0" w:line="240" w:lineRule="auto"/>
        <w:jc w:val="center"/>
        <w:rPr>
          <w:rFonts w:ascii="Liberation Serif" w:eastAsia="Times New Roman" w:hAnsi="Liberation Serif" w:cs="Times New Roman"/>
          <w:color w:val="000000"/>
          <w:sz w:val="24"/>
          <w:szCs w:val="20"/>
          <w:lang w:eastAsia="ru-RU"/>
        </w:rPr>
      </w:pPr>
    </w:p>
    <w:p w:rsidR="00127596" w:rsidRPr="00127596" w:rsidRDefault="00127596" w:rsidP="00127596">
      <w:pPr>
        <w:spacing w:after="0" w:line="240" w:lineRule="auto"/>
        <w:jc w:val="center"/>
        <w:rPr>
          <w:rFonts w:ascii="Liberation Serif" w:eastAsia="Times New Roman" w:hAnsi="Liberation Serif" w:cs="Times New Roman"/>
          <w:color w:val="000000"/>
          <w:sz w:val="24"/>
          <w:szCs w:val="20"/>
          <w:lang w:eastAsia="ru-RU"/>
        </w:rPr>
      </w:pPr>
      <w:r w:rsidRPr="00127596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>по состоянию на «___» ______________ 20____г.</w:t>
      </w:r>
    </w:p>
    <w:p w:rsidR="00127596" w:rsidRPr="00127596" w:rsidRDefault="00127596" w:rsidP="00127596">
      <w:pPr>
        <w:spacing w:after="0" w:line="240" w:lineRule="auto"/>
        <w:jc w:val="center"/>
        <w:rPr>
          <w:rFonts w:ascii="Liberation Serif" w:eastAsia="Times New Roman" w:hAnsi="Liberation Serif" w:cs="Times New Roman"/>
          <w:color w:val="000000"/>
          <w:sz w:val="24"/>
          <w:szCs w:val="20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709"/>
        <w:gridCol w:w="3254"/>
      </w:tblGrid>
      <w:tr w:rsidR="00127596" w:rsidRPr="00127596" w:rsidTr="007B6A2E">
        <w:tc>
          <w:tcPr>
            <w:tcW w:w="6091" w:type="dxa"/>
            <w:gridSpan w:val="2"/>
          </w:tcPr>
          <w:p w:rsidR="00127596" w:rsidRPr="00127596" w:rsidRDefault="00127596" w:rsidP="00127596">
            <w:pP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127596">
              <w:rPr>
                <w:rFonts w:ascii="Liberation Serif" w:eastAsia="Times New Roman" w:hAnsi="Liberation Serif" w:cs="Times New Roman" w:hint="eastAsia"/>
                <w:color w:val="000000"/>
                <w:sz w:val="28"/>
                <w:szCs w:val="28"/>
                <w:lang w:eastAsia="ru-RU"/>
              </w:rPr>
              <w:t>Дата</w:t>
            </w:r>
            <w:r w:rsidRPr="00127596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127596">
              <w:rPr>
                <w:rFonts w:ascii="Liberation Serif" w:eastAsia="Times New Roman" w:hAnsi="Liberation Serif" w:cs="Times New Roman" w:hint="eastAsia"/>
                <w:color w:val="000000"/>
                <w:sz w:val="28"/>
                <w:szCs w:val="28"/>
                <w:lang w:eastAsia="ru-RU"/>
              </w:rPr>
              <w:t>время</w:t>
            </w:r>
            <w:r w:rsidRPr="00127596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27596">
              <w:rPr>
                <w:rFonts w:ascii="Liberation Serif" w:eastAsia="Times New Roman" w:hAnsi="Liberation Serif" w:cs="Times New Roman" w:hint="eastAsia"/>
                <w:color w:val="000000"/>
                <w:sz w:val="28"/>
                <w:szCs w:val="28"/>
                <w:lang w:eastAsia="ru-RU"/>
              </w:rPr>
              <w:t>периода</w:t>
            </w:r>
            <w:r w:rsidRPr="00127596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27596">
              <w:rPr>
                <w:rFonts w:ascii="Liberation Serif" w:eastAsia="Times New Roman" w:hAnsi="Liberation Serif" w:cs="Times New Roman" w:hint="eastAsia"/>
                <w:color w:val="000000"/>
                <w:sz w:val="28"/>
                <w:szCs w:val="28"/>
                <w:lang w:eastAsia="ru-RU"/>
              </w:rPr>
              <w:t>проведения</w:t>
            </w:r>
            <w:r w:rsidRPr="00127596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r w:rsidRPr="00127596">
              <w:rPr>
                <w:rFonts w:ascii="Liberation Serif" w:eastAsia="Times New Roman" w:hAnsi="Liberation Serif" w:cs="Times New Roman" w:hint="eastAsia"/>
                <w:color w:val="000000"/>
                <w:sz w:val="28"/>
                <w:szCs w:val="28"/>
                <w:lang w:eastAsia="ru-RU"/>
              </w:rPr>
              <w:t>рассмотрения</w:t>
            </w:r>
            <w:r w:rsidRPr="00127596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)</w:t>
            </w:r>
            <w:r w:rsidRPr="00127596">
              <w:rPr>
                <w:rFonts w:ascii="Liberation Serif" w:eastAsia="Times New Roman" w:hAnsi="Liberation Serif" w:cs="Times New Roman" w:hint="eastAsia"/>
                <w:color w:val="000000"/>
                <w:sz w:val="28"/>
                <w:szCs w:val="28"/>
                <w:lang w:eastAsia="ru-RU"/>
              </w:rPr>
              <w:t xml:space="preserve"> заявлений</w:t>
            </w:r>
          </w:p>
        </w:tc>
        <w:tc>
          <w:tcPr>
            <w:tcW w:w="3254" w:type="dxa"/>
          </w:tcPr>
          <w:p w:rsidR="00127596" w:rsidRPr="00127596" w:rsidRDefault="00127596" w:rsidP="00127596">
            <w:pPr>
              <w:rPr>
                <w:rFonts w:ascii="Liberation Serif" w:eastAsia="Times New Roman" w:hAnsi="Liberation Serif" w:cs="Times New Roman"/>
                <w:color w:val="000000"/>
                <w:sz w:val="28"/>
                <w:szCs w:val="20"/>
                <w:lang w:eastAsia="ru-RU"/>
              </w:rPr>
            </w:pPr>
            <w:r w:rsidRPr="00127596">
              <w:rPr>
                <w:rFonts w:ascii="Liberation Serif" w:eastAsia="Times New Roman" w:hAnsi="Liberation Serif" w:cs="Times New Roman" w:hint="eastAsia"/>
                <w:color w:val="000000"/>
                <w:sz w:val="28"/>
                <w:szCs w:val="20"/>
                <w:lang w:eastAsia="ru-RU"/>
              </w:rPr>
              <w:t>с</w:t>
            </w:r>
            <w:r w:rsidRPr="00127596">
              <w:rPr>
                <w:rFonts w:ascii="Liberation Serif" w:eastAsia="Times New Roman" w:hAnsi="Liberation Serif" w:cs="Times New Roman"/>
                <w:color w:val="000000"/>
                <w:sz w:val="28"/>
                <w:szCs w:val="20"/>
                <w:lang w:eastAsia="ru-RU"/>
              </w:rPr>
              <w:t xml:space="preserve"> </w:t>
            </w:r>
            <w:r w:rsidRPr="00127596">
              <w:rPr>
                <w:rFonts w:ascii="Liberation Serif" w:eastAsia="Times New Roman" w:hAnsi="Liberation Serif" w:cs="Times New Roman" w:hint="eastAsia"/>
                <w:color w:val="000000"/>
                <w:sz w:val="28"/>
                <w:szCs w:val="20"/>
                <w:lang w:eastAsia="ru-RU"/>
              </w:rPr>
              <w:t>«</w:t>
            </w:r>
            <w:r w:rsidRPr="00127596">
              <w:rPr>
                <w:rFonts w:ascii="Liberation Serif" w:eastAsia="Times New Roman" w:hAnsi="Liberation Serif" w:cs="Times New Roman"/>
                <w:color w:val="000000"/>
                <w:sz w:val="28"/>
                <w:szCs w:val="20"/>
                <w:lang w:eastAsia="ru-RU"/>
              </w:rPr>
              <w:t>__</w:t>
            </w:r>
            <w:r w:rsidRPr="00127596">
              <w:rPr>
                <w:rFonts w:ascii="Liberation Serif" w:eastAsia="Times New Roman" w:hAnsi="Liberation Serif" w:cs="Times New Roman" w:hint="eastAsia"/>
                <w:color w:val="000000"/>
                <w:sz w:val="28"/>
                <w:szCs w:val="20"/>
                <w:lang w:eastAsia="ru-RU"/>
              </w:rPr>
              <w:t>»</w:t>
            </w:r>
            <w:r w:rsidRPr="00127596">
              <w:rPr>
                <w:rFonts w:ascii="Liberation Serif" w:eastAsia="Times New Roman" w:hAnsi="Liberation Serif" w:cs="Times New Roman"/>
                <w:color w:val="000000"/>
                <w:sz w:val="28"/>
                <w:szCs w:val="20"/>
                <w:lang w:eastAsia="ru-RU"/>
              </w:rPr>
              <w:t xml:space="preserve"> ______ 20___</w:t>
            </w:r>
            <w:r w:rsidRPr="00127596">
              <w:rPr>
                <w:rFonts w:ascii="Liberation Serif" w:eastAsia="Times New Roman" w:hAnsi="Liberation Serif" w:cs="Times New Roman" w:hint="eastAsia"/>
                <w:color w:val="000000"/>
                <w:sz w:val="28"/>
                <w:szCs w:val="20"/>
                <w:lang w:eastAsia="ru-RU"/>
              </w:rPr>
              <w:t>г</w:t>
            </w:r>
            <w:r w:rsidRPr="00127596">
              <w:rPr>
                <w:rFonts w:ascii="Liberation Serif" w:eastAsia="Times New Roman" w:hAnsi="Liberation Serif" w:cs="Times New Roman"/>
                <w:color w:val="000000"/>
                <w:sz w:val="28"/>
                <w:szCs w:val="20"/>
                <w:lang w:eastAsia="ru-RU"/>
              </w:rPr>
              <w:t>.</w:t>
            </w:r>
          </w:p>
          <w:p w:rsidR="00127596" w:rsidRPr="00127596" w:rsidRDefault="00127596" w:rsidP="00127596">
            <w:pPr>
              <w:rPr>
                <w:rFonts w:ascii="Liberation Serif" w:eastAsia="Times New Roman" w:hAnsi="Liberation Serif" w:cs="Times New Roman"/>
                <w:color w:val="000000"/>
                <w:sz w:val="28"/>
                <w:szCs w:val="20"/>
                <w:lang w:eastAsia="ru-RU"/>
              </w:rPr>
            </w:pPr>
            <w:r w:rsidRPr="00127596">
              <w:rPr>
                <w:rFonts w:ascii="Liberation Serif" w:eastAsia="Times New Roman" w:hAnsi="Liberation Serif" w:cs="Times New Roman" w:hint="eastAsia"/>
                <w:color w:val="000000"/>
                <w:sz w:val="28"/>
                <w:szCs w:val="20"/>
                <w:lang w:eastAsia="ru-RU"/>
              </w:rPr>
              <w:t>по</w:t>
            </w:r>
            <w:r w:rsidRPr="00127596">
              <w:rPr>
                <w:rFonts w:ascii="Liberation Serif" w:eastAsia="Times New Roman" w:hAnsi="Liberation Serif" w:cs="Times New Roman"/>
                <w:color w:val="000000"/>
                <w:sz w:val="28"/>
                <w:szCs w:val="20"/>
                <w:lang w:eastAsia="ru-RU"/>
              </w:rPr>
              <w:t xml:space="preserve"> </w:t>
            </w:r>
            <w:r w:rsidRPr="00127596">
              <w:rPr>
                <w:rFonts w:ascii="Liberation Serif" w:eastAsia="Times New Roman" w:hAnsi="Liberation Serif" w:cs="Times New Roman" w:hint="eastAsia"/>
                <w:color w:val="000000"/>
                <w:sz w:val="28"/>
                <w:szCs w:val="20"/>
                <w:lang w:eastAsia="ru-RU"/>
              </w:rPr>
              <w:t>«</w:t>
            </w:r>
            <w:r w:rsidRPr="00127596">
              <w:rPr>
                <w:rFonts w:ascii="Liberation Serif" w:eastAsia="Times New Roman" w:hAnsi="Liberation Serif" w:cs="Times New Roman"/>
                <w:color w:val="000000"/>
                <w:sz w:val="28"/>
                <w:szCs w:val="20"/>
                <w:lang w:eastAsia="ru-RU"/>
              </w:rPr>
              <w:t>_</w:t>
            </w:r>
            <w:proofErr w:type="gramStart"/>
            <w:r w:rsidRPr="00127596">
              <w:rPr>
                <w:rFonts w:ascii="Liberation Serif" w:eastAsia="Times New Roman" w:hAnsi="Liberation Serif" w:cs="Times New Roman"/>
                <w:color w:val="000000"/>
                <w:sz w:val="28"/>
                <w:szCs w:val="20"/>
                <w:lang w:eastAsia="ru-RU"/>
              </w:rPr>
              <w:t>_</w:t>
            </w:r>
            <w:r w:rsidRPr="00127596">
              <w:rPr>
                <w:rFonts w:ascii="Liberation Serif" w:eastAsia="Times New Roman" w:hAnsi="Liberation Serif" w:cs="Times New Roman" w:hint="eastAsia"/>
                <w:color w:val="000000"/>
                <w:sz w:val="28"/>
                <w:szCs w:val="20"/>
                <w:lang w:eastAsia="ru-RU"/>
              </w:rPr>
              <w:t>»</w:t>
            </w:r>
            <w:r w:rsidRPr="00127596">
              <w:rPr>
                <w:rFonts w:ascii="Liberation Serif" w:eastAsia="Times New Roman" w:hAnsi="Liberation Serif" w:cs="Times New Roman"/>
                <w:color w:val="000000"/>
                <w:sz w:val="28"/>
                <w:szCs w:val="20"/>
                <w:lang w:eastAsia="ru-RU"/>
              </w:rPr>
              <w:t>_</w:t>
            </w:r>
            <w:proofErr w:type="gramEnd"/>
            <w:r w:rsidRPr="00127596">
              <w:rPr>
                <w:rFonts w:ascii="Liberation Serif" w:eastAsia="Times New Roman" w:hAnsi="Liberation Serif" w:cs="Times New Roman"/>
                <w:color w:val="000000"/>
                <w:sz w:val="28"/>
                <w:szCs w:val="20"/>
                <w:lang w:eastAsia="ru-RU"/>
              </w:rPr>
              <w:t>_____20___</w:t>
            </w:r>
            <w:r w:rsidRPr="00127596">
              <w:rPr>
                <w:rFonts w:ascii="Liberation Serif" w:eastAsia="Times New Roman" w:hAnsi="Liberation Serif" w:cs="Times New Roman" w:hint="eastAsia"/>
                <w:color w:val="000000"/>
                <w:sz w:val="28"/>
                <w:szCs w:val="20"/>
                <w:lang w:eastAsia="ru-RU"/>
              </w:rPr>
              <w:t>г</w:t>
            </w:r>
            <w:r w:rsidRPr="00127596">
              <w:rPr>
                <w:rFonts w:ascii="Liberation Serif" w:eastAsia="Times New Roman" w:hAnsi="Liberation Serif" w:cs="Times New Roman"/>
                <w:color w:val="000000"/>
                <w:sz w:val="28"/>
                <w:szCs w:val="20"/>
                <w:lang w:eastAsia="ru-RU"/>
              </w:rPr>
              <w:t>.</w:t>
            </w:r>
          </w:p>
          <w:p w:rsidR="00127596" w:rsidRPr="00127596" w:rsidRDefault="00127596" w:rsidP="00127596">
            <w:pPr>
              <w:rPr>
                <w:rFonts w:ascii="Liberation Serif" w:eastAsia="Times New Roman" w:hAnsi="Liberation Serif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127596" w:rsidRPr="00127596" w:rsidTr="007B6A2E">
        <w:tc>
          <w:tcPr>
            <w:tcW w:w="5382" w:type="dxa"/>
          </w:tcPr>
          <w:p w:rsidR="00127596" w:rsidRPr="00127596" w:rsidRDefault="00127596" w:rsidP="0012759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 проведения (рассмотрения)</w:t>
            </w:r>
          </w:p>
          <w:p w:rsidR="00127596" w:rsidRPr="00127596" w:rsidRDefault="00127596" w:rsidP="0012759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заявлений</w:t>
            </w:r>
          </w:p>
        </w:tc>
        <w:tc>
          <w:tcPr>
            <w:tcW w:w="3963" w:type="dxa"/>
            <w:gridSpan w:val="2"/>
          </w:tcPr>
          <w:p w:rsidR="00127596" w:rsidRPr="00127596" w:rsidRDefault="00127596" w:rsidP="0012759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352700, </w:t>
            </w:r>
            <w:r w:rsidRPr="00127596">
              <w:rPr>
                <w:rFonts w:ascii="Times New Roman" w:eastAsia="Times New Roman" w:hAnsi="Times New Roman" w:cs="Times New Roman" w:hint="eastAsia"/>
                <w:color w:val="000000"/>
                <w:sz w:val="28"/>
                <w:szCs w:val="28"/>
                <w:lang w:eastAsia="ru-RU"/>
              </w:rPr>
              <w:t>Краснодарский</w:t>
            </w:r>
            <w:r w:rsidRPr="00127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27596">
              <w:rPr>
                <w:rFonts w:ascii="Times New Roman" w:eastAsia="Times New Roman" w:hAnsi="Times New Roman" w:cs="Times New Roman" w:hint="eastAsia"/>
                <w:color w:val="000000"/>
                <w:sz w:val="28"/>
                <w:szCs w:val="28"/>
                <w:lang w:eastAsia="ru-RU"/>
              </w:rPr>
              <w:t>край</w:t>
            </w:r>
            <w:r w:rsidRPr="00127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127596">
              <w:rPr>
                <w:rFonts w:ascii="Liberation Serif" w:eastAsia="Times New Roman" w:hAnsi="Liberation Serif" w:cs="Times New Roman" w:hint="eastAsia"/>
                <w:color w:val="000000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127596">
              <w:rPr>
                <w:rFonts w:ascii="Times New Roman" w:eastAsia="Times New Roman" w:hAnsi="Times New Roman" w:cs="Times New Roman" w:hint="eastAsia"/>
                <w:color w:val="000000"/>
                <w:sz w:val="28"/>
                <w:szCs w:val="28"/>
                <w:lang w:eastAsia="ru-RU"/>
              </w:rPr>
              <w:t>Тимашевский</w:t>
            </w:r>
            <w:proofErr w:type="spellEnd"/>
            <w:r w:rsidRPr="00127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27596">
              <w:rPr>
                <w:rFonts w:ascii="Times New Roman" w:eastAsia="Times New Roman" w:hAnsi="Times New Roman" w:cs="Times New Roman" w:hint="eastAsia"/>
                <w:color w:val="000000"/>
                <w:sz w:val="28"/>
                <w:szCs w:val="28"/>
                <w:lang w:eastAsia="ru-RU"/>
              </w:rPr>
              <w:t>район</w:t>
            </w:r>
            <w:r w:rsidRPr="00127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</w:p>
          <w:p w:rsidR="00127596" w:rsidRPr="00127596" w:rsidRDefault="00127596" w:rsidP="0012759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596">
              <w:rPr>
                <w:rFonts w:ascii="Times New Roman" w:eastAsia="Times New Roman" w:hAnsi="Times New Roman" w:cs="Times New Roman" w:hint="eastAsia"/>
                <w:color w:val="000000"/>
                <w:sz w:val="28"/>
                <w:szCs w:val="28"/>
                <w:lang w:eastAsia="ru-RU"/>
              </w:rPr>
              <w:t>г</w:t>
            </w:r>
            <w:r w:rsidRPr="00127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127596">
              <w:rPr>
                <w:rFonts w:ascii="Times New Roman" w:eastAsia="Times New Roman" w:hAnsi="Times New Roman" w:cs="Times New Roman" w:hint="eastAsia"/>
                <w:color w:val="000000"/>
                <w:sz w:val="28"/>
                <w:szCs w:val="28"/>
                <w:lang w:eastAsia="ru-RU"/>
              </w:rPr>
              <w:t>Тимашевск</w:t>
            </w:r>
            <w:r w:rsidRPr="00127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ул. Красная, 100</w:t>
            </w:r>
          </w:p>
        </w:tc>
      </w:tr>
    </w:tbl>
    <w:p w:rsidR="00127596" w:rsidRPr="00127596" w:rsidRDefault="00127596" w:rsidP="00127596">
      <w:pPr>
        <w:spacing w:after="0" w:line="240" w:lineRule="auto"/>
        <w:rPr>
          <w:rFonts w:ascii="Liberation Serif" w:eastAsia="Times New Roman" w:hAnsi="Liberation Serif" w:cs="Times New Roman"/>
          <w:color w:val="000000"/>
          <w:sz w:val="24"/>
          <w:szCs w:val="20"/>
          <w:lang w:eastAsia="ru-RU"/>
        </w:rPr>
      </w:pPr>
      <w:r w:rsidRPr="00127596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4"/>
        <w:gridCol w:w="1725"/>
        <w:gridCol w:w="477"/>
        <w:gridCol w:w="1932"/>
        <w:gridCol w:w="233"/>
        <w:gridCol w:w="2177"/>
        <w:gridCol w:w="2410"/>
      </w:tblGrid>
      <w:tr w:rsidR="00127596" w:rsidRPr="00127596" w:rsidTr="007B6A2E">
        <w:tc>
          <w:tcPr>
            <w:tcW w:w="2409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127596" w:rsidRPr="00127596" w:rsidRDefault="00127596" w:rsidP="00127596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409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127596" w:rsidRPr="00127596" w:rsidRDefault="00127596" w:rsidP="00127596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127596" w:rsidRPr="00127596" w:rsidRDefault="00127596" w:rsidP="00127596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</w:tcPr>
          <w:p w:rsidR="00127596" w:rsidRPr="00127596" w:rsidRDefault="00127596" w:rsidP="00127596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127596" w:rsidRPr="00127596" w:rsidTr="007B6A2E"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27596" w:rsidRPr="00127596" w:rsidRDefault="00127596" w:rsidP="00127596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0"/>
                <w:lang w:eastAsia="ru-RU"/>
              </w:rPr>
            </w:pPr>
            <w:r w:rsidRPr="00127596">
              <w:rPr>
                <w:rFonts w:ascii="Liberation Serif" w:eastAsia="Times New Roman" w:hAnsi="Liberation Serif" w:cs="Times New Roman"/>
                <w:color w:val="000000"/>
                <w:sz w:val="24"/>
                <w:szCs w:val="20"/>
                <w:lang w:eastAsia="ru-RU"/>
              </w:rPr>
              <w:t>№п/п</w:t>
            </w:r>
          </w:p>
        </w:tc>
        <w:tc>
          <w:tcPr>
            <w:tcW w:w="2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27596" w:rsidRPr="00127596" w:rsidRDefault="00127596" w:rsidP="00127596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0"/>
                <w:lang w:eastAsia="ru-RU"/>
              </w:rPr>
            </w:pPr>
            <w:r w:rsidRPr="00127596">
              <w:rPr>
                <w:rFonts w:ascii="Liberation Serif" w:eastAsia="Times New Roman" w:hAnsi="Liberation Serif" w:cs="Times New Roman"/>
                <w:color w:val="000000"/>
                <w:sz w:val="24"/>
                <w:szCs w:val="20"/>
                <w:lang w:eastAsia="ru-RU"/>
              </w:rPr>
              <w:t>Номер регистрации заявления</w:t>
            </w:r>
          </w:p>
        </w:tc>
        <w:tc>
          <w:tcPr>
            <w:tcW w:w="2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27596" w:rsidRPr="00127596" w:rsidRDefault="00127596" w:rsidP="00127596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0"/>
                <w:lang w:eastAsia="ru-RU"/>
              </w:rPr>
            </w:pPr>
            <w:r w:rsidRPr="00127596">
              <w:rPr>
                <w:rFonts w:ascii="Liberation Serif" w:eastAsia="Times New Roman" w:hAnsi="Liberation Serif" w:cs="Times New Roman"/>
                <w:color w:val="000000"/>
                <w:sz w:val="24"/>
                <w:szCs w:val="20"/>
                <w:lang w:eastAsia="ru-RU"/>
              </w:rPr>
              <w:t>Дата регистрации заявления</w:t>
            </w:r>
          </w:p>
        </w:tc>
        <w:tc>
          <w:tcPr>
            <w:tcW w:w="4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27596" w:rsidRPr="00127596" w:rsidRDefault="00127596" w:rsidP="00127596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0"/>
                <w:lang w:eastAsia="ru-RU"/>
              </w:rPr>
            </w:pPr>
            <w:r w:rsidRPr="00127596">
              <w:rPr>
                <w:rFonts w:ascii="Liberation Serif" w:eastAsia="Times New Roman" w:hAnsi="Liberation Serif" w:cs="Times New Roman"/>
                <w:color w:val="000000"/>
                <w:sz w:val="24"/>
                <w:szCs w:val="20"/>
                <w:lang w:eastAsia="ru-RU"/>
              </w:rPr>
              <w:t>Наименование заявителя</w:t>
            </w:r>
          </w:p>
        </w:tc>
      </w:tr>
      <w:tr w:rsidR="00127596" w:rsidRPr="00127596" w:rsidTr="007B6A2E"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27596" w:rsidRPr="00127596" w:rsidRDefault="00127596" w:rsidP="00127596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2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27596" w:rsidRPr="00127596" w:rsidRDefault="00127596" w:rsidP="00127596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16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27596" w:rsidRPr="00127596" w:rsidRDefault="00127596" w:rsidP="00127596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58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27596" w:rsidRPr="00127596" w:rsidRDefault="00127596" w:rsidP="00127596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</w:tbl>
    <w:p w:rsidR="00127596" w:rsidRPr="00127596" w:rsidRDefault="00127596" w:rsidP="00127596">
      <w:pPr>
        <w:spacing w:after="0" w:line="240" w:lineRule="auto"/>
        <w:rPr>
          <w:rFonts w:ascii="Liberation Serif" w:eastAsia="Times New Roman" w:hAnsi="Liberation Serif" w:cs="Times New Roman"/>
          <w:color w:val="000000"/>
          <w:sz w:val="24"/>
          <w:szCs w:val="20"/>
          <w:lang w:eastAsia="ru-RU"/>
        </w:rPr>
      </w:pPr>
    </w:p>
    <w:p w:rsidR="00127596" w:rsidRPr="00127596" w:rsidRDefault="00127596" w:rsidP="00127596">
      <w:pPr>
        <w:spacing w:after="0" w:line="240" w:lineRule="auto"/>
        <w:rPr>
          <w:rFonts w:ascii="Liberation Serif" w:eastAsia="Times New Roman" w:hAnsi="Liberation Serif" w:cs="Times New Roman"/>
          <w:color w:val="000000"/>
          <w:sz w:val="24"/>
          <w:szCs w:val="20"/>
          <w:lang w:eastAsia="ru-RU"/>
        </w:rPr>
      </w:pPr>
      <w:r w:rsidRPr="00127596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>Ф.И.О. и должность ответственного лица</w:t>
      </w:r>
    </w:p>
    <w:p w:rsidR="00127596" w:rsidRPr="00127596" w:rsidRDefault="00127596" w:rsidP="00127596">
      <w:pPr>
        <w:spacing w:after="0" w:line="240" w:lineRule="auto"/>
        <w:rPr>
          <w:rFonts w:ascii="Liberation Serif" w:eastAsia="Times New Roman" w:hAnsi="Liberation Serif" w:cs="Times New Roman"/>
          <w:color w:val="000000"/>
          <w:sz w:val="24"/>
          <w:szCs w:val="20"/>
          <w:lang w:eastAsia="ru-RU"/>
        </w:rPr>
      </w:pPr>
    </w:p>
    <w:p w:rsidR="00127596" w:rsidRPr="00127596" w:rsidRDefault="00127596" w:rsidP="00127596">
      <w:pPr>
        <w:spacing w:after="0" w:line="240" w:lineRule="auto"/>
        <w:rPr>
          <w:rFonts w:ascii="Liberation Serif" w:eastAsia="Times New Roman" w:hAnsi="Liberation Serif" w:cs="Times New Roman"/>
          <w:b/>
          <w:color w:val="000000"/>
          <w:sz w:val="28"/>
          <w:szCs w:val="20"/>
          <w:lang w:eastAsia="ru-RU"/>
        </w:rPr>
      </w:pPr>
      <w:r w:rsidRPr="00127596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 xml:space="preserve">Заместитель главы </w:t>
      </w:r>
    </w:p>
    <w:p w:rsidR="00127596" w:rsidRPr="00127596" w:rsidRDefault="00127596" w:rsidP="00127596">
      <w:pPr>
        <w:spacing w:after="0" w:line="240" w:lineRule="auto"/>
        <w:rPr>
          <w:rFonts w:ascii="Liberation Serif" w:eastAsia="Times New Roman" w:hAnsi="Liberation Serif" w:cs="Times New Roman"/>
          <w:b/>
          <w:color w:val="000000"/>
          <w:sz w:val="28"/>
          <w:szCs w:val="20"/>
          <w:lang w:eastAsia="ru-RU"/>
        </w:rPr>
      </w:pPr>
      <w:r w:rsidRPr="00127596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>муниципального образования</w:t>
      </w:r>
    </w:p>
    <w:p w:rsidR="00127596" w:rsidRPr="00127596" w:rsidRDefault="00127596" w:rsidP="00127596">
      <w:pPr>
        <w:spacing w:after="0" w:line="240" w:lineRule="auto"/>
        <w:rPr>
          <w:rFonts w:ascii="Liberation Serif" w:eastAsia="Times New Roman" w:hAnsi="Liberation Serif" w:cs="Times New Roman"/>
          <w:b/>
          <w:color w:val="000000"/>
          <w:sz w:val="28"/>
          <w:szCs w:val="20"/>
          <w:lang w:eastAsia="ru-RU"/>
        </w:rPr>
      </w:pPr>
      <w:proofErr w:type="spellStart"/>
      <w:r w:rsidRPr="00127596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>Тимашевский</w:t>
      </w:r>
      <w:proofErr w:type="spellEnd"/>
      <w:r w:rsidRPr="00127596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 xml:space="preserve"> муниципальный район</w:t>
      </w:r>
    </w:p>
    <w:p w:rsidR="00127596" w:rsidRPr="00127596" w:rsidRDefault="00127596" w:rsidP="00127596">
      <w:pPr>
        <w:spacing w:after="0" w:line="240" w:lineRule="auto"/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</w:pPr>
      <w:r w:rsidRPr="00127596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>Краснодарского края                                                                         А.С. Самарин</w:t>
      </w:r>
    </w:p>
    <w:p w:rsidR="00127596" w:rsidRDefault="00127596" w:rsidP="00127596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6C69C0">
        <w:rPr>
          <w:rFonts w:ascii="Times New Roman" w:hAnsi="Times New Roman" w:cs="Times New Roman"/>
          <w:sz w:val="28"/>
          <w:szCs w:val="28"/>
        </w:rPr>
        <w:t>Приложение 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7596" w:rsidRPr="006C69C0" w:rsidRDefault="00127596" w:rsidP="00127596">
      <w:pPr>
        <w:spacing w:after="0" w:line="240" w:lineRule="auto"/>
        <w:ind w:left="5670"/>
        <w:rPr>
          <w:rFonts w:ascii="Times New Roman" w:hAnsi="Times New Roman" w:cs="Times New Roman"/>
          <w:b/>
          <w:sz w:val="28"/>
          <w:szCs w:val="28"/>
        </w:rPr>
      </w:pPr>
      <w:r w:rsidRPr="006C69C0">
        <w:rPr>
          <w:rFonts w:ascii="Times New Roman" w:hAnsi="Times New Roman" w:cs="Times New Roman"/>
          <w:sz w:val="28"/>
          <w:szCs w:val="28"/>
        </w:rPr>
        <w:t>к Порядку согласования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69C0">
        <w:rPr>
          <w:rFonts w:ascii="Times New Roman" w:hAnsi="Times New Roman" w:cs="Times New Roman"/>
          <w:sz w:val="28"/>
          <w:szCs w:val="28"/>
        </w:rPr>
        <w:t>севооборота в специальных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69C0">
        <w:rPr>
          <w:rFonts w:ascii="Times New Roman" w:hAnsi="Times New Roman" w:cs="Times New Roman"/>
          <w:sz w:val="28"/>
          <w:szCs w:val="28"/>
        </w:rPr>
        <w:t>семеноводческих зонах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69C0">
        <w:rPr>
          <w:rFonts w:ascii="Times New Roman" w:hAnsi="Times New Roman" w:cs="Times New Roman"/>
          <w:sz w:val="28"/>
          <w:szCs w:val="28"/>
        </w:rPr>
        <w:t>производства семян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69C0">
        <w:rPr>
          <w:rFonts w:ascii="Times New Roman" w:hAnsi="Times New Roman" w:cs="Times New Roman"/>
          <w:sz w:val="28"/>
          <w:szCs w:val="28"/>
        </w:rPr>
        <w:t>сельскохозяйственных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69C0">
        <w:rPr>
          <w:rFonts w:ascii="Times New Roman" w:hAnsi="Times New Roman" w:cs="Times New Roman"/>
          <w:sz w:val="28"/>
          <w:szCs w:val="28"/>
        </w:rPr>
        <w:t>растений на территории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69C0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Pr="006C69C0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6C69C0">
        <w:rPr>
          <w:rFonts w:ascii="Times New Roman" w:hAnsi="Times New Roman" w:cs="Times New Roman"/>
          <w:sz w:val="28"/>
          <w:szCs w:val="28"/>
        </w:rPr>
        <w:t xml:space="preserve"> муниципальный район Краснодарского края </w:t>
      </w:r>
    </w:p>
    <w:p w:rsidR="00127596" w:rsidRPr="006C69C0" w:rsidRDefault="00127596" w:rsidP="001275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C69C0">
        <w:rPr>
          <w:rFonts w:ascii="Times New Roman" w:hAnsi="Times New Roman" w:cs="Times New Roman"/>
          <w:sz w:val="28"/>
          <w:szCs w:val="28"/>
        </w:rPr>
        <w:t>ФОРМА</w:t>
      </w:r>
    </w:p>
    <w:p w:rsidR="00127596" w:rsidRPr="006C69C0" w:rsidRDefault="00127596" w:rsidP="001275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69C0">
        <w:rPr>
          <w:rFonts w:ascii="Times New Roman" w:hAnsi="Times New Roman" w:cs="Times New Roman"/>
          <w:sz w:val="28"/>
          <w:szCs w:val="28"/>
        </w:rPr>
        <w:t xml:space="preserve">Отдел сельского хозяйства администрации муниципального образования </w:t>
      </w:r>
      <w:proofErr w:type="spellStart"/>
      <w:r w:rsidRPr="006C69C0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6C69C0">
        <w:rPr>
          <w:rFonts w:ascii="Times New Roman" w:hAnsi="Times New Roman" w:cs="Times New Roman"/>
          <w:sz w:val="28"/>
          <w:szCs w:val="28"/>
        </w:rPr>
        <w:t xml:space="preserve"> муниципальный район Краснодарского края</w:t>
      </w:r>
    </w:p>
    <w:p w:rsidR="00127596" w:rsidRPr="006C69C0" w:rsidRDefault="00127596" w:rsidP="001275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7596" w:rsidRPr="006C69C0" w:rsidRDefault="00127596" w:rsidP="001275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69C0">
        <w:rPr>
          <w:rFonts w:ascii="Times New Roman" w:hAnsi="Times New Roman" w:cs="Times New Roman"/>
          <w:sz w:val="28"/>
          <w:szCs w:val="28"/>
        </w:rPr>
        <w:t>РЕЕСТР ЗАЯВИТЕЛЕЙ №</w:t>
      </w:r>
    </w:p>
    <w:p w:rsidR="00127596" w:rsidRPr="006C69C0" w:rsidRDefault="00127596" w:rsidP="001275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C69C0">
        <w:rPr>
          <w:rFonts w:ascii="Times New Roman" w:hAnsi="Times New Roman" w:cs="Times New Roman"/>
          <w:sz w:val="28"/>
          <w:szCs w:val="28"/>
        </w:rPr>
        <w:t>отклоненных в согласовании севооборота</w:t>
      </w:r>
    </w:p>
    <w:p w:rsidR="00127596" w:rsidRPr="006C69C0" w:rsidRDefault="00127596" w:rsidP="001275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69C0">
        <w:rPr>
          <w:rFonts w:ascii="Times New Roman" w:hAnsi="Times New Roman" w:cs="Times New Roman"/>
          <w:sz w:val="28"/>
          <w:szCs w:val="28"/>
          <w:u w:val="single"/>
        </w:rPr>
        <w:t xml:space="preserve">проводимый с </w:t>
      </w:r>
      <w:proofErr w:type="gramStart"/>
      <w:r w:rsidRPr="006C69C0">
        <w:rPr>
          <w:rFonts w:ascii="Times New Roman" w:hAnsi="Times New Roman" w:cs="Times New Roman"/>
          <w:sz w:val="28"/>
          <w:szCs w:val="28"/>
          <w:u w:val="single"/>
        </w:rPr>
        <w:t>«  »</w:t>
      </w:r>
      <w:proofErr w:type="gramEnd"/>
      <w:r w:rsidRPr="006C69C0">
        <w:rPr>
          <w:rFonts w:ascii="Times New Roman" w:hAnsi="Times New Roman" w:cs="Times New Roman"/>
          <w:sz w:val="28"/>
          <w:szCs w:val="28"/>
          <w:u w:val="single"/>
        </w:rPr>
        <w:t xml:space="preserve">      20  г.                  по </w:t>
      </w:r>
      <w:proofErr w:type="gramStart"/>
      <w:r w:rsidRPr="006C69C0">
        <w:rPr>
          <w:rFonts w:ascii="Times New Roman" w:hAnsi="Times New Roman" w:cs="Times New Roman"/>
          <w:sz w:val="28"/>
          <w:szCs w:val="28"/>
          <w:u w:val="single"/>
        </w:rPr>
        <w:t>«  »</w:t>
      </w:r>
      <w:proofErr w:type="gramEnd"/>
      <w:r w:rsidRPr="006C69C0">
        <w:rPr>
          <w:rFonts w:ascii="Times New Roman" w:hAnsi="Times New Roman" w:cs="Times New Roman"/>
          <w:sz w:val="28"/>
          <w:szCs w:val="28"/>
          <w:u w:val="single"/>
        </w:rPr>
        <w:t xml:space="preserve">       20  г.</w:t>
      </w:r>
    </w:p>
    <w:p w:rsidR="00127596" w:rsidRPr="006C69C0" w:rsidRDefault="00127596" w:rsidP="001275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69C0">
        <w:rPr>
          <w:rFonts w:ascii="Times New Roman" w:hAnsi="Times New Roman" w:cs="Times New Roman"/>
          <w:sz w:val="24"/>
          <w:szCs w:val="24"/>
        </w:rPr>
        <w:t xml:space="preserve">срок </w:t>
      </w:r>
      <w:proofErr w:type="gramStart"/>
      <w:r w:rsidRPr="006C69C0">
        <w:rPr>
          <w:rFonts w:ascii="Times New Roman" w:hAnsi="Times New Roman" w:cs="Times New Roman"/>
          <w:sz w:val="24"/>
          <w:szCs w:val="24"/>
        </w:rPr>
        <w:t>проведения  (</w:t>
      </w:r>
      <w:proofErr w:type="gramEnd"/>
      <w:r w:rsidRPr="006C69C0">
        <w:rPr>
          <w:rFonts w:ascii="Times New Roman" w:hAnsi="Times New Roman" w:cs="Times New Roman"/>
          <w:sz w:val="24"/>
          <w:szCs w:val="24"/>
        </w:rPr>
        <w:t>времени начала (окончания) подачи (приема) заявлений)</w:t>
      </w:r>
    </w:p>
    <w:p w:rsidR="00127596" w:rsidRPr="006C69C0" w:rsidRDefault="00127596" w:rsidP="001275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C69C0">
        <w:rPr>
          <w:rFonts w:ascii="Times New Roman" w:hAnsi="Times New Roman" w:cs="Times New Roman"/>
          <w:sz w:val="28"/>
          <w:szCs w:val="28"/>
          <w:u w:val="single"/>
        </w:rPr>
        <w:t xml:space="preserve">в соответствии с постановлением администрации муниципального образования </w:t>
      </w:r>
      <w:proofErr w:type="spellStart"/>
      <w:r w:rsidRPr="006C69C0">
        <w:rPr>
          <w:rFonts w:ascii="Times New Roman" w:hAnsi="Times New Roman" w:cs="Times New Roman"/>
          <w:sz w:val="28"/>
          <w:szCs w:val="28"/>
          <w:u w:val="single"/>
        </w:rPr>
        <w:t>Тимашевский</w:t>
      </w:r>
      <w:proofErr w:type="spellEnd"/>
      <w:r w:rsidRPr="006C69C0">
        <w:rPr>
          <w:rFonts w:ascii="Times New Roman" w:hAnsi="Times New Roman" w:cs="Times New Roman"/>
          <w:sz w:val="28"/>
          <w:szCs w:val="28"/>
          <w:u w:val="single"/>
        </w:rPr>
        <w:t xml:space="preserve"> муниципальный район Краснодарского края</w:t>
      </w:r>
    </w:p>
    <w:p w:rsidR="00127596" w:rsidRPr="006C69C0" w:rsidRDefault="00127596" w:rsidP="001275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C69C0">
        <w:rPr>
          <w:rFonts w:ascii="Times New Roman" w:hAnsi="Times New Roman" w:cs="Times New Roman"/>
          <w:sz w:val="28"/>
          <w:szCs w:val="28"/>
          <w:u w:val="single"/>
        </w:rPr>
        <w:t xml:space="preserve">№ </w:t>
      </w:r>
      <w:r w:rsidRPr="006C69C0">
        <w:rPr>
          <w:rFonts w:ascii="Times New Roman" w:hAnsi="Times New Roman" w:cs="Times New Roman"/>
          <w:sz w:val="28"/>
          <w:szCs w:val="28"/>
        </w:rPr>
        <w:t xml:space="preserve">_____ </w:t>
      </w:r>
      <w:r w:rsidRPr="006C69C0">
        <w:rPr>
          <w:rFonts w:ascii="Times New Roman" w:hAnsi="Times New Roman" w:cs="Times New Roman"/>
          <w:sz w:val="28"/>
          <w:szCs w:val="28"/>
          <w:u w:val="single"/>
        </w:rPr>
        <w:t>от «</w:t>
      </w:r>
      <w:r w:rsidRPr="006C69C0">
        <w:rPr>
          <w:rFonts w:ascii="Times New Roman" w:hAnsi="Times New Roman" w:cs="Times New Roman"/>
          <w:sz w:val="28"/>
          <w:szCs w:val="28"/>
        </w:rPr>
        <w:t>___</w:t>
      </w:r>
      <w:r w:rsidRPr="006C69C0">
        <w:rPr>
          <w:rFonts w:ascii="Times New Roman" w:hAnsi="Times New Roman" w:cs="Times New Roman"/>
          <w:sz w:val="28"/>
          <w:szCs w:val="28"/>
          <w:u w:val="single"/>
        </w:rPr>
        <w:t xml:space="preserve">» </w:t>
      </w:r>
      <w:r w:rsidRPr="006C69C0">
        <w:rPr>
          <w:rFonts w:ascii="Times New Roman" w:hAnsi="Times New Roman" w:cs="Times New Roman"/>
          <w:sz w:val="28"/>
          <w:szCs w:val="28"/>
        </w:rPr>
        <w:t>_________</w:t>
      </w:r>
      <w:r w:rsidRPr="006C69C0">
        <w:rPr>
          <w:rFonts w:ascii="Times New Roman" w:hAnsi="Times New Roman" w:cs="Times New Roman"/>
          <w:sz w:val="28"/>
          <w:szCs w:val="28"/>
          <w:u w:val="single"/>
        </w:rPr>
        <w:t>20</w:t>
      </w:r>
      <w:r w:rsidRPr="006C69C0">
        <w:rPr>
          <w:rFonts w:ascii="Times New Roman" w:hAnsi="Times New Roman" w:cs="Times New Roman"/>
          <w:sz w:val="28"/>
          <w:szCs w:val="28"/>
        </w:rPr>
        <w:t>__</w:t>
      </w:r>
      <w:r w:rsidRPr="006C69C0">
        <w:rPr>
          <w:rFonts w:ascii="Times New Roman" w:hAnsi="Times New Roman" w:cs="Times New Roman"/>
          <w:sz w:val="28"/>
          <w:szCs w:val="28"/>
          <w:u w:val="single"/>
        </w:rPr>
        <w:t xml:space="preserve">года «Об утверждении Порядка согласования севооборота в специальных семеноводческих зонах для производства семян сельскохозяйственных растений на территории муниципального образования </w:t>
      </w:r>
      <w:proofErr w:type="spellStart"/>
      <w:r w:rsidRPr="006C69C0">
        <w:rPr>
          <w:rFonts w:ascii="Times New Roman" w:hAnsi="Times New Roman" w:cs="Times New Roman"/>
          <w:sz w:val="28"/>
          <w:szCs w:val="28"/>
          <w:u w:val="single"/>
        </w:rPr>
        <w:t>Тимашевский</w:t>
      </w:r>
      <w:proofErr w:type="spellEnd"/>
      <w:r w:rsidRPr="006C69C0">
        <w:rPr>
          <w:rFonts w:ascii="Times New Roman" w:hAnsi="Times New Roman" w:cs="Times New Roman"/>
          <w:sz w:val="28"/>
          <w:szCs w:val="28"/>
          <w:u w:val="single"/>
        </w:rPr>
        <w:t xml:space="preserve"> муниципальный район Краснодарского края»</w:t>
      </w:r>
    </w:p>
    <w:p w:rsidR="00127596" w:rsidRPr="006C69C0" w:rsidRDefault="00127596" w:rsidP="001275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69C0">
        <w:rPr>
          <w:rFonts w:ascii="Times New Roman" w:hAnsi="Times New Roman" w:cs="Times New Roman"/>
          <w:sz w:val="24"/>
          <w:szCs w:val="24"/>
        </w:rPr>
        <w:t>(наименование нормативно-правового документа, дата и номер)</w:t>
      </w:r>
    </w:p>
    <w:p w:rsidR="00127596" w:rsidRPr="006C69C0" w:rsidRDefault="00127596" w:rsidP="001275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7596" w:rsidRPr="006C69C0" w:rsidRDefault="00127596" w:rsidP="001275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69C0">
        <w:rPr>
          <w:rFonts w:ascii="Times New Roman" w:hAnsi="Times New Roman" w:cs="Times New Roman"/>
          <w:sz w:val="28"/>
          <w:szCs w:val="28"/>
        </w:rPr>
        <w:t>по состоянию на «___» ______________ 20____г.</w:t>
      </w:r>
    </w:p>
    <w:p w:rsidR="00127596" w:rsidRPr="006C69C0" w:rsidRDefault="00127596" w:rsidP="001275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7596" w:rsidRPr="006C69C0" w:rsidRDefault="00127596" w:rsidP="001275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C69C0">
        <w:rPr>
          <w:rFonts w:ascii="Times New Roman" w:hAnsi="Times New Roman" w:cs="Times New Roman"/>
          <w:sz w:val="28"/>
          <w:szCs w:val="28"/>
        </w:rPr>
        <w:t>Дата, время периода проведения рассмотрения      с «__» ____ 20_г.</w:t>
      </w:r>
    </w:p>
    <w:p w:rsidR="00127596" w:rsidRPr="006C69C0" w:rsidRDefault="00127596" w:rsidP="001275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9C0">
        <w:rPr>
          <w:rFonts w:ascii="Times New Roman" w:hAnsi="Times New Roman" w:cs="Times New Roman"/>
          <w:sz w:val="28"/>
          <w:szCs w:val="28"/>
        </w:rPr>
        <w:t xml:space="preserve">заявлений                                                                  по </w:t>
      </w:r>
      <w:proofErr w:type="gramStart"/>
      <w:r w:rsidRPr="006C69C0">
        <w:rPr>
          <w:rFonts w:ascii="Times New Roman" w:hAnsi="Times New Roman" w:cs="Times New Roman"/>
          <w:sz w:val="28"/>
          <w:szCs w:val="28"/>
        </w:rPr>
        <w:t>«</w:t>
      </w:r>
      <w:r w:rsidRPr="006C69C0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proofErr w:type="gramEnd"/>
      <w:r w:rsidRPr="006C69C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C69C0">
        <w:rPr>
          <w:rFonts w:ascii="Times New Roman" w:hAnsi="Times New Roman" w:cs="Times New Roman"/>
          <w:sz w:val="28"/>
          <w:szCs w:val="28"/>
        </w:rPr>
        <w:t xml:space="preserve">» </w:t>
      </w:r>
      <w:r w:rsidRPr="006C69C0">
        <w:rPr>
          <w:rFonts w:ascii="Times New Roman" w:hAnsi="Times New Roman" w:cs="Times New Roman"/>
          <w:sz w:val="28"/>
          <w:szCs w:val="28"/>
          <w:u w:val="single"/>
        </w:rPr>
        <w:t xml:space="preserve">          </w:t>
      </w:r>
      <w:r w:rsidRPr="006C69C0">
        <w:rPr>
          <w:rFonts w:ascii="Times New Roman" w:hAnsi="Times New Roman" w:cs="Times New Roman"/>
          <w:sz w:val="28"/>
          <w:szCs w:val="28"/>
        </w:rPr>
        <w:t>20  г.</w:t>
      </w:r>
    </w:p>
    <w:p w:rsidR="00127596" w:rsidRPr="006C69C0" w:rsidRDefault="00127596" w:rsidP="001275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7596" w:rsidRPr="006C69C0" w:rsidRDefault="00127596" w:rsidP="001275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C69C0">
        <w:rPr>
          <w:rFonts w:ascii="Times New Roman" w:hAnsi="Times New Roman" w:cs="Times New Roman"/>
          <w:sz w:val="28"/>
          <w:szCs w:val="28"/>
        </w:rPr>
        <w:t>Место проведения (</w:t>
      </w:r>
      <w:proofErr w:type="gramStart"/>
      <w:r w:rsidRPr="006C69C0">
        <w:rPr>
          <w:rFonts w:ascii="Times New Roman" w:hAnsi="Times New Roman" w:cs="Times New Roman"/>
          <w:sz w:val="28"/>
          <w:szCs w:val="28"/>
        </w:rPr>
        <w:t xml:space="preserve">рассмотрения)   </w:t>
      </w:r>
      <w:proofErr w:type="gramEnd"/>
      <w:r w:rsidRPr="006C69C0">
        <w:rPr>
          <w:rFonts w:ascii="Times New Roman" w:hAnsi="Times New Roman" w:cs="Times New Roman"/>
          <w:sz w:val="28"/>
          <w:szCs w:val="28"/>
        </w:rPr>
        <w:t xml:space="preserve">               35</w:t>
      </w:r>
      <w:r>
        <w:rPr>
          <w:rFonts w:ascii="Times New Roman" w:hAnsi="Times New Roman" w:cs="Times New Roman"/>
          <w:sz w:val="28"/>
          <w:szCs w:val="28"/>
        </w:rPr>
        <w:t>2700</w:t>
      </w:r>
      <w:r w:rsidRPr="006C69C0">
        <w:rPr>
          <w:rFonts w:ascii="Times New Roman" w:hAnsi="Times New Roman" w:cs="Times New Roman"/>
          <w:sz w:val="28"/>
          <w:szCs w:val="28"/>
        </w:rPr>
        <w:t>, Краснодарский край,</w:t>
      </w:r>
    </w:p>
    <w:p w:rsidR="00127596" w:rsidRPr="006C69C0" w:rsidRDefault="00127596" w:rsidP="001275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C69C0">
        <w:rPr>
          <w:rFonts w:ascii="Times New Roman" w:hAnsi="Times New Roman" w:cs="Times New Roman"/>
          <w:sz w:val="28"/>
          <w:szCs w:val="28"/>
        </w:rPr>
        <w:t xml:space="preserve">заявлений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6C69C0">
        <w:rPr>
          <w:rFonts w:ascii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hAnsi="Times New Roman" w:cs="Times New Roman"/>
          <w:sz w:val="28"/>
          <w:szCs w:val="28"/>
        </w:rPr>
        <w:t>Тимашевск</w:t>
      </w:r>
      <w:r w:rsidRPr="006C69C0">
        <w:rPr>
          <w:rFonts w:ascii="Times New Roman" w:hAnsi="Times New Roman" w:cs="Times New Roman"/>
          <w:sz w:val="28"/>
          <w:szCs w:val="28"/>
        </w:rPr>
        <w:t>,</w:t>
      </w:r>
    </w:p>
    <w:p w:rsidR="00127596" w:rsidRPr="006C69C0" w:rsidRDefault="00127596" w:rsidP="001275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9C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ул. </w:t>
      </w:r>
      <w:r>
        <w:rPr>
          <w:rFonts w:ascii="Times New Roman" w:hAnsi="Times New Roman" w:cs="Times New Roman"/>
          <w:sz w:val="28"/>
          <w:szCs w:val="28"/>
        </w:rPr>
        <w:t>Красная, 100</w:t>
      </w:r>
      <w:r w:rsidRPr="006C69C0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"/>
        <w:gridCol w:w="1958"/>
        <w:gridCol w:w="198"/>
        <w:gridCol w:w="2200"/>
        <w:gridCol w:w="11"/>
        <w:gridCol w:w="2410"/>
        <w:gridCol w:w="119"/>
        <w:gridCol w:w="2291"/>
      </w:tblGrid>
      <w:tr w:rsidR="00127596" w:rsidRPr="006C69C0" w:rsidTr="007B6A2E">
        <w:tc>
          <w:tcPr>
            <w:tcW w:w="2409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127596" w:rsidRPr="006C69C0" w:rsidRDefault="00127596" w:rsidP="007B6A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gridSpan w:val="3"/>
            <w:shd w:val="clear" w:color="auto" w:fill="auto"/>
            <w:tcMar>
              <w:left w:w="0" w:type="dxa"/>
              <w:right w:w="0" w:type="dxa"/>
            </w:tcMar>
          </w:tcPr>
          <w:p w:rsidR="00127596" w:rsidRPr="006C69C0" w:rsidRDefault="00127596" w:rsidP="007B6A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</w:tcPr>
          <w:p w:rsidR="00127596" w:rsidRPr="006C69C0" w:rsidRDefault="00127596" w:rsidP="007B6A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127596" w:rsidRPr="006C69C0" w:rsidRDefault="00127596" w:rsidP="007B6A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7596" w:rsidRPr="006C69C0" w:rsidTr="007B6A2E"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27596" w:rsidRPr="006C69C0" w:rsidRDefault="00127596" w:rsidP="007B6A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9C0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27596" w:rsidRPr="006C69C0" w:rsidRDefault="00127596" w:rsidP="007B6A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9C0">
              <w:rPr>
                <w:rFonts w:ascii="Times New Roman" w:hAnsi="Times New Roman" w:cs="Times New Roman"/>
                <w:sz w:val="24"/>
                <w:szCs w:val="24"/>
              </w:rPr>
              <w:t>Номер регистрации заявления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27596" w:rsidRPr="006C69C0" w:rsidRDefault="00127596" w:rsidP="007B6A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9C0">
              <w:rPr>
                <w:rFonts w:ascii="Times New Roman" w:hAnsi="Times New Roman" w:cs="Times New Roman"/>
                <w:sz w:val="24"/>
                <w:szCs w:val="24"/>
              </w:rPr>
              <w:t>Дата регистрации заявления</w:t>
            </w:r>
          </w:p>
        </w:tc>
        <w:tc>
          <w:tcPr>
            <w:tcW w:w="2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27596" w:rsidRPr="006C69C0" w:rsidRDefault="00127596" w:rsidP="007B6A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9C0">
              <w:rPr>
                <w:rFonts w:ascii="Times New Roman" w:hAnsi="Times New Roman" w:cs="Times New Roman"/>
                <w:sz w:val="24"/>
                <w:szCs w:val="24"/>
              </w:rPr>
              <w:t>Наименование заявителя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27596" w:rsidRPr="006C69C0" w:rsidRDefault="00127596" w:rsidP="007B6A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9C0">
              <w:rPr>
                <w:rFonts w:ascii="Times New Roman" w:hAnsi="Times New Roman" w:cs="Times New Roman"/>
                <w:sz w:val="24"/>
                <w:szCs w:val="24"/>
              </w:rPr>
              <w:t>Причина отказа</w:t>
            </w:r>
          </w:p>
        </w:tc>
      </w:tr>
      <w:tr w:rsidR="00127596" w:rsidRPr="006C69C0" w:rsidTr="007B6A2E"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27596" w:rsidRPr="006C69C0" w:rsidRDefault="00127596" w:rsidP="007B6A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27596" w:rsidRPr="006C69C0" w:rsidRDefault="00127596" w:rsidP="007B6A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27596" w:rsidRPr="006C69C0" w:rsidRDefault="00127596" w:rsidP="007B6A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27596" w:rsidRPr="006C69C0" w:rsidRDefault="00127596" w:rsidP="007B6A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27596" w:rsidRPr="006C69C0" w:rsidRDefault="00127596" w:rsidP="007B6A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27596" w:rsidRPr="006C69C0" w:rsidRDefault="00127596" w:rsidP="001275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9C0">
        <w:rPr>
          <w:rFonts w:ascii="Times New Roman" w:hAnsi="Times New Roman" w:cs="Times New Roman"/>
          <w:sz w:val="28"/>
          <w:szCs w:val="28"/>
        </w:rPr>
        <w:t>Ф.И.О. и должность ответственного лица</w:t>
      </w:r>
    </w:p>
    <w:p w:rsidR="00127596" w:rsidRPr="006C69C0" w:rsidRDefault="00127596" w:rsidP="001275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7596" w:rsidRPr="006C69C0" w:rsidRDefault="00127596" w:rsidP="001275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C69C0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</w:p>
    <w:p w:rsidR="00127596" w:rsidRPr="006C69C0" w:rsidRDefault="00127596" w:rsidP="001275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C69C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127596" w:rsidRPr="006C69C0" w:rsidRDefault="00127596" w:rsidP="001275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C69C0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6C69C0">
        <w:rPr>
          <w:rFonts w:ascii="Times New Roman" w:hAnsi="Times New Roman" w:cs="Times New Roman"/>
          <w:sz w:val="28"/>
          <w:szCs w:val="28"/>
        </w:rPr>
        <w:t xml:space="preserve"> муниципальный район</w:t>
      </w:r>
    </w:p>
    <w:p w:rsidR="00127596" w:rsidRPr="006C69C0" w:rsidRDefault="00127596" w:rsidP="001275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9C0">
        <w:rPr>
          <w:rFonts w:ascii="Times New Roman" w:hAnsi="Times New Roman" w:cs="Times New Roman"/>
          <w:sz w:val="28"/>
          <w:szCs w:val="28"/>
        </w:rPr>
        <w:t>Краснодарского края                                                                      А.С. Самарин</w:t>
      </w:r>
    </w:p>
    <w:p w:rsidR="00F40ED4" w:rsidRPr="00C66FE2" w:rsidRDefault="00F40ED4" w:rsidP="00F40E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66FE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ПОЯСНИТЕЛЬНАЯ ЗАПИСКА</w:t>
      </w:r>
    </w:p>
    <w:p w:rsidR="00F40ED4" w:rsidRPr="00C66FE2" w:rsidRDefault="00F40ED4" w:rsidP="00F40E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6FE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 проекту </w:t>
      </w:r>
      <w:r w:rsidRPr="00C66FE2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муниципального образования </w:t>
      </w:r>
    </w:p>
    <w:p w:rsidR="00F40ED4" w:rsidRPr="00C66FE2" w:rsidRDefault="00F40ED4" w:rsidP="00F40E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66FE2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C66FE2">
        <w:rPr>
          <w:rFonts w:ascii="Times New Roman" w:hAnsi="Times New Roman" w:cs="Times New Roman"/>
          <w:sz w:val="28"/>
          <w:szCs w:val="28"/>
        </w:rPr>
        <w:t xml:space="preserve"> муниципальный район Краснодарского края </w:t>
      </w:r>
    </w:p>
    <w:p w:rsidR="00F40ED4" w:rsidRPr="00C66FE2" w:rsidRDefault="00F40ED4" w:rsidP="00F40E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6FE2">
        <w:rPr>
          <w:rFonts w:ascii="Times New Roman" w:hAnsi="Times New Roman" w:cs="Times New Roman"/>
          <w:sz w:val="28"/>
          <w:szCs w:val="28"/>
        </w:rPr>
        <w:t xml:space="preserve">«Об утверждении Порядка согласования севооборота в специальных </w:t>
      </w:r>
    </w:p>
    <w:p w:rsidR="00F40ED4" w:rsidRPr="00C66FE2" w:rsidRDefault="00F40ED4" w:rsidP="00F40E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6FE2">
        <w:rPr>
          <w:rFonts w:ascii="Times New Roman" w:hAnsi="Times New Roman" w:cs="Times New Roman"/>
          <w:sz w:val="28"/>
          <w:szCs w:val="28"/>
        </w:rPr>
        <w:t xml:space="preserve">семеноводческих зонах для производства семян сельскохозяйственных </w:t>
      </w:r>
    </w:p>
    <w:p w:rsidR="00F40ED4" w:rsidRDefault="00F40ED4" w:rsidP="00F40E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6FE2">
        <w:rPr>
          <w:rFonts w:ascii="Times New Roman" w:hAnsi="Times New Roman" w:cs="Times New Roman"/>
          <w:sz w:val="28"/>
          <w:szCs w:val="28"/>
        </w:rPr>
        <w:t xml:space="preserve">растений на территории муниципального образования </w:t>
      </w:r>
      <w:proofErr w:type="spellStart"/>
      <w:r w:rsidRPr="00C66FE2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C66F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0ED4" w:rsidRPr="005010FE" w:rsidRDefault="00F40ED4" w:rsidP="00F40E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32"/>
          <w:szCs w:val="32"/>
          <w:highlight w:val="yellow"/>
          <w:lang w:eastAsia="ru-RU"/>
        </w:rPr>
      </w:pPr>
      <w:r w:rsidRPr="00C66FE2">
        <w:rPr>
          <w:rFonts w:ascii="Times New Roman" w:hAnsi="Times New Roman" w:cs="Times New Roman"/>
          <w:sz w:val="28"/>
          <w:szCs w:val="28"/>
        </w:rPr>
        <w:t>муниципальный район Краснодарского края»</w:t>
      </w:r>
      <w:r w:rsidRPr="005010FE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F40ED4" w:rsidRPr="005010FE" w:rsidRDefault="00F40ED4" w:rsidP="00F40ED4">
      <w:pPr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sz w:val="32"/>
          <w:szCs w:val="32"/>
          <w:highlight w:val="yellow"/>
          <w:lang w:eastAsia="ru-RU"/>
        </w:rPr>
      </w:pPr>
    </w:p>
    <w:p w:rsidR="00F40ED4" w:rsidRDefault="00F40ED4" w:rsidP="00F40E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6FE2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муниципального образования </w:t>
      </w:r>
      <w:proofErr w:type="spellStart"/>
      <w:r w:rsidRPr="00C66FE2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C66FE2">
        <w:rPr>
          <w:rFonts w:ascii="Times New Roman" w:hAnsi="Times New Roman" w:cs="Times New Roman"/>
          <w:sz w:val="28"/>
          <w:szCs w:val="28"/>
        </w:rPr>
        <w:t xml:space="preserve"> муниципальный район Краснодарского края «Об утверждении Порядка согласования севооборота в специальных семеноводческих зонах для производства семян сельскохозяйственных растений на территории муниципального образования </w:t>
      </w:r>
      <w:proofErr w:type="spellStart"/>
      <w:r w:rsidRPr="00C66FE2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C66FE2">
        <w:rPr>
          <w:rFonts w:ascii="Times New Roman" w:hAnsi="Times New Roman" w:cs="Times New Roman"/>
          <w:sz w:val="28"/>
          <w:szCs w:val="28"/>
        </w:rPr>
        <w:t xml:space="preserve"> муниципальный район Краснодарского края» </w:t>
      </w:r>
      <w:r>
        <w:rPr>
          <w:rFonts w:ascii="Times New Roman" w:hAnsi="Times New Roman" w:cs="Times New Roman"/>
          <w:sz w:val="28"/>
          <w:szCs w:val="28"/>
        </w:rPr>
        <w:t xml:space="preserve">(далее – Порядок) </w:t>
      </w:r>
      <w:r w:rsidRPr="00C66FE2">
        <w:rPr>
          <w:rFonts w:ascii="Times New Roman" w:eastAsia="Sylfaen" w:hAnsi="Times New Roman" w:cs="Times New Roman"/>
          <w:sz w:val="28"/>
          <w:szCs w:val="28"/>
        </w:rPr>
        <w:t xml:space="preserve">разработан в </w:t>
      </w:r>
      <w:r w:rsidRPr="00C66FE2">
        <w:rPr>
          <w:rFonts w:ascii="Times New Roman" w:hAnsi="Times New Roman"/>
          <w:sz w:val="28"/>
        </w:rPr>
        <w:t>соответствии с Законом Краснодарского края от 11 марта 2024 г. №5085-КЗ «О  семеноводстве сельскохозяйственных растений в Краснодарском крае», Законом</w:t>
      </w:r>
      <w:r w:rsidRPr="009A5808">
        <w:rPr>
          <w:rFonts w:ascii="Times New Roman" w:hAnsi="Times New Roman"/>
          <w:sz w:val="28"/>
        </w:rPr>
        <w:t xml:space="preserve"> Краснодарского края от 5 мая 2019 № 4024-КЗ «О наделении органов местного самоуправления в Краснодарском крае отдельными государственными полномочиями Краснодарского края по поддержке сельскохозяйственного производства», во исполнение постановления Губернатора Краснодарского края от 24 марта 2025 г. № 155 «О внесении изменений в постановление главы администрации (губернатора) Краснодарского края от 25 июля 2017 г. № 550 «Об утверждении Порядка предоставления местным бюджетам субвенций из бюджета Краснодарского края на осуществление отдельных государственных полномочий по поддержке сельскохозяйственного производства в Краснодарском крае в части предоставления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производства, в рамках реализации мероприятия государственной программы Краснодарского края «Развитие сельского хозяйства и регулирование рынков сельскохозяйственной продукции, сырья и продовольствия», а также приказа министерства от 26 ноября 2024 г. № 545 «Об утверждении Порядка установления специальных семеноводческих зон для производства семян сельскохозяйственных растений на территории Краснодарского края»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40ED4" w:rsidRPr="003A60B1" w:rsidRDefault="00F40ED4" w:rsidP="00F40ED4">
      <w:pPr>
        <w:tabs>
          <w:tab w:val="left" w:pos="1200"/>
        </w:tabs>
        <w:spacing w:after="0" w:line="323" w:lineRule="exact"/>
        <w:ind w:firstLine="851"/>
        <w:contextualSpacing/>
        <w:jc w:val="both"/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</w:pPr>
      <w:r w:rsidRPr="003A60B1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>Порядок устанавливает единые требования к условиям согласования</w:t>
      </w:r>
      <w:r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 xml:space="preserve"> </w:t>
      </w:r>
      <w:r w:rsidRPr="003A60B1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>севооборота в специальных семеноводческих зонах для производства семян сельскохозяйственных растений на территории муниципального</w:t>
      </w:r>
      <w:r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 xml:space="preserve"> </w:t>
      </w:r>
      <w:r w:rsidRPr="003A60B1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 xml:space="preserve">образования </w:t>
      </w:r>
      <w:proofErr w:type="spellStart"/>
      <w:r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>Тимашевский</w:t>
      </w:r>
      <w:proofErr w:type="spellEnd"/>
      <w:r w:rsidRPr="003A60B1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 xml:space="preserve"> муниципальный район Краснодарского края.</w:t>
      </w:r>
    </w:p>
    <w:p w:rsidR="00F40ED4" w:rsidRPr="003A60B1" w:rsidRDefault="00F40ED4" w:rsidP="00F40ED4">
      <w:pPr>
        <w:tabs>
          <w:tab w:val="left" w:pos="1195"/>
        </w:tabs>
        <w:spacing w:after="0" w:line="322" w:lineRule="exact"/>
        <w:ind w:firstLine="851"/>
        <w:contextualSpacing/>
        <w:jc w:val="both"/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</w:pPr>
      <w:r w:rsidRPr="003A60B1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>Целью согласования севооборота является утверждение чередования</w:t>
      </w:r>
      <w:r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 xml:space="preserve"> </w:t>
      </w:r>
      <w:r w:rsidRPr="003A60B1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>сельскохозяйственных культур на земельном участке, на котором планируется</w:t>
      </w:r>
      <w:r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 xml:space="preserve"> </w:t>
      </w:r>
      <w:r w:rsidRPr="003A60B1"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  <w:t>производство (выращивание) сельскохозяйственных культур.</w:t>
      </w:r>
    </w:p>
    <w:p w:rsidR="00F40ED4" w:rsidRPr="00B12985" w:rsidRDefault="00F40ED4" w:rsidP="00F40ED4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</w:p>
    <w:p w:rsidR="00F40ED4" w:rsidRPr="00293BAC" w:rsidRDefault="00F40ED4" w:rsidP="00F40E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293BAC">
        <w:rPr>
          <w:rFonts w:ascii="Times New Roman" w:hAnsi="Times New Roman" w:cs="Times New Roman"/>
          <w:sz w:val="28"/>
          <w:szCs w:val="28"/>
        </w:rPr>
        <w:t xml:space="preserve">ачальник отдела сельского хозяйства </w:t>
      </w:r>
    </w:p>
    <w:p w:rsidR="00F40ED4" w:rsidRPr="00293BAC" w:rsidRDefault="00F40ED4" w:rsidP="00F40E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BAC">
        <w:rPr>
          <w:rFonts w:ascii="Times New Roman" w:hAnsi="Times New Roman" w:cs="Times New Roman"/>
          <w:sz w:val="28"/>
          <w:szCs w:val="28"/>
        </w:rPr>
        <w:t>и перерабатывающей промышленности</w:t>
      </w:r>
    </w:p>
    <w:p w:rsidR="00F40ED4" w:rsidRPr="00293BAC" w:rsidRDefault="00F40ED4" w:rsidP="00F40E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BAC">
        <w:rPr>
          <w:rFonts w:ascii="Times New Roman" w:hAnsi="Times New Roman" w:cs="Times New Roman"/>
          <w:sz w:val="28"/>
          <w:szCs w:val="28"/>
        </w:rPr>
        <w:t>администрации муниципального</w:t>
      </w:r>
    </w:p>
    <w:p w:rsidR="00F40ED4" w:rsidRPr="00293BAC" w:rsidRDefault="00F40ED4" w:rsidP="00F40E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BAC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Pr="00293BAC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293B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0ED4" w:rsidRPr="00293BAC" w:rsidRDefault="00F40ED4" w:rsidP="00F40E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BAC">
        <w:rPr>
          <w:rFonts w:ascii="Times New Roman" w:hAnsi="Times New Roman" w:cs="Times New Roman"/>
          <w:sz w:val="28"/>
          <w:szCs w:val="28"/>
        </w:rPr>
        <w:t>муниципальный район</w:t>
      </w:r>
    </w:p>
    <w:p w:rsidR="00F40ED4" w:rsidRPr="00293BAC" w:rsidRDefault="00F40ED4" w:rsidP="00F40E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BAC">
        <w:rPr>
          <w:rFonts w:ascii="Times New Roman" w:hAnsi="Times New Roman" w:cs="Times New Roman"/>
          <w:sz w:val="28"/>
          <w:szCs w:val="28"/>
        </w:rPr>
        <w:t xml:space="preserve">Краснодарского края                                                                        Е.В. </w:t>
      </w:r>
      <w:r>
        <w:rPr>
          <w:rFonts w:ascii="Times New Roman" w:hAnsi="Times New Roman" w:cs="Times New Roman"/>
          <w:sz w:val="28"/>
          <w:szCs w:val="28"/>
        </w:rPr>
        <w:t>Проскура</w:t>
      </w:r>
    </w:p>
    <w:p w:rsidR="00F40ED4" w:rsidRPr="00A83F52" w:rsidRDefault="00F40ED4" w:rsidP="00F40ED4">
      <w:pPr>
        <w:spacing w:after="0" w:line="240" w:lineRule="auto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293BA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93BAC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93BAC">
        <w:rPr>
          <w:rFonts w:ascii="Times New Roman" w:hAnsi="Times New Roman" w:cs="Times New Roman"/>
          <w:sz w:val="28"/>
          <w:szCs w:val="28"/>
        </w:rPr>
        <w:t>.2025</w:t>
      </w:r>
    </w:p>
    <w:p w:rsidR="00127596" w:rsidRPr="003A60B1" w:rsidRDefault="00127596" w:rsidP="00786BDB">
      <w:pPr>
        <w:spacing w:before="5" w:after="0" w:line="312" w:lineRule="exact"/>
        <w:contextualSpacing/>
        <w:jc w:val="both"/>
        <w:rPr>
          <w:rFonts w:ascii="Liberation Serif" w:eastAsia="Times New Roman" w:hAnsi="Liberation Serif" w:cs="Times New Roman"/>
          <w:color w:val="000000"/>
          <w:sz w:val="28"/>
          <w:szCs w:val="20"/>
          <w:lang w:eastAsia="ru-RU"/>
        </w:rPr>
      </w:pPr>
      <w:bookmarkStart w:id="0" w:name="_GoBack"/>
      <w:bookmarkEnd w:id="0"/>
    </w:p>
    <w:sectPr w:rsidR="00127596" w:rsidRPr="003A60B1" w:rsidSect="00173511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842D45"/>
    <w:multiLevelType w:val="multilevel"/>
    <w:tmpl w:val="0D723ED4"/>
    <w:lvl w:ilvl="0">
      <w:start w:val="1"/>
      <w:numFmt w:val="decimal"/>
      <w:lvlText w:val="%1)"/>
      <w:lvlJc w:val="left"/>
      <w:pPr>
        <w:tabs>
          <w:tab w:val="left" w:pos="0"/>
        </w:tabs>
        <w:ind w:left="0" w:firstLine="0"/>
      </w:pPr>
      <w:rPr>
        <w:rFonts w:ascii="Liberation Serif" w:eastAsia="Times New Roman" w:hAnsi="Liberation Serif" w:cs="Times New Roman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F1E"/>
    <w:rsid w:val="00127596"/>
    <w:rsid w:val="00173511"/>
    <w:rsid w:val="001F1744"/>
    <w:rsid w:val="002222E6"/>
    <w:rsid w:val="003104EE"/>
    <w:rsid w:val="003158BF"/>
    <w:rsid w:val="00320CB3"/>
    <w:rsid w:val="003605A1"/>
    <w:rsid w:val="003A60B1"/>
    <w:rsid w:val="003B3F1E"/>
    <w:rsid w:val="00616A50"/>
    <w:rsid w:val="00786BDB"/>
    <w:rsid w:val="00874442"/>
    <w:rsid w:val="00932A9A"/>
    <w:rsid w:val="00C54FA8"/>
    <w:rsid w:val="00CF19AA"/>
    <w:rsid w:val="00F40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31AB2"/>
  <w15:chartTrackingRefBased/>
  <w15:docId w15:val="{3AB7A233-F2DE-4406-AB6B-ACA3A4489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58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744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74442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1275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17</Pages>
  <Words>4978</Words>
  <Characters>28376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2025-07-02T09:29:00Z</cp:lastPrinted>
  <dcterms:created xsi:type="dcterms:W3CDTF">2025-05-29T13:06:00Z</dcterms:created>
  <dcterms:modified xsi:type="dcterms:W3CDTF">2025-07-04T09:09:00Z</dcterms:modified>
</cp:coreProperties>
</file>