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ED4" w:rsidRDefault="00EB0ED4" w:rsidP="00344D88">
      <w:pPr>
        <w:spacing w:after="0" w:line="240" w:lineRule="auto"/>
        <w:ind w:right="-1" w:firstLine="567"/>
        <w:jc w:val="center"/>
        <w:rPr>
          <w:rFonts w:ascii="Times New Roman" w:hAnsi="Times New Roman" w:cs="Times New Roman"/>
          <w:sz w:val="28"/>
          <w:szCs w:val="28"/>
        </w:rPr>
      </w:pPr>
    </w:p>
    <w:p w:rsidR="00894BA3" w:rsidRDefault="00894BA3" w:rsidP="00344D88">
      <w:pPr>
        <w:spacing w:after="0" w:line="240" w:lineRule="auto"/>
        <w:ind w:right="-1" w:firstLine="567"/>
        <w:jc w:val="center"/>
        <w:rPr>
          <w:rFonts w:ascii="Times New Roman" w:hAnsi="Times New Roman" w:cs="Times New Roman"/>
          <w:sz w:val="28"/>
          <w:szCs w:val="28"/>
        </w:rPr>
      </w:pPr>
    </w:p>
    <w:p w:rsidR="002708D6" w:rsidRPr="00DE3112" w:rsidRDefault="002708D6" w:rsidP="00344D88">
      <w:pPr>
        <w:spacing w:after="0" w:line="240" w:lineRule="auto"/>
        <w:ind w:right="-1" w:firstLine="567"/>
        <w:jc w:val="center"/>
        <w:rPr>
          <w:rFonts w:ascii="Times New Roman" w:hAnsi="Times New Roman" w:cs="Times New Roman"/>
          <w:sz w:val="28"/>
          <w:szCs w:val="28"/>
        </w:rPr>
      </w:pPr>
      <w:r w:rsidRPr="00DE3112">
        <w:rPr>
          <w:rFonts w:ascii="Times New Roman" w:hAnsi="Times New Roman" w:cs="Times New Roman"/>
          <w:sz w:val="28"/>
          <w:szCs w:val="28"/>
        </w:rPr>
        <w:t>Администрация муниципального образования</w:t>
      </w:r>
    </w:p>
    <w:p w:rsidR="002708D6" w:rsidRPr="00DE3112" w:rsidRDefault="002708D6" w:rsidP="00344D88">
      <w:pPr>
        <w:spacing w:after="0" w:line="240" w:lineRule="auto"/>
        <w:ind w:right="-1" w:firstLine="567"/>
        <w:jc w:val="center"/>
        <w:rPr>
          <w:rFonts w:ascii="Times New Roman" w:hAnsi="Times New Roman" w:cs="Times New Roman"/>
          <w:sz w:val="28"/>
          <w:szCs w:val="28"/>
        </w:rPr>
      </w:pPr>
      <w:r w:rsidRPr="00DE3112">
        <w:rPr>
          <w:rFonts w:ascii="Times New Roman" w:hAnsi="Times New Roman" w:cs="Times New Roman"/>
          <w:sz w:val="28"/>
          <w:szCs w:val="28"/>
        </w:rPr>
        <w:t>Тимашевский район</w:t>
      </w:r>
    </w:p>
    <w:p w:rsidR="002708D6" w:rsidRPr="00DE3112" w:rsidRDefault="002708D6" w:rsidP="00344D88">
      <w:pPr>
        <w:spacing w:after="0" w:line="240" w:lineRule="auto"/>
        <w:ind w:right="-1" w:firstLine="567"/>
        <w:jc w:val="center"/>
        <w:rPr>
          <w:rFonts w:ascii="Times New Roman" w:hAnsi="Times New Roman" w:cs="Times New Roman"/>
          <w:sz w:val="28"/>
          <w:szCs w:val="28"/>
        </w:rPr>
      </w:pPr>
    </w:p>
    <w:p w:rsidR="002708D6" w:rsidRPr="00DE3112" w:rsidRDefault="002708D6" w:rsidP="00344D88">
      <w:pPr>
        <w:spacing w:after="0" w:line="240" w:lineRule="auto"/>
        <w:ind w:right="-1" w:firstLine="567"/>
        <w:jc w:val="center"/>
        <w:rPr>
          <w:rFonts w:ascii="Times New Roman" w:hAnsi="Times New Roman" w:cs="Times New Roman"/>
          <w:sz w:val="28"/>
          <w:szCs w:val="28"/>
        </w:rPr>
      </w:pPr>
      <w:r w:rsidRPr="00DE3112">
        <w:rPr>
          <w:rFonts w:ascii="Times New Roman" w:hAnsi="Times New Roman" w:cs="Times New Roman"/>
          <w:sz w:val="28"/>
          <w:szCs w:val="28"/>
        </w:rPr>
        <w:t>ПРОТОКОЛ</w:t>
      </w:r>
      <w:r w:rsidR="00667867">
        <w:rPr>
          <w:rFonts w:ascii="Times New Roman" w:hAnsi="Times New Roman" w:cs="Times New Roman"/>
          <w:sz w:val="28"/>
          <w:szCs w:val="28"/>
        </w:rPr>
        <w:t xml:space="preserve"> </w:t>
      </w:r>
    </w:p>
    <w:p w:rsidR="002708D6" w:rsidRPr="00DE3112" w:rsidRDefault="002708D6" w:rsidP="00344D88">
      <w:pPr>
        <w:spacing w:after="0" w:line="240" w:lineRule="auto"/>
        <w:ind w:right="-1" w:firstLine="567"/>
        <w:jc w:val="center"/>
        <w:rPr>
          <w:rFonts w:ascii="Times New Roman" w:hAnsi="Times New Roman" w:cs="Times New Roman"/>
          <w:sz w:val="28"/>
          <w:szCs w:val="28"/>
        </w:rPr>
      </w:pPr>
      <w:r w:rsidRPr="00DE3112">
        <w:rPr>
          <w:rFonts w:ascii="Times New Roman" w:hAnsi="Times New Roman" w:cs="Times New Roman"/>
          <w:sz w:val="28"/>
          <w:szCs w:val="28"/>
        </w:rPr>
        <w:t xml:space="preserve">заседания антинаркотической комиссии </w:t>
      </w:r>
    </w:p>
    <w:p w:rsidR="002708D6" w:rsidRDefault="002708D6" w:rsidP="00344D88">
      <w:pPr>
        <w:spacing w:after="0" w:line="240" w:lineRule="auto"/>
        <w:ind w:right="-1" w:firstLine="567"/>
        <w:jc w:val="center"/>
        <w:rPr>
          <w:rFonts w:ascii="Times New Roman" w:hAnsi="Times New Roman" w:cs="Times New Roman"/>
          <w:sz w:val="28"/>
          <w:szCs w:val="28"/>
        </w:rPr>
      </w:pPr>
      <w:r w:rsidRPr="00DE3112">
        <w:rPr>
          <w:rFonts w:ascii="Times New Roman" w:hAnsi="Times New Roman" w:cs="Times New Roman"/>
          <w:sz w:val="28"/>
          <w:szCs w:val="28"/>
        </w:rPr>
        <w:t>муниципального образования Тимашевский район</w:t>
      </w:r>
    </w:p>
    <w:p w:rsidR="003B41F9" w:rsidRDefault="003B41F9" w:rsidP="00344D88">
      <w:pPr>
        <w:spacing w:after="0" w:line="240" w:lineRule="auto"/>
        <w:ind w:right="-1" w:firstLine="567"/>
        <w:jc w:val="center"/>
        <w:rPr>
          <w:rFonts w:ascii="Times New Roman" w:hAnsi="Times New Roman" w:cs="Times New Roman"/>
          <w:sz w:val="28"/>
          <w:szCs w:val="28"/>
        </w:rPr>
      </w:pPr>
    </w:p>
    <w:p w:rsidR="003B41F9" w:rsidRDefault="005F1A65" w:rsidP="00344D88">
      <w:pPr>
        <w:spacing w:after="0" w:line="240" w:lineRule="auto"/>
        <w:ind w:right="-1" w:firstLine="567"/>
        <w:jc w:val="center"/>
        <w:rPr>
          <w:rFonts w:ascii="Times New Roman" w:hAnsi="Times New Roman" w:cs="Times New Roman"/>
          <w:sz w:val="28"/>
          <w:szCs w:val="28"/>
        </w:rPr>
      </w:pPr>
      <w:r>
        <w:rPr>
          <w:rFonts w:ascii="Times New Roman" w:hAnsi="Times New Roman" w:cs="Times New Roman"/>
          <w:sz w:val="28"/>
          <w:szCs w:val="28"/>
        </w:rPr>
        <w:t xml:space="preserve">                                                         </w:t>
      </w:r>
      <w:r w:rsidR="008563D6">
        <w:rPr>
          <w:rFonts w:ascii="Times New Roman" w:hAnsi="Times New Roman" w:cs="Times New Roman"/>
          <w:sz w:val="28"/>
          <w:szCs w:val="28"/>
        </w:rPr>
        <w:t xml:space="preserve">                                                      </w:t>
      </w:r>
      <w:r>
        <w:rPr>
          <w:rFonts w:ascii="Times New Roman" w:hAnsi="Times New Roman" w:cs="Times New Roman"/>
          <w:sz w:val="28"/>
          <w:szCs w:val="28"/>
        </w:rPr>
        <w:t xml:space="preserve"> </w:t>
      </w:r>
      <w:r w:rsidR="008563D6">
        <w:rPr>
          <w:rFonts w:ascii="Times New Roman" w:hAnsi="Times New Roman" w:cs="Times New Roman"/>
          <w:sz w:val="28"/>
          <w:szCs w:val="28"/>
        </w:rPr>
        <w:t xml:space="preserve">№ </w:t>
      </w:r>
      <w:r w:rsidR="008563D6" w:rsidRPr="008563D6">
        <w:rPr>
          <w:rFonts w:ascii="Times New Roman" w:hAnsi="Times New Roman" w:cs="Times New Roman"/>
          <w:sz w:val="28"/>
          <w:szCs w:val="28"/>
          <w:u w:val="single"/>
        </w:rPr>
        <w:t xml:space="preserve"> 5</w:t>
      </w:r>
      <w:r>
        <w:rPr>
          <w:rFonts w:ascii="Times New Roman" w:hAnsi="Times New Roman" w:cs="Times New Roman"/>
          <w:sz w:val="28"/>
          <w:szCs w:val="28"/>
        </w:rPr>
        <w:t xml:space="preserve">                     </w:t>
      </w:r>
      <w:r w:rsidR="008563D6">
        <w:rPr>
          <w:rFonts w:ascii="Times New Roman" w:hAnsi="Times New Roman" w:cs="Times New Roman"/>
          <w:sz w:val="28"/>
          <w:szCs w:val="28"/>
        </w:rPr>
        <w:t xml:space="preserve">                           </w:t>
      </w:r>
    </w:p>
    <w:p w:rsidR="005F1A65" w:rsidRPr="00DE3112" w:rsidRDefault="005F1A65" w:rsidP="00344D88">
      <w:pPr>
        <w:spacing w:after="0" w:line="240" w:lineRule="auto"/>
        <w:ind w:right="-1" w:firstLine="567"/>
        <w:jc w:val="center"/>
        <w:rPr>
          <w:rFonts w:ascii="Times New Roman" w:hAnsi="Times New Roman" w:cs="Times New Roman"/>
          <w:sz w:val="28"/>
          <w:szCs w:val="28"/>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5104"/>
      </w:tblGrid>
      <w:tr w:rsidR="003B41F9" w:rsidTr="00761CE6">
        <w:tc>
          <w:tcPr>
            <w:tcW w:w="4785" w:type="dxa"/>
          </w:tcPr>
          <w:p w:rsidR="003B41F9" w:rsidRPr="00DE3112" w:rsidRDefault="001429AB" w:rsidP="00761CE6">
            <w:pPr>
              <w:ind w:right="-1"/>
              <w:rPr>
                <w:rFonts w:ascii="Times New Roman" w:hAnsi="Times New Roman" w:cs="Times New Roman"/>
                <w:sz w:val="28"/>
                <w:szCs w:val="28"/>
              </w:rPr>
            </w:pPr>
            <w:r>
              <w:rPr>
                <w:rFonts w:ascii="Times New Roman" w:hAnsi="Times New Roman" w:cs="Times New Roman"/>
                <w:sz w:val="28"/>
                <w:szCs w:val="28"/>
              </w:rPr>
              <w:t>19</w:t>
            </w:r>
            <w:r w:rsidR="002C7DF1">
              <w:rPr>
                <w:rFonts w:ascii="Times New Roman" w:hAnsi="Times New Roman" w:cs="Times New Roman"/>
                <w:sz w:val="28"/>
                <w:szCs w:val="28"/>
              </w:rPr>
              <w:t xml:space="preserve"> августа </w:t>
            </w:r>
            <w:r w:rsidR="003B41F9" w:rsidRPr="00DE3112">
              <w:rPr>
                <w:rFonts w:ascii="Times New Roman" w:hAnsi="Times New Roman" w:cs="Times New Roman"/>
                <w:sz w:val="28"/>
                <w:szCs w:val="28"/>
              </w:rPr>
              <w:t>201</w:t>
            </w:r>
            <w:r w:rsidR="00661FB4">
              <w:rPr>
                <w:rFonts w:ascii="Times New Roman" w:hAnsi="Times New Roman" w:cs="Times New Roman"/>
                <w:sz w:val="28"/>
                <w:szCs w:val="28"/>
              </w:rPr>
              <w:t>6</w:t>
            </w:r>
            <w:r w:rsidR="003B41F9" w:rsidRPr="00DE3112">
              <w:rPr>
                <w:rFonts w:ascii="Times New Roman" w:hAnsi="Times New Roman" w:cs="Times New Roman"/>
                <w:sz w:val="28"/>
                <w:szCs w:val="28"/>
              </w:rPr>
              <w:t xml:space="preserve"> года                 </w:t>
            </w:r>
          </w:p>
          <w:p w:rsidR="003B41F9" w:rsidRDefault="003B41F9" w:rsidP="00344D88">
            <w:pPr>
              <w:ind w:right="-1" w:firstLine="567"/>
              <w:jc w:val="center"/>
              <w:rPr>
                <w:rFonts w:ascii="Times New Roman" w:hAnsi="Times New Roman" w:cs="Times New Roman"/>
                <w:sz w:val="28"/>
                <w:szCs w:val="28"/>
              </w:rPr>
            </w:pPr>
          </w:p>
        </w:tc>
        <w:tc>
          <w:tcPr>
            <w:tcW w:w="5104" w:type="dxa"/>
          </w:tcPr>
          <w:p w:rsidR="00773F3F" w:rsidRPr="00DE3112" w:rsidRDefault="00773F3F" w:rsidP="00344D88">
            <w:pPr>
              <w:ind w:right="-1" w:firstLine="567"/>
              <w:jc w:val="right"/>
              <w:rPr>
                <w:rFonts w:ascii="Times New Roman" w:hAnsi="Times New Roman" w:cs="Times New Roman"/>
                <w:sz w:val="28"/>
                <w:szCs w:val="28"/>
              </w:rPr>
            </w:pPr>
            <w:r w:rsidRPr="00DE3112">
              <w:rPr>
                <w:rFonts w:ascii="Times New Roman" w:hAnsi="Times New Roman" w:cs="Times New Roman"/>
                <w:sz w:val="28"/>
                <w:szCs w:val="28"/>
              </w:rPr>
              <w:t xml:space="preserve">г.Тимашевск, </w:t>
            </w:r>
          </w:p>
          <w:p w:rsidR="00773F3F" w:rsidRPr="00DE3112" w:rsidRDefault="00773F3F" w:rsidP="00344D88">
            <w:pPr>
              <w:ind w:right="-1" w:firstLine="567"/>
              <w:jc w:val="right"/>
              <w:rPr>
                <w:rFonts w:ascii="Times New Roman" w:hAnsi="Times New Roman" w:cs="Times New Roman"/>
                <w:sz w:val="28"/>
                <w:szCs w:val="28"/>
              </w:rPr>
            </w:pPr>
            <w:r w:rsidRPr="00DE3112">
              <w:rPr>
                <w:rFonts w:ascii="Times New Roman" w:hAnsi="Times New Roman" w:cs="Times New Roman"/>
                <w:sz w:val="28"/>
                <w:szCs w:val="28"/>
              </w:rPr>
              <w:t>ул.Красная, 103</w:t>
            </w:r>
          </w:p>
          <w:p w:rsidR="003B41F9" w:rsidRDefault="00773F3F" w:rsidP="00344D88">
            <w:pPr>
              <w:ind w:right="-1" w:firstLine="567"/>
              <w:jc w:val="right"/>
              <w:rPr>
                <w:rFonts w:ascii="Times New Roman" w:hAnsi="Times New Roman" w:cs="Times New Roman"/>
                <w:sz w:val="28"/>
                <w:szCs w:val="28"/>
              </w:rPr>
            </w:pPr>
            <w:r>
              <w:rPr>
                <w:rFonts w:ascii="Times New Roman" w:hAnsi="Times New Roman" w:cs="Times New Roman"/>
                <w:sz w:val="28"/>
                <w:szCs w:val="28"/>
              </w:rPr>
              <w:t>зал заседаний</w:t>
            </w:r>
          </w:p>
        </w:tc>
      </w:tr>
    </w:tbl>
    <w:p w:rsidR="00583469" w:rsidRPr="00DE3112" w:rsidRDefault="00583469" w:rsidP="00344D88">
      <w:pPr>
        <w:spacing w:after="0" w:line="240" w:lineRule="auto"/>
        <w:ind w:right="-1" w:firstLine="567"/>
        <w:rPr>
          <w:rFonts w:ascii="Times New Roman" w:hAnsi="Times New Roman" w:cs="Times New Roman"/>
          <w:sz w:val="28"/>
          <w:szCs w:val="28"/>
        </w:rPr>
      </w:pPr>
    </w:p>
    <w:p w:rsidR="002708D6" w:rsidRPr="00DE3112" w:rsidRDefault="001B4571" w:rsidP="00344D88">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П</w:t>
      </w:r>
      <w:r w:rsidR="002708D6">
        <w:rPr>
          <w:rFonts w:ascii="Times New Roman" w:hAnsi="Times New Roman" w:cs="Times New Roman"/>
          <w:sz w:val="28"/>
          <w:szCs w:val="28"/>
        </w:rPr>
        <w:t xml:space="preserve">редседатель </w:t>
      </w:r>
      <w:r w:rsidR="002708D6" w:rsidRPr="00DE3112">
        <w:rPr>
          <w:rFonts w:ascii="Times New Roman" w:hAnsi="Times New Roman" w:cs="Times New Roman"/>
          <w:sz w:val="28"/>
          <w:szCs w:val="28"/>
        </w:rPr>
        <w:t xml:space="preserve">– </w:t>
      </w:r>
      <w:r w:rsidR="002708D6">
        <w:rPr>
          <w:rFonts w:ascii="Times New Roman" w:hAnsi="Times New Roman" w:cs="Times New Roman"/>
          <w:sz w:val="28"/>
          <w:szCs w:val="28"/>
        </w:rPr>
        <w:t xml:space="preserve">А.В.Житлов, </w:t>
      </w:r>
      <w:r w:rsidR="002708D6" w:rsidRPr="00DE3112">
        <w:rPr>
          <w:rFonts w:ascii="Times New Roman" w:hAnsi="Times New Roman" w:cs="Times New Roman"/>
          <w:sz w:val="28"/>
          <w:szCs w:val="28"/>
        </w:rPr>
        <w:t>глав</w:t>
      </w:r>
      <w:r w:rsidR="002708D6">
        <w:rPr>
          <w:rFonts w:ascii="Times New Roman" w:hAnsi="Times New Roman" w:cs="Times New Roman"/>
          <w:sz w:val="28"/>
          <w:szCs w:val="28"/>
        </w:rPr>
        <w:t>а</w:t>
      </w:r>
      <w:r w:rsidR="002708D6" w:rsidRPr="00DE3112">
        <w:rPr>
          <w:rFonts w:ascii="Times New Roman" w:hAnsi="Times New Roman" w:cs="Times New Roman"/>
          <w:sz w:val="28"/>
          <w:szCs w:val="28"/>
        </w:rPr>
        <w:t xml:space="preserve"> муниципального</w:t>
      </w:r>
      <w:r w:rsidR="002708D6">
        <w:rPr>
          <w:rFonts w:ascii="Times New Roman" w:hAnsi="Times New Roman" w:cs="Times New Roman"/>
          <w:sz w:val="28"/>
          <w:szCs w:val="28"/>
        </w:rPr>
        <w:t xml:space="preserve"> образования Тимашевский район.</w:t>
      </w:r>
    </w:p>
    <w:p w:rsidR="002708D6" w:rsidRDefault="002708D6" w:rsidP="00344D88">
      <w:pPr>
        <w:spacing w:after="0" w:line="240" w:lineRule="auto"/>
        <w:ind w:right="-1" w:firstLine="567"/>
        <w:jc w:val="both"/>
        <w:rPr>
          <w:rFonts w:ascii="Times New Roman" w:hAnsi="Times New Roman" w:cs="Times New Roman"/>
          <w:sz w:val="28"/>
          <w:szCs w:val="28"/>
        </w:rPr>
      </w:pPr>
      <w:r w:rsidRPr="00DE3112">
        <w:rPr>
          <w:rFonts w:ascii="Times New Roman" w:hAnsi="Times New Roman" w:cs="Times New Roman"/>
          <w:sz w:val="28"/>
          <w:szCs w:val="28"/>
        </w:rPr>
        <w:t>Секретарь –</w:t>
      </w:r>
      <w:r w:rsidR="005C0AF2">
        <w:rPr>
          <w:rFonts w:ascii="Times New Roman" w:hAnsi="Times New Roman" w:cs="Times New Roman"/>
          <w:sz w:val="28"/>
          <w:szCs w:val="28"/>
        </w:rPr>
        <w:t xml:space="preserve"> </w:t>
      </w:r>
      <w:r w:rsidR="007576E7">
        <w:rPr>
          <w:rFonts w:ascii="Times New Roman" w:hAnsi="Times New Roman" w:cs="Times New Roman"/>
          <w:sz w:val="28"/>
          <w:szCs w:val="28"/>
        </w:rPr>
        <w:t>А.О. Ма</w:t>
      </w:r>
      <w:r w:rsidR="001551DA">
        <w:rPr>
          <w:rFonts w:ascii="Times New Roman" w:hAnsi="Times New Roman" w:cs="Times New Roman"/>
          <w:sz w:val="28"/>
          <w:szCs w:val="28"/>
        </w:rPr>
        <w:t>рченко</w:t>
      </w:r>
      <w:r w:rsidRPr="00DE3112">
        <w:rPr>
          <w:rFonts w:ascii="Times New Roman" w:hAnsi="Times New Roman" w:cs="Times New Roman"/>
          <w:sz w:val="28"/>
          <w:szCs w:val="28"/>
        </w:rPr>
        <w:t>,</w:t>
      </w:r>
      <w:r w:rsidR="007576E7">
        <w:rPr>
          <w:rFonts w:ascii="Times New Roman" w:hAnsi="Times New Roman" w:cs="Times New Roman"/>
          <w:sz w:val="28"/>
          <w:szCs w:val="28"/>
        </w:rPr>
        <w:t xml:space="preserve"> </w:t>
      </w:r>
      <w:r w:rsidR="001551DA">
        <w:rPr>
          <w:rFonts w:ascii="Times New Roman" w:hAnsi="Times New Roman" w:cs="Times New Roman"/>
          <w:sz w:val="28"/>
          <w:szCs w:val="28"/>
        </w:rPr>
        <w:t>главный</w:t>
      </w:r>
      <w:r w:rsidRPr="00DE3112">
        <w:rPr>
          <w:rFonts w:ascii="Times New Roman" w:hAnsi="Times New Roman" w:cs="Times New Roman"/>
          <w:sz w:val="28"/>
          <w:szCs w:val="28"/>
        </w:rPr>
        <w:t xml:space="preserve"> специалист </w:t>
      </w:r>
      <w:r w:rsidR="002C7DF1">
        <w:rPr>
          <w:rFonts w:ascii="Times New Roman" w:hAnsi="Times New Roman" w:cs="Times New Roman"/>
          <w:sz w:val="28"/>
          <w:szCs w:val="28"/>
        </w:rPr>
        <w:t xml:space="preserve"> </w:t>
      </w:r>
      <w:r w:rsidRPr="00DE3112">
        <w:rPr>
          <w:rFonts w:ascii="Times New Roman" w:hAnsi="Times New Roman" w:cs="Times New Roman"/>
          <w:sz w:val="28"/>
          <w:szCs w:val="28"/>
        </w:rPr>
        <w:t>отдела по делам ГО и ЧС, правоохранительной деятельности и вопросам казачества администрации муниципального образования Тимашевский район.</w:t>
      </w:r>
    </w:p>
    <w:p w:rsidR="0035542F" w:rsidRDefault="0035542F" w:rsidP="00344D88">
      <w:pPr>
        <w:spacing w:after="0" w:line="240" w:lineRule="auto"/>
        <w:ind w:right="-1" w:firstLine="567"/>
        <w:jc w:val="both"/>
        <w:rPr>
          <w:rFonts w:ascii="Times New Roman" w:hAnsi="Times New Roman" w:cs="Times New Roman"/>
          <w:sz w:val="28"/>
          <w:szCs w:val="28"/>
        </w:rPr>
      </w:pPr>
    </w:p>
    <w:p w:rsidR="002708D6" w:rsidRDefault="002708D6" w:rsidP="00344D88">
      <w:pPr>
        <w:autoSpaceDE w:val="0"/>
        <w:autoSpaceDN w:val="0"/>
        <w:adjustRightInd w:val="0"/>
        <w:spacing w:after="0" w:line="240" w:lineRule="auto"/>
        <w:ind w:right="-1" w:firstLine="567"/>
        <w:rPr>
          <w:rFonts w:ascii="Times New Roman" w:hAnsi="Times New Roman" w:cs="Times New Roman"/>
          <w:bCs/>
          <w:sz w:val="28"/>
          <w:szCs w:val="28"/>
        </w:rPr>
      </w:pPr>
      <w:r w:rsidRPr="00DE3112">
        <w:rPr>
          <w:rFonts w:ascii="Times New Roman" w:hAnsi="Times New Roman" w:cs="Times New Roman"/>
          <w:bCs/>
          <w:sz w:val="28"/>
          <w:szCs w:val="28"/>
        </w:rPr>
        <w:t>ПРИСУТСТВОВАЛИ:</w:t>
      </w:r>
    </w:p>
    <w:tbl>
      <w:tblPr>
        <w:tblW w:w="9854" w:type="dxa"/>
        <w:tblInd w:w="108" w:type="dxa"/>
        <w:tblLayout w:type="fixed"/>
        <w:tblLook w:val="0000"/>
      </w:tblPr>
      <w:tblGrid>
        <w:gridCol w:w="3454"/>
        <w:gridCol w:w="6400"/>
      </w:tblGrid>
      <w:tr w:rsidR="005C6642" w:rsidRPr="001A3422" w:rsidTr="007B7FF9">
        <w:trPr>
          <w:trHeight w:val="100"/>
        </w:trPr>
        <w:tc>
          <w:tcPr>
            <w:tcW w:w="3454" w:type="dxa"/>
            <w:shd w:val="clear" w:color="000000" w:fill="FFFFFF"/>
          </w:tcPr>
          <w:p w:rsidR="005C6642" w:rsidRDefault="005C6642" w:rsidP="00344D88">
            <w:pPr>
              <w:tabs>
                <w:tab w:val="left" w:pos="54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Житлов </w:t>
            </w:r>
          </w:p>
          <w:p w:rsidR="005C6642" w:rsidRPr="001A3422" w:rsidRDefault="005C6642" w:rsidP="00344D88">
            <w:pPr>
              <w:tabs>
                <w:tab w:val="left" w:pos="54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Алексей Викторович</w:t>
            </w:r>
          </w:p>
        </w:tc>
        <w:tc>
          <w:tcPr>
            <w:tcW w:w="6400" w:type="dxa"/>
            <w:shd w:val="clear" w:color="000000" w:fill="FFFFFF"/>
          </w:tcPr>
          <w:p w:rsidR="005C6642" w:rsidRDefault="005C6642" w:rsidP="00344D88">
            <w:pPr>
              <w:tabs>
                <w:tab w:val="left" w:pos="540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глава муниципального образования Тимашевский район;</w:t>
            </w:r>
          </w:p>
          <w:p w:rsidR="005C6642" w:rsidRPr="001A3422" w:rsidRDefault="005C6642" w:rsidP="00344D88">
            <w:pPr>
              <w:tabs>
                <w:tab w:val="left" w:pos="5400"/>
              </w:tabs>
              <w:autoSpaceDE w:val="0"/>
              <w:autoSpaceDN w:val="0"/>
              <w:adjustRightInd w:val="0"/>
              <w:spacing w:after="0" w:line="240" w:lineRule="auto"/>
              <w:rPr>
                <w:rFonts w:ascii="Times New Roman" w:hAnsi="Times New Roman" w:cs="Times New Roman"/>
                <w:sz w:val="28"/>
                <w:szCs w:val="28"/>
              </w:rPr>
            </w:pPr>
          </w:p>
        </w:tc>
      </w:tr>
      <w:tr w:rsidR="005C6642" w:rsidRPr="001A3422" w:rsidTr="007B7FF9">
        <w:trPr>
          <w:trHeight w:val="100"/>
        </w:trPr>
        <w:tc>
          <w:tcPr>
            <w:tcW w:w="3454" w:type="dxa"/>
            <w:shd w:val="clear" w:color="000000" w:fill="FFFFFF"/>
          </w:tcPr>
          <w:p w:rsidR="005C6642" w:rsidRDefault="005C6642" w:rsidP="00344D88">
            <w:pPr>
              <w:tabs>
                <w:tab w:val="left" w:pos="54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Мелихов </w:t>
            </w:r>
          </w:p>
          <w:p w:rsidR="005C6642" w:rsidRPr="001A3422" w:rsidRDefault="005C6642" w:rsidP="00344D88">
            <w:pPr>
              <w:tabs>
                <w:tab w:val="left" w:pos="54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Алексей Викторович </w:t>
            </w:r>
          </w:p>
        </w:tc>
        <w:tc>
          <w:tcPr>
            <w:tcW w:w="6400" w:type="dxa"/>
            <w:shd w:val="clear" w:color="000000" w:fill="FFFFFF"/>
          </w:tcPr>
          <w:p w:rsidR="005C6642" w:rsidRDefault="005C6642" w:rsidP="00344D88">
            <w:pPr>
              <w:tabs>
                <w:tab w:val="left" w:pos="540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заместитель главы муниципального образования Тимашевский район, атаман Тимашевского районного казачьего общества, заместитель председателя комиссии;</w:t>
            </w:r>
          </w:p>
          <w:p w:rsidR="005C6642" w:rsidRPr="001A3422" w:rsidRDefault="005C6642" w:rsidP="00344D88">
            <w:pPr>
              <w:tabs>
                <w:tab w:val="left" w:pos="5400"/>
              </w:tabs>
              <w:autoSpaceDE w:val="0"/>
              <w:autoSpaceDN w:val="0"/>
              <w:adjustRightInd w:val="0"/>
              <w:spacing w:after="0" w:line="240" w:lineRule="auto"/>
              <w:rPr>
                <w:rFonts w:ascii="Times New Roman" w:hAnsi="Times New Roman" w:cs="Times New Roman"/>
                <w:sz w:val="28"/>
                <w:szCs w:val="28"/>
              </w:rPr>
            </w:pPr>
          </w:p>
        </w:tc>
      </w:tr>
      <w:tr w:rsidR="005C6642" w:rsidRPr="001A3422" w:rsidTr="007B7FF9">
        <w:trPr>
          <w:trHeight w:val="100"/>
        </w:trPr>
        <w:tc>
          <w:tcPr>
            <w:tcW w:w="3454" w:type="dxa"/>
            <w:shd w:val="clear" w:color="000000" w:fill="FFFFFF"/>
          </w:tcPr>
          <w:p w:rsidR="005C6642" w:rsidRDefault="005C6642" w:rsidP="00344D88">
            <w:pPr>
              <w:tabs>
                <w:tab w:val="left" w:pos="54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Денисенко </w:t>
            </w:r>
          </w:p>
          <w:p w:rsidR="005C6642" w:rsidRPr="008905C4" w:rsidRDefault="005C6642" w:rsidP="00344D88">
            <w:pPr>
              <w:tabs>
                <w:tab w:val="left" w:pos="5400"/>
              </w:tabs>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Дмитрий Сергеевич</w:t>
            </w:r>
          </w:p>
        </w:tc>
        <w:tc>
          <w:tcPr>
            <w:tcW w:w="6400" w:type="dxa"/>
            <w:shd w:val="clear" w:color="000000" w:fill="FFFFFF"/>
          </w:tcPr>
          <w:p w:rsidR="005C6642" w:rsidRDefault="005C6642" w:rsidP="00344D88">
            <w:pPr>
              <w:tabs>
                <w:tab w:val="left" w:pos="5400"/>
              </w:tabs>
              <w:autoSpaceDE w:val="0"/>
              <w:autoSpaceDN w:val="0"/>
              <w:adjustRightInd w:val="0"/>
              <w:spacing w:after="0" w:line="240" w:lineRule="auto"/>
              <w:rPr>
                <w:rFonts w:ascii="Times New Roman" w:hAnsi="Times New Roman" w:cs="Times New Roman"/>
                <w:sz w:val="28"/>
                <w:szCs w:val="28"/>
              </w:rPr>
            </w:pPr>
            <w:r w:rsidRPr="008905C4">
              <w:rPr>
                <w:rFonts w:ascii="Times New Roman" w:hAnsi="Times New Roman" w:cs="Times New Roman"/>
                <w:sz w:val="28"/>
                <w:szCs w:val="28"/>
              </w:rPr>
              <w:t xml:space="preserve">- </w:t>
            </w:r>
            <w:r>
              <w:rPr>
                <w:rFonts w:ascii="Times New Roman" w:hAnsi="Times New Roman" w:cs="Times New Roman"/>
                <w:sz w:val="28"/>
                <w:szCs w:val="28"/>
              </w:rPr>
              <w:t xml:space="preserve">начальник </w:t>
            </w:r>
            <w:r w:rsidRPr="008905C4">
              <w:rPr>
                <w:rFonts w:ascii="Times New Roman" w:hAnsi="Times New Roman" w:cs="Times New Roman"/>
                <w:sz w:val="28"/>
                <w:szCs w:val="28"/>
              </w:rPr>
              <w:t>отдела по делам ГО и ЧС, правоохранительной деятельности и вопросам казачества администрации муниципальног</w:t>
            </w:r>
            <w:r>
              <w:rPr>
                <w:rFonts w:ascii="Times New Roman" w:hAnsi="Times New Roman" w:cs="Times New Roman"/>
                <w:sz w:val="28"/>
                <w:szCs w:val="28"/>
              </w:rPr>
              <w:t>о образования Тимашевский район;</w:t>
            </w:r>
          </w:p>
          <w:p w:rsidR="005C6642" w:rsidRPr="008905C4" w:rsidRDefault="005C6642" w:rsidP="00344D88">
            <w:pPr>
              <w:tabs>
                <w:tab w:val="left" w:pos="5400"/>
              </w:tabs>
              <w:autoSpaceDE w:val="0"/>
              <w:autoSpaceDN w:val="0"/>
              <w:adjustRightInd w:val="0"/>
              <w:spacing w:after="0" w:line="240" w:lineRule="auto"/>
              <w:rPr>
                <w:rFonts w:ascii="Times New Roman" w:hAnsi="Times New Roman" w:cs="Times New Roman"/>
                <w:sz w:val="28"/>
                <w:szCs w:val="28"/>
              </w:rPr>
            </w:pPr>
          </w:p>
        </w:tc>
      </w:tr>
      <w:tr w:rsidR="005C6642" w:rsidRPr="001A3422" w:rsidTr="007B7FF9">
        <w:trPr>
          <w:trHeight w:val="100"/>
        </w:trPr>
        <w:tc>
          <w:tcPr>
            <w:tcW w:w="3454" w:type="dxa"/>
            <w:shd w:val="clear" w:color="000000" w:fill="FFFFFF"/>
          </w:tcPr>
          <w:p w:rsidR="005C6642" w:rsidRPr="000F7DC0" w:rsidRDefault="005C6642" w:rsidP="00344D88">
            <w:pPr>
              <w:tabs>
                <w:tab w:val="left" w:pos="5400"/>
              </w:tabs>
              <w:autoSpaceDE w:val="0"/>
              <w:autoSpaceDN w:val="0"/>
              <w:adjustRightInd w:val="0"/>
              <w:spacing w:after="0" w:line="240" w:lineRule="auto"/>
              <w:jc w:val="both"/>
              <w:rPr>
                <w:rFonts w:ascii="Times New Roman" w:hAnsi="Times New Roman" w:cs="Times New Roman"/>
                <w:sz w:val="28"/>
                <w:szCs w:val="28"/>
              </w:rPr>
            </w:pPr>
            <w:r w:rsidRPr="000F7DC0">
              <w:rPr>
                <w:rFonts w:ascii="Times New Roman" w:hAnsi="Times New Roman" w:cs="Times New Roman"/>
                <w:sz w:val="28"/>
                <w:szCs w:val="28"/>
              </w:rPr>
              <w:t xml:space="preserve">Анисимов </w:t>
            </w:r>
          </w:p>
          <w:p w:rsidR="005C6642" w:rsidRPr="00AD2C78" w:rsidRDefault="005C6642" w:rsidP="00344D88">
            <w:pPr>
              <w:tabs>
                <w:tab w:val="left" w:pos="5400"/>
              </w:tabs>
              <w:autoSpaceDE w:val="0"/>
              <w:autoSpaceDN w:val="0"/>
              <w:adjustRightInd w:val="0"/>
              <w:spacing w:after="0" w:line="240" w:lineRule="auto"/>
              <w:jc w:val="both"/>
              <w:rPr>
                <w:rFonts w:ascii="Times New Roman" w:hAnsi="Times New Roman" w:cs="Times New Roman"/>
                <w:sz w:val="28"/>
                <w:szCs w:val="28"/>
              </w:rPr>
            </w:pPr>
            <w:r w:rsidRPr="000F7DC0">
              <w:rPr>
                <w:rFonts w:ascii="Times New Roman" w:hAnsi="Times New Roman" w:cs="Times New Roman"/>
                <w:sz w:val="28"/>
                <w:szCs w:val="28"/>
              </w:rPr>
              <w:t>Евгений Владимирович</w:t>
            </w:r>
          </w:p>
          <w:p w:rsidR="005C6642" w:rsidRPr="000F7DC0" w:rsidRDefault="005C6642" w:rsidP="00344D88">
            <w:pPr>
              <w:tabs>
                <w:tab w:val="left" w:pos="5400"/>
              </w:tabs>
              <w:autoSpaceDE w:val="0"/>
              <w:autoSpaceDN w:val="0"/>
              <w:adjustRightInd w:val="0"/>
              <w:spacing w:after="0" w:line="240" w:lineRule="auto"/>
              <w:jc w:val="both"/>
              <w:rPr>
                <w:rFonts w:ascii="Times New Roman" w:hAnsi="Times New Roman" w:cs="Times New Roman"/>
                <w:b/>
                <w:sz w:val="28"/>
                <w:szCs w:val="28"/>
              </w:rPr>
            </w:pPr>
          </w:p>
        </w:tc>
        <w:tc>
          <w:tcPr>
            <w:tcW w:w="6400" w:type="dxa"/>
            <w:shd w:val="clear" w:color="000000" w:fill="FFFFFF"/>
          </w:tcPr>
          <w:p w:rsidR="005C6642" w:rsidRPr="000F7DC0" w:rsidRDefault="005C6642" w:rsidP="00344D88">
            <w:pPr>
              <w:tabs>
                <w:tab w:val="left" w:pos="5400"/>
              </w:tabs>
              <w:autoSpaceDE w:val="0"/>
              <w:autoSpaceDN w:val="0"/>
              <w:adjustRightInd w:val="0"/>
              <w:spacing w:after="0" w:line="240" w:lineRule="auto"/>
              <w:rPr>
                <w:rFonts w:ascii="Times New Roman" w:hAnsi="Times New Roman" w:cs="Times New Roman"/>
                <w:sz w:val="28"/>
                <w:szCs w:val="28"/>
              </w:rPr>
            </w:pPr>
            <w:r w:rsidRPr="000F7DC0">
              <w:rPr>
                <w:rFonts w:ascii="Times New Roman" w:hAnsi="Times New Roman" w:cs="Times New Roman"/>
                <w:sz w:val="28"/>
                <w:szCs w:val="28"/>
              </w:rPr>
              <w:t>- начальник отдела по физической культуре и спорту администрации муниципального образования Тимашевский район;</w:t>
            </w:r>
          </w:p>
          <w:p w:rsidR="005C6642" w:rsidRPr="000F7DC0" w:rsidRDefault="005C6642" w:rsidP="00344D88">
            <w:pPr>
              <w:tabs>
                <w:tab w:val="left" w:pos="5400"/>
              </w:tabs>
              <w:autoSpaceDE w:val="0"/>
              <w:autoSpaceDN w:val="0"/>
              <w:adjustRightInd w:val="0"/>
              <w:spacing w:after="0" w:line="240" w:lineRule="auto"/>
              <w:rPr>
                <w:rFonts w:ascii="Times New Roman" w:hAnsi="Times New Roman" w:cs="Times New Roman"/>
                <w:sz w:val="28"/>
                <w:szCs w:val="28"/>
              </w:rPr>
            </w:pPr>
          </w:p>
        </w:tc>
      </w:tr>
      <w:tr w:rsidR="005C6642" w:rsidRPr="001A3422" w:rsidTr="007B7FF9">
        <w:trPr>
          <w:trHeight w:val="802"/>
        </w:trPr>
        <w:tc>
          <w:tcPr>
            <w:tcW w:w="3454" w:type="dxa"/>
            <w:shd w:val="clear" w:color="000000" w:fill="FFFFFF"/>
          </w:tcPr>
          <w:p w:rsidR="005C6642" w:rsidRPr="001A3422" w:rsidRDefault="005C6642" w:rsidP="00344D88">
            <w:pPr>
              <w:tabs>
                <w:tab w:val="left" w:pos="5400"/>
              </w:tabs>
              <w:autoSpaceDE w:val="0"/>
              <w:autoSpaceDN w:val="0"/>
              <w:adjustRightInd w:val="0"/>
              <w:spacing w:after="0" w:line="240" w:lineRule="auto"/>
              <w:jc w:val="both"/>
              <w:rPr>
                <w:rFonts w:ascii="Times New Roman" w:hAnsi="Times New Roman" w:cs="Times New Roman"/>
                <w:sz w:val="28"/>
                <w:szCs w:val="28"/>
              </w:rPr>
            </w:pPr>
            <w:r w:rsidRPr="001A3422">
              <w:rPr>
                <w:rFonts w:ascii="Times New Roman" w:hAnsi="Times New Roman" w:cs="Times New Roman"/>
                <w:sz w:val="28"/>
                <w:szCs w:val="28"/>
              </w:rPr>
              <w:t>Айрапетян</w:t>
            </w:r>
          </w:p>
          <w:p w:rsidR="005C6642" w:rsidRPr="001A3422" w:rsidRDefault="005C6642" w:rsidP="00344D88">
            <w:pPr>
              <w:tabs>
                <w:tab w:val="left" w:pos="5400"/>
              </w:tabs>
              <w:autoSpaceDE w:val="0"/>
              <w:autoSpaceDN w:val="0"/>
              <w:adjustRightInd w:val="0"/>
              <w:spacing w:after="0" w:line="240" w:lineRule="auto"/>
              <w:jc w:val="both"/>
              <w:rPr>
                <w:rFonts w:ascii="Times New Roman" w:hAnsi="Times New Roman" w:cs="Times New Roman"/>
                <w:sz w:val="28"/>
                <w:szCs w:val="28"/>
              </w:rPr>
            </w:pPr>
            <w:r w:rsidRPr="001A3422">
              <w:rPr>
                <w:rFonts w:ascii="Times New Roman" w:hAnsi="Times New Roman" w:cs="Times New Roman"/>
                <w:sz w:val="28"/>
                <w:szCs w:val="28"/>
              </w:rPr>
              <w:t>Рафик Сейранович</w:t>
            </w:r>
          </w:p>
          <w:p w:rsidR="005C6642" w:rsidRPr="001A3422" w:rsidRDefault="005C6642" w:rsidP="00344D88">
            <w:pPr>
              <w:tabs>
                <w:tab w:val="left" w:pos="5400"/>
              </w:tabs>
              <w:autoSpaceDE w:val="0"/>
              <w:autoSpaceDN w:val="0"/>
              <w:adjustRightInd w:val="0"/>
              <w:spacing w:after="0" w:line="240" w:lineRule="auto"/>
              <w:rPr>
                <w:rFonts w:ascii="Times New Roman" w:hAnsi="Times New Roman" w:cs="Times New Roman"/>
                <w:sz w:val="28"/>
                <w:szCs w:val="28"/>
              </w:rPr>
            </w:pPr>
          </w:p>
        </w:tc>
        <w:tc>
          <w:tcPr>
            <w:tcW w:w="6400" w:type="dxa"/>
            <w:shd w:val="clear" w:color="000000" w:fill="FFFFFF"/>
          </w:tcPr>
          <w:p w:rsidR="005C6642" w:rsidRPr="001A3422" w:rsidRDefault="005C6642" w:rsidP="00344D88">
            <w:pPr>
              <w:tabs>
                <w:tab w:val="left" w:pos="5400"/>
              </w:tabs>
              <w:autoSpaceDE w:val="0"/>
              <w:autoSpaceDN w:val="0"/>
              <w:adjustRightInd w:val="0"/>
              <w:spacing w:after="0" w:line="240" w:lineRule="auto"/>
              <w:rPr>
                <w:rFonts w:ascii="Times New Roman" w:hAnsi="Times New Roman" w:cs="Times New Roman"/>
                <w:sz w:val="28"/>
                <w:szCs w:val="28"/>
              </w:rPr>
            </w:pPr>
            <w:r w:rsidRPr="001A3422">
              <w:rPr>
                <w:rFonts w:ascii="Times New Roman" w:hAnsi="Times New Roman" w:cs="Times New Roman"/>
                <w:sz w:val="28"/>
                <w:szCs w:val="28"/>
              </w:rPr>
              <w:t>- врач нарколог МБУЗ «Тимашевская ЦРБ»;</w:t>
            </w:r>
          </w:p>
        </w:tc>
      </w:tr>
      <w:tr w:rsidR="005C6642" w:rsidRPr="001A3422" w:rsidTr="007B7FF9">
        <w:trPr>
          <w:trHeight w:val="802"/>
        </w:trPr>
        <w:tc>
          <w:tcPr>
            <w:tcW w:w="3454" w:type="dxa"/>
            <w:shd w:val="clear" w:color="000000" w:fill="FFFFFF"/>
          </w:tcPr>
          <w:p w:rsidR="005C6642" w:rsidRDefault="005C6642" w:rsidP="00344D88">
            <w:pPr>
              <w:tabs>
                <w:tab w:val="left" w:pos="54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Поляева</w:t>
            </w:r>
          </w:p>
          <w:p w:rsidR="007576E7" w:rsidRDefault="005C6642" w:rsidP="00344D88">
            <w:pPr>
              <w:tabs>
                <w:tab w:val="left" w:pos="54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Екатерина </w:t>
            </w:r>
          </w:p>
          <w:p w:rsidR="005C6642" w:rsidRPr="001A3422" w:rsidRDefault="005C6642" w:rsidP="00344D88">
            <w:pPr>
              <w:tabs>
                <w:tab w:val="left" w:pos="54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Константиновна</w:t>
            </w:r>
          </w:p>
        </w:tc>
        <w:tc>
          <w:tcPr>
            <w:tcW w:w="6400" w:type="dxa"/>
            <w:shd w:val="clear" w:color="000000" w:fill="FFFFFF"/>
          </w:tcPr>
          <w:p w:rsidR="005C6642" w:rsidRDefault="005C6642" w:rsidP="00344D88">
            <w:pPr>
              <w:tabs>
                <w:tab w:val="left" w:pos="540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инспектор  ООП Краснодарского ЛУ МВД </w:t>
            </w:r>
            <w:r w:rsidR="00AD62C0">
              <w:rPr>
                <w:rFonts w:ascii="Times New Roman" w:hAnsi="Times New Roman" w:cs="Times New Roman"/>
                <w:sz w:val="28"/>
                <w:szCs w:val="28"/>
              </w:rPr>
              <w:t>России  на транспорт</w:t>
            </w:r>
            <w:r>
              <w:rPr>
                <w:rFonts w:ascii="Times New Roman" w:hAnsi="Times New Roman" w:cs="Times New Roman"/>
                <w:sz w:val="28"/>
                <w:szCs w:val="28"/>
              </w:rPr>
              <w:t>е;</w:t>
            </w:r>
          </w:p>
          <w:p w:rsidR="005C6642" w:rsidRDefault="005C6642" w:rsidP="00344D88">
            <w:pPr>
              <w:tabs>
                <w:tab w:val="left" w:pos="5400"/>
              </w:tabs>
              <w:autoSpaceDE w:val="0"/>
              <w:autoSpaceDN w:val="0"/>
              <w:adjustRightInd w:val="0"/>
              <w:spacing w:after="0" w:line="240" w:lineRule="auto"/>
              <w:rPr>
                <w:rFonts w:ascii="Times New Roman" w:hAnsi="Times New Roman" w:cs="Times New Roman"/>
                <w:sz w:val="28"/>
                <w:szCs w:val="28"/>
              </w:rPr>
            </w:pPr>
          </w:p>
          <w:p w:rsidR="005C6642" w:rsidRPr="001A3422" w:rsidRDefault="005C6642" w:rsidP="00344D88">
            <w:pPr>
              <w:tabs>
                <w:tab w:val="left" w:pos="5400"/>
              </w:tabs>
              <w:autoSpaceDE w:val="0"/>
              <w:autoSpaceDN w:val="0"/>
              <w:adjustRightInd w:val="0"/>
              <w:spacing w:after="0" w:line="240" w:lineRule="auto"/>
              <w:rPr>
                <w:rFonts w:ascii="Times New Roman" w:hAnsi="Times New Roman" w:cs="Times New Roman"/>
                <w:sz w:val="28"/>
                <w:szCs w:val="28"/>
              </w:rPr>
            </w:pPr>
          </w:p>
        </w:tc>
      </w:tr>
      <w:tr w:rsidR="005C6642" w:rsidRPr="001A3422" w:rsidTr="007B7FF9">
        <w:trPr>
          <w:trHeight w:val="100"/>
        </w:trPr>
        <w:tc>
          <w:tcPr>
            <w:tcW w:w="3454" w:type="dxa"/>
            <w:shd w:val="clear" w:color="000000" w:fill="FFFFFF"/>
          </w:tcPr>
          <w:p w:rsidR="005C6642" w:rsidRDefault="005C6642" w:rsidP="00344D88">
            <w:pPr>
              <w:tabs>
                <w:tab w:val="left" w:pos="5400"/>
              </w:tabs>
              <w:autoSpaceDE w:val="0"/>
              <w:autoSpaceDN w:val="0"/>
              <w:adjustRightInd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Валиев </w:t>
            </w:r>
          </w:p>
          <w:p w:rsidR="005C6642" w:rsidRPr="001A3422" w:rsidRDefault="005C6642" w:rsidP="00344D88">
            <w:pPr>
              <w:tabs>
                <w:tab w:val="left" w:pos="5400"/>
              </w:tabs>
              <w:autoSpaceDE w:val="0"/>
              <w:autoSpaceDN w:val="0"/>
              <w:adjustRightInd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Руслан </w:t>
            </w:r>
            <w:r w:rsidR="007576E7">
              <w:rPr>
                <w:rFonts w:ascii="Times New Roman" w:hAnsi="Times New Roman" w:cs="Times New Roman"/>
                <w:sz w:val="28"/>
                <w:szCs w:val="28"/>
              </w:rPr>
              <w:t xml:space="preserve"> </w:t>
            </w:r>
            <w:r>
              <w:rPr>
                <w:rFonts w:ascii="Times New Roman" w:hAnsi="Times New Roman" w:cs="Times New Roman"/>
                <w:sz w:val="28"/>
                <w:szCs w:val="28"/>
              </w:rPr>
              <w:t>Ровшанович</w:t>
            </w:r>
          </w:p>
        </w:tc>
        <w:tc>
          <w:tcPr>
            <w:tcW w:w="6400" w:type="dxa"/>
            <w:shd w:val="clear" w:color="000000" w:fill="FFFFFF"/>
          </w:tcPr>
          <w:p w:rsidR="005C6642" w:rsidRPr="001A3422" w:rsidRDefault="005C6642" w:rsidP="00344D88">
            <w:pPr>
              <w:tabs>
                <w:tab w:val="left" w:pos="5400"/>
              </w:tabs>
              <w:autoSpaceDE w:val="0"/>
              <w:autoSpaceDN w:val="0"/>
              <w:adjustRightInd w:val="0"/>
              <w:spacing w:after="0" w:line="240" w:lineRule="auto"/>
              <w:ind w:right="-1"/>
              <w:rPr>
                <w:rFonts w:ascii="Times New Roman" w:hAnsi="Times New Roman" w:cs="Times New Roman"/>
                <w:sz w:val="28"/>
                <w:szCs w:val="28"/>
              </w:rPr>
            </w:pPr>
            <w:r w:rsidRPr="001A3422">
              <w:rPr>
                <w:rFonts w:ascii="Times New Roman" w:hAnsi="Times New Roman" w:cs="Times New Roman"/>
                <w:sz w:val="28"/>
                <w:szCs w:val="28"/>
              </w:rPr>
              <w:t xml:space="preserve">- начальник отдела по делам молодежи администрации муниципального образования </w:t>
            </w:r>
            <w:r w:rsidRPr="001A3422">
              <w:rPr>
                <w:rFonts w:ascii="Times New Roman" w:hAnsi="Times New Roman" w:cs="Times New Roman"/>
                <w:sz w:val="28"/>
                <w:szCs w:val="28"/>
              </w:rPr>
              <w:lastRenderedPageBreak/>
              <w:t>Тимашевский район;</w:t>
            </w:r>
          </w:p>
        </w:tc>
      </w:tr>
      <w:tr w:rsidR="005C6642" w:rsidRPr="001A3422" w:rsidTr="007B7FF9">
        <w:trPr>
          <w:trHeight w:val="100"/>
        </w:trPr>
        <w:tc>
          <w:tcPr>
            <w:tcW w:w="3454" w:type="dxa"/>
            <w:shd w:val="clear" w:color="000000" w:fill="FFFFFF"/>
          </w:tcPr>
          <w:p w:rsidR="005C6642" w:rsidRDefault="005C6642" w:rsidP="00344D88">
            <w:pPr>
              <w:tabs>
                <w:tab w:val="left" w:pos="5400"/>
              </w:tabs>
              <w:autoSpaceDE w:val="0"/>
              <w:autoSpaceDN w:val="0"/>
              <w:adjustRightInd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Волошин </w:t>
            </w:r>
          </w:p>
          <w:p w:rsidR="005C6642" w:rsidRDefault="005C6642" w:rsidP="00344D88">
            <w:pPr>
              <w:tabs>
                <w:tab w:val="left" w:pos="5400"/>
              </w:tabs>
              <w:autoSpaceDE w:val="0"/>
              <w:autoSpaceDN w:val="0"/>
              <w:adjustRightInd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Александр Николаевич </w:t>
            </w:r>
          </w:p>
        </w:tc>
        <w:tc>
          <w:tcPr>
            <w:tcW w:w="6400" w:type="dxa"/>
            <w:shd w:val="clear" w:color="000000" w:fill="FFFFFF"/>
          </w:tcPr>
          <w:p w:rsidR="005C6642" w:rsidRDefault="005C6642" w:rsidP="00344D88">
            <w:pPr>
              <w:tabs>
                <w:tab w:val="left" w:pos="5400"/>
              </w:tabs>
              <w:autoSpaceDE w:val="0"/>
              <w:autoSpaceDN w:val="0"/>
              <w:adjustRightInd w:val="0"/>
              <w:spacing w:after="0" w:line="240" w:lineRule="auto"/>
              <w:ind w:right="-1"/>
              <w:rPr>
                <w:rFonts w:ascii="Times New Roman" w:hAnsi="Times New Roman" w:cs="Times New Roman"/>
                <w:sz w:val="28"/>
                <w:szCs w:val="28"/>
              </w:rPr>
            </w:pPr>
            <w:r>
              <w:rPr>
                <w:rFonts w:ascii="Times New Roman" w:hAnsi="Times New Roman" w:cs="Times New Roman"/>
                <w:sz w:val="28"/>
                <w:szCs w:val="28"/>
              </w:rPr>
              <w:t>- командир дружины Тимашевского районного казачьего общества;</w:t>
            </w:r>
          </w:p>
          <w:p w:rsidR="005C6642" w:rsidRPr="001A3422" w:rsidRDefault="005C6642" w:rsidP="00344D88">
            <w:pPr>
              <w:tabs>
                <w:tab w:val="left" w:pos="5400"/>
              </w:tabs>
              <w:autoSpaceDE w:val="0"/>
              <w:autoSpaceDN w:val="0"/>
              <w:adjustRightInd w:val="0"/>
              <w:spacing w:after="0" w:line="240" w:lineRule="auto"/>
              <w:ind w:right="-1"/>
              <w:rPr>
                <w:rFonts w:ascii="Times New Roman" w:hAnsi="Times New Roman" w:cs="Times New Roman"/>
                <w:sz w:val="28"/>
                <w:szCs w:val="28"/>
              </w:rPr>
            </w:pPr>
          </w:p>
        </w:tc>
      </w:tr>
      <w:tr w:rsidR="005C6642" w:rsidRPr="001A3422" w:rsidTr="007B7FF9">
        <w:trPr>
          <w:trHeight w:val="1"/>
        </w:trPr>
        <w:tc>
          <w:tcPr>
            <w:tcW w:w="3454" w:type="dxa"/>
            <w:shd w:val="clear" w:color="000000" w:fill="FFFFFF"/>
          </w:tcPr>
          <w:p w:rsidR="005C6642" w:rsidRPr="001A3422" w:rsidRDefault="005C6642" w:rsidP="00344D88">
            <w:pPr>
              <w:tabs>
                <w:tab w:val="left" w:pos="5400"/>
              </w:tabs>
              <w:autoSpaceDE w:val="0"/>
              <w:autoSpaceDN w:val="0"/>
              <w:adjustRightInd w:val="0"/>
              <w:spacing w:after="0" w:line="240" w:lineRule="auto"/>
              <w:jc w:val="both"/>
              <w:rPr>
                <w:rFonts w:ascii="Times New Roman" w:hAnsi="Times New Roman" w:cs="Times New Roman"/>
                <w:sz w:val="28"/>
                <w:szCs w:val="28"/>
              </w:rPr>
            </w:pPr>
            <w:r w:rsidRPr="001A3422">
              <w:rPr>
                <w:rFonts w:ascii="Times New Roman" w:hAnsi="Times New Roman" w:cs="Times New Roman"/>
                <w:sz w:val="28"/>
                <w:szCs w:val="28"/>
              </w:rPr>
              <w:t>Иноземцева</w:t>
            </w:r>
          </w:p>
          <w:p w:rsidR="005C6642" w:rsidRPr="001A3422" w:rsidRDefault="005C6642" w:rsidP="00344D88">
            <w:pPr>
              <w:tabs>
                <w:tab w:val="left" w:pos="5400"/>
              </w:tabs>
              <w:autoSpaceDE w:val="0"/>
              <w:autoSpaceDN w:val="0"/>
              <w:adjustRightInd w:val="0"/>
              <w:spacing w:after="0" w:line="240" w:lineRule="auto"/>
              <w:jc w:val="both"/>
              <w:rPr>
                <w:rFonts w:ascii="Times New Roman" w:hAnsi="Times New Roman" w:cs="Times New Roman"/>
                <w:sz w:val="28"/>
                <w:szCs w:val="28"/>
              </w:rPr>
            </w:pPr>
            <w:r w:rsidRPr="001A3422">
              <w:rPr>
                <w:rFonts w:ascii="Times New Roman" w:hAnsi="Times New Roman" w:cs="Times New Roman"/>
                <w:sz w:val="28"/>
                <w:szCs w:val="28"/>
              </w:rPr>
              <w:t>Татьяна Анатольевна</w:t>
            </w:r>
          </w:p>
        </w:tc>
        <w:tc>
          <w:tcPr>
            <w:tcW w:w="6400" w:type="dxa"/>
            <w:shd w:val="clear" w:color="000000" w:fill="FFFFFF"/>
          </w:tcPr>
          <w:p w:rsidR="005C6642" w:rsidRPr="001A3422" w:rsidRDefault="005C6642" w:rsidP="00344D88">
            <w:pPr>
              <w:tabs>
                <w:tab w:val="left" w:pos="5400"/>
              </w:tabs>
              <w:autoSpaceDE w:val="0"/>
              <w:autoSpaceDN w:val="0"/>
              <w:adjustRightInd w:val="0"/>
              <w:spacing w:after="0" w:line="240" w:lineRule="auto"/>
              <w:rPr>
                <w:rFonts w:ascii="Times New Roman" w:hAnsi="Times New Roman" w:cs="Times New Roman"/>
                <w:sz w:val="28"/>
                <w:szCs w:val="28"/>
              </w:rPr>
            </w:pPr>
            <w:r w:rsidRPr="001A3422">
              <w:rPr>
                <w:rFonts w:ascii="Times New Roman" w:hAnsi="Times New Roman" w:cs="Times New Roman"/>
                <w:sz w:val="28"/>
                <w:szCs w:val="28"/>
              </w:rPr>
              <w:t>- начальник отдела культуры администрации муниципального образования Тимашевский район;</w:t>
            </w:r>
          </w:p>
          <w:p w:rsidR="005C6642" w:rsidRPr="001A3422" w:rsidRDefault="005C6642" w:rsidP="00344D88">
            <w:pPr>
              <w:tabs>
                <w:tab w:val="left" w:pos="5400"/>
              </w:tabs>
              <w:autoSpaceDE w:val="0"/>
              <w:autoSpaceDN w:val="0"/>
              <w:adjustRightInd w:val="0"/>
              <w:spacing w:after="0" w:line="240" w:lineRule="auto"/>
              <w:rPr>
                <w:rFonts w:ascii="Times New Roman" w:hAnsi="Times New Roman" w:cs="Times New Roman"/>
                <w:sz w:val="28"/>
                <w:szCs w:val="28"/>
              </w:rPr>
            </w:pPr>
          </w:p>
        </w:tc>
      </w:tr>
      <w:tr w:rsidR="005C6642" w:rsidRPr="001A3422" w:rsidTr="007B7FF9">
        <w:trPr>
          <w:trHeight w:val="1"/>
        </w:trPr>
        <w:tc>
          <w:tcPr>
            <w:tcW w:w="3454" w:type="dxa"/>
            <w:shd w:val="clear" w:color="000000" w:fill="FFFFFF"/>
          </w:tcPr>
          <w:p w:rsidR="005C6642" w:rsidRDefault="005C6642" w:rsidP="00344D88">
            <w:pPr>
              <w:tabs>
                <w:tab w:val="left" w:pos="54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Звонова </w:t>
            </w:r>
          </w:p>
          <w:p w:rsidR="005C6642" w:rsidRPr="001A3422" w:rsidRDefault="005C6642" w:rsidP="00344D88">
            <w:pPr>
              <w:tabs>
                <w:tab w:val="left" w:pos="54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Елена Геннадьевна</w:t>
            </w:r>
          </w:p>
        </w:tc>
        <w:tc>
          <w:tcPr>
            <w:tcW w:w="6400" w:type="dxa"/>
            <w:shd w:val="clear" w:color="000000" w:fill="FFFFFF"/>
          </w:tcPr>
          <w:p w:rsidR="005C6642" w:rsidRDefault="005C6642" w:rsidP="00344D88">
            <w:pPr>
              <w:tabs>
                <w:tab w:val="left" w:pos="540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начальник отдела по взаимодействию со СМИ администрации муниципального образования Тимашевский район;</w:t>
            </w:r>
          </w:p>
          <w:p w:rsidR="005C6642" w:rsidRPr="001A3422" w:rsidRDefault="005C6642" w:rsidP="00344D88">
            <w:pPr>
              <w:tabs>
                <w:tab w:val="left" w:pos="5400"/>
              </w:tabs>
              <w:autoSpaceDE w:val="0"/>
              <w:autoSpaceDN w:val="0"/>
              <w:adjustRightInd w:val="0"/>
              <w:spacing w:after="0" w:line="240" w:lineRule="auto"/>
              <w:rPr>
                <w:rFonts w:ascii="Times New Roman" w:hAnsi="Times New Roman" w:cs="Times New Roman"/>
                <w:sz w:val="28"/>
                <w:szCs w:val="28"/>
              </w:rPr>
            </w:pPr>
          </w:p>
        </w:tc>
      </w:tr>
      <w:tr w:rsidR="005C6642" w:rsidRPr="001A3422" w:rsidTr="007B7FF9">
        <w:trPr>
          <w:trHeight w:val="1"/>
        </w:trPr>
        <w:tc>
          <w:tcPr>
            <w:tcW w:w="3454" w:type="dxa"/>
            <w:shd w:val="clear" w:color="000000" w:fill="FFFFFF"/>
          </w:tcPr>
          <w:p w:rsidR="005C6642" w:rsidRDefault="005C6642" w:rsidP="00344D88">
            <w:pPr>
              <w:tabs>
                <w:tab w:val="left" w:pos="54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Кальченко</w:t>
            </w:r>
          </w:p>
          <w:p w:rsidR="005C6642" w:rsidRDefault="005C6642" w:rsidP="00344D88">
            <w:pPr>
              <w:tabs>
                <w:tab w:val="left" w:pos="54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Виолетта Сергеевна </w:t>
            </w:r>
          </w:p>
          <w:p w:rsidR="005C6642" w:rsidRPr="000F7DC0" w:rsidRDefault="005C6642" w:rsidP="00344D88">
            <w:pPr>
              <w:tabs>
                <w:tab w:val="left" w:pos="5400"/>
              </w:tabs>
              <w:autoSpaceDE w:val="0"/>
              <w:autoSpaceDN w:val="0"/>
              <w:adjustRightInd w:val="0"/>
              <w:spacing w:after="0" w:line="240" w:lineRule="auto"/>
              <w:jc w:val="both"/>
              <w:rPr>
                <w:rFonts w:ascii="Times New Roman" w:hAnsi="Times New Roman" w:cs="Times New Roman"/>
                <w:b/>
                <w:sz w:val="28"/>
                <w:szCs w:val="28"/>
              </w:rPr>
            </w:pPr>
          </w:p>
        </w:tc>
        <w:tc>
          <w:tcPr>
            <w:tcW w:w="6400" w:type="dxa"/>
            <w:shd w:val="clear" w:color="000000" w:fill="FFFFFF"/>
          </w:tcPr>
          <w:p w:rsidR="005C6642" w:rsidRPr="000F7DC0" w:rsidRDefault="005C6642" w:rsidP="00344D88">
            <w:pPr>
              <w:tabs>
                <w:tab w:val="left" w:pos="5400"/>
              </w:tabs>
              <w:autoSpaceDE w:val="0"/>
              <w:autoSpaceDN w:val="0"/>
              <w:adjustRightInd w:val="0"/>
              <w:spacing w:after="0" w:line="240" w:lineRule="auto"/>
              <w:rPr>
                <w:rFonts w:ascii="Times New Roman" w:hAnsi="Times New Roman" w:cs="Times New Roman"/>
                <w:sz w:val="28"/>
                <w:szCs w:val="28"/>
              </w:rPr>
            </w:pPr>
            <w:r w:rsidRPr="000F7DC0">
              <w:rPr>
                <w:rFonts w:ascii="Times New Roman" w:hAnsi="Times New Roman" w:cs="Times New Roman"/>
                <w:sz w:val="28"/>
                <w:szCs w:val="28"/>
              </w:rPr>
              <w:t xml:space="preserve">- </w:t>
            </w:r>
            <w:r>
              <w:rPr>
                <w:rFonts w:ascii="Times New Roman" w:hAnsi="Times New Roman" w:cs="Times New Roman"/>
                <w:sz w:val="28"/>
                <w:szCs w:val="28"/>
              </w:rPr>
              <w:t>корреспондент  газеты «Знамя труда»</w:t>
            </w:r>
            <w:r w:rsidRPr="000F7DC0">
              <w:rPr>
                <w:rFonts w:ascii="Times New Roman" w:hAnsi="Times New Roman" w:cs="Times New Roman"/>
                <w:sz w:val="28"/>
                <w:szCs w:val="28"/>
              </w:rPr>
              <w:t>;</w:t>
            </w:r>
          </w:p>
        </w:tc>
      </w:tr>
      <w:tr w:rsidR="005C6642" w:rsidRPr="001A3422" w:rsidTr="007B7FF9">
        <w:trPr>
          <w:trHeight w:val="1"/>
        </w:trPr>
        <w:tc>
          <w:tcPr>
            <w:tcW w:w="3454" w:type="dxa"/>
            <w:shd w:val="clear" w:color="000000" w:fill="FFFFFF"/>
          </w:tcPr>
          <w:p w:rsidR="005C6642" w:rsidRPr="001A3422" w:rsidRDefault="005C6642" w:rsidP="00344D88">
            <w:pPr>
              <w:tabs>
                <w:tab w:val="left" w:pos="5400"/>
              </w:tabs>
              <w:autoSpaceDE w:val="0"/>
              <w:autoSpaceDN w:val="0"/>
              <w:adjustRightInd w:val="0"/>
              <w:spacing w:after="0" w:line="240" w:lineRule="auto"/>
              <w:jc w:val="both"/>
              <w:rPr>
                <w:rFonts w:ascii="Times New Roman" w:hAnsi="Times New Roman" w:cs="Times New Roman"/>
                <w:sz w:val="28"/>
                <w:szCs w:val="28"/>
              </w:rPr>
            </w:pPr>
            <w:r w:rsidRPr="001A3422">
              <w:rPr>
                <w:rFonts w:ascii="Times New Roman" w:hAnsi="Times New Roman" w:cs="Times New Roman"/>
                <w:sz w:val="28"/>
                <w:szCs w:val="28"/>
              </w:rPr>
              <w:t xml:space="preserve">Литвиненко </w:t>
            </w:r>
          </w:p>
          <w:p w:rsidR="005C6642" w:rsidRPr="001A3422" w:rsidRDefault="005C6642" w:rsidP="00344D88">
            <w:pPr>
              <w:tabs>
                <w:tab w:val="left" w:pos="5400"/>
              </w:tabs>
              <w:autoSpaceDE w:val="0"/>
              <w:autoSpaceDN w:val="0"/>
              <w:adjustRightInd w:val="0"/>
              <w:spacing w:after="0" w:line="240" w:lineRule="auto"/>
              <w:jc w:val="both"/>
              <w:rPr>
                <w:rFonts w:ascii="Times New Roman" w:hAnsi="Times New Roman" w:cs="Times New Roman"/>
                <w:sz w:val="28"/>
                <w:szCs w:val="28"/>
              </w:rPr>
            </w:pPr>
            <w:r w:rsidRPr="001A3422">
              <w:rPr>
                <w:rFonts w:ascii="Times New Roman" w:hAnsi="Times New Roman" w:cs="Times New Roman"/>
                <w:sz w:val="28"/>
                <w:szCs w:val="28"/>
              </w:rPr>
              <w:t>Олег Владимирович</w:t>
            </w:r>
          </w:p>
        </w:tc>
        <w:tc>
          <w:tcPr>
            <w:tcW w:w="6400" w:type="dxa"/>
            <w:shd w:val="clear" w:color="000000" w:fill="FFFFFF"/>
          </w:tcPr>
          <w:p w:rsidR="005C6642" w:rsidRDefault="005C6642" w:rsidP="00344D88">
            <w:pPr>
              <w:tabs>
                <w:tab w:val="left" w:pos="5400"/>
              </w:tabs>
              <w:autoSpaceDE w:val="0"/>
              <w:autoSpaceDN w:val="0"/>
              <w:adjustRightInd w:val="0"/>
              <w:spacing w:after="0" w:line="240" w:lineRule="auto"/>
              <w:rPr>
                <w:rFonts w:ascii="Times New Roman" w:hAnsi="Times New Roman" w:cs="Times New Roman"/>
                <w:sz w:val="28"/>
                <w:szCs w:val="28"/>
              </w:rPr>
            </w:pPr>
            <w:r w:rsidRPr="001A3422">
              <w:rPr>
                <w:rFonts w:ascii="Times New Roman" w:hAnsi="Times New Roman" w:cs="Times New Roman"/>
                <w:sz w:val="28"/>
                <w:szCs w:val="28"/>
              </w:rPr>
              <w:t>- заместитель атамана Тимашевского районного казачьего общества;</w:t>
            </w:r>
          </w:p>
          <w:p w:rsidR="00AC6697" w:rsidRPr="001A3422" w:rsidRDefault="00AC6697" w:rsidP="00344D88">
            <w:pPr>
              <w:tabs>
                <w:tab w:val="left" w:pos="5400"/>
              </w:tabs>
              <w:autoSpaceDE w:val="0"/>
              <w:autoSpaceDN w:val="0"/>
              <w:adjustRightInd w:val="0"/>
              <w:spacing w:after="0" w:line="240" w:lineRule="auto"/>
              <w:rPr>
                <w:rFonts w:ascii="Times New Roman" w:hAnsi="Times New Roman" w:cs="Times New Roman"/>
                <w:sz w:val="28"/>
                <w:szCs w:val="28"/>
              </w:rPr>
            </w:pPr>
          </w:p>
        </w:tc>
      </w:tr>
      <w:tr w:rsidR="005C6642" w:rsidRPr="001A3422" w:rsidTr="007B7FF9">
        <w:trPr>
          <w:trHeight w:val="1"/>
        </w:trPr>
        <w:tc>
          <w:tcPr>
            <w:tcW w:w="3454" w:type="dxa"/>
            <w:shd w:val="clear" w:color="000000" w:fill="FFFFFF"/>
          </w:tcPr>
          <w:p w:rsidR="005C6642" w:rsidRPr="00F840F1" w:rsidRDefault="005C6642" w:rsidP="00344D88">
            <w:pPr>
              <w:tabs>
                <w:tab w:val="left" w:pos="5400"/>
              </w:tabs>
              <w:autoSpaceDE w:val="0"/>
              <w:autoSpaceDN w:val="0"/>
              <w:adjustRightInd w:val="0"/>
              <w:spacing w:after="0" w:line="240" w:lineRule="auto"/>
              <w:jc w:val="both"/>
              <w:rPr>
                <w:rFonts w:ascii="Times New Roman" w:hAnsi="Times New Roman" w:cs="Times New Roman"/>
                <w:color w:val="000000" w:themeColor="text1"/>
                <w:sz w:val="28"/>
                <w:szCs w:val="28"/>
              </w:rPr>
            </w:pPr>
            <w:r w:rsidRPr="00F840F1">
              <w:rPr>
                <w:rFonts w:ascii="Times New Roman" w:hAnsi="Times New Roman" w:cs="Times New Roman"/>
                <w:color w:val="000000" w:themeColor="text1"/>
                <w:sz w:val="28"/>
                <w:szCs w:val="28"/>
              </w:rPr>
              <w:t xml:space="preserve">Лихонин </w:t>
            </w:r>
          </w:p>
          <w:p w:rsidR="005C6642" w:rsidRPr="00F840F1" w:rsidRDefault="005C6642" w:rsidP="00344D88">
            <w:pPr>
              <w:tabs>
                <w:tab w:val="left" w:pos="5400"/>
              </w:tabs>
              <w:autoSpaceDE w:val="0"/>
              <w:autoSpaceDN w:val="0"/>
              <w:adjustRightInd w:val="0"/>
              <w:spacing w:after="0" w:line="240" w:lineRule="auto"/>
              <w:jc w:val="both"/>
              <w:rPr>
                <w:rFonts w:ascii="Times New Roman" w:hAnsi="Times New Roman" w:cs="Times New Roman"/>
                <w:color w:val="000000" w:themeColor="text1"/>
                <w:sz w:val="28"/>
                <w:szCs w:val="28"/>
              </w:rPr>
            </w:pPr>
            <w:r w:rsidRPr="00F840F1">
              <w:rPr>
                <w:rFonts w:ascii="Times New Roman" w:hAnsi="Times New Roman" w:cs="Times New Roman"/>
                <w:color w:val="000000" w:themeColor="text1"/>
                <w:sz w:val="28"/>
                <w:szCs w:val="28"/>
              </w:rPr>
              <w:t xml:space="preserve">Владимир Георгиевич </w:t>
            </w:r>
          </w:p>
        </w:tc>
        <w:tc>
          <w:tcPr>
            <w:tcW w:w="6400" w:type="dxa"/>
            <w:shd w:val="clear" w:color="000000" w:fill="FFFFFF"/>
          </w:tcPr>
          <w:p w:rsidR="005C6642" w:rsidRPr="00F840F1" w:rsidRDefault="005C6642" w:rsidP="00344D88">
            <w:pPr>
              <w:tabs>
                <w:tab w:val="left" w:pos="5400"/>
              </w:tabs>
              <w:autoSpaceDE w:val="0"/>
              <w:autoSpaceDN w:val="0"/>
              <w:adjustRightInd w:val="0"/>
              <w:spacing w:after="0" w:line="240" w:lineRule="auto"/>
              <w:rPr>
                <w:rFonts w:ascii="Times New Roman" w:hAnsi="Times New Roman" w:cs="Times New Roman"/>
                <w:color w:val="000000" w:themeColor="text1"/>
                <w:sz w:val="28"/>
                <w:szCs w:val="28"/>
              </w:rPr>
            </w:pPr>
            <w:r w:rsidRPr="00F840F1">
              <w:rPr>
                <w:rFonts w:ascii="Times New Roman" w:hAnsi="Times New Roman" w:cs="Times New Roman"/>
                <w:color w:val="000000" w:themeColor="text1"/>
                <w:sz w:val="28"/>
                <w:szCs w:val="28"/>
              </w:rPr>
              <w:t>- руководитель  управления социальной защиты министерства социального развития и семейной политики Краснодарского края в Тимашевском районе;</w:t>
            </w:r>
          </w:p>
          <w:p w:rsidR="005C6642" w:rsidRPr="00F840F1" w:rsidRDefault="005C6642" w:rsidP="00344D88">
            <w:pPr>
              <w:tabs>
                <w:tab w:val="left" w:pos="5400"/>
              </w:tabs>
              <w:autoSpaceDE w:val="0"/>
              <w:autoSpaceDN w:val="0"/>
              <w:adjustRightInd w:val="0"/>
              <w:spacing w:after="0" w:line="240" w:lineRule="auto"/>
              <w:rPr>
                <w:rFonts w:ascii="Times New Roman" w:hAnsi="Times New Roman" w:cs="Times New Roman"/>
                <w:color w:val="000000" w:themeColor="text1"/>
                <w:sz w:val="28"/>
                <w:szCs w:val="28"/>
              </w:rPr>
            </w:pPr>
          </w:p>
        </w:tc>
      </w:tr>
      <w:tr w:rsidR="005C6642" w:rsidRPr="001A3422" w:rsidTr="007B7FF9">
        <w:trPr>
          <w:trHeight w:val="1"/>
        </w:trPr>
        <w:tc>
          <w:tcPr>
            <w:tcW w:w="3454" w:type="dxa"/>
            <w:shd w:val="clear" w:color="000000" w:fill="FFFFFF"/>
          </w:tcPr>
          <w:p w:rsidR="005C6642" w:rsidRDefault="005C6642" w:rsidP="00344D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Лопачева</w:t>
            </w:r>
          </w:p>
          <w:p w:rsidR="005C6642" w:rsidRPr="00C3569B" w:rsidRDefault="005C6642" w:rsidP="00344D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Елена Александровна</w:t>
            </w:r>
          </w:p>
          <w:p w:rsidR="005C6642" w:rsidRPr="00922E0A" w:rsidRDefault="005C6642" w:rsidP="00344D88">
            <w:pPr>
              <w:autoSpaceDE w:val="0"/>
              <w:autoSpaceDN w:val="0"/>
              <w:adjustRightInd w:val="0"/>
              <w:spacing w:after="0" w:line="240" w:lineRule="auto"/>
              <w:jc w:val="both"/>
              <w:rPr>
                <w:rFonts w:ascii="Times New Roman" w:hAnsi="Times New Roman" w:cs="Times New Roman"/>
                <w:b/>
                <w:sz w:val="28"/>
                <w:szCs w:val="28"/>
              </w:rPr>
            </w:pPr>
          </w:p>
        </w:tc>
        <w:tc>
          <w:tcPr>
            <w:tcW w:w="6400" w:type="dxa"/>
            <w:shd w:val="clear" w:color="000000" w:fill="FFFFFF"/>
          </w:tcPr>
          <w:p w:rsidR="005C6642" w:rsidRDefault="005C6642" w:rsidP="00344D8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директор ГБПОУ КК Тимашевского техникума кадровых ресурсов;</w:t>
            </w:r>
          </w:p>
          <w:p w:rsidR="005C6642" w:rsidRPr="000F7DC0" w:rsidRDefault="005C6642" w:rsidP="00344D88">
            <w:pPr>
              <w:autoSpaceDE w:val="0"/>
              <w:autoSpaceDN w:val="0"/>
              <w:adjustRightInd w:val="0"/>
              <w:spacing w:after="0" w:line="240" w:lineRule="auto"/>
              <w:rPr>
                <w:rFonts w:ascii="Times New Roman" w:hAnsi="Times New Roman" w:cs="Times New Roman"/>
                <w:sz w:val="28"/>
                <w:szCs w:val="28"/>
              </w:rPr>
            </w:pPr>
          </w:p>
        </w:tc>
      </w:tr>
      <w:tr w:rsidR="005C6642" w:rsidRPr="001A3422" w:rsidTr="007B7FF9">
        <w:trPr>
          <w:trHeight w:val="1"/>
        </w:trPr>
        <w:tc>
          <w:tcPr>
            <w:tcW w:w="3454" w:type="dxa"/>
            <w:shd w:val="clear" w:color="000000" w:fill="FFFFFF"/>
          </w:tcPr>
          <w:p w:rsidR="005C6642" w:rsidRDefault="005C6642" w:rsidP="00344D88">
            <w:pPr>
              <w:autoSpaceDE w:val="0"/>
              <w:autoSpaceDN w:val="0"/>
              <w:adjustRightInd w:val="0"/>
              <w:spacing w:after="0" w:line="240" w:lineRule="auto"/>
              <w:jc w:val="both"/>
              <w:rPr>
                <w:rFonts w:ascii="Times New Roman" w:hAnsi="Times New Roman"/>
                <w:sz w:val="28"/>
                <w:szCs w:val="28"/>
              </w:rPr>
            </w:pPr>
            <w:r w:rsidRPr="00096926">
              <w:rPr>
                <w:rFonts w:ascii="Times New Roman" w:hAnsi="Times New Roman"/>
                <w:sz w:val="28"/>
                <w:szCs w:val="28"/>
              </w:rPr>
              <w:t xml:space="preserve">Макуха </w:t>
            </w:r>
          </w:p>
          <w:p w:rsidR="005C6642" w:rsidRDefault="005C6642" w:rsidP="00344D88">
            <w:pPr>
              <w:autoSpaceDE w:val="0"/>
              <w:autoSpaceDN w:val="0"/>
              <w:adjustRightInd w:val="0"/>
              <w:spacing w:after="0" w:line="240" w:lineRule="auto"/>
              <w:jc w:val="both"/>
              <w:rPr>
                <w:rFonts w:ascii="Times New Roman" w:hAnsi="Times New Roman"/>
                <w:sz w:val="28"/>
                <w:szCs w:val="28"/>
              </w:rPr>
            </w:pPr>
            <w:r w:rsidRPr="00096926">
              <w:rPr>
                <w:rFonts w:ascii="Times New Roman" w:hAnsi="Times New Roman"/>
                <w:sz w:val="28"/>
                <w:szCs w:val="28"/>
              </w:rPr>
              <w:t>Александр Александрович</w:t>
            </w:r>
          </w:p>
          <w:p w:rsidR="005C6642" w:rsidRPr="00096926" w:rsidRDefault="005C6642" w:rsidP="00344D88">
            <w:pPr>
              <w:autoSpaceDE w:val="0"/>
              <w:autoSpaceDN w:val="0"/>
              <w:adjustRightInd w:val="0"/>
              <w:spacing w:after="0" w:line="240" w:lineRule="auto"/>
              <w:jc w:val="both"/>
              <w:rPr>
                <w:rFonts w:ascii="Times New Roman" w:hAnsi="Times New Roman" w:cs="Times New Roman"/>
                <w:sz w:val="28"/>
                <w:szCs w:val="28"/>
              </w:rPr>
            </w:pPr>
          </w:p>
        </w:tc>
        <w:tc>
          <w:tcPr>
            <w:tcW w:w="6400" w:type="dxa"/>
            <w:shd w:val="clear" w:color="000000" w:fill="FFFFFF"/>
          </w:tcPr>
          <w:p w:rsidR="005C6642" w:rsidRPr="00096926" w:rsidRDefault="005C6642" w:rsidP="00344D88">
            <w:pPr>
              <w:spacing w:after="0" w:line="240" w:lineRule="auto"/>
              <w:rPr>
                <w:rFonts w:ascii="Times New Roman" w:hAnsi="Times New Roman"/>
                <w:bCs/>
                <w:sz w:val="28"/>
                <w:szCs w:val="28"/>
              </w:rPr>
            </w:pPr>
            <w:r w:rsidRPr="00096926">
              <w:rPr>
                <w:rFonts w:ascii="Times New Roman" w:hAnsi="Times New Roman"/>
                <w:bCs/>
                <w:sz w:val="28"/>
                <w:szCs w:val="28"/>
              </w:rPr>
              <w:t>- заместитель начальника ОУУП и ПДН</w:t>
            </w:r>
            <w:r>
              <w:rPr>
                <w:rFonts w:ascii="Times New Roman" w:hAnsi="Times New Roman"/>
                <w:bCs/>
                <w:sz w:val="28"/>
                <w:szCs w:val="28"/>
              </w:rPr>
              <w:t xml:space="preserve"> отдела ОМВД по Тимашевскому району</w:t>
            </w:r>
            <w:r w:rsidRPr="00096926">
              <w:rPr>
                <w:rFonts w:ascii="Times New Roman" w:hAnsi="Times New Roman"/>
                <w:bCs/>
                <w:sz w:val="28"/>
                <w:szCs w:val="28"/>
              </w:rPr>
              <w:t>;</w:t>
            </w:r>
          </w:p>
          <w:p w:rsidR="005C6642" w:rsidRPr="00096926" w:rsidRDefault="005C6642" w:rsidP="00344D88">
            <w:pPr>
              <w:autoSpaceDE w:val="0"/>
              <w:autoSpaceDN w:val="0"/>
              <w:adjustRightInd w:val="0"/>
              <w:spacing w:after="0" w:line="240" w:lineRule="auto"/>
              <w:rPr>
                <w:rFonts w:ascii="Times New Roman" w:hAnsi="Times New Roman" w:cs="Times New Roman"/>
                <w:sz w:val="28"/>
                <w:szCs w:val="28"/>
              </w:rPr>
            </w:pPr>
          </w:p>
        </w:tc>
      </w:tr>
      <w:tr w:rsidR="005C6642" w:rsidRPr="001A3422" w:rsidTr="007B7FF9">
        <w:trPr>
          <w:trHeight w:val="1"/>
        </w:trPr>
        <w:tc>
          <w:tcPr>
            <w:tcW w:w="3454" w:type="dxa"/>
            <w:shd w:val="clear" w:color="000000" w:fill="FFFFFF"/>
          </w:tcPr>
          <w:p w:rsidR="005C6642" w:rsidRDefault="005C6642" w:rsidP="00344D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Мурай </w:t>
            </w:r>
          </w:p>
          <w:p w:rsidR="005C6642" w:rsidRDefault="005C6642" w:rsidP="00344D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Марина Викторовна</w:t>
            </w:r>
          </w:p>
        </w:tc>
        <w:tc>
          <w:tcPr>
            <w:tcW w:w="6400" w:type="dxa"/>
            <w:shd w:val="clear" w:color="000000" w:fill="FFFFFF"/>
          </w:tcPr>
          <w:p w:rsidR="005C6642" w:rsidRDefault="005C6642" w:rsidP="00344D8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заместитель  </w:t>
            </w:r>
            <w:r w:rsidRPr="000F7DC0">
              <w:rPr>
                <w:rFonts w:ascii="Times New Roman" w:hAnsi="Times New Roman" w:cs="Times New Roman"/>
                <w:sz w:val="28"/>
                <w:szCs w:val="28"/>
              </w:rPr>
              <w:t>начальник</w:t>
            </w:r>
            <w:r>
              <w:rPr>
                <w:rFonts w:ascii="Times New Roman" w:hAnsi="Times New Roman" w:cs="Times New Roman"/>
                <w:sz w:val="28"/>
                <w:szCs w:val="28"/>
              </w:rPr>
              <w:t>а</w:t>
            </w:r>
            <w:r w:rsidRPr="000F7DC0">
              <w:rPr>
                <w:rFonts w:ascii="Times New Roman" w:hAnsi="Times New Roman" w:cs="Times New Roman"/>
                <w:sz w:val="28"/>
                <w:szCs w:val="28"/>
              </w:rPr>
              <w:t>управления образования администрации муниципального образования Тимашевский район;</w:t>
            </w:r>
          </w:p>
          <w:p w:rsidR="005C6642" w:rsidRDefault="005C6642" w:rsidP="00344D88">
            <w:pPr>
              <w:autoSpaceDE w:val="0"/>
              <w:autoSpaceDN w:val="0"/>
              <w:adjustRightInd w:val="0"/>
              <w:spacing w:after="0" w:line="240" w:lineRule="auto"/>
              <w:rPr>
                <w:rFonts w:ascii="Times New Roman" w:hAnsi="Times New Roman" w:cs="Times New Roman"/>
                <w:sz w:val="28"/>
                <w:szCs w:val="28"/>
              </w:rPr>
            </w:pPr>
          </w:p>
        </w:tc>
      </w:tr>
      <w:tr w:rsidR="005C6642" w:rsidRPr="001A3422" w:rsidTr="007B7FF9">
        <w:trPr>
          <w:trHeight w:val="1"/>
        </w:trPr>
        <w:tc>
          <w:tcPr>
            <w:tcW w:w="3454" w:type="dxa"/>
            <w:shd w:val="clear" w:color="000000" w:fill="FFFFFF"/>
          </w:tcPr>
          <w:p w:rsidR="005C6642" w:rsidRDefault="005C6642" w:rsidP="00344D88">
            <w:pPr>
              <w:tabs>
                <w:tab w:val="left" w:pos="54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Перистый </w:t>
            </w:r>
          </w:p>
          <w:p w:rsidR="005C6642" w:rsidRPr="000F7DC0" w:rsidRDefault="005C6642" w:rsidP="00344D88">
            <w:pPr>
              <w:tabs>
                <w:tab w:val="left" w:pos="540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Виктор Павлович</w:t>
            </w:r>
          </w:p>
          <w:p w:rsidR="005C6642" w:rsidRDefault="005C6642" w:rsidP="00344D88">
            <w:pPr>
              <w:tabs>
                <w:tab w:val="left" w:pos="5400"/>
              </w:tabs>
              <w:autoSpaceDE w:val="0"/>
              <w:autoSpaceDN w:val="0"/>
              <w:adjustRightInd w:val="0"/>
              <w:spacing w:after="0" w:line="240" w:lineRule="auto"/>
              <w:jc w:val="both"/>
              <w:rPr>
                <w:rFonts w:ascii="Times New Roman" w:hAnsi="Times New Roman" w:cs="Times New Roman"/>
                <w:sz w:val="28"/>
                <w:szCs w:val="28"/>
              </w:rPr>
            </w:pPr>
          </w:p>
        </w:tc>
        <w:tc>
          <w:tcPr>
            <w:tcW w:w="6400" w:type="dxa"/>
            <w:shd w:val="clear" w:color="000000" w:fill="FFFFFF"/>
          </w:tcPr>
          <w:p w:rsidR="005C6642" w:rsidRPr="000F7DC0" w:rsidRDefault="005C6642" w:rsidP="00344D88">
            <w:pPr>
              <w:tabs>
                <w:tab w:val="left" w:pos="540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F7DC0">
              <w:rPr>
                <w:rFonts w:ascii="Times New Roman" w:hAnsi="Times New Roman" w:cs="Times New Roman"/>
                <w:sz w:val="28"/>
                <w:szCs w:val="28"/>
              </w:rPr>
              <w:t xml:space="preserve"> начальник управления образования администрации муниципального образования Тимашевский район;</w:t>
            </w:r>
          </w:p>
          <w:p w:rsidR="005C6642" w:rsidRPr="000F7DC0" w:rsidRDefault="005C6642" w:rsidP="00344D88">
            <w:pPr>
              <w:tabs>
                <w:tab w:val="left" w:pos="5400"/>
              </w:tabs>
              <w:autoSpaceDE w:val="0"/>
              <w:autoSpaceDN w:val="0"/>
              <w:adjustRightInd w:val="0"/>
              <w:spacing w:after="0" w:line="240" w:lineRule="auto"/>
              <w:rPr>
                <w:rFonts w:ascii="Times New Roman" w:hAnsi="Times New Roman" w:cs="Times New Roman"/>
                <w:sz w:val="28"/>
                <w:szCs w:val="28"/>
              </w:rPr>
            </w:pPr>
          </w:p>
        </w:tc>
      </w:tr>
      <w:tr w:rsidR="005C6642" w:rsidRPr="001A3422" w:rsidTr="007B7FF9">
        <w:trPr>
          <w:trHeight w:val="1"/>
        </w:trPr>
        <w:tc>
          <w:tcPr>
            <w:tcW w:w="3454" w:type="dxa"/>
            <w:shd w:val="clear" w:color="000000" w:fill="FFFFFF"/>
          </w:tcPr>
          <w:p w:rsidR="005C6642" w:rsidRPr="00F840F1" w:rsidRDefault="005C6642" w:rsidP="00344D88">
            <w:pPr>
              <w:tabs>
                <w:tab w:val="left" w:pos="5400"/>
              </w:tabs>
              <w:autoSpaceDE w:val="0"/>
              <w:autoSpaceDN w:val="0"/>
              <w:adjustRightInd w:val="0"/>
              <w:spacing w:after="0" w:line="240" w:lineRule="auto"/>
              <w:jc w:val="both"/>
              <w:rPr>
                <w:rFonts w:ascii="Times New Roman" w:hAnsi="Times New Roman" w:cs="Times New Roman"/>
                <w:color w:val="000000" w:themeColor="text1"/>
                <w:sz w:val="28"/>
                <w:szCs w:val="28"/>
              </w:rPr>
            </w:pPr>
            <w:r w:rsidRPr="00F840F1">
              <w:rPr>
                <w:rFonts w:ascii="Times New Roman" w:hAnsi="Times New Roman" w:cs="Times New Roman"/>
                <w:color w:val="000000" w:themeColor="text1"/>
                <w:sz w:val="28"/>
                <w:szCs w:val="28"/>
              </w:rPr>
              <w:t xml:space="preserve">Печерская </w:t>
            </w:r>
          </w:p>
          <w:p w:rsidR="005C6642" w:rsidRPr="00F840F1" w:rsidRDefault="005C6642" w:rsidP="00344D88">
            <w:pPr>
              <w:tabs>
                <w:tab w:val="left" w:pos="5400"/>
              </w:tabs>
              <w:autoSpaceDE w:val="0"/>
              <w:autoSpaceDN w:val="0"/>
              <w:adjustRightInd w:val="0"/>
              <w:spacing w:after="0" w:line="240" w:lineRule="auto"/>
              <w:jc w:val="both"/>
              <w:rPr>
                <w:rFonts w:ascii="Times New Roman" w:hAnsi="Times New Roman" w:cs="Times New Roman"/>
                <w:color w:val="000000" w:themeColor="text1"/>
                <w:sz w:val="28"/>
                <w:szCs w:val="28"/>
              </w:rPr>
            </w:pPr>
            <w:r w:rsidRPr="00F840F1">
              <w:rPr>
                <w:rFonts w:ascii="Times New Roman" w:hAnsi="Times New Roman" w:cs="Times New Roman"/>
                <w:color w:val="000000" w:themeColor="text1"/>
                <w:sz w:val="28"/>
                <w:szCs w:val="28"/>
              </w:rPr>
              <w:t xml:space="preserve">Оксана Григорьевна </w:t>
            </w:r>
          </w:p>
        </w:tc>
        <w:tc>
          <w:tcPr>
            <w:tcW w:w="6400" w:type="dxa"/>
            <w:shd w:val="clear" w:color="000000" w:fill="FFFFFF"/>
          </w:tcPr>
          <w:p w:rsidR="005C6642" w:rsidRPr="00F840F1" w:rsidRDefault="005C6642" w:rsidP="00344D88">
            <w:pPr>
              <w:tabs>
                <w:tab w:val="left" w:pos="5400"/>
              </w:tabs>
              <w:autoSpaceDE w:val="0"/>
              <w:autoSpaceDN w:val="0"/>
              <w:adjustRightInd w:val="0"/>
              <w:spacing w:after="0" w:line="240" w:lineRule="auto"/>
              <w:rPr>
                <w:rFonts w:ascii="Times New Roman" w:hAnsi="Times New Roman" w:cs="Times New Roman"/>
                <w:color w:val="000000" w:themeColor="text1"/>
                <w:sz w:val="28"/>
                <w:szCs w:val="28"/>
              </w:rPr>
            </w:pPr>
            <w:r w:rsidRPr="00F840F1">
              <w:rPr>
                <w:rFonts w:ascii="Times New Roman" w:hAnsi="Times New Roman" w:cs="Times New Roman"/>
                <w:color w:val="000000" w:themeColor="text1"/>
                <w:sz w:val="28"/>
                <w:szCs w:val="28"/>
              </w:rPr>
              <w:t>- инспектор ОПДН ОУУП ОМВД России по Тимашевскому району;</w:t>
            </w:r>
          </w:p>
          <w:p w:rsidR="005C6642" w:rsidRPr="00F840F1" w:rsidRDefault="005C6642" w:rsidP="00344D88">
            <w:pPr>
              <w:tabs>
                <w:tab w:val="left" w:pos="5400"/>
              </w:tabs>
              <w:autoSpaceDE w:val="0"/>
              <w:autoSpaceDN w:val="0"/>
              <w:adjustRightInd w:val="0"/>
              <w:spacing w:after="0" w:line="240" w:lineRule="auto"/>
              <w:rPr>
                <w:rFonts w:ascii="Times New Roman" w:hAnsi="Times New Roman" w:cs="Times New Roman"/>
                <w:color w:val="000000" w:themeColor="text1"/>
                <w:sz w:val="28"/>
                <w:szCs w:val="28"/>
              </w:rPr>
            </w:pPr>
          </w:p>
        </w:tc>
      </w:tr>
      <w:tr w:rsidR="005C6642" w:rsidRPr="001A3422" w:rsidTr="007B7FF9">
        <w:trPr>
          <w:trHeight w:val="1"/>
        </w:trPr>
        <w:tc>
          <w:tcPr>
            <w:tcW w:w="3454" w:type="dxa"/>
            <w:shd w:val="clear" w:color="000000" w:fill="FFFFFF"/>
          </w:tcPr>
          <w:p w:rsidR="005C6642" w:rsidRPr="001A3422" w:rsidRDefault="005C6642" w:rsidP="00344D88">
            <w:pPr>
              <w:tabs>
                <w:tab w:val="left" w:pos="5400"/>
              </w:tabs>
              <w:autoSpaceDE w:val="0"/>
              <w:autoSpaceDN w:val="0"/>
              <w:adjustRightInd w:val="0"/>
              <w:spacing w:after="0" w:line="240" w:lineRule="auto"/>
              <w:jc w:val="both"/>
              <w:rPr>
                <w:rFonts w:ascii="Times New Roman" w:hAnsi="Times New Roman" w:cs="Times New Roman"/>
                <w:sz w:val="28"/>
                <w:szCs w:val="28"/>
              </w:rPr>
            </w:pPr>
            <w:r w:rsidRPr="001A3422">
              <w:rPr>
                <w:rFonts w:ascii="Times New Roman" w:hAnsi="Times New Roman" w:cs="Times New Roman"/>
                <w:sz w:val="28"/>
                <w:szCs w:val="28"/>
              </w:rPr>
              <w:t xml:space="preserve">Пушкарь </w:t>
            </w:r>
          </w:p>
          <w:p w:rsidR="005C6642" w:rsidRPr="001A3422" w:rsidRDefault="005C6642" w:rsidP="00344D88">
            <w:pPr>
              <w:tabs>
                <w:tab w:val="left" w:pos="54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Александр А</w:t>
            </w:r>
            <w:r w:rsidRPr="001A3422">
              <w:rPr>
                <w:rFonts w:ascii="Times New Roman" w:hAnsi="Times New Roman" w:cs="Times New Roman"/>
                <w:sz w:val="28"/>
                <w:szCs w:val="28"/>
              </w:rPr>
              <w:t>лексеевич</w:t>
            </w:r>
          </w:p>
          <w:p w:rsidR="005C6642" w:rsidRPr="001A3422" w:rsidRDefault="005C6642" w:rsidP="00344D88">
            <w:pPr>
              <w:tabs>
                <w:tab w:val="left" w:pos="5400"/>
              </w:tabs>
              <w:autoSpaceDE w:val="0"/>
              <w:autoSpaceDN w:val="0"/>
              <w:adjustRightInd w:val="0"/>
              <w:spacing w:after="0" w:line="240" w:lineRule="auto"/>
              <w:jc w:val="both"/>
              <w:rPr>
                <w:rFonts w:ascii="Times New Roman" w:hAnsi="Times New Roman" w:cs="Times New Roman"/>
                <w:sz w:val="28"/>
                <w:szCs w:val="28"/>
              </w:rPr>
            </w:pPr>
          </w:p>
        </w:tc>
        <w:tc>
          <w:tcPr>
            <w:tcW w:w="6400" w:type="dxa"/>
            <w:shd w:val="clear" w:color="000000" w:fill="FFFFFF"/>
          </w:tcPr>
          <w:p w:rsidR="005C6642" w:rsidRPr="001A3422" w:rsidRDefault="005C6642" w:rsidP="00344D88">
            <w:pPr>
              <w:tabs>
                <w:tab w:val="left" w:pos="5400"/>
              </w:tabs>
              <w:autoSpaceDE w:val="0"/>
              <w:autoSpaceDN w:val="0"/>
              <w:adjustRightInd w:val="0"/>
              <w:spacing w:after="0" w:line="240" w:lineRule="auto"/>
              <w:rPr>
                <w:rFonts w:ascii="Times New Roman" w:hAnsi="Times New Roman" w:cs="Times New Roman"/>
                <w:sz w:val="28"/>
                <w:szCs w:val="28"/>
              </w:rPr>
            </w:pPr>
            <w:r w:rsidRPr="001A3422">
              <w:rPr>
                <w:rFonts w:ascii="Times New Roman" w:hAnsi="Times New Roman" w:cs="Times New Roman"/>
                <w:sz w:val="28"/>
                <w:szCs w:val="28"/>
              </w:rPr>
              <w:t>- руководитель ГКУ КК «Центр занятости населения Тимашевского района»;</w:t>
            </w:r>
          </w:p>
        </w:tc>
      </w:tr>
      <w:tr w:rsidR="005C6642" w:rsidRPr="001A3422" w:rsidTr="007B7FF9">
        <w:trPr>
          <w:trHeight w:val="1"/>
        </w:trPr>
        <w:tc>
          <w:tcPr>
            <w:tcW w:w="3454" w:type="dxa"/>
            <w:shd w:val="clear" w:color="000000" w:fill="FFFFFF"/>
          </w:tcPr>
          <w:p w:rsidR="005C6642" w:rsidRPr="001A3422" w:rsidRDefault="005C6642" w:rsidP="00344D88">
            <w:pPr>
              <w:autoSpaceDE w:val="0"/>
              <w:autoSpaceDN w:val="0"/>
              <w:adjustRightInd w:val="0"/>
              <w:spacing w:after="0" w:line="240" w:lineRule="auto"/>
              <w:ind w:right="-1"/>
              <w:jc w:val="both"/>
              <w:rPr>
                <w:rFonts w:ascii="Times New Roman" w:hAnsi="Times New Roman" w:cs="Times New Roman"/>
                <w:sz w:val="28"/>
                <w:szCs w:val="28"/>
              </w:rPr>
            </w:pPr>
            <w:r w:rsidRPr="001A3422">
              <w:rPr>
                <w:rFonts w:ascii="Times New Roman" w:hAnsi="Times New Roman" w:cs="Times New Roman"/>
                <w:sz w:val="28"/>
                <w:szCs w:val="28"/>
              </w:rPr>
              <w:t xml:space="preserve">Трушкин </w:t>
            </w:r>
          </w:p>
          <w:p w:rsidR="005C6642" w:rsidRPr="001A3422" w:rsidRDefault="005C6642" w:rsidP="00344D88">
            <w:pPr>
              <w:autoSpaceDE w:val="0"/>
              <w:autoSpaceDN w:val="0"/>
              <w:adjustRightInd w:val="0"/>
              <w:spacing w:after="0" w:line="240" w:lineRule="auto"/>
              <w:ind w:right="-1"/>
              <w:jc w:val="both"/>
              <w:rPr>
                <w:rFonts w:ascii="Times New Roman" w:hAnsi="Times New Roman" w:cs="Times New Roman"/>
                <w:sz w:val="28"/>
                <w:szCs w:val="28"/>
              </w:rPr>
            </w:pPr>
            <w:r w:rsidRPr="001A3422">
              <w:rPr>
                <w:rFonts w:ascii="Times New Roman" w:hAnsi="Times New Roman" w:cs="Times New Roman"/>
                <w:sz w:val="28"/>
                <w:szCs w:val="28"/>
              </w:rPr>
              <w:t>Роман Иванович</w:t>
            </w:r>
          </w:p>
          <w:p w:rsidR="005C6642" w:rsidRPr="001A3422" w:rsidRDefault="005C6642" w:rsidP="00344D88">
            <w:pPr>
              <w:autoSpaceDE w:val="0"/>
              <w:autoSpaceDN w:val="0"/>
              <w:adjustRightInd w:val="0"/>
              <w:spacing w:after="0" w:line="240" w:lineRule="auto"/>
              <w:rPr>
                <w:rFonts w:ascii="Times New Roman" w:hAnsi="Times New Roman" w:cs="Times New Roman"/>
                <w:sz w:val="28"/>
                <w:szCs w:val="28"/>
              </w:rPr>
            </w:pPr>
          </w:p>
        </w:tc>
        <w:tc>
          <w:tcPr>
            <w:tcW w:w="6400" w:type="dxa"/>
            <w:shd w:val="clear" w:color="000000" w:fill="FFFFFF"/>
          </w:tcPr>
          <w:p w:rsidR="005C6642" w:rsidRPr="001A3422" w:rsidRDefault="005C6642" w:rsidP="00344D88">
            <w:pPr>
              <w:tabs>
                <w:tab w:val="left" w:pos="5400"/>
              </w:tabs>
              <w:autoSpaceDE w:val="0"/>
              <w:autoSpaceDN w:val="0"/>
              <w:adjustRightInd w:val="0"/>
              <w:spacing w:after="0" w:line="240" w:lineRule="auto"/>
              <w:rPr>
                <w:rFonts w:ascii="Times New Roman" w:hAnsi="Times New Roman" w:cs="Times New Roman"/>
                <w:sz w:val="28"/>
                <w:szCs w:val="28"/>
              </w:rPr>
            </w:pPr>
            <w:r w:rsidRPr="001A3422">
              <w:rPr>
                <w:rFonts w:ascii="Times New Roman" w:hAnsi="Times New Roman" w:cs="Times New Roman"/>
                <w:sz w:val="28"/>
                <w:szCs w:val="28"/>
              </w:rPr>
              <w:t>- начальник отдела по вопросам семьи и детства администрации муниципального образования Тимашевский район;</w:t>
            </w:r>
          </w:p>
        </w:tc>
      </w:tr>
      <w:tr w:rsidR="005C6642" w:rsidRPr="001A3422" w:rsidTr="007B7FF9">
        <w:trPr>
          <w:trHeight w:val="1"/>
        </w:trPr>
        <w:tc>
          <w:tcPr>
            <w:tcW w:w="3454" w:type="dxa"/>
            <w:shd w:val="clear" w:color="000000" w:fill="FFFFFF"/>
          </w:tcPr>
          <w:p w:rsidR="005C6642" w:rsidRDefault="005C6642" w:rsidP="00344D88">
            <w:pPr>
              <w:tabs>
                <w:tab w:val="left" w:pos="54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Яковенко </w:t>
            </w:r>
          </w:p>
          <w:p w:rsidR="005C6642" w:rsidRPr="000F7DC0" w:rsidRDefault="005C6642" w:rsidP="00344D88">
            <w:pPr>
              <w:tabs>
                <w:tab w:val="left" w:pos="54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Сергей Сергеевич</w:t>
            </w:r>
          </w:p>
          <w:p w:rsidR="005C6642" w:rsidRPr="00922E0A" w:rsidRDefault="005C6642" w:rsidP="00344D88">
            <w:pPr>
              <w:tabs>
                <w:tab w:val="left" w:pos="5400"/>
              </w:tabs>
              <w:autoSpaceDE w:val="0"/>
              <w:autoSpaceDN w:val="0"/>
              <w:adjustRightInd w:val="0"/>
              <w:spacing w:after="0" w:line="240" w:lineRule="auto"/>
              <w:jc w:val="both"/>
              <w:rPr>
                <w:rFonts w:ascii="Times New Roman" w:hAnsi="Times New Roman" w:cs="Times New Roman"/>
                <w:b/>
                <w:sz w:val="28"/>
                <w:szCs w:val="28"/>
              </w:rPr>
            </w:pPr>
          </w:p>
        </w:tc>
        <w:tc>
          <w:tcPr>
            <w:tcW w:w="6400" w:type="dxa"/>
            <w:shd w:val="clear" w:color="000000" w:fill="FFFFFF"/>
          </w:tcPr>
          <w:p w:rsidR="005C6642" w:rsidRPr="000F7DC0" w:rsidRDefault="005C6642" w:rsidP="00344D88">
            <w:pPr>
              <w:tabs>
                <w:tab w:val="left" w:pos="5400"/>
              </w:tabs>
              <w:autoSpaceDE w:val="0"/>
              <w:autoSpaceDN w:val="0"/>
              <w:adjustRightInd w:val="0"/>
              <w:spacing w:after="0" w:line="240" w:lineRule="auto"/>
              <w:rPr>
                <w:rFonts w:ascii="Times New Roman" w:hAnsi="Times New Roman" w:cs="Times New Roman"/>
                <w:sz w:val="28"/>
                <w:szCs w:val="28"/>
              </w:rPr>
            </w:pPr>
            <w:r w:rsidRPr="000F7DC0">
              <w:rPr>
                <w:rFonts w:ascii="Times New Roman" w:hAnsi="Times New Roman" w:cs="Times New Roman"/>
                <w:sz w:val="28"/>
                <w:szCs w:val="28"/>
              </w:rPr>
              <w:t>- начальник отдела по делам несовершеннолетних администрации муниципального образования Тимашевский район</w:t>
            </w:r>
            <w:r>
              <w:rPr>
                <w:rFonts w:ascii="Times New Roman" w:hAnsi="Times New Roman" w:cs="Times New Roman"/>
                <w:sz w:val="28"/>
                <w:szCs w:val="28"/>
              </w:rPr>
              <w:t>.</w:t>
            </w:r>
          </w:p>
        </w:tc>
      </w:tr>
      <w:tr w:rsidR="005C6642" w:rsidRPr="001A3422" w:rsidTr="007B7FF9">
        <w:trPr>
          <w:trHeight w:val="1"/>
        </w:trPr>
        <w:tc>
          <w:tcPr>
            <w:tcW w:w="9854" w:type="dxa"/>
            <w:gridSpan w:val="2"/>
            <w:shd w:val="clear" w:color="000000" w:fill="FFFFFF"/>
          </w:tcPr>
          <w:p w:rsidR="005C6642" w:rsidRPr="001A3422" w:rsidRDefault="005C6642" w:rsidP="00344D88">
            <w:pPr>
              <w:tabs>
                <w:tab w:val="left" w:pos="5400"/>
              </w:tabs>
              <w:autoSpaceDE w:val="0"/>
              <w:autoSpaceDN w:val="0"/>
              <w:adjustRightInd w:val="0"/>
              <w:spacing w:after="0" w:line="240" w:lineRule="auto"/>
              <w:ind w:right="-1"/>
              <w:jc w:val="center"/>
              <w:rPr>
                <w:rFonts w:ascii="Times New Roman" w:hAnsi="Times New Roman" w:cs="Times New Roman"/>
                <w:b/>
                <w:sz w:val="28"/>
                <w:szCs w:val="28"/>
              </w:rPr>
            </w:pPr>
            <w:r w:rsidRPr="001A3422">
              <w:rPr>
                <w:rFonts w:ascii="Times New Roman" w:hAnsi="Times New Roman" w:cs="Times New Roman"/>
                <w:b/>
                <w:sz w:val="28"/>
                <w:szCs w:val="28"/>
              </w:rPr>
              <w:t>Главы поселений</w:t>
            </w:r>
          </w:p>
        </w:tc>
      </w:tr>
      <w:tr w:rsidR="005C6642" w:rsidRPr="001A3422" w:rsidTr="007B7FF9">
        <w:trPr>
          <w:trHeight w:val="870"/>
        </w:trPr>
        <w:tc>
          <w:tcPr>
            <w:tcW w:w="3454" w:type="dxa"/>
          </w:tcPr>
          <w:p w:rsidR="005C6642" w:rsidRDefault="005C6642" w:rsidP="00344D88">
            <w:pPr>
              <w:tabs>
                <w:tab w:val="left" w:pos="2835"/>
              </w:tab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Буряк </w:t>
            </w:r>
          </w:p>
          <w:p w:rsidR="005C6642" w:rsidRPr="001A3422" w:rsidRDefault="005C6642" w:rsidP="00344D88">
            <w:pPr>
              <w:tabs>
                <w:tab w:val="left" w:pos="2835"/>
              </w:tab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Павел  Владимирович</w:t>
            </w:r>
          </w:p>
        </w:tc>
        <w:tc>
          <w:tcPr>
            <w:tcW w:w="6400" w:type="dxa"/>
          </w:tcPr>
          <w:p w:rsidR="005C6642" w:rsidRDefault="005C6642" w:rsidP="00344D88">
            <w:pPr>
              <w:tabs>
                <w:tab w:val="left" w:pos="2835"/>
              </w:tab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глава Тимашевского городского поселения Тимашевского района;</w:t>
            </w:r>
          </w:p>
          <w:p w:rsidR="005C6642" w:rsidRPr="001A3422" w:rsidRDefault="005C6642" w:rsidP="00344D88">
            <w:pPr>
              <w:tabs>
                <w:tab w:val="left" w:pos="2835"/>
              </w:tabs>
              <w:suppressAutoHyphens/>
              <w:spacing w:after="0" w:line="240" w:lineRule="auto"/>
              <w:rPr>
                <w:rFonts w:ascii="Times New Roman" w:hAnsi="Times New Roman" w:cs="Times New Roman"/>
                <w:sz w:val="28"/>
                <w:szCs w:val="28"/>
              </w:rPr>
            </w:pPr>
          </w:p>
        </w:tc>
      </w:tr>
      <w:tr w:rsidR="005C6642" w:rsidRPr="001A3422" w:rsidTr="007B7FF9">
        <w:trPr>
          <w:trHeight w:val="870"/>
        </w:trPr>
        <w:tc>
          <w:tcPr>
            <w:tcW w:w="3454" w:type="dxa"/>
          </w:tcPr>
          <w:p w:rsidR="005C6642" w:rsidRPr="00256D97" w:rsidRDefault="005C6642" w:rsidP="00344D88">
            <w:pPr>
              <w:widowControl w:val="0"/>
              <w:spacing w:after="0" w:line="240" w:lineRule="auto"/>
              <w:rPr>
                <w:rFonts w:ascii="Times New Roman" w:eastAsia="Times New Roman" w:hAnsi="Times New Roman" w:cs="Times New Roman"/>
                <w:sz w:val="28"/>
                <w:szCs w:val="28"/>
              </w:rPr>
            </w:pPr>
            <w:r w:rsidRPr="00256D97">
              <w:rPr>
                <w:rFonts w:ascii="Times New Roman" w:eastAsia="Times New Roman" w:hAnsi="Times New Roman" w:cs="Times New Roman"/>
                <w:sz w:val="28"/>
                <w:szCs w:val="28"/>
              </w:rPr>
              <w:t>Герман</w:t>
            </w:r>
          </w:p>
          <w:p w:rsidR="005C6642" w:rsidRPr="001A3422" w:rsidRDefault="005C6642" w:rsidP="00344D88">
            <w:pPr>
              <w:suppressAutoHyphens/>
              <w:spacing w:after="0" w:line="240" w:lineRule="auto"/>
              <w:rPr>
                <w:rFonts w:ascii="Times New Roman" w:hAnsi="Times New Roman" w:cs="Times New Roman"/>
                <w:sz w:val="28"/>
                <w:szCs w:val="28"/>
              </w:rPr>
            </w:pPr>
            <w:r w:rsidRPr="00256D97">
              <w:rPr>
                <w:rFonts w:ascii="Times New Roman" w:eastAsia="Times New Roman" w:hAnsi="Times New Roman" w:cs="Times New Roman"/>
                <w:sz w:val="28"/>
                <w:szCs w:val="28"/>
              </w:rPr>
              <w:t>Николай Григорьевич</w:t>
            </w:r>
          </w:p>
        </w:tc>
        <w:tc>
          <w:tcPr>
            <w:tcW w:w="6400" w:type="dxa"/>
          </w:tcPr>
          <w:p w:rsidR="005C6642" w:rsidRPr="001A3422" w:rsidRDefault="005C6642" w:rsidP="00344D88">
            <w:pPr>
              <w:suppressAutoHyphens/>
              <w:spacing w:after="0" w:line="240" w:lineRule="auto"/>
              <w:rPr>
                <w:rFonts w:ascii="Times New Roman" w:hAnsi="Times New Roman" w:cs="Times New Roman"/>
                <w:sz w:val="28"/>
                <w:szCs w:val="28"/>
              </w:rPr>
            </w:pPr>
            <w:r w:rsidRPr="001A3422">
              <w:rPr>
                <w:rFonts w:ascii="Times New Roman" w:hAnsi="Times New Roman" w:cs="Times New Roman"/>
                <w:sz w:val="28"/>
                <w:szCs w:val="28"/>
              </w:rPr>
              <w:t xml:space="preserve">- </w:t>
            </w:r>
            <w:r>
              <w:rPr>
                <w:rFonts w:ascii="Times New Roman" w:hAnsi="Times New Roman" w:cs="Times New Roman"/>
                <w:sz w:val="28"/>
                <w:szCs w:val="28"/>
              </w:rPr>
              <w:t xml:space="preserve"> заместитель главы </w:t>
            </w:r>
            <w:r w:rsidRPr="001A3422">
              <w:rPr>
                <w:rFonts w:ascii="Times New Roman" w:hAnsi="Times New Roman" w:cs="Times New Roman"/>
                <w:sz w:val="28"/>
                <w:szCs w:val="28"/>
              </w:rPr>
              <w:t xml:space="preserve"> Медведовского сельского поселения Тимашевского района;</w:t>
            </w:r>
          </w:p>
          <w:p w:rsidR="005C6642" w:rsidRPr="001A3422" w:rsidRDefault="005C6642" w:rsidP="00344D88">
            <w:pPr>
              <w:suppressAutoHyphens/>
              <w:spacing w:after="0" w:line="240" w:lineRule="auto"/>
              <w:rPr>
                <w:rFonts w:ascii="Times New Roman" w:hAnsi="Times New Roman" w:cs="Times New Roman"/>
                <w:sz w:val="28"/>
                <w:szCs w:val="28"/>
              </w:rPr>
            </w:pPr>
          </w:p>
        </w:tc>
      </w:tr>
      <w:tr w:rsidR="005C6642" w:rsidRPr="001A3422" w:rsidTr="007B7FF9">
        <w:trPr>
          <w:trHeight w:val="1"/>
        </w:trPr>
        <w:tc>
          <w:tcPr>
            <w:tcW w:w="3454" w:type="dxa"/>
          </w:tcPr>
          <w:p w:rsidR="005C6642" w:rsidRPr="001A3422" w:rsidRDefault="005C6642" w:rsidP="00344D88">
            <w:pPr>
              <w:tabs>
                <w:tab w:val="left" w:pos="2835"/>
              </w:tabs>
              <w:suppressAutoHyphens/>
              <w:spacing w:after="0" w:line="240" w:lineRule="auto"/>
              <w:rPr>
                <w:rFonts w:ascii="Times New Roman" w:hAnsi="Times New Roman" w:cs="Times New Roman"/>
                <w:sz w:val="28"/>
                <w:szCs w:val="28"/>
              </w:rPr>
            </w:pPr>
            <w:r w:rsidRPr="001A3422">
              <w:rPr>
                <w:rFonts w:ascii="Times New Roman" w:hAnsi="Times New Roman" w:cs="Times New Roman"/>
                <w:sz w:val="28"/>
                <w:szCs w:val="28"/>
              </w:rPr>
              <w:t>Дема</w:t>
            </w:r>
            <w:r w:rsidRPr="001A3422">
              <w:rPr>
                <w:rFonts w:ascii="Times New Roman" w:hAnsi="Times New Roman" w:cs="Times New Roman"/>
                <w:sz w:val="28"/>
                <w:szCs w:val="28"/>
              </w:rPr>
              <w:br/>
              <w:t>Наталья Анатольевна</w:t>
            </w:r>
          </w:p>
          <w:p w:rsidR="005C6642" w:rsidRPr="001A3422" w:rsidRDefault="005C6642" w:rsidP="00344D88">
            <w:pPr>
              <w:tabs>
                <w:tab w:val="left" w:pos="2835"/>
              </w:tabs>
              <w:suppressAutoHyphens/>
              <w:spacing w:after="0" w:line="240" w:lineRule="auto"/>
              <w:rPr>
                <w:rFonts w:ascii="Times New Roman" w:hAnsi="Times New Roman" w:cs="Times New Roman"/>
                <w:sz w:val="28"/>
                <w:szCs w:val="28"/>
              </w:rPr>
            </w:pPr>
          </w:p>
        </w:tc>
        <w:tc>
          <w:tcPr>
            <w:tcW w:w="6400" w:type="dxa"/>
          </w:tcPr>
          <w:p w:rsidR="005C6642" w:rsidRPr="001A3422" w:rsidRDefault="005C6642" w:rsidP="00344D88">
            <w:pPr>
              <w:tabs>
                <w:tab w:val="left" w:pos="2835"/>
              </w:tabs>
              <w:suppressAutoHyphens/>
              <w:spacing w:after="0" w:line="240" w:lineRule="auto"/>
              <w:rPr>
                <w:rFonts w:ascii="Times New Roman" w:hAnsi="Times New Roman" w:cs="Times New Roman"/>
                <w:sz w:val="28"/>
                <w:szCs w:val="28"/>
              </w:rPr>
            </w:pPr>
            <w:r w:rsidRPr="001A3422">
              <w:rPr>
                <w:rFonts w:ascii="Times New Roman" w:hAnsi="Times New Roman" w:cs="Times New Roman"/>
                <w:sz w:val="28"/>
                <w:szCs w:val="28"/>
              </w:rPr>
              <w:t>- глава сельского поселения «Кубанец»;</w:t>
            </w:r>
          </w:p>
        </w:tc>
      </w:tr>
      <w:tr w:rsidR="005C6642" w:rsidRPr="001A3422" w:rsidTr="007B7FF9">
        <w:trPr>
          <w:trHeight w:val="1"/>
        </w:trPr>
        <w:tc>
          <w:tcPr>
            <w:tcW w:w="3454" w:type="dxa"/>
          </w:tcPr>
          <w:p w:rsidR="005C6642" w:rsidRPr="001A3422" w:rsidRDefault="005C6642" w:rsidP="00344D88">
            <w:pPr>
              <w:suppressAutoHyphens/>
              <w:spacing w:after="0" w:line="240" w:lineRule="auto"/>
              <w:rPr>
                <w:rFonts w:ascii="Times New Roman" w:hAnsi="Times New Roman" w:cs="Times New Roman"/>
                <w:sz w:val="28"/>
                <w:szCs w:val="28"/>
              </w:rPr>
            </w:pPr>
            <w:r w:rsidRPr="001A3422">
              <w:rPr>
                <w:rFonts w:ascii="Times New Roman" w:hAnsi="Times New Roman" w:cs="Times New Roman"/>
                <w:sz w:val="28"/>
                <w:szCs w:val="28"/>
              </w:rPr>
              <w:t>Желтобрюхова</w:t>
            </w:r>
          </w:p>
          <w:p w:rsidR="005C6642" w:rsidRPr="001A3422" w:rsidRDefault="005C6642" w:rsidP="00344D88">
            <w:pPr>
              <w:tabs>
                <w:tab w:val="left" w:pos="2835"/>
              </w:tabs>
              <w:suppressAutoHyphens/>
              <w:spacing w:after="0" w:line="240" w:lineRule="auto"/>
              <w:rPr>
                <w:rFonts w:ascii="Times New Roman" w:hAnsi="Times New Roman" w:cs="Times New Roman"/>
                <w:sz w:val="28"/>
                <w:szCs w:val="28"/>
              </w:rPr>
            </w:pPr>
            <w:r w:rsidRPr="001A3422">
              <w:rPr>
                <w:rFonts w:ascii="Times New Roman" w:hAnsi="Times New Roman" w:cs="Times New Roman"/>
                <w:sz w:val="28"/>
                <w:szCs w:val="28"/>
              </w:rPr>
              <w:t>Наталья Ивановна</w:t>
            </w:r>
          </w:p>
        </w:tc>
        <w:tc>
          <w:tcPr>
            <w:tcW w:w="6400" w:type="dxa"/>
          </w:tcPr>
          <w:p w:rsidR="005C6642" w:rsidRPr="001A3422" w:rsidRDefault="005C6642" w:rsidP="00344D88">
            <w:pPr>
              <w:tabs>
                <w:tab w:val="left" w:pos="2835"/>
              </w:tabs>
              <w:suppressAutoHyphens/>
              <w:spacing w:after="0" w:line="240" w:lineRule="auto"/>
              <w:rPr>
                <w:rFonts w:ascii="Times New Roman" w:hAnsi="Times New Roman" w:cs="Times New Roman"/>
                <w:sz w:val="28"/>
                <w:szCs w:val="28"/>
              </w:rPr>
            </w:pPr>
            <w:r w:rsidRPr="001A3422">
              <w:rPr>
                <w:rFonts w:ascii="Times New Roman" w:hAnsi="Times New Roman" w:cs="Times New Roman"/>
                <w:sz w:val="28"/>
                <w:szCs w:val="28"/>
              </w:rPr>
              <w:t>- глава Поселкового сельского поселения Тимашевского района;</w:t>
            </w:r>
          </w:p>
          <w:p w:rsidR="005C6642" w:rsidRPr="001A3422" w:rsidRDefault="005C6642" w:rsidP="00344D88">
            <w:pPr>
              <w:tabs>
                <w:tab w:val="left" w:pos="2835"/>
              </w:tabs>
              <w:suppressAutoHyphens/>
              <w:spacing w:after="0" w:line="240" w:lineRule="auto"/>
              <w:rPr>
                <w:rFonts w:ascii="Times New Roman" w:hAnsi="Times New Roman" w:cs="Times New Roman"/>
                <w:sz w:val="28"/>
                <w:szCs w:val="28"/>
              </w:rPr>
            </w:pPr>
          </w:p>
        </w:tc>
      </w:tr>
      <w:tr w:rsidR="005C6642" w:rsidRPr="001A3422" w:rsidTr="007B7FF9">
        <w:trPr>
          <w:trHeight w:val="1"/>
        </w:trPr>
        <w:tc>
          <w:tcPr>
            <w:tcW w:w="3454" w:type="dxa"/>
          </w:tcPr>
          <w:p w:rsidR="005C6642" w:rsidRPr="007F180E" w:rsidRDefault="005C6642" w:rsidP="00344D88">
            <w:pPr>
              <w:tabs>
                <w:tab w:val="left" w:pos="2835"/>
              </w:tabs>
              <w:suppressAutoHyphens/>
              <w:spacing w:after="0" w:line="240" w:lineRule="auto"/>
              <w:rPr>
                <w:rFonts w:ascii="Times New Roman" w:hAnsi="Times New Roman" w:cs="Times New Roman"/>
                <w:color w:val="000000" w:themeColor="text1"/>
                <w:sz w:val="28"/>
                <w:szCs w:val="28"/>
              </w:rPr>
            </w:pPr>
            <w:r w:rsidRPr="007F180E">
              <w:rPr>
                <w:rFonts w:ascii="Times New Roman" w:hAnsi="Times New Roman" w:cs="Times New Roman"/>
                <w:color w:val="000000" w:themeColor="text1"/>
                <w:sz w:val="28"/>
                <w:szCs w:val="28"/>
              </w:rPr>
              <w:t xml:space="preserve">Ледовский </w:t>
            </w:r>
          </w:p>
          <w:p w:rsidR="005C6642" w:rsidRPr="007F180E" w:rsidRDefault="005C6642" w:rsidP="00344D88">
            <w:pPr>
              <w:tabs>
                <w:tab w:val="left" w:pos="2835"/>
              </w:tabs>
              <w:suppressAutoHyphens/>
              <w:spacing w:after="0" w:line="240" w:lineRule="auto"/>
              <w:rPr>
                <w:rFonts w:ascii="Times New Roman" w:hAnsi="Times New Roman" w:cs="Times New Roman"/>
                <w:color w:val="000000" w:themeColor="text1"/>
                <w:sz w:val="28"/>
                <w:szCs w:val="28"/>
              </w:rPr>
            </w:pPr>
            <w:r w:rsidRPr="007F180E">
              <w:rPr>
                <w:rFonts w:ascii="Times New Roman" w:hAnsi="Times New Roman" w:cs="Times New Roman"/>
                <w:color w:val="000000" w:themeColor="text1"/>
                <w:sz w:val="28"/>
                <w:szCs w:val="28"/>
              </w:rPr>
              <w:t>Владимир Александрович</w:t>
            </w:r>
          </w:p>
          <w:p w:rsidR="005C6642" w:rsidRPr="007F180E" w:rsidRDefault="005C6642" w:rsidP="00344D88">
            <w:pPr>
              <w:tabs>
                <w:tab w:val="left" w:pos="2835"/>
              </w:tabs>
              <w:suppressAutoHyphens/>
              <w:spacing w:after="0" w:line="240" w:lineRule="auto"/>
              <w:rPr>
                <w:rFonts w:ascii="Times New Roman" w:hAnsi="Times New Roman" w:cs="Times New Roman"/>
                <w:color w:val="000000" w:themeColor="text1"/>
                <w:sz w:val="28"/>
                <w:szCs w:val="28"/>
              </w:rPr>
            </w:pPr>
          </w:p>
        </w:tc>
        <w:tc>
          <w:tcPr>
            <w:tcW w:w="6400" w:type="dxa"/>
          </w:tcPr>
          <w:p w:rsidR="005C6642" w:rsidRPr="007F180E" w:rsidRDefault="005C6642" w:rsidP="00344D88">
            <w:pPr>
              <w:tabs>
                <w:tab w:val="left" w:pos="2835"/>
              </w:tabs>
              <w:suppressAutoHyphens/>
              <w:spacing w:after="0" w:line="240" w:lineRule="auto"/>
              <w:rPr>
                <w:rFonts w:ascii="Times New Roman" w:hAnsi="Times New Roman" w:cs="Times New Roman"/>
                <w:color w:val="000000" w:themeColor="text1"/>
                <w:sz w:val="28"/>
                <w:szCs w:val="28"/>
              </w:rPr>
            </w:pPr>
            <w:r w:rsidRPr="007F180E">
              <w:rPr>
                <w:rFonts w:ascii="Times New Roman" w:hAnsi="Times New Roman" w:cs="Times New Roman"/>
                <w:color w:val="000000" w:themeColor="text1"/>
                <w:sz w:val="28"/>
                <w:szCs w:val="28"/>
              </w:rPr>
              <w:t>- глава  Днепровского сельского поселения Тимашевского района;</w:t>
            </w:r>
          </w:p>
          <w:p w:rsidR="005C6642" w:rsidRPr="007F180E" w:rsidRDefault="005C6642" w:rsidP="00344D88">
            <w:pPr>
              <w:tabs>
                <w:tab w:val="left" w:pos="2835"/>
              </w:tabs>
              <w:suppressAutoHyphens/>
              <w:spacing w:after="0" w:line="240" w:lineRule="auto"/>
              <w:rPr>
                <w:rFonts w:ascii="Times New Roman" w:hAnsi="Times New Roman" w:cs="Times New Roman"/>
                <w:color w:val="000000" w:themeColor="text1"/>
                <w:sz w:val="28"/>
                <w:szCs w:val="28"/>
              </w:rPr>
            </w:pPr>
          </w:p>
        </w:tc>
      </w:tr>
      <w:tr w:rsidR="005C6642" w:rsidRPr="001A3422" w:rsidTr="007B7FF9">
        <w:trPr>
          <w:trHeight w:val="1"/>
        </w:trPr>
        <w:tc>
          <w:tcPr>
            <w:tcW w:w="3454" w:type="dxa"/>
          </w:tcPr>
          <w:p w:rsidR="005C6642" w:rsidRPr="001A3422" w:rsidRDefault="005C6642" w:rsidP="00344D88">
            <w:pPr>
              <w:tabs>
                <w:tab w:val="left" w:pos="2835"/>
              </w:tabs>
              <w:suppressAutoHyphens/>
              <w:spacing w:after="0" w:line="240" w:lineRule="auto"/>
              <w:rPr>
                <w:rFonts w:ascii="Times New Roman" w:hAnsi="Times New Roman" w:cs="Times New Roman"/>
                <w:sz w:val="28"/>
                <w:szCs w:val="28"/>
              </w:rPr>
            </w:pPr>
            <w:r w:rsidRPr="001A3422">
              <w:rPr>
                <w:rFonts w:ascii="Times New Roman" w:hAnsi="Times New Roman" w:cs="Times New Roman"/>
                <w:sz w:val="28"/>
                <w:szCs w:val="28"/>
              </w:rPr>
              <w:t xml:space="preserve">Проценко </w:t>
            </w:r>
          </w:p>
          <w:p w:rsidR="005C6642" w:rsidRPr="001A3422" w:rsidRDefault="005C6642" w:rsidP="00344D88">
            <w:pPr>
              <w:tabs>
                <w:tab w:val="left" w:pos="2835"/>
              </w:tabs>
              <w:suppressAutoHyphens/>
              <w:spacing w:after="0" w:line="240" w:lineRule="auto"/>
              <w:rPr>
                <w:rFonts w:ascii="Times New Roman" w:hAnsi="Times New Roman" w:cs="Times New Roman"/>
                <w:sz w:val="28"/>
                <w:szCs w:val="28"/>
              </w:rPr>
            </w:pPr>
            <w:r w:rsidRPr="001A3422">
              <w:rPr>
                <w:rFonts w:ascii="Times New Roman" w:hAnsi="Times New Roman" w:cs="Times New Roman"/>
                <w:sz w:val="28"/>
                <w:szCs w:val="28"/>
              </w:rPr>
              <w:t xml:space="preserve">Светлана Васильевна </w:t>
            </w:r>
          </w:p>
        </w:tc>
        <w:tc>
          <w:tcPr>
            <w:tcW w:w="6400" w:type="dxa"/>
          </w:tcPr>
          <w:p w:rsidR="005C6642" w:rsidRPr="001A3422" w:rsidRDefault="005C6642" w:rsidP="00344D88">
            <w:pPr>
              <w:tabs>
                <w:tab w:val="left" w:pos="2835"/>
              </w:tabs>
              <w:suppressAutoHyphens/>
              <w:spacing w:after="0" w:line="240" w:lineRule="auto"/>
              <w:rPr>
                <w:rFonts w:ascii="Times New Roman" w:hAnsi="Times New Roman" w:cs="Times New Roman"/>
                <w:sz w:val="28"/>
                <w:szCs w:val="28"/>
              </w:rPr>
            </w:pPr>
            <w:r w:rsidRPr="001A3422">
              <w:rPr>
                <w:rFonts w:ascii="Times New Roman" w:hAnsi="Times New Roman" w:cs="Times New Roman"/>
                <w:sz w:val="28"/>
                <w:szCs w:val="28"/>
              </w:rPr>
              <w:t>- глава Новоленинского сельского поселения Тимашевского района;</w:t>
            </w:r>
          </w:p>
          <w:p w:rsidR="005C6642" w:rsidRPr="001A3422" w:rsidRDefault="005C6642" w:rsidP="00344D88">
            <w:pPr>
              <w:tabs>
                <w:tab w:val="left" w:pos="2835"/>
              </w:tabs>
              <w:suppressAutoHyphens/>
              <w:spacing w:after="0" w:line="240" w:lineRule="auto"/>
              <w:rPr>
                <w:rFonts w:ascii="Times New Roman" w:hAnsi="Times New Roman" w:cs="Times New Roman"/>
                <w:sz w:val="28"/>
                <w:szCs w:val="28"/>
              </w:rPr>
            </w:pPr>
          </w:p>
        </w:tc>
      </w:tr>
      <w:tr w:rsidR="005C6642" w:rsidRPr="001A3422" w:rsidTr="007B7FF9">
        <w:trPr>
          <w:trHeight w:val="1"/>
        </w:trPr>
        <w:tc>
          <w:tcPr>
            <w:tcW w:w="3454" w:type="dxa"/>
          </w:tcPr>
          <w:p w:rsidR="005C6642" w:rsidRPr="001A3422" w:rsidRDefault="005C6642" w:rsidP="00344D88">
            <w:pPr>
              <w:tabs>
                <w:tab w:val="left" w:pos="2835"/>
              </w:tabs>
              <w:suppressAutoHyphens/>
              <w:spacing w:after="0" w:line="240" w:lineRule="auto"/>
              <w:rPr>
                <w:rFonts w:ascii="Times New Roman" w:hAnsi="Times New Roman" w:cs="Times New Roman"/>
                <w:sz w:val="28"/>
                <w:szCs w:val="28"/>
              </w:rPr>
            </w:pPr>
            <w:r w:rsidRPr="001A3422">
              <w:rPr>
                <w:rFonts w:ascii="Times New Roman" w:hAnsi="Times New Roman" w:cs="Times New Roman"/>
                <w:sz w:val="28"/>
                <w:szCs w:val="28"/>
              </w:rPr>
              <w:t>Резников</w:t>
            </w:r>
          </w:p>
          <w:p w:rsidR="005C6642" w:rsidRPr="001A3422" w:rsidRDefault="005C6642" w:rsidP="00344D88">
            <w:pPr>
              <w:tabs>
                <w:tab w:val="left" w:pos="2835"/>
              </w:tabs>
              <w:suppressAutoHyphens/>
              <w:spacing w:after="0" w:line="240" w:lineRule="auto"/>
              <w:rPr>
                <w:rFonts w:ascii="Times New Roman" w:hAnsi="Times New Roman" w:cs="Times New Roman"/>
                <w:sz w:val="28"/>
                <w:szCs w:val="28"/>
              </w:rPr>
            </w:pPr>
            <w:r w:rsidRPr="001A3422">
              <w:rPr>
                <w:rFonts w:ascii="Times New Roman" w:hAnsi="Times New Roman" w:cs="Times New Roman"/>
                <w:sz w:val="28"/>
                <w:szCs w:val="28"/>
              </w:rPr>
              <w:t>Вадим Александрович</w:t>
            </w:r>
          </w:p>
          <w:p w:rsidR="005C6642" w:rsidRPr="00752D64" w:rsidRDefault="005C6642" w:rsidP="00344D88">
            <w:pPr>
              <w:tabs>
                <w:tab w:val="left" w:pos="2835"/>
              </w:tabs>
              <w:suppressAutoHyphens/>
              <w:spacing w:after="0" w:line="240" w:lineRule="auto"/>
              <w:rPr>
                <w:rFonts w:ascii="Times New Roman" w:hAnsi="Times New Roman" w:cs="Times New Roman"/>
                <w:color w:val="FF0000"/>
                <w:sz w:val="28"/>
                <w:szCs w:val="28"/>
              </w:rPr>
            </w:pPr>
          </w:p>
        </w:tc>
        <w:tc>
          <w:tcPr>
            <w:tcW w:w="6400" w:type="dxa"/>
          </w:tcPr>
          <w:p w:rsidR="005C6642" w:rsidRPr="00783BD6" w:rsidRDefault="005C6642" w:rsidP="00344D88">
            <w:pPr>
              <w:tabs>
                <w:tab w:val="left" w:pos="2835"/>
              </w:tabs>
              <w:suppressAutoHyphens/>
              <w:spacing w:after="0" w:line="240" w:lineRule="auto"/>
              <w:rPr>
                <w:rFonts w:ascii="Times New Roman" w:hAnsi="Times New Roman" w:cs="Times New Roman"/>
                <w:color w:val="000000" w:themeColor="text1"/>
                <w:sz w:val="28"/>
                <w:szCs w:val="28"/>
              </w:rPr>
            </w:pPr>
            <w:r w:rsidRPr="00783BD6">
              <w:rPr>
                <w:rFonts w:ascii="Times New Roman" w:hAnsi="Times New Roman" w:cs="Times New Roman"/>
                <w:color w:val="000000" w:themeColor="text1"/>
                <w:sz w:val="28"/>
                <w:szCs w:val="28"/>
              </w:rPr>
              <w:t>- глава  Новокорсунского сельского поселения Тимашевского района;</w:t>
            </w:r>
          </w:p>
          <w:p w:rsidR="005C6642" w:rsidRPr="00752D64" w:rsidRDefault="005C6642" w:rsidP="00344D88">
            <w:pPr>
              <w:tabs>
                <w:tab w:val="left" w:pos="2835"/>
              </w:tabs>
              <w:suppressAutoHyphens/>
              <w:spacing w:after="0" w:line="240" w:lineRule="auto"/>
              <w:rPr>
                <w:rFonts w:ascii="Times New Roman" w:hAnsi="Times New Roman" w:cs="Times New Roman"/>
                <w:color w:val="FF0000"/>
                <w:sz w:val="28"/>
                <w:szCs w:val="28"/>
              </w:rPr>
            </w:pPr>
          </w:p>
        </w:tc>
      </w:tr>
      <w:tr w:rsidR="005C6642" w:rsidRPr="001A3422" w:rsidTr="007B7FF9">
        <w:trPr>
          <w:trHeight w:val="1"/>
        </w:trPr>
        <w:tc>
          <w:tcPr>
            <w:tcW w:w="3454" w:type="dxa"/>
          </w:tcPr>
          <w:p w:rsidR="005C6642" w:rsidRPr="001A3422" w:rsidRDefault="005C6642" w:rsidP="00344D88">
            <w:pPr>
              <w:tabs>
                <w:tab w:val="left" w:pos="2835"/>
              </w:tabs>
              <w:suppressAutoHyphens/>
              <w:spacing w:after="0" w:line="240" w:lineRule="auto"/>
              <w:rPr>
                <w:rFonts w:ascii="Times New Roman" w:hAnsi="Times New Roman" w:cs="Times New Roman"/>
                <w:sz w:val="28"/>
                <w:szCs w:val="28"/>
              </w:rPr>
            </w:pPr>
            <w:r w:rsidRPr="001A3422">
              <w:rPr>
                <w:rFonts w:ascii="Times New Roman" w:hAnsi="Times New Roman" w:cs="Times New Roman"/>
                <w:sz w:val="28"/>
                <w:szCs w:val="28"/>
              </w:rPr>
              <w:t>Темир</w:t>
            </w:r>
          </w:p>
          <w:p w:rsidR="005C6642" w:rsidRPr="001A3422" w:rsidRDefault="005C6642" w:rsidP="00344D88">
            <w:pPr>
              <w:suppressAutoHyphens/>
              <w:spacing w:after="0" w:line="240" w:lineRule="auto"/>
              <w:rPr>
                <w:rFonts w:ascii="Times New Roman" w:hAnsi="Times New Roman" w:cs="Times New Roman"/>
                <w:sz w:val="28"/>
                <w:szCs w:val="28"/>
              </w:rPr>
            </w:pPr>
            <w:r w:rsidRPr="001A3422">
              <w:rPr>
                <w:rFonts w:ascii="Times New Roman" w:hAnsi="Times New Roman" w:cs="Times New Roman"/>
                <w:sz w:val="28"/>
                <w:szCs w:val="28"/>
              </w:rPr>
              <w:t>Константин Константинович</w:t>
            </w:r>
          </w:p>
          <w:p w:rsidR="005C6642" w:rsidRPr="001A3422" w:rsidRDefault="005C6642" w:rsidP="00344D88">
            <w:pPr>
              <w:tabs>
                <w:tab w:val="left" w:pos="2835"/>
              </w:tabs>
              <w:suppressAutoHyphens/>
              <w:spacing w:after="0" w:line="240" w:lineRule="auto"/>
              <w:rPr>
                <w:rFonts w:ascii="Times New Roman" w:hAnsi="Times New Roman" w:cs="Times New Roman"/>
                <w:sz w:val="28"/>
                <w:szCs w:val="28"/>
              </w:rPr>
            </w:pPr>
          </w:p>
        </w:tc>
        <w:tc>
          <w:tcPr>
            <w:tcW w:w="6400" w:type="dxa"/>
          </w:tcPr>
          <w:p w:rsidR="005C6642" w:rsidRPr="001A3422" w:rsidRDefault="005C6642" w:rsidP="00344D88">
            <w:pPr>
              <w:tabs>
                <w:tab w:val="left" w:pos="2835"/>
              </w:tabs>
              <w:suppressAutoHyphens/>
              <w:spacing w:after="0" w:line="240" w:lineRule="auto"/>
              <w:rPr>
                <w:rFonts w:ascii="Times New Roman" w:hAnsi="Times New Roman" w:cs="Times New Roman"/>
                <w:sz w:val="28"/>
                <w:szCs w:val="28"/>
              </w:rPr>
            </w:pPr>
            <w:r w:rsidRPr="001A3422">
              <w:rPr>
                <w:rFonts w:ascii="Times New Roman" w:hAnsi="Times New Roman" w:cs="Times New Roman"/>
                <w:sz w:val="28"/>
                <w:szCs w:val="28"/>
              </w:rPr>
              <w:t xml:space="preserve">- глава Роговского сельского </w:t>
            </w:r>
            <w:r>
              <w:rPr>
                <w:rFonts w:ascii="Times New Roman" w:hAnsi="Times New Roman" w:cs="Times New Roman"/>
                <w:sz w:val="28"/>
                <w:szCs w:val="28"/>
              </w:rPr>
              <w:t xml:space="preserve">поселения </w:t>
            </w:r>
            <w:r w:rsidRPr="001A3422">
              <w:rPr>
                <w:rFonts w:ascii="Times New Roman" w:hAnsi="Times New Roman" w:cs="Times New Roman"/>
                <w:sz w:val="28"/>
                <w:szCs w:val="28"/>
              </w:rPr>
              <w:t>Тимашевского района;</w:t>
            </w:r>
          </w:p>
          <w:p w:rsidR="005C6642" w:rsidRPr="001A3422" w:rsidRDefault="005C6642" w:rsidP="00344D88">
            <w:pPr>
              <w:tabs>
                <w:tab w:val="left" w:pos="2835"/>
              </w:tabs>
              <w:suppressAutoHyphens/>
              <w:spacing w:after="0" w:line="240" w:lineRule="auto"/>
              <w:rPr>
                <w:rFonts w:ascii="Times New Roman" w:hAnsi="Times New Roman" w:cs="Times New Roman"/>
                <w:sz w:val="28"/>
                <w:szCs w:val="28"/>
              </w:rPr>
            </w:pPr>
          </w:p>
        </w:tc>
      </w:tr>
      <w:tr w:rsidR="005C6642" w:rsidRPr="001A3422" w:rsidTr="007B7FF9">
        <w:trPr>
          <w:trHeight w:val="1"/>
        </w:trPr>
        <w:tc>
          <w:tcPr>
            <w:tcW w:w="3454" w:type="dxa"/>
          </w:tcPr>
          <w:p w:rsidR="005C6642" w:rsidRPr="001A3422" w:rsidRDefault="005C6642" w:rsidP="00344D88">
            <w:pPr>
              <w:suppressAutoHyphens/>
              <w:spacing w:after="0" w:line="240" w:lineRule="auto"/>
              <w:rPr>
                <w:rFonts w:ascii="Times New Roman" w:hAnsi="Times New Roman" w:cs="Times New Roman"/>
                <w:sz w:val="28"/>
                <w:szCs w:val="28"/>
              </w:rPr>
            </w:pPr>
            <w:r w:rsidRPr="001A3422">
              <w:rPr>
                <w:rFonts w:ascii="Times New Roman" w:hAnsi="Times New Roman" w:cs="Times New Roman"/>
                <w:sz w:val="28"/>
                <w:szCs w:val="28"/>
              </w:rPr>
              <w:t>Штангей</w:t>
            </w:r>
          </w:p>
          <w:p w:rsidR="005C6642" w:rsidRDefault="005C6642" w:rsidP="00344D88">
            <w:pPr>
              <w:tabs>
                <w:tab w:val="left" w:pos="2835"/>
              </w:tabs>
              <w:suppressAutoHyphens/>
              <w:spacing w:after="0" w:line="240" w:lineRule="auto"/>
              <w:rPr>
                <w:rFonts w:ascii="Times New Roman" w:hAnsi="Times New Roman" w:cs="Times New Roman"/>
                <w:sz w:val="28"/>
                <w:szCs w:val="28"/>
              </w:rPr>
            </w:pPr>
            <w:r w:rsidRPr="001A3422">
              <w:rPr>
                <w:rFonts w:ascii="Times New Roman" w:hAnsi="Times New Roman" w:cs="Times New Roman"/>
                <w:sz w:val="28"/>
                <w:szCs w:val="28"/>
              </w:rPr>
              <w:t xml:space="preserve">Виталий Александрович </w:t>
            </w:r>
          </w:p>
          <w:p w:rsidR="005C6642" w:rsidRPr="001A3422" w:rsidRDefault="005C6642" w:rsidP="00344D88">
            <w:pPr>
              <w:tabs>
                <w:tab w:val="left" w:pos="2835"/>
              </w:tabs>
              <w:suppressAutoHyphens/>
              <w:spacing w:after="0" w:line="240" w:lineRule="auto"/>
              <w:rPr>
                <w:rFonts w:ascii="Times New Roman" w:hAnsi="Times New Roman" w:cs="Times New Roman"/>
                <w:sz w:val="28"/>
                <w:szCs w:val="28"/>
              </w:rPr>
            </w:pPr>
          </w:p>
        </w:tc>
        <w:tc>
          <w:tcPr>
            <w:tcW w:w="6400" w:type="dxa"/>
          </w:tcPr>
          <w:p w:rsidR="005C6642" w:rsidRPr="001A3422" w:rsidRDefault="005C6642" w:rsidP="00344D88">
            <w:pPr>
              <w:tabs>
                <w:tab w:val="left" w:pos="2835"/>
              </w:tabs>
              <w:suppressAutoHyphens/>
              <w:spacing w:after="0" w:line="240" w:lineRule="auto"/>
              <w:rPr>
                <w:rFonts w:ascii="Times New Roman" w:hAnsi="Times New Roman" w:cs="Times New Roman"/>
                <w:sz w:val="28"/>
                <w:szCs w:val="28"/>
              </w:rPr>
            </w:pPr>
            <w:r w:rsidRPr="001A3422">
              <w:rPr>
                <w:rFonts w:ascii="Times New Roman" w:hAnsi="Times New Roman" w:cs="Times New Roman"/>
                <w:sz w:val="28"/>
                <w:szCs w:val="28"/>
              </w:rPr>
              <w:t>- глава Незаймановского сельского поселения Тимашевского района.</w:t>
            </w:r>
          </w:p>
        </w:tc>
      </w:tr>
    </w:tbl>
    <w:p w:rsidR="005C6642" w:rsidRDefault="005C6642" w:rsidP="00344D88">
      <w:pPr>
        <w:autoSpaceDE w:val="0"/>
        <w:autoSpaceDN w:val="0"/>
        <w:adjustRightInd w:val="0"/>
        <w:spacing w:after="0" w:line="240" w:lineRule="auto"/>
        <w:ind w:right="-1" w:firstLine="567"/>
        <w:rPr>
          <w:rFonts w:ascii="Times New Roman" w:hAnsi="Times New Roman" w:cs="Times New Roman"/>
          <w:bCs/>
          <w:sz w:val="28"/>
          <w:szCs w:val="28"/>
        </w:rPr>
      </w:pPr>
    </w:p>
    <w:p w:rsidR="00554674" w:rsidRDefault="00554674" w:rsidP="00344D8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Всего:  </w:t>
      </w:r>
      <w:r w:rsidR="00BA394D">
        <w:rPr>
          <w:rFonts w:ascii="Times New Roman" w:hAnsi="Times New Roman" w:cs="Times New Roman"/>
          <w:sz w:val="28"/>
          <w:szCs w:val="28"/>
        </w:rPr>
        <w:t>31  человек</w:t>
      </w:r>
    </w:p>
    <w:p w:rsidR="00554674" w:rsidRDefault="00554674" w:rsidP="00344D88">
      <w:pPr>
        <w:spacing w:after="0" w:line="240" w:lineRule="auto"/>
        <w:ind w:firstLine="567"/>
        <w:jc w:val="center"/>
        <w:rPr>
          <w:rFonts w:ascii="Times New Roman" w:hAnsi="Times New Roman" w:cs="Times New Roman"/>
          <w:sz w:val="28"/>
          <w:szCs w:val="28"/>
        </w:rPr>
      </w:pPr>
    </w:p>
    <w:p w:rsidR="00583469" w:rsidRPr="008920A8" w:rsidRDefault="00583469" w:rsidP="00344D88">
      <w:pPr>
        <w:spacing w:after="0" w:line="240" w:lineRule="auto"/>
        <w:ind w:firstLine="567"/>
        <w:jc w:val="both"/>
        <w:rPr>
          <w:rFonts w:ascii="Times New Roman" w:hAnsi="Times New Roman" w:cs="Times New Roman"/>
          <w:sz w:val="28"/>
          <w:szCs w:val="28"/>
        </w:rPr>
      </w:pPr>
      <w:r w:rsidRPr="008920A8">
        <w:rPr>
          <w:rFonts w:ascii="Times New Roman" w:hAnsi="Times New Roman" w:cs="Times New Roman"/>
          <w:sz w:val="28"/>
          <w:szCs w:val="28"/>
        </w:rPr>
        <w:t>ПОВЕСТКА ЗАСЕДАНИЯ:</w:t>
      </w:r>
    </w:p>
    <w:p w:rsidR="004F3A98" w:rsidRPr="00AC6697" w:rsidRDefault="004F3A98" w:rsidP="00344D88">
      <w:pPr>
        <w:suppressAutoHyphens/>
        <w:spacing w:after="0" w:line="240" w:lineRule="auto"/>
        <w:ind w:firstLine="567"/>
        <w:jc w:val="both"/>
        <w:rPr>
          <w:rFonts w:ascii="Times New Roman" w:hAnsi="Times New Roman" w:cs="Times New Roman"/>
          <w:b/>
          <w:sz w:val="28"/>
          <w:szCs w:val="28"/>
        </w:rPr>
      </w:pPr>
      <w:r w:rsidRPr="00AC6697">
        <w:rPr>
          <w:rFonts w:ascii="Times New Roman" w:hAnsi="Times New Roman" w:cs="Times New Roman"/>
          <w:b/>
          <w:sz w:val="28"/>
          <w:szCs w:val="28"/>
        </w:rPr>
        <w:t xml:space="preserve">1. «О проделанной антинаркотической работе в муниципальном образовании Тимашевский район </w:t>
      </w:r>
      <w:r w:rsidR="00425423" w:rsidRPr="00AC6697">
        <w:rPr>
          <w:rFonts w:ascii="Times New Roman" w:hAnsi="Times New Roman" w:cs="Times New Roman"/>
          <w:b/>
          <w:sz w:val="28"/>
          <w:szCs w:val="28"/>
        </w:rPr>
        <w:t xml:space="preserve">за первое полугодие </w:t>
      </w:r>
      <w:r w:rsidRPr="00AC6697">
        <w:rPr>
          <w:rFonts w:ascii="Times New Roman" w:hAnsi="Times New Roman" w:cs="Times New Roman"/>
          <w:b/>
          <w:sz w:val="28"/>
          <w:szCs w:val="28"/>
        </w:rPr>
        <w:t xml:space="preserve"> 2016 год</w:t>
      </w:r>
      <w:r w:rsidR="00425423" w:rsidRPr="00AC6697">
        <w:rPr>
          <w:rFonts w:ascii="Times New Roman" w:hAnsi="Times New Roman" w:cs="Times New Roman"/>
          <w:b/>
          <w:sz w:val="28"/>
          <w:szCs w:val="28"/>
        </w:rPr>
        <w:t>а</w:t>
      </w:r>
      <w:r w:rsidR="008920A8" w:rsidRPr="00AC6697">
        <w:rPr>
          <w:rFonts w:ascii="Times New Roman" w:hAnsi="Times New Roman" w:cs="Times New Roman"/>
          <w:b/>
          <w:sz w:val="28"/>
          <w:szCs w:val="28"/>
        </w:rPr>
        <w:t xml:space="preserve"> и задачах на второе полугодие 2016 года</w:t>
      </w:r>
      <w:r w:rsidRPr="00AC6697">
        <w:rPr>
          <w:rFonts w:ascii="Times New Roman" w:hAnsi="Times New Roman" w:cs="Times New Roman"/>
          <w:b/>
          <w:sz w:val="28"/>
          <w:szCs w:val="28"/>
        </w:rPr>
        <w:t>».</w:t>
      </w:r>
    </w:p>
    <w:p w:rsidR="008920A8" w:rsidRPr="008920A8" w:rsidRDefault="008920A8" w:rsidP="00344D88">
      <w:pPr>
        <w:pStyle w:val="a3"/>
        <w:spacing w:after="0" w:line="240" w:lineRule="auto"/>
        <w:ind w:left="0" w:firstLine="567"/>
        <w:jc w:val="both"/>
        <w:rPr>
          <w:rFonts w:ascii="Times New Roman" w:hAnsi="Times New Roman" w:cs="Times New Roman"/>
          <w:sz w:val="28"/>
          <w:szCs w:val="28"/>
        </w:rPr>
      </w:pPr>
      <w:r w:rsidRPr="008920A8">
        <w:rPr>
          <w:rFonts w:ascii="Times New Roman" w:hAnsi="Times New Roman" w:cs="Times New Roman"/>
          <w:sz w:val="28"/>
          <w:szCs w:val="28"/>
        </w:rPr>
        <w:t xml:space="preserve">Докладчик: </w:t>
      </w:r>
    </w:p>
    <w:p w:rsidR="00C913E9" w:rsidRPr="008920A8" w:rsidRDefault="008920A8" w:rsidP="00A86F0A">
      <w:pPr>
        <w:tabs>
          <w:tab w:val="left" w:pos="5400"/>
        </w:tabs>
        <w:autoSpaceDE w:val="0"/>
        <w:autoSpaceDN w:val="0"/>
        <w:adjustRightInd w:val="0"/>
        <w:spacing w:after="0" w:line="240" w:lineRule="auto"/>
        <w:ind w:firstLine="567"/>
        <w:jc w:val="both"/>
        <w:rPr>
          <w:rFonts w:ascii="Times New Roman" w:hAnsi="Times New Roman" w:cs="Times New Roman"/>
          <w:sz w:val="28"/>
          <w:szCs w:val="28"/>
        </w:rPr>
      </w:pPr>
      <w:r w:rsidRPr="008920A8">
        <w:rPr>
          <w:rFonts w:ascii="Times New Roman" w:hAnsi="Times New Roman" w:cs="Times New Roman"/>
          <w:sz w:val="28"/>
          <w:szCs w:val="28"/>
        </w:rPr>
        <w:t xml:space="preserve">Мелихов Алексей Викторович - заместитель главы муниципального образования Тимашевский район. </w:t>
      </w:r>
    </w:p>
    <w:p w:rsidR="008920A8" w:rsidRPr="008920A8" w:rsidRDefault="008920A8" w:rsidP="00344D88">
      <w:pPr>
        <w:tabs>
          <w:tab w:val="left" w:pos="5400"/>
        </w:tabs>
        <w:autoSpaceDE w:val="0"/>
        <w:autoSpaceDN w:val="0"/>
        <w:adjustRightInd w:val="0"/>
        <w:spacing w:after="0" w:line="240" w:lineRule="auto"/>
        <w:ind w:firstLine="567"/>
        <w:jc w:val="both"/>
        <w:rPr>
          <w:rFonts w:ascii="Times New Roman" w:hAnsi="Times New Roman" w:cs="Times New Roman"/>
          <w:sz w:val="28"/>
          <w:szCs w:val="28"/>
        </w:rPr>
      </w:pPr>
      <w:r w:rsidRPr="008920A8">
        <w:rPr>
          <w:rFonts w:ascii="Times New Roman" w:hAnsi="Times New Roman" w:cs="Times New Roman"/>
          <w:sz w:val="28"/>
          <w:szCs w:val="28"/>
        </w:rPr>
        <w:t xml:space="preserve">Содокладчики: </w:t>
      </w:r>
    </w:p>
    <w:p w:rsidR="008920A8" w:rsidRPr="008920A8" w:rsidRDefault="008920A8" w:rsidP="00344D88">
      <w:pPr>
        <w:autoSpaceDE w:val="0"/>
        <w:autoSpaceDN w:val="0"/>
        <w:adjustRightInd w:val="0"/>
        <w:spacing w:after="0" w:line="240" w:lineRule="auto"/>
        <w:ind w:firstLine="567"/>
        <w:jc w:val="both"/>
        <w:rPr>
          <w:rFonts w:ascii="Times New Roman" w:hAnsi="Times New Roman" w:cs="Times New Roman"/>
          <w:sz w:val="28"/>
          <w:szCs w:val="28"/>
        </w:rPr>
      </w:pPr>
      <w:r w:rsidRPr="008920A8">
        <w:rPr>
          <w:rFonts w:ascii="Times New Roman" w:hAnsi="Times New Roman" w:cs="Times New Roman"/>
          <w:sz w:val="28"/>
          <w:szCs w:val="28"/>
        </w:rPr>
        <w:t xml:space="preserve"> Макуха Александр Александрович </w:t>
      </w:r>
      <w:r w:rsidRPr="008920A8">
        <w:rPr>
          <w:rFonts w:ascii="Times New Roman" w:hAnsi="Times New Roman" w:cs="Times New Roman"/>
          <w:bCs/>
          <w:sz w:val="28"/>
          <w:szCs w:val="28"/>
        </w:rPr>
        <w:t xml:space="preserve">- заместитель начальника ОУУП и ПДН отдела ОМВД по Тимашевскому району; </w:t>
      </w:r>
    </w:p>
    <w:p w:rsidR="008920A8" w:rsidRPr="008920A8" w:rsidRDefault="008920A8" w:rsidP="00344D88">
      <w:pPr>
        <w:pStyle w:val="a3"/>
        <w:spacing w:after="0" w:line="240" w:lineRule="auto"/>
        <w:ind w:left="0" w:firstLine="567"/>
        <w:jc w:val="both"/>
        <w:rPr>
          <w:rFonts w:ascii="Times New Roman" w:hAnsi="Times New Roman" w:cs="Times New Roman"/>
          <w:sz w:val="28"/>
          <w:szCs w:val="28"/>
        </w:rPr>
      </w:pPr>
      <w:r w:rsidRPr="008920A8">
        <w:rPr>
          <w:rFonts w:ascii="Times New Roman" w:hAnsi="Times New Roman" w:cs="Times New Roman"/>
          <w:sz w:val="28"/>
          <w:szCs w:val="28"/>
        </w:rPr>
        <w:lastRenderedPageBreak/>
        <w:t>Айрапетян Рафик Сейранович - врач нарколог МБУЗ                     «Тимашевская ЦРБ»;</w:t>
      </w:r>
    </w:p>
    <w:p w:rsidR="008920A8" w:rsidRPr="008920A8" w:rsidRDefault="008920A8" w:rsidP="00344D88">
      <w:pPr>
        <w:tabs>
          <w:tab w:val="left" w:pos="5400"/>
        </w:tabs>
        <w:autoSpaceDE w:val="0"/>
        <w:autoSpaceDN w:val="0"/>
        <w:adjustRightInd w:val="0"/>
        <w:spacing w:after="0" w:line="240" w:lineRule="auto"/>
        <w:ind w:firstLine="567"/>
        <w:jc w:val="both"/>
        <w:rPr>
          <w:rFonts w:ascii="Times New Roman" w:hAnsi="Times New Roman" w:cs="Times New Roman"/>
          <w:sz w:val="28"/>
          <w:szCs w:val="28"/>
        </w:rPr>
      </w:pPr>
      <w:r w:rsidRPr="008920A8">
        <w:rPr>
          <w:rFonts w:ascii="Times New Roman" w:hAnsi="Times New Roman" w:cs="Times New Roman"/>
          <w:sz w:val="28"/>
          <w:szCs w:val="28"/>
        </w:rPr>
        <w:t>Лихонин  Владимир  Георгиевич - руководитель управления социальной защиты министерства социального развития и семейной политики Краснодарского края в Тимашевском районе;</w:t>
      </w:r>
    </w:p>
    <w:p w:rsidR="008920A8" w:rsidRPr="008920A8" w:rsidRDefault="008920A8" w:rsidP="00344D88">
      <w:pPr>
        <w:pStyle w:val="a3"/>
        <w:spacing w:after="0" w:line="240" w:lineRule="auto"/>
        <w:ind w:left="0" w:firstLine="567"/>
        <w:jc w:val="both"/>
        <w:rPr>
          <w:rFonts w:ascii="Times New Roman" w:hAnsi="Times New Roman" w:cs="Times New Roman"/>
          <w:color w:val="000000" w:themeColor="text1"/>
          <w:sz w:val="28"/>
          <w:szCs w:val="28"/>
        </w:rPr>
      </w:pPr>
      <w:r w:rsidRPr="008920A8">
        <w:rPr>
          <w:rFonts w:ascii="Times New Roman" w:hAnsi="Times New Roman" w:cs="Times New Roman"/>
          <w:color w:val="000000" w:themeColor="text1"/>
          <w:sz w:val="28"/>
          <w:szCs w:val="28"/>
        </w:rPr>
        <w:t>Мурай Марина Викторовна - заместитель начальника управления образования  администрации муниципального образования Тимашевский район;</w:t>
      </w:r>
    </w:p>
    <w:p w:rsidR="008920A8" w:rsidRPr="008920A8" w:rsidRDefault="008920A8" w:rsidP="00344D88">
      <w:pPr>
        <w:pStyle w:val="a3"/>
        <w:spacing w:after="0" w:line="240" w:lineRule="auto"/>
        <w:ind w:left="0" w:firstLine="567"/>
        <w:jc w:val="both"/>
        <w:rPr>
          <w:rFonts w:ascii="Times New Roman" w:hAnsi="Times New Roman" w:cs="Times New Roman"/>
          <w:sz w:val="28"/>
          <w:szCs w:val="28"/>
        </w:rPr>
      </w:pPr>
      <w:r w:rsidRPr="008920A8">
        <w:rPr>
          <w:rFonts w:ascii="Times New Roman" w:hAnsi="Times New Roman" w:cs="Times New Roman"/>
          <w:sz w:val="28"/>
          <w:szCs w:val="28"/>
        </w:rPr>
        <w:t>Валиев Руслан Ровшанович - начальник отдела по делам молодежи администрации муниципального образования Тимашевский район;</w:t>
      </w:r>
    </w:p>
    <w:p w:rsidR="008920A8" w:rsidRPr="008920A8" w:rsidRDefault="008920A8" w:rsidP="00344D88">
      <w:pPr>
        <w:pStyle w:val="a3"/>
        <w:spacing w:after="0" w:line="240" w:lineRule="auto"/>
        <w:ind w:left="0" w:firstLine="567"/>
        <w:jc w:val="both"/>
        <w:rPr>
          <w:rFonts w:ascii="Times New Roman" w:hAnsi="Times New Roman" w:cs="Times New Roman"/>
          <w:sz w:val="28"/>
          <w:szCs w:val="28"/>
        </w:rPr>
      </w:pPr>
      <w:r w:rsidRPr="008920A8">
        <w:rPr>
          <w:rFonts w:ascii="Times New Roman" w:hAnsi="Times New Roman" w:cs="Times New Roman"/>
          <w:sz w:val="28"/>
          <w:szCs w:val="28"/>
        </w:rPr>
        <w:t>Иноземцева Татьяна Анатольевна - начальник отдела культуры администрации  муниципального образования Тимашевский район;</w:t>
      </w:r>
    </w:p>
    <w:p w:rsidR="008920A8" w:rsidRPr="008920A8" w:rsidRDefault="008920A8" w:rsidP="00344D88">
      <w:pPr>
        <w:autoSpaceDE w:val="0"/>
        <w:autoSpaceDN w:val="0"/>
        <w:adjustRightInd w:val="0"/>
        <w:spacing w:after="0" w:line="240" w:lineRule="auto"/>
        <w:ind w:firstLine="567"/>
        <w:jc w:val="both"/>
        <w:rPr>
          <w:rFonts w:ascii="Times New Roman" w:hAnsi="Times New Roman" w:cs="Times New Roman"/>
          <w:sz w:val="28"/>
          <w:szCs w:val="28"/>
        </w:rPr>
      </w:pPr>
      <w:r w:rsidRPr="008920A8">
        <w:rPr>
          <w:rFonts w:ascii="Times New Roman" w:hAnsi="Times New Roman" w:cs="Times New Roman"/>
          <w:sz w:val="28"/>
          <w:szCs w:val="28"/>
        </w:rPr>
        <w:t>Лопачева Елена Александровна- директор ГБПОУ КК Тимашевского техникума кадровых ресурсов.</w:t>
      </w:r>
    </w:p>
    <w:p w:rsidR="008920A8" w:rsidRPr="008920A8" w:rsidRDefault="008920A8" w:rsidP="00344D88">
      <w:pPr>
        <w:tabs>
          <w:tab w:val="left" w:pos="851"/>
          <w:tab w:val="left" w:pos="5400"/>
        </w:tabs>
        <w:autoSpaceDE w:val="0"/>
        <w:autoSpaceDN w:val="0"/>
        <w:adjustRightInd w:val="0"/>
        <w:spacing w:after="0" w:line="240" w:lineRule="auto"/>
        <w:ind w:firstLine="567"/>
        <w:jc w:val="both"/>
        <w:rPr>
          <w:rFonts w:ascii="Times New Roman" w:hAnsi="Times New Roman" w:cs="Times New Roman"/>
          <w:sz w:val="28"/>
          <w:szCs w:val="28"/>
        </w:rPr>
      </w:pPr>
    </w:p>
    <w:p w:rsidR="0003746E" w:rsidRPr="00B21538" w:rsidRDefault="0003746E" w:rsidP="00344D88">
      <w:pPr>
        <w:spacing w:after="0" w:line="240" w:lineRule="auto"/>
        <w:ind w:firstLine="567"/>
        <w:jc w:val="both"/>
        <w:rPr>
          <w:rFonts w:ascii="Times New Roman" w:hAnsi="Times New Roman" w:cs="Times New Roman"/>
          <w:sz w:val="28"/>
          <w:szCs w:val="28"/>
        </w:rPr>
      </w:pPr>
      <w:r w:rsidRPr="00AD7D03">
        <w:rPr>
          <w:rFonts w:ascii="Times New Roman" w:hAnsi="Times New Roman" w:cs="Times New Roman"/>
          <w:sz w:val="28"/>
          <w:szCs w:val="28"/>
        </w:rPr>
        <w:t>СЛУШАЛИ:</w:t>
      </w:r>
    </w:p>
    <w:p w:rsidR="007B7FF9" w:rsidRDefault="0003746E" w:rsidP="00344D88">
      <w:pPr>
        <w:pStyle w:val="Standard"/>
        <w:tabs>
          <w:tab w:val="left" w:pos="0"/>
        </w:tabs>
        <w:ind w:firstLine="567"/>
        <w:jc w:val="both"/>
        <w:rPr>
          <w:sz w:val="28"/>
          <w:szCs w:val="28"/>
        </w:rPr>
      </w:pPr>
      <w:r w:rsidRPr="004C6FFE">
        <w:rPr>
          <w:b/>
          <w:sz w:val="28"/>
          <w:szCs w:val="28"/>
        </w:rPr>
        <w:t>Мелихов</w:t>
      </w:r>
      <w:r w:rsidR="004C6FFE" w:rsidRPr="004C6FFE">
        <w:rPr>
          <w:b/>
          <w:sz w:val="28"/>
          <w:szCs w:val="28"/>
        </w:rPr>
        <w:t xml:space="preserve">Алексей Викторович </w:t>
      </w:r>
      <w:r>
        <w:rPr>
          <w:sz w:val="28"/>
          <w:szCs w:val="28"/>
        </w:rPr>
        <w:t>сообщил что,</w:t>
      </w:r>
      <w:r w:rsidR="007B7FF9">
        <w:rPr>
          <w:sz w:val="28"/>
          <w:szCs w:val="28"/>
        </w:rPr>
        <w:t xml:space="preserve">за 6 месяцев 2016 года проведено 3 заседания антинаркотической комиссии муниципального образования Тимашевский район (2-плановых,   1-внеплановое). </w:t>
      </w:r>
    </w:p>
    <w:p w:rsidR="007B7FF9" w:rsidRDefault="007B7FF9" w:rsidP="00344D88">
      <w:pPr>
        <w:pStyle w:val="Standard"/>
        <w:tabs>
          <w:tab w:val="left" w:pos="851"/>
          <w:tab w:val="left" w:pos="993"/>
        </w:tabs>
        <w:ind w:firstLine="567"/>
        <w:jc w:val="both"/>
        <w:rPr>
          <w:sz w:val="28"/>
          <w:szCs w:val="28"/>
        </w:rPr>
      </w:pPr>
      <w:r>
        <w:rPr>
          <w:sz w:val="28"/>
          <w:szCs w:val="28"/>
        </w:rPr>
        <w:t xml:space="preserve">На этих комиссиях основное внимание уделялось следующим вопросам: </w:t>
      </w:r>
    </w:p>
    <w:p w:rsidR="007B7FF9" w:rsidRDefault="007B7FF9" w:rsidP="00344D88">
      <w:pPr>
        <w:pStyle w:val="a3"/>
        <w:numPr>
          <w:ilvl w:val="0"/>
          <w:numId w:val="12"/>
        </w:numPr>
        <w:tabs>
          <w:tab w:val="left" w:pos="851"/>
        </w:tabs>
        <w:spacing w:after="0" w:line="240" w:lineRule="auto"/>
        <w:ind w:left="0" w:firstLine="567"/>
        <w:jc w:val="both"/>
        <w:rPr>
          <w:rFonts w:ascii="Times New Roman" w:hAnsi="Times New Roman" w:cs="Times New Roman"/>
          <w:sz w:val="28"/>
          <w:szCs w:val="28"/>
        </w:rPr>
      </w:pPr>
      <w:r w:rsidRPr="003C19D4">
        <w:rPr>
          <w:rFonts w:ascii="Times New Roman" w:hAnsi="Times New Roman" w:cs="Times New Roman"/>
          <w:sz w:val="28"/>
          <w:szCs w:val="28"/>
        </w:rPr>
        <w:t>о проведенной антинаркотической работе в муниципальном обра</w:t>
      </w:r>
      <w:r>
        <w:rPr>
          <w:rFonts w:ascii="Times New Roman" w:hAnsi="Times New Roman" w:cs="Times New Roman"/>
          <w:sz w:val="28"/>
          <w:szCs w:val="28"/>
        </w:rPr>
        <w:t>зовании Тимашевский район в 2015 году и задачах на 2016</w:t>
      </w:r>
      <w:r w:rsidRPr="003C19D4">
        <w:rPr>
          <w:rFonts w:ascii="Times New Roman" w:hAnsi="Times New Roman" w:cs="Times New Roman"/>
          <w:sz w:val="28"/>
          <w:szCs w:val="28"/>
        </w:rPr>
        <w:t xml:space="preserve"> год</w:t>
      </w:r>
      <w:r>
        <w:rPr>
          <w:rFonts w:ascii="Times New Roman" w:hAnsi="Times New Roman" w:cs="Times New Roman"/>
          <w:sz w:val="28"/>
          <w:szCs w:val="28"/>
        </w:rPr>
        <w:t>;</w:t>
      </w:r>
    </w:p>
    <w:p w:rsidR="007B7FF9" w:rsidRPr="008261D6" w:rsidRDefault="007B7FF9" w:rsidP="00344D88">
      <w:pPr>
        <w:pStyle w:val="a3"/>
        <w:numPr>
          <w:ilvl w:val="0"/>
          <w:numId w:val="12"/>
        </w:numPr>
        <w:tabs>
          <w:tab w:val="left" w:pos="851"/>
        </w:tabs>
        <w:spacing w:after="0" w:line="240" w:lineRule="auto"/>
        <w:ind w:left="0" w:firstLine="567"/>
        <w:jc w:val="both"/>
        <w:rPr>
          <w:rFonts w:ascii="Times New Roman" w:hAnsi="Times New Roman" w:cs="Times New Roman"/>
          <w:sz w:val="28"/>
          <w:szCs w:val="28"/>
        </w:rPr>
      </w:pPr>
      <w:r w:rsidRPr="000B51E8">
        <w:rPr>
          <w:rFonts w:ascii="Times New Roman" w:hAnsi="Times New Roman" w:cs="Times New Roman"/>
          <w:sz w:val="28"/>
          <w:szCs w:val="28"/>
        </w:rPr>
        <w:t>о проводимой работе по профилактике наркомании в муниципальном образовании Тимашевский район в 1 квартале 2016 года</w:t>
      </w:r>
      <w:r>
        <w:rPr>
          <w:rFonts w:ascii="Times New Roman" w:hAnsi="Times New Roman" w:cs="Times New Roman"/>
          <w:sz w:val="28"/>
          <w:szCs w:val="28"/>
        </w:rPr>
        <w:t>;</w:t>
      </w:r>
    </w:p>
    <w:p w:rsidR="007B7FF9" w:rsidRDefault="007B7FF9" w:rsidP="00344D88">
      <w:pPr>
        <w:pStyle w:val="a3"/>
        <w:numPr>
          <w:ilvl w:val="0"/>
          <w:numId w:val="12"/>
        </w:numPr>
        <w:tabs>
          <w:tab w:val="left" w:pos="851"/>
        </w:tabs>
        <w:spacing w:after="0" w:line="240" w:lineRule="auto"/>
        <w:ind w:left="0" w:firstLine="567"/>
        <w:jc w:val="both"/>
        <w:rPr>
          <w:rFonts w:ascii="Times New Roman" w:hAnsi="Times New Roman" w:cs="Times New Roman"/>
          <w:sz w:val="28"/>
          <w:szCs w:val="28"/>
        </w:rPr>
      </w:pPr>
      <w:r w:rsidRPr="003C19D4">
        <w:rPr>
          <w:rFonts w:ascii="Times New Roman" w:hAnsi="Times New Roman" w:cs="Times New Roman"/>
          <w:sz w:val="28"/>
          <w:szCs w:val="28"/>
        </w:rPr>
        <w:t>об организации системы профилактики наркомании на уровне городского и сельских поселений</w:t>
      </w:r>
      <w:r>
        <w:rPr>
          <w:rFonts w:ascii="Times New Roman" w:hAnsi="Times New Roman" w:cs="Times New Roman"/>
          <w:sz w:val="28"/>
          <w:szCs w:val="28"/>
        </w:rPr>
        <w:t>;</w:t>
      </w:r>
    </w:p>
    <w:p w:rsidR="007B7FF9" w:rsidRPr="000B51E8" w:rsidRDefault="007B7FF9" w:rsidP="00344D88">
      <w:pPr>
        <w:pStyle w:val="a3"/>
        <w:numPr>
          <w:ilvl w:val="0"/>
          <w:numId w:val="12"/>
        </w:numPr>
        <w:tabs>
          <w:tab w:val="left" w:pos="851"/>
        </w:tabs>
        <w:spacing w:after="0" w:line="240" w:lineRule="auto"/>
        <w:ind w:left="0" w:firstLine="567"/>
        <w:jc w:val="both"/>
        <w:rPr>
          <w:rFonts w:ascii="Times New Roman" w:hAnsi="Times New Roman" w:cs="Times New Roman"/>
          <w:sz w:val="28"/>
          <w:szCs w:val="28"/>
        </w:rPr>
      </w:pPr>
      <w:r w:rsidRPr="000B51E8">
        <w:rPr>
          <w:rFonts w:ascii="Times New Roman" w:hAnsi="Times New Roman" w:cs="Times New Roman"/>
          <w:sz w:val="28"/>
          <w:szCs w:val="28"/>
        </w:rPr>
        <w:t xml:space="preserve">   о мерах по противодействию наркопреступности на территории муниципальног</w:t>
      </w:r>
      <w:r>
        <w:rPr>
          <w:rFonts w:ascii="Times New Roman" w:hAnsi="Times New Roman" w:cs="Times New Roman"/>
          <w:sz w:val="28"/>
          <w:szCs w:val="28"/>
        </w:rPr>
        <w:t>о образования Тимашевский район;</w:t>
      </w:r>
    </w:p>
    <w:p w:rsidR="007B7FF9" w:rsidRDefault="007B7FF9" w:rsidP="00344D88">
      <w:pPr>
        <w:pStyle w:val="a3"/>
        <w:numPr>
          <w:ilvl w:val="0"/>
          <w:numId w:val="12"/>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 </w:t>
      </w:r>
      <w:r w:rsidRPr="0006192E">
        <w:rPr>
          <w:rFonts w:ascii="Times New Roman" w:hAnsi="Times New Roman" w:cs="Times New Roman"/>
          <w:sz w:val="28"/>
          <w:szCs w:val="28"/>
        </w:rPr>
        <w:t>результатах проведения выборочного анонимного добровольного информационного экспресс-тестирования и работе по раннему выявлению несовершеннолетних, потр</w:t>
      </w:r>
      <w:r>
        <w:rPr>
          <w:rFonts w:ascii="Times New Roman" w:hAnsi="Times New Roman" w:cs="Times New Roman"/>
          <w:sz w:val="28"/>
          <w:szCs w:val="28"/>
        </w:rPr>
        <w:t>ебляющих психоактивные вещества;</w:t>
      </w:r>
    </w:p>
    <w:p w:rsidR="007B7FF9" w:rsidRDefault="007B7FF9" w:rsidP="00344D88">
      <w:pPr>
        <w:pStyle w:val="a3"/>
        <w:numPr>
          <w:ilvl w:val="0"/>
          <w:numId w:val="12"/>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w:t>
      </w:r>
      <w:r w:rsidRPr="0006192E">
        <w:rPr>
          <w:rFonts w:ascii="Times New Roman" w:hAnsi="Times New Roman" w:cs="Times New Roman"/>
          <w:sz w:val="28"/>
          <w:szCs w:val="28"/>
        </w:rPr>
        <w:t xml:space="preserve"> мерах по повышению эффективности деятельности инспекторов отделения по делам несовершеннолетних ОМВД России по Тимашевскому району по профилактике наркомании среди  несовершеннолетних</w:t>
      </w:r>
      <w:r>
        <w:rPr>
          <w:rFonts w:ascii="Times New Roman" w:hAnsi="Times New Roman" w:cs="Times New Roman"/>
          <w:sz w:val="28"/>
          <w:szCs w:val="28"/>
        </w:rPr>
        <w:t>;</w:t>
      </w:r>
    </w:p>
    <w:p w:rsidR="007B7FF9" w:rsidRPr="00824313" w:rsidRDefault="007B7FF9" w:rsidP="00344D88">
      <w:pPr>
        <w:pStyle w:val="a3"/>
        <w:numPr>
          <w:ilvl w:val="0"/>
          <w:numId w:val="12"/>
        </w:numPr>
        <w:tabs>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о</w:t>
      </w:r>
      <w:r w:rsidRPr="005B52A4">
        <w:rPr>
          <w:rFonts w:ascii="Times New Roman" w:eastAsia="Times New Roman" w:hAnsi="Times New Roman" w:cs="Times New Roman"/>
          <w:sz w:val="28"/>
          <w:szCs w:val="28"/>
        </w:rPr>
        <w:t xml:space="preserve"> принимаемых мерах по выявленному факту отравления неизвестным веществом несовершеннолетнего </w:t>
      </w:r>
      <w:r>
        <w:rPr>
          <w:rFonts w:ascii="Times New Roman" w:eastAsia="Times New Roman" w:hAnsi="Times New Roman" w:cs="Times New Roman"/>
          <w:sz w:val="28"/>
          <w:szCs w:val="28"/>
        </w:rPr>
        <w:t>(</w:t>
      </w:r>
      <w:r w:rsidRPr="00F82E25">
        <w:rPr>
          <w:rFonts w:ascii="Times New Roman" w:eastAsia="Calibri" w:hAnsi="Times New Roman" w:cs="Times New Roman"/>
          <w:color w:val="000000"/>
          <w:sz w:val="28"/>
          <w:szCs w:val="28"/>
        </w:rPr>
        <w:t>проживающий</w:t>
      </w:r>
      <w:r>
        <w:rPr>
          <w:rFonts w:ascii="Times New Roman" w:eastAsia="Calibri" w:hAnsi="Times New Roman" w:cs="Times New Roman"/>
          <w:color w:val="000000"/>
          <w:sz w:val="28"/>
          <w:szCs w:val="28"/>
        </w:rPr>
        <w:t xml:space="preserve"> в ст.Роговской), </w:t>
      </w:r>
      <w:r w:rsidRPr="00F82E25">
        <w:rPr>
          <w:rFonts w:ascii="Times New Roman" w:eastAsia="Calibri" w:hAnsi="Times New Roman" w:cs="Times New Roman"/>
          <w:color w:val="000000"/>
          <w:sz w:val="28"/>
          <w:szCs w:val="28"/>
        </w:rPr>
        <w:t xml:space="preserve">8 марта 2016 года около 15:00 час. бригадой скорой медицинской помощи был доставлен в отделение приемного покоя МБУЗ «Тимашевская ЦРБ» с острой интоксикацией, вызванной употреблением неизвестным веществом. Несовершеннолетний был госпитализирован, у него были взяты биологические пробы для проведения лабораторных исследований. </w:t>
      </w:r>
      <w:r w:rsidRPr="00F82E25">
        <w:rPr>
          <w:rFonts w:ascii="Times New Roman" w:hAnsi="Times New Roman" w:cs="Times New Roman"/>
          <w:color w:val="000000" w:themeColor="text1"/>
          <w:sz w:val="28"/>
          <w:szCs w:val="28"/>
        </w:rPr>
        <w:t>Результаты отрицательны</w:t>
      </w:r>
      <w:r w:rsidRPr="00F82E25">
        <w:rPr>
          <w:rFonts w:ascii="Times New Roman" w:eastAsia="Calibri" w:hAnsi="Times New Roman" w:cs="Times New Roman"/>
          <w:color w:val="000000"/>
          <w:sz w:val="28"/>
          <w:szCs w:val="28"/>
        </w:rPr>
        <w:t xml:space="preserve">. </w:t>
      </w:r>
      <w:r w:rsidRPr="00F82E25">
        <w:rPr>
          <w:rFonts w:ascii="Times New Roman" w:hAnsi="Times New Roman" w:cs="Times New Roman"/>
          <w:color w:val="000000" w:themeColor="text1"/>
          <w:sz w:val="28"/>
          <w:szCs w:val="28"/>
        </w:rPr>
        <w:t>Организован выезд в семью несовершеннолетнего с целью проведения профилактических бесед с несовершеннолетним и его родителями о вреде психоактивных веществ на организм человека, приняты меры по дальнейшей профилактической работе с несовершеннолетним</w:t>
      </w:r>
      <w:r>
        <w:rPr>
          <w:rFonts w:ascii="Times New Roman" w:hAnsi="Times New Roman" w:cs="Times New Roman"/>
          <w:color w:val="000000" w:themeColor="text1"/>
          <w:sz w:val="28"/>
          <w:szCs w:val="28"/>
        </w:rPr>
        <w:t>).</w:t>
      </w:r>
    </w:p>
    <w:p w:rsidR="007B7FF9" w:rsidRPr="00824313" w:rsidRDefault="007B7FF9" w:rsidP="00344D88">
      <w:pPr>
        <w:pStyle w:val="Standard"/>
        <w:tabs>
          <w:tab w:val="left" w:pos="993"/>
        </w:tabs>
        <w:ind w:firstLine="567"/>
        <w:jc w:val="both"/>
        <w:rPr>
          <w:sz w:val="28"/>
          <w:szCs w:val="28"/>
        </w:rPr>
      </w:pPr>
      <w:r>
        <w:rPr>
          <w:sz w:val="28"/>
          <w:szCs w:val="28"/>
        </w:rPr>
        <w:lastRenderedPageBreak/>
        <w:t>По всем вопросам были приняты меры, назначены ответственные лица, в настоящее время работа продолжается и находится под контролем.</w:t>
      </w:r>
    </w:p>
    <w:p w:rsidR="007B7FF9" w:rsidRDefault="007B7FF9" w:rsidP="00344D88">
      <w:pPr>
        <w:pStyle w:val="a3"/>
        <w:spacing w:after="0" w:line="240" w:lineRule="auto"/>
        <w:ind w:left="0" w:firstLine="567"/>
        <w:jc w:val="both"/>
        <w:rPr>
          <w:rFonts w:ascii="Times New Roman" w:hAnsi="Times New Roman" w:cs="Times New Roman"/>
          <w:sz w:val="28"/>
          <w:szCs w:val="28"/>
        </w:rPr>
      </w:pPr>
      <w:r w:rsidRPr="00F532A0">
        <w:rPr>
          <w:rFonts w:ascii="Times New Roman" w:hAnsi="Times New Roman" w:cs="Times New Roman"/>
          <w:sz w:val="28"/>
          <w:szCs w:val="28"/>
        </w:rPr>
        <w:t>В</w:t>
      </w:r>
      <w:r w:rsidRPr="00BB5E4A">
        <w:rPr>
          <w:rFonts w:ascii="Times New Roman" w:hAnsi="Times New Roman" w:cs="Times New Roman"/>
          <w:sz w:val="28"/>
          <w:szCs w:val="28"/>
        </w:rPr>
        <w:t xml:space="preserve"> текущем году в Тимашевском районе членами территориального общественного самоуправления, квартальными, волонтерами, депутатами совместно с участковыми уполномоченными полиции активно продолжается разъяснительная работа среди населения о пагубном воздействии наркотических средств и психотропных веществ, об уголовной и административной ответственности за противоправные действия в сфере оборота наркотиков.</w:t>
      </w:r>
    </w:p>
    <w:p w:rsidR="007B7FF9" w:rsidRPr="00695666" w:rsidRDefault="007B7FF9" w:rsidP="00344D88">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b/>
          <w:sz w:val="28"/>
          <w:szCs w:val="28"/>
        </w:rPr>
        <w:t>О</w:t>
      </w:r>
      <w:r w:rsidRPr="00C47D3F">
        <w:rPr>
          <w:rFonts w:ascii="Times New Roman" w:eastAsia="Times New Roman" w:hAnsi="Times New Roman" w:cs="Times New Roman"/>
          <w:b/>
          <w:sz w:val="28"/>
          <w:szCs w:val="28"/>
        </w:rPr>
        <w:t>бщероссийские антинаркотические мероприятия</w:t>
      </w:r>
      <w:r>
        <w:rPr>
          <w:rFonts w:ascii="Times New Roman" w:eastAsia="Times New Roman" w:hAnsi="Times New Roman" w:cs="Times New Roman"/>
          <w:sz w:val="28"/>
          <w:szCs w:val="28"/>
        </w:rPr>
        <w:t>. С14</w:t>
      </w:r>
      <w:r w:rsidRPr="00C77118">
        <w:rPr>
          <w:rFonts w:ascii="Times New Roman" w:eastAsia="Times New Roman" w:hAnsi="Times New Roman" w:cs="Times New Roman"/>
          <w:sz w:val="28"/>
          <w:szCs w:val="28"/>
        </w:rPr>
        <w:t xml:space="preserve"> по 2</w:t>
      </w:r>
      <w:r>
        <w:rPr>
          <w:rFonts w:ascii="Times New Roman" w:eastAsia="Times New Roman" w:hAnsi="Times New Roman" w:cs="Times New Roman"/>
          <w:sz w:val="28"/>
          <w:szCs w:val="28"/>
        </w:rPr>
        <w:t>5 марта</w:t>
      </w:r>
      <w:r w:rsidRPr="00C77118">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6</w:t>
      </w:r>
      <w:r w:rsidRPr="00C77118">
        <w:rPr>
          <w:rFonts w:ascii="Times New Roman" w:eastAsia="Times New Roman" w:hAnsi="Times New Roman" w:cs="Times New Roman"/>
          <w:sz w:val="28"/>
          <w:szCs w:val="28"/>
        </w:rPr>
        <w:t xml:space="preserve"> года </w:t>
      </w:r>
      <w:r>
        <w:rPr>
          <w:rFonts w:ascii="Times New Roman" w:hAnsi="Times New Roman" w:cs="Times New Roman"/>
          <w:sz w:val="28"/>
          <w:szCs w:val="28"/>
        </w:rPr>
        <w:t xml:space="preserve">была </w:t>
      </w:r>
      <w:r>
        <w:rPr>
          <w:rFonts w:ascii="Times New Roman" w:eastAsia="Times New Roman" w:hAnsi="Times New Roman" w:cs="Times New Roman"/>
          <w:sz w:val="28"/>
          <w:szCs w:val="28"/>
        </w:rPr>
        <w:t xml:space="preserve"> проведена Всероссийская</w:t>
      </w:r>
      <w:r w:rsidRPr="00C77118">
        <w:rPr>
          <w:rFonts w:ascii="Times New Roman" w:eastAsia="Times New Roman" w:hAnsi="Times New Roman" w:cs="Times New Roman"/>
          <w:sz w:val="28"/>
          <w:szCs w:val="28"/>
        </w:rPr>
        <w:t xml:space="preserve"> акци</w:t>
      </w:r>
      <w:r>
        <w:rPr>
          <w:rFonts w:ascii="Times New Roman" w:eastAsia="Times New Roman" w:hAnsi="Times New Roman" w:cs="Times New Roman"/>
          <w:sz w:val="28"/>
          <w:szCs w:val="28"/>
        </w:rPr>
        <w:t>я «Сообщи, где торгуют смертью». В</w:t>
      </w:r>
      <w:r w:rsidRPr="00695666">
        <w:rPr>
          <w:rFonts w:ascii="Times New Roman" w:hAnsi="Times New Roman" w:cs="Times New Roman"/>
          <w:sz w:val="28"/>
          <w:szCs w:val="28"/>
        </w:rPr>
        <w:t xml:space="preserve"> ходе проведения акции на «телефоны доверия»Тимашевского МРО РУФСКН Краснодарского краяпоступило5звонков.</w:t>
      </w:r>
      <w:r>
        <w:rPr>
          <w:rFonts w:ascii="Times New Roman" w:hAnsi="Times New Roman" w:cs="Times New Roman"/>
          <w:sz w:val="28"/>
          <w:szCs w:val="28"/>
        </w:rPr>
        <w:t xml:space="preserve"> Из которых 3  подтверждено:</w:t>
      </w:r>
    </w:p>
    <w:p w:rsidR="007B7FF9" w:rsidRDefault="007B7FF9" w:rsidP="00344D88">
      <w:pPr>
        <w:pStyle w:val="a3"/>
        <w:spacing w:after="0" w:line="240" w:lineRule="auto"/>
        <w:ind w:left="0" w:firstLine="567"/>
        <w:jc w:val="both"/>
        <w:rPr>
          <w:rFonts w:ascii="Times New Roman" w:hAnsi="Times New Roman" w:cs="Times New Roman"/>
          <w:sz w:val="28"/>
          <w:szCs w:val="28"/>
        </w:rPr>
      </w:pPr>
      <w:r w:rsidRPr="00197E51">
        <w:rPr>
          <w:rFonts w:ascii="Times New Roman" w:hAnsi="Times New Roman" w:cs="Times New Roman"/>
          <w:sz w:val="28"/>
          <w:szCs w:val="28"/>
        </w:rPr>
        <w:t xml:space="preserve">- возбуждено 2 уголовных дела по ст. 228 УК РФ </w:t>
      </w:r>
      <w:r>
        <w:rPr>
          <w:rFonts w:ascii="Times New Roman" w:hAnsi="Times New Roman" w:cs="Times New Roman"/>
          <w:sz w:val="28"/>
          <w:szCs w:val="28"/>
        </w:rPr>
        <w:t xml:space="preserve">и </w:t>
      </w:r>
      <w:r w:rsidRPr="00197E51">
        <w:rPr>
          <w:rFonts w:ascii="Times New Roman" w:hAnsi="Times New Roman" w:cs="Times New Roman"/>
          <w:sz w:val="28"/>
          <w:szCs w:val="28"/>
        </w:rPr>
        <w:t>составлен 1 протокол об административном правонарушении по ст. 6.9 «Потребление наркотических средств или психотропных ве</w:t>
      </w:r>
      <w:r w:rsidRPr="00197E51">
        <w:rPr>
          <w:rFonts w:ascii="Times New Roman" w:hAnsi="Times New Roman" w:cs="Times New Roman"/>
          <w:sz w:val="28"/>
          <w:szCs w:val="28"/>
        </w:rPr>
        <w:softHyphen/>
        <w:t>ществ без назначения врача либо новых потенциально опасных психоактивных веществ».</w:t>
      </w:r>
    </w:p>
    <w:p w:rsidR="007B7FF9" w:rsidRPr="004C6FFE" w:rsidRDefault="007B7FF9" w:rsidP="00344D88">
      <w:pPr>
        <w:pStyle w:val="aa"/>
        <w:shd w:val="clear" w:color="auto" w:fill="FFFFFF"/>
        <w:spacing w:before="0" w:beforeAutospacing="0" w:after="0" w:afterAutospacing="0"/>
        <w:ind w:firstLine="567"/>
        <w:jc w:val="both"/>
        <w:rPr>
          <w:color w:val="000000" w:themeColor="text1"/>
          <w:sz w:val="28"/>
          <w:szCs w:val="28"/>
        </w:rPr>
      </w:pPr>
      <w:r>
        <w:rPr>
          <w:color w:val="000000" w:themeColor="text1"/>
          <w:sz w:val="28"/>
          <w:szCs w:val="28"/>
        </w:rPr>
        <w:t>В  период с 24 по 26 июня в</w:t>
      </w:r>
      <w:r w:rsidRPr="00DF0327">
        <w:rPr>
          <w:color w:val="000000" w:themeColor="text1"/>
          <w:sz w:val="28"/>
          <w:szCs w:val="28"/>
        </w:rPr>
        <w:t>о всех поселениях Тимашевского района под лозунгами «НЕТ – наркотикам</w:t>
      </w:r>
      <w:r w:rsidRPr="004C6FFE">
        <w:rPr>
          <w:color w:val="000000" w:themeColor="text1"/>
          <w:sz w:val="28"/>
          <w:szCs w:val="28"/>
        </w:rPr>
        <w:t>!» проходили  многочисленные антинаркотические мероприятия, посвященные</w:t>
      </w:r>
      <w:r w:rsidRPr="004C6FFE">
        <w:rPr>
          <w:rStyle w:val="af4"/>
          <w:b w:val="0"/>
          <w:color w:val="000000" w:themeColor="text1"/>
          <w:sz w:val="28"/>
          <w:szCs w:val="28"/>
          <w:bdr w:val="none" w:sz="0" w:space="0" w:color="auto" w:frame="1"/>
        </w:rPr>
        <w:t>Международному  дню борьбы с наркоманией и наркобизнесом. Согласно  утвержденному  плану все мероприятия проведены в полном объеме.</w:t>
      </w:r>
      <w:r w:rsidRPr="004C6FFE">
        <w:rPr>
          <w:color w:val="000000" w:themeColor="text1"/>
          <w:sz w:val="28"/>
          <w:szCs w:val="28"/>
        </w:rPr>
        <w:t>За отчетный период с 24 по 26 июня прошло 39  антинаркотических мероприятий с охватом   более 4 000 тыс. человек.</w:t>
      </w:r>
    </w:p>
    <w:p w:rsidR="007B7FF9" w:rsidRPr="004C6FFE" w:rsidRDefault="007B7FF9" w:rsidP="00344D88">
      <w:pPr>
        <w:pStyle w:val="Standard"/>
        <w:tabs>
          <w:tab w:val="left" w:pos="993"/>
        </w:tabs>
        <w:ind w:firstLine="567"/>
        <w:jc w:val="both"/>
        <w:rPr>
          <w:sz w:val="28"/>
          <w:szCs w:val="28"/>
        </w:rPr>
      </w:pPr>
      <w:r w:rsidRPr="004C6FFE">
        <w:rPr>
          <w:sz w:val="28"/>
          <w:szCs w:val="28"/>
        </w:rPr>
        <w:t xml:space="preserve">В течение 6 месяцев 2016 года во всех поселениях Тимашевского района прошли акции по распространению антинаркотических листовок в количестве более 3 000 штук. </w:t>
      </w:r>
    </w:p>
    <w:p w:rsidR="007B7FF9" w:rsidRPr="004C6FFE" w:rsidRDefault="007B7FF9" w:rsidP="00344D88">
      <w:pPr>
        <w:pStyle w:val="Standard"/>
        <w:tabs>
          <w:tab w:val="left" w:pos="993"/>
        </w:tabs>
        <w:ind w:firstLine="567"/>
        <w:jc w:val="both"/>
        <w:rPr>
          <w:sz w:val="28"/>
          <w:szCs w:val="28"/>
        </w:rPr>
      </w:pPr>
      <w:r w:rsidRPr="004C6FFE">
        <w:rPr>
          <w:sz w:val="28"/>
          <w:szCs w:val="28"/>
        </w:rPr>
        <w:t>В результате совместной работы антинаркотической комиссии и всех служб профилактики удалось достичь улучшения наркоситуации на территории муниципального образования Тимашевский район.</w:t>
      </w:r>
    </w:p>
    <w:p w:rsidR="007B7FF9" w:rsidRPr="004C6FFE" w:rsidRDefault="007B7FF9" w:rsidP="00344D88">
      <w:pPr>
        <w:pStyle w:val="Standard"/>
        <w:ind w:firstLine="567"/>
        <w:jc w:val="both"/>
        <w:rPr>
          <w:sz w:val="28"/>
          <w:szCs w:val="28"/>
        </w:rPr>
      </w:pPr>
      <w:r w:rsidRPr="004C6FFE">
        <w:rPr>
          <w:sz w:val="28"/>
          <w:szCs w:val="28"/>
        </w:rPr>
        <w:t xml:space="preserve">Согласно данным, представляемым МБУЗ «Тимашевской ЦРБ»                      по состоянию на 01.07.2016г. в наркологическом кабинете зарегистрировано:    </w:t>
      </w:r>
    </w:p>
    <w:p w:rsidR="007B7FF9" w:rsidRDefault="007B7FF9" w:rsidP="00344D88">
      <w:pPr>
        <w:pStyle w:val="Standard"/>
        <w:ind w:firstLine="567"/>
        <w:jc w:val="both"/>
        <w:rPr>
          <w:sz w:val="28"/>
          <w:szCs w:val="28"/>
        </w:rPr>
      </w:pPr>
      <w:r>
        <w:rPr>
          <w:sz w:val="28"/>
          <w:szCs w:val="28"/>
        </w:rPr>
        <w:t xml:space="preserve">- </w:t>
      </w:r>
      <w:r w:rsidRPr="006F7022">
        <w:rPr>
          <w:sz w:val="28"/>
          <w:szCs w:val="28"/>
        </w:rPr>
        <w:t xml:space="preserve">120 </w:t>
      </w:r>
      <w:r>
        <w:rPr>
          <w:sz w:val="28"/>
          <w:szCs w:val="28"/>
        </w:rPr>
        <w:t xml:space="preserve"> человек </w:t>
      </w:r>
      <w:r w:rsidRPr="006F7022">
        <w:rPr>
          <w:sz w:val="28"/>
          <w:szCs w:val="28"/>
        </w:rPr>
        <w:t>больных наркоманией</w:t>
      </w:r>
      <w:r>
        <w:rPr>
          <w:sz w:val="28"/>
          <w:szCs w:val="28"/>
        </w:rPr>
        <w:t>, АППГ - 183 (-63);</w:t>
      </w:r>
    </w:p>
    <w:p w:rsidR="007B7FF9" w:rsidRDefault="007B7FF9" w:rsidP="00344D88">
      <w:pPr>
        <w:pStyle w:val="Standard"/>
        <w:ind w:firstLine="567"/>
        <w:jc w:val="both"/>
        <w:rPr>
          <w:sz w:val="28"/>
          <w:szCs w:val="28"/>
        </w:rPr>
      </w:pPr>
      <w:r>
        <w:rPr>
          <w:sz w:val="28"/>
          <w:szCs w:val="28"/>
        </w:rPr>
        <w:t xml:space="preserve">- </w:t>
      </w:r>
      <w:r w:rsidRPr="006F7022">
        <w:rPr>
          <w:sz w:val="28"/>
          <w:szCs w:val="28"/>
        </w:rPr>
        <w:t>124 потребителя наркот</w:t>
      </w:r>
      <w:r>
        <w:rPr>
          <w:sz w:val="28"/>
          <w:szCs w:val="28"/>
        </w:rPr>
        <w:t xml:space="preserve">иков с вредными последствиями,                   АППГ -198(-74); </w:t>
      </w:r>
    </w:p>
    <w:p w:rsidR="007B7FF9" w:rsidRDefault="007B7FF9" w:rsidP="00344D88">
      <w:pPr>
        <w:pStyle w:val="Standard"/>
        <w:ind w:firstLine="567"/>
        <w:jc w:val="both"/>
        <w:rPr>
          <w:sz w:val="28"/>
          <w:szCs w:val="28"/>
        </w:rPr>
      </w:pPr>
      <w:r>
        <w:rPr>
          <w:sz w:val="28"/>
          <w:szCs w:val="28"/>
        </w:rPr>
        <w:t xml:space="preserve">- </w:t>
      </w:r>
      <w:r w:rsidRPr="006F7022">
        <w:rPr>
          <w:sz w:val="28"/>
          <w:szCs w:val="28"/>
        </w:rPr>
        <w:t xml:space="preserve">737 </w:t>
      </w:r>
      <w:r>
        <w:rPr>
          <w:sz w:val="28"/>
          <w:szCs w:val="28"/>
        </w:rPr>
        <w:t>б</w:t>
      </w:r>
      <w:r w:rsidRPr="006F7022">
        <w:rPr>
          <w:sz w:val="28"/>
          <w:szCs w:val="28"/>
        </w:rPr>
        <w:t>ольных алкоголизмом состоит</w:t>
      </w:r>
      <w:r>
        <w:rPr>
          <w:sz w:val="28"/>
          <w:szCs w:val="28"/>
        </w:rPr>
        <w:t>, АППГ - 970 (-233);</w:t>
      </w:r>
    </w:p>
    <w:p w:rsidR="007B7FF9" w:rsidRDefault="007B7FF9" w:rsidP="00344D88">
      <w:pPr>
        <w:pStyle w:val="Standard"/>
        <w:ind w:firstLine="567"/>
        <w:jc w:val="both"/>
        <w:rPr>
          <w:sz w:val="28"/>
          <w:szCs w:val="28"/>
        </w:rPr>
      </w:pPr>
      <w:r>
        <w:rPr>
          <w:sz w:val="28"/>
          <w:szCs w:val="28"/>
        </w:rPr>
        <w:t xml:space="preserve">- </w:t>
      </w:r>
      <w:r w:rsidRPr="006F7022">
        <w:rPr>
          <w:sz w:val="28"/>
          <w:szCs w:val="28"/>
        </w:rPr>
        <w:t xml:space="preserve">8 </w:t>
      </w:r>
      <w:r>
        <w:rPr>
          <w:sz w:val="28"/>
          <w:szCs w:val="28"/>
        </w:rPr>
        <w:t xml:space="preserve"> больных </w:t>
      </w:r>
      <w:r w:rsidRPr="006F7022">
        <w:rPr>
          <w:sz w:val="28"/>
          <w:szCs w:val="28"/>
        </w:rPr>
        <w:t>алкогольным психозом</w:t>
      </w:r>
      <w:r>
        <w:rPr>
          <w:sz w:val="28"/>
          <w:szCs w:val="28"/>
        </w:rPr>
        <w:t>, АППГ -10 (-2),(График 1).</w:t>
      </w:r>
    </w:p>
    <w:p w:rsidR="007B7FF9" w:rsidRDefault="007B7FF9" w:rsidP="00344D88">
      <w:pPr>
        <w:pStyle w:val="Standard"/>
        <w:ind w:firstLine="567"/>
        <w:jc w:val="both"/>
        <w:rPr>
          <w:sz w:val="28"/>
          <w:szCs w:val="28"/>
        </w:rPr>
      </w:pPr>
      <w:r w:rsidRPr="00C01520">
        <w:rPr>
          <w:color w:val="auto"/>
          <w:sz w:val="28"/>
          <w:szCs w:val="28"/>
        </w:rPr>
        <w:t>Среди несовершеннолетних на учете состоит 1 потребитель ал</w:t>
      </w:r>
      <w:r>
        <w:rPr>
          <w:color w:val="auto"/>
          <w:sz w:val="28"/>
          <w:szCs w:val="28"/>
        </w:rPr>
        <w:t xml:space="preserve">коголя с вредными последствиями, проживающий в  пос. </w:t>
      </w:r>
      <w:r w:rsidRPr="00617B19">
        <w:rPr>
          <w:color w:val="auto"/>
          <w:sz w:val="28"/>
          <w:szCs w:val="28"/>
        </w:rPr>
        <w:t>Красный, Поселкового</w:t>
      </w:r>
      <w:r>
        <w:rPr>
          <w:color w:val="auto"/>
          <w:sz w:val="28"/>
          <w:szCs w:val="28"/>
        </w:rPr>
        <w:t xml:space="preserve"> с/п. </w:t>
      </w:r>
      <w:r w:rsidRPr="00025395">
        <w:rPr>
          <w:sz w:val="28"/>
          <w:szCs w:val="28"/>
        </w:rPr>
        <w:t>Воспитывается в полной,</w:t>
      </w:r>
      <w:r>
        <w:rPr>
          <w:sz w:val="28"/>
          <w:szCs w:val="28"/>
        </w:rPr>
        <w:t xml:space="preserve"> многодетной, малообеспеченной семье, является младшим ребенком. </w:t>
      </w:r>
      <w:r>
        <w:rPr>
          <w:color w:val="auto"/>
          <w:sz w:val="28"/>
          <w:szCs w:val="28"/>
        </w:rPr>
        <w:t xml:space="preserve">Окончил   </w:t>
      </w:r>
      <w:r w:rsidRPr="00617B19">
        <w:rPr>
          <w:color w:val="auto"/>
          <w:sz w:val="28"/>
          <w:szCs w:val="28"/>
        </w:rPr>
        <w:t>10 класс</w:t>
      </w:r>
      <w:r>
        <w:rPr>
          <w:color w:val="auto"/>
          <w:sz w:val="28"/>
          <w:szCs w:val="28"/>
        </w:rPr>
        <w:t xml:space="preserve">ов в   МБОУ СОШ </w:t>
      </w:r>
      <w:r w:rsidRPr="00617B19">
        <w:rPr>
          <w:color w:val="auto"/>
          <w:sz w:val="28"/>
          <w:szCs w:val="28"/>
        </w:rPr>
        <w:t>№ 14</w:t>
      </w:r>
      <w:r>
        <w:rPr>
          <w:color w:val="auto"/>
          <w:sz w:val="28"/>
          <w:szCs w:val="28"/>
        </w:rPr>
        <w:t xml:space="preserve">.                                </w:t>
      </w:r>
      <w:r>
        <w:rPr>
          <w:sz w:val="28"/>
          <w:szCs w:val="28"/>
        </w:rPr>
        <w:t>С несовершеннолетним</w:t>
      </w:r>
      <w:r w:rsidRPr="00B70A7C">
        <w:rPr>
          <w:sz w:val="28"/>
          <w:szCs w:val="28"/>
        </w:rPr>
        <w:t xml:space="preserve"> регулярно</w:t>
      </w:r>
      <w:r>
        <w:rPr>
          <w:sz w:val="28"/>
          <w:szCs w:val="28"/>
        </w:rPr>
        <w:t xml:space="preserve"> проводятся</w:t>
      </w:r>
      <w:r w:rsidRPr="00B70A7C">
        <w:rPr>
          <w:sz w:val="28"/>
          <w:szCs w:val="28"/>
        </w:rPr>
        <w:t xml:space="preserve"> профилактические беседы специалистами </w:t>
      </w:r>
      <w:r>
        <w:rPr>
          <w:sz w:val="28"/>
          <w:szCs w:val="28"/>
        </w:rPr>
        <w:t>ш</w:t>
      </w:r>
      <w:r w:rsidRPr="00B70A7C">
        <w:rPr>
          <w:sz w:val="28"/>
          <w:szCs w:val="28"/>
        </w:rPr>
        <w:t>таб</w:t>
      </w:r>
      <w:r>
        <w:rPr>
          <w:sz w:val="28"/>
          <w:szCs w:val="28"/>
        </w:rPr>
        <w:t>а</w:t>
      </w:r>
      <w:r w:rsidRPr="00B70A7C">
        <w:rPr>
          <w:sz w:val="28"/>
          <w:szCs w:val="28"/>
        </w:rPr>
        <w:t xml:space="preserve"> воспитательной работы, инспектором ОПДН </w:t>
      </w:r>
      <w:r>
        <w:rPr>
          <w:sz w:val="28"/>
          <w:szCs w:val="28"/>
        </w:rPr>
        <w:t xml:space="preserve">ведутся разъяснения </w:t>
      </w:r>
      <w:r w:rsidRPr="00B70A7C">
        <w:rPr>
          <w:sz w:val="28"/>
          <w:szCs w:val="28"/>
        </w:rPr>
        <w:t xml:space="preserve">об ответственности за совершение административных </w:t>
      </w:r>
      <w:r w:rsidRPr="00B70A7C">
        <w:rPr>
          <w:sz w:val="28"/>
          <w:szCs w:val="28"/>
        </w:rPr>
        <w:lastRenderedPageBreak/>
        <w:t>правон</w:t>
      </w:r>
      <w:r>
        <w:rPr>
          <w:sz w:val="28"/>
          <w:szCs w:val="28"/>
        </w:rPr>
        <w:t xml:space="preserve">арушений. С </w:t>
      </w:r>
      <w:r w:rsidRPr="00B70A7C">
        <w:rPr>
          <w:sz w:val="28"/>
          <w:szCs w:val="28"/>
        </w:rPr>
        <w:t xml:space="preserve">родителями </w:t>
      </w:r>
      <w:r>
        <w:rPr>
          <w:sz w:val="28"/>
          <w:szCs w:val="28"/>
        </w:rPr>
        <w:t xml:space="preserve">несовершеннолетнего </w:t>
      </w:r>
      <w:r w:rsidRPr="00B70A7C">
        <w:rPr>
          <w:sz w:val="28"/>
          <w:szCs w:val="28"/>
        </w:rPr>
        <w:t xml:space="preserve">проводятся профилактические беседы, регулярно в семью выезжают специалисты </w:t>
      </w:r>
      <w:r>
        <w:rPr>
          <w:sz w:val="28"/>
          <w:szCs w:val="28"/>
        </w:rPr>
        <w:t>ш</w:t>
      </w:r>
      <w:r w:rsidRPr="00B70A7C">
        <w:rPr>
          <w:sz w:val="28"/>
          <w:szCs w:val="28"/>
        </w:rPr>
        <w:t>таб</w:t>
      </w:r>
      <w:r>
        <w:rPr>
          <w:sz w:val="28"/>
          <w:szCs w:val="28"/>
        </w:rPr>
        <w:t>а</w:t>
      </w:r>
      <w:r w:rsidRPr="00B70A7C">
        <w:rPr>
          <w:sz w:val="28"/>
          <w:szCs w:val="28"/>
        </w:rPr>
        <w:t xml:space="preserve"> воспитательной работы, рей</w:t>
      </w:r>
      <w:r>
        <w:rPr>
          <w:sz w:val="28"/>
          <w:szCs w:val="28"/>
        </w:rPr>
        <w:t>довые бригады по закону № 1539-</w:t>
      </w:r>
      <w:r w:rsidRPr="00B70A7C">
        <w:rPr>
          <w:sz w:val="28"/>
          <w:szCs w:val="28"/>
        </w:rPr>
        <w:t>КЗ.</w:t>
      </w:r>
    </w:p>
    <w:p w:rsidR="007B7FF9" w:rsidRDefault="007B7FF9" w:rsidP="00344D88">
      <w:pPr>
        <w:pStyle w:val="Standard"/>
        <w:ind w:right="284" w:firstLine="567"/>
        <w:jc w:val="both"/>
        <w:rPr>
          <w:sz w:val="28"/>
          <w:szCs w:val="28"/>
        </w:rPr>
      </w:pPr>
      <w:r w:rsidRPr="00840740">
        <w:rPr>
          <w:noProof/>
          <w:sz w:val="28"/>
          <w:szCs w:val="28"/>
          <w:lang w:eastAsia="ru-RU"/>
        </w:rPr>
        <w:drawing>
          <wp:inline distT="0" distB="0" distL="0" distR="0">
            <wp:extent cx="5219700" cy="2962275"/>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B7FF9" w:rsidRDefault="007B7FF9" w:rsidP="00344D88">
      <w:pPr>
        <w:pStyle w:val="Standard"/>
        <w:ind w:firstLine="567"/>
        <w:jc w:val="both"/>
        <w:rPr>
          <w:sz w:val="28"/>
          <w:szCs w:val="28"/>
        </w:rPr>
      </w:pPr>
    </w:p>
    <w:p w:rsidR="00A86F0A" w:rsidRDefault="007B7FF9" w:rsidP="00344D88">
      <w:pPr>
        <w:pStyle w:val="Standard"/>
        <w:ind w:firstLine="567"/>
        <w:jc w:val="both"/>
        <w:rPr>
          <w:sz w:val="28"/>
          <w:szCs w:val="28"/>
        </w:rPr>
      </w:pPr>
      <w:r>
        <w:rPr>
          <w:sz w:val="28"/>
          <w:szCs w:val="28"/>
        </w:rPr>
        <w:t xml:space="preserve">График 1-Мониторинг наркоситуации в МО Тимашевский район за           </w:t>
      </w:r>
    </w:p>
    <w:p w:rsidR="007B7FF9" w:rsidRPr="006F7022" w:rsidRDefault="007B7FF9" w:rsidP="00344D88">
      <w:pPr>
        <w:pStyle w:val="Standard"/>
        <w:ind w:firstLine="567"/>
        <w:jc w:val="both"/>
        <w:rPr>
          <w:sz w:val="28"/>
          <w:szCs w:val="28"/>
        </w:rPr>
      </w:pPr>
      <w:r>
        <w:rPr>
          <w:sz w:val="28"/>
          <w:szCs w:val="28"/>
        </w:rPr>
        <w:t xml:space="preserve"> 6 месяцев по сравнению с аналогичным периодом 2015 года.</w:t>
      </w:r>
    </w:p>
    <w:p w:rsidR="007B7FF9" w:rsidRDefault="007B7FF9" w:rsidP="00344D88">
      <w:pPr>
        <w:pStyle w:val="Standard"/>
        <w:ind w:firstLine="567"/>
        <w:jc w:val="both"/>
        <w:rPr>
          <w:sz w:val="28"/>
          <w:szCs w:val="28"/>
        </w:rPr>
      </w:pPr>
    </w:p>
    <w:p w:rsidR="007B7FF9" w:rsidRDefault="007B7FF9" w:rsidP="00344D88">
      <w:pPr>
        <w:pStyle w:val="Standard"/>
        <w:ind w:firstLine="567"/>
        <w:jc w:val="both"/>
        <w:rPr>
          <w:color w:val="auto"/>
          <w:sz w:val="28"/>
          <w:szCs w:val="28"/>
        </w:rPr>
      </w:pPr>
      <w:r>
        <w:rPr>
          <w:sz w:val="28"/>
          <w:szCs w:val="28"/>
        </w:rPr>
        <w:t xml:space="preserve">В  2016 году </w:t>
      </w:r>
      <w:r w:rsidRPr="006F7022">
        <w:rPr>
          <w:color w:val="auto"/>
          <w:sz w:val="28"/>
          <w:szCs w:val="28"/>
        </w:rPr>
        <w:t>снято</w:t>
      </w:r>
      <w:r>
        <w:rPr>
          <w:color w:val="auto"/>
          <w:sz w:val="28"/>
          <w:szCs w:val="28"/>
        </w:rPr>
        <w:t xml:space="preserve"> с  наркологического учета:</w:t>
      </w:r>
    </w:p>
    <w:p w:rsidR="007B7FF9" w:rsidRDefault="007B7FF9" w:rsidP="00344D88">
      <w:pPr>
        <w:pStyle w:val="Standard"/>
        <w:ind w:firstLine="567"/>
        <w:jc w:val="both"/>
        <w:rPr>
          <w:color w:val="auto"/>
          <w:sz w:val="28"/>
          <w:szCs w:val="28"/>
        </w:rPr>
      </w:pPr>
      <w:r>
        <w:rPr>
          <w:color w:val="auto"/>
          <w:sz w:val="28"/>
          <w:szCs w:val="28"/>
        </w:rPr>
        <w:t xml:space="preserve">- </w:t>
      </w:r>
      <w:r w:rsidRPr="006F7022">
        <w:rPr>
          <w:color w:val="auto"/>
          <w:sz w:val="28"/>
          <w:szCs w:val="28"/>
        </w:rPr>
        <w:t>21больной наркоманией: выздоровление -10 ,</w:t>
      </w:r>
      <w:r>
        <w:rPr>
          <w:color w:val="auto"/>
          <w:sz w:val="28"/>
          <w:szCs w:val="28"/>
        </w:rPr>
        <w:t xml:space="preserve"> смерть – 4, иные причины – 7.   (График 2).</w:t>
      </w:r>
    </w:p>
    <w:p w:rsidR="007B7FF9" w:rsidRDefault="007B7FF9" w:rsidP="00344D88">
      <w:pPr>
        <w:pStyle w:val="Standard"/>
        <w:ind w:firstLine="567"/>
        <w:jc w:val="both"/>
        <w:rPr>
          <w:color w:val="auto"/>
          <w:sz w:val="28"/>
          <w:szCs w:val="28"/>
        </w:rPr>
      </w:pPr>
      <w:r w:rsidRPr="00804D90">
        <w:rPr>
          <w:noProof/>
          <w:color w:val="auto"/>
          <w:sz w:val="28"/>
          <w:szCs w:val="28"/>
          <w:lang w:eastAsia="ru-RU"/>
        </w:rPr>
        <w:drawing>
          <wp:inline distT="0" distB="0" distL="0" distR="0">
            <wp:extent cx="5124450" cy="2181225"/>
            <wp:effectExtent l="19050" t="0" r="1905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B7FF9" w:rsidRDefault="007B7FF9" w:rsidP="00344D88">
      <w:pPr>
        <w:pStyle w:val="Standard"/>
        <w:ind w:right="425" w:firstLine="567"/>
        <w:rPr>
          <w:color w:val="auto"/>
          <w:sz w:val="28"/>
          <w:szCs w:val="28"/>
        </w:rPr>
      </w:pPr>
    </w:p>
    <w:p w:rsidR="007B7FF9" w:rsidRDefault="007B7FF9" w:rsidP="00344D88">
      <w:pPr>
        <w:pStyle w:val="Standard"/>
        <w:ind w:right="425" w:firstLine="567"/>
        <w:jc w:val="center"/>
        <w:rPr>
          <w:color w:val="auto"/>
          <w:sz w:val="28"/>
          <w:szCs w:val="28"/>
        </w:rPr>
      </w:pPr>
      <w:r>
        <w:rPr>
          <w:color w:val="auto"/>
          <w:sz w:val="28"/>
          <w:szCs w:val="28"/>
        </w:rPr>
        <w:t>График 2 –  Мониторинг снятых с учета больных наркоманией</w:t>
      </w:r>
      <w:r>
        <w:rPr>
          <w:sz w:val="28"/>
          <w:szCs w:val="28"/>
        </w:rPr>
        <w:t>за            6 месяцев по сравнению с аналогичным периодом 2015 года</w:t>
      </w:r>
    </w:p>
    <w:p w:rsidR="007B7FF9" w:rsidRDefault="007B7FF9" w:rsidP="00344D88">
      <w:pPr>
        <w:pStyle w:val="Standard"/>
        <w:ind w:right="142" w:firstLine="567"/>
        <w:jc w:val="both"/>
        <w:rPr>
          <w:color w:val="auto"/>
          <w:sz w:val="28"/>
          <w:szCs w:val="28"/>
        </w:rPr>
      </w:pPr>
      <w:r>
        <w:rPr>
          <w:color w:val="auto"/>
          <w:sz w:val="28"/>
          <w:szCs w:val="28"/>
        </w:rPr>
        <w:t>С</w:t>
      </w:r>
      <w:r w:rsidRPr="006F7022">
        <w:rPr>
          <w:color w:val="auto"/>
          <w:sz w:val="28"/>
          <w:szCs w:val="28"/>
        </w:rPr>
        <w:t xml:space="preserve">нято с </w:t>
      </w:r>
      <w:r>
        <w:rPr>
          <w:color w:val="auto"/>
          <w:sz w:val="28"/>
          <w:szCs w:val="28"/>
        </w:rPr>
        <w:t xml:space="preserve"> наркологического </w:t>
      </w:r>
      <w:r w:rsidRPr="006F7022">
        <w:rPr>
          <w:color w:val="auto"/>
          <w:sz w:val="28"/>
          <w:szCs w:val="28"/>
        </w:rPr>
        <w:t>учета больных алкоголизмом 86:  выздоровление – 19</w:t>
      </w:r>
      <w:r>
        <w:rPr>
          <w:color w:val="auto"/>
          <w:sz w:val="28"/>
          <w:szCs w:val="28"/>
        </w:rPr>
        <w:t>, смерть – 23, иные причины - 44 (График 3).</w:t>
      </w:r>
    </w:p>
    <w:p w:rsidR="007B7FF9" w:rsidRDefault="007B7FF9" w:rsidP="00344D88">
      <w:pPr>
        <w:pStyle w:val="Standard"/>
        <w:ind w:right="142" w:firstLine="567"/>
        <w:jc w:val="both"/>
        <w:rPr>
          <w:color w:val="auto"/>
          <w:sz w:val="28"/>
          <w:szCs w:val="28"/>
        </w:rPr>
      </w:pPr>
      <w:r w:rsidRPr="009E4719">
        <w:rPr>
          <w:noProof/>
          <w:lang w:eastAsia="ru-RU"/>
        </w:rPr>
        <w:lastRenderedPageBreak/>
        <w:drawing>
          <wp:inline distT="0" distB="0" distL="0" distR="0">
            <wp:extent cx="5219700" cy="3181350"/>
            <wp:effectExtent l="19050" t="0" r="1905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B7FF9" w:rsidRDefault="007B7FF9" w:rsidP="00344D88">
      <w:pPr>
        <w:pStyle w:val="Standard"/>
        <w:ind w:firstLine="567"/>
        <w:jc w:val="both"/>
        <w:rPr>
          <w:color w:val="auto"/>
          <w:sz w:val="28"/>
          <w:szCs w:val="28"/>
        </w:rPr>
      </w:pPr>
    </w:p>
    <w:p w:rsidR="007576E7" w:rsidRDefault="007B7FF9" w:rsidP="00344D88">
      <w:pPr>
        <w:pStyle w:val="Standard"/>
        <w:ind w:firstLine="567"/>
        <w:jc w:val="both"/>
        <w:rPr>
          <w:sz w:val="28"/>
          <w:szCs w:val="28"/>
        </w:rPr>
      </w:pPr>
      <w:r>
        <w:rPr>
          <w:color w:val="auto"/>
          <w:sz w:val="28"/>
          <w:szCs w:val="28"/>
        </w:rPr>
        <w:t xml:space="preserve">График 3 – Мониторинг снятых с учета больных алкоголизмом </w:t>
      </w:r>
      <w:r w:rsidR="007576E7">
        <w:rPr>
          <w:color w:val="auto"/>
          <w:sz w:val="28"/>
          <w:szCs w:val="28"/>
        </w:rPr>
        <w:t xml:space="preserve"> </w:t>
      </w:r>
      <w:r>
        <w:rPr>
          <w:sz w:val="28"/>
          <w:szCs w:val="28"/>
        </w:rPr>
        <w:t xml:space="preserve">за            </w:t>
      </w:r>
    </w:p>
    <w:p w:rsidR="007B7FF9" w:rsidRDefault="007B7FF9" w:rsidP="00344D88">
      <w:pPr>
        <w:pStyle w:val="Standard"/>
        <w:ind w:firstLine="567"/>
        <w:jc w:val="both"/>
        <w:rPr>
          <w:color w:val="auto"/>
          <w:sz w:val="28"/>
          <w:szCs w:val="28"/>
        </w:rPr>
      </w:pPr>
      <w:r>
        <w:rPr>
          <w:sz w:val="28"/>
          <w:szCs w:val="28"/>
        </w:rPr>
        <w:t>6 месяцев по сравнению с аналогичным периодом 2015 года.</w:t>
      </w:r>
    </w:p>
    <w:p w:rsidR="007B7FF9" w:rsidRPr="006F7022" w:rsidRDefault="007B7FF9" w:rsidP="00344D88">
      <w:pPr>
        <w:pStyle w:val="Standard"/>
        <w:ind w:firstLine="567"/>
        <w:jc w:val="both"/>
        <w:rPr>
          <w:color w:val="auto"/>
          <w:sz w:val="28"/>
          <w:szCs w:val="28"/>
        </w:rPr>
      </w:pPr>
    </w:p>
    <w:p w:rsidR="007B7FF9" w:rsidRDefault="007B7FF9" w:rsidP="00344D88">
      <w:pPr>
        <w:pStyle w:val="Standard"/>
        <w:ind w:firstLine="567"/>
        <w:jc w:val="both"/>
        <w:rPr>
          <w:color w:val="auto"/>
          <w:sz w:val="28"/>
          <w:szCs w:val="28"/>
        </w:rPr>
      </w:pPr>
      <w:r>
        <w:rPr>
          <w:color w:val="auto"/>
          <w:sz w:val="28"/>
          <w:szCs w:val="28"/>
        </w:rPr>
        <w:t xml:space="preserve">  В   2016 году </w:t>
      </w:r>
      <w:r w:rsidRPr="006F7022">
        <w:rPr>
          <w:color w:val="auto"/>
          <w:sz w:val="28"/>
          <w:szCs w:val="28"/>
        </w:rPr>
        <w:t xml:space="preserve"> взято на </w:t>
      </w:r>
      <w:r>
        <w:rPr>
          <w:color w:val="auto"/>
          <w:sz w:val="28"/>
          <w:szCs w:val="28"/>
        </w:rPr>
        <w:t xml:space="preserve"> наркологический </w:t>
      </w:r>
      <w:r w:rsidRPr="006F7022">
        <w:rPr>
          <w:color w:val="auto"/>
          <w:sz w:val="28"/>
          <w:szCs w:val="28"/>
        </w:rPr>
        <w:t>учет</w:t>
      </w:r>
      <w:r>
        <w:rPr>
          <w:color w:val="auto"/>
          <w:sz w:val="28"/>
          <w:szCs w:val="28"/>
        </w:rPr>
        <w:t>:</w:t>
      </w:r>
    </w:p>
    <w:p w:rsidR="007B7FF9" w:rsidRDefault="007B7FF9" w:rsidP="00344D88">
      <w:pPr>
        <w:pStyle w:val="Standard"/>
        <w:ind w:firstLine="567"/>
        <w:jc w:val="both"/>
        <w:rPr>
          <w:color w:val="auto"/>
          <w:sz w:val="28"/>
          <w:szCs w:val="28"/>
        </w:rPr>
      </w:pPr>
      <w:r>
        <w:rPr>
          <w:color w:val="auto"/>
          <w:sz w:val="28"/>
          <w:szCs w:val="28"/>
        </w:rPr>
        <w:t xml:space="preserve">- </w:t>
      </w:r>
      <w:r w:rsidRPr="006F7022">
        <w:rPr>
          <w:color w:val="auto"/>
          <w:sz w:val="28"/>
          <w:szCs w:val="28"/>
        </w:rPr>
        <w:t xml:space="preserve">3 </w:t>
      </w:r>
      <w:r>
        <w:rPr>
          <w:color w:val="auto"/>
          <w:sz w:val="28"/>
          <w:szCs w:val="28"/>
        </w:rPr>
        <w:t xml:space="preserve">человека </w:t>
      </w:r>
      <w:r w:rsidRPr="006F7022">
        <w:rPr>
          <w:color w:val="auto"/>
          <w:sz w:val="28"/>
          <w:szCs w:val="28"/>
        </w:rPr>
        <w:t>больных наркоманией</w:t>
      </w:r>
      <w:r>
        <w:rPr>
          <w:color w:val="auto"/>
          <w:sz w:val="28"/>
          <w:szCs w:val="28"/>
        </w:rPr>
        <w:t>;</w:t>
      </w:r>
    </w:p>
    <w:p w:rsidR="007B7FF9" w:rsidRDefault="007B7FF9" w:rsidP="00344D88">
      <w:pPr>
        <w:pStyle w:val="Standard"/>
        <w:ind w:firstLine="567"/>
        <w:jc w:val="both"/>
        <w:rPr>
          <w:color w:val="auto"/>
          <w:sz w:val="28"/>
          <w:szCs w:val="28"/>
        </w:rPr>
      </w:pPr>
      <w:r>
        <w:rPr>
          <w:color w:val="auto"/>
          <w:sz w:val="28"/>
          <w:szCs w:val="28"/>
        </w:rPr>
        <w:t xml:space="preserve">- </w:t>
      </w:r>
      <w:r w:rsidRPr="006F7022">
        <w:rPr>
          <w:color w:val="auto"/>
          <w:sz w:val="28"/>
          <w:szCs w:val="28"/>
        </w:rPr>
        <w:t>11 потребителей наркотиков с вредными последствиями</w:t>
      </w:r>
      <w:r>
        <w:rPr>
          <w:color w:val="auto"/>
          <w:sz w:val="28"/>
          <w:szCs w:val="28"/>
        </w:rPr>
        <w:t xml:space="preserve"> (График 4).</w:t>
      </w:r>
    </w:p>
    <w:p w:rsidR="007B7FF9" w:rsidRDefault="007B7FF9" w:rsidP="00344D88">
      <w:pPr>
        <w:pStyle w:val="Standard"/>
        <w:ind w:firstLine="567"/>
        <w:jc w:val="both"/>
        <w:rPr>
          <w:color w:val="auto"/>
          <w:sz w:val="28"/>
          <w:szCs w:val="28"/>
        </w:rPr>
      </w:pPr>
    </w:p>
    <w:p w:rsidR="007B7FF9" w:rsidRDefault="007B7FF9" w:rsidP="00344D88">
      <w:pPr>
        <w:pStyle w:val="Standard"/>
        <w:ind w:firstLine="567"/>
        <w:jc w:val="both"/>
        <w:rPr>
          <w:color w:val="auto"/>
          <w:sz w:val="28"/>
          <w:szCs w:val="28"/>
        </w:rPr>
      </w:pPr>
      <w:r w:rsidRPr="001F2093">
        <w:rPr>
          <w:noProof/>
          <w:color w:val="auto"/>
          <w:sz w:val="28"/>
          <w:szCs w:val="28"/>
          <w:lang w:eastAsia="ru-RU"/>
        </w:rPr>
        <w:drawing>
          <wp:inline distT="0" distB="0" distL="0" distR="0">
            <wp:extent cx="5219700" cy="2962910"/>
            <wp:effectExtent l="19050" t="0" r="19050" b="8890"/>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B7FF9" w:rsidRDefault="007B7FF9" w:rsidP="00344D88">
      <w:pPr>
        <w:pStyle w:val="Standard"/>
        <w:ind w:firstLine="567"/>
        <w:jc w:val="both"/>
        <w:rPr>
          <w:color w:val="auto"/>
          <w:sz w:val="28"/>
          <w:szCs w:val="28"/>
        </w:rPr>
      </w:pPr>
    </w:p>
    <w:p w:rsidR="007B7FF9" w:rsidRDefault="007B7FF9" w:rsidP="00344D88">
      <w:pPr>
        <w:pStyle w:val="Standard"/>
        <w:tabs>
          <w:tab w:val="left" w:pos="9214"/>
        </w:tabs>
        <w:ind w:right="284" w:firstLine="567"/>
        <w:jc w:val="center"/>
        <w:rPr>
          <w:sz w:val="28"/>
          <w:szCs w:val="28"/>
        </w:rPr>
      </w:pPr>
      <w:r>
        <w:rPr>
          <w:color w:val="auto"/>
          <w:sz w:val="28"/>
          <w:szCs w:val="28"/>
        </w:rPr>
        <w:t xml:space="preserve">График 4 –Мониторинг поставленных на учет больных наркоманией </w:t>
      </w:r>
      <w:r>
        <w:rPr>
          <w:sz w:val="28"/>
          <w:szCs w:val="28"/>
        </w:rPr>
        <w:t>за    6 месяцев по сравнению с аналогичным периодом 2015 года.</w:t>
      </w:r>
    </w:p>
    <w:p w:rsidR="007456F1" w:rsidRDefault="007456F1" w:rsidP="00344D88">
      <w:pPr>
        <w:pStyle w:val="Standard"/>
        <w:tabs>
          <w:tab w:val="left" w:pos="9214"/>
        </w:tabs>
        <w:ind w:right="284" w:firstLine="567"/>
        <w:jc w:val="center"/>
        <w:rPr>
          <w:sz w:val="28"/>
          <w:szCs w:val="28"/>
        </w:rPr>
      </w:pPr>
    </w:p>
    <w:p w:rsidR="007B7FF9" w:rsidRDefault="007B7FF9" w:rsidP="00344D88">
      <w:pPr>
        <w:pStyle w:val="Standard"/>
        <w:ind w:firstLine="567"/>
        <w:jc w:val="both"/>
        <w:rPr>
          <w:color w:val="auto"/>
          <w:sz w:val="28"/>
          <w:szCs w:val="28"/>
        </w:rPr>
      </w:pPr>
      <w:r>
        <w:rPr>
          <w:color w:val="auto"/>
          <w:sz w:val="28"/>
          <w:szCs w:val="28"/>
        </w:rPr>
        <w:t>Взято на наркологический  учет</w:t>
      </w:r>
      <w:r w:rsidRPr="006F7022">
        <w:rPr>
          <w:color w:val="auto"/>
          <w:sz w:val="28"/>
          <w:szCs w:val="28"/>
        </w:rPr>
        <w:t xml:space="preserve">22 </w:t>
      </w:r>
      <w:r>
        <w:rPr>
          <w:color w:val="auto"/>
          <w:sz w:val="28"/>
          <w:szCs w:val="28"/>
        </w:rPr>
        <w:t xml:space="preserve">человека  </w:t>
      </w:r>
      <w:r w:rsidRPr="006F7022">
        <w:rPr>
          <w:color w:val="auto"/>
          <w:sz w:val="28"/>
          <w:szCs w:val="28"/>
        </w:rPr>
        <w:t>больных алкоголизмом</w:t>
      </w:r>
      <w:r>
        <w:rPr>
          <w:color w:val="auto"/>
          <w:sz w:val="28"/>
          <w:szCs w:val="28"/>
        </w:rPr>
        <w:t>;</w:t>
      </w:r>
    </w:p>
    <w:p w:rsidR="007B7FF9" w:rsidRDefault="007B7FF9" w:rsidP="00344D88">
      <w:pPr>
        <w:pStyle w:val="Standard"/>
        <w:ind w:firstLine="567"/>
        <w:jc w:val="both"/>
        <w:rPr>
          <w:color w:val="auto"/>
          <w:sz w:val="28"/>
          <w:szCs w:val="28"/>
        </w:rPr>
      </w:pPr>
      <w:r>
        <w:rPr>
          <w:color w:val="auto"/>
          <w:sz w:val="28"/>
          <w:szCs w:val="28"/>
        </w:rPr>
        <w:t xml:space="preserve">- </w:t>
      </w:r>
      <w:r w:rsidRPr="006F7022">
        <w:rPr>
          <w:color w:val="auto"/>
          <w:sz w:val="28"/>
          <w:szCs w:val="28"/>
        </w:rPr>
        <w:t xml:space="preserve">3 </w:t>
      </w:r>
      <w:r>
        <w:rPr>
          <w:color w:val="auto"/>
          <w:sz w:val="28"/>
          <w:szCs w:val="28"/>
        </w:rPr>
        <w:t xml:space="preserve"> человека </w:t>
      </w:r>
      <w:r w:rsidRPr="006F7022">
        <w:rPr>
          <w:color w:val="auto"/>
          <w:sz w:val="28"/>
          <w:szCs w:val="28"/>
        </w:rPr>
        <w:t>больных алкогольным</w:t>
      </w:r>
      <w:r>
        <w:rPr>
          <w:color w:val="auto"/>
          <w:sz w:val="28"/>
          <w:szCs w:val="28"/>
        </w:rPr>
        <w:t xml:space="preserve"> психозом;</w:t>
      </w:r>
    </w:p>
    <w:p w:rsidR="007B7FF9" w:rsidRDefault="007B7FF9" w:rsidP="00344D88">
      <w:pPr>
        <w:pStyle w:val="Standard"/>
        <w:ind w:firstLine="567"/>
        <w:jc w:val="both"/>
        <w:rPr>
          <w:color w:val="auto"/>
          <w:sz w:val="28"/>
          <w:szCs w:val="28"/>
        </w:rPr>
      </w:pPr>
      <w:r>
        <w:rPr>
          <w:color w:val="auto"/>
          <w:sz w:val="28"/>
          <w:szCs w:val="28"/>
        </w:rPr>
        <w:t xml:space="preserve">- </w:t>
      </w:r>
      <w:r w:rsidRPr="006F7022">
        <w:rPr>
          <w:color w:val="auto"/>
          <w:sz w:val="28"/>
          <w:szCs w:val="28"/>
        </w:rPr>
        <w:t>26 потребителей алкоголя с вредными последствиями</w:t>
      </w:r>
      <w:r>
        <w:rPr>
          <w:color w:val="auto"/>
          <w:sz w:val="28"/>
          <w:szCs w:val="28"/>
        </w:rPr>
        <w:t xml:space="preserve"> (График 5).</w:t>
      </w:r>
    </w:p>
    <w:p w:rsidR="007B7FF9" w:rsidRDefault="007B7FF9" w:rsidP="00344D88">
      <w:pPr>
        <w:pStyle w:val="Standard"/>
        <w:ind w:firstLine="567"/>
        <w:jc w:val="both"/>
        <w:rPr>
          <w:color w:val="auto"/>
          <w:sz w:val="28"/>
          <w:szCs w:val="28"/>
        </w:rPr>
      </w:pPr>
    </w:p>
    <w:p w:rsidR="007B7FF9" w:rsidRDefault="007B7FF9" w:rsidP="00344D88">
      <w:pPr>
        <w:pStyle w:val="Standard"/>
        <w:ind w:firstLine="567"/>
        <w:jc w:val="both"/>
        <w:rPr>
          <w:color w:val="auto"/>
          <w:sz w:val="28"/>
          <w:szCs w:val="28"/>
        </w:rPr>
      </w:pPr>
      <w:r w:rsidRPr="007717AC">
        <w:rPr>
          <w:noProof/>
          <w:color w:val="auto"/>
          <w:sz w:val="28"/>
          <w:szCs w:val="28"/>
          <w:lang w:eastAsia="ru-RU"/>
        </w:rPr>
        <w:drawing>
          <wp:inline distT="0" distB="0" distL="0" distR="0">
            <wp:extent cx="5057776" cy="3200401"/>
            <wp:effectExtent l="19050" t="0" r="28574"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B7FF9" w:rsidRDefault="007B7FF9" w:rsidP="00344D88">
      <w:pPr>
        <w:pStyle w:val="Standard"/>
        <w:ind w:firstLine="567"/>
        <w:jc w:val="both"/>
        <w:rPr>
          <w:color w:val="auto"/>
          <w:sz w:val="28"/>
          <w:szCs w:val="28"/>
        </w:rPr>
      </w:pPr>
    </w:p>
    <w:p w:rsidR="007B7FF9" w:rsidRDefault="007B7FF9" w:rsidP="00344D88">
      <w:pPr>
        <w:pStyle w:val="Standard"/>
        <w:ind w:firstLine="567"/>
        <w:jc w:val="center"/>
        <w:rPr>
          <w:color w:val="auto"/>
          <w:sz w:val="28"/>
          <w:szCs w:val="28"/>
        </w:rPr>
      </w:pPr>
      <w:r>
        <w:rPr>
          <w:color w:val="auto"/>
          <w:sz w:val="28"/>
          <w:szCs w:val="28"/>
        </w:rPr>
        <w:t xml:space="preserve">График 5 – Мониторинг поставленных на учет больных алкоголизмом  </w:t>
      </w:r>
      <w:r>
        <w:rPr>
          <w:sz w:val="28"/>
          <w:szCs w:val="28"/>
        </w:rPr>
        <w:t>за  6 месяцев по сравнению с аналогичным периодом 2015 года.</w:t>
      </w:r>
    </w:p>
    <w:p w:rsidR="007B7FF9" w:rsidRDefault="007B7FF9" w:rsidP="00344D88">
      <w:pPr>
        <w:pStyle w:val="Standard"/>
        <w:ind w:firstLine="567"/>
        <w:jc w:val="center"/>
        <w:rPr>
          <w:color w:val="auto"/>
          <w:sz w:val="28"/>
          <w:szCs w:val="28"/>
        </w:rPr>
      </w:pPr>
    </w:p>
    <w:p w:rsidR="007B7FF9" w:rsidRPr="00EA6973" w:rsidRDefault="007B7FF9" w:rsidP="00344D88">
      <w:pPr>
        <w:pStyle w:val="Standard"/>
        <w:ind w:firstLine="567"/>
        <w:jc w:val="both"/>
        <w:rPr>
          <w:color w:val="auto"/>
          <w:sz w:val="28"/>
          <w:szCs w:val="28"/>
        </w:rPr>
      </w:pPr>
      <w:r>
        <w:rPr>
          <w:color w:val="auto"/>
          <w:sz w:val="28"/>
          <w:szCs w:val="28"/>
        </w:rPr>
        <w:t xml:space="preserve">  В первом полугодии 2016 года медицинскими   работниками  МБУЗ Тимашевская ЦРБ прочитано 40 лекций, принято участие в проведении 7 кинолекториев, 9 «круглых столов», проведено 5 Дней здоровья по антинаркотической тематике.</w:t>
      </w:r>
    </w:p>
    <w:p w:rsidR="007B7FF9" w:rsidRPr="00274AEB" w:rsidRDefault="007B7FF9" w:rsidP="00344D88">
      <w:pPr>
        <w:tabs>
          <w:tab w:val="left" w:pos="993"/>
        </w:tabs>
        <w:spacing w:after="0" w:line="240" w:lineRule="auto"/>
        <w:ind w:firstLine="567"/>
        <w:jc w:val="both"/>
        <w:rPr>
          <w:rFonts w:ascii="Times New Roman" w:eastAsia="Lucida Sans Unicode" w:hAnsi="Times New Roman" w:cs="Times New Roman"/>
          <w:color w:val="000000"/>
          <w:kern w:val="1"/>
          <w:sz w:val="28"/>
          <w:szCs w:val="28"/>
          <w:lang w:eastAsia="ar-SA"/>
        </w:rPr>
      </w:pPr>
      <w:r w:rsidRPr="00CF776D">
        <w:rPr>
          <w:rFonts w:ascii="Times New Roman" w:eastAsia="Lucida Sans Unicode" w:hAnsi="Times New Roman" w:cs="Times New Roman"/>
          <w:color w:val="000000"/>
          <w:kern w:val="1"/>
          <w:sz w:val="28"/>
          <w:szCs w:val="28"/>
          <w:lang w:eastAsia="ar-SA"/>
        </w:rPr>
        <w:t xml:space="preserve">Более подробную информацию о </w:t>
      </w:r>
      <w:r>
        <w:rPr>
          <w:rFonts w:ascii="Times New Roman" w:eastAsia="Lucida Sans Unicode" w:hAnsi="Times New Roman" w:cs="Times New Roman"/>
          <w:color w:val="000000"/>
          <w:kern w:val="1"/>
          <w:sz w:val="28"/>
          <w:szCs w:val="28"/>
          <w:lang w:eastAsia="ar-SA"/>
        </w:rPr>
        <w:t xml:space="preserve">проведенной антинаркотической работе наркологического кабинета </w:t>
      </w:r>
      <w:r w:rsidRPr="005A617A">
        <w:rPr>
          <w:rFonts w:ascii="Times New Roman" w:hAnsi="Times New Roman" w:cs="Times New Roman"/>
          <w:color w:val="000000" w:themeColor="text1"/>
          <w:sz w:val="28"/>
          <w:szCs w:val="28"/>
        </w:rPr>
        <w:t>МБУЗ «Тимашевской ЦРБ»</w:t>
      </w:r>
      <w:r>
        <w:rPr>
          <w:rFonts w:ascii="Times New Roman" w:eastAsia="Lucida Sans Unicode" w:hAnsi="Times New Roman" w:cs="Times New Roman"/>
          <w:color w:val="000000"/>
          <w:kern w:val="1"/>
          <w:sz w:val="28"/>
          <w:szCs w:val="28"/>
          <w:lang w:eastAsia="ar-SA"/>
        </w:rPr>
        <w:t xml:space="preserve">в первом полугодии 2016 года и задачах на второе полугодие 2016 года </w:t>
      </w:r>
      <w:r>
        <w:rPr>
          <w:rFonts w:ascii="Times New Roman" w:hAnsi="Times New Roman" w:cs="Times New Roman"/>
          <w:color w:val="000000" w:themeColor="text1"/>
          <w:sz w:val="28"/>
          <w:szCs w:val="28"/>
        </w:rPr>
        <w:t>доложит врач нарколог Айрапетян Рафик Сейранович.</w:t>
      </w:r>
    </w:p>
    <w:p w:rsidR="007B7FF9" w:rsidRDefault="007B7FF9" w:rsidP="00344D88">
      <w:pPr>
        <w:tabs>
          <w:tab w:val="left" w:pos="993"/>
        </w:tabs>
        <w:spacing w:after="0" w:line="240" w:lineRule="auto"/>
        <w:ind w:firstLine="567"/>
        <w:jc w:val="both"/>
        <w:rPr>
          <w:rFonts w:ascii="Times New Roman" w:eastAsia="Lucida Sans Unicode" w:hAnsi="Times New Roman" w:cs="Times New Roman"/>
          <w:color w:val="000000"/>
          <w:kern w:val="1"/>
          <w:sz w:val="28"/>
          <w:szCs w:val="28"/>
          <w:lang w:eastAsia="ar-SA"/>
        </w:rPr>
      </w:pPr>
      <w:r w:rsidRPr="0048559A">
        <w:rPr>
          <w:rFonts w:ascii="Times New Roman" w:eastAsia="Lucida Sans Unicode" w:hAnsi="Times New Roman" w:cs="Times New Roman"/>
          <w:color w:val="000000"/>
          <w:kern w:val="1"/>
          <w:sz w:val="28"/>
          <w:szCs w:val="28"/>
          <w:lang w:eastAsia="ar-SA"/>
        </w:rPr>
        <w:t xml:space="preserve">Таблица 1. Преступления и правонарушения, выявленные правоохранительными органами Тимашевского района. </w:t>
      </w:r>
    </w:p>
    <w:p w:rsidR="0048559A" w:rsidRPr="0048559A" w:rsidRDefault="0048559A" w:rsidP="00344D88">
      <w:pPr>
        <w:tabs>
          <w:tab w:val="left" w:pos="993"/>
        </w:tabs>
        <w:spacing w:after="0" w:line="240" w:lineRule="auto"/>
        <w:ind w:firstLine="567"/>
        <w:jc w:val="both"/>
        <w:rPr>
          <w:rFonts w:ascii="Times New Roman" w:eastAsia="Lucida Sans Unicode" w:hAnsi="Times New Roman" w:cs="Times New Roman"/>
          <w:color w:val="000000"/>
          <w:kern w:val="1"/>
          <w:sz w:val="28"/>
          <w:szCs w:val="28"/>
          <w:lang w:eastAsia="ar-SA"/>
        </w:rPr>
      </w:pPr>
    </w:p>
    <w:tbl>
      <w:tblPr>
        <w:tblStyle w:val="a6"/>
        <w:tblW w:w="9356" w:type="dxa"/>
        <w:tblInd w:w="108" w:type="dxa"/>
        <w:tblLayout w:type="fixed"/>
        <w:tblLook w:val="04A0"/>
      </w:tblPr>
      <w:tblGrid>
        <w:gridCol w:w="1985"/>
        <w:gridCol w:w="1134"/>
        <w:gridCol w:w="1276"/>
        <w:gridCol w:w="1275"/>
        <w:gridCol w:w="1276"/>
        <w:gridCol w:w="1276"/>
        <w:gridCol w:w="1134"/>
      </w:tblGrid>
      <w:tr w:rsidR="007B7FF9" w:rsidRPr="0048559A" w:rsidTr="007B7FF9">
        <w:trPr>
          <w:trHeight w:val="531"/>
        </w:trPr>
        <w:tc>
          <w:tcPr>
            <w:tcW w:w="1985" w:type="dxa"/>
            <w:vMerge w:val="restart"/>
          </w:tcPr>
          <w:p w:rsidR="007B7FF9" w:rsidRPr="0048559A" w:rsidRDefault="007B7FF9" w:rsidP="00344D88">
            <w:pPr>
              <w:tabs>
                <w:tab w:val="left" w:pos="993"/>
              </w:tabs>
              <w:ind w:firstLine="567"/>
              <w:jc w:val="center"/>
              <w:rPr>
                <w:rFonts w:ascii="Times New Roman" w:hAnsi="Times New Roman" w:cs="Times New Roman"/>
                <w:sz w:val="28"/>
                <w:szCs w:val="28"/>
              </w:rPr>
            </w:pPr>
          </w:p>
        </w:tc>
        <w:tc>
          <w:tcPr>
            <w:tcW w:w="2410" w:type="dxa"/>
            <w:gridSpan w:val="2"/>
          </w:tcPr>
          <w:p w:rsidR="007B7FF9" w:rsidRPr="0048559A" w:rsidRDefault="007B7FF9" w:rsidP="00344D88">
            <w:pPr>
              <w:tabs>
                <w:tab w:val="left" w:pos="993"/>
              </w:tabs>
              <w:ind w:firstLine="567"/>
              <w:jc w:val="center"/>
              <w:rPr>
                <w:rFonts w:ascii="Times New Roman" w:hAnsi="Times New Roman" w:cs="Times New Roman"/>
                <w:sz w:val="28"/>
                <w:szCs w:val="28"/>
              </w:rPr>
            </w:pPr>
            <w:r w:rsidRPr="0048559A">
              <w:rPr>
                <w:rFonts w:ascii="Times New Roman" w:hAnsi="Times New Roman" w:cs="Times New Roman"/>
                <w:sz w:val="28"/>
                <w:szCs w:val="28"/>
              </w:rPr>
              <w:t>ОМВД</w:t>
            </w:r>
          </w:p>
        </w:tc>
        <w:tc>
          <w:tcPr>
            <w:tcW w:w="2551" w:type="dxa"/>
            <w:gridSpan w:val="2"/>
          </w:tcPr>
          <w:p w:rsidR="007B7FF9" w:rsidRPr="0048559A" w:rsidRDefault="007B7FF9" w:rsidP="00A86F0A">
            <w:pPr>
              <w:tabs>
                <w:tab w:val="left" w:pos="993"/>
              </w:tabs>
              <w:rPr>
                <w:rFonts w:ascii="Times New Roman" w:hAnsi="Times New Roman" w:cs="Times New Roman"/>
                <w:sz w:val="28"/>
                <w:szCs w:val="28"/>
              </w:rPr>
            </w:pPr>
            <w:r w:rsidRPr="0048559A">
              <w:rPr>
                <w:rFonts w:ascii="Times New Roman" w:hAnsi="Times New Roman" w:cs="Times New Roman"/>
                <w:sz w:val="28"/>
                <w:szCs w:val="28"/>
              </w:rPr>
              <w:t>Наркоконтроль</w:t>
            </w:r>
          </w:p>
        </w:tc>
        <w:tc>
          <w:tcPr>
            <w:tcW w:w="2410" w:type="dxa"/>
            <w:gridSpan w:val="2"/>
          </w:tcPr>
          <w:p w:rsidR="007B7FF9" w:rsidRPr="0048559A" w:rsidRDefault="007B7FF9" w:rsidP="00344D88">
            <w:pPr>
              <w:tabs>
                <w:tab w:val="left" w:pos="993"/>
              </w:tabs>
              <w:ind w:firstLine="567"/>
              <w:jc w:val="center"/>
              <w:rPr>
                <w:rFonts w:ascii="Times New Roman" w:hAnsi="Times New Roman" w:cs="Times New Roman"/>
                <w:sz w:val="28"/>
                <w:szCs w:val="28"/>
              </w:rPr>
            </w:pPr>
            <w:r w:rsidRPr="0048559A">
              <w:rPr>
                <w:rFonts w:ascii="Times New Roman" w:hAnsi="Times New Roman" w:cs="Times New Roman"/>
                <w:sz w:val="28"/>
                <w:szCs w:val="28"/>
              </w:rPr>
              <w:t>Всего</w:t>
            </w:r>
          </w:p>
        </w:tc>
      </w:tr>
      <w:tr w:rsidR="007B7FF9" w:rsidRPr="0048559A" w:rsidTr="007B7FF9">
        <w:trPr>
          <w:trHeight w:val="173"/>
        </w:trPr>
        <w:tc>
          <w:tcPr>
            <w:tcW w:w="1985" w:type="dxa"/>
            <w:vMerge/>
          </w:tcPr>
          <w:p w:rsidR="007B7FF9" w:rsidRPr="0048559A" w:rsidRDefault="007B7FF9" w:rsidP="00344D88">
            <w:pPr>
              <w:tabs>
                <w:tab w:val="left" w:pos="993"/>
              </w:tabs>
              <w:ind w:firstLine="567"/>
              <w:jc w:val="center"/>
              <w:rPr>
                <w:rFonts w:ascii="Times New Roman" w:hAnsi="Times New Roman" w:cs="Times New Roman"/>
                <w:sz w:val="28"/>
                <w:szCs w:val="28"/>
              </w:rPr>
            </w:pPr>
          </w:p>
        </w:tc>
        <w:tc>
          <w:tcPr>
            <w:tcW w:w="1134" w:type="dxa"/>
          </w:tcPr>
          <w:p w:rsidR="007B7FF9" w:rsidRPr="0048559A" w:rsidRDefault="007B7FF9" w:rsidP="00344D88">
            <w:pPr>
              <w:tabs>
                <w:tab w:val="left" w:pos="993"/>
              </w:tabs>
              <w:ind w:firstLine="567"/>
              <w:jc w:val="center"/>
              <w:rPr>
                <w:rFonts w:ascii="Times New Roman" w:hAnsi="Times New Roman" w:cs="Times New Roman"/>
                <w:sz w:val="28"/>
                <w:szCs w:val="28"/>
              </w:rPr>
            </w:pPr>
            <w:r w:rsidRPr="0048559A">
              <w:rPr>
                <w:rFonts w:ascii="Times New Roman" w:hAnsi="Times New Roman" w:cs="Times New Roman"/>
                <w:sz w:val="28"/>
                <w:szCs w:val="28"/>
              </w:rPr>
              <w:t>6 месяцев 2015 года</w:t>
            </w:r>
          </w:p>
        </w:tc>
        <w:tc>
          <w:tcPr>
            <w:tcW w:w="1276" w:type="dxa"/>
          </w:tcPr>
          <w:p w:rsidR="007B7FF9" w:rsidRPr="0048559A" w:rsidRDefault="007B7FF9" w:rsidP="00344D88">
            <w:pPr>
              <w:tabs>
                <w:tab w:val="left" w:pos="993"/>
              </w:tabs>
              <w:ind w:firstLine="567"/>
              <w:jc w:val="center"/>
              <w:rPr>
                <w:rFonts w:ascii="Times New Roman" w:hAnsi="Times New Roman" w:cs="Times New Roman"/>
                <w:sz w:val="28"/>
                <w:szCs w:val="28"/>
              </w:rPr>
            </w:pPr>
            <w:r w:rsidRPr="0048559A">
              <w:rPr>
                <w:rFonts w:ascii="Times New Roman" w:hAnsi="Times New Roman" w:cs="Times New Roman"/>
                <w:sz w:val="28"/>
                <w:szCs w:val="28"/>
              </w:rPr>
              <w:t>6 месяцев 2016 года</w:t>
            </w:r>
          </w:p>
        </w:tc>
        <w:tc>
          <w:tcPr>
            <w:tcW w:w="1275" w:type="dxa"/>
          </w:tcPr>
          <w:p w:rsidR="007B7FF9" w:rsidRPr="0048559A" w:rsidRDefault="007B7FF9" w:rsidP="00344D88">
            <w:pPr>
              <w:tabs>
                <w:tab w:val="left" w:pos="993"/>
              </w:tabs>
              <w:ind w:firstLine="567"/>
              <w:jc w:val="center"/>
              <w:rPr>
                <w:rFonts w:ascii="Times New Roman" w:hAnsi="Times New Roman" w:cs="Times New Roman"/>
                <w:sz w:val="28"/>
                <w:szCs w:val="28"/>
              </w:rPr>
            </w:pPr>
            <w:r w:rsidRPr="0048559A">
              <w:rPr>
                <w:rFonts w:ascii="Times New Roman" w:hAnsi="Times New Roman" w:cs="Times New Roman"/>
                <w:sz w:val="28"/>
                <w:szCs w:val="28"/>
              </w:rPr>
              <w:t>6 месяцев 2015 года</w:t>
            </w:r>
          </w:p>
        </w:tc>
        <w:tc>
          <w:tcPr>
            <w:tcW w:w="1276" w:type="dxa"/>
          </w:tcPr>
          <w:p w:rsidR="007B7FF9" w:rsidRPr="0048559A" w:rsidRDefault="007B7FF9" w:rsidP="00344D88">
            <w:pPr>
              <w:tabs>
                <w:tab w:val="left" w:pos="993"/>
              </w:tabs>
              <w:ind w:firstLine="567"/>
              <w:jc w:val="center"/>
              <w:rPr>
                <w:rFonts w:ascii="Times New Roman" w:hAnsi="Times New Roman" w:cs="Times New Roman"/>
                <w:sz w:val="28"/>
                <w:szCs w:val="28"/>
              </w:rPr>
            </w:pPr>
            <w:r w:rsidRPr="0048559A">
              <w:rPr>
                <w:rFonts w:ascii="Times New Roman" w:hAnsi="Times New Roman" w:cs="Times New Roman"/>
                <w:sz w:val="28"/>
                <w:szCs w:val="28"/>
              </w:rPr>
              <w:t>6 месяцев 2016 года</w:t>
            </w:r>
          </w:p>
        </w:tc>
        <w:tc>
          <w:tcPr>
            <w:tcW w:w="1276" w:type="dxa"/>
          </w:tcPr>
          <w:p w:rsidR="007B7FF9" w:rsidRPr="0048559A" w:rsidRDefault="007B7FF9" w:rsidP="00344D88">
            <w:pPr>
              <w:tabs>
                <w:tab w:val="left" w:pos="993"/>
              </w:tabs>
              <w:ind w:firstLine="567"/>
              <w:jc w:val="center"/>
              <w:rPr>
                <w:rFonts w:ascii="Times New Roman" w:hAnsi="Times New Roman" w:cs="Times New Roman"/>
                <w:sz w:val="28"/>
                <w:szCs w:val="28"/>
              </w:rPr>
            </w:pPr>
            <w:r w:rsidRPr="0048559A">
              <w:rPr>
                <w:rFonts w:ascii="Times New Roman" w:hAnsi="Times New Roman" w:cs="Times New Roman"/>
                <w:sz w:val="28"/>
                <w:szCs w:val="28"/>
              </w:rPr>
              <w:t>6 месяцев 2015 года</w:t>
            </w:r>
          </w:p>
        </w:tc>
        <w:tc>
          <w:tcPr>
            <w:tcW w:w="1134" w:type="dxa"/>
          </w:tcPr>
          <w:p w:rsidR="007B7FF9" w:rsidRPr="0048559A" w:rsidRDefault="007B7FF9" w:rsidP="00344D88">
            <w:pPr>
              <w:tabs>
                <w:tab w:val="left" w:pos="993"/>
              </w:tabs>
              <w:ind w:firstLine="567"/>
              <w:jc w:val="center"/>
              <w:rPr>
                <w:rFonts w:ascii="Times New Roman" w:hAnsi="Times New Roman" w:cs="Times New Roman"/>
                <w:sz w:val="28"/>
                <w:szCs w:val="28"/>
              </w:rPr>
            </w:pPr>
            <w:r w:rsidRPr="0048559A">
              <w:rPr>
                <w:rFonts w:ascii="Times New Roman" w:hAnsi="Times New Roman" w:cs="Times New Roman"/>
                <w:sz w:val="28"/>
                <w:szCs w:val="28"/>
              </w:rPr>
              <w:t>6 месяцев 2016 года</w:t>
            </w:r>
          </w:p>
        </w:tc>
      </w:tr>
      <w:tr w:rsidR="007B7FF9" w:rsidRPr="0048559A" w:rsidTr="007B7FF9">
        <w:trPr>
          <w:trHeight w:val="173"/>
        </w:trPr>
        <w:tc>
          <w:tcPr>
            <w:tcW w:w="1985" w:type="dxa"/>
          </w:tcPr>
          <w:p w:rsidR="007B7FF9" w:rsidRPr="0048559A" w:rsidRDefault="007B7FF9" w:rsidP="00344D88">
            <w:pPr>
              <w:tabs>
                <w:tab w:val="left" w:pos="993"/>
              </w:tabs>
              <w:ind w:firstLine="567"/>
              <w:rPr>
                <w:rFonts w:ascii="Times New Roman" w:hAnsi="Times New Roman" w:cs="Times New Roman"/>
                <w:sz w:val="28"/>
                <w:szCs w:val="28"/>
              </w:rPr>
            </w:pPr>
            <w:r w:rsidRPr="0048559A">
              <w:rPr>
                <w:rFonts w:ascii="Times New Roman" w:hAnsi="Times New Roman" w:cs="Times New Roman"/>
                <w:sz w:val="28"/>
                <w:szCs w:val="28"/>
              </w:rPr>
              <w:t>Уголовные дела</w:t>
            </w:r>
          </w:p>
        </w:tc>
        <w:tc>
          <w:tcPr>
            <w:tcW w:w="1134" w:type="dxa"/>
          </w:tcPr>
          <w:p w:rsidR="007B7FF9" w:rsidRPr="0048559A" w:rsidRDefault="007B7FF9" w:rsidP="00344D88">
            <w:pPr>
              <w:tabs>
                <w:tab w:val="left" w:pos="993"/>
              </w:tabs>
              <w:ind w:firstLine="567"/>
              <w:jc w:val="center"/>
              <w:rPr>
                <w:rFonts w:ascii="Times New Roman" w:hAnsi="Times New Roman" w:cs="Times New Roman"/>
                <w:sz w:val="28"/>
                <w:szCs w:val="28"/>
              </w:rPr>
            </w:pPr>
            <w:r w:rsidRPr="0048559A">
              <w:rPr>
                <w:rFonts w:ascii="Times New Roman" w:hAnsi="Times New Roman" w:cs="Times New Roman"/>
                <w:sz w:val="28"/>
                <w:szCs w:val="28"/>
              </w:rPr>
              <w:t xml:space="preserve">60 </w:t>
            </w:r>
          </w:p>
        </w:tc>
        <w:tc>
          <w:tcPr>
            <w:tcW w:w="1276" w:type="dxa"/>
          </w:tcPr>
          <w:p w:rsidR="007B7FF9" w:rsidRPr="0048559A" w:rsidRDefault="007B7FF9" w:rsidP="00344D88">
            <w:pPr>
              <w:tabs>
                <w:tab w:val="left" w:pos="993"/>
              </w:tabs>
              <w:ind w:firstLine="567"/>
              <w:jc w:val="center"/>
              <w:rPr>
                <w:rFonts w:ascii="Times New Roman" w:hAnsi="Times New Roman" w:cs="Times New Roman"/>
                <w:sz w:val="28"/>
                <w:szCs w:val="28"/>
              </w:rPr>
            </w:pPr>
            <w:r w:rsidRPr="0048559A">
              <w:rPr>
                <w:rFonts w:ascii="Times New Roman" w:hAnsi="Times New Roman" w:cs="Times New Roman"/>
                <w:sz w:val="28"/>
                <w:szCs w:val="28"/>
              </w:rPr>
              <w:t>76 (+16)</w:t>
            </w:r>
          </w:p>
        </w:tc>
        <w:tc>
          <w:tcPr>
            <w:tcW w:w="1275" w:type="dxa"/>
          </w:tcPr>
          <w:p w:rsidR="007B7FF9" w:rsidRPr="0048559A" w:rsidRDefault="007B7FF9" w:rsidP="00344D88">
            <w:pPr>
              <w:tabs>
                <w:tab w:val="left" w:pos="993"/>
              </w:tabs>
              <w:ind w:firstLine="567"/>
              <w:jc w:val="center"/>
              <w:rPr>
                <w:rFonts w:ascii="Times New Roman" w:hAnsi="Times New Roman" w:cs="Times New Roman"/>
                <w:sz w:val="28"/>
                <w:szCs w:val="28"/>
              </w:rPr>
            </w:pPr>
            <w:r w:rsidRPr="0048559A">
              <w:rPr>
                <w:rFonts w:ascii="Times New Roman" w:hAnsi="Times New Roman" w:cs="Times New Roman"/>
                <w:sz w:val="28"/>
                <w:szCs w:val="28"/>
              </w:rPr>
              <w:t xml:space="preserve">15 </w:t>
            </w:r>
          </w:p>
        </w:tc>
        <w:tc>
          <w:tcPr>
            <w:tcW w:w="1276" w:type="dxa"/>
          </w:tcPr>
          <w:p w:rsidR="007B7FF9" w:rsidRPr="0048559A" w:rsidRDefault="007B7FF9" w:rsidP="00344D88">
            <w:pPr>
              <w:tabs>
                <w:tab w:val="left" w:pos="993"/>
              </w:tabs>
              <w:ind w:firstLine="567"/>
              <w:jc w:val="center"/>
              <w:rPr>
                <w:rFonts w:ascii="Times New Roman" w:hAnsi="Times New Roman" w:cs="Times New Roman"/>
                <w:sz w:val="28"/>
                <w:szCs w:val="28"/>
              </w:rPr>
            </w:pPr>
            <w:r w:rsidRPr="0048559A">
              <w:rPr>
                <w:rFonts w:ascii="Times New Roman" w:hAnsi="Times New Roman" w:cs="Times New Roman"/>
                <w:sz w:val="28"/>
                <w:szCs w:val="28"/>
              </w:rPr>
              <w:t>10 (-5)</w:t>
            </w:r>
          </w:p>
        </w:tc>
        <w:tc>
          <w:tcPr>
            <w:tcW w:w="1276" w:type="dxa"/>
          </w:tcPr>
          <w:p w:rsidR="007B7FF9" w:rsidRPr="0048559A" w:rsidRDefault="007B7FF9" w:rsidP="00344D88">
            <w:pPr>
              <w:tabs>
                <w:tab w:val="left" w:pos="993"/>
              </w:tabs>
              <w:ind w:firstLine="567"/>
              <w:jc w:val="center"/>
              <w:rPr>
                <w:rFonts w:ascii="Times New Roman" w:hAnsi="Times New Roman" w:cs="Times New Roman"/>
                <w:sz w:val="28"/>
                <w:szCs w:val="28"/>
              </w:rPr>
            </w:pPr>
            <w:r w:rsidRPr="0048559A">
              <w:rPr>
                <w:rFonts w:ascii="Times New Roman" w:hAnsi="Times New Roman" w:cs="Times New Roman"/>
                <w:sz w:val="28"/>
                <w:szCs w:val="28"/>
              </w:rPr>
              <w:t>75</w:t>
            </w:r>
          </w:p>
        </w:tc>
        <w:tc>
          <w:tcPr>
            <w:tcW w:w="1134" w:type="dxa"/>
          </w:tcPr>
          <w:p w:rsidR="007B7FF9" w:rsidRPr="0048559A" w:rsidRDefault="007B7FF9" w:rsidP="00344D88">
            <w:pPr>
              <w:tabs>
                <w:tab w:val="left" w:pos="993"/>
              </w:tabs>
              <w:ind w:firstLine="567"/>
              <w:jc w:val="center"/>
              <w:rPr>
                <w:rFonts w:ascii="Times New Roman" w:hAnsi="Times New Roman" w:cs="Times New Roman"/>
                <w:sz w:val="28"/>
                <w:szCs w:val="28"/>
              </w:rPr>
            </w:pPr>
            <w:r w:rsidRPr="0048559A">
              <w:rPr>
                <w:rFonts w:ascii="Times New Roman" w:hAnsi="Times New Roman" w:cs="Times New Roman"/>
                <w:sz w:val="28"/>
                <w:szCs w:val="28"/>
              </w:rPr>
              <w:t>86 (+11)</w:t>
            </w:r>
          </w:p>
        </w:tc>
      </w:tr>
      <w:tr w:rsidR="007B7FF9" w:rsidRPr="0048559A" w:rsidTr="007B7FF9">
        <w:trPr>
          <w:trHeight w:val="172"/>
        </w:trPr>
        <w:tc>
          <w:tcPr>
            <w:tcW w:w="1985" w:type="dxa"/>
          </w:tcPr>
          <w:p w:rsidR="007B7FF9" w:rsidRPr="0048559A" w:rsidRDefault="007B7FF9" w:rsidP="00344D88">
            <w:pPr>
              <w:tabs>
                <w:tab w:val="left" w:pos="993"/>
              </w:tabs>
              <w:ind w:firstLine="567"/>
              <w:rPr>
                <w:rFonts w:ascii="Times New Roman" w:hAnsi="Times New Roman" w:cs="Times New Roman"/>
                <w:sz w:val="28"/>
                <w:szCs w:val="28"/>
              </w:rPr>
            </w:pPr>
            <w:r w:rsidRPr="0048559A">
              <w:rPr>
                <w:rFonts w:ascii="Times New Roman" w:hAnsi="Times New Roman" w:cs="Times New Roman"/>
                <w:sz w:val="28"/>
                <w:szCs w:val="28"/>
              </w:rPr>
              <w:t>Административные протоколы</w:t>
            </w:r>
          </w:p>
        </w:tc>
        <w:tc>
          <w:tcPr>
            <w:tcW w:w="1134" w:type="dxa"/>
          </w:tcPr>
          <w:p w:rsidR="007B7FF9" w:rsidRPr="0048559A" w:rsidRDefault="007B7FF9" w:rsidP="00344D88">
            <w:pPr>
              <w:tabs>
                <w:tab w:val="left" w:pos="993"/>
              </w:tabs>
              <w:ind w:firstLine="567"/>
              <w:jc w:val="center"/>
              <w:rPr>
                <w:rFonts w:ascii="Times New Roman" w:hAnsi="Times New Roman" w:cs="Times New Roman"/>
                <w:sz w:val="28"/>
                <w:szCs w:val="28"/>
              </w:rPr>
            </w:pPr>
            <w:r w:rsidRPr="0048559A">
              <w:rPr>
                <w:rFonts w:ascii="Times New Roman" w:hAnsi="Times New Roman" w:cs="Times New Roman"/>
                <w:sz w:val="28"/>
                <w:szCs w:val="28"/>
              </w:rPr>
              <w:t xml:space="preserve">31 </w:t>
            </w:r>
          </w:p>
        </w:tc>
        <w:tc>
          <w:tcPr>
            <w:tcW w:w="1276" w:type="dxa"/>
          </w:tcPr>
          <w:p w:rsidR="007B7FF9" w:rsidRPr="0048559A" w:rsidRDefault="007B7FF9" w:rsidP="00344D88">
            <w:pPr>
              <w:tabs>
                <w:tab w:val="left" w:pos="993"/>
              </w:tabs>
              <w:ind w:firstLine="567"/>
              <w:jc w:val="center"/>
              <w:rPr>
                <w:rFonts w:ascii="Times New Roman" w:hAnsi="Times New Roman" w:cs="Times New Roman"/>
                <w:sz w:val="28"/>
                <w:szCs w:val="28"/>
              </w:rPr>
            </w:pPr>
            <w:r w:rsidRPr="0048559A">
              <w:rPr>
                <w:rFonts w:ascii="Times New Roman" w:hAnsi="Times New Roman" w:cs="Times New Roman"/>
                <w:sz w:val="28"/>
                <w:szCs w:val="28"/>
              </w:rPr>
              <w:t>42(+11)</w:t>
            </w:r>
          </w:p>
        </w:tc>
        <w:tc>
          <w:tcPr>
            <w:tcW w:w="1275" w:type="dxa"/>
          </w:tcPr>
          <w:p w:rsidR="007B7FF9" w:rsidRPr="0048559A" w:rsidRDefault="007B7FF9" w:rsidP="00344D88">
            <w:pPr>
              <w:tabs>
                <w:tab w:val="left" w:pos="993"/>
              </w:tabs>
              <w:ind w:firstLine="567"/>
              <w:jc w:val="center"/>
              <w:rPr>
                <w:rFonts w:ascii="Times New Roman" w:hAnsi="Times New Roman" w:cs="Times New Roman"/>
                <w:sz w:val="28"/>
                <w:szCs w:val="28"/>
              </w:rPr>
            </w:pPr>
            <w:r w:rsidRPr="0048559A">
              <w:rPr>
                <w:rFonts w:ascii="Times New Roman" w:hAnsi="Times New Roman" w:cs="Times New Roman"/>
                <w:sz w:val="28"/>
                <w:szCs w:val="28"/>
              </w:rPr>
              <w:t xml:space="preserve">25 </w:t>
            </w:r>
          </w:p>
        </w:tc>
        <w:tc>
          <w:tcPr>
            <w:tcW w:w="1276" w:type="dxa"/>
          </w:tcPr>
          <w:p w:rsidR="007B7FF9" w:rsidRPr="0048559A" w:rsidRDefault="007B7FF9" w:rsidP="00344D88">
            <w:pPr>
              <w:tabs>
                <w:tab w:val="left" w:pos="993"/>
              </w:tabs>
              <w:ind w:firstLine="567"/>
              <w:jc w:val="center"/>
              <w:rPr>
                <w:rFonts w:ascii="Times New Roman" w:hAnsi="Times New Roman" w:cs="Times New Roman"/>
                <w:sz w:val="28"/>
                <w:szCs w:val="28"/>
              </w:rPr>
            </w:pPr>
            <w:r w:rsidRPr="0048559A">
              <w:rPr>
                <w:rFonts w:ascii="Times New Roman" w:hAnsi="Times New Roman" w:cs="Times New Roman"/>
                <w:sz w:val="28"/>
                <w:szCs w:val="28"/>
              </w:rPr>
              <w:t>12 (-13)</w:t>
            </w:r>
          </w:p>
        </w:tc>
        <w:tc>
          <w:tcPr>
            <w:tcW w:w="1276" w:type="dxa"/>
          </w:tcPr>
          <w:p w:rsidR="007B7FF9" w:rsidRPr="0048559A" w:rsidRDefault="007B7FF9" w:rsidP="00344D88">
            <w:pPr>
              <w:tabs>
                <w:tab w:val="left" w:pos="993"/>
              </w:tabs>
              <w:ind w:firstLine="567"/>
              <w:jc w:val="center"/>
              <w:rPr>
                <w:rFonts w:ascii="Times New Roman" w:hAnsi="Times New Roman" w:cs="Times New Roman"/>
                <w:sz w:val="28"/>
                <w:szCs w:val="28"/>
              </w:rPr>
            </w:pPr>
            <w:r w:rsidRPr="0048559A">
              <w:rPr>
                <w:rFonts w:ascii="Times New Roman" w:hAnsi="Times New Roman" w:cs="Times New Roman"/>
                <w:sz w:val="28"/>
                <w:szCs w:val="28"/>
              </w:rPr>
              <w:t>56</w:t>
            </w:r>
          </w:p>
        </w:tc>
        <w:tc>
          <w:tcPr>
            <w:tcW w:w="1134" w:type="dxa"/>
          </w:tcPr>
          <w:p w:rsidR="007B7FF9" w:rsidRPr="0048559A" w:rsidRDefault="007B7FF9" w:rsidP="00344D88">
            <w:pPr>
              <w:tabs>
                <w:tab w:val="left" w:pos="993"/>
              </w:tabs>
              <w:ind w:firstLine="567"/>
              <w:jc w:val="center"/>
              <w:rPr>
                <w:rFonts w:ascii="Times New Roman" w:hAnsi="Times New Roman" w:cs="Times New Roman"/>
                <w:sz w:val="28"/>
                <w:szCs w:val="28"/>
              </w:rPr>
            </w:pPr>
            <w:r w:rsidRPr="0048559A">
              <w:rPr>
                <w:rFonts w:ascii="Times New Roman" w:hAnsi="Times New Roman" w:cs="Times New Roman"/>
                <w:sz w:val="28"/>
                <w:szCs w:val="28"/>
              </w:rPr>
              <w:t>54 (-2)</w:t>
            </w:r>
          </w:p>
        </w:tc>
      </w:tr>
    </w:tbl>
    <w:p w:rsidR="007B7FF9" w:rsidRPr="004C6FFE" w:rsidRDefault="007B7FF9" w:rsidP="00344D88">
      <w:pPr>
        <w:autoSpaceDE w:val="0"/>
        <w:autoSpaceDN w:val="0"/>
        <w:adjustRightInd w:val="0"/>
        <w:spacing w:after="0" w:line="240" w:lineRule="auto"/>
        <w:ind w:firstLine="567"/>
        <w:jc w:val="both"/>
        <w:rPr>
          <w:rFonts w:ascii="Times New Roman" w:hAnsi="Times New Roman" w:cs="Times New Roman"/>
          <w:sz w:val="28"/>
          <w:szCs w:val="28"/>
        </w:rPr>
      </w:pPr>
      <w:r w:rsidRPr="00CF776D">
        <w:rPr>
          <w:rFonts w:ascii="Times New Roman" w:eastAsia="Lucida Sans Unicode" w:hAnsi="Times New Roman" w:cs="Times New Roman"/>
          <w:color w:val="000000"/>
          <w:kern w:val="1"/>
          <w:sz w:val="28"/>
          <w:szCs w:val="28"/>
          <w:lang w:eastAsia="ar-SA"/>
        </w:rPr>
        <w:t>Более подробную информацию о</w:t>
      </w:r>
      <w:r>
        <w:rPr>
          <w:rFonts w:ascii="Times New Roman" w:eastAsia="Lucida Sans Unicode" w:hAnsi="Times New Roman" w:cs="Times New Roman"/>
          <w:color w:val="000000"/>
          <w:kern w:val="1"/>
          <w:sz w:val="28"/>
          <w:szCs w:val="28"/>
          <w:lang w:eastAsia="ar-SA"/>
        </w:rPr>
        <w:t xml:space="preserve">проведенной антинаркотической работе в первом полугодии 2016 года и задачах на второе полугодие  2016 года доложит </w:t>
      </w:r>
      <w:r w:rsidR="004C6FFE" w:rsidRPr="008920A8">
        <w:rPr>
          <w:rFonts w:ascii="Times New Roman" w:hAnsi="Times New Roman" w:cs="Times New Roman"/>
          <w:bCs/>
          <w:sz w:val="28"/>
          <w:szCs w:val="28"/>
        </w:rPr>
        <w:lastRenderedPageBreak/>
        <w:t>заместитель начальника ОУУП и ПДН отд</w:t>
      </w:r>
      <w:r w:rsidR="004C6FFE">
        <w:rPr>
          <w:rFonts w:ascii="Times New Roman" w:hAnsi="Times New Roman" w:cs="Times New Roman"/>
          <w:bCs/>
          <w:sz w:val="28"/>
          <w:szCs w:val="28"/>
        </w:rPr>
        <w:t>ела ОМВД по Тимашевскому району</w:t>
      </w:r>
      <w:r w:rsidR="00A86F0A">
        <w:rPr>
          <w:rFonts w:ascii="Times New Roman" w:hAnsi="Times New Roman" w:cs="Times New Roman"/>
          <w:bCs/>
          <w:sz w:val="28"/>
          <w:szCs w:val="28"/>
        </w:rPr>
        <w:t xml:space="preserve"> </w:t>
      </w:r>
      <w:r w:rsidR="004C6FFE" w:rsidRPr="008920A8">
        <w:rPr>
          <w:rFonts w:ascii="Times New Roman" w:hAnsi="Times New Roman" w:cs="Times New Roman"/>
          <w:sz w:val="28"/>
          <w:szCs w:val="28"/>
        </w:rPr>
        <w:t xml:space="preserve">Макуха Александр Александрович </w:t>
      </w:r>
      <w:r w:rsidR="004C6FFE">
        <w:rPr>
          <w:rFonts w:ascii="Times New Roman" w:hAnsi="Times New Roman" w:cs="Times New Roman"/>
          <w:bCs/>
          <w:sz w:val="28"/>
          <w:szCs w:val="28"/>
        </w:rPr>
        <w:t>.</w:t>
      </w:r>
    </w:p>
    <w:p w:rsidR="007B7FF9" w:rsidRDefault="007B7FF9" w:rsidP="00344D88">
      <w:pPr>
        <w:pStyle w:val="a3"/>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Отдельно хочу отметить работу мобильной казачьей группы, которая в</w:t>
      </w:r>
      <w:r w:rsidRPr="005A207E">
        <w:rPr>
          <w:rFonts w:ascii="Times New Roman" w:hAnsi="Times New Roman" w:cs="Times New Roman"/>
          <w:sz w:val="28"/>
          <w:szCs w:val="28"/>
        </w:rPr>
        <w:t xml:space="preserve"> соответствии с Постановлением главы администрации (губернатора) Кра</w:t>
      </w:r>
      <w:r>
        <w:rPr>
          <w:rFonts w:ascii="Times New Roman" w:hAnsi="Times New Roman" w:cs="Times New Roman"/>
          <w:sz w:val="28"/>
          <w:szCs w:val="28"/>
        </w:rPr>
        <w:t xml:space="preserve">снодарского края от № 699 ежегодно </w:t>
      </w:r>
      <w:r w:rsidRPr="005A207E">
        <w:rPr>
          <w:rFonts w:ascii="Times New Roman" w:hAnsi="Times New Roman" w:cs="Times New Roman"/>
          <w:sz w:val="28"/>
          <w:szCs w:val="28"/>
        </w:rPr>
        <w:t>участвуе</w:t>
      </w:r>
      <w:r>
        <w:rPr>
          <w:rFonts w:ascii="Times New Roman" w:hAnsi="Times New Roman" w:cs="Times New Roman"/>
          <w:sz w:val="28"/>
          <w:szCs w:val="28"/>
        </w:rPr>
        <w:t xml:space="preserve">т совместно с правоохранительными органами в мероприятиях </w:t>
      </w:r>
      <w:r w:rsidRPr="005A207E">
        <w:rPr>
          <w:rFonts w:ascii="Times New Roman" w:hAnsi="Times New Roman" w:cs="Times New Roman"/>
          <w:sz w:val="28"/>
          <w:szCs w:val="28"/>
        </w:rPr>
        <w:t>по выявлению фактов незаконного оборота наркотических средств, уничтожению дикорастущих и незаконнокультивируемых растений, содержащих наркотические вещества.</w:t>
      </w:r>
    </w:p>
    <w:p w:rsidR="007B7FF9" w:rsidRPr="00E35371" w:rsidRDefault="007B7FF9" w:rsidP="00344D88">
      <w:pPr>
        <w:spacing w:after="0" w:line="240" w:lineRule="auto"/>
        <w:ind w:firstLine="567"/>
        <w:jc w:val="both"/>
        <w:rPr>
          <w:rFonts w:ascii="Times New Roman" w:hAnsi="Times New Roman" w:cs="Times New Roman"/>
          <w:sz w:val="28"/>
          <w:szCs w:val="28"/>
        </w:rPr>
      </w:pPr>
      <w:r w:rsidRPr="00E35371">
        <w:rPr>
          <w:rFonts w:ascii="Times New Roman" w:hAnsi="Times New Roman" w:cs="Times New Roman"/>
          <w:sz w:val="28"/>
          <w:szCs w:val="28"/>
        </w:rPr>
        <w:t>За 6 месяцев 2016 году п</w:t>
      </w:r>
      <w:r>
        <w:rPr>
          <w:rFonts w:ascii="Times New Roman" w:hAnsi="Times New Roman" w:cs="Times New Roman"/>
          <w:sz w:val="28"/>
          <w:szCs w:val="28"/>
        </w:rPr>
        <w:t>роведено 24 рейдовых мероприятия</w:t>
      </w:r>
      <w:r w:rsidRPr="00E35371">
        <w:rPr>
          <w:rFonts w:ascii="Times New Roman" w:hAnsi="Times New Roman" w:cs="Times New Roman"/>
          <w:sz w:val="28"/>
          <w:szCs w:val="28"/>
        </w:rPr>
        <w:t>, в результа</w:t>
      </w:r>
      <w:r>
        <w:rPr>
          <w:rFonts w:ascii="Times New Roman" w:hAnsi="Times New Roman" w:cs="Times New Roman"/>
          <w:sz w:val="28"/>
          <w:szCs w:val="28"/>
        </w:rPr>
        <w:t>те которых задержано 18 человек</w:t>
      </w:r>
      <w:r w:rsidRPr="00E35371">
        <w:rPr>
          <w:rFonts w:ascii="Times New Roman" w:hAnsi="Times New Roman" w:cs="Times New Roman"/>
          <w:sz w:val="28"/>
          <w:szCs w:val="28"/>
        </w:rPr>
        <w:t xml:space="preserve"> за немедицинское употребление наркотич</w:t>
      </w:r>
      <w:r>
        <w:rPr>
          <w:rFonts w:ascii="Times New Roman" w:hAnsi="Times New Roman" w:cs="Times New Roman"/>
          <w:sz w:val="28"/>
          <w:szCs w:val="28"/>
        </w:rPr>
        <w:t xml:space="preserve">еских средств. Выявлено 4 факта </w:t>
      </w:r>
      <w:r w:rsidRPr="00E35371">
        <w:rPr>
          <w:rFonts w:ascii="Times New Roman" w:hAnsi="Times New Roman" w:cs="Times New Roman"/>
          <w:sz w:val="28"/>
          <w:szCs w:val="28"/>
        </w:rPr>
        <w:t xml:space="preserve"> хранения наркотических средств,1 факт сбыта сильнодействующего вещества и 2 факта сбыта наркотических средств. Изъято: 108,039 гр. наркотического средства героин, 167,86  гр. наркотического средства марихуана, 6,044 гр. сильнодействующего средства трамадол. Выявлено 2 факта культивирования и выращивания наркосодержащего растения конопли.</w:t>
      </w:r>
    </w:p>
    <w:p w:rsidR="007B7FF9" w:rsidRPr="005D6260" w:rsidRDefault="007B7FF9" w:rsidP="00344D88">
      <w:pPr>
        <w:pStyle w:val="Standard"/>
        <w:tabs>
          <w:tab w:val="left" w:pos="993"/>
        </w:tabs>
        <w:ind w:firstLine="567"/>
        <w:jc w:val="both"/>
        <w:rPr>
          <w:rFonts w:eastAsia="Times New Roman"/>
          <w:color w:val="auto"/>
          <w:sz w:val="28"/>
          <w:szCs w:val="28"/>
        </w:rPr>
      </w:pPr>
      <w:r w:rsidRPr="005D6260">
        <w:rPr>
          <w:rFonts w:eastAsia="Times New Roman"/>
          <w:b/>
          <w:color w:val="auto"/>
          <w:sz w:val="28"/>
          <w:szCs w:val="28"/>
        </w:rPr>
        <w:t xml:space="preserve">Комиссией по делам несовершеннолетних </w:t>
      </w:r>
      <w:r w:rsidRPr="005D6260">
        <w:rPr>
          <w:rFonts w:eastAsia="Times New Roman"/>
          <w:color w:val="auto"/>
          <w:sz w:val="28"/>
          <w:szCs w:val="28"/>
        </w:rPr>
        <w:t>и защите их прав при администрации муниципального образования Тимашевс</w:t>
      </w:r>
      <w:r>
        <w:rPr>
          <w:rFonts w:eastAsia="Times New Roman"/>
          <w:color w:val="auto"/>
          <w:sz w:val="28"/>
          <w:szCs w:val="28"/>
        </w:rPr>
        <w:t>кий район за текущий период 2016</w:t>
      </w:r>
      <w:r w:rsidRPr="005D6260">
        <w:rPr>
          <w:rFonts w:eastAsia="Times New Roman"/>
          <w:color w:val="auto"/>
          <w:sz w:val="28"/>
          <w:szCs w:val="28"/>
        </w:rPr>
        <w:t xml:space="preserve"> года рассмотрено:</w:t>
      </w:r>
    </w:p>
    <w:p w:rsidR="007B7FF9" w:rsidRPr="005D6260" w:rsidRDefault="007B7FF9" w:rsidP="00344D88">
      <w:pPr>
        <w:pStyle w:val="a3"/>
        <w:numPr>
          <w:ilvl w:val="0"/>
          <w:numId w:val="3"/>
        </w:numPr>
        <w:tabs>
          <w:tab w:val="left" w:pos="993"/>
        </w:tabs>
        <w:spacing w:after="0" w:line="240" w:lineRule="auto"/>
        <w:ind w:left="0" w:firstLine="567"/>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ст.20.20- </w:t>
      </w:r>
      <w:r w:rsidRPr="005D6260">
        <w:rPr>
          <w:rFonts w:ascii="Times New Roman" w:eastAsia="Times New Roman" w:hAnsi="Times New Roman" w:cs="Times New Roman"/>
          <w:sz w:val="28"/>
          <w:szCs w:val="28"/>
        </w:rPr>
        <w:t>потребление (распитие) алкогольной продукции в запрещенных местах либо потребление наркотических средств или психотропных веществ в общественных местах</w:t>
      </w:r>
      <w:r>
        <w:rPr>
          <w:rFonts w:ascii="Times New Roman" w:eastAsia="Times New Roman" w:hAnsi="Times New Roman" w:cs="Times New Roman"/>
          <w:sz w:val="28"/>
          <w:szCs w:val="28"/>
        </w:rPr>
        <w:t>-12протоколов</w:t>
      </w:r>
      <w:r w:rsidRPr="005D6260">
        <w:rPr>
          <w:rFonts w:ascii="Times New Roman" w:eastAsia="Times New Roman" w:hAnsi="Times New Roman" w:cs="Times New Roman"/>
          <w:sz w:val="28"/>
          <w:szCs w:val="28"/>
        </w:rPr>
        <w:t>;</w:t>
      </w:r>
    </w:p>
    <w:p w:rsidR="007B7FF9" w:rsidRPr="005D6260" w:rsidRDefault="007B7FF9" w:rsidP="00344D88">
      <w:pPr>
        <w:pStyle w:val="a3"/>
        <w:numPr>
          <w:ilvl w:val="0"/>
          <w:numId w:val="3"/>
        </w:numPr>
        <w:tabs>
          <w:tab w:val="left" w:pos="993"/>
        </w:tabs>
        <w:spacing w:after="0" w:line="240" w:lineRule="auto"/>
        <w:ind w:left="0" w:firstLine="567"/>
        <w:jc w:val="both"/>
        <w:outlineLvl w:val="0"/>
        <w:rPr>
          <w:rFonts w:ascii="Times New Roman" w:eastAsia="Times New Roman" w:hAnsi="Times New Roman" w:cs="Times New Roman"/>
          <w:sz w:val="28"/>
          <w:szCs w:val="28"/>
        </w:rPr>
      </w:pPr>
      <w:r w:rsidRPr="005D6260">
        <w:rPr>
          <w:rFonts w:ascii="Times New Roman" w:eastAsia="Times New Roman" w:hAnsi="Times New Roman" w:cs="Times New Roman"/>
          <w:sz w:val="28"/>
          <w:szCs w:val="28"/>
        </w:rPr>
        <w:t xml:space="preserve">ст.20.22 </w:t>
      </w:r>
      <w:r>
        <w:rPr>
          <w:rFonts w:ascii="Times New Roman" w:hAnsi="Times New Roman" w:cs="Times New Roman"/>
          <w:sz w:val="28"/>
          <w:szCs w:val="28"/>
        </w:rPr>
        <w:t xml:space="preserve">- </w:t>
      </w:r>
      <w:r w:rsidRPr="005D6260">
        <w:rPr>
          <w:rFonts w:ascii="Times New Roman" w:eastAsia="Times New Roman" w:hAnsi="Times New Roman" w:cs="Times New Roman"/>
          <w:sz w:val="28"/>
          <w:szCs w:val="28"/>
        </w:rPr>
        <w:t>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w:t>
      </w:r>
      <w:r w:rsidRPr="005D6260">
        <w:rPr>
          <w:rFonts w:ascii="Times New Roman" w:hAnsi="Times New Roman" w:cs="Times New Roman"/>
          <w:sz w:val="28"/>
          <w:szCs w:val="28"/>
        </w:rPr>
        <w:t>)</w:t>
      </w:r>
      <w:r w:rsidRPr="005D6260">
        <w:rPr>
          <w:rFonts w:ascii="Times New Roman" w:eastAsia="Times New Roman" w:hAnsi="Times New Roman" w:cs="Times New Roman"/>
          <w:sz w:val="28"/>
          <w:szCs w:val="28"/>
        </w:rPr>
        <w:t xml:space="preserve"> в отношении лиц, я</w:t>
      </w:r>
      <w:r>
        <w:rPr>
          <w:rFonts w:ascii="Times New Roman" w:eastAsia="Times New Roman" w:hAnsi="Times New Roman" w:cs="Times New Roman"/>
          <w:sz w:val="28"/>
          <w:szCs w:val="28"/>
        </w:rPr>
        <w:t>вляющихся учащимися школ района- 7</w:t>
      </w:r>
      <w:r w:rsidRPr="005D6260">
        <w:rPr>
          <w:rFonts w:ascii="Times New Roman" w:eastAsia="Times New Roman" w:hAnsi="Times New Roman" w:cs="Times New Roman"/>
          <w:sz w:val="28"/>
          <w:szCs w:val="28"/>
        </w:rPr>
        <w:t xml:space="preserve"> протокол</w:t>
      </w:r>
      <w:r>
        <w:rPr>
          <w:rFonts w:ascii="Times New Roman" w:eastAsia="Times New Roman" w:hAnsi="Times New Roman" w:cs="Times New Roman"/>
          <w:sz w:val="28"/>
          <w:szCs w:val="28"/>
        </w:rPr>
        <w:t>ов;</w:t>
      </w:r>
    </w:p>
    <w:p w:rsidR="007B7FF9" w:rsidRPr="005D6260" w:rsidRDefault="007B7FF9" w:rsidP="00344D88">
      <w:pPr>
        <w:pStyle w:val="a3"/>
        <w:numPr>
          <w:ilvl w:val="0"/>
          <w:numId w:val="3"/>
        </w:numPr>
        <w:tabs>
          <w:tab w:val="left" w:pos="993"/>
        </w:tabs>
        <w:spacing w:after="0" w:line="240" w:lineRule="auto"/>
        <w:ind w:left="0" w:firstLine="567"/>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ст.6.10 - </w:t>
      </w:r>
      <w:r w:rsidRPr="005D6260">
        <w:rPr>
          <w:rFonts w:ascii="Times New Roman" w:eastAsia="Times New Roman" w:hAnsi="Times New Roman" w:cs="Times New Roman"/>
          <w:sz w:val="28"/>
          <w:szCs w:val="28"/>
        </w:rPr>
        <w:t>вовлечение несовершеннолетнего в употребление алкогольной и спиртосодержащей продукции или одурманивающих веществ</w:t>
      </w:r>
      <w:r>
        <w:rPr>
          <w:rFonts w:ascii="Times New Roman" w:hAnsi="Times New Roman" w:cs="Times New Roman"/>
          <w:sz w:val="28"/>
          <w:szCs w:val="28"/>
        </w:rPr>
        <w:t>-</w:t>
      </w:r>
      <w:r>
        <w:rPr>
          <w:rFonts w:ascii="Times New Roman" w:eastAsia="Times New Roman" w:hAnsi="Times New Roman" w:cs="Times New Roman"/>
          <w:sz w:val="28"/>
          <w:szCs w:val="28"/>
        </w:rPr>
        <w:t xml:space="preserve"> 5 протоколов;</w:t>
      </w:r>
    </w:p>
    <w:p w:rsidR="007B7FF9" w:rsidRPr="005D6260" w:rsidRDefault="007B7FF9" w:rsidP="00344D88">
      <w:pPr>
        <w:pStyle w:val="a3"/>
        <w:numPr>
          <w:ilvl w:val="0"/>
          <w:numId w:val="3"/>
        </w:numPr>
        <w:tabs>
          <w:tab w:val="left" w:pos="993"/>
        </w:tabs>
        <w:spacing w:after="0" w:line="240" w:lineRule="auto"/>
        <w:ind w:left="0" w:firstLine="567"/>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ст.6.2 - </w:t>
      </w:r>
      <w:r w:rsidRPr="005D6260">
        <w:rPr>
          <w:rFonts w:ascii="Times New Roman" w:eastAsia="Times New Roman" w:hAnsi="Times New Roman" w:cs="Times New Roman"/>
          <w:sz w:val="28"/>
          <w:szCs w:val="28"/>
        </w:rPr>
        <w:t>употребление табака</w:t>
      </w:r>
      <w:r>
        <w:rPr>
          <w:rFonts w:ascii="Times New Roman" w:eastAsia="Times New Roman" w:hAnsi="Times New Roman" w:cs="Times New Roman"/>
          <w:sz w:val="28"/>
          <w:szCs w:val="28"/>
        </w:rPr>
        <w:t xml:space="preserve"> - 2</w:t>
      </w:r>
      <w:r w:rsidRPr="005D6260">
        <w:rPr>
          <w:rFonts w:ascii="Times New Roman" w:eastAsia="Times New Roman" w:hAnsi="Times New Roman" w:cs="Times New Roman"/>
          <w:sz w:val="28"/>
          <w:szCs w:val="28"/>
        </w:rPr>
        <w:t>5 протоколов.</w:t>
      </w:r>
    </w:p>
    <w:p w:rsidR="007B7FF9" w:rsidRDefault="007B7FF9" w:rsidP="00344D88">
      <w:pPr>
        <w:tabs>
          <w:tab w:val="left" w:pos="993"/>
        </w:tabs>
        <w:spacing w:after="0" w:line="240" w:lineRule="auto"/>
        <w:ind w:firstLine="567"/>
        <w:jc w:val="both"/>
        <w:outlineLvl w:val="0"/>
        <w:rPr>
          <w:rFonts w:ascii="Times New Roman" w:eastAsia="Times New Roman" w:hAnsi="Times New Roman" w:cs="Times New Roman"/>
          <w:sz w:val="28"/>
          <w:szCs w:val="28"/>
        </w:rPr>
      </w:pPr>
      <w:r w:rsidRPr="005D6260">
        <w:rPr>
          <w:rFonts w:ascii="Times New Roman" w:eastAsia="Times New Roman" w:hAnsi="Times New Roman" w:cs="Times New Roman"/>
          <w:sz w:val="28"/>
          <w:szCs w:val="28"/>
        </w:rPr>
        <w:t xml:space="preserve">Кроме того, с целью недопущения употребления психоактивных веществ несовершеннолетними, находящимися в социально опасном положении и других категорий, комиссией по делам несовершеннолетних совместно с антинаркотической комиссией были организованы и проведены выезды на дом к несовершеннолетним и их родителям. В ходе выездов были проведены профилактические беседы, розданы буклеты и листовки по предупреждению употребления наркотических и других психоактивных средств. </w:t>
      </w:r>
    </w:p>
    <w:p w:rsidR="00067126" w:rsidRPr="00495665" w:rsidRDefault="00067126" w:rsidP="00344D88">
      <w:pPr>
        <w:tabs>
          <w:tab w:val="left" w:pos="993"/>
        </w:tabs>
        <w:spacing w:after="0" w:line="240" w:lineRule="auto"/>
        <w:ind w:firstLine="567"/>
        <w:jc w:val="both"/>
        <w:outlineLvl w:val="0"/>
        <w:rPr>
          <w:rFonts w:ascii="Times New Roman" w:eastAsia="Times New Roman" w:hAnsi="Times New Roman" w:cs="Times New Roman"/>
          <w:sz w:val="28"/>
          <w:szCs w:val="28"/>
        </w:rPr>
      </w:pPr>
    </w:p>
    <w:p w:rsidR="007B7FF9" w:rsidRDefault="007B7FF9" w:rsidP="00344D88">
      <w:pPr>
        <w:pStyle w:val="a3"/>
        <w:spacing w:after="0" w:line="240" w:lineRule="auto"/>
        <w:ind w:left="0" w:firstLine="567"/>
        <w:jc w:val="both"/>
        <w:outlineLvl w:val="0"/>
        <w:rPr>
          <w:rFonts w:ascii="Times New Roman" w:eastAsia="Times New Roman" w:hAnsi="Times New Roman" w:cs="Times New Roman"/>
          <w:b/>
          <w:color w:val="000000" w:themeColor="text1"/>
          <w:sz w:val="28"/>
          <w:szCs w:val="28"/>
        </w:rPr>
      </w:pPr>
      <w:r w:rsidRPr="001520AD">
        <w:rPr>
          <w:rFonts w:ascii="Times New Roman" w:eastAsia="Times New Roman" w:hAnsi="Times New Roman" w:cs="Times New Roman"/>
          <w:b/>
          <w:color w:val="000000" w:themeColor="text1"/>
          <w:sz w:val="28"/>
          <w:szCs w:val="28"/>
        </w:rPr>
        <w:t xml:space="preserve">Таблица 2. Мониторинг проводимых мероприятий </w:t>
      </w:r>
      <w:r>
        <w:rPr>
          <w:rFonts w:ascii="Times New Roman" w:eastAsia="Times New Roman" w:hAnsi="Times New Roman" w:cs="Times New Roman"/>
          <w:b/>
          <w:color w:val="000000" w:themeColor="text1"/>
          <w:sz w:val="28"/>
          <w:szCs w:val="28"/>
        </w:rPr>
        <w:t xml:space="preserve"> за 6 месяцев </w:t>
      </w:r>
      <w:r w:rsidRPr="001520AD">
        <w:rPr>
          <w:rFonts w:ascii="Times New Roman" w:eastAsia="Times New Roman" w:hAnsi="Times New Roman" w:cs="Times New Roman"/>
          <w:b/>
          <w:color w:val="000000" w:themeColor="text1"/>
          <w:sz w:val="28"/>
          <w:szCs w:val="28"/>
        </w:rPr>
        <w:t>2016 году по сравнению с аналогичным периодом 2015 года.</w:t>
      </w:r>
    </w:p>
    <w:p w:rsidR="007B7FF9" w:rsidRPr="00524721" w:rsidRDefault="007B7FF9" w:rsidP="00344D88">
      <w:pPr>
        <w:tabs>
          <w:tab w:val="left" w:pos="851"/>
          <w:tab w:val="left" w:pos="993"/>
        </w:tabs>
        <w:suppressAutoHyphen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Всего за отчетный период 2016</w:t>
      </w:r>
      <w:r w:rsidRPr="00177ADC">
        <w:rPr>
          <w:rFonts w:ascii="Times New Roman" w:eastAsia="Times New Roman" w:hAnsi="Times New Roman" w:cs="Times New Roman"/>
          <w:sz w:val="28"/>
          <w:szCs w:val="28"/>
        </w:rPr>
        <w:t xml:space="preserve"> года проведено </w:t>
      </w:r>
      <w:r>
        <w:rPr>
          <w:rFonts w:ascii="Times New Roman" w:eastAsia="Times New Roman" w:hAnsi="Times New Roman" w:cs="Times New Roman"/>
          <w:sz w:val="28"/>
          <w:szCs w:val="28"/>
        </w:rPr>
        <w:t>829 мероприятия</w:t>
      </w:r>
      <w:r w:rsidRPr="00177ADC">
        <w:rPr>
          <w:rFonts w:ascii="Times New Roman" w:eastAsia="Times New Roman" w:hAnsi="Times New Roman" w:cs="Times New Roman"/>
          <w:sz w:val="28"/>
          <w:szCs w:val="28"/>
        </w:rPr>
        <w:t xml:space="preserve"> по профилактике наркомании в молодежной </w:t>
      </w:r>
      <w:r>
        <w:rPr>
          <w:rFonts w:ascii="Times New Roman" w:eastAsia="Times New Roman" w:hAnsi="Times New Roman" w:cs="Times New Roman"/>
          <w:sz w:val="28"/>
          <w:szCs w:val="28"/>
        </w:rPr>
        <w:t xml:space="preserve">и подростковой </w:t>
      </w:r>
      <w:r w:rsidRPr="00177ADC">
        <w:rPr>
          <w:rFonts w:ascii="Times New Roman" w:eastAsia="Times New Roman" w:hAnsi="Times New Roman" w:cs="Times New Roman"/>
          <w:sz w:val="28"/>
          <w:szCs w:val="28"/>
        </w:rPr>
        <w:t>среде. Общий охват уч</w:t>
      </w:r>
      <w:r>
        <w:rPr>
          <w:rFonts w:ascii="Times New Roman" w:eastAsia="Times New Roman" w:hAnsi="Times New Roman" w:cs="Times New Roman"/>
          <w:sz w:val="28"/>
          <w:szCs w:val="28"/>
        </w:rPr>
        <w:t xml:space="preserve">астников мероприятий составил  около 76 тысяч </w:t>
      </w:r>
      <w:r w:rsidRPr="00177ADC">
        <w:rPr>
          <w:rFonts w:ascii="Times New Roman" w:eastAsia="Times New Roman" w:hAnsi="Times New Roman" w:cs="Times New Roman"/>
          <w:sz w:val="28"/>
          <w:szCs w:val="28"/>
        </w:rPr>
        <w:t xml:space="preserve">человек. </w:t>
      </w:r>
      <w:r>
        <w:rPr>
          <w:rFonts w:ascii="Times New Roman" w:eastAsia="Times New Roman" w:hAnsi="Times New Roman" w:cs="Times New Roman"/>
          <w:sz w:val="28"/>
          <w:szCs w:val="28"/>
        </w:rPr>
        <w:t>Анализ проводимых мероприятий в сравнении с  аналогичным периодом 2015 года показал, что количество проведенных мероприятий увеличилось на 16,5 %, а охват участников увеличился на 30,5 %.</w:t>
      </w:r>
    </w:p>
    <w:p w:rsidR="007B7FF9" w:rsidRPr="001520AD" w:rsidRDefault="007B7FF9" w:rsidP="00344D88">
      <w:pPr>
        <w:pStyle w:val="a3"/>
        <w:spacing w:after="0" w:line="240" w:lineRule="auto"/>
        <w:ind w:left="0" w:firstLine="567"/>
        <w:jc w:val="both"/>
        <w:outlineLvl w:val="0"/>
        <w:rPr>
          <w:rFonts w:ascii="Times New Roman" w:eastAsia="Times New Roman" w:hAnsi="Times New Roman" w:cs="Times New Roman"/>
          <w:b/>
          <w:color w:val="000000" w:themeColor="text1"/>
          <w:sz w:val="28"/>
          <w:szCs w:val="28"/>
        </w:rPr>
      </w:pPr>
    </w:p>
    <w:tbl>
      <w:tblPr>
        <w:tblStyle w:val="a6"/>
        <w:tblW w:w="9464" w:type="dxa"/>
        <w:tblLayout w:type="fixed"/>
        <w:tblLook w:val="04A0"/>
      </w:tblPr>
      <w:tblGrid>
        <w:gridCol w:w="2376"/>
        <w:gridCol w:w="1985"/>
        <w:gridCol w:w="1701"/>
        <w:gridCol w:w="1843"/>
        <w:gridCol w:w="1559"/>
      </w:tblGrid>
      <w:tr w:rsidR="007B7FF9" w:rsidRPr="00C509B5" w:rsidTr="007B7FF9">
        <w:tc>
          <w:tcPr>
            <w:tcW w:w="2376" w:type="dxa"/>
            <w:vMerge w:val="restart"/>
          </w:tcPr>
          <w:p w:rsidR="007B7FF9" w:rsidRPr="00C509B5" w:rsidRDefault="007B7FF9" w:rsidP="00344D88">
            <w:pPr>
              <w:jc w:val="center"/>
              <w:rPr>
                <w:rFonts w:ascii="Times New Roman" w:hAnsi="Times New Roman" w:cs="Times New Roman"/>
                <w:sz w:val="28"/>
                <w:szCs w:val="28"/>
              </w:rPr>
            </w:pPr>
          </w:p>
        </w:tc>
        <w:tc>
          <w:tcPr>
            <w:tcW w:w="3686" w:type="dxa"/>
            <w:gridSpan w:val="2"/>
          </w:tcPr>
          <w:p w:rsidR="007B7FF9" w:rsidRPr="00C509B5" w:rsidRDefault="007B7FF9" w:rsidP="00344D88">
            <w:pPr>
              <w:jc w:val="center"/>
              <w:rPr>
                <w:rFonts w:ascii="Times New Roman" w:hAnsi="Times New Roman" w:cs="Times New Roman"/>
                <w:sz w:val="28"/>
                <w:szCs w:val="28"/>
              </w:rPr>
            </w:pPr>
            <w:r>
              <w:rPr>
                <w:rFonts w:ascii="Times New Roman" w:hAnsi="Times New Roman" w:cs="Times New Roman"/>
                <w:sz w:val="28"/>
                <w:szCs w:val="28"/>
              </w:rPr>
              <w:t xml:space="preserve">6 месяцев </w:t>
            </w:r>
            <w:r w:rsidRPr="00C509B5">
              <w:rPr>
                <w:rFonts w:ascii="Times New Roman" w:hAnsi="Times New Roman" w:cs="Times New Roman"/>
                <w:sz w:val="28"/>
                <w:szCs w:val="28"/>
              </w:rPr>
              <w:t>201</w:t>
            </w:r>
            <w:r>
              <w:rPr>
                <w:rFonts w:ascii="Times New Roman" w:hAnsi="Times New Roman" w:cs="Times New Roman"/>
                <w:sz w:val="28"/>
                <w:szCs w:val="28"/>
              </w:rPr>
              <w:t>5</w:t>
            </w:r>
            <w:r w:rsidRPr="00C509B5">
              <w:rPr>
                <w:rFonts w:ascii="Times New Roman" w:hAnsi="Times New Roman" w:cs="Times New Roman"/>
                <w:sz w:val="28"/>
                <w:szCs w:val="28"/>
              </w:rPr>
              <w:t xml:space="preserve"> год</w:t>
            </w:r>
            <w:r>
              <w:rPr>
                <w:rFonts w:ascii="Times New Roman" w:hAnsi="Times New Roman" w:cs="Times New Roman"/>
                <w:sz w:val="28"/>
                <w:szCs w:val="28"/>
              </w:rPr>
              <w:t>а</w:t>
            </w:r>
          </w:p>
        </w:tc>
        <w:tc>
          <w:tcPr>
            <w:tcW w:w="3402" w:type="dxa"/>
            <w:gridSpan w:val="2"/>
          </w:tcPr>
          <w:p w:rsidR="007B7FF9" w:rsidRPr="00C509B5" w:rsidRDefault="007B7FF9" w:rsidP="00344D88">
            <w:pPr>
              <w:jc w:val="center"/>
              <w:rPr>
                <w:rFonts w:ascii="Times New Roman" w:hAnsi="Times New Roman" w:cs="Times New Roman"/>
                <w:sz w:val="28"/>
                <w:szCs w:val="28"/>
              </w:rPr>
            </w:pPr>
            <w:r>
              <w:rPr>
                <w:rFonts w:ascii="Times New Roman" w:hAnsi="Times New Roman" w:cs="Times New Roman"/>
                <w:sz w:val="28"/>
                <w:szCs w:val="28"/>
              </w:rPr>
              <w:t xml:space="preserve">6  месяцев </w:t>
            </w:r>
            <w:r w:rsidRPr="00C509B5">
              <w:rPr>
                <w:rFonts w:ascii="Times New Roman" w:hAnsi="Times New Roman" w:cs="Times New Roman"/>
                <w:sz w:val="28"/>
                <w:szCs w:val="28"/>
              </w:rPr>
              <w:t>201</w:t>
            </w:r>
            <w:r>
              <w:rPr>
                <w:rFonts w:ascii="Times New Roman" w:hAnsi="Times New Roman" w:cs="Times New Roman"/>
                <w:sz w:val="28"/>
                <w:szCs w:val="28"/>
              </w:rPr>
              <w:t>6</w:t>
            </w:r>
            <w:r w:rsidRPr="00C509B5">
              <w:rPr>
                <w:rFonts w:ascii="Times New Roman" w:hAnsi="Times New Roman" w:cs="Times New Roman"/>
                <w:sz w:val="28"/>
                <w:szCs w:val="28"/>
              </w:rPr>
              <w:t xml:space="preserve"> год</w:t>
            </w:r>
            <w:r>
              <w:rPr>
                <w:rFonts w:ascii="Times New Roman" w:hAnsi="Times New Roman" w:cs="Times New Roman"/>
                <w:sz w:val="28"/>
                <w:szCs w:val="28"/>
              </w:rPr>
              <w:t>а</w:t>
            </w:r>
          </w:p>
        </w:tc>
      </w:tr>
      <w:tr w:rsidR="007B7FF9" w:rsidRPr="00C509B5" w:rsidTr="007B7FF9">
        <w:tc>
          <w:tcPr>
            <w:tcW w:w="2376" w:type="dxa"/>
            <w:vMerge/>
          </w:tcPr>
          <w:p w:rsidR="007B7FF9" w:rsidRPr="00C509B5" w:rsidRDefault="007B7FF9" w:rsidP="00344D88">
            <w:pPr>
              <w:jc w:val="center"/>
              <w:rPr>
                <w:rFonts w:ascii="Times New Roman" w:hAnsi="Times New Roman" w:cs="Times New Roman"/>
                <w:sz w:val="28"/>
                <w:szCs w:val="28"/>
              </w:rPr>
            </w:pPr>
          </w:p>
        </w:tc>
        <w:tc>
          <w:tcPr>
            <w:tcW w:w="1985" w:type="dxa"/>
          </w:tcPr>
          <w:p w:rsidR="007B7FF9" w:rsidRDefault="007B7FF9" w:rsidP="00344D88">
            <w:pPr>
              <w:jc w:val="center"/>
              <w:rPr>
                <w:rFonts w:ascii="Times New Roman" w:hAnsi="Times New Roman" w:cs="Times New Roman"/>
                <w:sz w:val="28"/>
                <w:szCs w:val="28"/>
              </w:rPr>
            </w:pPr>
            <w:r>
              <w:rPr>
                <w:rFonts w:ascii="Times New Roman" w:hAnsi="Times New Roman" w:cs="Times New Roman"/>
                <w:sz w:val="28"/>
                <w:szCs w:val="28"/>
              </w:rPr>
              <w:t>количество</w:t>
            </w:r>
          </w:p>
          <w:p w:rsidR="007B7FF9" w:rsidRDefault="007B7FF9" w:rsidP="00344D88">
            <w:pPr>
              <w:jc w:val="center"/>
              <w:rPr>
                <w:rFonts w:ascii="Times New Roman" w:hAnsi="Times New Roman" w:cs="Times New Roman"/>
                <w:sz w:val="28"/>
                <w:szCs w:val="28"/>
              </w:rPr>
            </w:pPr>
            <w:r>
              <w:rPr>
                <w:rFonts w:ascii="Times New Roman" w:hAnsi="Times New Roman" w:cs="Times New Roman"/>
                <w:sz w:val="28"/>
                <w:szCs w:val="28"/>
              </w:rPr>
              <w:t>мероприятий</w:t>
            </w:r>
          </w:p>
        </w:tc>
        <w:tc>
          <w:tcPr>
            <w:tcW w:w="1701" w:type="dxa"/>
          </w:tcPr>
          <w:p w:rsidR="007B7FF9" w:rsidRDefault="007B7FF9" w:rsidP="00344D88">
            <w:pPr>
              <w:jc w:val="center"/>
              <w:rPr>
                <w:rFonts w:ascii="Times New Roman" w:hAnsi="Times New Roman" w:cs="Times New Roman"/>
                <w:sz w:val="28"/>
                <w:szCs w:val="28"/>
              </w:rPr>
            </w:pPr>
            <w:r>
              <w:rPr>
                <w:rFonts w:ascii="Times New Roman" w:hAnsi="Times New Roman" w:cs="Times New Roman"/>
                <w:sz w:val="28"/>
                <w:szCs w:val="28"/>
              </w:rPr>
              <w:t>охват</w:t>
            </w:r>
          </w:p>
        </w:tc>
        <w:tc>
          <w:tcPr>
            <w:tcW w:w="1843" w:type="dxa"/>
          </w:tcPr>
          <w:p w:rsidR="007B7FF9" w:rsidRDefault="007B7FF9" w:rsidP="00344D88">
            <w:pPr>
              <w:jc w:val="center"/>
              <w:rPr>
                <w:rFonts w:ascii="Times New Roman" w:hAnsi="Times New Roman" w:cs="Times New Roman"/>
                <w:sz w:val="28"/>
                <w:szCs w:val="28"/>
              </w:rPr>
            </w:pPr>
            <w:r>
              <w:rPr>
                <w:rFonts w:ascii="Times New Roman" w:hAnsi="Times New Roman" w:cs="Times New Roman"/>
                <w:sz w:val="28"/>
                <w:szCs w:val="28"/>
              </w:rPr>
              <w:t>количество</w:t>
            </w:r>
          </w:p>
          <w:p w:rsidR="007B7FF9" w:rsidRDefault="007B7FF9" w:rsidP="00344D88">
            <w:pPr>
              <w:jc w:val="center"/>
              <w:rPr>
                <w:rFonts w:ascii="Times New Roman" w:hAnsi="Times New Roman" w:cs="Times New Roman"/>
                <w:sz w:val="28"/>
                <w:szCs w:val="28"/>
              </w:rPr>
            </w:pPr>
            <w:r>
              <w:rPr>
                <w:rFonts w:ascii="Times New Roman" w:hAnsi="Times New Roman" w:cs="Times New Roman"/>
                <w:sz w:val="28"/>
                <w:szCs w:val="28"/>
              </w:rPr>
              <w:t>мероприятий</w:t>
            </w:r>
          </w:p>
        </w:tc>
        <w:tc>
          <w:tcPr>
            <w:tcW w:w="1559" w:type="dxa"/>
          </w:tcPr>
          <w:p w:rsidR="007B7FF9" w:rsidRPr="00C509B5" w:rsidRDefault="007B7FF9" w:rsidP="00344D88">
            <w:pPr>
              <w:jc w:val="center"/>
              <w:rPr>
                <w:rFonts w:ascii="Times New Roman" w:hAnsi="Times New Roman" w:cs="Times New Roman"/>
                <w:sz w:val="28"/>
                <w:szCs w:val="28"/>
              </w:rPr>
            </w:pPr>
            <w:r>
              <w:rPr>
                <w:rFonts w:ascii="Times New Roman" w:hAnsi="Times New Roman" w:cs="Times New Roman"/>
                <w:sz w:val="28"/>
                <w:szCs w:val="28"/>
              </w:rPr>
              <w:t>охват</w:t>
            </w:r>
          </w:p>
        </w:tc>
      </w:tr>
      <w:tr w:rsidR="007B7FF9" w:rsidRPr="00C509B5" w:rsidTr="007B7FF9">
        <w:trPr>
          <w:trHeight w:val="701"/>
        </w:trPr>
        <w:tc>
          <w:tcPr>
            <w:tcW w:w="2376" w:type="dxa"/>
          </w:tcPr>
          <w:p w:rsidR="007B7FF9" w:rsidRPr="002C74B0" w:rsidRDefault="007B7FF9" w:rsidP="00344D88">
            <w:pPr>
              <w:jc w:val="center"/>
              <w:rPr>
                <w:rFonts w:ascii="Times New Roman" w:hAnsi="Times New Roman" w:cs="Times New Roman"/>
                <w:sz w:val="28"/>
                <w:szCs w:val="28"/>
              </w:rPr>
            </w:pPr>
            <w:r>
              <w:rPr>
                <w:rFonts w:ascii="Times New Roman" w:hAnsi="Times New Roman" w:cs="Times New Roman"/>
                <w:sz w:val="28"/>
                <w:szCs w:val="28"/>
              </w:rPr>
              <w:t xml:space="preserve">отдел </w:t>
            </w:r>
            <w:r w:rsidRPr="00C509B5">
              <w:rPr>
                <w:rFonts w:ascii="Times New Roman" w:hAnsi="Times New Roman" w:cs="Times New Roman"/>
                <w:sz w:val="28"/>
                <w:szCs w:val="28"/>
              </w:rPr>
              <w:t>культуры</w:t>
            </w:r>
          </w:p>
        </w:tc>
        <w:tc>
          <w:tcPr>
            <w:tcW w:w="1985" w:type="dxa"/>
          </w:tcPr>
          <w:p w:rsidR="007B7FF9" w:rsidRPr="00C509B5" w:rsidRDefault="007B7FF9" w:rsidP="00344D88">
            <w:pPr>
              <w:jc w:val="center"/>
              <w:rPr>
                <w:rFonts w:ascii="Times New Roman" w:hAnsi="Times New Roman" w:cs="Times New Roman"/>
                <w:sz w:val="28"/>
                <w:szCs w:val="28"/>
              </w:rPr>
            </w:pPr>
            <w:r>
              <w:rPr>
                <w:rFonts w:ascii="Times New Roman" w:hAnsi="Times New Roman" w:cs="Times New Roman"/>
                <w:sz w:val="28"/>
                <w:szCs w:val="28"/>
              </w:rPr>
              <w:t xml:space="preserve">550 </w:t>
            </w:r>
          </w:p>
        </w:tc>
        <w:tc>
          <w:tcPr>
            <w:tcW w:w="1701" w:type="dxa"/>
          </w:tcPr>
          <w:p w:rsidR="007B7FF9" w:rsidRPr="00C509B5" w:rsidRDefault="007B7FF9" w:rsidP="00344D88">
            <w:pPr>
              <w:jc w:val="center"/>
              <w:rPr>
                <w:rFonts w:ascii="Times New Roman" w:hAnsi="Times New Roman" w:cs="Times New Roman"/>
                <w:sz w:val="28"/>
                <w:szCs w:val="28"/>
              </w:rPr>
            </w:pPr>
            <w:r>
              <w:rPr>
                <w:rFonts w:ascii="Times New Roman" w:hAnsi="Times New Roman" w:cs="Times New Roman"/>
                <w:sz w:val="28"/>
                <w:szCs w:val="28"/>
              </w:rPr>
              <w:t xml:space="preserve">28 059 </w:t>
            </w:r>
          </w:p>
        </w:tc>
        <w:tc>
          <w:tcPr>
            <w:tcW w:w="1843" w:type="dxa"/>
          </w:tcPr>
          <w:p w:rsidR="007B7FF9" w:rsidRPr="00C509B5" w:rsidRDefault="007B7FF9" w:rsidP="00344D88">
            <w:pPr>
              <w:jc w:val="center"/>
              <w:rPr>
                <w:rFonts w:ascii="Times New Roman" w:hAnsi="Times New Roman" w:cs="Times New Roman"/>
                <w:sz w:val="28"/>
                <w:szCs w:val="28"/>
              </w:rPr>
            </w:pPr>
            <w:r>
              <w:rPr>
                <w:rFonts w:ascii="Times New Roman" w:hAnsi="Times New Roman" w:cs="Times New Roman"/>
                <w:sz w:val="28"/>
                <w:szCs w:val="28"/>
              </w:rPr>
              <w:t xml:space="preserve">552  (+2)   </w:t>
            </w:r>
          </w:p>
        </w:tc>
        <w:tc>
          <w:tcPr>
            <w:tcW w:w="1559" w:type="dxa"/>
          </w:tcPr>
          <w:p w:rsidR="007B7FF9" w:rsidRPr="00C509B5" w:rsidRDefault="007B7FF9" w:rsidP="00344D88">
            <w:pPr>
              <w:rPr>
                <w:rFonts w:ascii="Times New Roman" w:hAnsi="Times New Roman" w:cs="Times New Roman"/>
                <w:sz w:val="28"/>
                <w:szCs w:val="28"/>
              </w:rPr>
            </w:pPr>
            <w:r>
              <w:rPr>
                <w:rFonts w:ascii="Times New Roman" w:hAnsi="Times New Roman" w:cs="Times New Roman"/>
                <w:sz w:val="28"/>
                <w:szCs w:val="28"/>
              </w:rPr>
              <w:t xml:space="preserve">  33 119 (+5 060)</w:t>
            </w:r>
          </w:p>
          <w:p w:rsidR="007B7FF9" w:rsidRPr="00C509B5" w:rsidRDefault="007B7FF9" w:rsidP="00344D88">
            <w:pPr>
              <w:rPr>
                <w:rFonts w:ascii="Times New Roman" w:hAnsi="Times New Roman" w:cs="Times New Roman"/>
                <w:sz w:val="28"/>
                <w:szCs w:val="28"/>
              </w:rPr>
            </w:pPr>
          </w:p>
        </w:tc>
      </w:tr>
      <w:tr w:rsidR="007B7FF9" w:rsidRPr="00C509B5" w:rsidTr="007B7FF9">
        <w:trPr>
          <w:trHeight w:val="556"/>
        </w:trPr>
        <w:tc>
          <w:tcPr>
            <w:tcW w:w="2376" w:type="dxa"/>
          </w:tcPr>
          <w:p w:rsidR="007B7FF9" w:rsidRPr="00C509B5" w:rsidRDefault="007B7FF9" w:rsidP="00344D88">
            <w:pPr>
              <w:jc w:val="center"/>
              <w:rPr>
                <w:rFonts w:ascii="Times New Roman" w:hAnsi="Times New Roman" w:cs="Times New Roman"/>
                <w:sz w:val="28"/>
                <w:szCs w:val="28"/>
              </w:rPr>
            </w:pPr>
            <w:r>
              <w:rPr>
                <w:rFonts w:ascii="Times New Roman" w:hAnsi="Times New Roman" w:cs="Times New Roman"/>
                <w:sz w:val="28"/>
                <w:szCs w:val="28"/>
              </w:rPr>
              <w:t xml:space="preserve">отдел по физической культуре и спорту </w:t>
            </w:r>
          </w:p>
        </w:tc>
        <w:tc>
          <w:tcPr>
            <w:tcW w:w="1985" w:type="dxa"/>
          </w:tcPr>
          <w:p w:rsidR="007B7FF9" w:rsidRPr="00C509B5" w:rsidRDefault="007B7FF9" w:rsidP="00344D88">
            <w:pPr>
              <w:jc w:val="center"/>
              <w:rPr>
                <w:rFonts w:ascii="Times New Roman" w:hAnsi="Times New Roman" w:cs="Times New Roman"/>
                <w:sz w:val="28"/>
                <w:szCs w:val="28"/>
              </w:rPr>
            </w:pPr>
            <w:r>
              <w:rPr>
                <w:rFonts w:ascii="Times New Roman" w:hAnsi="Times New Roman" w:cs="Times New Roman"/>
                <w:sz w:val="28"/>
                <w:szCs w:val="28"/>
              </w:rPr>
              <w:t>6</w:t>
            </w:r>
          </w:p>
        </w:tc>
        <w:tc>
          <w:tcPr>
            <w:tcW w:w="1701" w:type="dxa"/>
          </w:tcPr>
          <w:p w:rsidR="007B7FF9" w:rsidRPr="00C509B5" w:rsidRDefault="007B7FF9" w:rsidP="00344D88">
            <w:pPr>
              <w:jc w:val="center"/>
              <w:rPr>
                <w:rFonts w:ascii="Times New Roman" w:hAnsi="Times New Roman" w:cs="Times New Roman"/>
                <w:sz w:val="28"/>
                <w:szCs w:val="28"/>
              </w:rPr>
            </w:pPr>
            <w:r w:rsidRPr="003405AA">
              <w:rPr>
                <w:rFonts w:ascii="Times New Roman" w:hAnsi="Times New Roman" w:cs="Times New Roman"/>
                <w:sz w:val="28"/>
                <w:szCs w:val="28"/>
              </w:rPr>
              <w:t>14500</w:t>
            </w:r>
          </w:p>
        </w:tc>
        <w:tc>
          <w:tcPr>
            <w:tcW w:w="1843" w:type="dxa"/>
          </w:tcPr>
          <w:p w:rsidR="007B7FF9" w:rsidRPr="00C509B5" w:rsidRDefault="007B7FF9" w:rsidP="00344D88">
            <w:pPr>
              <w:jc w:val="center"/>
              <w:rPr>
                <w:rFonts w:ascii="Times New Roman" w:hAnsi="Times New Roman" w:cs="Times New Roman"/>
                <w:sz w:val="28"/>
                <w:szCs w:val="28"/>
              </w:rPr>
            </w:pPr>
            <w:r>
              <w:rPr>
                <w:rFonts w:ascii="Times New Roman" w:hAnsi="Times New Roman" w:cs="Times New Roman"/>
                <w:sz w:val="28"/>
                <w:szCs w:val="28"/>
              </w:rPr>
              <w:t>6</w:t>
            </w:r>
          </w:p>
        </w:tc>
        <w:tc>
          <w:tcPr>
            <w:tcW w:w="1559" w:type="dxa"/>
          </w:tcPr>
          <w:p w:rsidR="007B7FF9" w:rsidRDefault="007B7FF9" w:rsidP="00344D88">
            <w:pPr>
              <w:jc w:val="center"/>
              <w:rPr>
                <w:rFonts w:ascii="Times New Roman" w:hAnsi="Times New Roman" w:cs="Times New Roman"/>
                <w:sz w:val="28"/>
                <w:szCs w:val="28"/>
              </w:rPr>
            </w:pPr>
            <w:r>
              <w:rPr>
                <w:rFonts w:ascii="Times New Roman" w:hAnsi="Times New Roman" w:cs="Times New Roman"/>
                <w:sz w:val="28"/>
                <w:szCs w:val="28"/>
              </w:rPr>
              <w:t>22 487</w:t>
            </w:r>
          </w:p>
          <w:p w:rsidR="007B7FF9" w:rsidRPr="00C509B5" w:rsidRDefault="007B7FF9" w:rsidP="00344D88">
            <w:pPr>
              <w:jc w:val="center"/>
              <w:rPr>
                <w:rFonts w:ascii="Times New Roman" w:hAnsi="Times New Roman" w:cs="Times New Roman"/>
                <w:sz w:val="28"/>
                <w:szCs w:val="28"/>
              </w:rPr>
            </w:pPr>
            <w:r>
              <w:rPr>
                <w:rFonts w:ascii="Times New Roman" w:hAnsi="Times New Roman" w:cs="Times New Roman"/>
                <w:sz w:val="28"/>
                <w:szCs w:val="28"/>
              </w:rPr>
              <w:t>(+7 987)</w:t>
            </w:r>
          </w:p>
        </w:tc>
      </w:tr>
      <w:tr w:rsidR="007B7FF9" w:rsidRPr="00D7117B" w:rsidTr="007B7FF9">
        <w:trPr>
          <w:trHeight w:val="556"/>
        </w:trPr>
        <w:tc>
          <w:tcPr>
            <w:tcW w:w="2376" w:type="dxa"/>
          </w:tcPr>
          <w:p w:rsidR="007B7FF9" w:rsidRDefault="007B7FF9" w:rsidP="00344D88">
            <w:pPr>
              <w:jc w:val="center"/>
              <w:rPr>
                <w:rFonts w:ascii="Times New Roman" w:hAnsi="Times New Roman" w:cs="Times New Roman"/>
                <w:sz w:val="28"/>
                <w:szCs w:val="28"/>
              </w:rPr>
            </w:pPr>
            <w:r>
              <w:rPr>
                <w:rFonts w:ascii="Times New Roman" w:hAnsi="Times New Roman" w:cs="Times New Roman"/>
                <w:sz w:val="28"/>
                <w:szCs w:val="28"/>
              </w:rPr>
              <w:t xml:space="preserve">отдел по делам молодежи </w:t>
            </w:r>
          </w:p>
        </w:tc>
        <w:tc>
          <w:tcPr>
            <w:tcW w:w="1985" w:type="dxa"/>
          </w:tcPr>
          <w:p w:rsidR="007B7FF9" w:rsidRPr="00CC2F4D" w:rsidRDefault="007B7FF9" w:rsidP="00344D88">
            <w:pPr>
              <w:jc w:val="center"/>
              <w:rPr>
                <w:rFonts w:ascii="Times New Roman" w:hAnsi="Times New Roman" w:cs="Times New Roman"/>
                <w:sz w:val="28"/>
                <w:szCs w:val="28"/>
              </w:rPr>
            </w:pPr>
            <w:r>
              <w:rPr>
                <w:rFonts w:ascii="Times New Roman" w:hAnsi="Times New Roman" w:cs="Times New Roman"/>
                <w:sz w:val="28"/>
                <w:szCs w:val="28"/>
              </w:rPr>
              <w:t xml:space="preserve">136 </w:t>
            </w:r>
          </w:p>
        </w:tc>
        <w:tc>
          <w:tcPr>
            <w:tcW w:w="1701" w:type="dxa"/>
          </w:tcPr>
          <w:p w:rsidR="007B7FF9" w:rsidRDefault="007B7FF9" w:rsidP="00344D88">
            <w:pPr>
              <w:jc w:val="center"/>
              <w:rPr>
                <w:rFonts w:ascii="Times New Roman" w:hAnsi="Times New Roman" w:cs="Times New Roman"/>
                <w:sz w:val="28"/>
                <w:szCs w:val="28"/>
              </w:rPr>
            </w:pPr>
            <w:r>
              <w:rPr>
                <w:rFonts w:ascii="Times New Roman" w:hAnsi="Times New Roman" w:cs="Times New Roman"/>
                <w:sz w:val="28"/>
                <w:szCs w:val="28"/>
              </w:rPr>
              <w:t xml:space="preserve">9 880 </w:t>
            </w:r>
          </w:p>
          <w:p w:rsidR="007B7FF9" w:rsidRPr="00CC2F4D" w:rsidRDefault="007B7FF9" w:rsidP="00344D88">
            <w:pPr>
              <w:jc w:val="center"/>
              <w:rPr>
                <w:rFonts w:ascii="Times New Roman" w:hAnsi="Times New Roman" w:cs="Times New Roman"/>
                <w:sz w:val="28"/>
                <w:szCs w:val="28"/>
              </w:rPr>
            </w:pPr>
          </w:p>
        </w:tc>
        <w:tc>
          <w:tcPr>
            <w:tcW w:w="1843" w:type="dxa"/>
          </w:tcPr>
          <w:p w:rsidR="007B7FF9" w:rsidRDefault="007B7FF9" w:rsidP="00344D88">
            <w:pPr>
              <w:jc w:val="center"/>
              <w:rPr>
                <w:rFonts w:ascii="Times New Roman" w:hAnsi="Times New Roman" w:cs="Times New Roman"/>
                <w:sz w:val="28"/>
                <w:szCs w:val="28"/>
              </w:rPr>
            </w:pPr>
            <w:r>
              <w:rPr>
                <w:rFonts w:ascii="Times New Roman" w:hAnsi="Times New Roman" w:cs="Times New Roman"/>
                <w:sz w:val="28"/>
                <w:szCs w:val="28"/>
              </w:rPr>
              <w:t xml:space="preserve">271 </w:t>
            </w:r>
          </w:p>
          <w:p w:rsidR="007B7FF9" w:rsidRPr="00CC2F4D" w:rsidRDefault="007B7FF9" w:rsidP="00344D88">
            <w:pPr>
              <w:jc w:val="center"/>
              <w:rPr>
                <w:rFonts w:ascii="Times New Roman" w:hAnsi="Times New Roman" w:cs="Times New Roman"/>
                <w:sz w:val="28"/>
                <w:szCs w:val="28"/>
              </w:rPr>
            </w:pPr>
            <w:r>
              <w:rPr>
                <w:rFonts w:ascii="Times New Roman" w:hAnsi="Times New Roman" w:cs="Times New Roman"/>
                <w:sz w:val="28"/>
                <w:szCs w:val="28"/>
              </w:rPr>
              <w:t>(+135)</w:t>
            </w:r>
          </w:p>
        </w:tc>
        <w:tc>
          <w:tcPr>
            <w:tcW w:w="1559" w:type="dxa"/>
          </w:tcPr>
          <w:p w:rsidR="007B7FF9" w:rsidRDefault="007B7FF9" w:rsidP="00344D88">
            <w:pPr>
              <w:jc w:val="center"/>
              <w:rPr>
                <w:rFonts w:ascii="Times New Roman" w:hAnsi="Times New Roman" w:cs="Times New Roman"/>
                <w:sz w:val="28"/>
                <w:szCs w:val="28"/>
              </w:rPr>
            </w:pPr>
            <w:r>
              <w:rPr>
                <w:rFonts w:ascii="Times New Roman" w:hAnsi="Times New Roman" w:cs="Times New Roman"/>
                <w:sz w:val="28"/>
                <w:szCs w:val="28"/>
              </w:rPr>
              <w:t xml:space="preserve">19 848 </w:t>
            </w:r>
          </w:p>
          <w:p w:rsidR="007B7FF9" w:rsidRPr="00CC2F4D" w:rsidRDefault="007B7FF9" w:rsidP="00344D88">
            <w:pPr>
              <w:jc w:val="center"/>
              <w:rPr>
                <w:rFonts w:ascii="Times New Roman" w:hAnsi="Times New Roman" w:cs="Times New Roman"/>
                <w:sz w:val="28"/>
                <w:szCs w:val="28"/>
              </w:rPr>
            </w:pPr>
            <w:r>
              <w:rPr>
                <w:rFonts w:ascii="Times New Roman" w:hAnsi="Times New Roman" w:cs="Times New Roman"/>
                <w:sz w:val="28"/>
                <w:szCs w:val="28"/>
              </w:rPr>
              <w:t>(+9 968)</w:t>
            </w:r>
          </w:p>
        </w:tc>
      </w:tr>
      <w:tr w:rsidR="007B7FF9" w:rsidRPr="00D7117B" w:rsidTr="007B7FF9">
        <w:trPr>
          <w:trHeight w:val="556"/>
        </w:trPr>
        <w:tc>
          <w:tcPr>
            <w:tcW w:w="2376" w:type="dxa"/>
          </w:tcPr>
          <w:p w:rsidR="007B7FF9" w:rsidRPr="00E94A26" w:rsidRDefault="007B7FF9" w:rsidP="00344D88">
            <w:pPr>
              <w:jc w:val="center"/>
              <w:rPr>
                <w:rFonts w:ascii="Times New Roman" w:hAnsi="Times New Roman" w:cs="Times New Roman"/>
                <w:b/>
                <w:sz w:val="28"/>
                <w:szCs w:val="28"/>
              </w:rPr>
            </w:pPr>
            <w:r w:rsidRPr="00E94A26">
              <w:rPr>
                <w:rFonts w:ascii="Times New Roman" w:hAnsi="Times New Roman" w:cs="Times New Roman"/>
                <w:b/>
                <w:sz w:val="28"/>
                <w:szCs w:val="28"/>
              </w:rPr>
              <w:t>Итого:</w:t>
            </w:r>
          </w:p>
        </w:tc>
        <w:tc>
          <w:tcPr>
            <w:tcW w:w="1985" w:type="dxa"/>
          </w:tcPr>
          <w:p w:rsidR="007B7FF9" w:rsidRDefault="007B7FF9" w:rsidP="00344D88">
            <w:pPr>
              <w:jc w:val="center"/>
              <w:rPr>
                <w:rFonts w:ascii="Times New Roman" w:hAnsi="Times New Roman" w:cs="Times New Roman"/>
                <w:sz w:val="28"/>
                <w:szCs w:val="28"/>
              </w:rPr>
            </w:pPr>
            <w:r>
              <w:rPr>
                <w:rFonts w:ascii="Times New Roman" w:hAnsi="Times New Roman" w:cs="Times New Roman"/>
                <w:sz w:val="28"/>
                <w:szCs w:val="28"/>
              </w:rPr>
              <w:t>692</w:t>
            </w:r>
          </w:p>
        </w:tc>
        <w:tc>
          <w:tcPr>
            <w:tcW w:w="1701" w:type="dxa"/>
          </w:tcPr>
          <w:p w:rsidR="007B7FF9" w:rsidRDefault="007B7FF9" w:rsidP="00344D88">
            <w:pPr>
              <w:jc w:val="center"/>
              <w:rPr>
                <w:rFonts w:ascii="Times New Roman" w:hAnsi="Times New Roman" w:cs="Times New Roman"/>
                <w:sz w:val="28"/>
                <w:szCs w:val="28"/>
              </w:rPr>
            </w:pPr>
            <w:r>
              <w:rPr>
                <w:rFonts w:ascii="Times New Roman" w:hAnsi="Times New Roman" w:cs="Times New Roman"/>
                <w:sz w:val="28"/>
                <w:szCs w:val="28"/>
              </w:rPr>
              <w:t>52 439</w:t>
            </w:r>
          </w:p>
        </w:tc>
        <w:tc>
          <w:tcPr>
            <w:tcW w:w="1843" w:type="dxa"/>
          </w:tcPr>
          <w:p w:rsidR="007B7FF9" w:rsidRDefault="007B7FF9" w:rsidP="00344D88">
            <w:pPr>
              <w:jc w:val="center"/>
              <w:rPr>
                <w:rFonts w:ascii="Times New Roman" w:hAnsi="Times New Roman" w:cs="Times New Roman"/>
                <w:sz w:val="28"/>
                <w:szCs w:val="28"/>
              </w:rPr>
            </w:pPr>
            <w:r>
              <w:rPr>
                <w:rFonts w:ascii="Times New Roman" w:hAnsi="Times New Roman" w:cs="Times New Roman"/>
                <w:sz w:val="28"/>
                <w:szCs w:val="28"/>
              </w:rPr>
              <w:t>829 (+137)</w:t>
            </w:r>
          </w:p>
        </w:tc>
        <w:tc>
          <w:tcPr>
            <w:tcW w:w="1559" w:type="dxa"/>
          </w:tcPr>
          <w:p w:rsidR="007B7FF9" w:rsidRDefault="007B7FF9" w:rsidP="00344D88">
            <w:pPr>
              <w:jc w:val="center"/>
              <w:rPr>
                <w:rFonts w:ascii="Times New Roman" w:hAnsi="Times New Roman" w:cs="Times New Roman"/>
                <w:sz w:val="28"/>
                <w:szCs w:val="28"/>
              </w:rPr>
            </w:pPr>
            <w:r>
              <w:rPr>
                <w:rFonts w:ascii="Times New Roman" w:hAnsi="Times New Roman" w:cs="Times New Roman"/>
                <w:sz w:val="28"/>
                <w:szCs w:val="28"/>
              </w:rPr>
              <w:t>75 454</w:t>
            </w:r>
          </w:p>
          <w:p w:rsidR="007B7FF9" w:rsidRDefault="007B7FF9" w:rsidP="00344D88">
            <w:pPr>
              <w:jc w:val="center"/>
              <w:rPr>
                <w:rFonts w:ascii="Times New Roman" w:hAnsi="Times New Roman" w:cs="Times New Roman"/>
                <w:sz w:val="28"/>
                <w:szCs w:val="28"/>
              </w:rPr>
            </w:pPr>
            <w:r>
              <w:rPr>
                <w:rFonts w:ascii="Times New Roman" w:hAnsi="Times New Roman" w:cs="Times New Roman"/>
                <w:sz w:val="28"/>
                <w:szCs w:val="28"/>
              </w:rPr>
              <w:t>(+23 015)</w:t>
            </w:r>
          </w:p>
        </w:tc>
      </w:tr>
    </w:tbl>
    <w:p w:rsidR="007B7FF9" w:rsidRPr="000729E0" w:rsidRDefault="007B7FF9" w:rsidP="00344D88">
      <w:pPr>
        <w:widowControl w:val="0"/>
        <w:shd w:val="clear" w:color="auto" w:fill="FFFFFF"/>
        <w:tabs>
          <w:tab w:val="left" w:pos="-2835"/>
          <w:tab w:val="left" w:pos="993"/>
        </w:tabs>
        <w:autoSpaceDE w:val="0"/>
        <w:autoSpaceDN w:val="0"/>
        <w:adjustRightInd w:val="0"/>
        <w:spacing w:after="0" w:line="240" w:lineRule="auto"/>
        <w:ind w:firstLine="567"/>
        <w:jc w:val="both"/>
        <w:rPr>
          <w:rFonts w:ascii="Times New Roman" w:hAnsi="Times New Roman" w:cs="Times New Roman"/>
          <w:b/>
          <w:sz w:val="28"/>
          <w:szCs w:val="28"/>
        </w:rPr>
      </w:pPr>
    </w:p>
    <w:p w:rsidR="007B7FF9" w:rsidRDefault="007B7FF9" w:rsidP="00344D88">
      <w:pPr>
        <w:tabs>
          <w:tab w:val="left" w:pos="851"/>
          <w:tab w:val="left" w:pos="993"/>
        </w:tabs>
        <w:suppressAutoHyphen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Подробно о проведенных мероприятиях прошу начальников отдела культуры и отдела по делам молодежи отразить информацию в своих докладах.</w:t>
      </w:r>
    </w:p>
    <w:p w:rsidR="007B7FF9" w:rsidRPr="00AF0571" w:rsidRDefault="007B7FF9" w:rsidP="00344D88">
      <w:pPr>
        <w:tabs>
          <w:tab w:val="left" w:pos="993"/>
        </w:tabs>
        <w:spacing w:after="0" w:line="240" w:lineRule="auto"/>
        <w:ind w:firstLine="567"/>
        <w:jc w:val="both"/>
        <w:rPr>
          <w:rFonts w:ascii="Times New Roman" w:hAnsi="Times New Roman" w:cs="Times New Roman"/>
          <w:sz w:val="28"/>
          <w:szCs w:val="28"/>
        </w:rPr>
      </w:pPr>
      <w:r w:rsidRPr="00AF0571">
        <w:rPr>
          <w:rFonts w:ascii="Times New Roman" w:hAnsi="Times New Roman" w:cs="Times New Roman"/>
          <w:b/>
          <w:sz w:val="28"/>
          <w:szCs w:val="28"/>
        </w:rPr>
        <w:t xml:space="preserve">Отделом по физической культуре и спорту </w:t>
      </w:r>
      <w:r>
        <w:rPr>
          <w:rFonts w:ascii="Times New Roman" w:hAnsi="Times New Roman" w:cs="Times New Roman"/>
          <w:sz w:val="28"/>
          <w:szCs w:val="28"/>
        </w:rPr>
        <w:t>проведено                            6</w:t>
      </w:r>
      <w:r w:rsidRPr="00AF0571">
        <w:rPr>
          <w:rFonts w:ascii="Times New Roman" w:hAnsi="Times New Roman" w:cs="Times New Roman"/>
          <w:sz w:val="28"/>
          <w:szCs w:val="28"/>
        </w:rPr>
        <w:t xml:space="preserve"> мероприятий, направленных на профилактику наркомании и борьбу с незаконным оборотом наркотиков в муниципальном образовании Т</w:t>
      </w:r>
      <w:r>
        <w:rPr>
          <w:rFonts w:ascii="Times New Roman" w:hAnsi="Times New Roman" w:cs="Times New Roman"/>
          <w:sz w:val="28"/>
          <w:szCs w:val="28"/>
        </w:rPr>
        <w:t xml:space="preserve">имашевский район с охватом   22 487 </w:t>
      </w:r>
      <w:r w:rsidRPr="00AF0571">
        <w:rPr>
          <w:rFonts w:ascii="Times New Roman" w:hAnsi="Times New Roman" w:cs="Times New Roman"/>
          <w:sz w:val="28"/>
          <w:szCs w:val="28"/>
        </w:rPr>
        <w:t xml:space="preserve"> человек.</w:t>
      </w:r>
    </w:p>
    <w:p w:rsidR="007B7FF9" w:rsidRPr="00585761" w:rsidRDefault="007B7FF9" w:rsidP="00344D88">
      <w:pPr>
        <w:spacing w:after="0" w:line="240" w:lineRule="auto"/>
        <w:ind w:firstLine="567"/>
        <w:jc w:val="both"/>
        <w:rPr>
          <w:rFonts w:ascii="Times New Roman" w:hAnsi="Times New Roman" w:cs="Times New Roman"/>
          <w:b/>
          <w:color w:val="000000" w:themeColor="text1"/>
          <w:sz w:val="28"/>
          <w:szCs w:val="28"/>
        </w:rPr>
      </w:pPr>
      <w:r w:rsidRPr="00585761">
        <w:rPr>
          <w:rFonts w:ascii="Times New Roman" w:hAnsi="Times New Roman" w:cs="Times New Roman"/>
          <w:b/>
          <w:color w:val="000000" w:themeColor="text1"/>
          <w:sz w:val="28"/>
          <w:szCs w:val="28"/>
        </w:rPr>
        <w:t>Управление образования администрации муниципального образования Тимашевский район</w:t>
      </w:r>
      <w:r w:rsidRPr="007244D6">
        <w:rPr>
          <w:rFonts w:ascii="Times New Roman" w:hAnsi="Times New Roman" w:cs="Times New Roman"/>
          <w:color w:val="000000" w:themeColor="text1"/>
          <w:sz w:val="28"/>
          <w:szCs w:val="28"/>
        </w:rPr>
        <w:t xml:space="preserve"> сообщает</w:t>
      </w:r>
      <w:r>
        <w:rPr>
          <w:rFonts w:ascii="Times New Roman" w:hAnsi="Times New Roman" w:cs="Times New Roman"/>
          <w:color w:val="000000" w:themeColor="text1"/>
          <w:sz w:val="28"/>
          <w:szCs w:val="28"/>
        </w:rPr>
        <w:t>, что в</w:t>
      </w:r>
      <w:r w:rsidRPr="00585761">
        <w:rPr>
          <w:rFonts w:ascii="Times New Roman" w:hAnsi="Times New Roman" w:cs="Times New Roman"/>
          <w:color w:val="000000" w:themeColor="text1"/>
          <w:sz w:val="28"/>
          <w:szCs w:val="28"/>
        </w:rPr>
        <w:t xml:space="preserve">о всех образовательных организациях с 1 января 2016 годаразработаны программы по работе с родителями. Основная цель программы – помочь родителям воспитать успешного, конкурентоспособного ребенка, не нуждающегося в приеме психоактивных веществ. </w:t>
      </w:r>
    </w:p>
    <w:p w:rsidR="007B7FF9" w:rsidRDefault="007B7FF9" w:rsidP="00344D88">
      <w:pPr>
        <w:pStyle w:val="a8"/>
        <w:tabs>
          <w:tab w:val="left" w:pos="1418"/>
        </w:tabs>
        <w:ind w:firstLine="567"/>
        <w:jc w:val="both"/>
        <w:rPr>
          <w:rFonts w:ascii="Times New Roman" w:hAnsi="Times New Roman" w:cs="Times New Roman"/>
          <w:color w:val="000000" w:themeColor="text1"/>
          <w:sz w:val="28"/>
          <w:szCs w:val="28"/>
        </w:rPr>
      </w:pPr>
      <w:r w:rsidRPr="00585761">
        <w:rPr>
          <w:rFonts w:ascii="Times New Roman" w:hAnsi="Times New Roman" w:cs="Times New Roman"/>
          <w:color w:val="000000" w:themeColor="text1"/>
          <w:sz w:val="28"/>
          <w:szCs w:val="28"/>
        </w:rPr>
        <w:t xml:space="preserve">Управлением образования проведен количественный и качественный анализ внедрения программ. В 2015-2016 учебном году после внедрения антинаркотической программы для родителей заметно увеличилось  количество родителей, обсуждающих с ребенком его будущую самостоятельную жизнь.  На 92,5% увеличилось </w:t>
      </w:r>
      <w:r>
        <w:rPr>
          <w:rFonts w:ascii="Times New Roman" w:hAnsi="Times New Roman" w:cs="Times New Roman"/>
          <w:color w:val="000000" w:themeColor="text1"/>
          <w:sz w:val="28"/>
          <w:szCs w:val="28"/>
        </w:rPr>
        <w:t xml:space="preserve">число </w:t>
      </w:r>
      <w:r w:rsidRPr="00585761">
        <w:rPr>
          <w:rFonts w:ascii="Times New Roman" w:hAnsi="Times New Roman" w:cs="Times New Roman"/>
          <w:color w:val="000000" w:themeColor="text1"/>
          <w:sz w:val="28"/>
          <w:szCs w:val="28"/>
        </w:rPr>
        <w:t>родителей, информированных о проведении с его ребенком в школе антинаркотической работы.</w:t>
      </w:r>
    </w:p>
    <w:p w:rsidR="007B7FF9" w:rsidRPr="00A617FA" w:rsidRDefault="007B7FF9" w:rsidP="00344D88">
      <w:pPr>
        <w:pStyle w:val="a8"/>
        <w:tabs>
          <w:tab w:val="left" w:pos="1418"/>
        </w:tabs>
        <w:ind w:firstLine="567"/>
        <w:jc w:val="both"/>
        <w:rPr>
          <w:rFonts w:ascii="Times New Roman" w:hAnsi="Times New Roman" w:cs="Times New Roman"/>
          <w:color w:val="000000" w:themeColor="text1"/>
          <w:sz w:val="28"/>
          <w:szCs w:val="28"/>
        </w:rPr>
      </w:pPr>
      <w:r w:rsidRPr="00C62872">
        <w:rPr>
          <w:rFonts w:ascii="Times New Roman" w:hAnsi="Times New Roman" w:cs="Times New Roman"/>
          <w:sz w:val="28"/>
          <w:szCs w:val="28"/>
        </w:rPr>
        <w:t>Более подробную информацию</w:t>
      </w:r>
      <w:r w:rsidRPr="003F4663">
        <w:rPr>
          <w:rFonts w:ascii="Times New Roman" w:hAnsi="Times New Roman" w:cs="Times New Roman"/>
          <w:sz w:val="28"/>
          <w:szCs w:val="28"/>
        </w:rPr>
        <w:t>о</w:t>
      </w:r>
      <w:r>
        <w:rPr>
          <w:rFonts w:ascii="Times New Roman" w:hAnsi="Times New Roman" w:cs="Times New Roman"/>
          <w:sz w:val="28"/>
          <w:szCs w:val="28"/>
        </w:rPr>
        <w:t xml:space="preserve">проведенной  антинаркотической  работе  в  первом полугодии  2016 года  и задачах на второе полугодие               2016 года </w:t>
      </w:r>
      <w:r w:rsidRPr="00844B30">
        <w:rPr>
          <w:rFonts w:ascii="Times New Roman" w:hAnsi="Times New Roman" w:cs="Times New Roman"/>
          <w:sz w:val="28"/>
          <w:szCs w:val="28"/>
        </w:rPr>
        <w:t xml:space="preserve">доложит </w:t>
      </w:r>
      <w:r w:rsidRPr="00844B30">
        <w:rPr>
          <w:rFonts w:ascii="Times New Roman" w:hAnsi="Times New Roman" w:cs="Times New Roman"/>
          <w:color w:val="000000" w:themeColor="text1"/>
          <w:sz w:val="28"/>
          <w:szCs w:val="28"/>
        </w:rPr>
        <w:t>заместитель начальника управления образования  администрации муниципального образования Тимашевский район Мурай Марина Викторовна;</w:t>
      </w:r>
    </w:p>
    <w:p w:rsidR="007B7FF9" w:rsidRPr="00557640" w:rsidRDefault="007B7FF9" w:rsidP="00344D88">
      <w:pPr>
        <w:pStyle w:val="a8"/>
        <w:ind w:firstLine="567"/>
        <w:jc w:val="both"/>
        <w:rPr>
          <w:rFonts w:ascii="Times New Roman" w:hAnsi="Times New Roman" w:cs="Times New Roman"/>
          <w:sz w:val="28"/>
          <w:szCs w:val="28"/>
        </w:rPr>
      </w:pPr>
      <w:r>
        <w:rPr>
          <w:rFonts w:ascii="Times New Roman" w:hAnsi="Times New Roman" w:cs="Times New Roman"/>
          <w:b/>
          <w:sz w:val="28"/>
          <w:szCs w:val="28"/>
        </w:rPr>
        <w:t xml:space="preserve">  Тимашевский техникум кадровых ресурсов </w:t>
      </w:r>
      <w:r w:rsidRPr="00A617FA">
        <w:rPr>
          <w:rFonts w:ascii="Times New Roman" w:hAnsi="Times New Roman" w:cs="Times New Roman"/>
          <w:sz w:val="28"/>
          <w:szCs w:val="28"/>
        </w:rPr>
        <w:t>в первом</w:t>
      </w:r>
      <w:r>
        <w:rPr>
          <w:rFonts w:ascii="Times New Roman" w:hAnsi="Times New Roman" w:cs="Times New Roman"/>
          <w:sz w:val="28"/>
          <w:szCs w:val="28"/>
        </w:rPr>
        <w:t xml:space="preserve">полугодии   </w:t>
      </w:r>
      <w:r w:rsidRPr="006855BF">
        <w:rPr>
          <w:rFonts w:ascii="Times New Roman" w:hAnsi="Times New Roman" w:cs="Times New Roman"/>
          <w:sz w:val="28"/>
          <w:szCs w:val="28"/>
        </w:rPr>
        <w:t>целях предупреждения безнадзорности, правонарушений и антиобщественных действий несовершеннолетних, предупреждения наркомании и алкоголизации в подростковой сред</w:t>
      </w:r>
      <w:r>
        <w:rPr>
          <w:rFonts w:ascii="Times New Roman" w:hAnsi="Times New Roman" w:cs="Times New Roman"/>
          <w:sz w:val="28"/>
          <w:szCs w:val="28"/>
        </w:rPr>
        <w:t>е в учебном заведении проводилась</w:t>
      </w:r>
      <w:r w:rsidRPr="005F6831">
        <w:rPr>
          <w:rFonts w:ascii="Times New Roman" w:hAnsi="Times New Roman" w:cs="Times New Roman"/>
          <w:sz w:val="28"/>
          <w:szCs w:val="28"/>
        </w:rPr>
        <w:t xml:space="preserve">систематическая профилактическая работа. Главная цель профилактической работы в техникуме заключается в формировании у подростков ценности здорового образа жизни, </w:t>
      </w:r>
      <w:r w:rsidRPr="005F6831">
        <w:rPr>
          <w:rFonts w:ascii="Times New Roman" w:hAnsi="Times New Roman" w:cs="Times New Roman"/>
          <w:sz w:val="28"/>
          <w:szCs w:val="28"/>
        </w:rPr>
        <w:lastRenderedPageBreak/>
        <w:t>сохранении и укреплении как физического, так и психического здоровья, формирование личной ответственности за своё поведение и поступки.</w:t>
      </w:r>
    </w:p>
    <w:p w:rsidR="007B7FF9" w:rsidRDefault="007B7FF9" w:rsidP="00344D88">
      <w:pPr>
        <w:pStyle w:val="a8"/>
        <w:tabs>
          <w:tab w:val="left" w:pos="1418"/>
        </w:tabs>
        <w:ind w:firstLine="567"/>
        <w:jc w:val="both"/>
        <w:rPr>
          <w:rFonts w:ascii="Times New Roman" w:hAnsi="Times New Roman" w:cs="Times New Roman"/>
          <w:sz w:val="28"/>
          <w:szCs w:val="28"/>
        </w:rPr>
      </w:pPr>
      <w:r>
        <w:rPr>
          <w:rFonts w:ascii="Times New Roman" w:hAnsi="Times New Roman" w:cs="Times New Roman"/>
          <w:sz w:val="28"/>
          <w:szCs w:val="28"/>
        </w:rPr>
        <w:t>Н</w:t>
      </w:r>
      <w:r w:rsidRPr="00165848">
        <w:rPr>
          <w:rFonts w:ascii="Times New Roman" w:hAnsi="Times New Roman" w:cs="Times New Roman"/>
          <w:sz w:val="28"/>
          <w:szCs w:val="28"/>
        </w:rPr>
        <w:t xml:space="preserve">а базе техникума </w:t>
      </w:r>
      <w:r>
        <w:rPr>
          <w:rFonts w:ascii="Times New Roman" w:eastAsia="Lucida Sans Unicode" w:hAnsi="Times New Roman" w:cs="Times New Roman"/>
          <w:color w:val="000000" w:themeColor="text1"/>
          <w:kern w:val="1"/>
          <w:sz w:val="28"/>
          <w:szCs w:val="28"/>
          <w:lang w:eastAsia="ar-SA"/>
        </w:rPr>
        <w:t>с</w:t>
      </w:r>
      <w:r w:rsidRPr="005708DC">
        <w:rPr>
          <w:rFonts w:ascii="Times New Roman" w:eastAsia="Lucida Sans Unicode" w:hAnsi="Times New Roman" w:cs="Times New Roman"/>
          <w:color w:val="000000" w:themeColor="text1"/>
          <w:kern w:val="1"/>
          <w:sz w:val="28"/>
          <w:szCs w:val="28"/>
          <w:lang w:eastAsia="ar-SA"/>
        </w:rPr>
        <w:t xml:space="preserve">оздана молодежная казачья сотня, наставник подъесаул Кудрявцев Е.Ю.  Казаки-наставники Тимашевского районного казачьего общества регулярно проводят мероприятия и беседы с молодежью направленные на пропаганду здоровому образу жизни и патриотического воспитания. </w:t>
      </w:r>
      <w:r w:rsidRPr="005708DC">
        <w:rPr>
          <w:rFonts w:ascii="Times New Roman" w:hAnsi="Times New Roman" w:cs="Times New Roman"/>
          <w:sz w:val="28"/>
          <w:szCs w:val="28"/>
        </w:rPr>
        <w:t xml:space="preserve">Кроме того в учебном заведении проводится систематическая профилактическая работа  в тесном взаимодействии со всеми ведомствами системы профилактики (ОПДН, КДН, ЦРБ, Тимашевский МРО РУФСКН, ОДМ, МКЦ, РДК, ЦЗН и др.) </w:t>
      </w:r>
    </w:p>
    <w:p w:rsidR="007B7FF9" w:rsidRPr="00495BC2" w:rsidRDefault="007B7FF9" w:rsidP="00344D88">
      <w:pPr>
        <w:pStyle w:val="a8"/>
        <w:tabs>
          <w:tab w:val="left" w:pos="1418"/>
        </w:tabs>
        <w:ind w:firstLine="567"/>
        <w:jc w:val="both"/>
        <w:rPr>
          <w:rFonts w:ascii="Times New Roman" w:hAnsi="Times New Roman" w:cs="Times New Roman"/>
          <w:b/>
          <w:color w:val="000000" w:themeColor="text1"/>
          <w:sz w:val="28"/>
          <w:szCs w:val="28"/>
        </w:rPr>
      </w:pPr>
      <w:r w:rsidRPr="00C62872">
        <w:rPr>
          <w:rFonts w:ascii="Times New Roman" w:hAnsi="Times New Roman" w:cs="Times New Roman"/>
          <w:sz w:val="28"/>
          <w:szCs w:val="28"/>
        </w:rPr>
        <w:t>Более подробную информацию</w:t>
      </w:r>
      <w:r w:rsidRPr="003F4663">
        <w:rPr>
          <w:rFonts w:ascii="Times New Roman" w:hAnsi="Times New Roman" w:cs="Times New Roman"/>
          <w:sz w:val="28"/>
          <w:szCs w:val="28"/>
        </w:rPr>
        <w:t>о</w:t>
      </w:r>
      <w:r>
        <w:rPr>
          <w:rFonts w:ascii="Times New Roman" w:hAnsi="Times New Roman" w:cs="Times New Roman"/>
          <w:sz w:val="28"/>
          <w:szCs w:val="28"/>
        </w:rPr>
        <w:t>проведенной  антинаркотической работе в  первом полугодии 2016 года и задачах на второе полугодие  2016 года доложит директор Тимашевского техникума кадровых ресурсов Лопачева Елена Александровна.</w:t>
      </w:r>
    </w:p>
    <w:p w:rsidR="007B7FF9" w:rsidRPr="007E47AD" w:rsidRDefault="007B7FF9" w:rsidP="00344D88">
      <w:pPr>
        <w:spacing w:after="0" w:line="240" w:lineRule="auto"/>
        <w:ind w:firstLine="567"/>
        <w:jc w:val="both"/>
        <w:rPr>
          <w:rFonts w:ascii="Times New Roman" w:hAnsi="Times New Roman" w:cs="Times New Roman"/>
          <w:color w:val="000000" w:themeColor="text1"/>
          <w:sz w:val="28"/>
          <w:szCs w:val="28"/>
        </w:rPr>
      </w:pPr>
      <w:r w:rsidRPr="007E47AD">
        <w:rPr>
          <w:rFonts w:ascii="Times New Roman" w:hAnsi="Times New Roman" w:cs="Times New Roman"/>
          <w:color w:val="000000" w:themeColor="text1"/>
          <w:spacing w:val="-4"/>
          <w:sz w:val="28"/>
          <w:szCs w:val="28"/>
        </w:rPr>
        <w:t xml:space="preserve">Кроме того усилена работа </w:t>
      </w:r>
      <w:r w:rsidRPr="007E47AD">
        <w:rPr>
          <w:rFonts w:ascii="Times New Roman" w:hAnsi="Times New Roman" w:cs="Times New Roman"/>
          <w:b/>
          <w:color w:val="000000" w:themeColor="text1"/>
          <w:sz w:val="28"/>
          <w:szCs w:val="28"/>
        </w:rPr>
        <w:t xml:space="preserve">во всех средствах массовой информации Тимашевского района </w:t>
      </w:r>
      <w:r w:rsidRPr="007E47AD">
        <w:rPr>
          <w:rFonts w:ascii="Times New Roman" w:hAnsi="Times New Roman" w:cs="Times New Roman"/>
          <w:color w:val="000000" w:themeColor="text1"/>
          <w:spacing w:val="-4"/>
          <w:sz w:val="28"/>
          <w:szCs w:val="28"/>
        </w:rPr>
        <w:t xml:space="preserve">по пропаганде здорового образа жизни и негативного влияния наркотических и психотропных веществ на организм человека.                        </w:t>
      </w:r>
      <w:r w:rsidRPr="00026C97">
        <w:rPr>
          <w:rFonts w:ascii="Times New Roman" w:hAnsi="Times New Roman" w:cs="Times New Roman"/>
          <w:color w:val="000000" w:themeColor="text1"/>
          <w:sz w:val="28"/>
          <w:szCs w:val="28"/>
        </w:rPr>
        <w:t>За отчетный период 2016 года опубликовано 128 информационных материала («Знамя труда» -78; «Этаж Новостей</w:t>
      </w:r>
      <w:r w:rsidRPr="007E47AD">
        <w:rPr>
          <w:rFonts w:ascii="Times New Roman" w:hAnsi="Times New Roman" w:cs="Times New Roman"/>
          <w:color w:val="000000" w:themeColor="text1"/>
          <w:sz w:val="28"/>
          <w:szCs w:val="28"/>
        </w:rPr>
        <w:t>» -49; «Антиспрут» -1).</w:t>
      </w:r>
    </w:p>
    <w:p w:rsidR="007B7FF9" w:rsidRDefault="007B7FF9" w:rsidP="00344D88">
      <w:pPr>
        <w:spacing w:after="0" w:line="240" w:lineRule="auto"/>
        <w:ind w:firstLine="567"/>
        <w:jc w:val="both"/>
        <w:rPr>
          <w:rFonts w:ascii="Times New Roman" w:hAnsi="Times New Roman" w:cs="Times New Roman"/>
          <w:color w:val="000000" w:themeColor="text1"/>
          <w:sz w:val="28"/>
          <w:szCs w:val="28"/>
        </w:rPr>
      </w:pPr>
      <w:r w:rsidRPr="00235EFF">
        <w:rPr>
          <w:rFonts w:ascii="Times New Roman" w:hAnsi="Times New Roman" w:cs="Times New Roman"/>
          <w:color w:val="000000" w:themeColor="text1"/>
          <w:sz w:val="28"/>
          <w:szCs w:val="28"/>
        </w:rPr>
        <w:tab/>
        <w:t xml:space="preserve"> В газете «Знамя труда» выходит специальное ежемесячное молодежное приложение— «Зеркало», в котором публикуются материалы о культурных, познавательных, развлекательных мероприятиях, об увлечениях молодого поколения, о том, как можно организовать свой досуг.</w:t>
      </w:r>
      <w:r w:rsidRPr="00235EFF">
        <w:rPr>
          <w:rFonts w:ascii="Times New Roman" w:hAnsi="Times New Roman" w:cs="Times New Roman"/>
          <w:color w:val="000000" w:themeColor="text1"/>
          <w:sz w:val="28"/>
          <w:szCs w:val="28"/>
        </w:rPr>
        <w:tab/>
      </w:r>
    </w:p>
    <w:p w:rsidR="007B7FF9" w:rsidRPr="00235EFF" w:rsidRDefault="007B7FF9" w:rsidP="00344D88">
      <w:pPr>
        <w:spacing w:after="0" w:line="240" w:lineRule="auto"/>
        <w:ind w:firstLine="567"/>
        <w:jc w:val="both"/>
        <w:rPr>
          <w:rFonts w:ascii="Times New Roman" w:hAnsi="Times New Roman" w:cs="Times New Roman"/>
          <w:color w:val="000000" w:themeColor="text1"/>
          <w:sz w:val="28"/>
          <w:szCs w:val="28"/>
        </w:rPr>
      </w:pPr>
      <w:r w:rsidRPr="00235EFF">
        <w:rPr>
          <w:rFonts w:ascii="Times New Roman" w:hAnsi="Times New Roman" w:cs="Times New Roman"/>
          <w:color w:val="000000" w:themeColor="text1"/>
          <w:sz w:val="28"/>
          <w:szCs w:val="28"/>
        </w:rPr>
        <w:t xml:space="preserve">На официальном сайте муниципального образования Тимашевский район за отчетный период было размещено  </w:t>
      </w:r>
      <w:r w:rsidRPr="001510AF">
        <w:rPr>
          <w:rFonts w:ascii="Times New Roman" w:hAnsi="Times New Roman" w:cs="Times New Roman"/>
          <w:color w:val="000000" w:themeColor="text1"/>
          <w:sz w:val="28"/>
          <w:szCs w:val="28"/>
        </w:rPr>
        <w:t>72</w:t>
      </w:r>
      <w:r>
        <w:rPr>
          <w:rFonts w:ascii="Times New Roman" w:hAnsi="Times New Roman" w:cs="Times New Roman"/>
          <w:color w:val="000000" w:themeColor="text1"/>
          <w:sz w:val="28"/>
          <w:szCs w:val="28"/>
        </w:rPr>
        <w:t xml:space="preserve">информационных материала, что на 11 больше, чем за аналогичный период 2015 года. </w:t>
      </w:r>
    </w:p>
    <w:p w:rsidR="007B7FF9" w:rsidRPr="00235EFF" w:rsidRDefault="007B7FF9" w:rsidP="00344D88">
      <w:pPr>
        <w:spacing w:after="0" w:line="240" w:lineRule="auto"/>
        <w:ind w:firstLine="567"/>
        <w:jc w:val="both"/>
        <w:rPr>
          <w:rFonts w:ascii="Times New Roman" w:hAnsi="Times New Roman" w:cs="Times New Roman"/>
          <w:color w:val="000000" w:themeColor="text1"/>
          <w:sz w:val="28"/>
          <w:szCs w:val="28"/>
        </w:rPr>
      </w:pPr>
      <w:r w:rsidRPr="00235EFF">
        <w:rPr>
          <w:rFonts w:ascii="Times New Roman" w:hAnsi="Times New Roman" w:cs="Times New Roman"/>
          <w:color w:val="000000" w:themeColor="text1"/>
          <w:sz w:val="28"/>
          <w:szCs w:val="28"/>
        </w:rPr>
        <w:tab/>
        <w:t>В эфире телеканала «ТТВ» по аналогичным темам транслировалось           101 видеосюжет (в том числе с двумя повторами на следующий   день).В рекламных блоках телеканала «ТТВ» транслируются социальные видеоролики на тему «Я выбираю спорт», «Наркотики – не моя тема!»,  «Будь личностью без наркотиков (табака, алкоголя), «Сделай свою жизнь лучше без наркотиков (табака, алкоголя), «Спайс – это смерть», «Твой выбор!», а также информация бегущей строкой с телефонами доверия ответственных учреждений.</w:t>
      </w:r>
    </w:p>
    <w:p w:rsidR="007B7FF9" w:rsidRPr="00050E19" w:rsidRDefault="007B7FF9" w:rsidP="00344D88">
      <w:pPr>
        <w:spacing w:after="0" w:line="240" w:lineRule="auto"/>
        <w:ind w:firstLine="567"/>
        <w:jc w:val="both"/>
        <w:rPr>
          <w:rFonts w:ascii="Times New Roman" w:hAnsi="Times New Roman" w:cs="Times New Roman"/>
          <w:color w:val="000000" w:themeColor="text1"/>
          <w:sz w:val="28"/>
          <w:szCs w:val="28"/>
        </w:rPr>
      </w:pPr>
      <w:r w:rsidRPr="00235EFF">
        <w:rPr>
          <w:rFonts w:ascii="Times New Roman" w:hAnsi="Times New Roman" w:cs="Times New Roman"/>
          <w:color w:val="000000" w:themeColor="text1"/>
          <w:sz w:val="28"/>
          <w:szCs w:val="28"/>
        </w:rPr>
        <w:tab/>
        <w:t>За отчетный период в эфире «Русское радио», «Дорожное радио» транслировалось 31  радиосюжет по антинаркотической тематике.</w:t>
      </w:r>
    </w:p>
    <w:p w:rsidR="007B7FF9" w:rsidRPr="00050E19" w:rsidRDefault="007B7FF9" w:rsidP="00344D88">
      <w:pPr>
        <w:tabs>
          <w:tab w:val="left" w:pos="993"/>
        </w:tabs>
        <w:spacing w:after="0" w:line="240" w:lineRule="auto"/>
        <w:ind w:firstLine="567"/>
        <w:jc w:val="both"/>
        <w:rPr>
          <w:rFonts w:ascii="Times New Roman" w:hAnsi="Times New Roman" w:cs="Times New Roman"/>
          <w:sz w:val="28"/>
          <w:szCs w:val="28"/>
        </w:rPr>
      </w:pPr>
      <w:r w:rsidRPr="00050E19">
        <w:rPr>
          <w:rFonts w:ascii="Times New Roman" w:hAnsi="Times New Roman" w:cs="Times New Roman"/>
          <w:sz w:val="28"/>
          <w:szCs w:val="28"/>
        </w:rPr>
        <w:t>Задачи на второе полугодие 2016 года:</w:t>
      </w:r>
    </w:p>
    <w:p w:rsidR="007B7FF9" w:rsidRPr="00050E19" w:rsidRDefault="007B7FF9" w:rsidP="00344D88">
      <w:pPr>
        <w:spacing w:after="0" w:line="240" w:lineRule="auto"/>
        <w:ind w:firstLine="567"/>
        <w:jc w:val="both"/>
        <w:rPr>
          <w:rFonts w:ascii="Times New Roman" w:hAnsi="Times New Roman" w:cs="Times New Roman"/>
          <w:sz w:val="28"/>
          <w:szCs w:val="28"/>
        </w:rPr>
      </w:pPr>
      <w:r w:rsidRPr="00050E19">
        <w:rPr>
          <w:rFonts w:ascii="Times New Roman" w:hAnsi="Times New Roman" w:cs="Times New Roman"/>
          <w:sz w:val="28"/>
          <w:szCs w:val="28"/>
        </w:rPr>
        <w:t>Во  втором  полугодии  2016 года на заседаниях антинаркотической комиссии, согласно утвержденному плану работы, планируется провести следующие мероприятия:</w:t>
      </w:r>
    </w:p>
    <w:p w:rsidR="007B7FF9" w:rsidRPr="00050E19" w:rsidRDefault="007B7FF9" w:rsidP="00344D88">
      <w:pPr>
        <w:spacing w:after="0" w:line="240" w:lineRule="auto"/>
        <w:ind w:firstLine="567"/>
        <w:jc w:val="both"/>
      </w:pPr>
      <w:r w:rsidRPr="00050E19">
        <w:rPr>
          <w:rFonts w:ascii="Times New Roman" w:hAnsi="Times New Roman" w:cs="Times New Roman"/>
          <w:sz w:val="28"/>
          <w:szCs w:val="28"/>
        </w:rPr>
        <w:t>-   проведение Всероссийской операции «Мак-2016»;</w:t>
      </w:r>
    </w:p>
    <w:p w:rsidR="007B7FF9" w:rsidRPr="00050E19" w:rsidRDefault="007B7FF9" w:rsidP="00344D88">
      <w:pPr>
        <w:spacing w:after="0" w:line="240" w:lineRule="auto"/>
        <w:ind w:firstLine="567"/>
        <w:jc w:val="both"/>
      </w:pPr>
      <w:r w:rsidRPr="00050E19">
        <w:rPr>
          <w:rFonts w:ascii="Times New Roman" w:hAnsi="Times New Roman" w:cs="Times New Roman"/>
          <w:sz w:val="28"/>
          <w:szCs w:val="28"/>
        </w:rPr>
        <w:t>-    проведение Всероссийской акции «Сообщи, где торгуют смертью».</w:t>
      </w:r>
    </w:p>
    <w:p w:rsidR="007B7FF9" w:rsidRPr="00050E19" w:rsidRDefault="007B7FF9" w:rsidP="00344D88">
      <w:pPr>
        <w:pStyle w:val="a3"/>
        <w:tabs>
          <w:tab w:val="left" w:pos="993"/>
        </w:tabs>
        <w:spacing w:after="0" w:line="240" w:lineRule="auto"/>
        <w:ind w:left="0" w:firstLine="567"/>
        <w:jc w:val="both"/>
        <w:rPr>
          <w:rFonts w:ascii="Times New Roman" w:hAnsi="Times New Roman" w:cs="Times New Roman"/>
          <w:sz w:val="28"/>
          <w:szCs w:val="28"/>
        </w:rPr>
      </w:pPr>
      <w:r w:rsidRPr="00050E19">
        <w:rPr>
          <w:rFonts w:ascii="Times New Roman" w:hAnsi="Times New Roman" w:cs="Times New Roman"/>
          <w:sz w:val="28"/>
          <w:szCs w:val="28"/>
        </w:rPr>
        <w:t xml:space="preserve">А также рекомендуется: </w:t>
      </w:r>
    </w:p>
    <w:p w:rsidR="007B7FF9" w:rsidRPr="00050E19" w:rsidRDefault="007B7FF9" w:rsidP="00344D88">
      <w:pPr>
        <w:pStyle w:val="a3"/>
        <w:numPr>
          <w:ilvl w:val="0"/>
          <w:numId w:val="6"/>
        </w:numPr>
        <w:tabs>
          <w:tab w:val="left" w:pos="993"/>
        </w:tabs>
        <w:spacing w:after="0" w:line="240" w:lineRule="auto"/>
        <w:ind w:left="0" w:firstLine="567"/>
        <w:jc w:val="both"/>
        <w:rPr>
          <w:rFonts w:ascii="Times New Roman" w:hAnsi="Times New Roman" w:cs="Times New Roman"/>
          <w:sz w:val="28"/>
          <w:szCs w:val="28"/>
        </w:rPr>
      </w:pPr>
      <w:r w:rsidRPr="00050E19">
        <w:rPr>
          <w:rFonts w:ascii="Times New Roman" w:hAnsi="Times New Roman" w:cs="Times New Roman"/>
          <w:sz w:val="28"/>
          <w:szCs w:val="28"/>
        </w:rPr>
        <w:t>Правоохранительным органам:</w:t>
      </w:r>
    </w:p>
    <w:p w:rsidR="007B7FF9" w:rsidRPr="00050E19" w:rsidRDefault="007B7FF9" w:rsidP="00344D88">
      <w:pPr>
        <w:pStyle w:val="a3"/>
        <w:numPr>
          <w:ilvl w:val="0"/>
          <w:numId w:val="7"/>
        </w:numPr>
        <w:tabs>
          <w:tab w:val="left" w:pos="993"/>
        </w:tabs>
        <w:spacing w:after="0" w:line="240" w:lineRule="auto"/>
        <w:ind w:left="0" w:firstLine="567"/>
        <w:jc w:val="both"/>
        <w:rPr>
          <w:rFonts w:ascii="Times New Roman" w:hAnsi="Times New Roman" w:cs="Times New Roman"/>
          <w:sz w:val="28"/>
          <w:szCs w:val="28"/>
        </w:rPr>
      </w:pPr>
      <w:r w:rsidRPr="00050E19">
        <w:rPr>
          <w:rFonts w:ascii="Times New Roman" w:hAnsi="Times New Roman" w:cs="Times New Roman"/>
          <w:sz w:val="28"/>
          <w:szCs w:val="28"/>
        </w:rPr>
        <w:t>усилить работу по пресечению и выявлению преступлений, связанных со сбытом наркотических средств, психотропных веществ;</w:t>
      </w:r>
    </w:p>
    <w:p w:rsidR="007B7FF9" w:rsidRPr="00050E19" w:rsidRDefault="007B7FF9" w:rsidP="00344D88">
      <w:pPr>
        <w:pStyle w:val="a3"/>
        <w:numPr>
          <w:ilvl w:val="0"/>
          <w:numId w:val="5"/>
        </w:numPr>
        <w:tabs>
          <w:tab w:val="left" w:pos="993"/>
        </w:tabs>
        <w:spacing w:after="0" w:line="240" w:lineRule="auto"/>
        <w:ind w:left="0" w:firstLine="567"/>
        <w:jc w:val="both"/>
        <w:rPr>
          <w:rFonts w:ascii="Times New Roman" w:hAnsi="Times New Roman" w:cs="Times New Roman"/>
          <w:sz w:val="28"/>
          <w:szCs w:val="28"/>
        </w:rPr>
      </w:pPr>
      <w:r w:rsidRPr="00050E19">
        <w:rPr>
          <w:rFonts w:ascii="Times New Roman" w:hAnsi="Times New Roman" w:cs="Times New Roman"/>
          <w:sz w:val="28"/>
          <w:szCs w:val="28"/>
        </w:rPr>
        <w:lastRenderedPageBreak/>
        <w:t>продолжить обследование земель сельскохозяйственного назначения на предмет обнаружения незаконных посевов и дикорастущих очагов наркотикосодержащих растений на территории района в рамках Всероссийской оперативно-профилактической операции «Мак»;</w:t>
      </w:r>
    </w:p>
    <w:p w:rsidR="007B7FF9" w:rsidRPr="00050E19" w:rsidRDefault="00050E19" w:rsidP="00344D88">
      <w:pPr>
        <w:pStyle w:val="a3"/>
        <w:numPr>
          <w:ilvl w:val="0"/>
          <w:numId w:val="5"/>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активизировать контроль над</w:t>
      </w:r>
      <w:r w:rsidR="007B7FF9" w:rsidRPr="00050E19">
        <w:rPr>
          <w:rFonts w:ascii="Times New Roman" w:hAnsi="Times New Roman" w:cs="Times New Roman"/>
          <w:sz w:val="28"/>
          <w:szCs w:val="28"/>
        </w:rPr>
        <w:t xml:space="preserve"> тем, как наркозависимые исполняют возложенную на них обязанность пройти диагностику, профилактические мероприятия, лечение от наркомании и медицинскую или социальную реабилитацию. </w:t>
      </w:r>
    </w:p>
    <w:p w:rsidR="007B7FF9" w:rsidRPr="00050E19" w:rsidRDefault="007B7FF9" w:rsidP="00344D88">
      <w:pPr>
        <w:pStyle w:val="a3"/>
        <w:numPr>
          <w:ilvl w:val="0"/>
          <w:numId w:val="6"/>
        </w:numPr>
        <w:tabs>
          <w:tab w:val="left" w:pos="993"/>
        </w:tabs>
        <w:spacing w:after="0" w:line="240" w:lineRule="auto"/>
        <w:ind w:left="0" w:firstLine="567"/>
        <w:jc w:val="both"/>
        <w:rPr>
          <w:rFonts w:ascii="Times New Roman" w:hAnsi="Times New Roman" w:cs="Times New Roman"/>
          <w:sz w:val="28"/>
          <w:szCs w:val="28"/>
        </w:rPr>
      </w:pPr>
      <w:r w:rsidRPr="00050E19">
        <w:rPr>
          <w:rFonts w:ascii="Times New Roman" w:hAnsi="Times New Roman" w:cs="Times New Roman"/>
          <w:sz w:val="28"/>
          <w:szCs w:val="28"/>
        </w:rPr>
        <w:t>Всем службам профилактики проводить информационную работу среди несовершеннолетних о пагубном влиянии спиртосодержащей продукции, табака, наркотических средств и психотропных веществ;</w:t>
      </w:r>
    </w:p>
    <w:p w:rsidR="007B7FF9" w:rsidRPr="00050E19" w:rsidRDefault="007B7FF9" w:rsidP="00344D88">
      <w:pPr>
        <w:pStyle w:val="a3"/>
        <w:numPr>
          <w:ilvl w:val="0"/>
          <w:numId w:val="6"/>
        </w:numPr>
        <w:tabs>
          <w:tab w:val="left" w:pos="993"/>
        </w:tabs>
        <w:spacing w:after="0" w:line="240" w:lineRule="auto"/>
        <w:ind w:left="0" w:firstLine="567"/>
        <w:jc w:val="both"/>
        <w:rPr>
          <w:rFonts w:ascii="Times New Roman" w:hAnsi="Times New Roman" w:cs="Times New Roman"/>
          <w:sz w:val="28"/>
          <w:szCs w:val="28"/>
        </w:rPr>
      </w:pPr>
      <w:r w:rsidRPr="00050E19">
        <w:rPr>
          <w:rFonts w:ascii="Times New Roman" w:hAnsi="Times New Roman" w:cs="Times New Roman"/>
          <w:sz w:val="28"/>
          <w:szCs w:val="28"/>
        </w:rPr>
        <w:t>Управлению образования:</w:t>
      </w:r>
    </w:p>
    <w:p w:rsidR="007B7FF9" w:rsidRPr="00050E19" w:rsidRDefault="007B7FF9" w:rsidP="00344D88">
      <w:pPr>
        <w:pStyle w:val="a3"/>
        <w:numPr>
          <w:ilvl w:val="0"/>
          <w:numId w:val="8"/>
        </w:numPr>
        <w:tabs>
          <w:tab w:val="left" w:pos="993"/>
        </w:tabs>
        <w:spacing w:after="0" w:line="240" w:lineRule="auto"/>
        <w:ind w:left="0" w:firstLine="567"/>
        <w:jc w:val="both"/>
        <w:rPr>
          <w:rFonts w:ascii="Times New Roman" w:hAnsi="Times New Roman" w:cs="Times New Roman"/>
          <w:sz w:val="28"/>
          <w:szCs w:val="28"/>
        </w:rPr>
      </w:pPr>
      <w:r w:rsidRPr="00050E19">
        <w:rPr>
          <w:rFonts w:ascii="Times New Roman" w:hAnsi="Times New Roman" w:cs="Times New Roman"/>
          <w:sz w:val="28"/>
          <w:szCs w:val="28"/>
        </w:rPr>
        <w:t>проводить родительские собрания на тему вреда наркотиков на организм человека с привлечением всех служб профилактики;</w:t>
      </w:r>
    </w:p>
    <w:p w:rsidR="007B7FF9" w:rsidRPr="00050E19" w:rsidRDefault="007B7FF9" w:rsidP="00344D88">
      <w:pPr>
        <w:pStyle w:val="a3"/>
        <w:numPr>
          <w:ilvl w:val="0"/>
          <w:numId w:val="8"/>
        </w:numPr>
        <w:tabs>
          <w:tab w:val="left" w:pos="993"/>
        </w:tabs>
        <w:spacing w:after="0" w:line="240" w:lineRule="auto"/>
        <w:ind w:left="0" w:firstLine="567"/>
        <w:jc w:val="both"/>
        <w:rPr>
          <w:rFonts w:ascii="Times New Roman" w:hAnsi="Times New Roman" w:cs="Times New Roman"/>
          <w:sz w:val="28"/>
          <w:szCs w:val="28"/>
        </w:rPr>
      </w:pPr>
      <w:r w:rsidRPr="00050E19">
        <w:rPr>
          <w:rFonts w:ascii="Times New Roman" w:hAnsi="Times New Roman" w:cs="Times New Roman"/>
          <w:sz w:val="28"/>
          <w:szCs w:val="28"/>
        </w:rPr>
        <w:t>проводить широкомасштабные акции антинаркотической направленности с детьми и молодежью в лагерях дневного и круглосуточного пребывания, расположенных на территории муниципального образования Тимашевский район.</w:t>
      </w:r>
    </w:p>
    <w:p w:rsidR="007B7FF9" w:rsidRPr="00050E19" w:rsidRDefault="007B7FF9" w:rsidP="00344D88">
      <w:pPr>
        <w:pStyle w:val="a3"/>
        <w:numPr>
          <w:ilvl w:val="0"/>
          <w:numId w:val="6"/>
        </w:numPr>
        <w:tabs>
          <w:tab w:val="left" w:pos="993"/>
        </w:tabs>
        <w:spacing w:after="0" w:line="240" w:lineRule="auto"/>
        <w:ind w:left="0" w:firstLine="567"/>
        <w:jc w:val="both"/>
        <w:rPr>
          <w:rFonts w:ascii="Times New Roman" w:hAnsi="Times New Roman" w:cs="Times New Roman"/>
          <w:sz w:val="28"/>
          <w:szCs w:val="28"/>
        </w:rPr>
      </w:pPr>
      <w:r w:rsidRPr="00050E19">
        <w:rPr>
          <w:rFonts w:ascii="Times New Roman" w:hAnsi="Times New Roman" w:cs="Times New Roman"/>
          <w:sz w:val="28"/>
          <w:szCs w:val="28"/>
        </w:rPr>
        <w:t>Главам поселений:</w:t>
      </w:r>
    </w:p>
    <w:p w:rsidR="007B7FF9" w:rsidRPr="00050E19" w:rsidRDefault="007B7FF9" w:rsidP="00344D88">
      <w:pPr>
        <w:pStyle w:val="a3"/>
        <w:numPr>
          <w:ilvl w:val="0"/>
          <w:numId w:val="9"/>
        </w:numPr>
        <w:tabs>
          <w:tab w:val="left" w:pos="993"/>
        </w:tabs>
        <w:spacing w:after="0" w:line="240" w:lineRule="auto"/>
        <w:ind w:left="0" w:firstLine="567"/>
        <w:jc w:val="both"/>
        <w:rPr>
          <w:rFonts w:ascii="Times New Roman" w:hAnsi="Times New Roman" w:cs="Times New Roman"/>
          <w:sz w:val="28"/>
          <w:szCs w:val="28"/>
        </w:rPr>
      </w:pPr>
      <w:r w:rsidRPr="00050E19">
        <w:rPr>
          <w:rFonts w:ascii="Times New Roman" w:hAnsi="Times New Roman" w:cs="Times New Roman"/>
          <w:sz w:val="28"/>
          <w:szCs w:val="28"/>
        </w:rPr>
        <w:t>продолжить информирование населения о вреде наркотических веществ, в том числе «спайсов», через публикации в СМИ,                                 теле- радиокомпаниях, проведения сходов граждан, с помощью распространения листовок и т.д., приводя реальные примеры из жизни;</w:t>
      </w:r>
    </w:p>
    <w:p w:rsidR="007B7FF9" w:rsidRPr="00050E19" w:rsidRDefault="007B7FF9" w:rsidP="00344D88">
      <w:pPr>
        <w:pStyle w:val="a3"/>
        <w:numPr>
          <w:ilvl w:val="0"/>
          <w:numId w:val="9"/>
        </w:numPr>
        <w:tabs>
          <w:tab w:val="left" w:pos="993"/>
        </w:tabs>
        <w:spacing w:after="0" w:line="240" w:lineRule="auto"/>
        <w:ind w:left="0" w:firstLine="567"/>
        <w:jc w:val="both"/>
        <w:rPr>
          <w:rFonts w:ascii="Times New Roman" w:hAnsi="Times New Roman" w:cs="Times New Roman"/>
          <w:sz w:val="28"/>
          <w:szCs w:val="28"/>
        </w:rPr>
      </w:pPr>
      <w:r w:rsidRPr="00050E19">
        <w:rPr>
          <w:rFonts w:ascii="Times New Roman" w:hAnsi="Times New Roman" w:cs="Times New Roman"/>
          <w:sz w:val="28"/>
          <w:szCs w:val="28"/>
        </w:rPr>
        <w:t>в ежемесячные планы антинаркотических мероприятий включать мероприятия, связанные с информированием несовершеннолетних и молодежи о вреде «спайсов»;</w:t>
      </w:r>
    </w:p>
    <w:p w:rsidR="007B7FF9" w:rsidRPr="00050E19" w:rsidRDefault="007B7FF9" w:rsidP="00344D88">
      <w:pPr>
        <w:pStyle w:val="a3"/>
        <w:numPr>
          <w:ilvl w:val="0"/>
          <w:numId w:val="9"/>
        </w:numPr>
        <w:tabs>
          <w:tab w:val="left" w:pos="993"/>
        </w:tabs>
        <w:spacing w:after="0" w:line="240" w:lineRule="auto"/>
        <w:ind w:left="0" w:firstLine="567"/>
        <w:jc w:val="both"/>
        <w:rPr>
          <w:rFonts w:ascii="Times New Roman" w:hAnsi="Times New Roman" w:cs="Times New Roman"/>
          <w:sz w:val="28"/>
          <w:szCs w:val="28"/>
        </w:rPr>
      </w:pPr>
      <w:r w:rsidRPr="00050E19">
        <w:rPr>
          <w:rFonts w:ascii="Times New Roman" w:hAnsi="Times New Roman" w:cs="Times New Roman"/>
          <w:sz w:val="28"/>
          <w:szCs w:val="28"/>
        </w:rPr>
        <w:t>организовать работу по выявлению рекламных объявлений торговцев наркотических веществ («спайсов»), подключая общественность;</w:t>
      </w:r>
    </w:p>
    <w:p w:rsidR="007B7FF9" w:rsidRPr="00050E19" w:rsidRDefault="007B7FF9" w:rsidP="00344D88">
      <w:pPr>
        <w:pStyle w:val="a3"/>
        <w:numPr>
          <w:ilvl w:val="0"/>
          <w:numId w:val="6"/>
        </w:numPr>
        <w:tabs>
          <w:tab w:val="left" w:pos="993"/>
        </w:tabs>
        <w:spacing w:after="0" w:line="240" w:lineRule="auto"/>
        <w:ind w:left="0" w:firstLine="567"/>
        <w:jc w:val="both"/>
        <w:rPr>
          <w:rFonts w:ascii="Times New Roman" w:hAnsi="Times New Roman" w:cs="Times New Roman"/>
          <w:sz w:val="28"/>
          <w:szCs w:val="28"/>
        </w:rPr>
      </w:pPr>
      <w:r w:rsidRPr="00050E19">
        <w:rPr>
          <w:rFonts w:ascii="Times New Roman" w:hAnsi="Times New Roman" w:cs="Times New Roman"/>
          <w:sz w:val="28"/>
          <w:szCs w:val="28"/>
        </w:rPr>
        <w:t>Отделу по взаимодействию со СМИ:</w:t>
      </w:r>
    </w:p>
    <w:p w:rsidR="007B7FF9" w:rsidRDefault="007B7FF9" w:rsidP="00344D88">
      <w:pPr>
        <w:pStyle w:val="a3"/>
        <w:numPr>
          <w:ilvl w:val="0"/>
          <w:numId w:val="10"/>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проводить активную информационную работу о смертельном, пагубном влиянии наркотических средств и новых психоактивных веществ;</w:t>
      </w:r>
    </w:p>
    <w:p w:rsidR="00FD5A7E" w:rsidRPr="00FD5A7E" w:rsidRDefault="007B7FF9" w:rsidP="00FD5A7E">
      <w:pPr>
        <w:pStyle w:val="a3"/>
        <w:numPr>
          <w:ilvl w:val="0"/>
          <w:numId w:val="10"/>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продолжить опубликование телефонов доверия всех служб профилактики в СМИ</w:t>
      </w:r>
      <w:r w:rsidR="00BE5F99">
        <w:rPr>
          <w:rFonts w:ascii="Times New Roman" w:hAnsi="Times New Roman" w:cs="Times New Roman"/>
          <w:sz w:val="28"/>
          <w:szCs w:val="28"/>
        </w:rPr>
        <w:t>.</w:t>
      </w:r>
    </w:p>
    <w:p w:rsidR="007C0303" w:rsidRPr="00D467F9" w:rsidRDefault="009A2436" w:rsidP="00344D88">
      <w:pPr>
        <w:autoSpaceDE w:val="0"/>
        <w:autoSpaceDN w:val="0"/>
        <w:adjustRightInd w:val="0"/>
        <w:spacing w:after="0" w:line="240" w:lineRule="auto"/>
        <w:ind w:firstLine="567"/>
        <w:jc w:val="both"/>
        <w:rPr>
          <w:rFonts w:ascii="Times New Roman" w:hAnsi="Times New Roman" w:cs="Times New Roman"/>
          <w:sz w:val="28"/>
          <w:szCs w:val="28"/>
        </w:rPr>
      </w:pPr>
      <w:r w:rsidRPr="00D467F9">
        <w:rPr>
          <w:rFonts w:ascii="Times New Roman" w:hAnsi="Times New Roman" w:cs="Times New Roman"/>
          <w:sz w:val="28"/>
          <w:szCs w:val="28"/>
        </w:rPr>
        <w:t xml:space="preserve">СЛУШАЛИ: </w:t>
      </w:r>
    </w:p>
    <w:p w:rsidR="00D467F9" w:rsidRPr="00D467F9" w:rsidRDefault="009A2436" w:rsidP="00344D88">
      <w:pPr>
        <w:pStyle w:val="a8"/>
        <w:ind w:firstLine="567"/>
        <w:jc w:val="both"/>
        <w:rPr>
          <w:rFonts w:ascii="Times New Roman" w:hAnsi="Times New Roman" w:cs="Times New Roman"/>
          <w:sz w:val="28"/>
          <w:szCs w:val="28"/>
        </w:rPr>
      </w:pPr>
      <w:r w:rsidRPr="00BE5F99">
        <w:rPr>
          <w:rFonts w:ascii="Times New Roman" w:hAnsi="Times New Roman" w:cs="Times New Roman"/>
          <w:b/>
          <w:sz w:val="28"/>
          <w:szCs w:val="28"/>
        </w:rPr>
        <w:t>Макуха Александр Александрович</w:t>
      </w:r>
      <w:r w:rsidR="007C0303" w:rsidRPr="00D467F9">
        <w:rPr>
          <w:rFonts w:ascii="Times New Roman" w:hAnsi="Times New Roman" w:cs="Times New Roman"/>
          <w:bCs/>
          <w:sz w:val="28"/>
          <w:szCs w:val="28"/>
        </w:rPr>
        <w:t xml:space="preserve"> сообщил, что </w:t>
      </w:r>
      <w:r w:rsidR="00D467F9" w:rsidRPr="00D467F9">
        <w:rPr>
          <w:rFonts w:ascii="Times New Roman" w:hAnsi="Times New Roman" w:cs="Times New Roman"/>
          <w:sz w:val="28"/>
          <w:szCs w:val="28"/>
        </w:rPr>
        <w:t xml:space="preserve">Борьба с незаконным оборотом наркотиков для отдела МВД по Тимашевскому району остается одной из приоритетных задач. В текущем периоде 2016 году личный состав отдела МВД России  по Тимашевскому району был ориентирован на выявление лиц занимающихся выращиванием, хранением, перевозкой, употреблением, сбытом наркотических средств. </w:t>
      </w:r>
    </w:p>
    <w:p w:rsidR="00D467F9" w:rsidRPr="00D467F9" w:rsidRDefault="00D467F9" w:rsidP="00344D88">
      <w:pPr>
        <w:spacing w:after="0" w:line="240" w:lineRule="auto"/>
        <w:ind w:firstLine="567"/>
        <w:jc w:val="both"/>
        <w:rPr>
          <w:rFonts w:ascii="Times New Roman" w:hAnsi="Times New Roman" w:cs="Times New Roman"/>
          <w:sz w:val="28"/>
          <w:szCs w:val="28"/>
        </w:rPr>
      </w:pPr>
      <w:r w:rsidRPr="00D467F9">
        <w:rPr>
          <w:rFonts w:ascii="Times New Roman" w:hAnsi="Times New Roman" w:cs="Times New Roman"/>
          <w:sz w:val="28"/>
          <w:szCs w:val="28"/>
        </w:rPr>
        <w:t xml:space="preserve">Так за 6 месяцев 2016 год, личным составом отдела МВД России по Тимашевскому району выявлено 76 (АППГ 75) (+1) преступления связанных с незаконным оборотом наркотиков, расследовано 63 (АППГ - 74) (-11), раскрываемость составила 96,92%. </w:t>
      </w:r>
    </w:p>
    <w:p w:rsidR="00D467F9" w:rsidRPr="00D467F9" w:rsidRDefault="00D467F9" w:rsidP="00344D88">
      <w:pPr>
        <w:spacing w:after="0" w:line="240" w:lineRule="auto"/>
        <w:ind w:firstLine="567"/>
        <w:jc w:val="both"/>
        <w:rPr>
          <w:rFonts w:ascii="Times New Roman" w:hAnsi="Times New Roman" w:cs="Times New Roman"/>
          <w:sz w:val="28"/>
          <w:szCs w:val="28"/>
        </w:rPr>
      </w:pPr>
      <w:r w:rsidRPr="00D467F9">
        <w:rPr>
          <w:rFonts w:ascii="Times New Roman" w:hAnsi="Times New Roman" w:cs="Times New Roman"/>
          <w:sz w:val="28"/>
          <w:szCs w:val="28"/>
        </w:rPr>
        <w:lastRenderedPageBreak/>
        <w:t xml:space="preserve">Изъято 2844 гр. наркотикосодержащих растений, что на 2723 гр. больше аналогично периода прошлого года наркотических, 4859 гр. наркотических средств, что составило на 4029 гр. меньше аналогично периода прошлого года( наркотических средств полученных из мака  109 гр. (-4307 гр.), полученных из конопли 4749 (+277 гр.) . </w:t>
      </w:r>
    </w:p>
    <w:p w:rsidR="00D467F9" w:rsidRPr="00D467F9" w:rsidRDefault="00D467F9" w:rsidP="00344D88">
      <w:pPr>
        <w:pStyle w:val="a8"/>
        <w:ind w:firstLine="567"/>
        <w:jc w:val="both"/>
        <w:rPr>
          <w:rFonts w:ascii="Times New Roman" w:hAnsi="Times New Roman" w:cs="Times New Roman"/>
          <w:sz w:val="28"/>
          <w:szCs w:val="28"/>
        </w:rPr>
      </w:pPr>
      <w:r w:rsidRPr="00D467F9">
        <w:rPr>
          <w:rFonts w:ascii="Times New Roman" w:hAnsi="Times New Roman" w:cs="Times New Roman"/>
          <w:sz w:val="28"/>
          <w:szCs w:val="28"/>
        </w:rPr>
        <w:t>Выявление и пресечение административных правонарушений, связанных с незаконным оборотом наркотических средств и психотропных веществ, является одной из наиболее эффективных мер в сфере профилактики наркомании среди населения.</w:t>
      </w:r>
    </w:p>
    <w:p w:rsidR="00D467F9" w:rsidRPr="00D467F9" w:rsidRDefault="00D467F9" w:rsidP="00344D88">
      <w:pPr>
        <w:pStyle w:val="a8"/>
        <w:ind w:firstLine="567"/>
        <w:jc w:val="both"/>
        <w:rPr>
          <w:rFonts w:ascii="Times New Roman" w:hAnsi="Times New Roman" w:cs="Times New Roman"/>
          <w:sz w:val="28"/>
          <w:szCs w:val="28"/>
        </w:rPr>
      </w:pPr>
      <w:r w:rsidRPr="00D467F9">
        <w:rPr>
          <w:rFonts w:ascii="Times New Roman" w:hAnsi="Times New Roman" w:cs="Times New Roman"/>
          <w:sz w:val="28"/>
          <w:szCs w:val="28"/>
        </w:rPr>
        <w:t>За истекший период текущего года к административной ответственности за хранение и употребление наркотических веществ,  привлечено 46 человек (АППГ 29), из них:</w:t>
      </w:r>
    </w:p>
    <w:p w:rsidR="00D467F9" w:rsidRPr="00D467F9" w:rsidRDefault="00D467F9" w:rsidP="00344D88">
      <w:pPr>
        <w:spacing w:after="0" w:line="240" w:lineRule="auto"/>
        <w:ind w:firstLine="567"/>
        <w:jc w:val="both"/>
        <w:rPr>
          <w:rFonts w:ascii="Times New Roman" w:hAnsi="Times New Roman" w:cs="Times New Roman"/>
          <w:sz w:val="28"/>
          <w:szCs w:val="28"/>
        </w:rPr>
      </w:pPr>
      <w:r w:rsidRPr="00D467F9">
        <w:rPr>
          <w:rFonts w:ascii="Times New Roman" w:hAnsi="Times New Roman" w:cs="Times New Roman"/>
          <w:sz w:val="28"/>
          <w:szCs w:val="28"/>
        </w:rPr>
        <w:t>- по ст. 6.8 КоАП РФ (хранение наркотических веществ) - 3 (АППГ- 1) (+2);</w:t>
      </w:r>
    </w:p>
    <w:p w:rsidR="00D467F9" w:rsidRPr="00D467F9" w:rsidRDefault="00D467F9" w:rsidP="00344D88">
      <w:pPr>
        <w:spacing w:after="0" w:line="240" w:lineRule="auto"/>
        <w:ind w:firstLine="567"/>
        <w:jc w:val="both"/>
        <w:rPr>
          <w:rFonts w:ascii="Times New Roman" w:hAnsi="Times New Roman" w:cs="Times New Roman"/>
          <w:sz w:val="28"/>
          <w:szCs w:val="28"/>
        </w:rPr>
      </w:pPr>
      <w:r w:rsidRPr="00D467F9">
        <w:rPr>
          <w:rFonts w:ascii="Times New Roman" w:hAnsi="Times New Roman" w:cs="Times New Roman"/>
          <w:sz w:val="28"/>
          <w:szCs w:val="28"/>
        </w:rPr>
        <w:t>- по ст. 6.9 КоАП РФ (употребление наркотических веществ) – 22(АППГ- 10)  (+12);</w:t>
      </w:r>
    </w:p>
    <w:p w:rsidR="00D467F9" w:rsidRPr="00D467F9" w:rsidRDefault="00D467F9" w:rsidP="00344D88">
      <w:pPr>
        <w:spacing w:after="0" w:line="240" w:lineRule="auto"/>
        <w:ind w:firstLine="567"/>
        <w:jc w:val="both"/>
        <w:rPr>
          <w:rFonts w:ascii="Times New Roman" w:hAnsi="Times New Roman" w:cs="Times New Roman"/>
          <w:sz w:val="28"/>
          <w:szCs w:val="28"/>
        </w:rPr>
      </w:pPr>
      <w:r w:rsidRPr="00D467F9">
        <w:rPr>
          <w:rFonts w:ascii="Times New Roman" w:hAnsi="Times New Roman" w:cs="Times New Roman"/>
          <w:sz w:val="28"/>
          <w:szCs w:val="28"/>
        </w:rPr>
        <w:t>- по ст. 20.20 ч.2 и 3 (употребление наркотических средств в общественных местах) – 23 (АППГ – 18) (-6).</w:t>
      </w:r>
    </w:p>
    <w:p w:rsidR="00D467F9" w:rsidRPr="00D467F9" w:rsidRDefault="00D467F9" w:rsidP="00344D88">
      <w:pPr>
        <w:spacing w:after="0" w:line="240" w:lineRule="auto"/>
        <w:ind w:firstLine="567"/>
        <w:jc w:val="both"/>
        <w:rPr>
          <w:rFonts w:ascii="Times New Roman" w:eastAsia="Calibri" w:hAnsi="Times New Roman" w:cs="Times New Roman"/>
          <w:sz w:val="28"/>
          <w:szCs w:val="28"/>
          <w:lang w:eastAsia="en-US"/>
        </w:rPr>
      </w:pPr>
      <w:r w:rsidRPr="00D467F9">
        <w:rPr>
          <w:rFonts w:ascii="Times New Roman" w:eastAsia="Calibri" w:hAnsi="Times New Roman" w:cs="Times New Roman"/>
          <w:sz w:val="28"/>
          <w:szCs w:val="28"/>
          <w:lang w:eastAsia="en-US"/>
        </w:rPr>
        <w:t>В текущем периоде совершено 86 преступления в состоянии опьянения что на 14 (- 19,4 %) больше прошлого года, из них:</w:t>
      </w:r>
    </w:p>
    <w:p w:rsidR="00D467F9" w:rsidRPr="00D467F9" w:rsidRDefault="00D467F9" w:rsidP="00344D88">
      <w:pPr>
        <w:spacing w:after="0" w:line="240" w:lineRule="auto"/>
        <w:ind w:firstLine="567"/>
        <w:jc w:val="both"/>
        <w:rPr>
          <w:rFonts w:ascii="Times New Roman" w:eastAsia="Calibri" w:hAnsi="Times New Roman" w:cs="Times New Roman"/>
          <w:sz w:val="28"/>
          <w:szCs w:val="28"/>
          <w:lang w:eastAsia="en-US"/>
        </w:rPr>
      </w:pPr>
      <w:r w:rsidRPr="00D467F9">
        <w:rPr>
          <w:rFonts w:ascii="Times New Roman" w:eastAsia="Calibri" w:hAnsi="Times New Roman" w:cs="Times New Roman"/>
          <w:sz w:val="28"/>
          <w:szCs w:val="28"/>
          <w:lang w:eastAsia="en-US"/>
        </w:rPr>
        <w:t>- в алкогольном опьянении - 85 (+17), +25%,</w:t>
      </w:r>
    </w:p>
    <w:p w:rsidR="00D467F9" w:rsidRPr="00D467F9" w:rsidRDefault="00D467F9" w:rsidP="00344D88">
      <w:pPr>
        <w:spacing w:after="0" w:line="240" w:lineRule="auto"/>
        <w:ind w:firstLine="567"/>
        <w:jc w:val="both"/>
        <w:rPr>
          <w:rFonts w:ascii="Times New Roman" w:eastAsia="Calibri" w:hAnsi="Times New Roman" w:cs="Times New Roman"/>
          <w:sz w:val="28"/>
          <w:szCs w:val="28"/>
          <w:lang w:eastAsia="en-US"/>
        </w:rPr>
      </w:pPr>
      <w:r w:rsidRPr="00D467F9">
        <w:rPr>
          <w:rFonts w:ascii="Times New Roman" w:eastAsia="Calibri" w:hAnsi="Times New Roman" w:cs="Times New Roman"/>
          <w:sz w:val="28"/>
          <w:szCs w:val="28"/>
          <w:lang w:eastAsia="en-US"/>
        </w:rPr>
        <w:t>- в наркотическом - 1(ст. 228 УК РФ)(-3), -75%,</w:t>
      </w:r>
    </w:p>
    <w:p w:rsidR="00D467F9" w:rsidRPr="00D467F9" w:rsidRDefault="00D467F9" w:rsidP="00344D88">
      <w:pPr>
        <w:spacing w:after="0" w:line="240" w:lineRule="auto"/>
        <w:ind w:firstLine="567"/>
        <w:jc w:val="both"/>
        <w:rPr>
          <w:rFonts w:ascii="Times New Roman" w:eastAsia="Calibri" w:hAnsi="Times New Roman" w:cs="Times New Roman"/>
          <w:sz w:val="28"/>
          <w:szCs w:val="28"/>
          <w:lang w:eastAsia="en-US"/>
        </w:rPr>
      </w:pPr>
      <w:r w:rsidRPr="00D467F9">
        <w:rPr>
          <w:rFonts w:ascii="Times New Roman" w:eastAsia="Calibri" w:hAnsi="Times New Roman" w:cs="Times New Roman"/>
          <w:sz w:val="28"/>
          <w:szCs w:val="28"/>
          <w:lang w:eastAsia="en-US"/>
        </w:rPr>
        <w:t xml:space="preserve">- в токсическом – 0 . </w:t>
      </w:r>
    </w:p>
    <w:p w:rsidR="00D467F9" w:rsidRPr="00D467F9" w:rsidRDefault="00D467F9" w:rsidP="00344D88">
      <w:pPr>
        <w:spacing w:after="0" w:line="240" w:lineRule="auto"/>
        <w:ind w:firstLine="567"/>
        <w:jc w:val="both"/>
        <w:rPr>
          <w:rFonts w:ascii="Times New Roman" w:hAnsi="Times New Roman" w:cs="Times New Roman"/>
          <w:sz w:val="28"/>
          <w:szCs w:val="28"/>
        </w:rPr>
      </w:pPr>
      <w:r w:rsidRPr="00D467F9">
        <w:rPr>
          <w:rFonts w:ascii="Times New Roman" w:hAnsi="Times New Roman" w:cs="Times New Roman"/>
          <w:sz w:val="28"/>
          <w:szCs w:val="28"/>
        </w:rPr>
        <w:t xml:space="preserve">На профилактический учет по категории №6 приказа 1166 – лицо, которым назначено административное наказание за незаконный оборот наркотических средств, психотропных веществ или их аналогов, а также за их потребление без назначения врача поставлено – 40 человек. </w:t>
      </w:r>
    </w:p>
    <w:p w:rsidR="00D467F9" w:rsidRPr="00D467F9" w:rsidRDefault="00D467F9" w:rsidP="00344D88">
      <w:pPr>
        <w:spacing w:after="0" w:line="240" w:lineRule="auto"/>
        <w:ind w:firstLine="567"/>
        <w:jc w:val="both"/>
        <w:rPr>
          <w:rFonts w:ascii="Times New Roman" w:hAnsi="Times New Roman" w:cs="Times New Roman"/>
          <w:sz w:val="28"/>
          <w:szCs w:val="28"/>
        </w:rPr>
      </w:pPr>
      <w:r w:rsidRPr="00D467F9">
        <w:rPr>
          <w:rFonts w:ascii="Times New Roman" w:hAnsi="Times New Roman" w:cs="Times New Roman"/>
          <w:sz w:val="28"/>
          <w:szCs w:val="28"/>
        </w:rPr>
        <w:t xml:space="preserve">Ежемесячно лица стоящие на профилактическом учете, по категории №6проверяются по месту жительства,в ходе которой  устанавливается круг общения, родственная связь, принимаются меры к трудоустройству. </w:t>
      </w:r>
    </w:p>
    <w:p w:rsidR="00D467F9" w:rsidRPr="00BE5F99" w:rsidRDefault="00D467F9" w:rsidP="00344D88">
      <w:pPr>
        <w:shd w:val="clear" w:color="auto" w:fill="FFFFFF"/>
        <w:spacing w:after="0" w:line="240" w:lineRule="auto"/>
        <w:ind w:right="5" w:firstLine="567"/>
        <w:jc w:val="both"/>
        <w:rPr>
          <w:rFonts w:ascii="Times New Roman" w:hAnsi="Times New Roman" w:cs="Times New Roman"/>
          <w:color w:val="000000"/>
          <w:sz w:val="28"/>
          <w:szCs w:val="28"/>
        </w:rPr>
      </w:pPr>
      <w:r w:rsidRPr="00BE5F99">
        <w:rPr>
          <w:rFonts w:ascii="Times New Roman" w:hAnsi="Times New Roman" w:cs="Times New Roman"/>
          <w:color w:val="000000"/>
          <w:sz w:val="28"/>
          <w:szCs w:val="28"/>
        </w:rPr>
        <w:t>В состоянии алкогольного и наркотического опьянения не допущено преступлений, совершенных несовершеннолетними.</w:t>
      </w:r>
    </w:p>
    <w:p w:rsidR="00D467F9" w:rsidRPr="00D467F9" w:rsidRDefault="00D467F9" w:rsidP="00344D88">
      <w:pPr>
        <w:pStyle w:val="a8"/>
        <w:ind w:firstLine="567"/>
        <w:jc w:val="both"/>
        <w:rPr>
          <w:rFonts w:ascii="Times New Roman" w:hAnsi="Times New Roman" w:cs="Times New Roman"/>
          <w:sz w:val="28"/>
          <w:szCs w:val="28"/>
        </w:rPr>
      </w:pPr>
      <w:r w:rsidRPr="00D467F9">
        <w:rPr>
          <w:rFonts w:ascii="Times New Roman" w:hAnsi="Times New Roman" w:cs="Times New Roman"/>
          <w:sz w:val="28"/>
          <w:szCs w:val="28"/>
        </w:rPr>
        <w:t>Всего на учете в ОПДН ОМВД России по Тимашевскому району состоит 98 несовершеннолетних, (на учёт в ОПДН поставлено 43 несовершеннолетних), из них за распитие спиртных напитков состоит – 35 несовершеннолетних, за употребление наркотических либо психотропных веществ несовершеннолетние не состоят.</w:t>
      </w:r>
    </w:p>
    <w:p w:rsidR="00D467F9" w:rsidRPr="00D467F9" w:rsidRDefault="00D467F9" w:rsidP="00344D88">
      <w:pPr>
        <w:pStyle w:val="a8"/>
        <w:ind w:firstLine="567"/>
        <w:jc w:val="both"/>
        <w:rPr>
          <w:rFonts w:ascii="Times New Roman" w:hAnsi="Times New Roman" w:cs="Times New Roman"/>
          <w:sz w:val="28"/>
          <w:szCs w:val="28"/>
        </w:rPr>
      </w:pPr>
      <w:r w:rsidRPr="00D467F9">
        <w:rPr>
          <w:rFonts w:ascii="Times New Roman" w:hAnsi="Times New Roman" w:cs="Times New Roman"/>
          <w:sz w:val="28"/>
          <w:szCs w:val="28"/>
        </w:rPr>
        <w:t>В период времени, с 01.01.2016 года по настоящее время сотрудниками отдела по делам несовершеннолетних преподавательскому составу общеобразовательных учреждений Тимашевского района и учащимся на постоянной основе раздаются памятки «Антинарко», которые были разработаны инспекторами ОПДН ОУУП и ПДН отдела МВД России по Тимашевскому району, и сотрудниками других территориальных отделов Краснодарского края.</w:t>
      </w:r>
    </w:p>
    <w:p w:rsidR="00D467F9" w:rsidRPr="00D467F9" w:rsidRDefault="00D467F9" w:rsidP="00344D88">
      <w:pPr>
        <w:pStyle w:val="a8"/>
        <w:shd w:val="clear" w:color="auto" w:fill="FFFFFF"/>
        <w:ind w:firstLine="567"/>
        <w:jc w:val="both"/>
        <w:rPr>
          <w:rFonts w:ascii="Times New Roman" w:hAnsi="Times New Roman" w:cs="Times New Roman"/>
          <w:sz w:val="28"/>
          <w:szCs w:val="28"/>
        </w:rPr>
      </w:pPr>
      <w:r w:rsidRPr="00D467F9">
        <w:rPr>
          <w:rFonts w:ascii="Times New Roman" w:hAnsi="Times New Roman" w:cs="Times New Roman"/>
          <w:sz w:val="28"/>
          <w:szCs w:val="28"/>
        </w:rPr>
        <w:lastRenderedPageBreak/>
        <w:t xml:space="preserve">В рамках предупреждения и раннего выявления детской наркомании, токсикомании и алкоголизма за отчётный период осуществлялось участие в антинаркотических акциях и </w:t>
      </w:r>
      <w:r w:rsidRPr="00BE5F99">
        <w:rPr>
          <w:rFonts w:ascii="Times New Roman" w:hAnsi="Times New Roman" w:cs="Times New Roman"/>
          <w:sz w:val="28"/>
          <w:szCs w:val="28"/>
        </w:rPr>
        <w:t xml:space="preserve">операциях:  «Здоровый образ жизни», и </w:t>
      </w:r>
      <w:r w:rsidRPr="00BE5F99">
        <w:rPr>
          <w:rFonts w:ascii="Times New Roman" w:hAnsi="Times New Roman" w:cs="Times New Roman"/>
          <w:spacing w:val="2"/>
          <w:w w:val="101"/>
          <w:sz w:val="28"/>
          <w:szCs w:val="28"/>
        </w:rPr>
        <w:t xml:space="preserve">«Дети без наркотиков», «Дети России». В период проведения указанных мероприятий </w:t>
      </w:r>
      <w:r w:rsidRPr="00BE5F99">
        <w:rPr>
          <w:rFonts w:ascii="Times New Roman" w:hAnsi="Times New Roman" w:cs="Times New Roman"/>
          <w:sz w:val="28"/>
          <w:szCs w:val="28"/>
        </w:rPr>
        <w:t>инспекторами ОПДН было проведено</w:t>
      </w:r>
      <w:r w:rsidRPr="00D467F9">
        <w:rPr>
          <w:rFonts w:ascii="Times New Roman" w:hAnsi="Times New Roman" w:cs="Times New Roman"/>
          <w:sz w:val="28"/>
          <w:szCs w:val="28"/>
        </w:rPr>
        <w:t xml:space="preserve"> 102  профилактических беседы на антинаркотическую тематику и 44 лекции «О недопущении курения табачных изделий в образовательных учреждениях Тимашевского района.</w:t>
      </w:r>
    </w:p>
    <w:p w:rsidR="00D467F9" w:rsidRPr="00D467F9" w:rsidRDefault="00D467F9" w:rsidP="00344D88">
      <w:pPr>
        <w:pStyle w:val="a8"/>
        <w:shd w:val="clear" w:color="auto" w:fill="FFFFFF"/>
        <w:ind w:firstLine="567"/>
        <w:jc w:val="both"/>
        <w:rPr>
          <w:rFonts w:ascii="Times New Roman" w:hAnsi="Times New Roman" w:cs="Times New Roman"/>
          <w:sz w:val="28"/>
          <w:szCs w:val="28"/>
          <w:shd w:val="clear" w:color="auto" w:fill="FFFFFF"/>
        </w:rPr>
      </w:pPr>
      <w:r w:rsidRPr="00D467F9">
        <w:rPr>
          <w:rFonts w:ascii="Times New Roman" w:hAnsi="Times New Roman" w:cs="Times New Roman"/>
          <w:sz w:val="28"/>
          <w:szCs w:val="28"/>
        </w:rPr>
        <w:t>За 6 месяцев 2016 года инспекторами ОПДН выявлено 2 факта систематического вовлечения несовершеннолетних в употребление спиртных напитков, по данным фактам возбуждены уголовные дела по ст. 151 УК РФ (АППГ -4) (-2)</w:t>
      </w:r>
      <w:r w:rsidRPr="00D467F9">
        <w:rPr>
          <w:rFonts w:ascii="Times New Roman" w:hAnsi="Times New Roman" w:cs="Times New Roman"/>
          <w:sz w:val="28"/>
          <w:szCs w:val="28"/>
          <w:shd w:val="clear" w:color="auto" w:fill="FFFFFF"/>
        </w:rPr>
        <w:t xml:space="preserve">, а так же привлечено к административной ответственности за вовлечение несовершеннолетних в распитие спиртных напитков 5 человек (АППГ-8) (-3). </w:t>
      </w:r>
    </w:p>
    <w:p w:rsidR="00D467F9" w:rsidRPr="00D467F9" w:rsidRDefault="00D467F9" w:rsidP="00344D88">
      <w:pPr>
        <w:pStyle w:val="af0"/>
        <w:spacing w:after="0" w:line="240" w:lineRule="auto"/>
        <w:ind w:left="0" w:firstLine="567"/>
        <w:jc w:val="both"/>
        <w:rPr>
          <w:rFonts w:ascii="Times New Roman" w:hAnsi="Times New Roman" w:cs="Times New Roman"/>
          <w:spacing w:val="-6"/>
          <w:sz w:val="28"/>
          <w:szCs w:val="28"/>
        </w:rPr>
      </w:pPr>
      <w:r w:rsidRPr="00D467F9">
        <w:rPr>
          <w:rFonts w:ascii="Times New Roman" w:hAnsi="Times New Roman" w:cs="Times New Roman"/>
          <w:sz w:val="28"/>
          <w:szCs w:val="28"/>
        </w:rPr>
        <w:t xml:space="preserve">Оценивая общую наркоситуацию в районе, следует отметить, что криминогенная обстановка могла сложиться хуже, если бы не активная работа муниципальной антинаркотической комиссии, объединение усилий всех наших структур и ведомств, системный подход к решению проблемы противодействия наркомании. </w:t>
      </w:r>
      <w:r w:rsidRPr="00D467F9">
        <w:rPr>
          <w:rFonts w:ascii="Times New Roman" w:hAnsi="Times New Roman" w:cs="Times New Roman"/>
          <w:bCs/>
          <w:sz w:val="28"/>
          <w:szCs w:val="28"/>
        </w:rPr>
        <w:t xml:space="preserve">В целях совершенствования совместных мероприятий регулярно проводятся рабочие встречи с сотрудниками наркоконтроля по вопросам обмена оперативно значимой информацией, планирования совместных оперативно-профилактических мероприятий, реализации совместных дел оперативного учета. </w:t>
      </w:r>
      <w:r w:rsidRPr="00D467F9">
        <w:rPr>
          <w:rFonts w:ascii="Times New Roman" w:hAnsi="Times New Roman" w:cs="Times New Roman"/>
          <w:spacing w:val="-6"/>
          <w:sz w:val="28"/>
          <w:szCs w:val="28"/>
        </w:rPr>
        <w:t xml:space="preserve">Можно отметить в прошлом и текущем году положительные сдвиги в информировании жителей Тимашевского района. </w:t>
      </w:r>
    </w:p>
    <w:p w:rsidR="00756295" w:rsidRPr="00D467F9" w:rsidRDefault="00756295" w:rsidP="00344D88">
      <w:pPr>
        <w:autoSpaceDE w:val="0"/>
        <w:autoSpaceDN w:val="0"/>
        <w:adjustRightInd w:val="0"/>
        <w:spacing w:after="0" w:line="240" w:lineRule="auto"/>
        <w:ind w:firstLine="567"/>
        <w:jc w:val="both"/>
        <w:rPr>
          <w:rFonts w:ascii="Times New Roman" w:hAnsi="Times New Roman" w:cs="Times New Roman"/>
          <w:sz w:val="28"/>
          <w:szCs w:val="28"/>
        </w:rPr>
      </w:pPr>
      <w:r w:rsidRPr="00D467F9">
        <w:rPr>
          <w:rFonts w:ascii="Times New Roman" w:hAnsi="Times New Roman" w:cs="Times New Roman"/>
          <w:sz w:val="28"/>
          <w:szCs w:val="28"/>
        </w:rPr>
        <w:t xml:space="preserve">СЛУШАЛИ: </w:t>
      </w:r>
    </w:p>
    <w:p w:rsidR="00756295" w:rsidRPr="00D467F9" w:rsidRDefault="009A2436" w:rsidP="00344D88">
      <w:pPr>
        <w:pStyle w:val="a3"/>
        <w:spacing w:after="0" w:line="240" w:lineRule="auto"/>
        <w:ind w:left="0" w:firstLine="567"/>
        <w:jc w:val="both"/>
        <w:rPr>
          <w:rFonts w:ascii="Times New Roman" w:eastAsia="Times New Roman" w:hAnsi="Times New Roman" w:cs="Times New Roman"/>
          <w:sz w:val="28"/>
          <w:szCs w:val="28"/>
        </w:rPr>
      </w:pPr>
      <w:r w:rsidRPr="00361771">
        <w:rPr>
          <w:rFonts w:ascii="Times New Roman" w:hAnsi="Times New Roman" w:cs="Times New Roman"/>
          <w:b/>
          <w:sz w:val="28"/>
          <w:szCs w:val="28"/>
        </w:rPr>
        <w:t>Айрапетян Рафик Сейранович</w:t>
      </w:r>
      <w:r w:rsidR="00FD5A7E">
        <w:rPr>
          <w:rFonts w:ascii="Times New Roman" w:hAnsi="Times New Roman" w:cs="Times New Roman"/>
          <w:b/>
          <w:sz w:val="28"/>
          <w:szCs w:val="28"/>
        </w:rPr>
        <w:t xml:space="preserve"> </w:t>
      </w:r>
      <w:r w:rsidR="00756295" w:rsidRPr="00D467F9">
        <w:rPr>
          <w:rFonts w:ascii="Times New Roman" w:hAnsi="Times New Roman" w:cs="Times New Roman"/>
          <w:sz w:val="28"/>
          <w:szCs w:val="28"/>
        </w:rPr>
        <w:t>сообщил, что п</w:t>
      </w:r>
      <w:r w:rsidR="00756295" w:rsidRPr="00D467F9">
        <w:rPr>
          <w:rFonts w:ascii="Times New Roman" w:eastAsia="Times New Roman" w:hAnsi="Times New Roman" w:cs="Times New Roman"/>
          <w:sz w:val="28"/>
          <w:szCs w:val="28"/>
        </w:rPr>
        <w:t>о состоянию на 01.07.2016г.  на учете в МБУЗ Тимашевская ЦРБ состоит    120 больных наркоманией (показатель общей заболеваемости – 108 на 100 тыс. нас.),  124  потребителя наркот</w:t>
      </w:r>
      <w:r w:rsidR="009A3D9A" w:rsidRPr="00D467F9">
        <w:rPr>
          <w:rFonts w:ascii="Times New Roman" w:hAnsi="Times New Roman" w:cs="Times New Roman"/>
          <w:sz w:val="28"/>
          <w:szCs w:val="28"/>
        </w:rPr>
        <w:t>иков с вредными последствиями (</w:t>
      </w:r>
      <w:r w:rsidR="00BC3986" w:rsidRPr="00D467F9">
        <w:rPr>
          <w:rFonts w:ascii="Times New Roman" w:hAnsi="Times New Roman" w:cs="Times New Roman"/>
          <w:sz w:val="28"/>
          <w:szCs w:val="28"/>
        </w:rPr>
        <w:t>111,5 на 100 тыс. нас.</w:t>
      </w:r>
      <w:r w:rsidR="00756295" w:rsidRPr="00D467F9">
        <w:rPr>
          <w:rFonts w:ascii="Times New Roman" w:eastAsia="Times New Roman" w:hAnsi="Times New Roman" w:cs="Times New Roman"/>
          <w:sz w:val="28"/>
          <w:szCs w:val="28"/>
        </w:rPr>
        <w:t>). Больных алкоголизмом состоит 737 (показатель общей заболеваемости -662,8 на 100 тыс. на</w:t>
      </w:r>
      <w:r w:rsidR="009A3D9A" w:rsidRPr="00D467F9">
        <w:rPr>
          <w:rFonts w:ascii="Times New Roman" w:hAnsi="Times New Roman" w:cs="Times New Roman"/>
          <w:sz w:val="28"/>
          <w:szCs w:val="28"/>
        </w:rPr>
        <w:t>с.), алкогольным психозом – 8 (</w:t>
      </w:r>
      <w:r w:rsidR="00756295" w:rsidRPr="00D467F9">
        <w:rPr>
          <w:rFonts w:ascii="Times New Roman" w:eastAsia="Times New Roman" w:hAnsi="Times New Roman" w:cs="Times New Roman"/>
          <w:sz w:val="28"/>
          <w:szCs w:val="28"/>
        </w:rPr>
        <w:t xml:space="preserve">показатель общей заболеваемости – 7,2 на 100 тыс. нас.).  Среди несовершеннолетних на учете состоит всего    1 потребитель алкоголя с вредными последствиями.         </w:t>
      </w:r>
    </w:p>
    <w:p w:rsidR="00756295" w:rsidRPr="00D467F9" w:rsidRDefault="00756295" w:rsidP="00344D88">
      <w:pPr>
        <w:pStyle w:val="Standard"/>
        <w:ind w:firstLine="567"/>
        <w:jc w:val="both"/>
        <w:rPr>
          <w:color w:val="auto"/>
          <w:sz w:val="28"/>
          <w:szCs w:val="28"/>
        </w:rPr>
      </w:pPr>
      <w:r w:rsidRPr="00D467F9">
        <w:rPr>
          <w:sz w:val="28"/>
          <w:szCs w:val="28"/>
        </w:rPr>
        <w:t>За 6 мес</w:t>
      </w:r>
      <w:r w:rsidR="00BC3986" w:rsidRPr="00D467F9">
        <w:rPr>
          <w:sz w:val="28"/>
          <w:szCs w:val="28"/>
        </w:rPr>
        <w:t>яцев</w:t>
      </w:r>
      <w:r w:rsidRPr="00D467F9">
        <w:rPr>
          <w:sz w:val="28"/>
          <w:szCs w:val="28"/>
        </w:rPr>
        <w:t xml:space="preserve">  2</w:t>
      </w:r>
      <w:r w:rsidRPr="00D467F9">
        <w:rPr>
          <w:color w:val="auto"/>
          <w:sz w:val="28"/>
          <w:szCs w:val="28"/>
        </w:rPr>
        <w:t xml:space="preserve">016 г. снято с учета 21 больной наркоманией: выздоровление -10 , смерть – 4  , иные причины – 7.  </w:t>
      </w:r>
    </w:p>
    <w:p w:rsidR="00756295" w:rsidRPr="00D467F9" w:rsidRDefault="00756295" w:rsidP="00344D88">
      <w:pPr>
        <w:pStyle w:val="Standard"/>
        <w:tabs>
          <w:tab w:val="left" w:pos="709"/>
        </w:tabs>
        <w:ind w:firstLine="567"/>
        <w:jc w:val="both"/>
        <w:rPr>
          <w:color w:val="auto"/>
          <w:sz w:val="28"/>
          <w:szCs w:val="28"/>
        </w:rPr>
      </w:pPr>
      <w:r w:rsidRPr="00D467F9">
        <w:rPr>
          <w:color w:val="auto"/>
          <w:sz w:val="28"/>
          <w:szCs w:val="28"/>
        </w:rPr>
        <w:t>Снято с учета больных алкоголизмом – 86:  выздоровление – 19, смерть – 23, иные причины -44.</w:t>
      </w:r>
    </w:p>
    <w:p w:rsidR="00756295" w:rsidRPr="00D467F9" w:rsidRDefault="00756295" w:rsidP="00344D88">
      <w:pPr>
        <w:pStyle w:val="Standard"/>
        <w:ind w:firstLine="567"/>
        <w:jc w:val="both"/>
        <w:rPr>
          <w:color w:val="auto"/>
          <w:sz w:val="28"/>
          <w:szCs w:val="28"/>
        </w:rPr>
      </w:pPr>
      <w:r w:rsidRPr="00D467F9">
        <w:rPr>
          <w:color w:val="auto"/>
          <w:sz w:val="28"/>
          <w:szCs w:val="28"/>
        </w:rPr>
        <w:t>За 6 мес</w:t>
      </w:r>
      <w:r w:rsidR="00BC3986" w:rsidRPr="00D467F9">
        <w:rPr>
          <w:color w:val="auto"/>
          <w:sz w:val="28"/>
          <w:szCs w:val="28"/>
        </w:rPr>
        <w:t>яцев</w:t>
      </w:r>
      <w:r w:rsidRPr="00D467F9">
        <w:rPr>
          <w:color w:val="auto"/>
          <w:sz w:val="28"/>
          <w:szCs w:val="28"/>
        </w:rPr>
        <w:t xml:space="preserve">  2016 г. взято на учет 3 больных наркоманией (показатель заболеваемости -2,7);  11 потребителей наркотиков с вредными последствиями </w:t>
      </w:r>
      <w:r w:rsidR="00BC3986" w:rsidRPr="00D467F9">
        <w:rPr>
          <w:color w:val="auto"/>
          <w:sz w:val="28"/>
          <w:szCs w:val="28"/>
        </w:rPr>
        <w:t xml:space="preserve"> (9,9  на 100 тыс. нас)</w:t>
      </w:r>
      <w:r w:rsidRPr="00D467F9">
        <w:rPr>
          <w:color w:val="auto"/>
          <w:sz w:val="28"/>
          <w:szCs w:val="28"/>
        </w:rPr>
        <w:t>; 22 больных алкоголизмом (показатель заболеваемости – 19,8 на 100 тыс. нас.), 3 б</w:t>
      </w:r>
      <w:r w:rsidR="00BC3986" w:rsidRPr="00D467F9">
        <w:rPr>
          <w:color w:val="auto"/>
          <w:sz w:val="28"/>
          <w:szCs w:val="28"/>
        </w:rPr>
        <w:t>ольных алкогольным психозом   (</w:t>
      </w:r>
      <w:r w:rsidRPr="00D467F9">
        <w:rPr>
          <w:color w:val="auto"/>
          <w:sz w:val="28"/>
          <w:szCs w:val="28"/>
        </w:rPr>
        <w:t>показатель заболеваемости – 2,7 на 100 тыс</w:t>
      </w:r>
      <w:r w:rsidR="00BC3986" w:rsidRPr="00D467F9">
        <w:rPr>
          <w:color w:val="auto"/>
          <w:sz w:val="28"/>
          <w:szCs w:val="28"/>
        </w:rPr>
        <w:t>.</w:t>
      </w:r>
      <w:r w:rsidRPr="00D467F9">
        <w:rPr>
          <w:color w:val="auto"/>
          <w:sz w:val="28"/>
          <w:szCs w:val="28"/>
        </w:rPr>
        <w:t xml:space="preserve"> нас.), 26 потребителей алкоголя с вредными после</w:t>
      </w:r>
      <w:r w:rsidR="00BC3986" w:rsidRPr="00D467F9">
        <w:rPr>
          <w:color w:val="auto"/>
          <w:sz w:val="28"/>
          <w:szCs w:val="28"/>
        </w:rPr>
        <w:t>дствиями (23,4 на 100 тыс. нас.</w:t>
      </w:r>
      <w:r w:rsidRPr="00D467F9">
        <w:rPr>
          <w:color w:val="auto"/>
          <w:sz w:val="28"/>
          <w:szCs w:val="28"/>
        </w:rPr>
        <w:t xml:space="preserve">). </w:t>
      </w:r>
    </w:p>
    <w:p w:rsidR="00756295" w:rsidRPr="00D467F9" w:rsidRDefault="00756295" w:rsidP="00344D88">
      <w:pPr>
        <w:pStyle w:val="Standard"/>
        <w:ind w:firstLine="567"/>
        <w:jc w:val="both"/>
        <w:rPr>
          <w:rFonts w:eastAsia="Times New Roman"/>
          <w:color w:val="auto"/>
          <w:sz w:val="28"/>
          <w:szCs w:val="28"/>
          <w:u w:val="single"/>
        </w:rPr>
      </w:pPr>
      <w:r w:rsidRPr="00D467F9">
        <w:rPr>
          <w:rFonts w:eastAsia="Times New Roman"/>
          <w:color w:val="auto"/>
          <w:sz w:val="28"/>
          <w:szCs w:val="28"/>
        </w:rPr>
        <w:t xml:space="preserve">Удельный вес лиц, употребляющих наркотики с вредными последствиями, в структуре первичной заболеваемости наркоманией и обращаемости лиц, употребляющих наркотики с вредными последствиями, составляет </w:t>
      </w:r>
      <w:r w:rsidRPr="00D467F9">
        <w:rPr>
          <w:rFonts w:eastAsia="Times New Roman"/>
          <w:color w:val="auto"/>
          <w:sz w:val="28"/>
          <w:szCs w:val="28"/>
          <w:u w:val="single"/>
        </w:rPr>
        <w:t xml:space="preserve"> 78,6% .</w:t>
      </w:r>
    </w:p>
    <w:p w:rsidR="00756295" w:rsidRPr="00D467F9" w:rsidRDefault="00756295" w:rsidP="00344D88">
      <w:pPr>
        <w:pStyle w:val="Standard"/>
        <w:ind w:firstLine="567"/>
        <w:jc w:val="both"/>
        <w:rPr>
          <w:rFonts w:eastAsia="DengXian"/>
          <w:color w:val="auto"/>
          <w:sz w:val="28"/>
          <w:szCs w:val="28"/>
        </w:rPr>
      </w:pPr>
      <w:r w:rsidRPr="00D467F9">
        <w:rPr>
          <w:rFonts w:eastAsia="DengXian"/>
          <w:color w:val="auto"/>
          <w:sz w:val="28"/>
          <w:szCs w:val="28"/>
        </w:rPr>
        <w:lastRenderedPageBreak/>
        <w:t xml:space="preserve">   Медицинская профилактика наркологических заболеваний  – профилактика зависимостей от ПАВ – это комплекс мер, реализуемых через систему здравоохранения специалистами наркологической службы самостоятельно и совместно со специалистами внутриведомственного и межведомственного взаимодействия. Профилактика зависимости от ПАВ может быть первичной, вторичной и третичной. Первичная профилактика наркологических заболеваний включает мероприятия, направленные на своевременное предупреждение факторов риска развития хронических неинфекционных заболеваний, в первую очередь, до потребления алкоголя, табака и немедицинского потребления наркотических и психоактивных вещес</w:t>
      </w:r>
      <w:r w:rsidR="008D1891" w:rsidRPr="00D467F9">
        <w:rPr>
          <w:rFonts w:eastAsia="DengXian"/>
          <w:color w:val="auto"/>
          <w:sz w:val="28"/>
          <w:szCs w:val="28"/>
        </w:rPr>
        <w:t>тв, причин возникновения нарко</w:t>
      </w:r>
      <w:r w:rsidRPr="00D467F9">
        <w:rPr>
          <w:rFonts w:eastAsia="DengXian"/>
          <w:color w:val="auto"/>
          <w:sz w:val="28"/>
          <w:szCs w:val="28"/>
        </w:rPr>
        <w:t>логических заболеваний, негативных исходов влияний потребления ПАВ. Первичная профилактика направлена  на формирование у населения установок на ЗОЖ. Первичная профилактика охватывает все группы населения, в первую очередь подростков и молодых людей. Она носит неспецифический (универсальный) характер.</w:t>
      </w:r>
    </w:p>
    <w:p w:rsidR="00756295" w:rsidRPr="009A3D9A" w:rsidRDefault="00756295" w:rsidP="00344D88">
      <w:pPr>
        <w:pStyle w:val="Standard"/>
        <w:ind w:firstLine="567"/>
        <w:jc w:val="both"/>
        <w:rPr>
          <w:sz w:val="28"/>
          <w:szCs w:val="28"/>
        </w:rPr>
      </w:pPr>
      <w:r w:rsidRPr="009A3D9A">
        <w:rPr>
          <w:sz w:val="28"/>
          <w:szCs w:val="28"/>
        </w:rPr>
        <w:t>Вторичная профилактика наркологичес</w:t>
      </w:r>
      <w:r w:rsidR="00BC3986">
        <w:rPr>
          <w:sz w:val="28"/>
          <w:szCs w:val="28"/>
        </w:rPr>
        <w:t>ких заболеваний относится к из</w:t>
      </w:r>
      <w:r w:rsidRPr="009A3D9A">
        <w:rPr>
          <w:sz w:val="28"/>
          <w:szCs w:val="28"/>
        </w:rPr>
        <w:t xml:space="preserve">бирательной превентивной работе. Она направлена на лиц, которые имеют опыт потребления алкоголя, табака, наркотиков и других ПАВ, или лиц, у которых уже формируются начальные признаки зависимости. Их определяют как представителей группы риска развития наркологических заболеваний.   Вторичная профилактика носит специфический характер.    Вторичная профилактика проводится с использованием медицинских методов диагностики, осмотров, тестирования, консультирования. Большинство мероприятий вторичной профилактики специалисты наркологической службы проводят амбулаторно. Третичная профилактика наркологических заболеваний направлена на лиц, имеющих зависимость от ПАВ и находящихся в стадии ремиссии.  </w:t>
      </w:r>
    </w:p>
    <w:p w:rsidR="00756295" w:rsidRPr="009A3D9A" w:rsidRDefault="00756295" w:rsidP="00344D88">
      <w:pPr>
        <w:pStyle w:val="Standard"/>
        <w:ind w:firstLine="567"/>
        <w:jc w:val="both"/>
        <w:rPr>
          <w:rFonts w:eastAsia="DengXian"/>
          <w:color w:val="auto"/>
          <w:sz w:val="28"/>
          <w:szCs w:val="28"/>
        </w:rPr>
      </w:pPr>
      <w:r w:rsidRPr="009A3D9A">
        <w:rPr>
          <w:rFonts w:eastAsia="DengXian"/>
          <w:color w:val="auto"/>
          <w:sz w:val="28"/>
          <w:szCs w:val="28"/>
        </w:rPr>
        <w:t>Медицинское освидетельствование на состояние опьянения проводится  в соответствии с приказом Министерства здравоохранения Российской Федерации от 18 декабря 2015 года №933н «О порядке проведения медицинского освидетельствования на состояние опьянения». МБУЗ Тимашевская ЦРБ приобретен для медицинских освидетельствований на состояние наркотического опьянения видеоцифровой анализатор  «Рефлеком».</w:t>
      </w:r>
    </w:p>
    <w:p w:rsidR="00756295" w:rsidRPr="009A3D9A" w:rsidRDefault="00756295" w:rsidP="00344D88">
      <w:pPr>
        <w:pStyle w:val="Standard"/>
        <w:ind w:firstLine="567"/>
        <w:jc w:val="both"/>
        <w:rPr>
          <w:rFonts w:eastAsia="Times New Roman"/>
          <w:color w:val="auto"/>
          <w:sz w:val="28"/>
          <w:szCs w:val="28"/>
        </w:rPr>
      </w:pPr>
      <w:r w:rsidRPr="009A3D9A">
        <w:rPr>
          <w:rFonts w:eastAsia="Times New Roman"/>
          <w:color w:val="auto"/>
          <w:sz w:val="28"/>
          <w:szCs w:val="28"/>
        </w:rPr>
        <w:t xml:space="preserve"> Проведено медицинских освидетельствований на состояние опьянения за 6 мес</w:t>
      </w:r>
      <w:r w:rsidR="00F304DA">
        <w:rPr>
          <w:rFonts w:eastAsia="Times New Roman"/>
          <w:color w:val="auto"/>
          <w:sz w:val="28"/>
          <w:szCs w:val="28"/>
        </w:rPr>
        <w:t>яцев</w:t>
      </w:r>
      <w:r w:rsidRPr="009A3D9A">
        <w:rPr>
          <w:rFonts w:eastAsia="Times New Roman"/>
          <w:color w:val="auto"/>
          <w:sz w:val="28"/>
          <w:szCs w:val="28"/>
        </w:rPr>
        <w:t xml:space="preserve"> 2016 года   - 591: алкогольное опьянение - 289, из них 26 водителей; наркотическое опьянение –</w:t>
      </w:r>
      <w:r w:rsidR="00F304DA">
        <w:rPr>
          <w:rFonts w:eastAsia="Times New Roman"/>
          <w:color w:val="auto"/>
          <w:sz w:val="28"/>
          <w:szCs w:val="28"/>
        </w:rPr>
        <w:t xml:space="preserve"> 83, из них 1 водитель. За АППГ</w:t>
      </w:r>
      <w:r w:rsidRPr="009A3D9A">
        <w:rPr>
          <w:rFonts w:eastAsia="Times New Roman"/>
          <w:color w:val="auto"/>
          <w:sz w:val="28"/>
          <w:szCs w:val="28"/>
        </w:rPr>
        <w:t>:  проведено медицинских освидетельствований на состояние опьянения  - 864: алкогольное опьянение - 547, из них 83 водителя; наркотическое опьянение – 78, из них 2 водителя.</w:t>
      </w:r>
    </w:p>
    <w:p w:rsidR="00756295" w:rsidRPr="009A3D9A" w:rsidRDefault="00756295" w:rsidP="00344D88">
      <w:pPr>
        <w:pStyle w:val="Standard"/>
        <w:ind w:firstLine="567"/>
        <w:jc w:val="both"/>
        <w:rPr>
          <w:color w:val="auto"/>
          <w:sz w:val="28"/>
          <w:szCs w:val="28"/>
        </w:rPr>
      </w:pPr>
      <w:r w:rsidRPr="009A3D9A">
        <w:rPr>
          <w:color w:val="auto"/>
          <w:sz w:val="28"/>
          <w:szCs w:val="28"/>
        </w:rPr>
        <w:t xml:space="preserve">Прошли стационарное лечение от наркомании и алкоголизма в первом полугодии 2016 года – 97 больных. Охвачено наблюдением и лечением 208                  </w:t>
      </w:r>
      <w:r w:rsidR="008D1891">
        <w:rPr>
          <w:color w:val="auto"/>
          <w:sz w:val="28"/>
          <w:szCs w:val="28"/>
        </w:rPr>
        <w:t>(</w:t>
      </w:r>
      <w:r w:rsidRPr="009A3D9A">
        <w:rPr>
          <w:color w:val="auto"/>
          <w:sz w:val="28"/>
          <w:szCs w:val="28"/>
        </w:rPr>
        <w:t xml:space="preserve">28,2%) больных алкоголизмом и 54 (45%) больных наркоманией. Проведено исследований на ВИЧ  потребителей наркотиков – 215 . Флюорографических исследований наркологических больных - 919. Состоит на учете 20 ВИЧ – инфицированных наркологических больных.                   </w:t>
      </w:r>
    </w:p>
    <w:p w:rsidR="00756295" w:rsidRPr="009A3D9A" w:rsidRDefault="00756295" w:rsidP="00344D88">
      <w:pPr>
        <w:pStyle w:val="Standard"/>
        <w:ind w:firstLine="567"/>
        <w:jc w:val="both"/>
        <w:rPr>
          <w:color w:val="auto"/>
          <w:sz w:val="28"/>
          <w:szCs w:val="28"/>
        </w:rPr>
      </w:pPr>
      <w:r w:rsidRPr="009A3D9A">
        <w:rPr>
          <w:color w:val="auto"/>
          <w:sz w:val="28"/>
          <w:szCs w:val="28"/>
        </w:rPr>
        <w:lastRenderedPageBreak/>
        <w:t>Постоянно проводится работа по коррекции единой краевой компьютерной базы данных лиц, состоящих на учете.  Согласно приказу Департамента Здравоохранения Краснодарского края № 241 от 08.02.2010 с целью мониторинга   ежеквартально в ГБУЗ НД направляются сведения о заболеваемости населения Тимашевского района наркоманией.</w:t>
      </w:r>
    </w:p>
    <w:p w:rsidR="00756295" w:rsidRPr="009A3D9A" w:rsidRDefault="00756295" w:rsidP="00344D88">
      <w:pPr>
        <w:pStyle w:val="Standard"/>
        <w:ind w:firstLine="567"/>
        <w:jc w:val="both"/>
        <w:rPr>
          <w:color w:val="auto"/>
          <w:sz w:val="28"/>
          <w:szCs w:val="28"/>
        </w:rPr>
      </w:pPr>
      <w:r w:rsidRPr="009A3D9A">
        <w:rPr>
          <w:color w:val="auto"/>
          <w:sz w:val="28"/>
          <w:szCs w:val="28"/>
        </w:rPr>
        <w:t>Согласно совместному приказу Прокуратуры, ГУВД и Департамента Здравоохранения Краснодарского края  № 203/820/3288 от 30.11.2010 г. МУЗ Тимашевская ЦРБ ежемесячно направляет в прокуратуру Тимашевского района сведения о лицах, взятых на диспансерный учет и ежеквартально в ОВД по Тимашевскому району списки лиц, состоящих на диспансерном учете и длительно (более года) уклоняющихся от наблюдения и лечения.</w:t>
      </w:r>
    </w:p>
    <w:p w:rsidR="00756295" w:rsidRPr="009A3D9A" w:rsidRDefault="00756295" w:rsidP="00344D88">
      <w:pPr>
        <w:spacing w:after="0" w:line="240" w:lineRule="auto"/>
        <w:ind w:firstLine="567"/>
        <w:jc w:val="both"/>
        <w:rPr>
          <w:rFonts w:ascii="Times New Roman" w:eastAsia="Times New Roman" w:hAnsi="Times New Roman" w:cs="Times New Roman"/>
          <w:sz w:val="28"/>
          <w:szCs w:val="28"/>
        </w:rPr>
      </w:pPr>
      <w:r w:rsidRPr="009A3D9A">
        <w:rPr>
          <w:rFonts w:ascii="Times New Roman" w:eastAsia="Times New Roman" w:hAnsi="Times New Roman" w:cs="Times New Roman"/>
          <w:sz w:val="28"/>
          <w:szCs w:val="28"/>
        </w:rPr>
        <w:t>Согласно распоряжению администрации МО Тимашевский район №8-р от 21.01.10г. совместно с управлением образования района, с отделом по делам молодежи района для проведения антинаркотических мероприятий создана консультативно – методическая группа, разработан график выездов. Согласно графику в 2016г.  консультативно – методической группой  проведено 11 выездов в школы района.</w:t>
      </w:r>
    </w:p>
    <w:p w:rsidR="006651CA" w:rsidRPr="006651CA" w:rsidRDefault="00756295" w:rsidP="00344D88">
      <w:pPr>
        <w:pStyle w:val="Standard"/>
        <w:ind w:firstLine="567"/>
        <w:jc w:val="both"/>
        <w:rPr>
          <w:color w:val="000000" w:themeColor="text1"/>
          <w:sz w:val="28"/>
          <w:szCs w:val="28"/>
        </w:rPr>
      </w:pPr>
      <w:r w:rsidRPr="009A3D9A">
        <w:rPr>
          <w:color w:val="auto"/>
          <w:sz w:val="28"/>
          <w:szCs w:val="28"/>
        </w:rPr>
        <w:t xml:space="preserve">Совместно с инспекторами ОДН   ежеквартально проводится сверка несовершеннолетних состоящих на профилактическом учете и учащихся, состоящих на внутришкольном учете. Регулярно совместно с ОВД по Тимашевскому району  и Тимашевским МРОН УФСКН проводится сверка </w:t>
      </w:r>
      <w:r w:rsidRPr="006651CA">
        <w:rPr>
          <w:color w:val="000000" w:themeColor="text1"/>
          <w:sz w:val="28"/>
          <w:szCs w:val="28"/>
        </w:rPr>
        <w:t>потребителей</w:t>
      </w:r>
      <w:r w:rsidR="00F15426" w:rsidRPr="006651CA">
        <w:rPr>
          <w:color w:val="000000" w:themeColor="text1"/>
          <w:sz w:val="28"/>
          <w:szCs w:val="28"/>
        </w:rPr>
        <w:t>на</w:t>
      </w:r>
      <w:r w:rsidR="00C9578F" w:rsidRPr="006651CA">
        <w:rPr>
          <w:color w:val="000000" w:themeColor="text1"/>
          <w:sz w:val="28"/>
          <w:szCs w:val="28"/>
        </w:rPr>
        <w:t>р</w:t>
      </w:r>
      <w:r w:rsidR="00F15426" w:rsidRPr="006651CA">
        <w:rPr>
          <w:color w:val="000000" w:themeColor="text1"/>
          <w:sz w:val="28"/>
          <w:szCs w:val="28"/>
        </w:rPr>
        <w:t>котико</w:t>
      </w:r>
      <w:r w:rsidR="006651CA" w:rsidRPr="006651CA">
        <w:rPr>
          <w:color w:val="000000" w:themeColor="text1"/>
          <w:sz w:val="28"/>
          <w:szCs w:val="28"/>
        </w:rPr>
        <w:t>в.</w:t>
      </w:r>
    </w:p>
    <w:p w:rsidR="00756295" w:rsidRPr="009A3D9A" w:rsidRDefault="00756295" w:rsidP="00344D88">
      <w:pPr>
        <w:pStyle w:val="Standard"/>
        <w:ind w:firstLine="567"/>
        <w:jc w:val="both"/>
        <w:rPr>
          <w:sz w:val="28"/>
          <w:szCs w:val="28"/>
        </w:rPr>
      </w:pPr>
      <w:r w:rsidRPr="009A3D9A">
        <w:rPr>
          <w:sz w:val="28"/>
          <w:szCs w:val="28"/>
        </w:rPr>
        <w:t>Наркологические больные Тимашевского района проходят стационарную реабилитацию в ГБУЗ «Наркологический диспансер» (г. Краснодар,</w:t>
      </w:r>
      <w:r w:rsidR="00FD5A7E">
        <w:rPr>
          <w:sz w:val="28"/>
          <w:szCs w:val="28"/>
        </w:rPr>
        <w:t xml:space="preserve">                           </w:t>
      </w:r>
      <w:r w:rsidRPr="009A3D9A">
        <w:rPr>
          <w:sz w:val="28"/>
          <w:szCs w:val="28"/>
        </w:rPr>
        <w:t>ул. Тюляева, 16) и ГБУЗ «Специализированная наркологическая больница» (ст. Полтавская, ул. Ковтюха, 2).</w:t>
      </w:r>
    </w:p>
    <w:p w:rsidR="00756295" w:rsidRPr="009A3D9A" w:rsidRDefault="00756295" w:rsidP="00344D88">
      <w:pPr>
        <w:spacing w:after="0" w:line="240" w:lineRule="auto"/>
        <w:ind w:firstLine="567"/>
        <w:jc w:val="both"/>
        <w:rPr>
          <w:rFonts w:ascii="Times New Roman" w:eastAsia="Times New Roman" w:hAnsi="Times New Roman" w:cs="Times New Roman"/>
          <w:sz w:val="28"/>
          <w:szCs w:val="28"/>
        </w:rPr>
      </w:pPr>
      <w:r w:rsidRPr="009A3D9A">
        <w:rPr>
          <w:rFonts w:ascii="Times New Roman" w:eastAsia="Times New Roman" w:hAnsi="Times New Roman" w:cs="Times New Roman"/>
          <w:sz w:val="28"/>
          <w:szCs w:val="28"/>
        </w:rPr>
        <w:t>Амбулаторную реабилитацию больные проходят в наркологическом кабинете МБУЗ Тимашевская ЦРБ.  За 6 мес</w:t>
      </w:r>
      <w:r w:rsidR="002D037C">
        <w:rPr>
          <w:rFonts w:ascii="Times New Roman" w:eastAsia="Times New Roman" w:hAnsi="Times New Roman" w:cs="Times New Roman"/>
          <w:sz w:val="28"/>
          <w:szCs w:val="28"/>
        </w:rPr>
        <w:t>яцев</w:t>
      </w:r>
      <w:r w:rsidRPr="009A3D9A">
        <w:rPr>
          <w:rFonts w:ascii="Times New Roman" w:eastAsia="Times New Roman" w:hAnsi="Times New Roman" w:cs="Times New Roman"/>
          <w:sz w:val="28"/>
          <w:szCs w:val="28"/>
        </w:rPr>
        <w:t xml:space="preserve"> 2016 года стационарную реабилитацию прошли 6 больных, амбулаторную- 34 больных.</w:t>
      </w:r>
    </w:p>
    <w:p w:rsidR="00756295" w:rsidRPr="009A3D9A" w:rsidRDefault="00756295" w:rsidP="00344D88">
      <w:pPr>
        <w:spacing w:after="0" w:line="240" w:lineRule="auto"/>
        <w:ind w:firstLine="567"/>
        <w:jc w:val="both"/>
        <w:rPr>
          <w:rFonts w:ascii="Times New Roman" w:eastAsia="Times New Roman" w:hAnsi="Times New Roman" w:cs="Times New Roman"/>
          <w:sz w:val="28"/>
          <w:szCs w:val="28"/>
        </w:rPr>
      </w:pPr>
      <w:r w:rsidRPr="009A3D9A">
        <w:rPr>
          <w:rFonts w:ascii="Times New Roman" w:eastAsia="Times New Roman" w:hAnsi="Times New Roman" w:cs="Times New Roman"/>
          <w:sz w:val="28"/>
          <w:szCs w:val="28"/>
        </w:rPr>
        <w:t xml:space="preserve">В соответствии с частью 2.1 статьи 4.1 Кодекса РФ об административных правонарушениях в области законодательства о наркотический средствах, психотропных веществах и их прекурсорах в первом полугодии 2016 года  прошли диагностику и профилактические мероприятия  - 12 больных;   уклоняются от исполнения обязанности пройти диагностику, профилактические мероприятия, лечение и реабилитацию – 26 больных.  </w:t>
      </w:r>
    </w:p>
    <w:p w:rsidR="00756295" w:rsidRPr="009A3D9A" w:rsidRDefault="00756295" w:rsidP="00344D88">
      <w:pPr>
        <w:spacing w:after="0" w:line="240" w:lineRule="auto"/>
        <w:ind w:firstLine="567"/>
        <w:jc w:val="both"/>
        <w:rPr>
          <w:rFonts w:ascii="Times New Roman" w:eastAsia="Times New Roman" w:hAnsi="Times New Roman" w:cs="Times New Roman"/>
          <w:sz w:val="28"/>
          <w:szCs w:val="28"/>
        </w:rPr>
      </w:pPr>
      <w:r w:rsidRPr="009A3D9A">
        <w:rPr>
          <w:rFonts w:ascii="Times New Roman" w:eastAsia="Times New Roman" w:hAnsi="Times New Roman" w:cs="Times New Roman"/>
          <w:sz w:val="28"/>
          <w:szCs w:val="28"/>
        </w:rPr>
        <w:t xml:space="preserve">     В соответствии с приказом  МЗ РФ №581н от  06.10.2014 года «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с 19 февраля по 18 марта 2016 года в МБУЗ Тимашевская ЦРБ проводились профилактические медицински</w:t>
      </w:r>
      <w:r w:rsidR="009A3D9A">
        <w:rPr>
          <w:rFonts w:ascii="Times New Roman" w:hAnsi="Times New Roman" w:cs="Times New Roman"/>
          <w:sz w:val="28"/>
          <w:szCs w:val="28"/>
        </w:rPr>
        <w:t>е осмотры обучающихся ТТКР (122) и СОШ №9 (</w:t>
      </w:r>
      <w:r w:rsidRPr="009A3D9A">
        <w:rPr>
          <w:rFonts w:ascii="Times New Roman" w:eastAsia="Times New Roman" w:hAnsi="Times New Roman" w:cs="Times New Roman"/>
          <w:sz w:val="28"/>
          <w:szCs w:val="28"/>
        </w:rPr>
        <w:t>69).  Профилактические медицинские осмотры  проводились с химико-токсикологическим исследование</w:t>
      </w:r>
      <w:r w:rsidR="009A3D9A">
        <w:rPr>
          <w:rFonts w:ascii="Times New Roman" w:hAnsi="Times New Roman" w:cs="Times New Roman"/>
          <w:sz w:val="28"/>
          <w:szCs w:val="28"/>
        </w:rPr>
        <w:t>м мочи на  5 видов наркотиков (</w:t>
      </w:r>
      <w:r w:rsidRPr="009A3D9A">
        <w:rPr>
          <w:rFonts w:ascii="Times New Roman" w:eastAsia="Times New Roman" w:hAnsi="Times New Roman" w:cs="Times New Roman"/>
          <w:sz w:val="28"/>
          <w:szCs w:val="28"/>
        </w:rPr>
        <w:t xml:space="preserve">морфин, марихуана, амфетамин, барбитураты и </w:t>
      </w:r>
      <w:r w:rsidRPr="009A3D9A">
        <w:rPr>
          <w:rFonts w:ascii="Times New Roman" w:eastAsia="Times New Roman" w:hAnsi="Times New Roman" w:cs="Times New Roman"/>
          <w:sz w:val="28"/>
          <w:szCs w:val="28"/>
        </w:rPr>
        <w:lastRenderedPageBreak/>
        <w:t>бензадиазепин) и котинин. Положительные результаты на наркотические вещества не выявлены. Проведение   профилактических медицинских осмотров  позволило определить количество курящих обучаю</w:t>
      </w:r>
      <w:r w:rsidR="008D1891">
        <w:rPr>
          <w:rFonts w:ascii="Times New Roman" w:hAnsi="Times New Roman" w:cs="Times New Roman"/>
          <w:sz w:val="28"/>
          <w:szCs w:val="28"/>
        </w:rPr>
        <w:t>щихся. Среди обучающихся ТТКР (первый курс)  выявлен  41 (</w:t>
      </w:r>
      <w:r w:rsidRPr="009A3D9A">
        <w:rPr>
          <w:rFonts w:ascii="Times New Roman" w:eastAsia="Times New Roman" w:hAnsi="Times New Roman" w:cs="Times New Roman"/>
          <w:sz w:val="28"/>
          <w:szCs w:val="28"/>
        </w:rPr>
        <w:t>33,6 %) положительный результат на котинин: юноши -32  ( 34,8 %) , девушки - 9 ( 30 % ). Среди обучающихся СОШ № 9   выявлен  1 полож</w:t>
      </w:r>
      <w:r w:rsidR="008D1891">
        <w:rPr>
          <w:rFonts w:ascii="Times New Roman" w:hAnsi="Times New Roman" w:cs="Times New Roman"/>
          <w:sz w:val="28"/>
          <w:szCs w:val="28"/>
        </w:rPr>
        <w:t>ительный результат на котинин (</w:t>
      </w:r>
      <w:r w:rsidRPr="009A3D9A">
        <w:rPr>
          <w:rFonts w:ascii="Times New Roman" w:eastAsia="Times New Roman" w:hAnsi="Times New Roman" w:cs="Times New Roman"/>
          <w:sz w:val="28"/>
          <w:szCs w:val="28"/>
        </w:rPr>
        <w:t>7 кл., дев).</w:t>
      </w:r>
    </w:p>
    <w:p w:rsidR="00AD019A" w:rsidRDefault="00756295" w:rsidP="00344D88">
      <w:pPr>
        <w:pStyle w:val="Standard"/>
        <w:ind w:firstLine="567"/>
        <w:jc w:val="both"/>
        <w:rPr>
          <w:color w:val="auto"/>
          <w:sz w:val="28"/>
          <w:szCs w:val="28"/>
        </w:rPr>
      </w:pPr>
      <w:r w:rsidRPr="009A3D9A">
        <w:rPr>
          <w:color w:val="auto"/>
          <w:sz w:val="28"/>
          <w:szCs w:val="28"/>
        </w:rPr>
        <w:t>В первом  полугодии 2016 года  медицинскими работниками  МБУЗ Тимашевская ЦРБ прочитано 40 лекций, принято участие в проведении 7 кинолекториев, 9 «круглых столов». Проведено 5 Дней здоровья  антинаркотическойтематики.(ст. Новокорсунская, ст. Роговская(2), ст</w:t>
      </w:r>
      <w:r w:rsidR="008D1891">
        <w:rPr>
          <w:color w:val="auto"/>
          <w:sz w:val="28"/>
          <w:szCs w:val="28"/>
        </w:rPr>
        <w:t>.Днепровская,г.Тимашевск</w:t>
      </w:r>
      <w:r w:rsidR="009A3D9A">
        <w:rPr>
          <w:color w:val="auto"/>
          <w:sz w:val="28"/>
          <w:szCs w:val="28"/>
        </w:rPr>
        <w:t xml:space="preserve">)    </w:t>
      </w:r>
    </w:p>
    <w:p w:rsidR="001D34D3" w:rsidRDefault="001D34D3" w:rsidP="00344D88">
      <w:pPr>
        <w:pStyle w:val="Standard"/>
        <w:ind w:firstLine="567"/>
        <w:jc w:val="both"/>
        <w:rPr>
          <w:sz w:val="28"/>
          <w:szCs w:val="28"/>
        </w:rPr>
      </w:pPr>
      <w:r>
        <w:rPr>
          <w:sz w:val="28"/>
          <w:szCs w:val="28"/>
        </w:rPr>
        <w:t>СЛУШАЛИ:</w:t>
      </w:r>
    </w:p>
    <w:p w:rsidR="00AD019A" w:rsidRPr="00AD019A" w:rsidRDefault="00AD019A" w:rsidP="00344D88">
      <w:pPr>
        <w:pStyle w:val="Standard"/>
        <w:ind w:firstLine="567"/>
        <w:jc w:val="both"/>
        <w:rPr>
          <w:sz w:val="28"/>
          <w:szCs w:val="28"/>
        </w:rPr>
      </w:pPr>
      <w:r w:rsidRPr="001D34D3">
        <w:rPr>
          <w:b/>
          <w:sz w:val="28"/>
          <w:szCs w:val="28"/>
        </w:rPr>
        <w:t>Лихонин  Владимир  Георгиевич</w:t>
      </w:r>
      <w:r>
        <w:rPr>
          <w:sz w:val="28"/>
          <w:szCs w:val="28"/>
        </w:rPr>
        <w:t xml:space="preserve"> сообщил, что </w:t>
      </w:r>
      <w:r w:rsidR="003915DE">
        <w:rPr>
          <w:sz w:val="28"/>
          <w:szCs w:val="28"/>
        </w:rPr>
        <w:t>о</w:t>
      </w:r>
      <w:r w:rsidRPr="003915DE">
        <w:rPr>
          <w:sz w:val="28"/>
          <w:szCs w:val="28"/>
        </w:rPr>
        <w:t>тделение профилактики семейного неблагополучия ГБУ СО КК «Тимашевский КЦСОН»</w:t>
      </w:r>
      <w:r w:rsidR="003915DE">
        <w:rPr>
          <w:sz w:val="28"/>
          <w:szCs w:val="28"/>
        </w:rPr>
        <w:t>:</w:t>
      </w:r>
    </w:p>
    <w:p w:rsidR="00AD019A" w:rsidRPr="003915DE" w:rsidRDefault="00AD019A" w:rsidP="00344D88">
      <w:pPr>
        <w:spacing w:after="0" w:line="240" w:lineRule="auto"/>
        <w:ind w:firstLine="567"/>
        <w:jc w:val="both"/>
        <w:rPr>
          <w:rFonts w:ascii="Times New Roman" w:eastAsia="Times New Roman" w:hAnsi="Times New Roman" w:cs="Times New Roman"/>
          <w:sz w:val="28"/>
          <w:szCs w:val="28"/>
        </w:rPr>
      </w:pPr>
      <w:r w:rsidRPr="003915DE">
        <w:rPr>
          <w:rFonts w:ascii="Times New Roman" w:eastAsia="Times New Roman" w:hAnsi="Times New Roman" w:cs="Times New Roman"/>
          <w:sz w:val="28"/>
          <w:szCs w:val="28"/>
        </w:rPr>
        <w:t>1) В январе-марте  2016 года специалистами проведено 2 мероприятия, направленные на формирование здорового образа жизни, а также на предотвращение употребления несовершеннолетними наркотических и психотропных веществ:</w:t>
      </w:r>
    </w:p>
    <w:p w:rsidR="00AD019A" w:rsidRPr="003915DE" w:rsidRDefault="00AD019A" w:rsidP="00344D88">
      <w:pPr>
        <w:spacing w:after="0" w:line="240" w:lineRule="auto"/>
        <w:ind w:firstLine="567"/>
        <w:jc w:val="both"/>
        <w:rPr>
          <w:rFonts w:ascii="Times New Roman" w:eastAsia="Times New Roman" w:hAnsi="Times New Roman" w:cs="Times New Roman"/>
          <w:sz w:val="28"/>
          <w:szCs w:val="28"/>
        </w:rPr>
      </w:pPr>
      <w:r w:rsidRPr="003915DE">
        <w:rPr>
          <w:rFonts w:ascii="Times New Roman" w:eastAsia="Times New Roman" w:hAnsi="Times New Roman" w:cs="Times New Roman"/>
          <w:sz w:val="28"/>
          <w:szCs w:val="28"/>
        </w:rPr>
        <w:t xml:space="preserve">29 января 2016 года специалистами отделения профилактики семейного неблагополучия совместно со специалистами отдела по делам молодежи администрации муниципального образования Тимашевский район и МКУ КМЦ «Перспектива» проведено мероприятие: «Вредные привычки современного поколения». Специалистами ОПСН была подготовлена и проведена конкурсная программа «Вредные привычки современного поколения» с  просмотром  мультимедийной презентации «Мы за здоровое будущее» и видеороликов о современных видах спорта, популярных среди молодежи для приглашенных семьей и несовершеннолетних, в том числе состоящих на учете в отделении. </w:t>
      </w:r>
    </w:p>
    <w:p w:rsidR="00AD019A" w:rsidRPr="003915DE" w:rsidRDefault="00AD019A" w:rsidP="00344D88">
      <w:pPr>
        <w:spacing w:after="0" w:line="240" w:lineRule="auto"/>
        <w:ind w:firstLine="567"/>
        <w:jc w:val="both"/>
        <w:rPr>
          <w:rFonts w:ascii="Times New Roman" w:eastAsia="Times New Roman" w:hAnsi="Times New Roman" w:cs="Times New Roman"/>
          <w:sz w:val="28"/>
          <w:szCs w:val="28"/>
        </w:rPr>
      </w:pPr>
      <w:r w:rsidRPr="003915DE">
        <w:rPr>
          <w:rFonts w:ascii="Times New Roman" w:eastAsia="Times New Roman" w:hAnsi="Times New Roman" w:cs="Times New Roman"/>
          <w:sz w:val="28"/>
          <w:szCs w:val="28"/>
        </w:rPr>
        <w:t>На мероприятие приглашен вице-президент фонда «За Здоровый образ жизни» С.А.Григораш, который провел семинар на тему: «Вредные привычки современного человека», а также специалистами проведена презентация деятельности отдела по делам молодежи с демонстрацией фильмов по направлениям деятельности. В мероприятии приняли участие 34 человека, из них 26 взрослый и 8 несовершеннолетних (СОП-4, ТЖС-4)</w:t>
      </w:r>
    </w:p>
    <w:p w:rsidR="00AD019A" w:rsidRPr="003915DE" w:rsidRDefault="00AD019A" w:rsidP="00344D88">
      <w:pPr>
        <w:spacing w:after="0" w:line="240" w:lineRule="auto"/>
        <w:ind w:firstLine="567"/>
        <w:jc w:val="both"/>
        <w:rPr>
          <w:rFonts w:ascii="Times New Roman" w:eastAsia="Times New Roman" w:hAnsi="Times New Roman" w:cs="Times New Roman"/>
          <w:sz w:val="28"/>
          <w:szCs w:val="28"/>
        </w:rPr>
      </w:pPr>
      <w:r w:rsidRPr="003915DE">
        <w:rPr>
          <w:rFonts w:ascii="Times New Roman" w:eastAsia="Times New Roman" w:hAnsi="Times New Roman" w:cs="Times New Roman"/>
          <w:sz w:val="28"/>
          <w:szCs w:val="28"/>
        </w:rPr>
        <w:t xml:space="preserve">12 февраля 2016 года специалистами отделения профилактики семейного неблагополучия проведено мероприятие </w:t>
      </w:r>
      <w:r w:rsidRPr="003915DE">
        <w:rPr>
          <w:rFonts w:ascii="Times New Roman" w:eastAsia="Times New Roman" w:hAnsi="Times New Roman" w:cs="Times New Roman"/>
          <w:color w:val="00000A"/>
          <w:kern w:val="1"/>
          <w:sz w:val="28"/>
          <w:szCs w:val="28"/>
        </w:rPr>
        <w:t xml:space="preserve">«Спорт-это жизнь!», </w:t>
      </w:r>
      <w:r w:rsidRPr="003915DE">
        <w:rPr>
          <w:rFonts w:ascii="Times New Roman" w:eastAsia="Times New Roman" w:hAnsi="Times New Roman" w:cs="Times New Roman"/>
          <w:sz w:val="28"/>
          <w:szCs w:val="28"/>
        </w:rPr>
        <w:t xml:space="preserve">подготовлена и проведена конкурсная программа </w:t>
      </w:r>
      <w:r w:rsidRPr="003915DE">
        <w:rPr>
          <w:rFonts w:ascii="Times New Roman" w:eastAsia="Times New Roman" w:hAnsi="Times New Roman" w:cs="Times New Roman"/>
          <w:color w:val="00000A"/>
          <w:kern w:val="1"/>
          <w:sz w:val="28"/>
          <w:szCs w:val="28"/>
        </w:rPr>
        <w:t xml:space="preserve"> «Спорт-это жизнь!»</w:t>
      </w:r>
      <w:r w:rsidRPr="003915DE">
        <w:rPr>
          <w:rFonts w:ascii="Times New Roman" w:eastAsia="Times New Roman" w:hAnsi="Times New Roman" w:cs="Times New Roman"/>
          <w:sz w:val="28"/>
          <w:szCs w:val="28"/>
        </w:rPr>
        <w:t xml:space="preserve"> с  просмотром  мультимедийной презентации «Здоровый стиль» и видеороликов о современных видах спорта, популярных среди молодежи для приглашенных семьей и несовершеннолетних, в том числе состоящих на учете в отделении. </w:t>
      </w:r>
    </w:p>
    <w:p w:rsidR="00AD019A" w:rsidRPr="003915DE" w:rsidRDefault="00AD019A" w:rsidP="00344D88">
      <w:pPr>
        <w:spacing w:after="0" w:line="240" w:lineRule="auto"/>
        <w:ind w:firstLine="567"/>
        <w:jc w:val="both"/>
        <w:rPr>
          <w:rFonts w:ascii="Times New Roman" w:eastAsia="Times New Roman" w:hAnsi="Times New Roman" w:cs="Times New Roman"/>
          <w:sz w:val="28"/>
          <w:szCs w:val="28"/>
        </w:rPr>
      </w:pPr>
      <w:r w:rsidRPr="003915DE">
        <w:rPr>
          <w:rFonts w:ascii="Times New Roman" w:eastAsia="Times New Roman" w:hAnsi="Times New Roman" w:cs="Times New Roman"/>
          <w:sz w:val="28"/>
          <w:szCs w:val="28"/>
        </w:rPr>
        <w:t xml:space="preserve">Педагогом дополнительного образования совместно с социальным педагогом организован спортивное мероприятие «Будь здоров» и конкурс плакатов «Курс на здоровый образ жизни», где дети проявили свои творческие способности и ораторское мастерство на представление своих работ. Психологом и педагогом-психологом проведено мероприятие «Жертвы нездорового образа жизни», благодаря которому несовершеннолетние смогли </w:t>
      </w:r>
      <w:r w:rsidRPr="003915DE">
        <w:rPr>
          <w:rFonts w:ascii="Times New Roman" w:eastAsia="Times New Roman" w:hAnsi="Times New Roman" w:cs="Times New Roman"/>
          <w:sz w:val="28"/>
          <w:szCs w:val="28"/>
        </w:rPr>
        <w:lastRenderedPageBreak/>
        <w:t>«перевоплотиться» в различных людей, имеющих вредные привычки и разыграть жизненные ситуации с их участием. В мероприятии приняли участие 17 человек, из них 3 взрослых и 14 несовершеннолетних (СОП-2, ТЖС-4)</w:t>
      </w:r>
    </w:p>
    <w:p w:rsidR="00AD019A" w:rsidRPr="003915DE" w:rsidRDefault="00AD019A" w:rsidP="00344D88">
      <w:pPr>
        <w:suppressAutoHyphens/>
        <w:spacing w:after="0" w:line="240" w:lineRule="auto"/>
        <w:ind w:firstLine="567"/>
        <w:jc w:val="both"/>
        <w:rPr>
          <w:rFonts w:ascii="Times New Roman" w:eastAsia="Times New Roman" w:hAnsi="Times New Roman" w:cs="Times New Roman"/>
          <w:sz w:val="28"/>
          <w:szCs w:val="28"/>
        </w:rPr>
      </w:pPr>
      <w:r w:rsidRPr="003915DE">
        <w:rPr>
          <w:rFonts w:ascii="Times New Roman" w:eastAsia="Times New Roman" w:hAnsi="Times New Roman" w:cs="Times New Roman"/>
          <w:sz w:val="28"/>
          <w:szCs w:val="28"/>
        </w:rPr>
        <w:t>2) В рамках работы клуба «Ветер перемен»  4 февраля 2016 года психологом проведена беседа «Я люблю эту жизнь!», направленная на ознакомление членов клуба с последствиями употребления наркотических веществ, а также алкогольной продукции. Специалистом продемонстрирован социальный ролик «Здоровое будущее» и организовано обсуждение анонимных записей из историй бывших наркоманов.</w:t>
      </w:r>
    </w:p>
    <w:p w:rsidR="00AD019A" w:rsidRPr="003915DE" w:rsidRDefault="00AD019A" w:rsidP="00344D88">
      <w:pPr>
        <w:spacing w:after="0" w:line="240" w:lineRule="auto"/>
        <w:ind w:firstLine="567"/>
        <w:jc w:val="both"/>
        <w:rPr>
          <w:rFonts w:ascii="Times New Roman" w:eastAsia="Times New Roman" w:hAnsi="Times New Roman" w:cs="Times New Roman"/>
          <w:kern w:val="1"/>
          <w:sz w:val="28"/>
          <w:szCs w:val="28"/>
          <w:lang w:eastAsia="hi-IN" w:bidi="hi-IN"/>
        </w:rPr>
      </w:pPr>
      <w:r w:rsidRPr="003915DE">
        <w:rPr>
          <w:rFonts w:ascii="Times New Roman" w:eastAsia="Times New Roman" w:hAnsi="Times New Roman" w:cs="Times New Roman"/>
          <w:sz w:val="28"/>
          <w:szCs w:val="28"/>
        </w:rPr>
        <w:t xml:space="preserve">3) </w:t>
      </w:r>
      <w:r w:rsidRPr="003915DE">
        <w:rPr>
          <w:rFonts w:ascii="Times New Roman" w:eastAsia="Times New Roman" w:hAnsi="Times New Roman" w:cs="Times New Roman"/>
          <w:kern w:val="1"/>
          <w:sz w:val="28"/>
          <w:szCs w:val="28"/>
          <w:lang w:eastAsia="hi-IN" w:bidi="hi-IN"/>
        </w:rPr>
        <w:t xml:space="preserve">В соответствии с утвержденным графиком специалисты ОПСН: педагог-психолог, психолог, педагог дополнительного образования, социальный педагог принимали участие в консультативно-методической группе по проведению антинаркотических мероприятий в муниципальном образовании Тимашевский район. </w:t>
      </w:r>
    </w:p>
    <w:p w:rsidR="00AD019A" w:rsidRPr="003915DE" w:rsidRDefault="00AD019A" w:rsidP="00344D88">
      <w:pPr>
        <w:widowControl w:val="0"/>
        <w:spacing w:after="0" w:line="240" w:lineRule="auto"/>
        <w:ind w:firstLine="567"/>
        <w:jc w:val="both"/>
        <w:rPr>
          <w:rFonts w:ascii="Times New Roman" w:eastAsia="Lucida Sans Unicode" w:hAnsi="Times New Roman" w:cs="Times New Roman"/>
          <w:kern w:val="1"/>
          <w:sz w:val="28"/>
          <w:szCs w:val="28"/>
          <w:shd w:val="clear" w:color="auto" w:fill="FFFFFF"/>
          <w:lang w:eastAsia="hi-IN" w:bidi="hi-IN"/>
        </w:rPr>
      </w:pPr>
      <w:r w:rsidRPr="003915DE">
        <w:rPr>
          <w:rFonts w:ascii="Times New Roman" w:eastAsia="Lucida Sans Unicode" w:hAnsi="Times New Roman" w:cs="Times New Roman"/>
          <w:kern w:val="1"/>
          <w:sz w:val="28"/>
          <w:szCs w:val="28"/>
          <w:shd w:val="clear" w:color="auto" w:fill="FFFFFF"/>
          <w:lang w:eastAsia="hi-IN" w:bidi="hi-IN"/>
        </w:rPr>
        <w:t xml:space="preserve">20 января 2016 года </w:t>
      </w:r>
      <w:r w:rsidRPr="003915DE">
        <w:rPr>
          <w:rFonts w:ascii="Times New Roman" w:eastAsia="Lucida Sans Unicode" w:hAnsi="Times New Roman" w:cs="Times New Roman"/>
          <w:kern w:val="1"/>
          <w:sz w:val="28"/>
          <w:szCs w:val="28"/>
          <w:lang w:eastAsia="hi-IN" w:bidi="hi-IN"/>
        </w:rPr>
        <w:t>педагогом дополнительного образования в составе антинаркотической группы «Скрепка» проведена профилактическая беседа на тему: «Мы за ЗОЖ» с учениками МБОУ СОШ №16 г.Тимашевска. Специалист довел до несовершеннолетних сведения об опасных свойствах новых наркотических веществ, об их пагубном влиянии на организм человека, привел примеры различных альтернативных занятий, которые приносят пользу организму и укрепляют здоровье, после выступления был показан социальный ролик «Они солгали…».</w:t>
      </w:r>
    </w:p>
    <w:p w:rsidR="00AD019A" w:rsidRPr="003915DE" w:rsidRDefault="00AD019A" w:rsidP="00344D88">
      <w:pPr>
        <w:widowControl w:val="0"/>
        <w:spacing w:after="0" w:line="240" w:lineRule="auto"/>
        <w:ind w:firstLine="567"/>
        <w:jc w:val="both"/>
        <w:rPr>
          <w:rFonts w:ascii="Times New Roman" w:eastAsia="Lucida Sans Unicode" w:hAnsi="Times New Roman" w:cs="Times New Roman"/>
          <w:kern w:val="1"/>
          <w:sz w:val="28"/>
          <w:szCs w:val="28"/>
          <w:shd w:val="clear" w:color="auto" w:fill="FFFFFF"/>
          <w:lang w:eastAsia="hi-IN" w:bidi="hi-IN"/>
        </w:rPr>
      </w:pPr>
      <w:r w:rsidRPr="003915DE">
        <w:rPr>
          <w:rFonts w:ascii="Times New Roman" w:eastAsia="Lucida Sans Unicode" w:hAnsi="Times New Roman" w:cs="Times New Roman"/>
          <w:kern w:val="1"/>
          <w:sz w:val="28"/>
          <w:szCs w:val="28"/>
          <w:shd w:val="clear" w:color="auto" w:fill="FFFFFF"/>
          <w:lang w:eastAsia="hi-IN" w:bidi="hi-IN"/>
        </w:rPr>
        <w:t xml:space="preserve">24 февраля 2016 года социальным педагогом совместно с педагогом-психологом </w:t>
      </w:r>
      <w:r w:rsidRPr="003915DE">
        <w:rPr>
          <w:rFonts w:ascii="Times New Roman" w:eastAsia="Lucida Sans Unicode" w:hAnsi="Times New Roman" w:cs="Times New Roman"/>
          <w:kern w:val="1"/>
          <w:sz w:val="28"/>
          <w:szCs w:val="28"/>
          <w:lang w:eastAsia="hi-IN" w:bidi="hi-IN"/>
        </w:rPr>
        <w:t>в составе антинаркотической группы «Скрепка» проведена профилактическая беседа на тему: «Опасные заблуждения о наркотиках» с учениками МБОУ СОШ № 13 ст. Медведовская, беседа на тему: «Мы за ЗОЖ» с учениками МБОУ СОШ № 16 г. Тимашевска.  Специалисты дали несовершеннолетним представление о том, что такое здоровый образ жизни, заставили ребят задуматься о необходимости быть здоровыми, рассказали о последствиях применения наркотиков и их действия на организм человека, после выступления был показан социальный ролик «Сделай свой выбор». Педагогом-психологом проведен тренинг, направленный на оценку и осмысление  жизненных ценностей «Колесо жизни».</w:t>
      </w:r>
    </w:p>
    <w:p w:rsidR="00AD019A" w:rsidRPr="003915DE" w:rsidRDefault="00AD019A" w:rsidP="00344D88">
      <w:pPr>
        <w:widowControl w:val="0"/>
        <w:spacing w:after="0" w:line="240" w:lineRule="auto"/>
        <w:ind w:firstLine="567"/>
        <w:jc w:val="both"/>
        <w:rPr>
          <w:rFonts w:ascii="Times New Roman" w:eastAsia="Lucida Sans Unicode" w:hAnsi="Times New Roman" w:cs="Times New Roman"/>
          <w:kern w:val="1"/>
          <w:sz w:val="28"/>
          <w:szCs w:val="28"/>
          <w:shd w:val="clear" w:color="auto" w:fill="FFFFFF"/>
          <w:lang w:eastAsia="hi-IN" w:bidi="hi-IN"/>
        </w:rPr>
      </w:pPr>
      <w:r w:rsidRPr="003915DE">
        <w:rPr>
          <w:rFonts w:ascii="Times New Roman" w:eastAsia="Lucida Sans Unicode" w:hAnsi="Times New Roman" w:cs="Times New Roman"/>
          <w:kern w:val="1"/>
          <w:sz w:val="28"/>
          <w:szCs w:val="28"/>
          <w:shd w:val="clear" w:color="auto" w:fill="FFFFFF"/>
          <w:lang w:eastAsia="hi-IN" w:bidi="hi-IN"/>
        </w:rPr>
        <w:t xml:space="preserve">2 марта 2016 года </w:t>
      </w:r>
      <w:r w:rsidRPr="003915DE">
        <w:rPr>
          <w:rFonts w:ascii="Times New Roman" w:eastAsia="Lucida Sans Unicode" w:hAnsi="Times New Roman" w:cs="Times New Roman"/>
          <w:kern w:val="1"/>
          <w:sz w:val="28"/>
          <w:szCs w:val="28"/>
          <w:lang w:eastAsia="hi-IN" w:bidi="hi-IN"/>
        </w:rPr>
        <w:t>педагогом дополнительного образования в составе антинаркотической группы «Скрепка» проведена профилактическая беседа на тему: «Вся правда о наркотиках» с учениками МБОУ СОШ № 7 Днепровского с/п. Специалисты донесли до несовершеннолетних информацию о действии новых наркотических веществ, которые наркодилеры подмешивают в еду и напитки на дискотеках, о способах завлечения новых жертв, о том, как тяжело перебороть пристрастие к наркотикам, после выступления был показан социальный ролик «Даешь здоровый образ жизни», а также проведено тестирование, направленное на выявление отношения подростков к наркотическим веществам «Знать, чтобы жить».</w:t>
      </w:r>
    </w:p>
    <w:p w:rsidR="00AD019A" w:rsidRPr="003915DE" w:rsidRDefault="00AD019A" w:rsidP="00344D88">
      <w:pPr>
        <w:widowControl w:val="0"/>
        <w:spacing w:after="0" w:line="240" w:lineRule="auto"/>
        <w:ind w:firstLine="567"/>
        <w:jc w:val="both"/>
        <w:rPr>
          <w:rFonts w:ascii="Times New Roman" w:eastAsia="Times New Roman" w:hAnsi="Times New Roman" w:cs="Times New Roman"/>
          <w:sz w:val="28"/>
          <w:szCs w:val="28"/>
        </w:rPr>
      </w:pPr>
      <w:r w:rsidRPr="003915DE">
        <w:rPr>
          <w:rFonts w:ascii="Times New Roman" w:eastAsia="Lucida Sans Unicode" w:hAnsi="Times New Roman" w:cs="Times New Roman"/>
          <w:kern w:val="1"/>
          <w:sz w:val="28"/>
          <w:szCs w:val="28"/>
          <w:shd w:val="clear" w:color="auto" w:fill="FFFFFF"/>
          <w:lang w:eastAsia="hi-IN" w:bidi="hi-IN"/>
        </w:rPr>
        <w:t>16 марта 2016 года педагогом дополнительного образования, совместно с психологом</w:t>
      </w:r>
      <w:r w:rsidRPr="003915DE">
        <w:rPr>
          <w:rFonts w:ascii="Times New Roman" w:eastAsia="Lucida Sans Unicode" w:hAnsi="Times New Roman" w:cs="Times New Roman"/>
          <w:kern w:val="1"/>
          <w:sz w:val="28"/>
          <w:szCs w:val="28"/>
          <w:lang w:eastAsia="hi-IN" w:bidi="hi-IN"/>
        </w:rPr>
        <w:t xml:space="preserve"> в составе антинаркотической группы «Скрепка» проведена </w:t>
      </w:r>
      <w:r w:rsidRPr="003915DE">
        <w:rPr>
          <w:rFonts w:ascii="Times New Roman" w:eastAsia="Lucida Sans Unicode" w:hAnsi="Times New Roman" w:cs="Times New Roman"/>
          <w:kern w:val="1"/>
          <w:sz w:val="28"/>
          <w:szCs w:val="28"/>
          <w:lang w:eastAsia="hi-IN" w:bidi="hi-IN"/>
        </w:rPr>
        <w:lastRenderedPageBreak/>
        <w:t>профилактическая беседа на тему: «Наша жизнь в наших руках!» с учениками МБОУ СОШ №18 г. Тимашевска. Специалисты довели до несовершеннолетних сведения о причинах распространения наркомании в детской и подростковой среде, совместно с подростками рассмотрели влияние образа жизни на здоровье человека, а также систематизировали знания о вредных привычках, после выступления был показан социальный ролик «Профилактика ЗОЖ» и проведено анонимное анкетирование «Вопрос-ответ», направленное на выявление уровня информированности подростков о наркотических веществах.</w:t>
      </w:r>
    </w:p>
    <w:p w:rsidR="00AD019A" w:rsidRPr="003915DE" w:rsidRDefault="00AD019A" w:rsidP="00344D88">
      <w:pPr>
        <w:widowControl w:val="0"/>
        <w:spacing w:after="0" w:line="240" w:lineRule="auto"/>
        <w:ind w:firstLine="567"/>
        <w:jc w:val="both"/>
        <w:rPr>
          <w:rFonts w:ascii="Times New Roman" w:eastAsia="Lucida Sans Unicode" w:hAnsi="Times New Roman" w:cs="Times New Roman"/>
          <w:kern w:val="1"/>
          <w:sz w:val="28"/>
          <w:szCs w:val="28"/>
          <w:shd w:val="clear" w:color="auto" w:fill="FFFF00"/>
          <w:lang w:eastAsia="hi-IN" w:bidi="hi-IN"/>
        </w:rPr>
      </w:pPr>
      <w:r w:rsidRPr="003915DE">
        <w:rPr>
          <w:rFonts w:ascii="Times New Roman" w:eastAsia="Times New Roman" w:hAnsi="Times New Roman" w:cs="Times New Roman"/>
          <w:sz w:val="28"/>
          <w:szCs w:val="28"/>
        </w:rPr>
        <w:t xml:space="preserve">4) В 1 квартале 2016 года  проведено 7 патронажей со священнослужителями Тимашевского района в семьи, где родители употребляют алкоголь, с целью помочь им проанализировать собственные роли в жизни семьи и научиться принимать ответственность, осознать прямую зависимость между душевным состоянием родителей и благополучием детей. </w:t>
      </w:r>
      <w:r w:rsidRPr="003915DE">
        <w:rPr>
          <w:rFonts w:ascii="Times New Roman" w:eastAsia="Lucida Sans Unicode" w:hAnsi="Times New Roman" w:cs="Times New Roman"/>
          <w:kern w:val="1"/>
          <w:sz w:val="28"/>
          <w:szCs w:val="28"/>
          <w:lang w:eastAsia="hi-IN" w:bidi="hi-IN"/>
        </w:rPr>
        <w:t>За январь-март посещено 7 семей в ст. Медведовской и Днепровском с/п, в них 17 несовершеннолетних и 10 родителей.</w:t>
      </w:r>
    </w:p>
    <w:p w:rsidR="00AD019A" w:rsidRPr="003915DE" w:rsidRDefault="00AD019A" w:rsidP="00344D88">
      <w:pPr>
        <w:widowControl w:val="0"/>
        <w:spacing w:after="0" w:line="240" w:lineRule="auto"/>
        <w:ind w:firstLine="567"/>
        <w:jc w:val="both"/>
        <w:rPr>
          <w:rFonts w:ascii="Times New Roman" w:eastAsia="Times New Roman" w:hAnsi="Times New Roman" w:cs="Times New Roman"/>
          <w:kern w:val="1"/>
          <w:sz w:val="28"/>
          <w:szCs w:val="28"/>
          <w:lang w:eastAsia="hi-IN" w:bidi="hi-IN"/>
        </w:rPr>
      </w:pPr>
      <w:r w:rsidRPr="003915DE">
        <w:rPr>
          <w:rFonts w:ascii="Times New Roman" w:eastAsia="Times New Roman" w:hAnsi="Times New Roman" w:cs="Times New Roman"/>
          <w:kern w:val="1"/>
          <w:sz w:val="28"/>
          <w:szCs w:val="28"/>
          <w:lang w:eastAsia="hi-IN" w:bidi="hi-IN"/>
        </w:rPr>
        <w:t>5) В течении января-марта  2016 года специалистами проводились профилактические беседы по данной тематике с разъяснением и вручением буклетов и памяток среди учетных 42 семей категории ТЖС и 4 семей категории СОП, имеющих подростков, и среди 11 несовершеннолетних категории СОП: «Соль, убивающая душу и тело», «ПАВ-последствия употребления», «Когда, как и почему дети и подростки интересуются наркотиками?», «Осторожно, спайсы убивают!», «Отношение к наркомании»,  «Как не стать жертвой наркотиков», «Легкие наркотики», «Скажи наркотикам нет», «Роль родителей и их ответственность».</w:t>
      </w:r>
    </w:p>
    <w:p w:rsidR="00AD019A" w:rsidRPr="003915DE" w:rsidRDefault="00AD019A" w:rsidP="00344D88">
      <w:pPr>
        <w:widowControl w:val="0"/>
        <w:spacing w:after="0" w:line="240" w:lineRule="auto"/>
        <w:ind w:firstLine="567"/>
        <w:jc w:val="both"/>
        <w:rPr>
          <w:rFonts w:ascii="Times New Roman" w:eastAsia="Times New Roman" w:hAnsi="Times New Roman" w:cs="Times New Roman"/>
          <w:sz w:val="28"/>
          <w:szCs w:val="28"/>
        </w:rPr>
      </w:pPr>
      <w:r w:rsidRPr="003915DE">
        <w:rPr>
          <w:rFonts w:ascii="Times New Roman" w:eastAsia="Times New Roman" w:hAnsi="Times New Roman" w:cs="Times New Roman"/>
          <w:kern w:val="1"/>
          <w:sz w:val="28"/>
          <w:szCs w:val="28"/>
          <w:lang w:eastAsia="hi-IN" w:bidi="hi-IN"/>
        </w:rPr>
        <w:t xml:space="preserve">6) В апреле-июне 2016 года специалистами ОПСН проводились профилактические беседы по данной тематике с разъяснением и вручением буклетов и памяток среди учетных 51 семьи категории ТЖС и 5 семей категории СОП, имеющих подростков, а также среди 16 несовершеннолетних категории СОП: </w:t>
      </w:r>
      <w:r w:rsidRPr="003915DE">
        <w:rPr>
          <w:rFonts w:ascii="Times New Roman" w:eastAsia="Times New Roman" w:hAnsi="Times New Roman" w:cs="Times New Roman"/>
          <w:color w:val="000000"/>
          <w:kern w:val="1"/>
          <w:sz w:val="28"/>
          <w:szCs w:val="28"/>
          <w:lang w:eastAsia="hi-IN" w:bidi="hi-IN"/>
        </w:rPr>
        <w:t xml:space="preserve">«Правила безопасности для детей», «Здоровая планета начинается с меня», «Бережём здоровье с детства или 10 заповедей здоровья», «Обратная сторона бутылки. Мы против алкоголя», </w:t>
      </w:r>
      <w:r w:rsidRPr="003915DE">
        <w:rPr>
          <w:rFonts w:ascii="Times New Roman" w:eastAsia="Times New Roman" w:hAnsi="Times New Roman" w:cs="Times New Roman"/>
          <w:kern w:val="1"/>
          <w:sz w:val="28"/>
          <w:szCs w:val="28"/>
          <w:lang w:eastAsia="hi-IN" w:bidi="hi-IN"/>
        </w:rPr>
        <w:t>«Соль, убивающая душу и тело», «ПАВ-последствия употребления», «Когда, как и почему дети и подростки интересуются наркотиками?», «Осторожно, спайсы убивают!», «Роль родителей и их ответственность».</w:t>
      </w:r>
    </w:p>
    <w:p w:rsidR="00AD019A" w:rsidRPr="003915DE" w:rsidRDefault="00AD019A" w:rsidP="00344D88">
      <w:pPr>
        <w:spacing w:after="0" w:line="240" w:lineRule="auto"/>
        <w:ind w:firstLine="567"/>
        <w:jc w:val="both"/>
        <w:rPr>
          <w:rFonts w:ascii="Times New Roman" w:eastAsia="Times New Roman" w:hAnsi="Times New Roman" w:cs="Times New Roman"/>
          <w:sz w:val="28"/>
          <w:szCs w:val="28"/>
        </w:rPr>
      </w:pPr>
      <w:r w:rsidRPr="003915DE">
        <w:rPr>
          <w:rFonts w:ascii="Times New Roman" w:eastAsia="Times New Roman" w:hAnsi="Times New Roman" w:cs="Times New Roman"/>
          <w:sz w:val="28"/>
          <w:szCs w:val="28"/>
        </w:rPr>
        <w:t>7) В апреле-июне 2016 года специалистами ОПСН проведено 3 социально-значимых мероприятия и 2 мероприятия в рамках краевой акции «Здоровая Кубань», направленные на формирование здорового образа жизни, а также на предотвращение употребления несовершеннолетними наркотических и психотропных веществ:</w:t>
      </w:r>
    </w:p>
    <w:p w:rsidR="00AD019A" w:rsidRPr="003915DE" w:rsidRDefault="00AD019A" w:rsidP="00344D88">
      <w:pPr>
        <w:spacing w:after="0" w:line="240" w:lineRule="auto"/>
        <w:ind w:firstLine="567"/>
        <w:jc w:val="both"/>
        <w:rPr>
          <w:rFonts w:ascii="Times New Roman" w:eastAsia="Times New Roman" w:hAnsi="Times New Roman" w:cs="Times New Roman"/>
          <w:sz w:val="28"/>
          <w:szCs w:val="28"/>
        </w:rPr>
      </w:pPr>
      <w:r w:rsidRPr="003915DE">
        <w:rPr>
          <w:rFonts w:ascii="Times New Roman" w:eastAsia="Times New Roman" w:hAnsi="Times New Roman" w:cs="Times New Roman"/>
          <w:sz w:val="28"/>
          <w:szCs w:val="28"/>
        </w:rPr>
        <w:t xml:space="preserve">8 апреля 2016 года специалистами отделения профилактики семейного неблагополучия проведено мероприятие «Всемирный день здоровья». Подготовлена и проведена конкурсная программа </w:t>
      </w:r>
      <w:r w:rsidRPr="003915DE">
        <w:rPr>
          <w:rFonts w:ascii="Times New Roman" w:eastAsia="Times New Roman" w:hAnsi="Times New Roman" w:cs="Times New Roman"/>
          <w:color w:val="00000A"/>
          <w:kern w:val="1"/>
          <w:sz w:val="28"/>
          <w:szCs w:val="28"/>
        </w:rPr>
        <w:t>«Молодежь за здоровый образ жизни»</w:t>
      </w:r>
      <w:r w:rsidRPr="003915DE">
        <w:rPr>
          <w:rFonts w:ascii="Times New Roman" w:eastAsia="Times New Roman" w:hAnsi="Times New Roman" w:cs="Times New Roman"/>
          <w:sz w:val="28"/>
          <w:szCs w:val="28"/>
        </w:rPr>
        <w:t xml:space="preserve"> с просмотром мультимедийной презентации «Здоровый стиль» и видеороликов о современных видах спорта, популярных среди молодежи, для </w:t>
      </w:r>
      <w:r w:rsidRPr="003915DE">
        <w:rPr>
          <w:rFonts w:ascii="Times New Roman" w:eastAsia="Times New Roman" w:hAnsi="Times New Roman" w:cs="Times New Roman"/>
          <w:sz w:val="28"/>
          <w:szCs w:val="28"/>
        </w:rPr>
        <w:lastRenderedPageBreak/>
        <w:t xml:space="preserve">приглашенных семьей и несовершеннолетних, в том числе состоящих на учете в отделении. </w:t>
      </w:r>
    </w:p>
    <w:p w:rsidR="00AD019A" w:rsidRPr="003915DE" w:rsidRDefault="00AD019A" w:rsidP="00344D88">
      <w:pPr>
        <w:spacing w:after="0" w:line="240" w:lineRule="auto"/>
        <w:ind w:firstLine="567"/>
        <w:jc w:val="both"/>
        <w:rPr>
          <w:rFonts w:ascii="Times New Roman" w:eastAsia="Times New Roman" w:hAnsi="Times New Roman" w:cs="Times New Roman"/>
          <w:sz w:val="28"/>
          <w:szCs w:val="28"/>
        </w:rPr>
      </w:pPr>
      <w:r w:rsidRPr="003915DE">
        <w:rPr>
          <w:rFonts w:ascii="Times New Roman" w:eastAsia="Times New Roman" w:hAnsi="Times New Roman" w:cs="Times New Roman"/>
          <w:sz w:val="28"/>
          <w:szCs w:val="28"/>
        </w:rPr>
        <w:t>Педагогом дополнительного образования организован и проведен конкурс рисунков «Я выбираю спорт!», психологом и педагогом-психологом проведен юмористический конкурс «Жертвы нездорового образа жизни», где несовершеннолетние смогли «перевоплотиться» в людей, имеющих пагубные привычки, и разыграть сценки из их жизни. После чего социальным педагогом организовано обсуждение увиденного и совместно с подростками сделаны выводы о вреде курения, алкоголя, наркотических веществ, таких пагубных пристрастий как игромания, интернет - зависимость и сквернословие. В конце мероприятия проведена фотоминутка «Здоровым быть здорово!». В мероприятии приняли участие 29 человек, из них 5 взрослых и 24 несовершеннолетних (ТЖС-2).</w:t>
      </w:r>
    </w:p>
    <w:p w:rsidR="00AD019A" w:rsidRPr="003915DE" w:rsidRDefault="00AD019A" w:rsidP="00344D88">
      <w:pPr>
        <w:spacing w:after="0" w:line="240" w:lineRule="auto"/>
        <w:ind w:firstLine="567"/>
        <w:jc w:val="both"/>
        <w:rPr>
          <w:rFonts w:ascii="Times New Roman" w:eastAsia="Times New Roman" w:hAnsi="Times New Roman" w:cs="Times New Roman"/>
          <w:sz w:val="28"/>
          <w:szCs w:val="28"/>
        </w:rPr>
      </w:pPr>
      <w:r w:rsidRPr="003915DE">
        <w:rPr>
          <w:rFonts w:ascii="Times New Roman" w:eastAsia="Times New Roman" w:hAnsi="Times New Roman" w:cs="Times New Roman"/>
          <w:sz w:val="28"/>
          <w:szCs w:val="28"/>
        </w:rPr>
        <w:t xml:space="preserve">31 мая 2016 года специалистами отделения профилактики семейного неблагополучия проведено мероприятие </w:t>
      </w:r>
      <w:r w:rsidRPr="003915DE">
        <w:rPr>
          <w:rFonts w:ascii="Times New Roman" w:eastAsia="Times New Roman" w:hAnsi="Times New Roman" w:cs="Times New Roman"/>
          <w:color w:val="00000A"/>
          <w:kern w:val="1"/>
          <w:sz w:val="28"/>
          <w:szCs w:val="28"/>
        </w:rPr>
        <w:t>«Всемирный день без табака». П</w:t>
      </w:r>
      <w:r w:rsidRPr="003915DE">
        <w:rPr>
          <w:rFonts w:ascii="Times New Roman" w:eastAsia="Times New Roman" w:hAnsi="Times New Roman" w:cs="Times New Roman"/>
          <w:sz w:val="28"/>
          <w:szCs w:val="28"/>
        </w:rPr>
        <w:t>одготовлена и проведена и</w:t>
      </w:r>
      <w:r w:rsidRPr="003915DE">
        <w:rPr>
          <w:rFonts w:ascii="Times New Roman" w:eastAsia="Times New Roman" w:hAnsi="Times New Roman" w:cs="Times New Roman"/>
          <w:color w:val="00000A"/>
          <w:kern w:val="1"/>
          <w:sz w:val="28"/>
          <w:szCs w:val="28"/>
        </w:rPr>
        <w:t>нформационно-просветительская программа «Всемирный день табака»</w:t>
      </w:r>
      <w:r w:rsidRPr="003915DE">
        <w:rPr>
          <w:rFonts w:ascii="Times New Roman" w:eastAsia="Times New Roman" w:hAnsi="Times New Roman" w:cs="Times New Roman"/>
          <w:sz w:val="28"/>
          <w:szCs w:val="28"/>
        </w:rPr>
        <w:t xml:space="preserve"> с просмотром учебно-профилактического фильма «Тайна желтого куста» для приглашенных семьей и несовершеннолетних, в том числе состоящих на учете в отделении. </w:t>
      </w:r>
    </w:p>
    <w:p w:rsidR="00AD019A" w:rsidRPr="003915DE" w:rsidRDefault="00AD019A" w:rsidP="00344D88">
      <w:pPr>
        <w:spacing w:after="0" w:line="240" w:lineRule="auto"/>
        <w:ind w:firstLine="567"/>
        <w:jc w:val="both"/>
        <w:rPr>
          <w:rFonts w:ascii="Times New Roman" w:eastAsia="Times New Roman" w:hAnsi="Times New Roman" w:cs="Times New Roman"/>
          <w:sz w:val="28"/>
          <w:szCs w:val="28"/>
          <w:lang w:eastAsia="hi-IN" w:bidi="hi-IN"/>
        </w:rPr>
      </w:pPr>
      <w:r w:rsidRPr="003915DE">
        <w:rPr>
          <w:rFonts w:ascii="Times New Roman" w:eastAsia="Times New Roman" w:hAnsi="Times New Roman" w:cs="Times New Roman"/>
          <w:sz w:val="28"/>
          <w:szCs w:val="28"/>
        </w:rPr>
        <w:t>С целью создания у подростков установок на здоровый образ жизни, отказа от курения педагогом дополнительного образования совместно с психологом организован и проведен круглый стол на тему: «Курить - здоровью вредить», где несовершеннолетние обсуждали, рисовали и делали выводы  о вреде курения, а также алкоголя и наркотических веществ. Социальным педагогом и педагогом-психологом проведен час здоровья «Формула хорошего самочувствия» с проведением подвижных игр «Ручеек», «Третий лишний», «Перестрелка» и «Поезд». Завершилось мероприятие оформлением плакатов «Уголок здоровья», где несовершеннолетние выразили свое отношение к курению. В мероприятии приняли участие 27 несовершеннолетних (СОП-6).</w:t>
      </w:r>
    </w:p>
    <w:p w:rsidR="00AD019A" w:rsidRPr="003915DE" w:rsidRDefault="00AD019A" w:rsidP="00344D88">
      <w:pPr>
        <w:spacing w:after="0" w:line="240" w:lineRule="auto"/>
        <w:ind w:firstLine="567"/>
        <w:jc w:val="both"/>
        <w:rPr>
          <w:rFonts w:ascii="Times New Roman" w:eastAsia="Times New Roman" w:hAnsi="Times New Roman" w:cs="Times New Roman"/>
          <w:sz w:val="28"/>
          <w:szCs w:val="28"/>
          <w:lang w:eastAsia="hi-IN" w:bidi="hi-IN"/>
        </w:rPr>
      </w:pPr>
      <w:r w:rsidRPr="003915DE">
        <w:rPr>
          <w:rFonts w:ascii="Times New Roman" w:eastAsia="Times New Roman" w:hAnsi="Times New Roman" w:cs="Times New Roman"/>
          <w:sz w:val="28"/>
          <w:szCs w:val="28"/>
          <w:lang w:eastAsia="hi-IN" w:bidi="hi-IN"/>
        </w:rPr>
        <w:t>21 июня 2016 года в рамках краевой акции «Здоровая Кубань» проведена лекция для родителей и несовершеннолетних, в том числе стоящих на профилактическом учете в ТЖС и СОП, на тему: «Как избавиться от дурных привычек». Благодаря чему у ребят и их родителей сложилось полное, четкое представление о принципах и правилах ведения здорового образа жизни, представление о пагубном воздействии вредных привычек на организм подростка, а также появилось желание заниматься спортом с целью поддержания физической формы.</w:t>
      </w:r>
    </w:p>
    <w:p w:rsidR="00AD019A" w:rsidRPr="003915DE" w:rsidRDefault="00AD019A" w:rsidP="00344D88">
      <w:pPr>
        <w:spacing w:after="0" w:line="240" w:lineRule="auto"/>
        <w:ind w:firstLine="567"/>
        <w:jc w:val="both"/>
        <w:rPr>
          <w:rFonts w:ascii="Times New Roman" w:eastAsia="Times New Roman" w:hAnsi="Times New Roman" w:cs="Times New Roman"/>
          <w:sz w:val="28"/>
          <w:szCs w:val="28"/>
        </w:rPr>
      </w:pPr>
      <w:r w:rsidRPr="003915DE">
        <w:rPr>
          <w:rFonts w:ascii="Times New Roman" w:eastAsia="Times New Roman" w:hAnsi="Times New Roman" w:cs="Times New Roman"/>
          <w:sz w:val="28"/>
          <w:szCs w:val="28"/>
          <w:lang w:eastAsia="hi-IN" w:bidi="hi-IN"/>
        </w:rPr>
        <w:t>24 июня 2016 года в рамках краевой акции «Здоровая Кубань» на детской площадке ст. Днепровская проведен флешмоб для несовершеннолетних, в том числе стоящих на профилактическом учете в ТЖС и СОП, на тему: «Здоровая Кубань!».</w:t>
      </w:r>
    </w:p>
    <w:p w:rsidR="00AD019A" w:rsidRPr="003915DE" w:rsidRDefault="00AD019A" w:rsidP="00344D88">
      <w:pPr>
        <w:spacing w:after="0" w:line="240" w:lineRule="auto"/>
        <w:ind w:firstLine="567"/>
        <w:jc w:val="both"/>
        <w:rPr>
          <w:rFonts w:ascii="Times New Roman" w:eastAsia="Times New Roman" w:hAnsi="Times New Roman" w:cs="Times New Roman"/>
          <w:color w:val="00000A"/>
          <w:kern w:val="1"/>
          <w:sz w:val="28"/>
          <w:szCs w:val="28"/>
        </w:rPr>
      </w:pPr>
      <w:r w:rsidRPr="003915DE">
        <w:rPr>
          <w:rFonts w:ascii="Times New Roman" w:eastAsia="Times New Roman" w:hAnsi="Times New Roman" w:cs="Times New Roman"/>
          <w:sz w:val="28"/>
          <w:szCs w:val="28"/>
        </w:rPr>
        <w:t xml:space="preserve">24 июня 2016 года специалистами отделения профилактики семейного неблагополучия проведено мероприятие </w:t>
      </w:r>
      <w:r w:rsidRPr="003915DE">
        <w:rPr>
          <w:rFonts w:ascii="Times New Roman" w:eastAsia="Times New Roman" w:hAnsi="Times New Roman" w:cs="Times New Roman"/>
          <w:color w:val="00000A"/>
          <w:kern w:val="1"/>
          <w:sz w:val="28"/>
          <w:szCs w:val="28"/>
        </w:rPr>
        <w:t xml:space="preserve">«День молодежи». Специалистами ОПСН подготовлена и проведена информационно - развлекательная программа </w:t>
      </w:r>
      <w:r w:rsidRPr="003915DE">
        <w:rPr>
          <w:rFonts w:ascii="Times New Roman" w:eastAsia="Times New Roman" w:hAnsi="Times New Roman" w:cs="Times New Roman"/>
          <w:color w:val="00000A"/>
          <w:kern w:val="1"/>
          <w:sz w:val="28"/>
          <w:szCs w:val="28"/>
        </w:rPr>
        <w:lastRenderedPageBreak/>
        <w:t xml:space="preserve">«Здоровым быть модно!» для приглашенных семьей и несовершеннолетних, в том числе состоящих на учете в отделении. </w:t>
      </w:r>
    </w:p>
    <w:p w:rsidR="00AD019A" w:rsidRPr="003915DE" w:rsidRDefault="00AD019A" w:rsidP="00344D88">
      <w:pPr>
        <w:spacing w:after="0" w:line="240" w:lineRule="auto"/>
        <w:ind w:firstLine="567"/>
        <w:jc w:val="both"/>
        <w:rPr>
          <w:rFonts w:ascii="Times New Roman" w:eastAsia="Times New Roman" w:hAnsi="Times New Roman" w:cs="Times New Roman"/>
          <w:color w:val="00000A"/>
          <w:kern w:val="1"/>
          <w:sz w:val="28"/>
          <w:szCs w:val="28"/>
        </w:rPr>
      </w:pPr>
      <w:r w:rsidRPr="003915DE">
        <w:rPr>
          <w:rFonts w:ascii="Times New Roman" w:eastAsia="Times New Roman" w:hAnsi="Times New Roman" w:cs="Times New Roman"/>
          <w:color w:val="00000A"/>
          <w:kern w:val="1"/>
          <w:sz w:val="28"/>
          <w:szCs w:val="28"/>
        </w:rPr>
        <w:t xml:space="preserve">   Педагогом дополнительного образования совместно с психологом организованы и проведены подвижные игры «Клад», «Рыбаки и рыбки» «Отражения», направленные на способствование полноценного развития и функционирования всего организма и приобретение необходимых двигательных навыков для поддержания здорового образа жизни. Социальным педагогом проведен опрос «Минута здоровья». Завершилось мероприятие театральным представлением, где несовершеннолетним показали последствия ведения нездорового образа жизни. </w:t>
      </w:r>
    </w:p>
    <w:p w:rsidR="00AD019A" w:rsidRPr="003915DE" w:rsidRDefault="00AD019A" w:rsidP="00344D88">
      <w:pPr>
        <w:spacing w:after="0" w:line="240" w:lineRule="auto"/>
        <w:ind w:firstLine="567"/>
        <w:jc w:val="both"/>
        <w:rPr>
          <w:rFonts w:ascii="Times New Roman" w:eastAsia="Times New Roman" w:hAnsi="Times New Roman" w:cs="Times New Roman"/>
          <w:sz w:val="28"/>
          <w:szCs w:val="28"/>
        </w:rPr>
      </w:pPr>
      <w:r w:rsidRPr="003915DE">
        <w:rPr>
          <w:rFonts w:ascii="Times New Roman" w:eastAsia="Times New Roman" w:hAnsi="Times New Roman" w:cs="Times New Roman"/>
          <w:sz w:val="28"/>
          <w:szCs w:val="28"/>
        </w:rPr>
        <w:t>В мероприятии приняли участие 34 человека, из них 5 взрослых и 29 несовершеннолетних (ТЖС-6).</w:t>
      </w:r>
    </w:p>
    <w:p w:rsidR="00AD019A" w:rsidRPr="003915DE" w:rsidRDefault="00AD019A" w:rsidP="00344D88">
      <w:pPr>
        <w:spacing w:after="0" w:line="240" w:lineRule="auto"/>
        <w:ind w:firstLine="567"/>
        <w:jc w:val="both"/>
        <w:rPr>
          <w:rFonts w:ascii="Times New Roman" w:eastAsia="Times New Roman" w:hAnsi="Times New Roman" w:cs="Times New Roman"/>
          <w:sz w:val="28"/>
          <w:szCs w:val="28"/>
        </w:rPr>
      </w:pPr>
      <w:r w:rsidRPr="003915DE">
        <w:rPr>
          <w:rFonts w:ascii="Times New Roman" w:eastAsia="Times New Roman" w:hAnsi="Times New Roman" w:cs="Times New Roman"/>
          <w:sz w:val="28"/>
          <w:szCs w:val="28"/>
        </w:rPr>
        <w:t xml:space="preserve">8) </w:t>
      </w:r>
      <w:r w:rsidRPr="003915DE">
        <w:rPr>
          <w:rFonts w:ascii="Times New Roman" w:eastAsia="Times New Roman" w:hAnsi="Times New Roman" w:cs="Times New Roman"/>
          <w:sz w:val="28"/>
          <w:szCs w:val="28"/>
          <w:lang w:eastAsia="hi-IN" w:bidi="hi-IN"/>
        </w:rPr>
        <w:t>23 июня 2016 года</w:t>
      </w:r>
      <w:r w:rsidRPr="003915DE">
        <w:rPr>
          <w:rFonts w:ascii="Times New Roman" w:eastAsia="Times New Roman" w:hAnsi="Times New Roman" w:cs="Times New Roman"/>
          <w:sz w:val="28"/>
          <w:szCs w:val="28"/>
        </w:rPr>
        <w:t xml:space="preserve"> в рамках работы клуба «Ветер перемен» проведено </w:t>
      </w:r>
      <w:r w:rsidRPr="003915DE">
        <w:rPr>
          <w:rFonts w:ascii="Times New Roman" w:eastAsia="Times New Roman" w:hAnsi="Times New Roman" w:cs="Times New Roman"/>
          <w:sz w:val="28"/>
          <w:szCs w:val="28"/>
          <w:lang w:eastAsia="hi-IN" w:bidi="hi-IN"/>
        </w:rPr>
        <w:t>заседание в клубе для родителей, в том числе стоящих на профилактическом учете в ТЖС и СОП, на тему: «Мои ценности - моя судьба!», направленное на то, чтобы человек смог определить свои ценности и принципы, поставить новые цели в жизни, самостоятельно в будущем находить способы решения проблем, которые могут возникнуть.</w:t>
      </w:r>
    </w:p>
    <w:p w:rsidR="00AD019A" w:rsidRPr="003915DE" w:rsidRDefault="00AD019A" w:rsidP="00344D88">
      <w:pPr>
        <w:spacing w:after="0" w:line="240" w:lineRule="auto"/>
        <w:ind w:firstLine="567"/>
        <w:jc w:val="both"/>
        <w:rPr>
          <w:rFonts w:ascii="Times New Roman" w:eastAsia="Times New Roman" w:hAnsi="Times New Roman" w:cs="Times New Roman"/>
          <w:kern w:val="1"/>
          <w:sz w:val="28"/>
          <w:szCs w:val="28"/>
          <w:lang w:eastAsia="hi-IN" w:bidi="hi-IN"/>
        </w:rPr>
      </w:pPr>
      <w:r w:rsidRPr="003915DE">
        <w:rPr>
          <w:rFonts w:ascii="Times New Roman" w:eastAsia="Times New Roman" w:hAnsi="Times New Roman" w:cs="Times New Roman"/>
          <w:sz w:val="28"/>
          <w:szCs w:val="28"/>
        </w:rPr>
        <w:t xml:space="preserve">9) </w:t>
      </w:r>
      <w:r w:rsidRPr="003915DE">
        <w:rPr>
          <w:rFonts w:ascii="Times New Roman" w:eastAsia="Times New Roman" w:hAnsi="Times New Roman" w:cs="Times New Roman"/>
          <w:kern w:val="1"/>
          <w:sz w:val="28"/>
          <w:szCs w:val="28"/>
          <w:lang w:eastAsia="hi-IN" w:bidi="hi-IN"/>
        </w:rPr>
        <w:t xml:space="preserve">В соответствии с утвержденным графиком узкие специалисты ОПСН (педагог-психолог, психолог, педагог дополнительного образования, социальный педагог) принимали участие в консультативно - методической группе по проведению антинаркотических мероприятий в муниципальном образовании Тимашевский район. </w:t>
      </w:r>
    </w:p>
    <w:p w:rsidR="00AD019A" w:rsidRPr="003915DE" w:rsidRDefault="00AD019A" w:rsidP="00344D88">
      <w:pPr>
        <w:widowControl w:val="0"/>
        <w:spacing w:after="0" w:line="240" w:lineRule="auto"/>
        <w:ind w:firstLine="567"/>
        <w:jc w:val="both"/>
        <w:rPr>
          <w:rFonts w:ascii="Times New Roman" w:eastAsia="Lucida Sans Unicode" w:hAnsi="Times New Roman" w:cs="Times New Roman"/>
          <w:kern w:val="1"/>
          <w:sz w:val="28"/>
          <w:szCs w:val="28"/>
          <w:lang w:eastAsia="hi-IN" w:bidi="hi-IN"/>
        </w:rPr>
      </w:pPr>
      <w:r w:rsidRPr="003915DE">
        <w:rPr>
          <w:rFonts w:ascii="Times New Roman" w:eastAsia="Lucida Sans Unicode" w:hAnsi="Times New Roman" w:cs="Times New Roman"/>
          <w:kern w:val="1"/>
          <w:sz w:val="28"/>
          <w:szCs w:val="28"/>
          <w:lang w:eastAsia="hi-IN" w:bidi="hi-IN"/>
        </w:rPr>
        <w:t>6 апреля 2016 года педагогом дополнительного образования в составе антинаркотической группы «Скрепка» проведена профилактическая беседа на тему: «Здоровая Россия» с учениками 8 класса МБОУ СОШ №1 г. Тимашевска. Специалист довел до несовершеннолетних сведения об опасных свойствах новых наркотических веществ, об их пагубном влиянии на организм человека, привел примеры различных альтернативных занятий, которые приносят пользу организму и укрепляют здоровье, после выступления был показан социальный ролик «Будущее в твоих руках».</w:t>
      </w:r>
    </w:p>
    <w:p w:rsidR="00AD019A" w:rsidRPr="003915DE" w:rsidRDefault="00AD019A" w:rsidP="00344D88">
      <w:pPr>
        <w:widowControl w:val="0"/>
        <w:spacing w:after="0" w:line="240" w:lineRule="auto"/>
        <w:ind w:firstLine="567"/>
        <w:jc w:val="both"/>
        <w:rPr>
          <w:rFonts w:ascii="Times New Roman" w:eastAsia="Lucida Sans Unicode" w:hAnsi="Times New Roman" w:cs="Times New Roman"/>
          <w:kern w:val="1"/>
          <w:sz w:val="28"/>
          <w:szCs w:val="28"/>
          <w:lang w:eastAsia="hi-IN" w:bidi="hi-IN"/>
        </w:rPr>
      </w:pPr>
      <w:r w:rsidRPr="003915DE">
        <w:rPr>
          <w:rFonts w:ascii="Times New Roman" w:eastAsia="Lucida Sans Unicode" w:hAnsi="Times New Roman" w:cs="Times New Roman"/>
          <w:kern w:val="1"/>
          <w:sz w:val="28"/>
          <w:szCs w:val="28"/>
          <w:lang w:eastAsia="hi-IN" w:bidi="hi-IN"/>
        </w:rPr>
        <w:t xml:space="preserve"> 6 апреля 2016 года психологом в составе антинаркотической группы «Скрепка» проведена профилактическая беседа на тему: «Здоровье-это жизнь!» с учениками 9 класса МБОУ СОШ № 1 г. Тимашевска, на котором подросткам рассказали и наглядно продемонстрировали важность и значимость сохранения   здорового образа жизни и недопущения возникновения пагубных привычек. Специалистом проведен конкурс на лучший слоган антинаркотического содержания и тестирование «Знать, чтобы жить». </w:t>
      </w:r>
    </w:p>
    <w:p w:rsidR="00AD019A" w:rsidRPr="003915DE" w:rsidRDefault="00AD019A" w:rsidP="00344D88">
      <w:pPr>
        <w:widowControl w:val="0"/>
        <w:spacing w:after="0" w:line="240" w:lineRule="auto"/>
        <w:ind w:firstLine="567"/>
        <w:jc w:val="both"/>
        <w:rPr>
          <w:rFonts w:ascii="Times New Roman" w:eastAsia="Lucida Sans Unicode" w:hAnsi="Times New Roman" w:cs="Times New Roman"/>
          <w:kern w:val="1"/>
          <w:sz w:val="28"/>
          <w:szCs w:val="28"/>
          <w:lang w:eastAsia="hi-IN" w:bidi="hi-IN"/>
        </w:rPr>
      </w:pPr>
      <w:r w:rsidRPr="003915DE">
        <w:rPr>
          <w:rFonts w:ascii="Times New Roman" w:eastAsia="Lucida Sans Unicode" w:hAnsi="Times New Roman" w:cs="Times New Roman"/>
          <w:kern w:val="1"/>
          <w:sz w:val="28"/>
          <w:szCs w:val="28"/>
          <w:lang w:eastAsia="hi-IN" w:bidi="hi-IN"/>
        </w:rPr>
        <w:t xml:space="preserve">  11 мая 2016 года педагогом-психологом в составе антинаркотической группы «Скрепка» проведена профилактическая беседа в рамках первичной профилактики, направленная на формирование здорового образа жизни, на тему: «Хочешь быть здоровым, мы поможем!» с учениками  МБОУ СОШ № 19 г. Тимашевска. Также специ</w:t>
      </w:r>
      <w:r w:rsidR="00FD5A7E">
        <w:rPr>
          <w:rFonts w:ascii="Times New Roman" w:eastAsia="Lucida Sans Unicode" w:hAnsi="Times New Roman" w:cs="Times New Roman"/>
          <w:kern w:val="1"/>
          <w:sz w:val="28"/>
          <w:szCs w:val="28"/>
          <w:lang w:eastAsia="hi-IN" w:bidi="hi-IN"/>
        </w:rPr>
        <w:t>али</w:t>
      </w:r>
      <w:r w:rsidR="007A1D0F">
        <w:rPr>
          <w:rFonts w:ascii="Times New Roman" w:eastAsia="Lucida Sans Unicode" w:hAnsi="Times New Roman" w:cs="Times New Roman"/>
          <w:kern w:val="1"/>
          <w:sz w:val="28"/>
          <w:szCs w:val="28"/>
          <w:lang w:eastAsia="hi-IN" w:bidi="hi-IN"/>
        </w:rPr>
        <w:t>ст продемонстрировал  видеопрезе</w:t>
      </w:r>
      <w:r w:rsidRPr="003915DE">
        <w:rPr>
          <w:rFonts w:ascii="Times New Roman" w:eastAsia="Lucida Sans Unicode" w:hAnsi="Times New Roman" w:cs="Times New Roman"/>
          <w:kern w:val="1"/>
          <w:sz w:val="28"/>
          <w:szCs w:val="28"/>
          <w:lang w:eastAsia="hi-IN" w:bidi="hi-IN"/>
        </w:rPr>
        <w:t>нтацию антинаркотического содержания и роздал буклеты «</w:t>
      </w:r>
      <w:r w:rsidRPr="003915DE">
        <w:rPr>
          <w:rFonts w:ascii="Times New Roman" w:eastAsia="Times New Roman" w:hAnsi="Times New Roman" w:cs="Times New Roman"/>
          <w:color w:val="000000"/>
          <w:kern w:val="1"/>
          <w:sz w:val="28"/>
          <w:szCs w:val="28"/>
          <w:lang w:eastAsia="hi-IN" w:bidi="hi-IN"/>
        </w:rPr>
        <w:t xml:space="preserve">Здоровая планета начинается с меня» и «Бережём здоровье с детства или 10 заповедей здоровья». </w:t>
      </w:r>
    </w:p>
    <w:p w:rsidR="00AD019A" w:rsidRPr="003915DE" w:rsidRDefault="00AD019A" w:rsidP="00344D88">
      <w:pPr>
        <w:widowControl w:val="0"/>
        <w:spacing w:after="0" w:line="240" w:lineRule="auto"/>
        <w:ind w:firstLine="567"/>
        <w:jc w:val="both"/>
        <w:rPr>
          <w:rFonts w:ascii="Times New Roman" w:eastAsia="Lucida Sans Unicode" w:hAnsi="Times New Roman" w:cs="Times New Roman"/>
          <w:kern w:val="1"/>
          <w:sz w:val="28"/>
          <w:szCs w:val="28"/>
          <w:lang w:eastAsia="hi-IN" w:bidi="hi-IN"/>
        </w:rPr>
      </w:pPr>
      <w:r w:rsidRPr="003915DE">
        <w:rPr>
          <w:rFonts w:ascii="Times New Roman" w:eastAsia="Lucida Sans Unicode" w:hAnsi="Times New Roman" w:cs="Times New Roman"/>
          <w:kern w:val="1"/>
          <w:sz w:val="28"/>
          <w:szCs w:val="28"/>
          <w:lang w:eastAsia="hi-IN" w:bidi="hi-IN"/>
        </w:rPr>
        <w:lastRenderedPageBreak/>
        <w:t>10 июня 2016 года социальным педагогом в составе антинаркотической группы «Скрепка» проведена профилактическая беседа на тему: «Шаг в жизнь» с воспитанниками ЛТО «Золотой колос», из которой ребята узнали о негативных последствиях употребления табака, алкоголя и наркотиков и их влияния на здоровье, а также с подростками проведен тренинг, направленный на развитие навыков уверенного отказа от предложения психоактивных веществ «Скажи «Нет!» ПАВ». Мероприятие прошло в виде разговора с элементами игры и выполнением ряда упражнений, направленных на формирование здорового образа жизни.</w:t>
      </w:r>
    </w:p>
    <w:p w:rsidR="00AD019A" w:rsidRPr="003915DE" w:rsidRDefault="00AD019A" w:rsidP="00344D88">
      <w:pPr>
        <w:widowControl w:val="0"/>
        <w:spacing w:after="0" w:line="240" w:lineRule="auto"/>
        <w:ind w:firstLine="567"/>
        <w:jc w:val="both"/>
        <w:rPr>
          <w:rFonts w:ascii="Times New Roman" w:eastAsia="Times New Roman" w:hAnsi="Times New Roman" w:cs="Times New Roman"/>
          <w:sz w:val="28"/>
          <w:szCs w:val="28"/>
        </w:rPr>
      </w:pPr>
      <w:r w:rsidRPr="003915DE">
        <w:rPr>
          <w:rFonts w:ascii="Times New Roman" w:eastAsia="Lucida Sans Unicode" w:hAnsi="Times New Roman" w:cs="Times New Roman"/>
          <w:kern w:val="1"/>
          <w:sz w:val="28"/>
          <w:szCs w:val="28"/>
          <w:lang w:eastAsia="hi-IN" w:bidi="hi-IN"/>
        </w:rPr>
        <w:t>17 июня 2016 года психологом в составе антинаркотической группы «Скрепка» проведена профилактическая беседа на тему: «Опасные заблуждения о психоактивных веществах» с воспитанниками ГКУ СО КК «Тимашевский СРЦН». Специалист дал несовершеннолетним представление о том, что такое здоровый образ жизни, заставил ребят задуматься о необходимости быть здоровыми, рассказал о последствиях применения наркотиков и их действия на организм человека, после выступления был показан социальный ролик «Сделай свой выбор» и проведен тренинг, направленный на оценку и осмысление  жизненных ценностей «Колесо жизни».</w:t>
      </w:r>
    </w:p>
    <w:p w:rsidR="00F808AE" w:rsidRDefault="00AD019A" w:rsidP="00344D88">
      <w:pPr>
        <w:widowControl w:val="0"/>
        <w:spacing w:after="0" w:line="240" w:lineRule="auto"/>
        <w:ind w:firstLine="567"/>
        <w:jc w:val="both"/>
        <w:rPr>
          <w:rFonts w:ascii="Times New Roman" w:eastAsia="Lucida Sans Unicode" w:hAnsi="Times New Roman" w:cs="Times New Roman"/>
          <w:kern w:val="1"/>
          <w:sz w:val="28"/>
          <w:szCs w:val="28"/>
          <w:shd w:val="clear" w:color="auto" w:fill="FFFF00"/>
          <w:lang w:eastAsia="hi-IN" w:bidi="hi-IN"/>
        </w:rPr>
      </w:pPr>
      <w:r w:rsidRPr="003915DE">
        <w:rPr>
          <w:rFonts w:ascii="Times New Roman" w:eastAsia="Times New Roman" w:hAnsi="Times New Roman" w:cs="Times New Roman"/>
          <w:sz w:val="28"/>
          <w:szCs w:val="28"/>
        </w:rPr>
        <w:t xml:space="preserve"> Во 2 квартале 2016 года проведено 7 патронажей со священнослужителями Тимашевского района в</w:t>
      </w:r>
      <w:r w:rsidRPr="003915DE">
        <w:rPr>
          <w:rFonts w:ascii="Times New Roman" w:eastAsia="Times New Roman" w:hAnsi="Times New Roman" w:cs="Times New Roman"/>
          <w:sz w:val="28"/>
          <w:szCs w:val="28"/>
          <w:lang w:eastAsia="hi-IN" w:bidi="hi-IN"/>
        </w:rPr>
        <w:t xml:space="preserve"> семьи, состоящие на учете в категории ТЖС по причине употребления родителями спиртных напитков, </w:t>
      </w:r>
      <w:r w:rsidRPr="003915DE">
        <w:rPr>
          <w:rFonts w:ascii="Times New Roman" w:eastAsia="Times New Roman" w:hAnsi="Times New Roman" w:cs="Times New Roman"/>
          <w:sz w:val="28"/>
          <w:szCs w:val="28"/>
        </w:rPr>
        <w:t>с целью помочь им проанализировать собственные роли в жизни семьи и научиться принимать ответственность, осознать прямую зависимость между душевным состоянием родителей и благополучием детей.</w:t>
      </w:r>
      <w:r w:rsidRPr="003915DE">
        <w:rPr>
          <w:rFonts w:ascii="Times New Roman" w:eastAsia="Lucida Sans Unicode" w:hAnsi="Times New Roman" w:cs="Times New Roman"/>
          <w:kern w:val="1"/>
          <w:sz w:val="28"/>
          <w:szCs w:val="28"/>
          <w:lang w:eastAsia="hi-IN" w:bidi="hi-IN"/>
        </w:rPr>
        <w:t xml:space="preserve"> За апрель-июнь посещено 7 семей в Роговском с/п и Днепровском с/п, из них 9 несовершеннолетних и 9 родителей.</w:t>
      </w:r>
    </w:p>
    <w:p w:rsidR="00AD019A" w:rsidRPr="00F808AE" w:rsidRDefault="00F808AE" w:rsidP="00344D88">
      <w:pPr>
        <w:widowControl w:val="0"/>
        <w:spacing w:after="0" w:line="240" w:lineRule="auto"/>
        <w:ind w:firstLine="567"/>
        <w:jc w:val="both"/>
        <w:rPr>
          <w:rFonts w:ascii="Times New Roman" w:eastAsia="Lucida Sans Unicode" w:hAnsi="Times New Roman" w:cs="Times New Roman"/>
          <w:kern w:val="1"/>
          <w:sz w:val="28"/>
          <w:szCs w:val="28"/>
          <w:shd w:val="clear" w:color="auto" w:fill="FFFF00"/>
          <w:lang w:eastAsia="hi-IN" w:bidi="hi-IN"/>
        </w:rPr>
      </w:pPr>
      <w:r>
        <w:rPr>
          <w:rFonts w:ascii="Times New Roman" w:hAnsi="Times New Roman" w:cs="Times New Roman"/>
          <w:sz w:val="28"/>
          <w:szCs w:val="28"/>
        </w:rPr>
        <w:t xml:space="preserve">В </w:t>
      </w:r>
      <w:r w:rsidR="00AD019A" w:rsidRPr="003915DE">
        <w:rPr>
          <w:rFonts w:ascii="Times New Roman" w:eastAsia="Times New Roman" w:hAnsi="Times New Roman" w:cs="Times New Roman"/>
          <w:sz w:val="28"/>
          <w:szCs w:val="28"/>
        </w:rPr>
        <w:t>ГКУ СО КК «Тимашевский СРЦН»</w:t>
      </w:r>
      <w:r>
        <w:rPr>
          <w:rFonts w:ascii="Times New Roman" w:hAnsi="Times New Roman" w:cs="Times New Roman"/>
          <w:sz w:val="28"/>
          <w:szCs w:val="28"/>
        </w:rPr>
        <w:t>, д</w:t>
      </w:r>
      <w:r w:rsidR="00AD019A" w:rsidRPr="003915DE">
        <w:rPr>
          <w:rFonts w:ascii="Times New Roman" w:eastAsia="Times New Roman" w:hAnsi="Times New Roman" w:cs="Times New Roman"/>
          <w:sz w:val="28"/>
          <w:szCs w:val="28"/>
        </w:rPr>
        <w:t>ля укрепления здоровья воспитанников и пропаганды здорового образа жизни специалистами учреждения разработана и реализуется программа «Тропа здоровья», в основе которой здоровьесберегающие и здоровьеформирующие педагогические технологии.Инновационная направленность программы: использование здоровьесберегающих технологий в игровом варианте: оздоровление происходит с легкостью, упражнения и оздоровительные техники остаются в памяти ребенка надолго. В связи с этим воспитателями проводятся занятия по овладению валеологическими знаниями, внедряются комплексы корригирующей, профилактической, утренней гимнастик, комплексы психологических и релаксационных игр, кинезиологических упражнений. За прошедший период проведено 64 занятия по программе «Тропа здоровья».</w:t>
      </w:r>
    </w:p>
    <w:p w:rsidR="00AD019A" w:rsidRPr="003915DE" w:rsidRDefault="00AD019A" w:rsidP="00344D88">
      <w:pPr>
        <w:spacing w:after="0" w:line="240" w:lineRule="auto"/>
        <w:ind w:right="-104" w:firstLine="567"/>
        <w:jc w:val="both"/>
        <w:rPr>
          <w:rFonts w:ascii="Times New Roman" w:eastAsia="Times New Roman" w:hAnsi="Times New Roman" w:cs="Times New Roman"/>
          <w:sz w:val="28"/>
          <w:szCs w:val="28"/>
        </w:rPr>
      </w:pPr>
      <w:r w:rsidRPr="003915DE">
        <w:rPr>
          <w:rFonts w:ascii="Times New Roman" w:eastAsia="Times New Roman" w:hAnsi="Times New Roman" w:cs="Times New Roman"/>
          <w:sz w:val="28"/>
          <w:szCs w:val="28"/>
        </w:rPr>
        <w:t>Помимо работы по программе «Тропа здоровья» ребята занимаются по программе «Подросток и закон», одно из направлений которой – профилактика наркомании, алкоголизма и табакокурения. Занятия проводятся в нетрадиционной форме, что способствует созданию доверительных отношений между участниками воспитательного процесса. Всего проведено 32 занятия</w:t>
      </w:r>
    </w:p>
    <w:p w:rsidR="00AD019A" w:rsidRPr="003915DE" w:rsidRDefault="00AD019A" w:rsidP="00344D88">
      <w:pPr>
        <w:spacing w:after="0" w:line="240" w:lineRule="auto"/>
        <w:ind w:right="-104" w:firstLine="567"/>
        <w:jc w:val="both"/>
        <w:rPr>
          <w:rFonts w:ascii="Times New Roman" w:eastAsia="Times New Roman" w:hAnsi="Times New Roman" w:cs="Times New Roman"/>
          <w:sz w:val="28"/>
          <w:szCs w:val="28"/>
        </w:rPr>
      </w:pPr>
      <w:r w:rsidRPr="003915DE">
        <w:rPr>
          <w:rFonts w:ascii="Times New Roman" w:eastAsia="Times New Roman" w:hAnsi="Times New Roman" w:cs="Times New Roman"/>
          <w:sz w:val="28"/>
          <w:szCs w:val="28"/>
        </w:rPr>
        <w:t xml:space="preserve">Педагогами учреждения разработаны и реализуются программы спортивной направленности: «Олимпионик» и «Поиграй-ка». Ребята вместе с </w:t>
      </w:r>
      <w:r w:rsidRPr="003915DE">
        <w:rPr>
          <w:rFonts w:ascii="Times New Roman" w:eastAsia="Times New Roman" w:hAnsi="Times New Roman" w:cs="Times New Roman"/>
          <w:sz w:val="28"/>
          <w:szCs w:val="28"/>
        </w:rPr>
        <w:lastRenderedPageBreak/>
        <w:t xml:space="preserve">воспитателем организуют эстафеты, соревнования, разучивают подвижные игры народов мира. </w:t>
      </w:r>
    </w:p>
    <w:p w:rsidR="00AD019A" w:rsidRPr="003915DE" w:rsidRDefault="00AD019A" w:rsidP="00344D88">
      <w:pPr>
        <w:spacing w:after="0" w:line="240" w:lineRule="auto"/>
        <w:ind w:right="-104" w:firstLine="567"/>
        <w:jc w:val="both"/>
        <w:rPr>
          <w:rFonts w:ascii="Times New Roman" w:eastAsia="Times New Roman" w:hAnsi="Times New Roman" w:cs="Times New Roman"/>
          <w:sz w:val="28"/>
          <w:szCs w:val="28"/>
        </w:rPr>
      </w:pPr>
      <w:r w:rsidRPr="003915DE">
        <w:rPr>
          <w:rFonts w:ascii="Times New Roman" w:eastAsia="Times New Roman" w:hAnsi="Times New Roman" w:cs="Times New Roman"/>
          <w:sz w:val="28"/>
          <w:szCs w:val="28"/>
        </w:rPr>
        <w:t>Ежемесячно медицинскими работниками осуществляется санпросвет</w:t>
      </w:r>
      <w:r w:rsidR="00D3536E">
        <w:rPr>
          <w:rFonts w:ascii="Times New Roman" w:eastAsia="Times New Roman" w:hAnsi="Times New Roman" w:cs="Times New Roman"/>
          <w:sz w:val="28"/>
          <w:szCs w:val="28"/>
        </w:rPr>
        <w:t xml:space="preserve"> </w:t>
      </w:r>
      <w:r w:rsidRPr="003915DE">
        <w:rPr>
          <w:rFonts w:ascii="Times New Roman" w:eastAsia="Times New Roman" w:hAnsi="Times New Roman" w:cs="Times New Roman"/>
          <w:sz w:val="28"/>
          <w:szCs w:val="28"/>
        </w:rPr>
        <w:t>работа, основная задача которой, рассказать ребятам о губительных последствиях вредных привычек на детский организм и помочь в избавлении от вредных привычек. Медицинскими сестрами проведено 7 таких групповых занятий.</w:t>
      </w:r>
    </w:p>
    <w:p w:rsidR="00AD019A" w:rsidRDefault="00AD019A" w:rsidP="00344D88">
      <w:pPr>
        <w:spacing w:after="0" w:line="240" w:lineRule="auto"/>
        <w:ind w:firstLine="567"/>
        <w:jc w:val="both"/>
        <w:rPr>
          <w:rFonts w:ascii="Times New Roman" w:eastAsia="Times New Roman" w:hAnsi="Times New Roman" w:cs="Times New Roman"/>
          <w:sz w:val="28"/>
          <w:szCs w:val="28"/>
        </w:rPr>
      </w:pPr>
      <w:r w:rsidRPr="003915DE">
        <w:rPr>
          <w:rFonts w:ascii="Times New Roman" w:eastAsia="Times New Roman" w:hAnsi="Times New Roman" w:cs="Times New Roman"/>
          <w:sz w:val="28"/>
          <w:szCs w:val="28"/>
        </w:rPr>
        <w:t xml:space="preserve">          С целью формирования устойчивой ценностной установки на здоровый образ жизни воспитанников, сохранения их  физического и психического здоровья в центре были проведены следующие мероприятия: познавательные занятия по правовому воспитанию: «Могу, хочу, должен», «Право на охрану духовного и нравственного здоровья», «Права человека»,   кукольное представление «Все пороки от безделья»; выставка детских рисунков и плакатов «Я и мои права»,  конкурс творческих работ «Нет алкоголю и табаку», турнир «Спорт против наркотиков», «Мы за здоровый образ жизни»; викторина: «Здоровье не купишь – его разум дарит»; КВН «В здоровом теле – здоровый смех»; тематическая дискотека «Нас предупреждают, мы предупреждаем», игровые программы «Дорога к доброму здоровью», «Турнир здоровячков», «Откуда берутся грязнули?», «Гигиена питания»; викторина «В мире спорта»; конкурсная программа «Спорт и здоровье»; «О спорт, ты - мир!»; военно-спортивная игра на  местности «Марш бросок», беседа «В гостях у доктора Неболита» и другие. Всего за прошедший период 2016 года в учреждении проведено 90 мероприятий, направленных на профилактику табакокурения, алкоголизма и наркомании, в том числе: 2 беседы с врачом, профилактических бесед – 39, круглых столов с воспитанниками – 1, диспутов – 3, иных мероприятий – 45. Специалистами учреждения оформлен стенд по здоровому образу жизни, разработано и реализуется 43 вида буклетов и брошюр для воспитанников и их родителей.</w:t>
      </w:r>
    </w:p>
    <w:p w:rsidR="001D34D3" w:rsidRDefault="001D34D3" w:rsidP="00344D88">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СЛУШАЛИ:</w:t>
      </w:r>
    </w:p>
    <w:p w:rsidR="00E60209" w:rsidRPr="00DE4D91" w:rsidRDefault="00E60209" w:rsidP="00344D88">
      <w:pPr>
        <w:spacing w:after="0" w:line="240" w:lineRule="auto"/>
        <w:ind w:firstLine="567"/>
        <w:jc w:val="both"/>
        <w:rPr>
          <w:rFonts w:ascii="Times New Roman" w:eastAsia="Times New Roman" w:hAnsi="Times New Roman" w:cs="Times New Roman"/>
          <w:sz w:val="28"/>
          <w:szCs w:val="28"/>
        </w:rPr>
      </w:pPr>
      <w:r w:rsidRPr="001D34D3">
        <w:rPr>
          <w:rFonts w:ascii="Times New Roman" w:hAnsi="Times New Roman" w:cs="Times New Roman"/>
          <w:b/>
          <w:color w:val="000000" w:themeColor="text1"/>
          <w:sz w:val="28"/>
          <w:szCs w:val="28"/>
        </w:rPr>
        <w:t>Мурай Марина Викторовна</w:t>
      </w:r>
      <w:r w:rsidRPr="00DE4D91">
        <w:rPr>
          <w:rFonts w:ascii="Times New Roman" w:hAnsi="Times New Roman" w:cs="Times New Roman"/>
          <w:color w:val="000000" w:themeColor="text1"/>
          <w:sz w:val="28"/>
          <w:szCs w:val="28"/>
        </w:rPr>
        <w:t xml:space="preserve"> сообщила, что </w:t>
      </w:r>
      <w:r w:rsidR="00DE4D91" w:rsidRPr="00DE4D91">
        <w:rPr>
          <w:rFonts w:ascii="Times New Roman" w:hAnsi="Times New Roman" w:cs="Times New Roman"/>
          <w:sz w:val="28"/>
          <w:szCs w:val="28"/>
        </w:rPr>
        <w:t>в</w:t>
      </w:r>
      <w:r w:rsidRPr="00DE4D91">
        <w:rPr>
          <w:rFonts w:ascii="Times New Roman" w:eastAsia="Times New Roman" w:hAnsi="Times New Roman" w:cs="Times New Roman"/>
          <w:sz w:val="28"/>
          <w:szCs w:val="28"/>
        </w:rPr>
        <w:t xml:space="preserve"> настоящее время профилактика употребления психотропных веществ у детей и подростков выходит на общегосударственный уровень и предполагает консолидацию усилий различных ведомств при ведущей роли системы образования.</w:t>
      </w:r>
    </w:p>
    <w:p w:rsidR="00E60209" w:rsidRPr="00DE4D91" w:rsidRDefault="00E60209" w:rsidP="00344D88">
      <w:pPr>
        <w:spacing w:after="0" w:line="240" w:lineRule="auto"/>
        <w:ind w:firstLine="567"/>
        <w:jc w:val="both"/>
        <w:rPr>
          <w:rFonts w:ascii="Times New Roman" w:eastAsia="Times New Roman" w:hAnsi="Times New Roman" w:cs="Times New Roman"/>
          <w:sz w:val="28"/>
          <w:szCs w:val="28"/>
        </w:rPr>
      </w:pPr>
      <w:r w:rsidRPr="00DE4D91">
        <w:rPr>
          <w:rFonts w:ascii="Times New Roman" w:eastAsia="Times New Roman" w:hAnsi="Times New Roman" w:cs="Times New Roman"/>
          <w:sz w:val="28"/>
          <w:szCs w:val="28"/>
        </w:rPr>
        <w:t>В основе профилактики и борьбы с курением, появлением алкогольной болезни и наркомании   лежит систематическое повышение уровня осведомленности  детей и подростков о пагубности влияния вредных привычек на растущий организм. Главное   правило   учебно -  воспитательной  работы   с детьми и подростками по профилактике наркомании и других вредных привычек в том, чтобы это было сделано доходчиво, интересно, не вызывая сомнений. Важно не запугивать,   а показывать преимущества здорового образа и стиля жизни, демонстрируя убедительные факты.</w:t>
      </w:r>
    </w:p>
    <w:p w:rsidR="00E60209" w:rsidRPr="00DE4D91" w:rsidRDefault="00E60209" w:rsidP="00344D88">
      <w:pPr>
        <w:spacing w:after="0" w:line="240" w:lineRule="auto"/>
        <w:ind w:firstLine="567"/>
        <w:jc w:val="both"/>
        <w:rPr>
          <w:rFonts w:ascii="Times New Roman" w:eastAsia="Times New Roman" w:hAnsi="Times New Roman" w:cs="Times New Roman"/>
          <w:sz w:val="28"/>
          <w:szCs w:val="28"/>
        </w:rPr>
      </w:pPr>
      <w:r w:rsidRPr="00DE4D91">
        <w:rPr>
          <w:rFonts w:ascii="Times New Roman" w:eastAsia="Times New Roman" w:hAnsi="Times New Roman" w:cs="Times New Roman"/>
          <w:sz w:val="28"/>
          <w:szCs w:val="28"/>
        </w:rPr>
        <w:t xml:space="preserve">Так, с целью профилактики беспризорности,  правонарушений, наркомании и алкоголизма в течение 1 полугодия 2016 года проводились  классные часы и беседы по соответствующей тематике, такие как: «Что для вас здоровый образ жизни?», «Права и обязанности подростков», «Проблемы в </w:t>
      </w:r>
      <w:r w:rsidRPr="00DE4D91">
        <w:rPr>
          <w:rFonts w:ascii="Times New Roman" w:eastAsia="Times New Roman" w:hAnsi="Times New Roman" w:cs="Times New Roman"/>
          <w:sz w:val="28"/>
          <w:szCs w:val="28"/>
        </w:rPr>
        <w:lastRenderedPageBreak/>
        <w:t>современном мире», «Я и мой мир». Также был организован просмотр фильмов с последующим обсуждением: «О вреде курения», «Алкоголизм - оцепенение разума»; изучение правовых норм на уроках обществознания, права, проведение профилактических бесед о вреде курения, наркомании и алкоголизма на уроках биологии, химии, основ безопасности жизнедеятельности; по профилактике дорожно-транспортных нарушений; оформление стендов по пожарной безопасности, конкурсы творческих работ о вреде курения, алкоголизма, наркомании.</w:t>
      </w:r>
    </w:p>
    <w:p w:rsidR="00E60209" w:rsidRPr="00DE4D91" w:rsidRDefault="00E60209" w:rsidP="00344D88">
      <w:pPr>
        <w:spacing w:after="0" w:line="240" w:lineRule="auto"/>
        <w:ind w:firstLine="567"/>
        <w:jc w:val="both"/>
        <w:rPr>
          <w:rFonts w:ascii="Times New Roman" w:eastAsia="Times New Roman" w:hAnsi="Times New Roman" w:cs="Times New Roman"/>
          <w:sz w:val="28"/>
          <w:szCs w:val="28"/>
        </w:rPr>
      </w:pPr>
      <w:r w:rsidRPr="00DE4D91">
        <w:rPr>
          <w:rFonts w:ascii="Times New Roman" w:eastAsia="Times New Roman" w:hAnsi="Times New Roman" w:cs="Times New Roman"/>
          <w:sz w:val="28"/>
          <w:szCs w:val="28"/>
        </w:rPr>
        <w:t xml:space="preserve">В 2015-2016 учебном году  в общеобразовательных  организациях проводилось социально-психологическое тестирование среди учащихся 9-11 классов. Всего протестировано  в 2015-2016 учебном  году 3161 учащийся. В этом году  процент положительных тестов на катинин, составляет 3,6%, что на 4,8% меньше чем в 2014-2015 учебном  году. </w:t>
      </w:r>
    </w:p>
    <w:p w:rsidR="00E60209" w:rsidRPr="00DE4D91" w:rsidRDefault="00E60209" w:rsidP="00344D88">
      <w:pPr>
        <w:spacing w:after="0" w:line="240" w:lineRule="auto"/>
        <w:ind w:firstLine="567"/>
        <w:jc w:val="both"/>
        <w:rPr>
          <w:rFonts w:ascii="Times New Roman" w:eastAsia="Times New Roman" w:hAnsi="Times New Roman" w:cs="Times New Roman"/>
          <w:sz w:val="28"/>
          <w:szCs w:val="28"/>
        </w:rPr>
      </w:pPr>
      <w:r w:rsidRPr="00DE4D91">
        <w:rPr>
          <w:rFonts w:ascii="Times New Roman" w:eastAsia="Times New Roman" w:hAnsi="Times New Roman" w:cs="Times New Roman"/>
          <w:sz w:val="28"/>
          <w:szCs w:val="28"/>
        </w:rPr>
        <w:t>Практически во всех общеобразовательных организациях наблюдается положительная динамика и перед руководителями стоит задача продолжить профилактическую работу в данном направлении.</w:t>
      </w:r>
    </w:p>
    <w:p w:rsidR="00E60209" w:rsidRPr="00DE4D91" w:rsidRDefault="00E60209" w:rsidP="00344D88">
      <w:pPr>
        <w:spacing w:after="0" w:line="240" w:lineRule="auto"/>
        <w:ind w:firstLine="567"/>
        <w:jc w:val="both"/>
        <w:rPr>
          <w:rFonts w:ascii="Times New Roman" w:eastAsia="Times New Roman" w:hAnsi="Times New Roman" w:cs="Times New Roman"/>
          <w:sz w:val="28"/>
          <w:szCs w:val="28"/>
        </w:rPr>
      </w:pPr>
      <w:r w:rsidRPr="00DE4D91">
        <w:rPr>
          <w:rFonts w:ascii="Times New Roman" w:eastAsia="Times New Roman" w:hAnsi="Times New Roman" w:cs="Times New Roman"/>
          <w:sz w:val="28"/>
          <w:szCs w:val="28"/>
        </w:rPr>
        <w:t xml:space="preserve">Образовательные организации постоянно проводят системную профилактическую работу с несовершеннолетним и родителями: </w:t>
      </w:r>
    </w:p>
    <w:p w:rsidR="00E60209" w:rsidRPr="00DE4D91" w:rsidRDefault="00E60209" w:rsidP="00344D88">
      <w:pPr>
        <w:spacing w:after="0" w:line="240" w:lineRule="auto"/>
        <w:ind w:firstLine="567"/>
        <w:jc w:val="both"/>
        <w:rPr>
          <w:rFonts w:ascii="Times New Roman" w:eastAsia="Times New Roman" w:hAnsi="Times New Roman" w:cs="Times New Roman"/>
          <w:sz w:val="28"/>
          <w:szCs w:val="28"/>
        </w:rPr>
      </w:pPr>
      <w:r w:rsidRPr="00DE4D91">
        <w:rPr>
          <w:rFonts w:ascii="Times New Roman" w:eastAsia="Times New Roman" w:hAnsi="Times New Roman" w:cs="Times New Roman"/>
          <w:sz w:val="28"/>
          <w:szCs w:val="28"/>
        </w:rPr>
        <w:t>- учащийся приглашается на заседание органа школьного (ученического) самоуправления для профилактической беседы;</w:t>
      </w:r>
    </w:p>
    <w:p w:rsidR="00E60209" w:rsidRPr="00DE4D91" w:rsidRDefault="00E60209" w:rsidP="00344D88">
      <w:pPr>
        <w:spacing w:after="0" w:line="240" w:lineRule="auto"/>
        <w:ind w:firstLine="567"/>
        <w:jc w:val="both"/>
        <w:rPr>
          <w:rFonts w:ascii="Times New Roman" w:eastAsia="Times New Roman" w:hAnsi="Times New Roman" w:cs="Times New Roman"/>
          <w:sz w:val="28"/>
          <w:szCs w:val="28"/>
        </w:rPr>
      </w:pPr>
      <w:r w:rsidRPr="00DE4D91">
        <w:rPr>
          <w:rFonts w:ascii="Times New Roman" w:eastAsia="Times New Roman" w:hAnsi="Times New Roman" w:cs="Times New Roman"/>
          <w:sz w:val="28"/>
          <w:szCs w:val="28"/>
        </w:rPr>
        <w:t xml:space="preserve">- родители вызываются на школьный Совет профилактики для проведения профилактической беседы о недопустимости нарушения Закона, а также предупреждаются об ответственности за недобросовестное выполнение своих родительских обязанностей, </w:t>
      </w:r>
    </w:p>
    <w:p w:rsidR="00E60209" w:rsidRPr="00DE4D91" w:rsidRDefault="00E60209" w:rsidP="00344D88">
      <w:pPr>
        <w:spacing w:after="0" w:line="240" w:lineRule="auto"/>
        <w:ind w:firstLine="567"/>
        <w:jc w:val="both"/>
        <w:rPr>
          <w:rFonts w:ascii="Times New Roman" w:eastAsia="Times New Roman" w:hAnsi="Times New Roman" w:cs="Times New Roman"/>
          <w:sz w:val="28"/>
          <w:szCs w:val="28"/>
        </w:rPr>
      </w:pPr>
      <w:r w:rsidRPr="00DE4D91">
        <w:rPr>
          <w:rFonts w:ascii="Times New Roman" w:eastAsia="Times New Roman" w:hAnsi="Times New Roman" w:cs="Times New Roman"/>
          <w:sz w:val="28"/>
          <w:szCs w:val="28"/>
        </w:rPr>
        <w:tab/>
        <w:t>- социальным педагогом на учащегося-нарушителя заводится учетно-профилактическая карточка;</w:t>
      </w:r>
    </w:p>
    <w:p w:rsidR="00E60209" w:rsidRPr="00DE4D91" w:rsidRDefault="00E60209" w:rsidP="00344D88">
      <w:pPr>
        <w:spacing w:after="0" w:line="240" w:lineRule="auto"/>
        <w:ind w:firstLine="567"/>
        <w:jc w:val="both"/>
        <w:rPr>
          <w:rFonts w:ascii="Times New Roman" w:eastAsia="Times New Roman" w:hAnsi="Times New Roman" w:cs="Times New Roman"/>
          <w:sz w:val="28"/>
          <w:szCs w:val="28"/>
        </w:rPr>
      </w:pPr>
      <w:r w:rsidRPr="00DE4D91">
        <w:rPr>
          <w:rFonts w:ascii="Times New Roman" w:eastAsia="Times New Roman" w:hAnsi="Times New Roman" w:cs="Times New Roman"/>
          <w:sz w:val="28"/>
          <w:szCs w:val="28"/>
        </w:rPr>
        <w:tab/>
        <w:t>- в случае неоднократного задержания подготавливается представление на заседание совета профилактики поселения, КДН и ЗП.</w:t>
      </w:r>
    </w:p>
    <w:p w:rsidR="00E60209" w:rsidRPr="00DE4D91" w:rsidRDefault="00E60209" w:rsidP="00344D88">
      <w:pPr>
        <w:spacing w:after="0" w:line="240" w:lineRule="auto"/>
        <w:ind w:firstLine="567"/>
        <w:jc w:val="both"/>
        <w:rPr>
          <w:rFonts w:ascii="Times New Roman" w:eastAsia="Times New Roman" w:hAnsi="Times New Roman" w:cs="Times New Roman"/>
          <w:sz w:val="28"/>
          <w:szCs w:val="28"/>
        </w:rPr>
      </w:pPr>
      <w:r w:rsidRPr="00DE4D91">
        <w:rPr>
          <w:rFonts w:ascii="Times New Roman" w:eastAsia="Times New Roman" w:hAnsi="Times New Roman" w:cs="Times New Roman"/>
          <w:sz w:val="28"/>
          <w:szCs w:val="28"/>
        </w:rPr>
        <w:t xml:space="preserve">В МБОУ СОШ № 4, 7, 11, 13, 15  продолжают функционировать оборудованные всем необходимым кабинеты антинаркотической направленности.  </w:t>
      </w:r>
    </w:p>
    <w:p w:rsidR="00E60209" w:rsidRPr="00DE4D91" w:rsidRDefault="00E60209" w:rsidP="00344D88">
      <w:pPr>
        <w:spacing w:after="0" w:line="240" w:lineRule="auto"/>
        <w:ind w:firstLine="567"/>
        <w:jc w:val="both"/>
        <w:rPr>
          <w:rFonts w:ascii="Times New Roman" w:eastAsia="Times New Roman" w:hAnsi="Times New Roman" w:cs="Times New Roman"/>
          <w:color w:val="000000"/>
          <w:sz w:val="28"/>
          <w:szCs w:val="28"/>
        </w:rPr>
      </w:pPr>
      <w:r w:rsidRPr="00DE4D91">
        <w:rPr>
          <w:rFonts w:ascii="Times New Roman" w:eastAsia="Times New Roman" w:hAnsi="Times New Roman" w:cs="Times New Roman"/>
          <w:color w:val="000000"/>
          <w:sz w:val="28"/>
          <w:szCs w:val="28"/>
        </w:rPr>
        <w:t>В каждом образовательном учреждении имеются баннеры о Законе, оформлены тематические стенды, организована внешкольная деятельность: выпущены листовки, буклеты,  памятки для родителей, памятки для учащихся с пояснительными записками о  Законе.</w:t>
      </w:r>
    </w:p>
    <w:p w:rsidR="00E60209" w:rsidRPr="00DE4D91" w:rsidRDefault="00E60209" w:rsidP="00344D88">
      <w:pPr>
        <w:spacing w:after="0" w:line="240" w:lineRule="auto"/>
        <w:ind w:firstLine="567"/>
        <w:jc w:val="both"/>
        <w:rPr>
          <w:rFonts w:ascii="Times New Roman" w:eastAsia="Times New Roman" w:hAnsi="Times New Roman" w:cs="Times New Roman"/>
          <w:sz w:val="28"/>
          <w:szCs w:val="28"/>
        </w:rPr>
      </w:pPr>
      <w:r w:rsidRPr="00DE4D91">
        <w:rPr>
          <w:rFonts w:ascii="Times New Roman" w:eastAsia="Times New Roman" w:hAnsi="Times New Roman" w:cs="Times New Roman"/>
          <w:sz w:val="28"/>
          <w:szCs w:val="28"/>
        </w:rPr>
        <w:t xml:space="preserve">Перед каникулами 20 и 23 мая 2016 года во всех образовательных организациях проведены общешкольные родительские собрания, на которых учащиеся и родители строго предупреждались о недопустимости нарушения Закона в период  каникул, а также соблюдения безопасности на воде, на улицах города и т.п. </w:t>
      </w:r>
    </w:p>
    <w:p w:rsidR="00E60209" w:rsidRPr="00DE4D91" w:rsidRDefault="00E60209" w:rsidP="00344D88">
      <w:pPr>
        <w:spacing w:after="0" w:line="240" w:lineRule="auto"/>
        <w:ind w:firstLine="567"/>
        <w:jc w:val="both"/>
        <w:rPr>
          <w:rFonts w:ascii="Times New Roman" w:eastAsia="Times New Roman" w:hAnsi="Times New Roman" w:cs="Times New Roman"/>
          <w:sz w:val="28"/>
          <w:szCs w:val="28"/>
        </w:rPr>
      </w:pPr>
      <w:r w:rsidRPr="00DE4D91">
        <w:rPr>
          <w:rFonts w:ascii="Times New Roman" w:eastAsia="Times New Roman" w:hAnsi="Times New Roman" w:cs="Times New Roman"/>
          <w:sz w:val="28"/>
          <w:szCs w:val="28"/>
        </w:rPr>
        <w:t xml:space="preserve">В целях профилактики вредных привычек, сохранения и укрепления физического здоровья учащихся, соблюдения Закона 1539 – КЗ в преддверии летних каникул также согласно утвержденному графику были посещены все общеобразовательные организации специалистами органов системы профилактики, которые провели разъяснительную работу как с педагогами, так </w:t>
      </w:r>
      <w:r w:rsidRPr="00DE4D91">
        <w:rPr>
          <w:rFonts w:ascii="Times New Roman" w:eastAsia="Times New Roman" w:hAnsi="Times New Roman" w:cs="Times New Roman"/>
          <w:sz w:val="28"/>
          <w:szCs w:val="28"/>
        </w:rPr>
        <w:lastRenderedPageBreak/>
        <w:t>и с несовершеннолетними, а со специалистами штабов воспитательной работы проведена работа по повышению эффективности работы в данном направлении, состоялись «Часы контроля».</w:t>
      </w:r>
    </w:p>
    <w:p w:rsidR="00E60209" w:rsidRPr="00DE4D91" w:rsidRDefault="00E60209" w:rsidP="00344D88">
      <w:pPr>
        <w:spacing w:after="0" w:line="240" w:lineRule="auto"/>
        <w:ind w:firstLine="567"/>
        <w:jc w:val="both"/>
        <w:rPr>
          <w:rFonts w:ascii="Times New Roman" w:eastAsia="Times New Roman" w:hAnsi="Times New Roman" w:cs="Times New Roman"/>
          <w:sz w:val="28"/>
          <w:szCs w:val="28"/>
        </w:rPr>
      </w:pPr>
      <w:r w:rsidRPr="00DE4D91">
        <w:rPr>
          <w:rFonts w:ascii="Times New Roman" w:eastAsia="Times New Roman" w:hAnsi="Times New Roman" w:cs="Times New Roman"/>
          <w:sz w:val="28"/>
          <w:szCs w:val="28"/>
        </w:rPr>
        <w:t>С 1 по 26 июня во всех образовательных организациях Тимашевского района согласно плану проводились мероприятия, приуроченные к  Международному дню борьбы с наркоманией и наркобизнесом. В мероприятиях приняло участие 10172 несовершеннолетних.</w:t>
      </w:r>
    </w:p>
    <w:p w:rsidR="00E60209" w:rsidRPr="00DE4D91" w:rsidRDefault="00E60209" w:rsidP="00344D88">
      <w:pPr>
        <w:spacing w:after="0" w:line="240" w:lineRule="auto"/>
        <w:ind w:firstLine="567"/>
        <w:jc w:val="both"/>
        <w:rPr>
          <w:rFonts w:ascii="Times New Roman" w:eastAsia="Times New Roman" w:hAnsi="Times New Roman" w:cs="Times New Roman"/>
          <w:sz w:val="28"/>
          <w:szCs w:val="28"/>
        </w:rPr>
      </w:pPr>
      <w:r w:rsidRPr="00DE4D91">
        <w:rPr>
          <w:rFonts w:ascii="Times New Roman" w:eastAsia="Times New Roman" w:hAnsi="Times New Roman" w:cs="Times New Roman"/>
          <w:sz w:val="28"/>
          <w:szCs w:val="28"/>
        </w:rPr>
        <w:t>В этот период в школах  проходил второй этап Всероссийской антинаркотической акции «Сообщи, где торгуют смертью». Основными мероприятиями, проводимыми в рамках этой акции, стали беседы  «Заповеди здорового образа жизни», проведение круглых столов «Подросток в мире вредных привычек», психологического тренинга «Поверь в себя», проведенного психологами школы, изготовлены буклеты «Здоровый образ жизни. Что это такое?», листовки «Ваше здоровье в ваших руках», «Осторожно – наркотики!», памятка для родителей «Как воспитать у ребенка положительные привычки». На стендах в школах была размещена информации о проведении акции с указанием «телефонов доверия».</w:t>
      </w:r>
    </w:p>
    <w:p w:rsidR="00E60209" w:rsidRPr="00DE4D91" w:rsidRDefault="00E60209" w:rsidP="00344D88">
      <w:pPr>
        <w:spacing w:after="0" w:line="240" w:lineRule="auto"/>
        <w:ind w:firstLine="567"/>
        <w:jc w:val="both"/>
        <w:rPr>
          <w:rFonts w:ascii="Times New Roman" w:eastAsia="Times New Roman" w:hAnsi="Times New Roman" w:cs="Times New Roman"/>
          <w:color w:val="000000"/>
          <w:sz w:val="28"/>
          <w:szCs w:val="28"/>
        </w:rPr>
      </w:pPr>
      <w:r w:rsidRPr="00DE4D91">
        <w:rPr>
          <w:rFonts w:ascii="Times New Roman" w:eastAsia="Times New Roman" w:hAnsi="Times New Roman" w:cs="Times New Roman"/>
          <w:color w:val="000000"/>
          <w:sz w:val="28"/>
          <w:szCs w:val="28"/>
        </w:rPr>
        <w:t>Одним из основных направлений работы  в летний период является отдых и занятость несовершеннолетних, так в первый поток с 16 июня  по 6 июля функционировало 15 лагерей, охват составляет 1190 учащихся, согласно спискам, поданным образовательными учреждениями, из 1190 учащихся, которые находятся в лагере, 18 состояли на различных видах профилактического учета ОДН, КДНиЗП, ВШК.</w:t>
      </w:r>
    </w:p>
    <w:p w:rsidR="00E60209" w:rsidRPr="00DE4D91" w:rsidRDefault="00E60209" w:rsidP="00344D88">
      <w:pPr>
        <w:spacing w:after="0" w:line="240" w:lineRule="auto"/>
        <w:ind w:firstLine="567"/>
        <w:jc w:val="both"/>
        <w:rPr>
          <w:rFonts w:ascii="Times New Roman" w:eastAsia="Times New Roman" w:hAnsi="Times New Roman" w:cs="Times New Roman"/>
          <w:color w:val="000000"/>
          <w:sz w:val="28"/>
          <w:szCs w:val="28"/>
        </w:rPr>
      </w:pPr>
      <w:r w:rsidRPr="00DE4D91">
        <w:rPr>
          <w:rFonts w:ascii="Times New Roman" w:eastAsia="Times New Roman" w:hAnsi="Times New Roman" w:cs="Times New Roman"/>
          <w:color w:val="000000"/>
          <w:sz w:val="28"/>
          <w:szCs w:val="28"/>
        </w:rPr>
        <w:t xml:space="preserve">В школах ежедневно в период летних каникул работало 16 дневных тематических площадок охват составил 713 несовершеннолетних. Ежедневно работали вечерние спортивные площадки, где охват составил 960 человек. </w:t>
      </w:r>
    </w:p>
    <w:p w:rsidR="00E60209" w:rsidRPr="00DE4D91" w:rsidRDefault="00E60209" w:rsidP="00344D88">
      <w:pPr>
        <w:spacing w:after="0" w:line="240" w:lineRule="auto"/>
        <w:ind w:firstLine="567"/>
        <w:jc w:val="both"/>
        <w:rPr>
          <w:rFonts w:ascii="Times New Roman" w:eastAsia="Times New Roman" w:hAnsi="Times New Roman" w:cs="Times New Roman"/>
          <w:color w:val="000000"/>
          <w:sz w:val="28"/>
          <w:szCs w:val="28"/>
        </w:rPr>
      </w:pPr>
      <w:r w:rsidRPr="00DE4D91">
        <w:rPr>
          <w:rFonts w:ascii="Times New Roman" w:eastAsia="Times New Roman" w:hAnsi="Times New Roman" w:cs="Times New Roman"/>
          <w:color w:val="000000"/>
          <w:sz w:val="28"/>
          <w:szCs w:val="28"/>
        </w:rPr>
        <w:t xml:space="preserve">Также </w:t>
      </w:r>
      <w:r w:rsidRPr="00DE4D91">
        <w:rPr>
          <w:rFonts w:ascii="Times New Roman" w:eastAsia="Times New Roman" w:hAnsi="Times New Roman" w:cs="Times New Roman"/>
          <w:sz w:val="28"/>
          <w:szCs w:val="28"/>
        </w:rPr>
        <w:t>в этом году в</w:t>
      </w:r>
      <w:r w:rsidRPr="00DE4D91">
        <w:rPr>
          <w:rFonts w:ascii="Times New Roman" w:eastAsia="Times New Roman" w:hAnsi="Times New Roman" w:cs="Times New Roman"/>
          <w:color w:val="000000"/>
          <w:sz w:val="28"/>
          <w:szCs w:val="28"/>
        </w:rPr>
        <w:t xml:space="preserve"> период </w:t>
      </w:r>
      <w:r w:rsidRPr="00DE4D91">
        <w:rPr>
          <w:rFonts w:ascii="Times New Roman" w:eastAsia="Times New Roman" w:hAnsi="Times New Roman" w:cs="Times New Roman"/>
          <w:sz w:val="28"/>
          <w:szCs w:val="28"/>
        </w:rPr>
        <w:t>11.07 - 31.07. в «Золотом колосе» прошла профильная смена «Альтернатива» для учащихся, состоящих на профилактических учетах всех ведомств, охват составит 100 человек.</w:t>
      </w:r>
    </w:p>
    <w:p w:rsidR="00E60209" w:rsidRPr="00DE4D91" w:rsidRDefault="00E60209" w:rsidP="00344D88">
      <w:pPr>
        <w:spacing w:after="0" w:line="240" w:lineRule="auto"/>
        <w:ind w:firstLine="567"/>
        <w:jc w:val="both"/>
        <w:rPr>
          <w:rFonts w:ascii="Times New Roman" w:eastAsia="Times New Roman" w:hAnsi="Times New Roman" w:cs="Times New Roman"/>
          <w:sz w:val="28"/>
          <w:szCs w:val="28"/>
        </w:rPr>
      </w:pPr>
      <w:r w:rsidRPr="00DE4D91">
        <w:rPr>
          <w:rFonts w:ascii="Times New Roman" w:eastAsia="Times New Roman" w:hAnsi="Times New Roman" w:cs="Times New Roman"/>
          <w:sz w:val="28"/>
          <w:szCs w:val="28"/>
        </w:rPr>
        <w:t>В 1 полугодии трудоустроено в производственные бригады 231 школьник в возрасте от 14 до 18 лет,  из них 17 состоящих на учетах.</w:t>
      </w:r>
    </w:p>
    <w:p w:rsidR="00E60209" w:rsidRPr="00DE4D91" w:rsidRDefault="00E60209" w:rsidP="00344D88">
      <w:pPr>
        <w:spacing w:after="0" w:line="240" w:lineRule="auto"/>
        <w:ind w:firstLine="567"/>
        <w:jc w:val="both"/>
        <w:rPr>
          <w:rFonts w:ascii="Times New Roman" w:eastAsia="Times New Roman" w:hAnsi="Times New Roman" w:cs="Times New Roman"/>
          <w:sz w:val="28"/>
          <w:szCs w:val="28"/>
        </w:rPr>
      </w:pPr>
      <w:r w:rsidRPr="00DE4D91">
        <w:rPr>
          <w:rFonts w:ascii="Times New Roman" w:eastAsia="Times New Roman" w:hAnsi="Times New Roman" w:cs="Times New Roman"/>
          <w:sz w:val="28"/>
          <w:szCs w:val="28"/>
        </w:rPr>
        <w:t xml:space="preserve"> В период летних каникул каждый подросток проходит практику в общеобразовательном учреждении, в рамках которой проводились акции «Парки Кубани», «Школьное лесничество», работа «Волонтерских отрядов».</w:t>
      </w:r>
    </w:p>
    <w:p w:rsidR="00E60209" w:rsidRPr="00DE4D91" w:rsidRDefault="00E60209" w:rsidP="00344D88">
      <w:pPr>
        <w:spacing w:after="0" w:line="240" w:lineRule="auto"/>
        <w:ind w:firstLine="567"/>
        <w:jc w:val="both"/>
        <w:rPr>
          <w:rFonts w:ascii="Times New Roman" w:eastAsia="Times New Roman" w:hAnsi="Times New Roman" w:cs="Times New Roman"/>
          <w:sz w:val="28"/>
          <w:szCs w:val="28"/>
        </w:rPr>
      </w:pPr>
      <w:r w:rsidRPr="00DE4D91">
        <w:rPr>
          <w:rFonts w:ascii="Times New Roman" w:eastAsia="Times New Roman" w:hAnsi="Times New Roman" w:cs="Times New Roman"/>
          <w:sz w:val="28"/>
          <w:szCs w:val="28"/>
        </w:rPr>
        <w:t xml:space="preserve">Для вовлечения возможно большего числа детей и подростков в занятия физкультурой и спортом летом традиционно прошли муниципальные этапы Всекубанского турнира по стритболу среди детских дворовых команд на Кубок губернатора Краснодарского края, Всекубанский турнир по футболу среди детских дворовых команд на Кубок губернатора Краснодарского края. </w:t>
      </w:r>
    </w:p>
    <w:p w:rsidR="00E60209" w:rsidRPr="00DE4D91" w:rsidRDefault="00E60209" w:rsidP="00344D88">
      <w:pPr>
        <w:spacing w:after="0" w:line="240" w:lineRule="auto"/>
        <w:ind w:firstLine="567"/>
        <w:jc w:val="both"/>
        <w:rPr>
          <w:rFonts w:ascii="Times New Roman" w:eastAsia="Times New Roman" w:hAnsi="Times New Roman" w:cs="Times New Roman"/>
          <w:sz w:val="28"/>
          <w:szCs w:val="28"/>
        </w:rPr>
      </w:pPr>
      <w:r w:rsidRPr="00DE4D91">
        <w:rPr>
          <w:rFonts w:ascii="Times New Roman" w:eastAsia="Times New Roman" w:hAnsi="Times New Roman" w:cs="Times New Roman"/>
          <w:sz w:val="28"/>
          <w:szCs w:val="28"/>
        </w:rPr>
        <w:t>Мы надеемся, что проводимая профилактическая работа поможет избежать совершения правонарушений и преступлений несовершеннолетними.</w:t>
      </w:r>
    </w:p>
    <w:p w:rsidR="00E60209" w:rsidRPr="00DE4D91" w:rsidRDefault="00E60209" w:rsidP="00D91318">
      <w:pPr>
        <w:tabs>
          <w:tab w:val="left" w:pos="851"/>
        </w:tabs>
        <w:spacing w:after="0" w:line="240" w:lineRule="auto"/>
        <w:ind w:firstLine="567"/>
        <w:jc w:val="both"/>
        <w:rPr>
          <w:rFonts w:ascii="Times New Roman" w:eastAsia="Times New Roman" w:hAnsi="Times New Roman" w:cs="Times New Roman"/>
          <w:sz w:val="28"/>
          <w:szCs w:val="28"/>
        </w:rPr>
      </w:pPr>
      <w:r w:rsidRPr="00DE4D91">
        <w:rPr>
          <w:rFonts w:ascii="Times New Roman" w:eastAsia="Times New Roman" w:hAnsi="Times New Roman" w:cs="Times New Roman"/>
          <w:sz w:val="28"/>
          <w:szCs w:val="28"/>
        </w:rPr>
        <w:t>Задачи на второе полугодие:</w:t>
      </w:r>
    </w:p>
    <w:p w:rsidR="00E60209" w:rsidRPr="00DE4D91" w:rsidRDefault="00E60209" w:rsidP="00D91318">
      <w:pPr>
        <w:numPr>
          <w:ilvl w:val="0"/>
          <w:numId w:val="35"/>
        </w:numPr>
        <w:tabs>
          <w:tab w:val="left" w:pos="851"/>
        </w:tabs>
        <w:spacing w:after="0" w:line="240" w:lineRule="auto"/>
        <w:ind w:left="0" w:firstLine="567"/>
        <w:jc w:val="both"/>
        <w:rPr>
          <w:rFonts w:ascii="Times New Roman" w:eastAsia="Times New Roman" w:hAnsi="Times New Roman" w:cs="Times New Roman"/>
          <w:sz w:val="28"/>
          <w:szCs w:val="28"/>
        </w:rPr>
      </w:pPr>
      <w:r w:rsidRPr="00DE4D91">
        <w:rPr>
          <w:rFonts w:ascii="Times New Roman" w:eastAsia="Times New Roman" w:hAnsi="Times New Roman" w:cs="Times New Roman"/>
          <w:sz w:val="28"/>
          <w:szCs w:val="28"/>
        </w:rPr>
        <w:t xml:space="preserve">Организация межведомственного взаимодействия с органами и учреждениями системы профилактики: лекции для несовершеннолетних и их </w:t>
      </w:r>
      <w:r w:rsidRPr="00DE4D91">
        <w:rPr>
          <w:rFonts w:ascii="Times New Roman" w:eastAsia="Times New Roman" w:hAnsi="Times New Roman" w:cs="Times New Roman"/>
          <w:sz w:val="28"/>
          <w:szCs w:val="28"/>
        </w:rPr>
        <w:lastRenderedPageBreak/>
        <w:t>родителей районного врача нарколога, сотрудников ОПДН-ОМВД России по Тимашевскому району; совместные рейды по району.</w:t>
      </w:r>
    </w:p>
    <w:p w:rsidR="00E60209" w:rsidRPr="00DE4D91" w:rsidRDefault="00E60209" w:rsidP="00D91318">
      <w:pPr>
        <w:numPr>
          <w:ilvl w:val="0"/>
          <w:numId w:val="35"/>
        </w:numPr>
        <w:tabs>
          <w:tab w:val="left" w:pos="851"/>
        </w:tabs>
        <w:spacing w:after="0" w:line="240" w:lineRule="auto"/>
        <w:ind w:left="0" w:firstLine="567"/>
        <w:jc w:val="both"/>
        <w:rPr>
          <w:rFonts w:ascii="Times New Roman" w:eastAsia="Times New Roman" w:hAnsi="Times New Roman" w:cs="Times New Roman"/>
          <w:sz w:val="28"/>
          <w:szCs w:val="28"/>
        </w:rPr>
      </w:pPr>
      <w:r w:rsidRPr="00DE4D91">
        <w:rPr>
          <w:rFonts w:ascii="Times New Roman" w:eastAsia="Times New Roman" w:hAnsi="Times New Roman" w:cs="Times New Roman"/>
          <w:sz w:val="28"/>
          <w:szCs w:val="28"/>
        </w:rPr>
        <w:t>Организация участия учащихся школ в акциях и конкурсах различного уровня</w:t>
      </w:r>
    </w:p>
    <w:p w:rsidR="00E60209" w:rsidRPr="00DE4D91" w:rsidRDefault="00E60209" w:rsidP="00D91318">
      <w:pPr>
        <w:numPr>
          <w:ilvl w:val="0"/>
          <w:numId w:val="35"/>
        </w:numPr>
        <w:tabs>
          <w:tab w:val="left" w:pos="851"/>
        </w:tabs>
        <w:spacing w:after="0" w:line="240" w:lineRule="auto"/>
        <w:ind w:left="0" w:firstLine="567"/>
        <w:jc w:val="both"/>
        <w:rPr>
          <w:rFonts w:ascii="Times New Roman" w:eastAsia="Times New Roman" w:hAnsi="Times New Roman" w:cs="Times New Roman"/>
          <w:sz w:val="28"/>
          <w:szCs w:val="28"/>
        </w:rPr>
      </w:pPr>
      <w:r w:rsidRPr="00DE4D91">
        <w:rPr>
          <w:rFonts w:ascii="Times New Roman" w:eastAsia="Times New Roman" w:hAnsi="Times New Roman" w:cs="Times New Roman"/>
          <w:sz w:val="28"/>
          <w:szCs w:val="28"/>
        </w:rPr>
        <w:t>Организация и проведение социально-психологического тестирования для учащихся 13-18 лет</w:t>
      </w:r>
    </w:p>
    <w:p w:rsidR="00C6060C" w:rsidRPr="00D3536E" w:rsidRDefault="00E60209" w:rsidP="00D3536E">
      <w:pPr>
        <w:numPr>
          <w:ilvl w:val="0"/>
          <w:numId w:val="35"/>
        </w:numPr>
        <w:tabs>
          <w:tab w:val="left" w:pos="851"/>
        </w:tabs>
        <w:spacing w:after="0" w:line="240" w:lineRule="auto"/>
        <w:ind w:left="0" w:firstLine="567"/>
        <w:jc w:val="both"/>
        <w:rPr>
          <w:rFonts w:ascii="Times New Roman" w:hAnsi="Times New Roman" w:cs="Times New Roman"/>
          <w:sz w:val="28"/>
          <w:szCs w:val="28"/>
        </w:rPr>
      </w:pPr>
      <w:r w:rsidRPr="00DE4D91">
        <w:rPr>
          <w:rFonts w:ascii="Times New Roman" w:eastAsia="Times New Roman" w:hAnsi="Times New Roman" w:cs="Times New Roman"/>
          <w:sz w:val="28"/>
          <w:szCs w:val="28"/>
        </w:rPr>
        <w:t xml:space="preserve">Мониторинг социальных сетей с целью выявления фактов распространения информации о распространении и способах приобретения наркотических и психоактивных веществ. </w:t>
      </w:r>
    </w:p>
    <w:p w:rsidR="008D22AF" w:rsidRPr="008D22AF" w:rsidRDefault="008D22AF" w:rsidP="00344D88">
      <w:pPr>
        <w:spacing w:after="0" w:line="240" w:lineRule="auto"/>
        <w:ind w:firstLine="567"/>
        <w:jc w:val="both"/>
        <w:rPr>
          <w:rFonts w:ascii="Times New Roman" w:hAnsi="Times New Roman" w:cs="Times New Roman"/>
          <w:sz w:val="28"/>
          <w:szCs w:val="28"/>
        </w:rPr>
      </w:pPr>
      <w:r w:rsidRPr="008D22AF">
        <w:rPr>
          <w:rFonts w:ascii="Times New Roman" w:hAnsi="Times New Roman" w:cs="Times New Roman"/>
          <w:sz w:val="28"/>
          <w:szCs w:val="28"/>
        </w:rPr>
        <w:t>СЛУШАЛИ:</w:t>
      </w:r>
    </w:p>
    <w:p w:rsidR="008D22AF" w:rsidRPr="008D22AF" w:rsidRDefault="008D22AF" w:rsidP="00344D88">
      <w:pPr>
        <w:spacing w:after="0" w:line="240" w:lineRule="auto"/>
        <w:ind w:firstLine="567"/>
        <w:jc w:val="both"/>
        <w:rPr>
          <w:rFonts w:ascii="Times New Roman" w:hAnsi="Times New Roman" w:cs="Times New Roman"/>
          <w:sz w:val="28"/>
          <w:szCs w:val="28"/>
        </w:rPr>
      </w:pPr>
      <w:r w:rsidRPr="00F3216E">
        <w:rPr>
          <w:rFonts w:ascii="Times New Roman" w:hAnsi="Times New Roman" w:cs="Times New Roman"/>
          <w:b/>
          <w:sz w:val="28"/>
          <w:szCs w:val="28"/>
        </w:rPr>
        <w:t>Валиев Руслан Ровшанович</w:t>
      </w:r>
      <w:r w:rsidR="00F3216E">
        <w:rPr>
          <w:rFonts w:ascii="Times New Roman" w:hAnsi="Times New Roman" w:cs="Times New Roman"/>
          <w:sz w:val="28"/>
          <w:szCs w:val="28"/>
        </w:rPr>
        <w:t xml:space="preserve"> сообщил</w:t>
      </w:r>
      <w:r w:rsidRPr="008D22AF">
        <w:rPr>
          <w:rFonts w:ascii="Times New Roman" w:hAnsi="Times New Roman" w:cs="Times New Roman"/>
          <w:sz w:val="28"/>
          <w:szCs w:val="28"/>
        </w:rPr>
        <w:t xml:space="preserve">, что в муниципальном образовании Тимашевский район проживает  20 700 человек в возрасте от 14 до 29 лет включительно. </w:t>
      </w:r>
    </w:p>
    <w:p w:rsidR="008D22AF" w:rsidRPr="008D22AF" w:rsidRDefault="008D22AF" w:rsidP="00344D88">
      <w:pPr>
        <w:spacing w:after="0" w:line="240" w:lineRule="auto"/>
        <w:ind w:firstLine="567"/>
        <w:jc w:val="both"/>
        <w:rPr>
          <w:rFonts w:ascii="Times New Roman" w:hAnsi="Times New Roman" w:cs="Times New Roman"/>
          <w:sz w:val="28"/>
          <w:szCs w:val="28"/>
        </w:rPr>
      </w:pPr>
      <w:r w:rsidRPr="008D22AF">
        <w:rPr>
          <w:rFonts w:ascii="Times New Roman" w:hAnsi="Times New Roman" w:cs="Times New Roman"/>
          <w:sz w:val="28"/>
          <w:szCs w:val="28"/>
        </w:rPr>
        <w:tab/>
        <w:t>Основным реализатором государственной молодежной политики на территории муниципального образования Тимашевский район является    отдел по делам молодежи администрации  муниципального образования Тимашевский район и муниципальное казенное учреждение «Комплексный молодежный центр «Перспектива» муниципального образования Тимашевский район, муниципальное казенное учреждение «Центр патриотического воспитания имени Александра Михайловича Степанова» Муниципального образования Тимашевский район.</w:t>
      </w:r>
    </w:p>
    <w:p w:rsidR="008D22AF" w:rsidRPr="008D22AF" w:rsidRDefault="008D22AF" w:rsidP="00344D88">
      <w:pPr>
        <w:spacing w:after="0" w:line="240" w:lineRule="auto"/>
        <w:ind w:firstLine="567"/>
        <w:jc w:val="both"/>
        <w:rPr>
          <w:rFonts w:ascii="Times New Roman" w:hAnsi="Times New Roman" w:cs="Times New Roman"/>
          <w:sz w:val="28"/>
          <w:szCs w:val="28"/>
        </w:rPr>
      </w:pPr>
      <w:r w:rsidRPr="008D22AF">
        <w:rPr>
          <w:rFonts w:ascii="Times New Roman" w:hAnsi="Times New Roman" w:cs="Times New Roman"/>
          <w:sz w:val="28"/>
          <w:szCs w:val="28"/>
        </w:rPr>
        <w:t>Работа ОДМ строится  в соответствии с утвержденным планом работы на 2016 год в рамках в</w:t>
      </w:r>
      <w:r w:rsidRPr="008D22AF">
        <w:rPr>
          <w:rFonts w:ascii="Times New Roman" w:hAnsi="Times New Roman" w:cs="Times New Roman"/>
          <w:bCs/>
          <w:sz w:val="28"/>
          <w:szCs w:val="28"/>
        </w:rPr>
        <w:t>едомственной целевой программы реализации государственной молодежной политики в муниципальном образовании Тимашевский район «Молодежь Тимашевского района» на 2015 - 2017 годы.</w:t>
      </w:r>
    </w:p>
    <w:p w:rsidR="008D22AF" w:rsidRPr="008D22AF" w:rsidRDefault="008D22AF" w:rsidP="00344D88">
      <w:pPr>
        <w:spacing w:after="0" w:line="240" w:lineRule="auto"/>
        <w:ind w:firstLine="567"/>
        <w:jc w:val="both"/>
        <w:rPr>
          <w:rFonts w:ascii="Times New Roman" w:hAnsi="Times New Roman" w:cs="Times New Roman"/>
          <w:sz w:val="28"/>
          <w:szCs w:val="28"/>
        </w:rPr>
      </w:pPr>
      <w:r w:rsidRPr="008D22AF">
        <w:rPr>
          <w:rFonts w:ascii="Times New Roman" w:hAnsi="Times New Roman" w:cs="Times New Roman"/>
          <w:sz w:val="28"/>
          <w:szCs w:val="28"/>
        </w:rPr>
        <w:tab/>
        <w:t>С целью организации досуга подростков и молодежи, ориентированного на создание благоприятных условий для развития и самореализации личности, предотвращение сиротства, профилактики правонарушений и безнадзорности среди несовершеннолетних, пропаганду здорового образа жизни за 6 месяцев 2016 года ОДМ было организовано 121 узкоспециализированное мероприятие относящиеся к первичной профилактике (семинары, профилактические и тематические беседы, круглые столы со специалистами различных ведомств) с охватом более 8648человекот 14 до 29 лет, из них 26несовершеннолетних и 7 семейсостоящих на профилактическом учетеи 150 общепрофилактических мероприятия, направленных на обеспечение досуговой деятельности молодёжи (конкурсы, фестивали, экскурсии, походы выходного дня, игры, соревнования) с охватом более 11200 человек от 14 до 29 лет, из них 26 несовершеннолетних и 7 семей состоящих на профилактическом учете.</w:t>
      </w:r>
    </w:p>
    <w:p w:rsidR="008D22AF" w:rsidRPr="008D22AF" w:rsidRDefault="008D22AF" w:rsidP="00344D88">
      <w:pPr>
        <w:spacing w:after="0" w:line="240" w:lineRule="auto"/>
        <w:ind w:firstLine="567"/>
        <w:jc w:val="both"/>
        <w:rPr>
          <w:rFonts w:ascii="Times New Roman" w:hAnsi="Times New Roman" w:cs="Times New Roman"/>
          <w:sz w:val="28"/>
          <w:szCs w:val="28"/>
        </w:rPr>
      </w:pPr>
      <w:r w:rsidRPr="008D22AF">
        <w:rPr>
          <w:rFonts w:ascii="Times New Roman" w:hAnsi="Times New Roman" w:cs="Times New Roman"/>
          <w:sz w:val="28"/>
          <w:szCs w:val="28"/>
        </w:rPr>
        <w:tab/>
        <w:t xml:space="preserve">Наиболее яркими мероприятиями за 6месяцев стали: </w:t>
      </w:r>
    </w:p>
    <w:p w:rsidR="008D22AF" w:rsidRPr="008D22AF" w:rsidRDefault="008D22AF" w:rsidP="00344D88">
      <w:pPr>
        <w:spacing w:after="0" w:line="240" w:lineRule="auto"/>
        <w:ind w:firstLine="567"/>
        <w:jc w:val="both"/>
        <w:rPr>
          <w:rFonts w:ascii="Times New Roman" w:hAnsi="Times New Roman" w:cs="Times New Roman"/>
          <w:sz w:val="28"/>
          <w:szCs w:val="28"/>
        </w:rPr>
      </w:pPr>
      <w:r w:rsidRPr="008D22AF">
        <w:rPr>
          <w:rFonts w:ascii="Times New Roman" w:hAnsi="Times New Roman" w:cs="Times New Roman"/>
          <w:sz w:val="28"/>
          <w:szCs w:val="28"/>
        </w:rPr>
        <w:t xml:space="preserve">«Татьяна. Студент. КВН», политпроект «Один день с властью», флеш-моб «Музыке - Да! Наркотикам - Нет!», акция «Я с тобой», районная игра КВН «Армейское Ассорти», акция приуроченная дню борьбы с наркоманией и наркобизнесом, «Автопробег по местам боевой Славы» приуроченный к 9 мая, фестиваль среди школьных команд КВН «Веселая учеба», «День здоровья» спортивные мероприятия, «Экскурсия в пожарную часть № 28», «Молодое лето </w:t>
      </w:r>
      <w:r w:rsidRPr="008D22AF">
        <w:rPr>
          <w:rFonts w:ascii="Times New Roman" w:hAnsi="Times New Roman" w:cs="Times New Roman"/>
          <w:sz w:val="28"/>
          <w:szCs w:val="28"/>
        </w:rPr>
        <w:lastRenderedPageBreak/>
        <w:t>– 2016» открытие летних дворовых площадок, «Сделай выбор в пользу жизни» показ социальных роликов, «Молодежь и ЗОЖ» социологический опрос в День борьбы с наркоманией и наркобизнесом.</w:t>
      </w:r>
    </w:p>
    <w:p w:rsidR="008D22AF" w:rsidRDefault="008D22AF" w:rsidP="00344D88">
      <w:pPr>
        <w:spacing w:after="0" w:line="240" w:lineRule="auto"/>
        <w:ind w:firstLine="567"/>
        <w:jc w:val="both"/>
        <w:rPr>
          <w:rFonts w:ascii="Times New Roman" w:hAnsi="Times New Roman" w:cs="Times New Roman"/>
          <w:sz w:val="28"/>
          <w:szCs w:val="28"/>
        </w:rPr>
      </w:pPr>
      <w:r w:rsidRPr="008D22AF">
        <w:rPr>
          <w:rFonts w:ascii="Times New Roman" w:hAnsi="Times New Roman" w:cs="Times New Roman"/>
          <w:sz w:val="28"/>
          <w:szCs w:val="28"/>
        </w:rPr>
        <w:tab/>
        <w:t>Консультативно-методической группой были проведены 14 выездных мероприятияв общеобразовательные учреждения, в воинскую часть, а также МБУ ЗСЛОО «Золотой колос» и ГКУ СО КК «Тимашевский СРЦН Тополек» МО Тимашевский район с целью профилактики безнадзорности, правонарушений, а так же асоциального поведения в молодежной среде  с охватом 2096 человека от 14 до 29 лет, в которых приняли участие 26 несовершеннолетних, состоящих на профилактическомучете. Работа группы состояла из пяти пунктов с привлечением специалистов органов системы профилактики.</w:t>
      </w:r>
    </w:p>
    <w:p w:rsidR="003132B9" w:rsidRPr="008D22AF" w:rsidRDefault="003132B9" w:rsidP="00344D8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СЛУШАЛИ:</w:t>
      </w:r>
    </w:p>
    <w:p w:rsidR="003132B9" w:rsidRPr="006F1C2E" w:rsidRDefault="008D22AF" w:rsidP="00344D88">
      <w:pPr>
        <w:spacing w:after="0" w:line="240" w:lineRule="auto"/>
        <w:ind w:firstLine="567"/>
        <w:jc w:val="both"/>
        <w:rPr>
          <w:rFonts w:ascii="Times New Roman" w:hAnsi="Times New Roman" w:cs="Times New Roman"/>
          <w:color w:val="000000" w:themeColor="text1"/>
          <w:sz w:val="28"/>
          <w:szCs w:val="28"/>
        </w:rPr>
      </w:pPr>
      <w:r w:rsidRPr="00F3216E">
        <w:rPr>
          <w:rFonts w:ascii="Times New Roman" w:hAnsi="Times New Roman" w:cs="Times New Roman"/>
          <w:b/>
          <w:color w:val="000000" w:themeColor="text1"/>
          <w:sz w:val="28"/>
          <w:szCs w:val="28"/>
        </w:rPr>
        <w:t>Иноземцева Татьяна Анатольевна</w:t>
      </w:r>
      <w:r w:rsidR="00D3536E">
        <w:rPr>
          <w:rFonts w:ascii="Times New Roman" w:hAnsi="Times New Roman" w:cs="Times New Roman"/>
          <w:b/>
          <w:color w:val="000000" w:themeColor="text1"/>
          <w:sz w:val="28"/>
          <w:szCs w:val="28"/>
        </w:rPr>
        <w:t xml:space="preserve"> </w:t>
      </w:r>
      <w:r w:rsidR="003132B9" w:rsidRPr="006F1C2E">
        <w:rPr>
          <w:rFonts w:ascii="Times New Roman" w:hAnsi="Times New Roman" w:cs="Times New Roman"/>
          <w:color w:val="000000" w:themeColor="text1"/>
          <w:sz w:val="28"/>
          <w:szCs w:val="28"/>
        </w:rPr>
        <w:t>сообщае</w:t>
      </w:r>
      <w:r w:rsidR="00F3216E">
        <w:rPr>
          <w:rFonts w:ascii="Times New Roman" w:hAnsi="Times New Roman" w:cs="Times New Roman"/>
          <w:color w:val="000000" w:themeColor="text1"/>
          <w:sz w:val="28"/>
          <w:szCs w:val="28"/>
        </w:rPr>
        <w:t>т</w:t>
      </w:r>
      <w:r w:rsidR="003132B9" w:rsidRPr="006F1C2E">
        <w:rPr>
          <w:rFonts w:ascii="Times New Roman" w:hAnsi="Times New Roman" w:cs="Times New Roman"/>
          <w:color w:val="000000" w:themeColor="text1"/>
          <w:sz w:val="28"/>
          <w:szCs w:val="28"/>
        </w:rPr>
        <w:t>, что Приоритетным направлением в реализации данной программы в деятельности учреждений культуры являются:</w:t>
      </w:r>
    </w:p>
    <w:p w:rsidR="003132B9" w:rsidRPr="006F1C2E" w:rsidRDefault="003132B9" w:rsidP="00344D88">
      <w:pPr>
        <w:spacing w:after="0" w:line="240" w:lineRule="auto"/>
        <w:ind w:firstLine="567"/>
        <w:jc w:val="both"/>
        <w:rPr>
          <w:rFonts w:ascii="Times New Roman" w:hAnsi="Times New Roman" w:cs="Times New Roman"/>
          <w:color w:val="000000" w:themeColor="text1"/>
          <w:sz w:val="28"/>
          <w:szCs w:val="28"/>
        </w:rPr>
      </w:pPr>
      <w:r w:rsidRPr="006F1C2E">
        <w:rPr>
          <w:rFonts w:ascii="Times New Roman" w:hAnsi="Times New Roman" w:cs="Times New Roman"/>
          <w:color w:val="000000" w:themeColor="text1"/>
          <w:sz w:val="28"/>
          <w:szCs w:val="28"/>
        </w:rPr>
        <w:t>-  проведение мероприятий по пропаганде здорового образа жизни;</w:t>
      </w:r>
    </w:p>
    <w:p w:rsidR="003132B9" w:rsidRPr="006F1C2E" w:rsidRDefault="003132B9" w:rsidP="00344D88">
      <w:pPr>
        <w:spacing w:after="0" w:line="240" w:lineRule="auto"/>
        <w:ind w:firstLine="567"/>
        <w:jc w:val="both"/>
        <w:rPr>
          <w:rFonts w:ascii="Times New Roman" w:hAnsi="Times New Roman" w:cs="Times New Roman"/>
          <w:color w:val="000000" w:themeColor="text1"/>
          <w:sz w:val="28"/>
          <w:szCs w:val="28"/>
        </w:rPr>
      </w:pPr>
      <w:r w:rsidRPr="006F1C2E">
        <w:rPr>
          <w:rFonts w:ascii="Times New Roman" w:hAnsi="Times New Roman" w:cs="Times New Roman"/>
          <w:color w:val="000000" w:themeColor="text1"/>
          <w:sz w:val="28"/>
          <w:szCs w:val="28"/>
        </w:rPr>
        <w:t xml:space="preserve">-  вовлечение подростков и молодежи в клубы и кружки с целью организации досуга и творческой самореализации. </w:t>
      </w:r>
    </w:p>
    <w:p w:rsidR="003132B9" w:rsidRPr="00F3216E" w:rsidRDefault="003132B9" w:rsidP="00344D88">
      <w:pPr>
        <w:spacing w:after="0" w:line="240" w:lineRule="auto"/>
        <w:ind w:firstLine="567"/>
        <w:jc w:val="both"/>
        <w:rPr>
          <w:rFonts w:ascii="Times New Roman" w:eastAsia="Times New Roman" w:hAnsi="Times New Roman" w:cs="Times New Roman"/>
          <w:color w:val="000000" w:themeColor="text1"/>
          <w:sz w:val="28"/>
          <w:szCs w:val="28"/>
        </w:rPr>
      </w:pPr>
      <w:r w:rsidRPr="006F1C2E">
        <w:rPr>
          <w:rFonts w:ascii="Times New Roman" w:hAnsi="Times New Roman" w:cs="Times New Roman"/>
          <w:color w:val="000000" w:themeColor="text1"/>
          <w:sz w:val="28"/>
          <w:szCs w:val="28"/>
        </w:rPr>
        <w:t>Е</w:t>
      </w:r>
      <w:r w:rsidRPr="006F1C2E">
        <w:rPr>
          <w:rFonts w:ascii="Times New Roman" w:eastAsia="Calibri" w:hAnsi="Times New Roman" w:cs="Times New Roman"/>
          <w:color w:val="000000" w:themeColor="text1"/>
          <w:sz w:val="28"/>
          <w:szCs w:val="28"/>
        </w:rPr>
        <w:t xml:space="preserve">жемесячно </w:t>
      </w:r>
      <w:r w:rsidRPr="006F1C2E">
        <w:rPr>
          <w:rFonts w:ascii="Times New Roman" w:hAnsi="Times New Roman" w:cs="Times New Roman"/>
          <w:color w:val="000000" w:themeColor="text1"/>
          <w:sz w:val="28"/>
          <w:szCs w:val="28"/>
        </w:rPr>
        <w:t>у</w:t>
      </w:r>
      <w:r w:rsidRPr="006F1C2E">
        <w:rPr>
          <w:rFonts w:ascii="Times New Roman" w:eastAsia="Calibri" w:hAnsi="Times New Roman" w:cs="Times New Roman"/>
          <w:color w:val="000000" w:themeColor="text1"/>
          <w:sz w:val="28"/>
          <w:szCs w:val="28"/>
        </w:rPr>
        <w:t xml:space="preserve">чреждениями культуры Тимашевского района проводятся мероприятия для несовершеннолетних, в рамках </w:t>
      </w:r>
      <w:r w:rsidRPr="006F1C2E">
        <w:rPr>
          <w:rFonts w:ascii="Times New Roman" w:eastAsia="Times New Roman" w:hAnsi="Times New Roman" w:cs="Times New Roman"/>
          <w:color w:val="000000" w:themeColor="text1"/>
          <w:sz w:val="28"/>
          <w:szCs w:val="28"/>
        </w:rPr>
        <w:t>реализации программы «Комплексные меры противодействия незаконному обороту и потреблению наркотических средств»</w:t>
      </w:r>
      <w:r w:rsidRPr="006F1C2E">
        <w:rPr>
          <w:rFonts w:ascii="Times New Roman" w:eastAsia="Calibri" w:hAnsi="Times New Roman" w:cs="Times New Roman"/>
          <w:color w:val="000000" w:themeColor="text1"/>
          <w:sz w:val="28"/>
          <w:szCs w:val="28"/>
        </w:rPr>
        <w:t xml:space="preserve">. </w:t>
      </w:r>
    </w:p>
    <w:p w:rsidR="003132B9" w:rsidRPr="00F3216E" w:rsidRDefault="003132B9" w:rsidP="00344D88">
      <w:pPr>
        <w:pStyle w:val="a3"/>
        <w:spacing w:after="0" w:line="240" w:lineRule="auto"/>
        <w:ind w:left="0" w:firstLine="567"/>
        <w:jc w:val="both"/>
        <w:rPr>
          <w:rFonts w:ascii="Times New Roman" w:eastAsia="Times New Roman" w:hAnsi="Times New Roman" w:cs="Times New Roman"/>
          <w:color w:val="000000" w:themeColor="text1"/>
          <w:sz w:val="28"/>
          <w:szCs w:val="28"/>
        </w:rPr>
      </w:pPr>
      <w:r w:rsidRPr="00F3216E">
        <w:rPr>
          <w:rFonts w:ascii="Times New Roman" w:hAnsi="Times New Roman" w:cs="Times New Roman"/>
          <w:color w:val="000000" w:themeColor="text1"/>
          <w:sz w:val="28"/>
          <w:szCs w:val="28"/>
        </w:rPr>
        <w:t>Уч</w:t>
      </w:r>
      <w:r w:rsidRPr="00F3216E">
        <w:rPr>
          <w:rFonts w:ascii="Times New Roman" w:hAnsi="Times New Roman" w:cs="Times New Roman"/>
          <w:color w:val="000000" w:themeColor="text1"/>
          <w:sz w:val="28"/>
          <w:szCs w:val="28"/>
        </w:rPr>
        <w:softHyphen/>
        <w:t>режде</w:t>
      </w:r>
      <w:r w:rsidRPr="00F3216E">
        <w:rPr>
          <w:rFonts w:ascii="Times New Roman" w:hAnsi="Times New Roman" w:cs="Times New Roman"/>
          <w:color w:val="000000" w:themeColor="text1"/>
          <w:sz w:val="28"/>
          <w:szCs w:val="28"/>
        </w:rPr>
        <w:softHyphen/>
        <w:t>ни</w:t>
      </w:r>
      <w:r w:rsidRPr="00F3216E">
        <w:rPr>
          <w:rFonts w:ascii="Times New Roman" w:hAnsi="Times New Roman" w:cs="Times New Roman"/>
          <w:color w:val="000000" w:themeColor="text1"/>
          <w:sz w:val="28"/>
          <w:szCs w:val="28"/>
        </w:rPr>
        <w:softHyphen/>
        <w:t>ями культуры за отчетный период проведено</w:t>
      </w:r>
      <w:r w:rsidR="00D3536E">
        <w:rPr>
          <w:rFonts w:ascii="Times New Roman" w:hAnsi="Times New Roman" w:cs="Times New Roman"/>
          <w:color w:val="000000" w:themeColor="text1"/>
          <w:sz w:val="28"/>
          <w:szCs w:val="28"/>
        </w:rPr>
        <w:t xml:space="preserve"> </w:t>
      </w:r>
      <w:r w:rsidRPr="00F3216E">
        <w:rPr>
          <w:rFonts w:ascii="Times New Roman" w:hAnsi="Times New Roman" w:cs="Times New Roman"/>
          <w:color w:val="000000" w:themeColor="text1"/>
          <w:sz w:val="28"/>
          <w:szCs w:val="28"/>
        </w:rPr>
        <w:t>217 мероприятий</w:t>
      </w:r>
      <w:r w:rsidR="00D3536E">
        <w:rPr>
          <w:rFonts w:ascii="Times New Roman" w:hAnsi="Times New Roman" w:cs="Times New Roman"/>
          <w:color w:val="000000" w:themeColor="text1"/>
          <w:sz w:val="28"/>
          <w:szCs w:val="28"/>
        </w:rPr>
        <w:t xml:space="preserve"> </w:t>
      </w:r>
      <w:r w:rsidRPr="00F3216E">
        <w:rPr>
          <w:rFonts w:ascii="Times New Roman" w:eastAsia="Times New Roman" w:hAnsi="Times New Roman" w:cs="Times New Roman"/>
          <w:color w:val="000000" w:themeColor="text1"/>
          <w:sz w:val="28"/>
          <w:szCs w:val="28"/>
        </w:rPr>
        <w:t>по антинаркотической работе в целях профилактики негативных общественных явлений и пропаганды здорового образа жизни, на которых присутствовало  17005  человек, из них:</w:t>
      </w:r>
    </w:p>
    <w:p w:rsidR="003132B9" w:rsidRPr="00F2292F" w:rsidRDefault="003132B9" w:rsidP="00344D88">
      <w:pPr>
        <w:pStyle w:val="a3"/>
        <w:spacing w:after="0" w:line="240" w:lineRule="auto"/>
        <w:ind w:left="0" w:firstLine="567"/>
        <w:jc w:val="both"/>
        <w:rPr>
          <w:rFonts w:ascii="Times New Roman" w:hAnsi="Times New Roman" w:cs="Times New Roman"/>
          <w:color w:val="000000" w:themeColor="text1"/>
          <w:sz w:val="28"/>
          <w:szCs w:val="28"/>
        </w:rPr>
      </w:pPr>
      <w:r w:rsidRPr="00F3216E">
        <w:rPr>
          <w:rFonts w:ascii="Times New Roman" w:eastAsia="Times New Roman" w:hAnsi="Times New Roman" w:cs="Times New Roman"/>
          <w:color w:val="000000" w:themeColor="text1"/>
          <w:sz w:val="28"/>
          <w:szCs w:val="28"/>
        </w:rPr>
        <w:t>-</w:t>
      </w:r>
      <w:r w:rsidRPr="00F3216E">
        <w:rPr>
          <w:rFonts w:ascii="Times New Roman" w:hAnsi="Times New Roman" w:cs="Times New Roman"/>
          <w:color w:val="000000" w:themeColor="text1"/>
          <w:sz w:val="28"/>
          <w:szCs w:val="28"/>
        </w:rPr>
        <w:t>109антинаркотических мероприятий с количеством присутствующих</w:t>
      </w:r>
      <w:r w:rsidRPr="00F2292F">
        <w:rPr>
          <w:rFonts w:ascii="Times New Roman" w:hAnsi="Times New Roman" w:cs="Times New Roman"/>
          <w:color w:val="000000" w:themeColor="text1"/>
          <w:sz w:val="28"/>
          <w:szCs w:val="28"/>
        </w:rPr>
        <w:t xml:space="preserve"> 11798 человек;</w:t>
      </w:r>
    </w:p>
    <w:p w:rsidR="003132B9" w:rsidRPr="00F2292F" w:rsidRDefault="003132B9" w:rsidP="00344D88">
      <w:pPr>
        <w:pStyle w:val="a3"/>
        <w:spacing w:after="0" w:line="240" w:lineRule="auto"/>
        <w:ind w:left="0" w:firstLine="567"/>
        <w:jc w:val="both"/>
        <w:rPr>
          <w:rFonts w:ascii="Times New Roman" w:hAnsi="Times New Roman" w:cs="Times New Roman"/>
          <w:color w:val="000000" w:themeColor="text1"/>
          <w:sz w:val="28"/>
          <w:szCs w:val="28"/>
        </w:rPr>
      </w:pPr>
      <w:r w:rsidRPr="00F2292F">
        <w:rPr>
          <w:rFonts w:ascii="Times New Roman" w:hAnsi="Times New Roman" w:cs="Times New Roman"/>
          <w:color w:val="000000" w:themeColor="text1"/>
          <w:sz w:val="28"/>
          <w:szCs w:val="28"/>
        </w:rPr>
        <w:t xml:space="preserve">-108 мероприятий  с охватом 5207 человек направлены на пропаганду здорового образа жизни, профилактику ВИЧ, алкоголизма и табакокурения. </w:t>
      </w:r>
    </w:p>
    <w:p w:rsidR="003132B9" w:rsidRPr="00F2292F" w:rsidRDefault="003132B9" w:rsidP="00344D88">
      <w:pPr>
        <w:pStyle w:val="a3"/>
        <w:spacing w:after="0" w:line="240" w:lineRule="auto"/>
        <w:ind w:left="0" w:firstLine="567"/>
        <w:jc w:val="both"/>
        <w:rPr>
          <w:rFonts w:ascii="Times New Roman" w:hAnsi="Times New Roman" w:cs="Times New Roman"/>
          <w:color w:val="000000" w:themeColor="text1"/>
          <w:sz w:val="28"/>
          <w:szCs w:val="28"/>
        </w:rPr>
      </w:pPr>
      <w:r w:rsidRPr="00F2292F">
        <w:rPr>
          <w:rFonts w:ascii="Times New Roman" w:hAnsi="Times New Roman" w:cs="Times New Roman"/>
          <w:color w:val="000000" w:themeColor="text1"/>
          <w:sz w:val="28"/>
          <w:szCs w:val="28"/>
        </w:rPr>
        <w:t>Клубными учреждениями культуры в 1 полугодии 2016 года  в рамках реализации краевой акции «Кинематограф против наркотиков» продемонстрировано 53  видеоролика, на показах присутствовало 1487 человек.</w:t>
      </w:r>
    </w:p>
    <w:p w:rsidR="003132B9" w:rsidRPr="00F2292F" w:rsidRDefault="003132B9" w:rsidP="00344D88">
      <w:pPr>
        <w:pStyle w:val="a3"/>
        <w:spacing w:after="0" w:line="240" w:lineRule="auto"/>
        <w:ind w:left="0" w:firstLine="567"/>
        <w:jc w:val="both"/>
        <w:rPr>
          <w:rFonts w:ascii="Times New Roman" w:hAnsi="Times New Roman" w:cs="Times New Roman"/>
          <w:color w:val="000000" w:themeColor="text1"/>
          <w:sz w:val="28"/>
          <w:szCs w:val="28"/>
        </w:rPr>
      </w:pPr>
      <w:r w:rsidRPr="00F2292F">
        <w:rPr>
          <w:rFonts w:ascii="Times New Roman" w:hAnsi="Times New Roman" w:cs="Times New Roman"/>
          <w:color w:val="000000" w:themeColor="text1"/>
          <w:sz w:val="28"/>
          <w:szCs w:val="28"/>
        </w:rPr>
        <w:t xml:space="preserve">В </w:t>
      </w:r>
      <w:r w:rsidRPr="00F2292F">
        <w:rPr>
          <w:rFonts w:ascii="Times New Roman" w:hAnsi="Times New Roman" w:cs="Times New Roman"/>
          <w:color w:val="000000" w:themeColor="text1"/>
          <w:sz w:val="28"/>
          <w:szCs w:val="28"/>
          <w:lang w:val="en-US"/>
        </w:rPr>
        <w:t>I</w:t>
      </w:r>
      <w:r w:rsidRPr="00F2292F">
        <w:rPr>
          <w:rFonts w:ascii="Times New Roman" w:hAnsi="Times New Roman" w:cs="Times New Roman"/>
          <w:color w:val="000000" w:themeColor="text1"/>
          <w:sz w:val="28"/>
          <w:szCs w:val="28"/>
        </w:rPr>
        <w:t xml:space="preserve">  полугодии 2016 года в библиотеках показано 44 ролика для 736 человек. В кинотеатре «Заря» в </w:t>
      </w:r>
      <w:r w:rsidRPr="00F2292F">
        <w:rPr>
          <w:rFonts w:ascii="Times New Roman" w:hAnsi="Times New Roman" w:cs="Times New Roman"/>
          <w:color w:val="000000" w:themeColor="text1"/>
          <w:sz w:val="28"/>
          <w:szCs w:val="28"/>
          <w:lang w:val="en-US"/>
        </w:rPr>
        <w:t>I</w:t>
      </w:r>
      <w:r w:rsidRPr="00F2292F">
        <w:rPr>
          <w:rFonts w:ascii="Times New Roman" w:hAnsi="Times New Roman" w:cs="Times New Roman"/>
          <w:color w:val="000000" w:themeColor="text1"/>
          <w:sz w:val="28"/>
          <w:szCs w:val="28"/>
        </w:rPr>
        <w:t xml:space="preserve">  полугодии проведено 236 показов социальных роликов и фильмов по профилактике наркомании с числом зрителей  13620 человек. </w:t>
      </w:r>
    </w:p>
    <w:p w:rsidR="003132B9" w:rsidRPr="00F2292F" w:rsidRDefault="00C6060C" w:rsidP="00344D88">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Всего</w:t>
      </w:r>
      <w:r w:rsidR="003132B9" w:rsidRPr="00F2292F">
        <w:rPr>
          <w:rFonts w:ascii="Times New Roman" w:hAnsi="Times New Roman" w:cs="Times New Roman"/>
          <w:color w:val="000000" w:themeColor="text1"/>
          <w:sz w:val="28"/>
          <w:szCs w:val="28"/>
        </w:rPr>
        <w:t xml:space="preserve"> в учреждениях культуры в </w:t>
      </w:r>
      <w:r w:rsidR="003132B9" w:rsidRPr="00F2292F">
        <w:rPr>
          <w:rFonts w:ascii="Times New Roman" w:hAnsi="Times New Roman" w:cs="Times New Roman"/>
          <w:color w:val="000000" w:themeColor="text1"/>
          <w:sz w:val="28"/>
          <w:szCs w:val="28"/>
          <w:lang w:val="en-US"/>
        </w:rPr>
        <w:t>I</w:t>
      </w:r>
      <w:r w:rsidR="003132B9" w:rsidRPr="00F2292F">
        <w:rPr>
          <w:rFonts w:ascii="Times New Roman" w:hAnsi="Times New Roman" w:cs="Times New Roman"/>
          <w:color w:val="000000" w:themeColor="text1"/>
          <w:sz w:val="28"/>
          <w:szCs w:val="28"/>
        </w:rPr>
        <w:t xml:space="preserve">  полугодии состоялся показ 333 антинаркотических роликов и фильмов с числом зрителей 15843</w:t>
      </w:r>
    </w:p>
    <w:p w:rsidR="003132B9" w:rsidRPr="004C42CB" w:rsidRDefault="003132B9" w:rsidP="00344D88">
      <w:pPr>
        <w:pStyle w:val="a3"/>
        <w:spacing w:after="0" w:line="240" w:lineRule="auto"/>
        <w:ind w:left="0" w:firstLine="567"/>
        <w:jc w:val="both"/>
        <w:rPr>
          <w:rFonts w:ascii="Times New Roman" w:hAnsi="Times New Roman" w:cs="Times New Roman"/>
          <w:color w:val="000000" w:themeColor="text1"/>
          <w:sz w:val="28"/>
          <w:szCs w:val="28"/>
        </w:rPr>
      </w:pPr>
      <w:r w:rsidRPr="00F2292F">
        <w:rPr>
          <w:rFonts w:ascii="Times New Roman" w:hAnsi="Times New Roman" w:cs="Times New Roman"/>
          <w:color w:val="000000" w:themeColor="text1"/>
          <w:sz w:val="28"/>
          <w:szCs w:val="28"/>
        </w:rPr>
        <w:t>Анализ работы УК за 1 полугодие 2015 года и аналогичный период 2016 года по антинаркотической деятельности показал, что количество зрителей и участников мероприятий Антинарко увеличилось почти на 5000 человек, что свидетельствует о возросшем интересе к данной тематике в обществе.</w:t>
      </w:r>
    </w:p>
    <w:tbl>
      <w:tblPr>
        <w:tblStyle w:val="11"/>
        <w:tblW w:w="9747" w:type="dxa"/>
        <w:tblLayout w:type="fixed"/>
        <w:tblLook w:val="04A0"/>
      </w:tblPr>
      <w:tblGrid>
        <w:gridCol w:w="2660"/>
        <w:gridCol w:w="2268"/>
        <w:gridCol w:w="2835"/>
        <w:gridCol w:w="1984"/>
      </w:tblGrid>
      <w:tr w:rsidR="003132B9" w:rsidRPr="00F2292F" w:rsidTr="004C42CB">
        <w:trPr>
          <w:trHeight w:val="1285"/>
        </w:trPr>
        <w:tc>
          <w:tcPr>
            <w:tcW w:w="2660" w:type="dxa"/>
          </w:tcPr>
          <w:p w:rsidR="003132B9" w:rsidRPr="00F2292F" w:rsidRDefault="003132B9" w:rsidP="00D91318">
            <w:pPr>
              <w:jc w:val="center"/>
              <w:rPr>
                <w:color w:val="000000" w:themeColor="text1"/>
              </w:rPr>
            </w:pPr>
            <w:r w:rsidRPr="00F2292F">
              <w:rPr>
                <w:color w:val="000000" w:themeColor="text1"/>
              </w:rPr>
              <w:lastRenderedPageBreak/>
              <w:t>Наименование учреждений культуры</w:t>
            </w:r>
          </w:p>
        </w:tc>
        <w:tc>
          <w:tcPr>
            <w:tcW w:w="2268" w:type="dxa"/>
          </w:tcPr>
          <w:p w:rsidR="004C42CB" w:rsidRDefault="003132B9" w:rsidP="00D91318">
            <w:pPr>
              <w:jc w:val="center"/>
              <w:rPr>
                <w:color w:val="000000" w:themeColor="text1"/>
              </w:rPr>
            </w:pPr>
            <w:r w:rsidRPr="00F2292F">
              <w:rPr>
                <w:color w:val="000000" w:themeColor="text1"/>
                <w:lang w:val="en-US"/>
              </w:rPr>
              <w:t>I</w:t>
            </w:r>
            <w:r w:rsidRPr="00F2292F">
              <w:rPr>
                <w:color w:val="000000" w:themeColor="text1"/>
              </w:rPr>
              <w:t xml:space="preserve"> –е полугодие 2015 г. мероприятий/</w:t>
            </w:r>
          </w:p>
          <w:p w:rsidR="003132B9" w:rsidRPr="00F2292F" w:rsidRDefault="003132B9" w:rsidP="00D91318">
            <w:pPr>
              <w:jc w:val="center"/>
              <w:rPr>
                <w:color w:val="000000" w:themeColor="text1"/>
              </w:rPr>
            </w:pPr>
            <w:r w:rsidRPr="00F2292F">
              <w:rPr>
                <w:color w:val="000000" w:themeColor="text1"/>
              </w:rPr>
              <w:t>зрителей</w:t>
            </w:r>
          </w:p>
        </w:tc>
        <w:tc>
          <w:tcPr>
            <w:tcW w:w="2835" w:type="dxa"/>
          </w:tcPr>
          <w:p w:rsidR="004C42CB" w:rsidRDefault="003132B9" w:rsidP="00D91318">
            <w:pPr>
              <w:jc w:val="center"/>
              <w:rPr>
                <w:color w:val="000000" w:themeColor="text1"/>
              </w:rPr>
            </w:pPr>
            <w:r w:rsidRPr="00F2292F">
              <w:rPr>
                <w:color w:val="000000" w:themeColor="text1"/>
                <w:lang w:val="en-US"/>
              </w:rPr>
              <w:t>I</w:t>
            </w:r>
            <w:r w:rsidRPr="00F2292F">
              <w:rPr>
                <w:color w:val="000000" w:themeColor="text1"/>
              </w:rPr>
              <w:t xml:space="preserve"> –е полугодие 2016 г. мероприятий/</w:t>
            </w:r>
          </w:p>
          <w:p w:rsidR="003132B9" w:rsidRPr="00F2292F" w:rsidRDefault="003132B9" w:rsidP="00D91318">
            <w:pPr>
              <w:jc w:val="center"/>
              <w:rPr>
                <w:color w:val="000000" w:themeColor="text1"/>
              </w:rPr>
            </w:pPr>
            <w:r w:rsidRPr="00F2292F">
              <w:rPr>
                <w:color w:val="000000" w:themeColor="text1"/>
              </w:rPr>
              <w:t>зрителей</w:t>
            </w:r>
          </w:p>
          <w:p w:rsidR="003132B9" w:rsidRPr="00F2292F" w:rsidRDefault="003132B9" w:rsidP="00D91318">
            <w:pPr>
              <w:jc w:val="center"/>
              <w:rPr>
                <w:color w:val="000000" w:themeColor="text1"/>
              </w:rPr>
            </w:pPr>
          </w:p>
        </w:tc>
        <w:tc>
          <w:tcPr>
            <w:tcW w:w="1984" w:type="dxa"/>
          </w:tcPr>
          <w:p w:rsidR="003132B9" w:rsidRPr="00F2292F" w:rsidRDefault="003132B9" w:rsidP="00D91318">
            <w:pPr>
              <w:jc w:val="center"/>
              <w:rPr>
                <w:color w:val="000000" w:themeColor="text1"/>
              </w:rPr>
            </w:pPr>
            <w:r w:rsidRPr="00F2292F">
              <w:rPr>
                <w:color w:val="000000" w:themeColor="text1"/>
              </w:rPr>
              <w:t>+/-</w:t>
            </w:r>
          </w:p>
          <w:p w:rsidR="004C42CB" w:rsidRDefault="003132B9" w:rsidP="00D91318">
            <w:pPr>
              <w:jc w:val="center"/>
              <w:rPr>
                <w:color w:val="000000" w:themeColor="text1"/>
              </w:rPr>
            </w:pPr>
            <w:r w:rsidRPr="00F2292F">
              <w:rPr>
                <w:color w:val="000000" w:themeColor="text1"/>
              </w:rPr>
              <w:t>мероприятий/</w:t>
            </w:r>
          </w:p>
          <w:p w:rsidR="003132B9" w:rsidRPr="00F2292F" w:rsidRDefault="003132B9" w:rsidP="00D91318">
            <w:pPr>
              <w:jc w:val="center"/>
              <w:rPr>
                <w:color w:val="000000" w:themeColor="text1"/>
              </w:rPr>
            </w:pPr>
            <w:r w:rsidRPr="00F2292F">
              <w:rPr>
                <w:color w:val="000000" w:themeColor="text1"/>
              </w:rPr>
              <w:t>зрителей</w:t>
            </w:r>
          </w:p>
        </w:tc>
      </w:tr>
      <w:tr w:rsidR="003132B9" w:rsidRPr="006F1C2E" w:rsidTr="00BE5F99">
        <w:tc>
          <w:tcPr>
            <w:tcW w:w="2660" w:type="dxa"/>
          </w:tcPr>
          <w:p w:rsidR="003132B9" w:rsidRPr="006F1C2E" w:rsidRDefault="003132B9" w:rsidP="00D91318">
            <w:pPr>
              <w:rPr>
                <w:color w:val="000000" w:themeColor="text1"/>
              </w:rPr>
            </w:pPr>
            <w:r w:rsidRPr="006F1C2E">
              <w:rPr>
                <w:color w:val="000000" w:themeColor="text1"/>
              </w:rPr>
              <w:t>Библиотеки</w:t>
            </w:r>
          </w:p>
        </w:tc>
        <w:tc>
          <w:tcPr>
            <w:tcW w:w="2268" w:type="dxa"/>
          </w:tcPr>
          <w:p w:rsidR="003132B9" w:rsidRPr="006F1C2E" w:rsidRDefault="003132B9" w:rsidP="00D91318">
            <w:pPr>
              <w:jc w:val="center"/>
              <w:rPr>
                <w:color w:val="000000" w:themeColor="text1"/>
              </w:rPr>
            </w:pPr>
            <w:r w:rsidRPr="006F1C2E">
              <w:rPr>
                <w:color w:val="000000" w:themeColor="text1"/>
              </w:rPr>
              <w:t>99/2214</w:t>
            </w:r>
          </w:p>
        </w:tc>
        <w:tc>
          <w:tcPr>
            <w:tcW w:w="2835" w:type="dxa"/>
          </w:tcPr>
          <w:p w:rsidR="003132B9" w:rsidRPr="006F1C2E" w:rsidRDefault="003132B9" w:rsidP="00D91318">
            <w:pPr>
              <w:jc w:val="center"/>
              <w:rPr>
                <w:color w:val="000000" w:themeColor="text1"/>
              </w:rPr>
            </w:pPr>
            <w:r w:rsidRPr="006F1C2E">
              <w:rPr>
                <w:color w:val="000000" w:themeColor="text1"/>
              </w:rPr>
              <w:t>99/2494</w:t>
            </w:r>
          </w:p>
        </w:tc>
        <w:tc>
          <w:tcPr>
            <w:tcW w:w="1984" w:type="dxa"/>
          </w:tcPr>
          <w:p w:rsidR="003132B9" w:rsidRPr="006F1C2E" w:rsidRDefault="003132B9" w:rsidP="00D91318">
            <w:pPr>
              <w:jc w:val="center"/>
              <w:rPr>
                <w:color w:val="000000" w:themeColor="text1"/>
              </w:rPr>
            </w:pPr>
            <w:r w:rsidRPr="006F1C2E">
              <w:rPr>
                <w:color w:val="000000" w:themeColor="text1"/>
              </w:rPr>
              <w:t>0/+280</w:t>
            </w:r>
          </w:p>
        </w:tc>
      </w:tr>
      <w:tr w:rsidR="003132B9" w:rsidRPr="006F1C2E" w:rsidTr="00BE5F99">
        <w:tc>
          <w:tcPr>
            <w:tcW w:w="2660" w:type="dxa"/>
          </w:tcPr>
          <w:p w:rsidR="003132B9" w:rsidRPr="006F1C2E" w:rsidRDefault="003132B9" w:rsidP="00D91318">
            <w:pPr>
              <w:rPr>
                <w:color w:val="000000" w:themeColor="text1"/>
              </w:rPr>
            </w:pPr>
            <w:r w:rsidRPr="006F1C2E">
              <w:rPr>
                <w:color w:val="000000" w:themeColor="text1"/>
              </w:rPr>
              <w:t>Клубные учреждения</w:t>
            </w:r>
          </w:p>
        </w:tc>
        <w:tc>
          <w:tcPr>
            <w:tcW w:w="2268" w:type="dxa"/>
          </w:tcPr>
          <w:p w:rsidR="003132B9" w:rsidRPr="006F1C2E" w:rsidRDefault="003132B9" w:rsidP="00D91318">
            <w:pPr>
              <w:jc w:val="center"/>
              <w:rPr>
                <w:color w:val="000000" w:themeColor="text1"/>
              </w:rPr>
            </w:pPr>
            <w:r w:rsidRPr="006F1C2E">
              <w:rPr>
                <w:color w:val="000000" w:themeColor="text1"/>
              </w:rPr>
              <w:t>217/12240</w:t>
            </w:r>
          </w:p>
        </w:tc>
        <w:tc>
          <w:tcPr>
            <w:tcW w:w="2835" w:type="dxa"/>
          </w:tcPr>
          <w:p w:rsidR="003132B9" w:rsidRPr="006F1C2E" w:rsidRDefault="003132B9" w:rsidP="00D91318">
            <w:pPr>
              <w:jc w:val="center"/>
              <w:rPr>
                <w:color w:val="000000" w:themeColor="text1"/>
              </w:rPr>
            </w:pPr>
            <w:r w:rsidRPr="006F1C2E">
              <w:rPr>
                <w:color w:val="000000" w:themeColor="text1"/>
              </w:rPr>
              <w:t>217/17005</w:t>
            </w:r>
          </w:p>
        </w:tc>
        <w:tc>
          <w:tcPr>
            <w:tcW w:w="1984" w:type="dxa"/>
          </w:tcPr>
          <w:p w:rsidR="003132B9" w:rsidRPr="006F1C2E" w:rsidRDefault="003132B9" w:rsidP="00D91318">
            <w:pPr>
              <w:jc w:val="center"/>
              <w:rPr>
                <w:color w:val="000000" w:themeColor="text1"/>
              </w:rPr>
            </w:pPr>
            <w:r w:rsidRPr="006F1C2E">
              <w:rPr>
                <w:color w:val="000000" w:themeColor="text1"/>
              </w:rPr>
              <w:t>0/+4765</w:t>
            </w:r>
          </w:p>
        </w:tc>
      </w:tr>
      <w:tr w:rsidR="003132B9" w:rsidRPr="006F1C2E" w:rsidTr="00BE5F99">
        <w:tc>
          <w:tcPr>
            <w:tcW w:w="2660" w:type="dxa"/>
          </w:tcPr>
          <w:p w:rsidR="003132B9" w:rsidRPr="006F1C2E" w:rsidRDefault="003132B9" w:rsidP="00D91318">
            <w:pPr>
              <w:rPr>
                <w:color w:val="000000" w:themeColor="text1"/>
              </w:rPr>
            </w:pPr>
            <w:r w:rsidRPr="006F1C2E">
              <w:rPr>
                <w:color w:val="000000" w:themeColor="text1"/>
              </w:rPr>
              <w:t>«Экран»</w:t>
            </w:r>
          </w:p>
        </w:tc>
        <w:tc>
          <w:tcPr>
            <w:tcW w:w="2268" w:type="dxa"/>
          </w:tcPr>
          <w:p w:rsidR="003132B9" w:rsidRPr="006F1C2E" w:rsidRDefault="003132B9" w:rsidP="00D91318">
            <w:pPr>
              <w:jc w:val="center"/>
              <w:rPr>
                <w:color w:val="000000" w:themeColor="text1"/>
              </w:rPr>
            </w:pPr>
            <w:r w:rsidRPr="006F1C2E">
              <w:rPr>
                <w:color w:val="000000" w:themeColor="text1"/>
              </w:rPr>
              <w:t>234/13605</w:t>
            </w:r>
          </w:p>
        </w:tc>
        <w:tc>
          <w:tcPr>
            <w:tcW w:w="2835" w:type="dxa"/>
          </w:tcPr>
          <w:p w:rsidR="003132B9" w:rsidRPr="006F1C2E" w:rsidRDefault="003132B9" w:rsidP="00D91318">
            <w:pPr>
              <w:jc w:val="center"/>
              <w:rPr>
                <w:color w:val="000000" w:themeColor="text1"/>
              </w:rPr>
            </w:pPr>
            <w:r w:rsidRPr="006F1C2E">
              <w:rPr>
                <w:color w:val="000000" w:themeColor="text1"/>
              </w:rPr>
              <w:t>236/13620</w:t>
            </w:r>
          </w:p>
        </w:tc>
        <w:tc>
          <w:tcPr>
            <w:tcW w:w="1984" w:type="dxa"/>
          </w:tcPr>
          <w:p w:rsidR="003132B9" w:rsidRPr="006F1C2E" w:rsidRDefault="003132B9" w:rsidP="00D91318">
            <w:pPr>
              <w:jc w:val="center"/>
              <w:rPr>
                <w:color w:val="000000" w:themeColor="text1"/>
              </w:rPr>
            </w:pPr>
            <w:r w:rsidRPr="006F1C2E">
              <w:rPr>
                <w:color w:val="000000" w:themeColor="text1"/>
              </w:rPr>
              <w:t>+2/+15</w:t>
            </w:r>
          </w:p>
        </w:tc>
      </w:tr>
      <w:tr w:rsidR="003132B9" w:rsidRPr="006F1C2E" w:rsidTr="00BE5F99">
        <w:tc>
          <w:tcPr>
            <w:tcW w:w="2660" w:type="dxa"/>
          </w:tcPr>
          <w:p w:rsidR="003132B9" w:rsidRPr="00E403DA" w:rsidRDefault="003132B9" w:rsidP="00D91318">
            <w:pPr>
              <w:rPr>
                <w:color w:val="000000" w:themeColor="text1"/>
              </w:rPr>
            </w:pPr>
            <w:r w:rsidRPr="00E403DA">
              <w:rPr>
                <w:color w:val="000000" w:themeColor="text1"/>
              </w:rPr>
              <w:t>Итого:</w:t>
            </w:r>
          </w:p>
        </w:tc>
        <w:tc>
          <w:tcPr>
            <w:tcW w:w="2268" w:type="dxa"/>
          </w:tcPr>
          <w:p w:rsidR="003132B9" w:rsidRPr="006F1C2E" w:rsidRDefault="003132B9" w:rsidP="00D91318">
            <w:pPr>
              <w:jc w:val="center"/>
              <w:rPr>
                <w:color w:val="000000" w:themeColor="text1"/>
              </w:rPr>
            </w:pPr>
            <w:r w:rsidRPr="006F1C2E">
              <w:rPr>
                <w:color w:val="000000" w:themeColor="text1"/>
              </w:rPr>
              <w:t>550/28059</w:t>
            </w:r>
          </w:p>
        </w:tc>
        <w:tc>
          <w:tcPr>
            <w:tcW w:w="2835" w:type="dxa"/>
          </w:tcPr>
          <w:p w:rsidR="003132B9" w:rsidRPr="006F1C2E" w:rsidRDefault="003132B9" w:rsidP="00D91318">
            <w:pPr>
              <w:jc w:val="center"/>
              <w:rPr>
                <w:color w:val="000000" w:themeColor="text1"/>
              </w:rPr>
            </w:pPr>
            <w:r w:rsidRPr="006F1C2E">
              <w:rPr>
                <w:color w:val="000000" w:themeColor="text1"/>
              </w:rPr>
              <w:t>552/33119</w:t>
            </w:r>
          </w:p>
        </w:tc>
        <w:tc>
          <w:tcPr>
            <w:tcW w:w="1984" w:type="dxa"/>
          </w:tcPr>
          <w:p w:rsidR="003132B9" w:rsidRPr="006F1C2E" w:rsidRDefault="003132B9" w:rsidP="00D91318">
            <w:pPr>
              <w:jc w:val="center"/>
              <w:rPr>
                <w:color w:val="000000" w:themeColor="text1"/>
              </w:rPr>
            </w:pPr>
            <w:r w:rsidRPr="006F1C2E">
              <w:rPr>
                <w:color w:val="000000" w:themeColor="text1"/>
              </w:rPr>
              <w:t>+2/+</w:t>
            </w:r>
            <w:r w:rsidRPr="00E403DA">
              <w:rPr>
                <w:color w:val="000000" w:themeColor="text1"/>
              </w:rPr>
              <w:t>5060</w:t>
            </w:r>
          </w:p>
        </w:tc>
      </w:tr>
    </w:tbl>
    <w:p w:rsidR="003132B9" w:rsidRPr="006F1C2E" w:rsidRDefault="003132B9" w:rsidP="00344D88">
      <w:pPr>
        <w:pStyle w:val="a3"/>
        <w:spacing w:after="0" w:line="240" w:lineRule="auto"/>
        <w:ind w:left="0" w:firstLine="567"/>
        <w:jc w:val="both"/>
        <w:rPr>
          <w:rFonts w:ascii="Times New Roman" w:hAnsi="Times New Roman" w:cs="Times New Roman"/>
          <w:color w:val="000000" w:themeColor="text1"/>
          <w:sz w:val="28"/>
          <w:szCs w:val="28"/>
        </w:rPr>
      </w:pPr>
    </w:p>
    <w:p w:rsidR="003132B9" w:rsidRPr="00E403DA" w:rsidRDefault="003132B9" w:rsidP="00344D88">
      <w:pPr>
        <w:pStyle w:val="a3"/>
        <w:spacing w:after="0" w:line="240" w:lineRule="auto"/>
        <w:ind w:left="0" w:firstLine="567"/>
        <w:jc w:val="both"/>
        <w:rPr>
          <w:rFonts w:ascii="Times New Roman" w:hAnsi="Times New Roman" w:cs="Times New Roman"/>
          <w:color w:val="000000" w:themeColor="text1"/>
          <w:sz w:val="28"/>
          <w:szCs w:val="28"/>
        </w:rPr>
      </w:pPr>
      <w:r w:rsidRPr="006F1C2E">
        <w:rPr>
          <w:rFonts w:ascii="Times New Roman" w:hAnsi="Times New Roman" w:cs="Times New Roman"/>
          <w:color w:val="000000" w:themeColor="text1"/>
          <w:sz w:val="28"/>
          <w:szCs w:val="28"/>
        </w:rPr>
        <w:t xml:space="preserve">Учреждениями культуры были организованы </w:t>
      </w:r>
      <w:r w:rsidRPr="00E403DA">
        <w:rPr>
          <w:rFonts w:ascii="Times New Roman" w:hAnsi="Times New Roman" w:cs="Times New Roman"/>
          <w:color w:val="000000" w:themeColor="text1"/>
          <w:sz w:val="28"/>
          <w:szCs w:val="28"/>
        </w:rPr>
        <w:t>массовые мероприятия</w:t>
      </w:r>
      <w:r w:rsidR="00E403DA">
        <w:rPr>
          <w:rFonts w:ascii="Times New Roman" w:hAnsi="Times New Roman" w:cs="Times New Roman"/>
          <w:color w:val="000000" w:themeColor="text1"/>
          <w:sz w:val="28"/>
          <w:szCs w:val="28"/>
        </w:rPr>
        <w:t xml:space="preserve"> посвященные </w:t>
      </w:r>
      <w:r w:rsidRPr="00E403DA">
        <w:rPr>
          <w:rFonts w:ascii="Times New Roman" w:hAnsi="Times New Roman" w:cs="Times New Roman"/>
          <w:color w:val="000000" w:themeColor="text1"/>
          <w:sz w:val="28"/>
          <w:szCs w:val="28"/>
        </w:rPr>
        <w:t xml:space="preserve">  Всемирному Дню борьбы с курением 31 мая и Международному Дню борьбы с наркоманией и наркобизнесом 26 июня, были организованы массовые показы видеороликов в рамках краевой киноакции «Кинематограф против наркотиков».</w:t>
      </w:r>
    </w:p>
    <w:p w:rsidR="003132B9" w:rsidRPr="006F1C2E" w:rsidRDefault="003132B9" w:rsidP="00344D88">
      <w:pPr>
        <w:pStyle w:val="a8"/>
        <w:ind w:firstLine="567"/>
        <w:jc w:val="both"/>
        <w:rPr>
          <w:rFonts w:ascii="Times New Roman" w:hAnsi="Times New Roman" w:cs="Times New Roman"/>
          <w:bCs/>
          <w:color w:val="000000" w:themeColor="text1"/>
          <w:sz w:val="28"/>
          <w:szCs w:val="28"/>
        </w:rPr>
      </w:pPr>
      <w:r w:rsidRPr="006F1C2E">
        <w:rPr>
          <w:rFonts w:ascii="Times New Roman" w:hAnsi="Times New Roman" w:cs="Times New Roman"/>
          <w:color w:val="000000" w:themeColor="text1"/>
          <w:sz w:val="28"/>
          <w:szCs w:val="28"/>
        </w:rPr>
        <w:t xml:space="preserve">За 1 полугодие 2016 года проведены </w:t>
      </w:r>
      <w:r w:rsidRPr="006F1C2E">
        <w:rPr>
          <w:rFonts w:ascii="Times New Roman" w:hAnsi="Times New Roman" w:cs="Times New Roman"/>
          <w:bCs/>
          <w:color w:val="000000" w:themeColor="text1"/>
          <w:sz w:val="28"/>
          <w:szCs w:val="28"/>
        </w:rPr>
        <w:t xml:space="preserve">мероприятия, направленные на профилактику </w:t>
      </w:r>
      <w:r w:rsidRPr="006F1C2E">
        <w:rPr>
          <w:rFonts w:ascii="Times New Roman" w:eastAsia="Times New Roman" w:hAnsi="Times New Roman" w:cs="Times New Roman"/>
          <w:color w:val="000000" w:themeColor="text1"/>
          <w:sz w:val="28"/>
          <w:szCs w:val="28"/>
        </w:rPr>
        <w:t xml:space="preserve">негативных общественных явлений </w:t>
      </w:r>
      <w:r w:rsidRPr="006F1C2E">
        <w:rPr>
          <w:rFonts w:ascii="Times New Roman" w:hAnsi="Times New Roman" w:cs="Times New Roman"/>
          <w:bCs/>
          <w:color w:val="000000" w:themeColor="text1"/>
          <w:sz w:val="28"/>
          <w:szCs w:val="28"/>
        </w:rPr>
        <w:t>в подрост</w:t>
      </w:r>
      <w:r w:rsidR="004B011D">
        <w:rPr>
          <w:rFonts w:ascii="Times New Roman" w:hAnsi="Times New Roman" w:cs="Times New Roman"/>
          <w:bCs/>
          <w:color w:val="000000" w:themeColor="text1"/>
          <w:sz w:val="28"/>
          <w:szCs w:val="28"/>
        </w:rPr>
        <w:t>ково-</w:t>
      </w:r>
      <w:r w:rsidRPr="006F1C2E">
        <w:rPr>
          <w:rFonts w:ascii="Times New Roman" w:hAnsi="Times New Roman" w:cs="Times New Roman"/>
          <w:bCs/>
          <w:color w:val="000000" w:themeColor="text1"/>
          <w:sz w:val="28"/>
          <w:szCs w:val="28"/>
        </w:rPr>
        <w:t xml:space="preserve">молодежной среде: </w:t>
      </w:r>
    </w:p>
    <w:p w:rsidR="003132B9" w:rsidRPr="006F1C2E" w:rsidRDefault="003132B9" w:rsidP="00344D88">
      <w:pPr>
        <w:pStyle w:val="a8"/>
        <w:ind w:firstLine="567"/>
        <w:jc w:val="both"/>
        <w:rPr>
          <w:rFonts w:ascii="Times New Roman" w:hAnsi="Times New Roman" w:cs="Times New Roman"/>
          <w:color w:val="000000" w:themeColor="text1"/>
          <w:sz w:val="28"/>
          <w:szCs w:val="28"/>
        </w:rPr>
      </w:pPr>
      <w:r w:rsidRPr="006F1C2E">
        <w:rPr>
          <w:rFonts w:ascii="Times New Roman" w:hAnsi="Times New Roman" w:cs="Times New Roman"/>
          <w:color w:val="000000" w:themeColor="text1"/>
          <w:sz w:val="28"/>
          <w:szCs w:val="28"/>
        </w:rPr>
        <w:t>- зимние спартакиады в поселениях, посвященные новогодним и рождественским праздникам (15  мероприятий, присутствовало 501 человек);</w:t>
      </w:r>
    </w:p>
    <w:p w:rsidR="003132B9" w:rsidRPr="006F1C2E" w:rsidRDefault="003132B9" w:rsidP="00344D88">
      <w:pPr>
        <w:pStyle w:val="a8"/>
        <w:ind w:firstLine="567"/>
        <w:jc w:val="both"/>
        <w:rPr>
          <w:rFonts w:ascii="Times New Roman" w:hAnsi="Times New Roman" w:cs="Times New Roman"/>
          <w:color w:val="000000" w:themeColor="text1"/>
          <w:sz w:val="28"/>
          <w:szCs w:val="28"/>
        </w:rPr>
      </w:pPr>
      <w:r w:rsidRPr="006F1C2E">
        <w:rPr>
          <w:rFonts w:ascii="Times New Roman" w:hAnsi="Times New Roman" w:cs="Times New Roman"/>
          <w:color w:val="000000" w:themeColor="text1"/>
          <w:sz w:val="28"/>
          <w:szCs w:val="28"/>
        </w:rPr>
        <w:t>- конкурсные, спортивные, игровые, развлекательные, тематические программы (16 мероприятий, охват  652 человека);</w:t>
      </w:r>
    </w:p>
    <w:p w:rsidR="003132B9" w:rsidRPr="006F1C2E" w:rsidRDefault="003132B9" w:rsidP="00344D88">
      <w:pPr>
        <w:pStyle w:val="a8"/>
        <w:ind w:firstLine="567"/>
        <w:jc w:val="both"/>
        <w:rPr>
          <w:rFonts w:ascii="Times New Roman" w:hAnsi="Times New Roman" w:cs="Times New Roman"/>
          <w:color w:val="000000" w:themeColor="text1"/>
          <w:sz w:val="28"/>
          <w:szCs w:val="28"/>
        </w:rPr>
      </w:pPr>
      <w:r w:rsidRPr="006F1C2E">
        <w:rPr>
          <w:rFonts w:ascii="Times New Roman" w:hAnsi="Times New Roman" w:cs="Times New Roman"/>
          <w:color w:val="000000" w:themeColor="text1"/>
          <w:sz w:val="28"/>
          <w:szCs w:val="28"/>
        </w:rPr>
        <w:tab/>
        <w:t xml:space="preserve">- 7 апреля во Всемирный день здоровья </w:t>
      </w:r>
      <w:r w:rsidRPr="006F1C2E">
        <w:rPr>
          <w:rFonts w:ascii="Times New Roman" w:hAnsi="Times New Roman" w:cs="Times New Roman"/>
          <w:color w:val="000000" w:themeColor="text1"/>
          <w:sz w:val="28"/>
          <w:szCs w:val="28"/>
          <w:shd w:val="clear" w:color="auto" w:fill="FFFFFF"/>
        </w:rPr>
        <w:t xml:space="preserve">– это глобальная кампания, которая направлена на привлечение внимания к проблемам здоровья и здравоохранения </w:t>
      </w:r>
      <w:r w:rsidRPr="006F1C2E">
        <w:rPr>
          <w:rFonts w:ascii="Times New Roman" w:hAnsi="Times New Roman" w:cs="Times New Roman"/>
          <w:color w:val="000000" w:themeColor="text1"/>
          <w:sz w:val="28"/>
          <w:szCs w:val="28"/>
        </w:rPr>
        <w:t>(16 мероприятий, охват  1193  человека);</w:t>
      </w:r>
    </w:p>
    <w:p w:rsidR="003132B9" w:rsidRPr="006F1C2E" w:rsidRDefault="003132B9" w:rsidP="00344D88">
      <w:pPr>
        <w:pStyle w:val="a8"/>
        <w:ind w:firstLine="567"/>
        <w:jc w:val="both"/>
        <w:rPr>
          <w:rFonts w:ascii="Times New Roman" w:hAnsi="Times New Roman" w:cs="Times New Roman"/>
          <w:color w:val="000000" w:themeColor="text1"/>
          <w:sz w:val="28"/>
          <w:szCs w:val="28"/>
        </w:rPr>
      </w:pPr>
      <w:r w:rsidRPr="006F1C2E">
        <w:rPr>
          <w:rFonts w:ascii="Times New Roman" w:hAnsi="Times New Roman" w:cs="Times New Roman"/>
          <w:color w:val="000000" w:themeColor="text1"/>
          <w:sz w:val="28"/>
          <w:szCs w:val="28"/>
          <w:shd w:val="clear" w:color="auto" w:fill="FFFFFF"/>
        </w:rPr>
        <w:tab/>
      </w:r>
      <w:r w:rsidRPr="006F1C2E">
        <w:rPr>
          <w:rFonts w:ascii="Times New Roman" w:hAnsi="Times New Roman" w:cs="Times New Roman"/>
          <w:color w:val="000000" w:themeColor="text1"/>
          <w:sz w:val="28"/>
          <w:szCs w:val="28"/>
        </w:rPr>
        <w:t>- 31 мая – Всемирный день отказа от курения (13 мероприятий, охват  459  человека);</w:t>
      </w:r>
    </w:p>
    <w:p w:rsidR="003132B9" w:rsidRPr="006F1C2E" w:rsidRDefault="003132B9" w:rsidP="00344D88">
      <w:pPr>
        <w:tabs>
          <w:tab w:val="center" w:pos="5032"/>
          <w:tab w:val="right" w:pos="9355"/>
        </w:tabs>
        <w:spacing w:after="0" w:line="240" w:lineRule="auto"/>
        <w:ind w:firstLine="567"/>
        <w:jc w:val="both"/>
        <w:rPr>
          <w:rFonts w:ascii="Times New Roman" w:hAnsi="Times New Roman" w:cs="Times New Roman"/>
          <w:color w:val="000000" w:themeColor="text1"/>
          <w:sz w:val="28"/>
          <w:szCs w:val="28"/>
        </w:rPr>
      </w:pPr>
      <w:r w:rsidRPr="006F1C2E">
        <w:rPr>
          <w:rFonts w:ascii="Times New Roman" w:hAnsi="Times New Roman" w:cs="Times New Roman"/>
          <w:color w:val="000000" w:themeColor="text1"/>
          <w:sz w:val="28"/>
          <w:szCs w:val="28"/>
        </w:rPr>
        <w:tab/>
        <w:t>- 7 июня в Городском Доме культуры состоялся районный фестиваль подростково – молодежных клубных любительских объединений «Нам жить в России», в котором приняли участие 10 учреждений культуры района.  Фестиваль продемонстрировал высокий уровень работы учреждений культуры с подростками молодежью в поселениях, которая направлена  на пропаганду здорового образа жизни и формирование активной гражданской позиции по отношению к негативным явлениям (на мероприятии присутствовало 210 человек);</w:t>
      </w:r>
    </w:p>
    <w:p w:rsidR="003132B9" w:rsidRPr="006F1C2E" w:rsidRDefault="003132B9" w:rsidP="00344D88">
      <w:pPr>
        <w:pStyle w:val="a8"/>
        <w:ind w:firstLine="567"/>
        <w:jc w:val="both"/>
        <w:rPr>
          <w:rFonts w:ascii="Times New Roman" w:hAnsi="Times New Roman" w:cs="Times New Roman"/>
          <w:color w:val="000000" w:themeColor="text1"/>
          <w:sz w:val="28"/>
          <w:szCs w:val="28"/>
        </w:rPr>
      </w:pPr>
      <w:r w:rsidRPr="006F1C2E">
        <w:rPr>
          <w:rFonts w:ascii="Times New Roman" w:hAnsi="Times New Roman" w:cs="Times New Roman"/>
          <w:color w:val="000000" w:themeColor="text1"/>
          <w:sz w:val="28"/>
          <w:szCs w:val="28"/>
        </w:rPr>
        <w:t>- 26 июня -  Международный день борьбы с наркотиками (20 мероприятий, присутствовало 1300 человек).</w:t>
      </w:r>
    </w:p>
    <w:p w:rsidR="003132B9" w:rsidRPr="006F1C2E" w:rsidRDefault="003132B9" w:rsidP="00344D88">
      <w:pPr>
        <w:pStyle w:val="a8"/>
        <w:ind w:firstLine="567"/>
        <w:jc w:val="both"/>
        <w:rPr>
          <w:rFonts w:ascii="Times New Roman" w:hAnsi="Times New Roman" w:cs="Times New Roman"/>
          <w:color w:val="000000" w:themeColor="text1"/>
          <w:sz w:val="28"/>
          <w:szCs w:val="28"/>
        </w:rPr>
      </w:pPr>
      <w:r w:rsidRPr="006F1C2E">
        <w:rPr>
          <w:rFonts w:ascii="Times New Roman" w:hAnsi="Times New Roman" w:cs="Times New Roman"/>
          <w:color w:val="000000" w:themeColor="text1"/>
          <w:sz w:val="28"/>
          <w:szCs w:val="28"/>
        </w:rPr>
        <w:t>Клубные учреждения культуры Тимашевского района ведут плодотворную работу  по  пропаганде здорового образа жизни, формированию у подростков и молодёжи активной гражданской позиции и негативного отношения к явлениям асоциального характера, привлечению их в клубные формирования, чтобы плодотворно организовать их свободное время.</w:t>
      </w:r>
    </w:p>
    <w:p w:rsidR="003132B9" w:rsidRPr="006F1C2E" w:rsidRDefault="003132B9" w:rsidP="00344D88">
      <w:pPr>
        <w:pStyle w:val="a8"/>
        <w:ind w:firstLine="567"/>
        <w:jc w:val="both"/>
        <w:rPr>
          <w:rFonts w:ascii="Times New Roman" w:hAnsi="Times New Roman" w:cs="Times New Roman"/>
          <w:color w:val="000000" w:themeColor="text1"/>
          <w:sz w:val="28"/>
          <w:szCs w:val="28"/>
        </w:rPr>
      </w:pPr>
      <w:r w:rsidRPr="006F1C2E">
        <w:rPr>
          <w:rFonts w:ascii="Times New Roman" w:hAnsi="Times New Roman" w:cs="Times New Roman"/>
          <w:color w:val="000000" w:themeColor="text1"/>
          <w:sz w:val="28"/>
          <w:szCs w:val="28"/>
        </w:rPr>
        <w:t xml:space="preserve">Для </w:t>
      </w:r>
      <w:r w:rsidRPr="006F1C2E">
        <w:rPr>
          <w:rFonts w:ascii="Times New Roman" w:eastAsia="Calibri" w:hAnsi="Times New Roman" w:cs="Times New Roman"/>
          <w:color w:val="000000" w:themeColor="text1"/>
          <w:sz w:val="28"/>
          <w:szCs w:val="28"/>
        </w:rPr>
        <w:t>получения положительных результатов в работе с подрастающим  поколением,</w:t>
      </w:r>
      <w:r w:rsidRPr="006F1C2E">
        <w:rPr>
          <w:rFonts w:ascii="Times New Roman" w:hAnsi="Times New Roman" w:cs="Times New Roman"/>
          <w:color w:val="000000" w:themeColor="text1"/>
          <w:sz w:val="28"/>
          <w:szCs w:val="28"/>
        </w:rPr>
        <w:t xml:space="preserve"> а также доступного </w:t>
      </w:r>
      <w:r w:rsidRPr="006F1C2E">
        <w:rPr>
          <w:rFonts w:ascii="Times New Roman" w:eastAsia="Calibri" w:hAnsi="Times New Roman" w:cs="Times New Roman"/>
          <w:color w:val="000000" w:themeColor="text1"/>
          <w:sz w:val="28"/>
          <w:szCs w:val="28"/>
        </w:rPr>
        <w:t xml:space="preserve">информирования о пагубном влиянии алкоголя, наркотиков, сигарет на молодой организм в интересной </w:t>
      </w:r>
      <w:r w:rsidRPr="006F1C2E">
        <w:rPr>
          <w:rFonts w:ascii="Times New Roman" w:eastAsia="Calibri" w:hAnsi="Times New Roman" w:cs="Times New Roman"/>
          <w:color w:val="000000" w:themeColor="text1"/>
          <w:sz w:val="28"/>
          <w:szCs w:val="28"/>
        </w:rPr>
        <w:lastRenderedPageBreak/>
        <w:t>форме</w:t>
      </w:r>
      <w:r w:rsidRPr="006F1C2E">
        <w:rPr>
          <w:rFonts w:ascii="Times New Roman" w:hAnsi="Times New Roman" w:cs="Times New Roman"/>
          <w:color w:val="000000" w:themeColor="text1"/>
          <w:sz w:val="28"/>
          <w:szCs w:val="28"/>
        </w:rPr>
        <w:t>используются различные формы организации мероприятий: викторины, акции, беседы, круглые столы, информационные часы, велопробеги, танцевальный флешмоб. Организовываются встречи со специалистами (психологом, участковым уполномоченным, врачом-наркологом, социальным педагогом), ежеквартально проводится мониторинг среди молодежи на предметы наркотической направленности и обнаружении негативных общественных явлений. В Днепровском сельском поселении налажена работа по радио-информированию населения, еженедельно обновляется тематический материал, в эфире звучат призывы и лозунги антинаркотической направленности.</w:t>
      </w:r>
    </w:p>
    <w:p w:rsidR="003132B9" w:rsidRPr="006F1C2E" w:rsidRDefault="003132B9" w:rsidP="00344D88">
      <w:pPr>
        <w:pStyle w:val="a8"/>
        <w:ind w:firstLine="567"/>
        <w:jc w:val="both"/>
        <w:rPr>
          <w:rFonts w:ascii="Times New Roman" w:hAnsi="Times New Roman" w:cs="Times New Roman"/>
          <w:color w:val="000000" w:themeColor="text1"/>
          <w:sz w:val="28"/>
          <w:szCs w:val="28"/>
        </w:rPr>
      </w:pPr>
      <w:r w:rsidRPr="006F1C2E">
        <w:rPr>
          <w:rFonts w:ascii="Times New Roman" w:hAnsi="Times New Roman" w:cs="Times New Roman"/>
          <w:color w:val="000000" w:themeColor="text1"/>
          <w:sz w:val="28"/>
          <w:szCs w:val="28"/>
        </w:rPr>
        <w:t>Кропотливая и объемная работа ведется по размещению информационного материала на сайтах министерства культуры Краснодарского края и администрации муниципального образования, телевидение, радио, печатных изданиях (40 материалов)</w:t>
      </w:r>
      <w:r w:rsidR="004B011D">
        <w:rPr>
          <w:rFonts w:ascii="Times New Roman" w:hAnsi="Times New Roman" w:cs="Times New Roman"/>
          <w:color w:val="000000" w:themeColor="text1"/>
          <w:sz w:val="28"/>
          <w:szCs w:val="28"/>
        </w:rPr>
        <w:t>,</w:t>
      </w:r>
      <w:r w:rsidRPr="006F1C2E">
        <w:rPr>
          <w:rFonts w:ascii="Times New Roman" w:hAnsi="Times New Roman" w:cs="Times New Roman"/>
          <w:color w:val="000000" w:themeColor="text1"/>
          <w:sz w:val="28"/>
          <w:szCs w:val="28"/>
        </w:rPr>
        <w:t xml:space="preserve"> (</w:t>
      </w:r>
      <w:hyperlink r:id="rId13" w:history="1">
        <w:r w:rsidRPr="006F1C2E">
          <w:rPr>
            <w:rStyle w:val="ab"/>
            <w:rFonts w:ascii="Times New Roman" w:hAnsi="Times New Roman" w:cs="Times New Roman"/>
            <w:color w:val="000000" w:themeColor="text1"/>
            <w:sz w:val="28"/>
            <w:szCs w:val="28"/>
            <w:u w:val="none"/>
            <w:lang w:val="en-US"/>
          </w:rPr>
          <w:t>www</w:t>
        </w:r>
        <w:r w:rsidRPr="006F1C2E">
          <w:rPr>
            <w:rStyle w:val="ab"/>
            <w:rFonts w:ascii="Times New Roman" w:hAnsi="Times New Roman" w:cs="Times New Roman"/>
            <w:color w:val="000000" w:themeColor="text1"/>
            <w:sz w:val="28"/>
            <w:szCs w:val="28"/>
            <w:u w:val="none"/>
          </w:rPr>
          <w:t>.</w:t>
        </w:r>
        <w:r w:rsidRPr="006F1C2E">
          <w:rPr>
            <w:rStyle w:val="ab"/>
            <w:rFonts w:ascii="Times New Roman" w:hAnsi="Times New Roman" w:cs="Times New Roman"/>
            <w:color w:val="000000" w:themeColor="text1"/>
            <w:sz w:val="28"/>
            <w:szCs w:val="28"/>
            <w:u w:val="none"/>
            <w:lang w:val="en-US"/>
          </w:rPr>
          <w:t>timregion</w:t>
        </w:r>
        <w:r w:rsidRPr="006F1C2E">
          <w:rPr>
            <w:rStyle w:val="ab"/>
            <w:rFonts w:ascii="Times New Roman" w:hAnsi="Times New Roman" w:cs="Times New Roman"/>
            <w:color w:val="000000" w:themeColor="text1"/>
            <w:sz w:val="28"/>
            <w:szCs w:val="28"/>
            <w:u w:val="none"/>
          </w:rPr>
          <w:t>.</w:t>
        </w:r>
        <w:r w:rsidRPr="006F1C2E">
          <w:rPr>
            <w:rStyle w:val="ab"/>
            <w:rFonts w:ascii="Times New Roman" w:hAnsi="Times New Roman" w:cs="Times New Roman"/>
            <w:color w:val="000000" w:themeColor="text1"/>
            <w:sz w:val="28"/>
            <w:szCs w:val="28"/>
            <w:u w:val="none"/>
            <w:lang w:val="en-US"/>
          </w:rPr>
          <w:t>ru</w:t>
        </w:r>
      </w:hyperlink>
      <w:r w:rsidRPr="006F1C2E">
        <w:rPr>
          <w:rFonts w:ascii="Times New Roman" w:hAnsi="Times New Roman" w:cs="Times New Roman"/>
          <w:color w:val="000000" w:themeColor="text1"/>
          <w:sz w:val="28"/>
          <w:szCs w:val="28"/>
        </w:rPr>
        <w:t xml:space="preserve">.,  </w:t>
      </w:r>
      <w:hyperlink r:id="rId14" w:history="1">
        <w:r w:rsidRPr="006F1C2E">
          <w:rPr>
            <w:rStyle w:val="ab"/>
            <w:rFonts w:ascii="Times New Roman" w:hAnsi="Times New Roman" w:cs="Times New Roman"/>
            <w:color w:val="000000" w:themeColor="text1"/>
            <w:sz w:val="28"/>
            <w:szCs w:val="28"/>
            <w:u w:val="none"/>
          </w:rPr>
          <w:t>http://timashevsk.kultura23.ru/news/24145</w:t>
        </w:r>
      </w:hyperlink>
      <w:r w:rsidRPr="006F1C2E">
        <w:rPr>
          <w:rFonts w:ascii="Times New Roman" w:hAnsi="Times New Roman" w:cs="Times New Roman"/>
          <w:color w:val="000000" w:themeColor="text1"/>
          <w:sz w:val="28"/>
          <w:szCs w:val="28"/>
        </w:rPr>
        <w:t xml:space="preserve">). </w:t>
      </w:r>
    </w:p>
    <w:p w:rsidR="003132B9" w:rsidRPr="006F1C2E" w:rsidRDefault="003132B9" w:rsidP="00344D88">
      <w:pPr>
        <w:pStyle w:val="a8"/>
        <w:ind w:firstLine="567"/>
        <w:jc w:val="both"/>
        <w:rPr>
          <w:rFonts w:ascii="Times New Roman" w:hAnsi="Times New Roman" w:cs="Times New Roman"/>
          <w:color w:val="000000" w:themeColor="text1"/>
          <w:sz w:val="28"/>
          <w:szCs w:val="28"/>
        </w:rPr>
      </w:pPr>
      <w:r w:rsidRPr="006F1C2E">
        <w:rPr>
          <w:rFonts w:ascii="Times New Roman" w:hAnsi="Times New Roman" w:cs="Times New Roman"/>
          <w:color w:val="000000" w:themeColor="text1"/>
          <w:sz w:val="28"/>
          <w:szCs w:val="28"/>
        </w:rPr>
        <w:t xml:space="preserve">Осуществление позитивной деятельности  </w:t>
      </w:r>
      <w:r w:rsidRPr="006F1C2E">
        <w:rPr>
          <w:rFonts w:ascii="Times New Roman" w:eastAsia="Times New Roman" w:hAnsi="Times New Roman" w:cs="Times New Roman"/>
          <w:color w:val="000000" w:themeColor="text1"/>
          <w:sz w:val="28"/>
          <w:szCs w:val="28"/>
        </w:rPr>
        <w:t>в сфере профилактики негативных общественных явлений и пропаганды здорового образа жизни</w:t>
      </w:r>
      <w:r w:rsidRPr="006F1C2E">
        <w:rPr>
          <w:rFonts w:ascii="Times New Roman" w:hAnsi="Times New Roman" w:cs="Times New Roman"/>
          <w:color w:val="000000" w:themeColor="text1"/>
          <w:sz w:val="28"/>
          <w:szCs w:val="28"/>
        </w:rPr>
        <w:t xml:space="preserve"> - размещение баннеров, раздача на мероприятиях информационных листовок, тематических флаеров, проведение культурно-массовых мероприятий с социальной рекламой вызывает общественный интерес.</w:t>
      </w:r>
    </w:p>
    <w:p w:rsidR="003132B9" w:rsidRPr="00436D14" w:rsidRDefault="003132B9" w:rsidP="00344D88">
      <w:pPr>
        <w:pStyle w:val="a8"/>
        <w:ind w:firstLine="567"/>
        <w:rPr>
          <w:rFonts w:ascii="Times New Roman" w:hAnsi="Times New Roman" w:cs="Times New Roman"/>
          <w:color w:val="000000" w:themeColor="text1"/>
          <w:sz w:val="28"/>
          <w:szCs w:val="28"/>
        </w:rPr>
      </w:pPr>
      <w:r w:rsidRPr="00436D14">
        <w:rPr>
          <w:rFonts w:ascii="Times New Roman" w:hAnsi="Times New Roman" w:cs="Times New Roman"/>
          <w:color w:val="000000" w:themeColor="text1"/>
          <w:sz w:val="28"/>
          <w:szCs w:val="28"/>
        </w:rPr>
        <w:t>Перспективный  план</w:t>
      </w:r>
      <w:r w:rsidR="00436D14">
        <w:rPr>
          <w:rFonts w:ascii="Times New Roman" w:hAnsi="Times New Roman" w:cs="Times New Roman"/>
          <w:color w:val="000000" w:themeColor="text1"/>
          <w:sz w:val="28"/>
          <w:szCs w:val="28"/>
        </w:rPr>
        <w:t xml:space="preserve"> на</w:t>
      </w:r>
      <w:r w:rsidR="00436D14" w:rsidRPr="00436D14">
        <w:rPr>
          <w:rFonts w:ascii="Times New Roman" w:hAnsi="Times New Roman" w:cs="Times New Roman"/>
          <w:color w:val="000000" w:themeColor="text1"/>
          <w:sz w:val="28"/>
          <w:szCs w:val="28"/>
        </w:rPr>
        <w:t xml:space="preserve"> второе</w:t>
      </w:r>
      <w:r w:rsidRPr="00436D14">
        <w:rPr>
          <w:rFonts w:ascii="Times New Roman" w:hAnsi="Times New Roman" w:cs="Times New Roman"/>
          <w:color w:val="000000" w:themeColor="text1"/>
          <w:sz w:val="28"/>
          <w:szCs w:val="28"/>
        </w:rPr>
        <w:t xml:space="preserve"> полуго</w:t>
      </w:r>
      <w:r w:rsidR="00436D14" w:rsidRPr="00436D14">
        <w:rPr>
          <w:rFonts w:ascii="Times New Roman" w:hAnsi="Times New Roman" w:cs="Times New Roman"/>
          <w:color w:val="000000" w:themeColor="text1"/>
          <w:sz w:val="28"/>
          <w:szCs w:val="28"/>
        </w:rPr>
        <w:t>дие</w:t>
      </w:r>
      <w:r w:rsidR="004B011D">
        <w:rPr>
          <w:rFonts w:ascii="Times New Roman" w:hAnsi="Times New Roman" w:cs="Times New Roman"/>
          <w:color w:val="000000" w:themeColor="text1"/>
          <w:sz w:val="28"/>
          <w:szCs w:val="28"/>
        </w:rPr>
        <w:t>:</w:t>
      </w:r>
    </w:p>
    <w:p w:rsidR="003132B9" w:rsidRPr="006F1C2E" w:rsidRDefault="003132B9" w:rsidP="00344D88">
      <w:pPr>
        <w:spacing w:after="0" w:line="240" w:lineRule="auto"/>
        <w:ind w:firstLine="567"/>
        <w:jc w:val="both"/>
        <w:rPr>
          <w:rFonts w:ascii="Times New Roman" w:eastAsiaTheme="minorHAnsi" w:hAnsi="Times New Roman" w:cs="Times New Roman"/>
          <w:color w:val="000000" w:themeColor="text1"/>
          <w:sz w:val="28"/>
          <w:szCs w:val="28"/>
          <w:lang w:eastAsia="en-US"/>
        </w:rPr>
      </w:pPr>
      <w:r w:rsidRPr="006F1C2E">
        <w:rPr>
          <w:rFonts w:ascii="Times New Roman" w:eastAsiaTheme="minorHAnsi" w:hAnsi="Times New Roman" w:cs="Times New Roman"/>
          <w:color w:val="000000" w:themeColor="text1"/>
          <w:sz w:val="28"/>
          <w:szCs w:val="28"/>
          <w:lang w:eastAsia="en-US"/>
        </w:rPr>
        <w:t>- заключены Договоры между учреждениями культуры муниципального образования Тимашевский район с государственным кинопрокатным учреждением «Кубанькино» по прокату фильмов и видеороликов антинаркотической направленности, что позволит проводить показ на постоянной основе.</w:t>
      </w:r>
    </w:p>
    <w:p w:rsidR="003132B9" w:rsidRPr="006F1C2E" w:rsidRDefault="003132B9" w:rsidP="00344D88">
      <w:pPr>
        <w:spacing w:after="0" w:line="240" w:lineRule="auto"/>
        <w:ind w:firstLine="567"/>
        <w:jc w:val="both"/>
        <w:rPr>
          <w:rFonts w:ascii="Times New Roman" w:eastAsiaTheme="minorHAnsi" w:hAnsi="Times New Roman" w:cs="Times New Roman"/>
          <w:color w:val="000000" w:themeColor="text1"/>
          <w:sz w:val="28"/>
          <w:szCs w:val="28"/>
          <w:lang w:eastAsia="en-US"/>
        </w:rPr>
      </w:pPr>
      <w:r w:rsidRPr="006F1C2E">
        <w:rPr>
          <w:rFonts w:ascii="Times New Roman" w:eastAsiaTheme="minorHAnsi" w:hAnsi="Times New Roman" w:cs="Times New Roman"/>
          <w:color w:val="000000" w:themeColor="text1"/>
          <w:sz w:val="28"/>
          <w:szCs w:val="28"/>
          <w:lang w:eastAsia="en-US"/>
        </w:rPr>
        <w:t>-  увеличение мероприятий в рамках реализации данной программы с органами системы профилактики – врачами-наркологами, педагогами-психологами, сотрудниками правоохранительных органов.</w:t>
      </w:r>
    </w:p>
    <w:p w:rsidR="008D22AF" w:rsidRPr="006F1C2E" w:rsidRDefault="002B6A56" w:rsidP="00344D88">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СЛУШАЛИ:</w:t>
      </w:r>
    </w:p>
    <w:p w:rsidR="00CB43E6" w:rsidRPr="002B6A56" w:rsidRDefault="00F76A57" w:rsidP="00344D88">
      <w:pPr>
        <w:pStyle w:val="a8"/>
        <w:ind w:firstLine="567"/>
        <w:jc w:val="both"/>
        <w:rPr>
          <w:rFonts w:ascii="Times New Roman" w:hAnsi="Times New Roman" w:cs="Times New Roman"/>
          <w:sz w:val="28"/>
          <w:szCs w:val="28"/>
        </w:rPr>
      </w:pPr>
      <w:r w:rsidRPr="002B6A56">
        <w:rPr>
          <w:rFonts w:ascii="Times New Roman" w:hAnsi="Times New Roman" w:cs="Times New Roman"/>
          <w:b/>
          <w:sz w:val="28"/>
          <w:szCs w:val="28"/>
        </w:rPr>
        <w:t>Лопачева Елена Александровна</w:t>
      </w:r>
      <w:r w:rsidR="004C42CB">
        <w:rPr>
          <w:rFonts w:ascii="Times New Roman" w:hAnsi="Times New Roman" w:cs="Times New Roman"/>
          <w:sz w:val="28"/>
          <w:szCs w:val="28"/>
        </w:rPr>
        <w:t xml:space="preserve"> сообщила</w:t>
      </w:r>
      <w:r w:rsidR="002B6A56">
        <w:rPr>
          <w:rFonts w:ascii="Times New Roman" w:hAnsi="Times New Roman" w:cs="Times New Roman"/>
          <w:sz w:val="28"/>
          <w:szCs w:val="28"/>
        </w:rPr>
        <w:t xml:space="preserve">, </w:t>
      </w:r>
      <w:r w:rsidR="00CB43E6" w:rsidRPr="006855BF">
        <w:rPr>
          <w:rFonts w:ascii="Times New Roman" w:hAnsi="Times New Roman" w:cs="Times New Roman"/>
          <w:sz w:val="28"/>
          <w:szCs w:val="28"/>
        </w:rPr>
        <w:t xml:space="preserve">что в целях предупреждения безнадзорности, правонарушений и антиобщественных действий </w:t>
      </w:r>
      <w:r w:rsidR="00CB43E6" w:rsidRPr="002B6A56">
        <w:rPr>
          <w:rFonts w:ascii="Times New Roman" w:hAnsi="Times New Roman" w:cs="Times New Roman"/>
          <w:sz w:val="28"/>
          <w:szCs w:val="28"/>
        </w:rPr>
        <w:t xml:space="preserve">несовершеннолетних, предупреждения наркомании и алкоголизации в подростковой среде в учебном заведении проводится систематическая профилактическая работа. Главная цель профилактической работы в техникуме заключается в формировании уподростков ценности здорового образа жизни, сохранении и укреплении как физического, так и психического здоровья,формирование личной ответственности за своё поведение ипоступки. </w:t>
      </w:r>
    </w:p>
    <w:p w:rsidR="00CB43E6" w:rsidRPr="002B6A56" w:rsidRDefault="00CB43E6" w:rsidP="00344D88">
      <w:pPr>
        <w:pStyle w:val="a8"/>
        <w:ind w:firstLine="567"/>
        <w:jc w:val="both"/>
        <w:rPr>
          <w:rFonts w:ascii="Times New Roman" w:hAnsi="Times New Roman" w:cs="Times New Roman"/>
          <w:sz w:val="28"/>
          <w:szCs w:val="28"/>
        </w:rPr>
      </w:pPr>
      <w:r w:rsidRPr="002B6A56">
        <w:rPr>
          <w:rFonts w:ascii="Times New Roman" w:hAnsi="Times New Roman" w:cs="Times New Roman"/>
          <w:sz w:val="28"/>
          <w:szCs w:val="28"/>
        </w:rPr>
        <w:t>Ежегодно в учебном заведении проводится анонимное добровольное экспресс-тестирование на предмет выявления употребления наркотических и психоактивных веществ.</w:t>
      </w:r>
    </w:p>
    <w:p w:rsidR="00CB43E6" w:rsidRPr="002B6A56" w:rsidRDefault="00CB43E6" w:rsidP="00344D88">
      <w:pPr>
        <w:pStyle w:val="a8"/>
        <w:ind w:firstLine="567"/>
        <w:jc w:val="both"/>
        <w:rPr>
          <w:rFonts w:ascii="Times New Roman" w:hAnsi="Times New Roman" w:cs="Times New Roman"/>
          <w:sz w:val="28"/>
          <w:szCs w:val="28"/>
        </w:rPr>
      </w:pPr>
      <w:r w:rsidRPr="002B6A56">
        <w:rPr>
          <w:rFonts w:ascii="Times New Roman" w:hAnsi="Times New Roman" w:cs="Times New Roman"/>
          <w:sz w:val="28"/>
          <w:szCs w:val="28"/>
        </w:rPr>
        <w:t xml:space="preserve">В феврале 2016 года студенты 1 курса в количестве 122 человека прошли профилактический осмотр в целях раннего(своевременного) выявления незаконного потребления наркотических средств и психоактивных веществ. По результатам тестирования стало известно, что было осмотрено 92 юноши и 30 </w:t>
      </w:r>
      <w:r w:rsidRPr="002B6A56">
        <w:rPr>
          <w:rFonts w:ascii="Times New Roman" w:hAnsi="Times New Roman" w:cs="Times New Roman"/>
          <w:sz w:val="28"/>
          <w:szCs w:val="28"/>
        </w:rPr>
        <w:lastRenderedPageBreak/>
        <w:t>девушек. Положительные результаты на котинин  выявлены у 32 юношей и 9 девушек, что в итоге составляет 41 человек, это 33% от общего количества учащихся.</w:t>
      </w:r>
    </w:p>
    <w:p w:rsidR="00CB43E6" w:rsidRPr="002B6A56" w:rsidRDefault="00CB43E6" w:rsidP="00344D88">
      <w:pPr>
        <w:pStyle w:val="a8"/>
        <w:ind w:firstLine="567"/>
        <w:jc w:val="both"/>
        <w:rPr>
          <w:rFonts w:ascii="Times New Roman" w:hAnsi="Times New Roman" w:cs="Times New Roman"/>
          <w:sz w:val="28"/>
          <w:szCs w:val="28"/>
        </w:rPr>
      </w:pPr>
      <w:r w:rsidRPr="002B6A56">
        <w:rPr>
          <w:rFonts w:ascii="Times New Roman" w:hAnsi="Times New Roman" w:cs="Times New Roman"/>
          <w:sz w:val="28"/>
          <w:szCs w:val="28"/>
        </w:rPr>
        <w:t>Борьба с зависимостями в молодёжной среде может быть эффективной благодаря системной профилактической работе. Необходим комплекс мер. С одной стороны – ограничительных, с другой стороны – разъяснительных, пропагандирующих здоровый образ жизни. Имеющийся опыт в профилактической работе показывает, что только административными запретами проблему не решить. Основы ведения здорового образа жизни должнызакладываться в семье,где формируются нравственные ценности каждого отдельного человека, где личныйпример родителей играет немаловажную роль, а самое пристальное внимание должно уделяться профилактике зависимостей и пропаганде ЗОЖ в первую очередь в начальной школе.</w:t>
      </w:r>
    </w:p>
    <w:p w:rsidR="00CB43E6" w:rsidRPr="002B6A56" w:rsidRDefault="00CB43E6" w:rsidP="00344D88">
      <w:pPr>
        <w:pStyle w:val="a8"/>
        <w:ind w:firstLine="567"/>
        <w:jc w:val="both"/>
        <w:rPr>
          <w:rFonts w:ascii="Times New Roman" w:hAnsi="Times New Roman" w:cs="Times New Roman"/>
          <w:sz w:val="28"/>
          <w:szCs w:val="28"/>
        </w:rPr>
      </w:pPr>
      <w:r w:rsidRPr="002B6A56">
        <w:rPr>
          <w:rFonts w:ascii="Times New Roman" w:hAnsi="Times New Roman" w:cs="Times New Roman"/>
          <w:sz w:val="28"/>
          <w:szCs w:val="28"/>
        </w:rPr>
        <w:t>Профилактическая работа с учащимися техникума проводится в тесном взаимодействии со всеми ведомствами системы профилактики (ОПДН, КДН, ЦРБ, Тимашевский МРО РУФСКН, ОДМ, МКЦ, РДК, ЦЗН и др.)  В результате тесного сотрудничества в техникуме проводятся лекции, кинолектории, беседы, групповая и индивидуальная работа с подростками и их родителями, организовываются экскурсионные выезды и туристические  поездки.</w:t>
      </w:r>
    </w:p>
    <w:p w:rsidR="00CB43E6" w:rsidRPr="002B6A56" w:rsidRDefault="00CB43E6" w:rsidP="00344D88">
      <w:pPr>
        <w:pStyle w:val="a8"/>
        <w:ind w:firstLine="567"/>
        <w:jc w:val="both"/>
        <w:rPr>
          <w:rFonts w:ascii="Times New Roman" w:hAnsi="Times New Roman" w:cs="Times New Roman"/>
          <w:sz w:val="28"/>
          <w:szCs w:val="28"/>
        </w:rPr>
      </w:pPr>
      <w:r w:rsidRPr="002B6A56">
        <w:rPr>
          <w:rFonts w:ascii="Times New Roman" w:hAnsi="Times New Roman" w:cs="Times New Roman"/>
          <w:sz w:val="28"/>
          <w:szCs w:val="28"/>
        </w:rPr>
        <w:t xml:space="preserve">      Ежемесячно на имя заместителя главы муниципального образования Тимашевский район А.В. Мелихова направляется план антинаркотических мероприятий, проводимых на базе техникума. Огромная роль отводится проведению массовых мероприятий  с целью воспитания у обучающихся культуры здоровья. Подростки принимают участие в антинаркотических акциях, проводимых совместно с РДК, ОДМ, МКЦ; участвуют в смотрах строя и песни с целью воспитания патриотических чувств у подрастающего поколения. На базе техникума организовываются спортивные мероприятия, проводятся «Дни здоровья», соревнования по различным видам спорта.</w:t>
      </w:r>
    </w:p>
    <w:p w:rsidR="00CB43E6" w:rsidRPr="002B6A56" w:rsidRDefault="00CB43E6" w:rsidP="00344D88">
      <w:pPr>
        <w:pStyle w:val="a8"/>
        <w:ind w:firstLine="567"/>
        <w:jc w:val="both"/>
        <w:rPr>
          <w:rFonts w:ascii="Times New Roman" w:hAnsi="Times New Roman" w:cs="Times New Roman"/>
          <w:sz w:val="28"/>
          <w:szCs w:val="28"/>
        </w:rPr>
      </w:pPr>
      <w:r w:rsidRPr="002B6A56">
        <w:rPr>
          <w:rFonts w:ascii="Times New Roman" w:hAnsi="Times New Roman" w:cs="Times New Roman"/>
          <w:sz w:val="28"/>
          <w:szCs w:val="28"/>
        </w:rPr>
        <w:t xml:space="preserve"> За период 1 полугодия 2016 года проведено множество мероприятий, направленных на формирование ЗОЖ и законопослушного </w:t>
      </w:r>
      <w:r w:rsidR="00EB0AAD">
        <w:rPr>
          <w:rFonts w:ascii="Times New Roman" w:hAnsi="Times New Roman" w:cs="Times New Roman"/>
          <w:sz w:val="28"/>
          <w:szCs w:val="28"/>
        </w:rPr>
        <w:t xml:space="preserve">поведения подростков,   </w:t>
      </w:r>
      <w:r w:rsidRPr="002B6A56">
        <w:rPr>
          <w:rFonts w:ascii="Times New Roman" w:hAnsi="Times New Roman" w:cs="Times New Roman"/>
          <w:sz w:val="28"/>
          <w:szCs w:val="28"/>
        </w:rPr>
        <w:t xml:space="preserve">  а именно: </w:t>
      </w:r>
    </w:p>
    <w:p w:rsidR="00CB43E6" w:rsidRPr="002B6A56" w:rsidRDefault="00CB43E6" w:rsidP="00344D88">
      <w:pPr>
        <w:pStyle w:val="a8"/>
        <w:numPr>
          <w:ilvl w:val="0"/>
          <w:numId w:val="36"/>
        </w:numPr>
        <w:ind w:left="0" w:firstLine="567"/>
        <w:jc w:val="both"/>
        <w:rPr>
          <w:rFonts w:ascii="Times New Roman" w:hAnsi="Times New Roman" w:cs="Times New Roman"/>
          <w:sz w:val="28"/>
          <w:szCs w:val="28"/>
        </w:rPr>
      </w:pPr>
      <w:r w:rsidRPr="002B6A56">
        <w:rPr>
          <w:rFonts w:ascii="Times New Roman" w:hAnsi="Times New Roman" w:cs="Times New Roman"/>
          <w:sz w:val="28"/>
          <w:szCs w:val="28"/>
        </w:rPr>
        <w:t>11.01.2016 – индивидуальная работа с несовершеннолетними, состоящими на учёте внутри техникума. Просмотр социальной рекламы«Выбор» в кабинете антинаркотического воспитания (социальный педагог)</w:t>
      </w:r>
    </w:p>
    <w:p w:rsidR="00CB43E6" w:rsidRPr="002B6A56" w:rsidRDefault="00CB43E6" w:rsidP="00344D88">
      <w:pPr>
        <w:pStyle w:val="a8"/>
        <w:numPr>
          <w:ilvl w:val="0"/>
          <w:numId w:val="36"/>
        </w:numPr>
        <w:ind w:left="0" w:firstLine="567"/>
        <w:jc w:val="both"/>
        <w:rPr>
          <w:rFonts w:ascii="Times New Roman" w:hAnsi="Times New Roman" w:cs="Times New Roman"/>
          <w:sz w:val="28"/>
          <w:szCs w:val="28"/>
        </w:rPr>
      </w:pPr>
      <w:r w:rsidRPr="002B6A56">
        <w:rPr>
          <w:rFonts w:ascii="Times New Roman" w:hAnsi="Times New Roman" w:cs="Times New Roman"/>
          <w:sz w:val="28"/>
          <w:szCs w:val="28"/>
        </w:rPr>
        <w:t>20.01.2016 – беседа-лекция инспектора ОПДН капитана полиции В.Н. Кузьменко на тему: «Уголовная и административная ответственность несовершеннолетних»</w:t>
      </w:r>
    </w:p>
    <w:p w:rsidR="00CB43E6" w:rsidRPr="002B6A56" w:rsidRDefault="00CB43E6" w:rsidP="00344D88">
      <w:pPr>
        <w:pStyle w:val="a8"/>
        <w:numPr>
          <w:ilvl w:val="0"/>
          <w:numId w:val="36"/>
        </w:numPr>
        <w:ind w:left="0" w:firstLine="567"/>
        <w:jc w:val="both"/>
        <w:rPr>
          <w:rFonts w:ascii="Times New Roman" w:hAnsi="Times New Roman" w:cs="Times New Roman"/>
          <w:sz w:val="28"/>
          <w:szCs w:val="28"/>
        </w:rPr>
      </w:pPr>
      <w:r w:rsidRPr="002B6A56">
        <w:rPr>
          <w:rFonts w:ascii="Times New Roman" w:hAnsi="Times New Roman" w:cs="Times New Roman"/>
          <w:sz w:val="28"/>
          <w:szCs w:val="28"/>
        </w:rPr>
        <w:t>22.01.2016 – беседа-лекция о вреде наркотиков с просмотром видеофильма «Чёрная полоса»(кабинет антинаркотического воспитания)</w:t>
      </w:r>
    </w:p>
    <w:p w:rsidR="00CB43E6" w:rsidRPr="002B6A56" w:rsidRDefault="00CB43E6" w:rsidP="00344D88">
      <w:pPr>
        <w:pStyle w:val="a8"/>
        <w:numPr>
          <w:ilvl w:val="0"/>
          <w:numId w:val="36"/>
        </w:numPr>
        <w:ind w:left="0" w:firstLine="567"/>
        <w:jc w:val="both"/>
        <w:rPr>
          <w:rFonts w:ascii="Times New Roman" w:hAnsi="Times New Roman" w:cs="Times New Roman"/>
          <w:sz w:val="28"/>
          <w:szCs w:val="28"/>
        </w:rPr>
      </w:pPr>
      <w:r w:rsidRPr="002B6A56">
        <w:rPr>
          <w:rFonts w:ascii="Times New Roman" w:hAnsi="Times New Roman" w:cs="Times New Roman"/>
          <w:sz w:val="28"/>
          <w:szCs w:val="28"/>
        </w:rPr>
        <w:t>27.01.2016 – беседа - лекция «Влияние наркотиков на тело и разум человека» (представитель Совета ветеранов С.А. Логунов)</w:t>
      </w:r>
    </w:p>
    <w:p w:rsidR="00CB43E6" w:rsidRPr="002B6A56" w:rsidRDefault="00CB43E6" w:rsidP="00344D88">
      <w:pPr>
        <w:pStyle w:val="a8"/>
        <w:numPr>
          <w:ilvl w:val="0"/>
          <w:numId w:val="36"/>
        </w:numPr>
        <w:ind w:left="0" w:firstLine="567"/>
        <w:jc w:val="both"/>
        <w:rPr>
          <w:rFonts w:ascii="Times New Roman" w:hAnsi="Times New Roman" w:cs="Times New Roman"/>
          <w:sz w:val="28"/>
          <w:szCs w:val="28"/>
        </w:rPr>
      </w:pPr>
      <w:r w:rsidRPr="002B6A56">
        <w:rPr>
          <w:rFonts w:ascii="Times New Roman" w:hAnsi="Times New Roman" w:cs="Times New Roman"/>
          <w:sz w:val="28"/>
          <w:szCs w:val="28"/>
        </w:rPr>
        <w:t>05.02.2016 – массовый просмотр фильма о вреде никотина в кинотеатре «Заря» (105 студентов)</w:t>
      </w:r>
    </w:p>
    <w:p w:rsidR="00CB43E6" w:rsidRPr="002B6A56" w:rsidRDefault="00CB43E6" w:rsidP="00344D88">
      <w:pPr>
        <w:pStyle w:val="a8"/>
        <w:numPr>
          <w:ilvl w:val="0"/>
          <w:numId w:val="36"/>
        </w:numPr>
        <w:ind w:left="0" w:firstLine="567"/>
        <w:jc w:val="both"/>
        <w:rPr>
          <w:rFonts w:ascii="Times New Roman" w:hAnsi="Times New Roman" w:cs="Times New Roman"/>
          <w:sz w:val="28"/>
          <w:szCs w:val="28"/>
        </w:rPr>
      </w:pPr>
      <w:r w:rsidRPr="002B6A56">
        <w:rPr>
          <w:rFonts w:ascii="Times New Roman" w:hAnsi="Times New Roman" w:cs="Times New Roman"/>
          <w:sz w:val="28"/>
          <w:szCs w:val="28"/>
        </w:rPr>
        <w:lastRenderedPageBreak/>
        <w:t>10.02.2016 – беседа-лекция в форме вопросов и ответов «Административная ответственность несовершеннолетних» с участием инспектора ОПДН Кудиновой Ю.Г.</w:t>
      </w:r>
    </w:p>
    <w:p w:rsidR="00CB43E6" w:rsidRPr="002B6A56" w:rsidRDefault="00CB43E6" w:rsidP="00344D88">
      <w:pPr>
        <w:pStyle w:val="a8"/>
        <w:numPr>
          <w:ilvl w:val="0"/>
          <w:numId w:val="36"/>
        </w:numPr>
        <w:ind w:left="0" w:firstLine="567"/>
        <w:jc w:val="both"/>
        <w:rPr>
          <w:rFonts w:ascii="Times New Roman" w:hAnsi="Times New Roman" w:cs="Times New Roman"/>
          <w:sz w:val="28"/>
          <w:szCs w:val="28"/>
        </w:rPr>
      </w:pPr>
      <w:r w:rsidRPr="002B6A56">
        <w:rPr>
          <w:rFonts w:ascii="Times New Roman" w:hAnsi="Times New Roman" w:cs="Times New Roman"/>
          <w:sz w:val="28"/>
          <w:szCs w:val="28"/>
        </w:rPr>
        <w:t>11.02.2016 – спортивное мероприятие, направленное на формирование ЗОЖ «А ну-ка, парни!»   (МКЦ)</w:t>
      </w:r>
    </w:p>
    <w:p w:rsidR="00CB43E6" w:rsidRPr="002B6A56" w:rsidRDefault="00CB43E6" w:rsidP="00344D88">
      <w:pPr>
        <w:pStyle w:val="a8"/>
        <w:numPr>
          <w:ilvl w:val="0"/>
          <w:numId w:val="36"/>
        </w:numPr>
        <w:ind w:left="0" w:firstLine="567"/>
        <w:jc w:val="both"/>
        <w:rPr>
          <w:rFonts w:ascii="Times New Roman" w:hAnsi="Times New Roman" w:cs="Times New Roman"/>
          <w:sz w:val="28"/>
          <w:szCs w:val="28"/>
        </w:rPr>
      </w:pPr>
      <w:r w:rsidRPr="002B6A56">
        <w:rPr>
          <w:rFonts w:ascii="Times New Roman" w:hAnsi="Times New Roman" w:cs="Times New Roman"/>
          <w:sz w:val="28"/>
          <w:szCs w:val="28"/>
        </w:rPr>
        <w:t>25.02.2016 – кинолекторий с просмотром видеофильма «Чёрная полоса» с участием сотрудника службы наркоконтроля</w:t>
      </w:r>
      <w:r w:rsidR="00D3536E">
        <w:rPr>
          <w:rFonts w:ascii="Times New Roman" w:hAnsi="Times New Roman" w:cs="Times New Roman"/>
          <w:sz w:val="28"/>
          <w:szCs w:val="28"/>
        </w:rPr>
        <w:t xml:space="preserve"> </w:t>
      </w:r>
      <w:r w:rsidRPr="002B6A56">
        <w:rPr>
          <w:rFonts w:ascii="Times New Roman" w:hAnsi="Times New Roman" w:cs="Times New Roman"/>
          <w:sz w:val="28"/>
          <w:szCs w:val="28"/>
        </w:rPr>
        <w:t>А.В. Карабановой</w:t>
      </w:r>
    </w:p>
    <w:p w:rsidR="00CB43E6" w:rsidRPr="002B6A56" w:rsidRDefault="00CB43E6" w:rsidP="00344D88">
      <w:pPr>
        <w:pStyle w:val="a8"/>
        <w:numPr>
          <w:ilvl w:val="0"/>
          <w:numId w:val="36"/>
        </w:numPr>
        <w:ind w:left="0" w:firstLine="567"/>
        <w:jc w:val="both"/>
        <w:rPr>
          <w:rFonts w:ascii="Times New Roman" w:hAnsi="Times New Roman" w:cs="Times New Roman"/>
          <w:sz w:val="28"/>
          <w:szCs w:val="28"/>
        </w:rPr>
      </w:pPr>
      <w:r w:rsidRPr="002B6A56">
        <w:rPr>
          <w:rFonts w:ascii="Times New Roman" w:hAnsi="Times New Roman" w:cs="Times New Roman"/>
          <w:sz w:val="28"/>
          <w:szCs w:val="28"/>
        </w:rPr>
        <w:t>29.02.2016 – массовый просмотр кинофильма «Чемпионы» в кинотеатре «Заря»</w:t>
      </w:r>
    </w:p>
    <w:p w:rsidR="00CB43E6" w:rsidRPr="002B6A56" w:rsidRDefault="00CB43E6" w:rsidP="00344D88">
      <w:pPr>
        <w:pStyle w:val="a8"/>
        <w:numPr>
          <w:ilvl w:val="0"/>
          <w:numId w:val="36"/>
        </w:numPr>
        <w:ind w:left="0" w:firstLine="567"/>
        <w:jc w:val="both"/>
        <w:rPr>
          <w:rFonts w:ascii="Times New Roman" w:hAnsi="Times New Roman" w:cs="Times New Roman"/>
          <w:sz w:val="28"/>
          <w:szCs w:val="28"/>
        </w:rPr>
      </w:pPr>
      <w:r w:rsidRPr="002B6A56">
        <w:rPr>
          <w:rFonts w:ascii="Times New Roman" w:hAnsi="Times New Roman" w:cs="Times New Roman"/>
          <w:sz w:val="28"/>
          <w:szCs w:val="28"/>
        </w:rPr>
        <w:t>10.03.2016 -  социологический опрос студентов «Ценностная ориентация личности». Дискуссия на заданную тему (Педагог-психолог техникума)</w:t>
      </w:r>
    </w:p>
    <w:p w:rsidR="00CB43E6" w:rsidRPr="002B6A56" w:rsidRDefault="00CB43E6" w:rsidP="00344D88">
      <w:pPr>
        <w:pStyle w:val="a8"/>
        <w:numPr>
          <w:ilvl w:val="0"/>
          <w:numId w:val="36"/>
        </w:numPr>
        <w:ind w:left="0" w:firstLine="567"/>
        <w:jc w:val="both"/>
        <w:rPr>
          <w:rFonts w:ascii="Times New Roman" w:hAnsi="Times New Roman" w:cs="Times New Roman"/>
          <w:sz w:val="28"/>
          <w:szCs w:val="28"/>
        </w:rPr>
      </w:pPr>
      <w:r w:rsidRPr="002B6A56">
        <w:rPr>
          <w:rFonts w:ascii="Times New Roman" w:hAnsi="Times New Roman" w:cs="Times New Roman"/>
          <w:sz w:val="28"/>
          <w:szCs w:val="28"/>
        </w:rPr>
        <w:t>16.03.2016 – беседа-лекция «Влияние наркотиков на тело и разум человека» с ознакомлением раздаточного материала антинаркотической направленности (Представитель Совета ветеранов С.А. Логунов)</w:t>
      </w:r>
    </w:p>
    <w:p w:rsidR="00CB43E6" w:rsidRPr="002B6A56" w:rsidRDefault="00CB43E6" w:rsidP="00344D88">
      <w:pPr>
        <w:pStyle w:val="a8"/>
        <w:numPr>
          <w:ilvl w:val="0"/>
          <w:numId w:val="36"/>
        </w:numPr>
        <w:ind w:left="0" w:firstLine="567"/>
        <w:jc w:val="both"/>
        <w:rPr>
          <w:rFonts w:ascii="Times New Roman" w:hAnsi="Times New Roman" w:cs="Times New Roman"/>
          <w:sz w:val="28"/>
          <w:szCs w:val="28"/>
        </w:rPr>
      </w:pPr>
      <w:r w:rsidRPr="002B6A56">
        <w:rPr>
          <w:rFonts w:ascii="Times New Roman" w:hAnsi="Times New Roman" w:cs="Times New Roman"/>
          <w:sz w:val="28"/>
          <w:szCs w:val="28"/>
        </w:rPr>
        <w:t>17.03.2016 – «Ярмарка вакансий» с участием несовершеннолетних, состоящих на учёте в ОПДН и КДН и ЗП (организатор ЦЗН)</w:t>
      </w:r>
    </w:p>
    <w:p w:rsidR="00CB43E6" w:rsidRPr="002B6A56" w:rsidRDefault="00CB43E6" w:rsidP="00344D88">
      <w:pPr>
        <w:pStyle w:val="a8"/>
        <w:numPr>
          <w:ilvl w:val="0"/>
          <w:numId w:val="36"/>
        </w:numPr>
        <w:ind w:left="0" w:firstLine="567"/>
        <w:jc w:val="both"/>
        <w:rPr>
          <w:rFonts w:ascii="Times New Roman" w:hAnsi="Times New Roman" w:cs="Times New Roman"/>
          <w:sz w:val="28"/>
          <w:szCs w:val="28"/>
        </w:rPr>
      </w:pPr>
      <w:r w:rsidRPr="002B6A56">
        <w:rPr>
          <w:rFonts w:ascii="Times New Roman" w:hAnsi="Times New Roman" w:cs="Times New Roman"/>
          <w:sz w:val="28"/>
          <w:szCs w:val="28"/>
        </w:rPr>
        <w:t>19.03.2016 – родительское собрание на тему: «Уголовная и административная ответственность несовершеннолетних. Знай и соблюдай!» с участием инспектора ОПДН Кудиновой Ю.Г.</w:t>
      </w:r>
    </w:p>
    <w:p w:rsidR="00CB43E6" w:rsidRPr="002B6A56" w:rsidRDefault="00CB43E6" w:rsidP="00344D88">
      <w:pPr>
        <w:pStyle w:val="a8"/>
        <w:numPr>
          <w:ilvl w:val="0"/>
          <w:numId w:val="36"/>
        </w:numPr>
        <w:ind w:left="0" w:firstLine="567"/>
        <w:jc w:val="both"/>
        <w:rPr>
          <w:rFonts w:ascii="Times New Roman" w:hAnsi="Times New Roman" w:cs="Times New Roman"/>
          <w:sz w:val="28"/>
          <w:szCs w:val="28"/>
        </w:rPr>
      </w:pPr>
      <w:r w:rsidRPr="002B6A56">
        <w:rPr>
          <w:rFonts w:ascii="Times New Roman" w:hAnsi="Times New Roman" w:cs="Times New Roman"/>
          <w:sz w:val="28"/>
          <w:szCs w:val="28"/>
        </w:rPr>
        <w:t>24.03.2016 – беседа-лекция с просмотром видеофильма «Лестница</w:t>
      </w:r>
      <w:r w:rsidR="00027C8E">
        <w:rPr>
          <w:rFonts w:ascii="Times New Roman" w:hAnsi="Times New Roman" w:cs="Times New Roman"/>
          <w:sz w:val="28"/>
          <w:szCs w:val="28"/>
        </w:rPr>
        <w:t xml:space="preserve"> </w:t>
      </w:r>
      <w:r w:rsidRPr="002B6A56">
        <w:rPr>
          <w:rFonts w:ascii="Times New Roman" w:hAnsi="Times New Roman" w:cs="Times New Roman"/>
          <w:sz w:val="28"/>
          <w:szCs w:val="28"/>
        </w:rPr>
        <w:t>смерти» и видеоролика «Секрет Чемпионов», направленных на пропаганду ЗОЖ.  (социальный педагог)</w:t>
      </w:r>
    </w:p>
    <w:p w:rsidR="00CB43E6" w:rsidRPr="002B6A56" w:rsidRDefault="00CB43E6" w:rsidP="00344D88">
      <w:pPr>
        <w:pStyle w:val="a8"/>
        <w:numPr>
          <w:ilvl w:val="0"/>
          <w:numId w:val="37"/>
        </w:numPr>
        <w:tabs>
          <w:tab w:val="left" w:pos="1418"/>
        </w:tabs>
        <w:ind w:left="0" w:firstLine="567"/>
        <w:jc w:val="both"/>
        <w:rPr>
          <w:rFonts w:ascii="Times New Roman" w:hAnsi="Times New Roman" w:cs="Times New Roman"/>
          <w:sz w:val="28"/>
          <w:szCs w:val="28"/>
        </w:rPr>
      </w:pPr>
      <w:r w:rsidRPr="002B6A56">
        <w:rPr>
          <w:rFonts w:ascii="Times New Roman" w:hAnsi="Times New Roman" w:cs="Times New Roman"/>
          <w:sz w:val="28"/>
          <w:szCs w:val="28"/>
        </w:rPr>
        <w:t>05.04.2016 – акция «Антинарко», губернаторская стратегия «Кубань вне зависимости» (Наркологический диспансер министерства здравоохранения Краснодарского края)</w:t>
      </w:r>
    </w:p>
    <w:p w:rsidR="00CB43E6" w:rsidRPr="002B6A56" w:rsidRDefault="00CB43E6" w:rsidP="00344D88">
      <w:pPr>
        <w:pStyle w:val="a8"/>
        <w:numPr>
          <w:ilvl w:val="0"/>
          <w:numId w:val="37"/>
        </w:numPr>
        <w:tabs>
          <w:tab w:val="left" w:pos="1418"/>
        </w:tabs>
        <w:ind w:left="0" w:firstLine="567"/>
        <w:jc w:val="both"/>
        <w:rPr>
          <w:rFonts w:ascii="Times New Roman" w:hAnsi="Times New Roman" w:cs="Times New Roman"/>
          <w:sz w:val="28"/>
          <w:szCs w:val="28"/>
        </w:rPr>
      </w:pPr>
      <w:r w:rsidRPr="002B6A56">
        <w:rPr>
          <w:rFonts w:ascii="Times New Roman" w:hAnsi="Times New Roman" w:cs="Times New Roman"/>
          <w:sz w:val="28"/>
          <w:szCs w:val="28"/>
        </w:rPr>
        <w:t xml:space="preserve">07.04.2016 – кинолекторий с просмотром видеофильма «Урок трезвости» с участием главного специалиста эксперта РУ ФСКН </w:t>
      </w:r>
      <w:r w:rsidR="00B9251C">
        <w:rPr>
          <w:rFonts w:ascii="Times New Roman" w:hAnsi="Times New Roman" w:cs="Times New Roman"/>
          <w:sz w:val="28"/>
          <w:szCs w:val="28"/>
        </w:rPr>
        <w:t xml:space="preserve">                    </w:t>
      </w:r>
      <w:r w:rsidRPr="002B6A56">
        <w:rPr>
          <w:rFonts w:ascii="Times New Roman" w:hAnsi="Times New Roman" w:cs="Times New Roman"/>
          <w:sz w:val="28"/>
          <w:szCs w:val="28"/>
        </w:rPr>
        <w:t>Карабановой А.В.</w:t>
      </w:r>
    </w:p>
    <w:p w:rsidR="00CB43E6" w:rsidRPr="002B6A56" w:rsidRDefault="00CB43E6" w:rsidP="00344D88">
      <w:pPr>
        <w:pStyle w:val="a8"/>
        <w:numPr>
          <w:ilvl w:val="0"/>
          <w:numId w:val="37"/>
        </w:numPr>
        <w:tabs>
          <w:tab w:val="left" w:pos="1418"/>
        </w:tabs>
        <w:ind w:left="0" w:firstLine="567"/>
        <w:jc w:val="both"/>
        <w:rPr>
          <w:rFonts w:ascii="Times New Roman" w:hAnsi="Times New Roman" w:cs="Times New Roman"/>
          <w:sz w:val="28"/>
          <w:szCs w:val="28"/>
        </w:rPr>
      </w:pPr>
      <w:r w:rsidRPr="002B6A56">
        <w:rPr>
          <w:rFonts w:ascii="Times New Roman" w:hAnsi="Times New Roman" w:cs="Times New Roman"/>
          <w:sz w:val="28"/>
          <w:szCs w:val="28"/>
        </w:rPr>
        <w:t>19.04. 2016 – ярмарка вакансий «Планета ресурсов» (на базе РДК)</w:t>
      </w:r>
    </w:p>
    <w:p w:rsidR="00CB43E6" w:rsidRPr="002B6A56" w:rsidRDefault="00CB43E6" w:rsidP="00344D88">
      <w:pPr>
        <w:pStyle w:val="a8"/>
        <w:numPr>
          <w:ilvl w:val="0"/>
          <w:numId w:val="37"/>
        </w:numPr>
        <w:tabs>
          <w:tab w:val="left" w:pos="1418"/>
        </w:tabs>
        <w:ind w:left="0" w:firstLine="567"/>
        <w:jc w:val="both"/>
        <w:rPr>
          <w:rFonts w:ascii="Times New Roman" w:hAnsi="Times New Roman" w:cs="Times New Roman"/>
          <w:sz w:val="28"/>
          <w:szCs w:val="28"/>
        </w:rPr>
      </w:pPr>
      <w:r w:rsidRPr="002B6A56">
        <w:rPr>
          <w:rFonts w:ascii="Times New Roman" w:hAnsi="Times New Roman" w:cs="Times New Roman"/>
          <w:sz w:val="28"/>
          <w:szCs w:val="28"/>
        </w:rPr>
        <w:t>28.04.2016 – разъяснительная беседа на тему: «Кодекс об административных правонарушениях РФ.</w:t>
      </w:r>
      <w:r w:rsidR="00B9251C">
        <w:rPr>
          <w:rFonts w:ascii="Times New Roman" w:hAnsi="Times New Roman" w:cs="Times New Roman"/>
          <w:sz w:val="28"/>
          <w:szCs w:val="28"/>
        </w:rPr>
        <w:t xml:space="preserve"> </w:t>
      </w:r>
      <w:r w:rsidRPr="002B6A56">
        <w:rPr>
          <w:rFonts w:ascii="Times New Roman" w:hAnsi="Times New Roman" w:cs="Times New Roman"/>
          <w:sz w:val="28"/>
          <w:szCs w:val="28"/>
        </w:rPr>
        <w:t>Знай и соблюдай!» с просмотром видеофильма «Урок трезвости» (кабинет антинаркотического воспитания)</w:t>
      </w:r>
    </w:p>
    <w:p w:rsidR="00CB43E6" w:rsidRPr="002B6A56" w:rsidRDefault="00CB43E6" w:rsidP="00344D88">
      <w:pPr>
        <w:pStyle w:val="a8"/>
        <w:numPr>
          <w:ilvl w:val="0"/>
          <w:numId w:val="37"/>
        </w:numPr>
        <w:tabs>
          <w:tab w:val="left" w:pos="1418"/>
        </w:tabs>
        <w:ind w:left="0" w:firstLine="567"/>
        <w:jc w:val="both"/>
        <w:rPr>
          <w:rFonts w:ascii="Times New Roman" w:hAnsi="Times New Roman" w:cs="Times New Roman"/>
          <w:sz w:val="28"/>
          <w:szCs w:val="28"/>
        </w:rPr>
      </w:pPr>
      <w:r w:rsidRPr="002B6A56">
        <w:rPr>
          <w:rFonts w:ascii="Times New Roman" w:hAnsi="Times New Roman" w:cs="Times New Roman"/>
          <w:sz w:val="28"/>
          <w:szCs w:val="28"/>
        </w:rPr>
        <w:t>07.05.2016 – спортивные  соревнования на базе техникума «Во имя Победы!»</w:t>
      </w:r>
    </w:p>
    <w:p w:rsidR="00CB43E6" w:rsidRPr="002B6A56" w:rsidRDefault="00CB43E6" w:rsidP="00344D88">
      <w:pPr>
        <w:pStyle w:val="a8"/>
        <w:numPr>
          <w:ilvl w:val="0"/>
          <w:numId w:val="37"/>
        </w:numPr>
        <w:tabs>
          <w:tab w:val="left" w:pos="1418"/>
        </w:tabs>
        <w:ind w:left="0" w:firstLine="567"/>
        <w:jc w:val="both"/>
        <w:rPr>
          <w:rFonts w:ascii="Times New Roman" w:hAnsi="Times New Roman" w:cs="Times New Roman"/>
          <w:sz w:val="28"/>
          <w:szCs w:val="28"/>
        </w:rPr>
      </w:pPr>
      <w:r w:rsidRPr="002B6A56">
        <w:rPr>
          <w:rFonts w:ascii="Times New Roman" w:hAnsi="Times New Roman" w:cs="Times New Roman"/>
          <w:sz w:val="28"/>
          <w:szCs w:val="28"/>
        </w:rPr>
        <w:t>18.05.2016 – беседа-лекция на тему «Влияние наркотических средств ипсихоактивных веществ на организм подростка» с участием врача нарколога Р.С. Айрапетян. Распространение информационных памяток по профилактике табакокурения.</w:t>
      </w:r>
    </w:p>
    <w:p w:rsidR="00CB43E6" w:rsidRPr="002B6A56" w:rsidRDefault="00CB43E6" w:rsidP="00344D88">
      <w:pPr>
        <w:pStyle w:val="a8"/>
        <w:numPr>
          <w:ilvl w:val="0"/>
          <w:numId w:val="37"/>
        </w:numPr>
        <w:tabs>
          <w:tab w:val="left" w:pos="1418"/>
        </w:tabs>
        <w:ind w:left="0" w:firstLine="567"/>
        <w:jc w:val="both"/>
        <w:rPr>
          <w:rFonts w:ascii="Times New Roman" w:hAnsi="Times New Roman" w:cs="Times New Roman"/>
          <w:sz w:val="28"/>
          <w:szCs w:val="28"/>
        </w:rPr>
      </w:pPr>
      <w:r w:rsidRPr="002B6A56">
        <w:rPr>
          <w:rFonts w:ascii="Times New Roman" w:hAnsi="Times New Roman" w:cs="Times New Roman"/>
          <w:sz w:val="28"/>
          <w:szCs w:val="28"/>
        </w:rPr>
        <w:t>18.05.2016 – спортивное мероприятие на базе техникума «Быстрее! Выше! Сильнее!» (МКЦ)</w:t>
      </w:r>
    </w:p>
    <w:p w:rsidR="00CB43E6" w:rsidRPr="002B6A56" w:rsidRDefault="00CB43E6" w:rsidP="00344D88">
      <w:pPr>
        <w:pStyle w:val="a8"/>
        <w:numPr>
          <w:ilvl w:val="0"/>
          <w:numId w:val="37"/>
        </w:numPr>
        <w:tabs>
          <w:tab w:val="left" w:pos="1418"/>
        </w:tabs>
        <w:ind w:left="0" w:firstLine="567"/>
        <w:jc w:val="both"/>
        <w:rPr>
          <w:rFonts w:ascii="Times New Roman" w:hAnsi="Times New Roman" w:cs="Times New Roman"/>
          <w:sz w:val="28"/>
          <w:szCs w:val="28"/>
        </w:rPr>
      </w:pPr>
      <w:r w:rsidRPr="002B6A56">
        <w:rPr>
          <w:rFonts w:ascii="Times New Roman" w:hAnsi="Times New Roman" w:cs="Times New Roman"/>
          <w:sz w:val="28"/>
          <w:szCs w:val="28"/>
        </w:rPr>
        <w:t>20.05.2016 – беседа-лекция в форме вопросов и ответов на тему: «СтопВИЧ» с участием медицинской сестры</w:t>
      </w:r>
      <w:r w:rsidR="00B9251C">
        <w:rPr>
          <w:rFonts w:ascii="Times New Roman" w:hAnsi="Times New Roman" w:cs="Times New Roman"/>
          <w:sz w:val="28"/>
          <w:szCs w:val="28"/>
        </w:rPr>
        <w:t xml:space="preserve"> </w:t>
      </w:r>
      <w:r w:rsidRPr="002B6A56">
        <w:rPr>
          <w:rFonts w:ascii="Times New Roman" w:hAnsi="Times New Roman" w:cs="Times New Roman"/>
          <w:sz w:val="28"/>
          <w:szCs w:val="28"/>
        </w:rPr>
        <w:t>СурцевойЕ.В.</w:t>
      </w:r>
    </w:p>
    <w:p w:rsidR="00CB43E6" w:rsidRPr="002B6A56" w:rsidRDefault="00CB43E6" w:rsidP="00344D88">
      <w:pPr>
        <w:pStyle w:val="a8"/>
        <w:numPr>
          <w:ilvl w:val="0"/>
          <w:numId w:val="37"/>
        </w:numPr>
        <w:tabs>
          <w:tab w:val="left" w:pos="1418"/>
        </w:tabs>
        <w:ind w:left="0" w:firstLine="567"/>
        <w:jc w:val="both"/>
        <w:rPr>
          <w:rFonts w:ascii="Times New Roman" w:hAnsi="Times New Roman" w:cs="Times New Roman"/>
          <w:sz w:val="28"/>
          <w:szCs w:val="28"/>
        </w:rPr>
      </w:pPr>
      <w:r w:rsidRPr="002B6A56">
        <w:rPr>
          <w:rFonts w:ascii="Times New Roman" w:hAnsi="Times New Roman" w:cs="Times New Roman"/>
          <w:sz w:val="28"/>
          <w:szCs w:val="28"/>
        </w:rPr>
        <w:t>20.05.2016 – Всекубанская студенческая зарядка «Зарядись на сессию!» (ОДМ, комплексный молодёжный центр «Перспектива»)</w:t>
      </w:r>
    </w:p>
    <w:p w:rsidR="00CB43E6" w:rsidRPr="002B6A56" w:rsidRDefault="00CB43E6" w:rsidP="00344D88">
      <w:pPr>
        <w:pStyle w:val="a8"/>
        <w:numPr>
          <w:ilvl w:val="0"/>
          <w:numId w:val="37"/>
        </w:numPr>
        <w:tabs>
          <w:tab w:val="left" w:pos="1418"/>
        </w:tabs>
        <w:ind w:left="0" w:firstLine="567"/>
        <w:jc w:val="both"/>
        <w:rPr>
          <w:rFonts w:ascii="Times New Roman" w:hAnsi="Times New Roman" w:cs="Times New Roman"/>
          <w:sz w:val="28"/>
          <w:szCs w:val="28"/>
        </w:rPr>
      </w:pPr>
      <w:r w:rsidRPr="002B6A56">
        <w:rPr>
          <w:rFonts w:ascii="Times New Roman" w:hAnsi="Times New Roman" w:cs="Times New Roman"/>
          <w:sz w:val="28"/>
          <w:szCs w:val="28"/>
        </w:rPr>
        <w:lastRenderedPageBreak/>
        <w:t>26.05.2016 – кинолекторий с просмотром видеофильма «Урок трезвости». Распространение информационных памяток о вреде употребления пива. (Кабинет антинаркотического воспитания)</w:t>
      </w:r>
    </w:p>
    <w:p w:rsidR="00CB43E6" w:rsidRPr="002B6A56" w:rsidRDefault="00CB43E6" w:rsidP="00344D88">
      <w:pPr>
        <w:pStyle w:val="a8"/>
        <w:numPr>
          <w:ilvl w:val="0"/>
          <w:numId w:val="37"/>
        </w:numPr>
        <w:tabs>
          <w:tab w:val="left" w:pos="1418"/>
        </w:tabs>
        <w:ind w:left="0" w:firstLine="567"/>
        <w:jc w:val="both"/>
        <w:rPr>
          <w:rFonts w:ascii="Times New Roman" w:hAnsi="Times New Roman" w:cs="Times New Roman"/>
          <w:sz w:val="28"/>
          <w:szCs w:val="28"/>
        </w:rPr>
      </w:pPr>
      <w:r w:rsidRPr="002B6A56">
        <w:rPr>
          <w:rFonts w:ascii="Times New Roman" w:hAnsi="Times New Roman" w:cs="Times New Roman"/>
          <w:sz w:val="28"/>
          <w:szCs w:val="28"/>
        </w:rPr>
        <w:t>30.05.2016 – беседа-лекция с презентацией «Жить или не жить…» (ко Всемирному дню отказа от курения) с участием сотрудника библиотеки  И.А.Милляр</w:t>
      </w:r>
    </w:p>
    <w:p w:rsidR="00CB43E6" w:rsidRPr="002B6A56" w:rsidRDefault="00CB43E6" w:rsidP="00344D88">
      <w:pPr>
        <w:pStyle w:val="a8"/>
        <w:numPr>
          <w:ilvl w:val="0"/>
          <w:numId w:val="37"/>
        </w:numPr>
        <w:tabs>
          <w:tab w:val="left" w:pos="1418"/>
        </w:tabs>
        <w:ind w:left="0" w:firstLine="567"/>
        <w:jc w:val="both"/>
        <w:rPr>
          <w:rFonts w:ascii="Times New Roman" w:hAnsi="Times New Roman" w:cs="Times New Roman"/>
          <w:sz w:val="28"/>
          <w:szCs w:val="28"/>
        </w:rPr>
      </w:pPr>
      <w:r w:rsidRPr="002B6A56">
        <w:rPr>
          <w:rFonts w:ascii="Times New Roman" w:hAnsi="Times New Roman" w:cs="Times New Roman"/>
          <w:sz w:val="28"/>
          <w:szCs w:val="28"/>
        </w:rPr>
        <w:t>01.06.2016 –  праздничное мероприятие  «День защиты детей» в городском парке «Изюминка» (ОДМ)</w:t>
      </w:r>
    </w:p>
    <w:p w:rsidR="00CB43E6" w:rsidRPr="002B6A56" w:rsidRDefault="00CB43E6" w:rsidP="00344D88">
      <w:pPr>
        <w:pStyle w:val="a8"/>
        <w:numPr>
          <w:ilvl w:val="0"/>
          <w:numId w:val="37"/>
        </w:numPr>
        <w:tabs>
          <w:tab w:val="left" w:pos="1418"/>
        </w:tabs>
        <w:ind w:left="0" w:firstLine="567"/>
        <w:jc w:val="both"/>
        <w:rPr>
          <w:rFonts w:ascii="Times New Roman" w:hAnsi="Times New Roman" w:cs="Times New Roman"/>
          <w:sz w:val="28"/>
          <w:szCs w:val="28"/>
        </w:rPr>
      </w:pPr>
      <w:r w:rsidRPr="002B6A56">
        <w:rPr>
          <w:rFonts w:ascii="Times New Roman" w:hAnsi="Times New Roman" w:cs="Times New Roman"/>
          <w:sz w:val="28"/>
          <w:szCs w:val="28"/>
        </w:rPr>
        <w:t>09.06.2016 – беседа-лекция, направленная на формирование ЗОЖ с просмотром видеофильма «Уберечь от беды». Распространение информационных буклетов  с «телефонами доверия»</w:t>
      </w:r>
    </w:p>
    <w:p w:rsidR="00CB43E6" w:rsidRPr="002B6A56" w:rsidRDefault="00CB43E6" w:rsidP="00344D88">
      <w:pPr>
        <w:pStyle w:val="a8"/>
        <w:numPr>
          <w:ilvl w:val="0"/>
          <w:numId w:val="37"/>
        </w:numPr>
        <w:tabs>
          <w:tab w:val="left" w:pos="1418"/>
        </w:tabs>
        <w:ind w:left="0" w:firstLine="567"/>
        <w:jc w:val="both"/>
        <w:rPr>
          <w:rFonts w:ascii="Times New Roman" w:hAnsi="Times New Roman" w:cs="Times New Roman"/>
          <w:sz w:val="28"/>
          <w:szCs w:val="28"/>
        </w:rPr>
      </w:pPr>
      <w:r w:rsidRPr="002B6A56">
        <w:rPr>
          <w:rFonts w:ascii="Times New Roman" w:hAnsi="Times New Roman" w:cs="Times New Roman"/>
          <w:sz w:val="28"/>
          <w:szCs w:val="28"/>
        </w:rPr>
        <w:t>21.06.2016 – «Поговорим откровенно» - актуальный разговор  в преддверии Международного  дня  борьбы с наркоманией и наркобизнесом с участием сотрудника библиотеки  И.А. Милляр.</w:t>
      </w:r>
    </w:p>
    <w:p w:rsidR="00CB43E6" w:rsidRPr="002B6A56" w:rsidRDefault="00CB43E6" w:rsidP="00344D88">
      <w:pPr>
        <w:pStyle w:val="a8"/>
        <w:numPr>
          <w:ilvl w:val="0"/>
          <w:numId w:val="37"/>
        </w:numPr>
        <w:tabs>
          <w:tab w:val="left" w:pos="1418"/>
        </w:tabs>
        <w:ind w:left="0" w:firstLine="567"/>
        <w:jc w:val="both"/>
        <w:rPr>
          <w:rFonts w:ascii="Times New Roman" w:hAnsi="Times New Roman" w:cs="Times New Roman"/>
          <w:sz w:val="28"/>
          <w:szCs w:val="28"/>
        </w:rPr>
      </w:pPr>
      <w:r w:rsidRPr="002B6A56">
        <w:rPr>
          <w:rFonts w:ascii="Times New Roman" w:hAnsi="Times New Roman" w:cs="Times New Roman"/>
          <w:sz w:val="28"/>
          <w:szCs w:val="28"/>
        </w:rPr>
        <w:t>22.06.2016 – кинолекторий с просмотром видеофильма «Урок трезвости» с распространением информационных буклетов с «телефонами доверия» (кабинет антинаркотического воспитания)</w:t>
      </w:r>
      <w:r w:rsidR="00EB0AAD">
        <w:rPr>
          <w:rFonts w:ascii="Times New Roman" w:hAnsi="Times New Roman" w:cs="Times New Roman"/>
          <w:sz w:val="28"/>
          <w:szCs w:val="28"/>
        </w:rPr>
        <w:t>.</w:t>
      </w:r>
    </w:p>
    <w:p w:rsidR="00CB43E6" w:rsidRPr="002B6A56" w:rsidRDefault="00CB43E6" w:rsidP="00344D88">
      <w:pPr>
        <w:pStyle w:val="a8"/>
        <w:numPr>
          <w:ilvl w:val="0"/>
          <w:numId w:val="37"/>
        </w:numPr>
        <w:tabs>
          <w:tab w:val="left" w:pos="1418"/>
        </w:tabs>
        <w:ind w:left="0" w:firstLine="567"/>
        <w:jc w:val="both"/>
        <w:rPr>
          <w:rFonts w:ascii="Times New Roman" w:hAnsi="Times New Roman" w:cs="Times New Roman"/>
          <w:sz w:val="28"/>
          <w:szCs w:val="28"/>
        </w:rPr>
      </w:pPr>
      <w:r w:rsidRPr="002B6A56">
        <w:rPr>
          <w:rFonts w:ascii="Times New Roman" w:hAnsi="Times New Roman" w:cs="Times New Roman"/>
          <w:sz w:val="28"/>
          <w:szCs w:val="28"/>
        </w:rPr>
        <w:t>25.06.2016 – День Здоровья «Техникум вне зависимости». Спортивные соревнования по станциям в преддверии Международного дня борьбы с наркоманией и наркобизнесом.</w:t>
      </w:r>
    </w:p>
    <w:p w:rsidR="00CB43E6" w:rsidRPr="002B6A56" w:rsidRDefault="00CB43E6" w:rsidP="00344D88">
      <w:pPr>
        <w:pStyle w:val="a8"/>
        <w:tabs>
          <w:tab w:val="left" w:pos="1418"/>
        </w:tabs>
        <w:ind w:firstLine="567"/>
        <w:jc w:val="both"/>
        <w:rPr>
          <w:rFonts w:ascii="Times New Roman" w:hAnsi="Times New Roman" w:cs="Times New Roman"/>
          <w:sz w:val="28"/>
          <w:szCs w:val="28"/>
        </w:rPr>
      </w:pPr>
      <w:r w:rsidRPr="002B6A56">
        <w:rPr>
          <w:rFonts w:ascii="Times New Roman" w:hAnsi="Times New Roman" w:cs="Times New Roman"/>
          <w:sz w:val="28"/>
          <w:szCs w:val="28"/>
        </w:rPr>
        <w:t xml:space="preserve">Во исполнение постановления главы администрации (губернатора) Краснодарского края от 11.10.2013 г. № 1156 «Об утверждении государственной программы Краснодарского края «Противодействие незаконному обороту наркотиков» на 2014-2016 годы, согласно приказа директора техникума Е.А. Лопачевой, на базе ТТКР функционирует Кабинет антинаркотического воспитания, где организовывается и обеспечивается реализация комплексной системы мер первичной профилактики употребления психоактивных веществ среди студентов техникума, проводится психолого-педагогическое консультирование несовершеннолетних и их родителей, организовывается социально-психологическое сопровождение студентов по вопросам профилактики употребления ПАВ. Кабинет антинаркотического воспитания оборудован мультимедийным оборудованием, имеются информационные стенды антинаркотической направленности с указанием единого общероссийского «детского» телефона доверия, а так же телефонов доверия Тимашевского района. </w:t>
      </w:r>
    </w:p>
    <w:p w:rsidR="00CB43E6" w:rsidRPr="002B6A56" w:rsidRDefault="00CB43E6" w:rsidP="00344D88">
      <w:pPr>
        <w:pStyle w:val="a8"/>
        <w:tabs>
          <w:tab w:val="left" w:pos="1418"/>
        </w:tabs>
        <w:ind w:firstLine="567"/>
        <w:jc w:val="both"/>
        <w:rPr>
          <w:rFonts w:ascii="Times New Roman" w:hAnsi="Times New Roman" w:cs="Times New Roman"/>
          <w:sz w:val="28"/>
          <w:szCs w:val="28"/>
        </w:rPr>
      </w:pPr>
      <w:r w:rsidRPr="002B6A56">
        <w:rPr>
          <w:rFonts w:ascii="Times New Roman" w:hAnsi="Times New Roman" w:cs="Times New Roman"/>
          <w:sz w:val="28"/>
          <w:szCs w:val="28"/>
        </w:rPr>
        <w:t xml:space="preserve">   Важную роль в профилактической работе имеет альтернативная употреблению ПАВ, а так же алкогольной и табачной продукции, деятельность. На базе техникума ведёт свою работу спортивный клуб «Рубеж» и секция «Армейский рукопашный бой» под руководством преподавателя физической культуры Филь Е.Е., военно-патриотический клуб  «Феникс» под руководством преподавателя-организатора ОБЖ Кудрявцева Е.Ю., студенческий строительный отряд под руководством мастера производственного обучения Разгоняевой</w:t>
      </w:r>
      <w:r w:rsidR="00B9251C">
        <w:rPr>
          <w:rFonts w:ascii="Times New Roman" w:hAnsi="Times New Roman" w:cs="Times New Roman"/>
          <w:sz w:val="28"/>
          <w:szCs w:val="28"/>
        </w:rPr>
        <w:t xml:space="preserve"> </w:t>
      </w:r>
      <w:r w:rsidRPr="002B6A56">
        <w:rPr>
          <w:rFonts w:ascii="Times New Roman" w:hAnsi="Times New Roman" w:cs="Times New Roman"/>
          <w:sz w:val="28"/>
          <w:szCs w:val="28"/>
        </w:rPr>
        <w:t>Т.А</w:t>
      </w:r>
      <w:r w:rsidR="00EB0AAD">
        <w:rPr>
          <w:rFonts w:ascii="Times New Roman" w:hAnsi="Times New Roman" w:cs="Times New Roman"/>
          <w:sz w:val="28"/>
          <w:szCs w:val="28"/>
        </w:rPr>
        <w:t>.</w:t>
      </w:r>
      <w:r w:rsidRPr="002B6A56">
        <w:rPr>
          <w:rFonts w:ascii="Times New Roman" w:hAnsi="Times New Roman" w:cs="Times New Roman"/>
          <w:sz w:val="28"/>
          <w:szCs w:val="28"/>
        </w:rPr>
        <w:t xml:space="preserve">, театральный кружок «Балаган» под руководством педагога-организатора  Бондарчук М.С., а так же научно-студенческое общество «Физики-лирики» под руководством преподавателя обществознания </w:t>
      </w:r>
      <w:r w:rsidRPr="002B6A56">
        <w:rPr>
          <w:rFonts w:ascii="Times New Roman" w:hAnsi="Times New Roman" w:cs="Times New Roman"/>
          <w:sz w:val="28"/>
          <w:szCs w:val="28"/>
        </w:rPr>
        <w:lastRenderedPageBreak/>
        <w:t>Арсентьевой О.А.  Студенты техникума, состоящие на учёте внутри техникума, входят в состав районных команд КВН, таких как «ДВД», «СУП», принимают участие в районных  и краевых соревнованиях КВН, одерживают победы.В составе команды Тимашевского района участвуют в  краевых фестивалях «Формула успеха».</w:t>
      </w:r>
    </w:p>
    <w:p w:rsidR="00CB43E6" w:rsidRPr="002B6A56" w:rsidRDefault="00CB43E6" w:rsidP="00344D88">
      <w:pPr>
        <w:pStyle w:val="a8"/>
        <w:tabs>
          <w:tab w:val="left" w:pos="1418"/>
        </w:tabs>
        <w:ind w:firstLine="567"/>
        <w:jc w:val="both"/>
        <w:rPr>
          <w:rFonts w:ascii="Times New Roman" w:hAnsi="Times New Roman" w:cs="Times New Roman"/>
          <w:sz w:val="28"/>
          <w:szCs w:val="28"/>
        </w:rPr>
      </w:pPr>
      <w:r w:rsidRPr="002B6A56">
        <w:rPr>
          <w:rFonts w:ascii="Times New Roman" w:hAnsi="Times New Roman" w:cs="Times New Roman"/>
          <w:sz w:val="28"/>
          <w:szCs w:val="28"/>
        </w:rPr>
        <w:t xml:space="preserve">   Здоровый образ жизни, который прививается студентам техникума, должен находить каждодневную реализацию дома, то есть закрепляться, наполняться практическим содержанием. Необходимо поднять на более высокий уровень организацию внеурочной занятости по месту жительства несовершеннолетних, особенно в отдалённых хуторах – привлекать подростков в спортивные секции, клубы по интересам,  «трудовые  десанты», так как занятость подростков во внеурочное время является профилактикой антиобщ</w:t>
      </w:r>
      <w:r w:rsidR="00BE4317">
        <w:rPr>
          <w:rFonts w:ascii="Times New Roman" w:hAnsi="Times New Roman" w:cs="Times New Roman"/>
          <w:sz w:val="28"/>
          <w:szCs w:val="28"/>
        </w:rPr>
        <w:t>ественных действий с их стороны.</w:t>
      </w:r>
    </w:p>
    <w:p w:rsidR="00CB43E6" w:rsidRPr="002B6A56" w:rsidRDefault="00CB43E6" w:rsidP="00344D88">
      <w:pPr>
        <w:pStyle w:val="a8"/>
        <w:tabs>
          <w:tab w:val="left" w:pos="1418"/>
        </w:tabs>
        <w:ind w:firstLine="567"/>
        <w:jc w:val="both"/>
        <w:rPr>
          <w:rFonts w:ascii="Times New Roman" w:hAnsi="Times New Roman" w:cs="Times New Roman"/>
          <w:sz w:val="28"/>
          <w:szCs w:val="28"/>
        </w:rPr>
      </w:pPr>
      <w:r w:rsidRPr="002B6A56">
        <w:rPr>
          <w:rFonts w:ascii="Times New Roman" w:hAnsi="Times New Roman" w:cs="Times New Roman"/>
          <w:sz w:val="28"/>
          <w:szCs w:val="28"/>
        </w:rPr>
        <w:t xml:space="preserve">Основной задачей в проведении  антинаркотической работы со студентами техникума является профилактическая деятельность, направленная на сохранение и развитие условий, способствующих сохранению физического, личностного и социального здоровья и предупреждении неблагоприятного воздействия факторов социальной сферы. Молодёжная наркомания – явление комплексное, включающее социальный, медицинский, психологический компоненты и охватывающее такие сферы, как:  </w:t>
      </w:r>
    </w:p>
    <w:p w:rsidR="00CB43E6" w:rsidRPr="002B6A56" w:rsidRDefault="0076486F" w:rsidP="00344D88">
      <w:pPr>
        <w:pStyle w:val="a8"/>
        <w:numPr>
          <w:ilvl w:val="0"/>
          <w:numId w:val="38"/>
        </w:numPr>
        <w:tabs>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з</w:t>
      </w:r>
      <w:r w:rsidR="00CB43E6" w:rsidRPr="002B6A56">
        <w:rPr>
          <w:rFonts w:ascii="Times New Roman" w:hAnsi="Times New Roman" w:cs="Times New Roman"/>
          <w:sz w:val="28"/>
          <w:szCs w:val="28"/>
        </w:rPr>
        <w:t>дравоохранение</w:t>
      </w:r>
    </w:p>
    <w:p w:rsidR="00CB43E6" w:rsidRPr="002B6A56" w:rsidRDefault="0076486F" w:rsidP="00344D88">
      <w:pPr>
        <w:pStyle w:val="a8"/>
        <w:numPr>
          <w:ilvl w:val="0"/>
          <w:numId w:val="38"/>
        </w:numPr>
        <w:tabs>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о</w:t>
      </w:r>
      <w:r w:rsidR="00CB43E6" w:rsidRPr="002B6A56">
        <w:rPr>
          <w:rFonts w:ascii="Times New Roman" w:hAnsi="Times New Roman" w:cs="Times New Roman"/>
          <w:sz w:val="28"/>
          <w:szCs w:val="28"/>
        </w:rPr>
        <w:t>бразование</w:t>
      </w:r>
    </w:p>
    <w:p w:rsidR="00CB43E6" w:rsidRPr="002B6A56" w:rsidRDefault="00CB43E6" w:rsidP="00344D88">
      <w:pPr>
        <w:pStyle w:val="a8"/>
        <w:numPr>
          <w:ilvl w:val="0"/>
          <w:numId w:val="38"/>
        </w:numPr>
        <w:tabs>
          <w:tab w:val="left" w:pos="1418"/>
        </w:tabs>
        <w:ind w:left="0" w:firstLine="567"/>
        <w:jc w:val="both"/>
        <w:rPr>
          <w:rFonts w:ascii="Times New Roman" w:hAnsi="Times New Roman" w:cs="Times New Roman"/>
          <w:sz w:val="28"/>
          <w:szCs w:val="28"/>
        </w:rPr>
      </w:pPr>
      <w:r w:rsidRPr="002B6A56">
        <w:rPr>
          <w:rFonts w:ascii="Times New Roman" w:hAnsi="Times New Roman" w:cs="Times New Roman"/>
          <w:sz w:val="28"/>
          <w:szCs w:val="28"/>
        </w:rPr>
        <w:t>правоохранительные органы</w:t>
      </w:r>
    </w:p>
    <w:p w:rsidR="00CB43E6" w:rsidRPr="002B6A56" w:rsidRDefault="00CB43E6" w:rsidP="00344D88">
      <w:pPr>
        <w:pStyle w:val="a8"/>
        <w:numPr>
          <w:ilvl w:val="0"/>
          <w:numId w:val="38"/>
        </w:numPr>
        <w:tabs>
          <w:tab w:val="left" w:pos="1418"/>
        </w:tabs>
        <w:ind w:left="0" w:firstLine="567"/>
        <w:jc w:val="both"/>
        <w:rPr>
          <w:rFonts w:ascii="Times New Roman" w:hAnsi="Times New Roman" w:cs="Times New Roman"/>
          <w:sz w:val="28"/>
          <w:szCs w:val="28"/>
        </w:rPr>
      </w:pPr>
      <w:r w:rsidRPr="002B6A56">
        <w:rPr>
          <w:rFonts w:ascii="Times New Roman" w:hAnsi="Times New Roman" w:cs="Times New Roman"/>
          <w:sz w:val="28"/>
          <w:szCs w:val="28"/>
        </w:rPr>
        <w:t>учреждения социальной защиты населения</w:t>
      </w:r>
    </w:p>
    <w:p w:rsidR="00CB43E6" w:rsidRPr="002B6A56" w:rsidRDefault="00CB43E6" w:rsidP="00344D88">
      <w:pPr>
        <w:pStyle w:val="a8"/>
        <w:numPr>
          <w:ilvl w:val="0"/>
          <w:numId w:val="38"/>
        </w:numPr>
        <w:tabs>
          <w:tab w:val="left" w:pos="1418"/>
        </w:tabs>
        <w:ind w:left="0" w:firstLine="567"/>
        <w:jc w:val="both"/>
        <w:rPr>
          <w:rFonts w:ascii="Times New Roman" w:hAnsi="Times New Roman" w:cs="Times New Roman"/>
          <w:sz w:val="28"/>
          <w:szCs w:val="28"/>
        </w:rPr>
      </w:pPr>
      <w:r w:rsidRPr="002B6A56">
        <w:rPr>
          <w:rFonts w:ascii="Times New Roman" w:hAnsi="Times New Roman" w:cs="Times New Roman"/>
          <w:sz w:val="28"/>
          <w:szCs w:val="28"/>
        </w:rPr>
        <w:t>служба занятости населения</w:t>
      </w:r>
    </w:p>
    <w:p w:rsidR="00CB43E6" w:rsidRPr="002B6A56" w:rsidRDefault="00CB43E6" w:rsidP="00344D88">
      <w:pPr>
        <w:pStyle w:val="a8"/>
        <w:numPr>
          <w:ilvl w:val="0"/>
          <w:numId w:val="38"/>
        </w:numPr>
        <w:tabs>
          <w:tab w:val="left" w:pos="1418"/>
        </w:tabs>
        <w:ind w:left="0" w:firstLine="567"/>
        <w:jc w:val="both"/>
        <w:rPr>
          <w:rFonts w:ascii="Times New Roman" w:hAnsi="Times New Roman" w:cs="Times New Roman"/>
          <w:sz w:val="28"/>
          <w:szCs w:val="28"/>
        </w:rPr>
      </w:pPr>
      <w:r w:rsidRPr="002B6A56">
        <w:rPr>
          <w:rFonts w:ascii="Times New Roman" w:hAnsi="Times New Roman" w:cs="Times New Roman"/>
          <w:sz w:val="28"/>
          <w:szCs w:val="28"/>
        </w:rPr>
        <w:t>общественные организации</w:t>
      </w:r>
    </w:p>
    <w:p w:rsidR="00CB43E6" w:rsidRPr="002B6A56" w:rsidRDefault="00CB43E6" w:rsidP="00344D88">
      <w:pPr>
        <w:pStyle w:val="a8"/>
        <w:numPr>
          <w:ilvl w:val="0"/>
          <w:numId w:val="38"/>
        </w:numPr>
        <w:tabs>
          <w:tab w:val="left" w:pos="1418"/>
        </w:tabs>
        <w:ind w:left="0" w:firstLine="567"/>
        <w:jc w:val="both"/>
        <w:rPr>
          <w:rFonts w:ascii="Times New Roman" w:hAnsi="Times New Roman" w:cs="Times New Roman"/>
          <w:sz w:val="28"/>
          <w:szCs w:val="28"/>
        </w:rPr>
      </w:pPr>
      <w:r w:rsidRPr="002B6A56">
        <w:rPr>
          <w:rFonts w:ascii="Times New Roman" w:hAnsi="Times New Roman" w:cs="Times New Roman"/>
          <w:sz w:val="28"/>
          <w:szCs w:val="28"/>
        </w:rPr>
        <w:t>семья</w:t>
      </w:r>
    </w:p>
    <w:p w:rsidR="00CB43E6" w:rsidRPr="002B6A56" w:rsidRDefault="00CB43E6" w:rsidP="00344D88">
      <w:pPr>
        <w:pStyle w:val="a8"/>
        <w:tabs>
          <w:tab w:val="left" w:pos="1418"/>
        </w:tabs>
        <w:ind w:firstLine="567"/>
        <w:jc w:val="both"/>
        <w:rPr>
          <w:rFonts w:ascii="Times New Roman" w:hAnsi="Times New Roman" w:cs="Times New Roman"/>
          <w:sz w:val="28"/>
          <w:szCs w:val="28"/>
        </w:rPr>
      </w:pPr>
      <w:r w:rsidRPr="002B6A56">
        <w:rPr>
          <w:rFonts w:ascii="Times New Roman" w:hAnsi="Times New Roman" w:cs="Times New Roman"/>
          <w:sz w:val="28"/>
          <w:szCs w:val="28"/>
        </w:rPr>
        <w:t>Таким образом, эффективность профилактической работы определяется                 уровнем организации межведомственного взаимодействия при её осуществлении, правового просвещения студентов и их родителей.   Основная наша задача состоит в активизации совместной деятельности образовательного учреждения и ведомств системы профилактики, чтобы проводимые мероприятия носили комплексный и системный характер, т.е. работали на результат.</w:t>
      </w:r>
    </w:p>
    <w:p w:rsidR="00D91318" w:rsidRDefault="00D91318" w:rsidP="00344D88">
      <w:pPr>
        <w:tabs>
          <w:tab w:val="left" w:pos="0"/>
        </w:tabs>
        <w:spacing w:after="0" w:line="240" w:lineRule="auto"/>
        <w:ind w:firstLine="567"/>
        <w:jc w:val="both"/>
        <w:rPr>
          <w:rFonts w:ascii="Times New Roman" w:hAnsi="Times New Roman" w:cs="Times New Roman"/>
          <w:b/>
          <w:sz w:val="28"/>
          <w:szCs w:val="28"/>
        </w:rPr>
      </w:pPr>
    </w:p>
    <w:p w:rsidR="004A4CA4" w:rsidRPr="00F754AA" w:rsidRDefault="00F754AA" w:rsidP="00344D88">
      <w:pPr>
        <w:tabs>
          <w:tab w:val="left" w:pos="0"/>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w:t>
      </w:r>
      <w:r w:rsidR="004A4CA4" w:rsidRPr="00F754AA">
        <w:rPr>
          <w:rFonts w:ascii="Times New Roman" w:hAnsi="Times New Roman" w:cs="Times New Roman"/>
          <w:b/>
          <w:sz w:val="28"/>
          <w:szCs w:val="28"/>
        </w:rPr>
        <w:t>Об организации и проведении межведомственной комплексной оперативно-профилактической операции «Дети России».</w:t>
      </w:r>
    </w:p>
    <w:p w:rsidR="004A4CA4" w:rsidRPr="004A4CA4" w:rsidRDefault="004A4CA4" w:rsidP="00344D88">
      <w:pPr>
        <w:pStyle w:val="a3"/>
        <w:tabs>
          <w:tab w:val="left" w:pos="945"/>
        </w:tabs>
        <w:spacing w:after="0" w:line="240" w:lineRule="auto"/>
        <w:ind w:left="0" w:firstLine="567"/>
        <w:jc w:val="both"/>
        <w:rPr>
          <w:rFonts w:ascii="Times New Roman" w:hAnsi="Times New Roman" w:cs="Times New Roman"/>
          <w:sz w:val="28"/>
          <w:szCs w:val="28"/>
        </w:rPr>
      </w:pPr>
    </w:p>
    <w:p w:rsidR="00AD4BB1" w:rsidRDefault="004A4CA4" w:rsidP="00B9251C">
      <w:pPr>
        <w:spacing w:after="0" w:line="240" w:lineRule="auto"/>
        <w:ind w:firstLine="567"/>
        <w:jc w:val="both"/>
        <w:rPr>
          <w:rFonts w:ascii="Times New Roman" w:hAnsi="Times New Roman" w:cs="Times New Roman"/>
          <w:sz w:val="28"/>
          <w:szCs w:val="28"/>
        </w:rPr>
      </w:pPr>
      <w:r w:rsidRPr="00363E4C">
        <w:rPr>
          <w:rFonts w:ascii="Times New Roman" w:hAnsi="Times New Roman" w:cs="Times New Roman"/>
          <w:sz w:val="28"/>
          <w:szCs w:val="28"/>
        </w:rPr>
        <w:t>Докладчик:</w:t>
      </w:r>
      <w:r w:rsidR="00363E4C" w:rsidRPr="00363E4C">
        <w:rPr>
          <w:rFonts w:ascii="Times New Roman" w:hAnsi="Times New Roman" w:cs="Times New Roman"/>
          <w:sz w:val="28"/>
          <w:szCs w:val="28"/>
        </w:rPr>
        <w:t xml:space="preserve"> Печерская Оксана Григорьевна – инспектор ОПДН ОУУП ОМВД России по Тимашевскому району</w:t>
      </w:r>
      <w:r w:rsidR="00AD4BB1">
        <w:rPr>
          <w:rFonts w:ascii="Times New Roman" w:hAnsi="Times New Roman" w:cs="Times New Roman"/>
          <w:sz w:val="28"/>
          <w:szCs w:val="28"/>
        </w:rPr>
        <w:t>.</w:t>
      </w:r>
    </w:p>
    <w:p w:rsidR="00C137BD" w:rsidRPr="00363E4C" w:rsidRDefault="00C137BD" w:rsidP="00B9251C">
      <w:pPr>
        <w:spacing w:after="0" w:line="240" w:lineRule="auto"/>
        <w:ind w:firstLine="567"/>
        <w:jc w:val="both"/>
        <w:rPr>
          <w:rFonts w:ascii="Times New Roman" w:hAnsi="Times New Roman" w:cs="Times New Roman"/>
          <w:sz w:val="28"/>
          <w:szCs w:val="28"/>
        </w:rPr>
      </w:pPr>
    </w:p>
    <w:p w:rsidR="004A4CA4" w:rsidRPr="00363E4C" w:rsidRDefault="00363E4C" w:rsidP="00344D88">
      <w:pPr>
        <w:pStyle w:val="a3"/>
        <w:tabs>
          <w:tab w:val="left" w:pos="945"/>
        </w:tabs>
        <w:spacing w:after="0" w:line="240" w:lineRule="auto"/>
        <w:ind w:left="0" w:firstLine="567"/>
        <w:jc w:val="both"/>
        <w:rPr>
          <w:rFonts w:ascii="Times New Roman" w:hAnsi="Times New Roman" w:cs="Times New Roman"/>
          <w:sz w:val="28"/>
          <w:szCs w:val="28"/>
        </w:rPr>
      </w:pPr>
      <w:r w:rsidRPr="00363E4C">
        <w:rPr>
          <w:rFonts w:ascii="Times New Roman" w:hAnsi="Times New Roman" w:cs="Times New Roman"/>
          <w:sz w:val="28"/>
          <w:szCs w:val="28"/>
        </w:rPr>
        <w:t>СЛУШАЛИ:</w:t>
      </w:r>
    </w:p>
    <w:p w:rsidR="00AD62C0" w:rsidRPr="00EC644A" w:rsidRDefault="004A4CA4" w:rsidP="00344D88">
      <w:pPr>
        <w:pStyle w:val="a8"/>
        <w:ind w:firstLine="567"/>
        <w:jc w:val="both"/>
        <w:rPr>
          <w:rFonts w:ascii="Times New Roman" w:eastAsia="Times New Roman" w:hAnsi="Times New Roman" w:cs="Times New Roman"/>
          <w:b/>
          <w:i/>
          <w:sz w:val="28"/>
          <w:szCs w:val="28"/>
        </w:rPr>
      </w:pPr>
      <w:r w:rsidRPr="00EC644A">
        <w:rPr>
          <w:rFonts w:ascii="Times New Roman" w:hAnsi="Times New Roman" w:cs="Times New Roman"/>
          <w:b/>
          <w:sz w:val="28"/>
          <w:szCs w:val="28"/>
        </w:rPr>
        <w:t>Печерская Оксана Григорьевна</w:t>
      </w:r>
      <w:r w:rsidR="004C42CB">
        <w:rPr>
          <w:rFonts w:ascii="Times New Roman" w:hAnsi="Times New Roman" w:cs="Times New Roman"/>
          <w:sz w:val="28"/>
          <w:szCs w:val="28"/>
        </w:rPr>
        <w:t xml:space="preserve"> сообщила</w:t>
      </w:r>
      <w:r w:rsidR="00F754AA" w:rsidRPr="00EC644A">
        <w:rPr>
          <w:rFonts w:ascii="Times New Roman" w:hAnsi="Times New Roman" w:cs="Times New Roman"/>
          <w:sz w:val="28"/>
          <w:szCs w:val="28"/>
        </w:rPr>
        <w:t xml:space="preserve">, что </w:t>
      </w:r>
      <w:r w:rsidR="00AD62C0" w:rsidRPr="00EC644A">
        <w:rPr>
          <w:rFonts w:ascii="Times New Roman" w:hAnsi="Times New Roman"/>
          <w:color w:val="000000"/>
          <w:spacing w:val="10"/>
          <w:w w:val="101"/>
          <w:sz w:val="28"/>
          <w:szCs w:val="28"/>
        </w:rPr>
        <w:t xml:space="preserve">в </w:t>
      </w:r>
      <w:r w:rsidR="00AD62C0" w:rsidRPr="00EC644A">
        <w:rPr>
          <w:rFonts w:ascii="Times New Roman" w:eastAsia="Times New Roman" w:hAnsi="Times New Roman" w:cs="Times New Roman"/>
          <w:sz w:val="28"/>
          <w:szCs w:val="28"/>
        </w:rPr>
        <w:t xml:space="preserve"> соответствии с указанием заместителя министра внутренних дел Российской Федерации генерал-полковника М.Г. Ванечкина, во исполнение требований совместного </w:t>
      </w:r>
      <w:r w:rsidR="00AD62C0" w:rsidRPr="00EC644A">
        <w:rPr>
          <w:rFonts w:ascii="Times New Roman" w:eastAsia="Times New Roman" w:hAnsi="Times New Roman" w:cs="Times New Roman"/>
          <w:sz w:val="28"/>
          <w:szCs w:val="28"/>
        </w:rPr>
        <w:lastRenderedPageBreak/>
        <w:t>приказа ФСКН России, МВД России, Минздрава России от 01 апреля 2014 г. №121дсп/208дсп/147дсп, а также в целях предупреждения распространения наркомании среди несовершеннолетних, выявления фактов вовлечения несовершеннолетних в преступную деятельность, связанную с незаконным оборотом наркотических средств, психотропных веществ и их прекурсоров на территории МО Тимашевский район, в период времени с 08.08.2016 г. по 18.08.2016 года  проведена оперативно-профилактическая операция «Дети России».</w:t>
      </w:r>
    </w:p>
    <w:p w:rsidR="00AD62C0" w:rsidRPr="00EC644A" w:rsidRDefault="00AD62C0" w:rsidP="00344D88">
      <w:pPr>
        <w:pStyle w:val="a8"/>
        <w:ind w:firstLine="567"/>
        <w:jc w:val="both"/>
        <w:rPr>
          <w:rFonts w:ascii="Times New Roman" w:eastAsia="Times New Roman" w:hAnsi="Times New Roman" w:cs="Times New Roman"/>
          <w:sz w:val="28"/>
          <w:szCs w:val="28"/>
        </w:rPr>
      </w:pPr>
      <w:r w:rsidRPr="00EC644A">
        <w:rPr>
          <w:rFonts w:ascii="Times New Roman" w:eastAsia="Times New Roman" w:hAnsi="Times New Roman" w:cs="Times New Roman"/>
          <w:sz w:val="28"/>
          <w:szCs w:val="28"/>
        </w:rPr>
        <w:t xml:space="preserve">        В период проведения операции было обеспечено взаимодействие с заинтересованными ведомствами по обмену информацией, разработан единый комплекс мер, проведены совместные оперативные мероприятия по выявлению несовершеннолетних, употребляющих наркотические средства и психотропные вещества без назначения врача, а также посещались по месту жительства родители, отрицательно влияющие на своих несовершеннолетних детей с целью проверки их на причастность вовлечения подростков в употребление наркотических средств и психотропных веществ. Наряду с сотрудниками отдела МВД России по Тимашевскому району в период проведения операции «Дети России» также были задействованы представители комиссии по делам несовершеннолетних и защите их прав, органов опеки и попечительства, социальной защиты, здравоохранения, образования, труда и занятости, общественных организаций и средств массовой информации, представители Тимашевского МРО РУФСКН по Краснодарскому краю. Во время проведения оперативно-профилактических мероприятий ежедневно сотрудниками ОПДН посещались по месту жительства несовершеннолетние подростки, состоящие на учёте в отделе по делам несовершеннолетних, а также ассоциальные семьи, также состоящие на профилактическом учёте в органах системы профилактики, на предмет выявления лиц и родителей, вовлекающих несовершеннолетних в употребление наркотических и психотропных веществ, а также выявления подростков, употребляющих вышеуказанные вещества без назначения врача. За период проведения операции «Дети России» были посещены по месту жительства: 80 несовершеннолетних, с которыми проведены профилактические беседы о недопущении употребления и хранения наркотических веществ, употребления табачных изделий. В период проведения оперативно-профилактических мероприятий в ОПДН ОУУП и ПДН отдела МВД России по Тимашевскому району  был выявлен 1 несовершеннолетний, употребляющий спиртную продукцию в общественных местах на вышеуказанного несовершеннолетнего составлен административный протокол по ч.1 ст. 20.20 КоАП РФ. Дело об административном правонарушении в отношении подростка передано на рассмотрение в комиссию  по делам несовершеннолетних и защите их прав администрации МО Тимашевский район. С законными представителями несовершеннолетних  проведены профилактические беседы об усилении контроля за сыном. Работа в данном направлении продолжается. Во время проведения оперативно-профилактических мероприятий «Дети России» на профилактический учёт поставлено 2 несовершеннолетних: - за распитие спиртных напитков. Привлечено к административной </w:t>
      </w:r>
      <w:r w:rsidRPr="00EC644A">
        <w:rPr>
          <w:rFonts w:ascii="Times New Roman" w:eastAsia="Times New Roman" w:hAnsi="Times New Roman" w:cs="Times New Roman"/>
          <w:sz w:val="28"/>
          <w:szCs w:val="28"/>
        </w:rPr>
        <w:lastRenderedPageBreak/>
        <w:t>ответственности за неисполнение родительских обязанностей 7 законных представителей несовершеннолетних, 1 несовершеннолетняя изъята из семьи и помещена в Тимашевский СРЦН.</w:t>
      </w:r>
    </w:p>
    <w:p w:rsidR="00AD62C0" w:rsidRPr="00EC644A" w:rsidRDefault="00AD62C0" w:rsidP="00344D88">
      <w:pPr>
        <w:pStyle w:val="a8"/>
        <w:ind w:firstLine="567"/>
        <w:jc w:val="both"/>
        <w:rPr>
          <w:rFonts w:ascii="Times New Roman" w:eastAsia="Times New Roman" w:hAnsi="Times New Roman" w:cs="Times New Roman"/>
          <w:sz w:val="28"/>
          <w:szCs w:val="28"/>
        </w:rPr>
      </w:pPr>
      <w:r w:rsidRPr="00EC644A">
        <w:rPr>
          <w:rFonts w:ascii="Times New Roman" w:eastAsia="Times New Roman" w:hAnsi="Times New Roman" w:cs="Times New Roman"/>
          <w:sz w:val="28"/>
          <w:szCs w:val="28"/>
        </w:rPr>
        <w:t xml:space="preserve">        В проведении оперативно-профилактических мероприятий принимали участие сотрудники ОУУП и ПДН отдела МВД России по Тимашевскому району, которые ежедневно  на своих административных участках посещали неблагополучные семьи, а также подростков, состоящих на профилактическом учёте в ОПДН ОУУП и ПДН отдела МВД России по Тимашевскому району, с которыми проводили профилактические беседы о недопущении употребления наркотических средств и психотропных веществ без назначения врача, также им была разъяснена ответственность за нарушение законодательства в данном направлении. Рапорта о проделанной работе ежедневно предоставлялись в орган, проводивший профилактические мероприятия. Во время проведения операции участковыми уполномоченными полиции ежедневно осуществлялся обход жилого массива. Всего проверено участковыми уполномоченными полиции 65 жилых домовладений (квартиры, жилые дома).</w:t>
      </w:r>
    </w:p>
    <w:p w:rsidR="00AD62C0" w:rsidRPr="00EC644A" w:rsidRDefault="00AD62C0" w:rsidP="00344D88">
      <w:pPr>
        <w:pStyle w:val="msonormalbullet3gifbullet2gifbullet1gif"/>
        <w:spacing w:before="0" w:beforeAutospacing="0" w:after="0" w:afterAutospacing="0"/>
        <w:ind w:firstLine="567"/>
        <w:contextualSpacing/>
        <w:jc w:val="both"/>
        <w:rPr>
          <w:sz w:val="28"/>
          <w:szCs w:val="28"/>
        </w:rPr>
      </w:pPr>
      <w:r w:rsidRPr="00EC644A">
        <w:rPr>
          <w:sz w:val="28"/>
          <w:szCs w:val="28"/>
        </w:rPr>
        <w:t xml:space="preserve">      Также во время проведения профилактической операции «Дети России» сотрудниками отдела МВД России по Тимашевскому району совместно с представителями КДН и ЗП, УСЗН, УО были проверены места массового скопления несовершеннолетних, парки и скверы в сельских поселениях района,  на предмет выявления взрослых лиц, вовлекающих несовершеннолетних в употребление наркотических и психотропных веществ, а также спиртосодержащих напитков. </w:t>
      </w:r>
    </w:p>
    <w:p w:rsidR="00AD62C0" w:rsidRDefault="00AD62C0" w:rsidP="00344D88">
      <w:pPr>
        <w:pStyle w:val="msonormalbullet3gifbullet2gifbullet3gif"/>
        <w:spacing w:before="0" w:beforeAutospacing="0" w:after="0" w:afterAutospacing="0"/>
        <w:ind w:firstLine="567"/>
        <w:contextualSpacing/>
        <w:jc w:val="both"/>
        <w:rPr>
          <w:sz w:val="28"/>
          <w:szCs w:val="28"/>
        </w:rPr>
      </w:pPr>
      <w:r w:rsidRPr="00EC644A">
        <w:rPr>
          <w:sz w:val="28"/>
          <w:szCs w:val="28"/>
        </w:rPr>
        <w:t xml:space="preserve">      За период проведения мероприятия ежедневно сотрудники ОРППСП наряду с инспекторами по делам несовершеннолетних осуществляли профилактическую работу с несовершеннолетними, находящимися на маршруте патрулирования, с которыми проводили профилактические беседы на различные темы: «Как сказать наркотикам нет?!!», «Влияние табака на растущий организм» и др. В рамках данной операции 13 августа на базе лагеря «Золотой колос» проведена Акция «Зарядка со стражем порядка», в целях приобщения несовершеннолетних к здоровому образу жизни, совместно с представителями отдела по делам несовершеннолетних администрации МО Тимашевский район, управлением образования, врачом-наркологом с несовершеннолетними в «Тимашевском СРЦН» и МБУ ЗСЛОО «Золотой колос» сотрудниками полиции проведены лекции и беседы о недопущении употребления наркотических веществ, табачных изделий и спиртных напитков, показаны видеоролики и розданы памятки «Советы инспектора ОПДН: «Скажи наркотикам нет!», которые разработаны инспекторами ОПДН ОМВД России по Тимашевскому району. </w:t>
      </w:r>
    </w:p>
    <w:p w:rsidR="001E56FF" w:rsidRDefault="001E56FF" w:rsidP="00344D88">
      <w:pPr>
        <w:pStyle w:val="msonormalbullet3gifbullet2gifbullet3gif"/>
        <w:spacing w:before="0" w:beforeAutospacing="0" w:after="0" w:afterAutospacing="0"/>
        <w:ind w:firstLine="567"/>
        <w:contextualSpacing/>
        <w:jc w:val="both"/>
        <w:rPr>
          <w:sz w:val="28"/>
          <w:szCs w:val="28"/>
        </w:rPr>
      </w:pPr>
    </w:p>
    <w:p w:rsidR="00EC644A" w:rsidRDefault="009823FC" w:rsidP="00344D88">
      <w:pPr>
        <w:pStyle w:val="msonormalbullet3gifbullet2gifbullet3gif"/>
        <w:spacing w:before="0" w:beforeAutospacing="0" w:after="0" w:afterAutospacing="0"/>
        <w:ind w:firstLine="567"/>
        <w:contextualSpacing/>
        <w:jc w:val="both"/>
        <w:rPr>
          <w:sz w:val="28"/>
          <w:szCs w:val="28"/>
        </w:rPr>
      </w:pPr>
      <w:r>
        <w:rPr>
          <w:sz w:val="28"/>
          <w:szCs w:val="28"/>
        </w:rPr>
        <w:t>РЕШИЛИ:</w:t>
      </w:r>
    </w:p>
    <w:p w:rsidR="008E5F69" w:rsidRPr="008E5F69" w:rsidRDefault="008E5F69" w:rsidP="00344D88">
      <w:pPr>
        <w:spacing w:after="0" w:line="240" w:lineRule="auto"/>
        <w:ind w:firstLine="567"/>
        <w:jc w:val="both"/>
        <w:rPr>
          <w:rFonts w:ascii="Times New Roman" w:hAnsi="Times New Roman" w:cs="Times New Roman"/>
          <w:sz w:val="28"/>
          <w:szCs w:val="28"/>
        </w:rPr>
      </w:pPr>
      <w:r w:rsidRPr="008E5F69">
        <w:rPr>
          <w:rFonts w:ascii="Times New Roman" w:hAnsi="Times New Roman" w:cs="Times New Roman"/>
          <w:b/>
          <w:sz w:val="28"/>
          <w:szCs w:val="28"/>
        </w:rPr>
        <w:t>По  первому вопросу: «О проведенной антинаркотической работе  в муниципальном образовании Тимашевский район в первом полугодии 2016 года и задачах на второе полугодие 2016 года».</w:t>
      </w:r>
    </w:p>
    <w:p w:rsidR="008E5F69" w:rsidRPr="008E5F69" w:rsidRDefault="008E5F69" w:rsidP="00344D88">
      <w:pPr>
        <w:pStyle w:val="a4"/>
        <w:widowControl w:val="0"/>
        <w:numPr>
          <w:ilvl w:val="0"/>
          <w:numId w:val="33"/>
        </w:numPr>
        <w:spacing w:after="0" w:line="240" w:lineRule="auto"/>
        <w:ind w:left="0" w:firstLine="567"/>
        <w:jc w:val="both"/>
        <w:rPr>
          <w:rFonts w:ascii="Times New Roman" w:hAnsi="Times New Roman" w:cs="Times New Roman"/>
          <w:sz w:val="28"/>
          <w:szCs w:val="28"/>
        </w:rPr>
      </w:pPr>
      <w:r w:rsidRPr="008E5F69">
        <w:rPr>
          <w:rFonts w:ascii="Times New Roman" w:hAnsi="Times New Roman" w:cs="Times New Roman"/>
          <w:sz w:val="28"/>
          <w:szCs w:val="28"/>
        </w:rPr>
        <w:t xml:space="preserve">Признать работу антинаркотической комиссии муниципального </w:t>
      </w:r>
      <w:r w:rsidRPr="008E5F69">
        <w:rPr>
          <w:rFonts w:ascii="Times New Roman" w:hAnsi="Times New Roman" w:cs="Times New Roman"/>
          <w:sz w:val="28"/>
          <w:szCs w:val="28"/>
        </w:rPr>
        <w:lastRenderedPageBreak/>
        <w:t>образования Тимашевский район в первом полугодии 2016 года удовлетворительной.</w:t>
      </w:r>
    </w:p>
    <w:p w:rsidR="008E5F69" w:rsidRPr="008E5F69" w:rsidRDefault="008E5F69" w:rsidP="00344D88">
      <w:pPr>
        <w:pStyle w:val="a4"/>
        <w:widowControl w:val="0"/>
        <w:numPr>
          <w:ilvl w:val="0"/>
          <w:numId w:val="33"/>
        </w:numPr>
        <w:spacing w:after="0" w:line="240" w:lineRule="auto"/>
        <w:ind w:left="0" w:firstLine="567"/>
        <w:jc w:val="both"/>
        <w:rPr>
          <w:rFonts w:ascii="Times New Roman" w:hAnsi="Times New Roman" w:cs="Times New Roman"/>
          <w:sz w:val="28"/>
          <w:szCs w:val="28"/>
        </w:rPr>
      </w:pPr>
      <w:r w:rsidRPr="008E5F69">
        <w:rPr>
          <w:rFonts w:ascii="Times New Roman" w:hAnsi="Times New Roman" w:cs="Times New Roman"/>
          <w:sz w:val="28"/>
          <w:szCs w:val="28"/>
        </w:rPr>
        <w:t>Рекомендовать главам городского и сельских поселений муниципального образования Тимашевский район:</w:t>
      </w:r>
    </w:p>
    <w:p w:rsidR="008E5F69" w:rsidRPr="008E5F69" w:rsidRDefault="008E5F69" w:rsidP="00344D88">
      <w:pPr>
        <w:pStyle w:val="a4"/>
        <w:widowControl w:val="0"/>
        <w:numPr>
          <w:ilvl w:val="1"/>
          <w:numId w:val="33"/>
        </w:numPr>
        <w:spacing w:after="0" w:line="240" w:lineRule="auto"/>
        <w:ind w:left="0" w:firstLine="567"/>
        <w:jc w:val="both"/>
        <w:rPr>
          <w:rFonts w:ascii="Times New Roman" w:hAnsi="Times New Roman" w:cs="Times New Roman"/>
          <w:sz w:val="28"/>
          <w:szCs w:val="28"/>
        </w:rPr>
      </w:pPr>
      <w:r w:rsidRPr="008E5F69">
        <w:rPr>
          <w:rFonts w:ascii="Times New Roman" w:hAnsi="Times New Roman" w:cs="Times New Roman"/>
          <w:sz w:val="28"/>
          <w:szCs w:val="28"/>
        </w:rPr>
        <w:t>Проанализировать антинаркотическую работу проводимую в поселениях в первом полугодии  2016 года на Советах профилактики поселений. Далее на Советах профилактики ежеквартально рассматривать вопросы, связанные с наркоситуацией, с заслушиванием директоров школ, специалистов учреждений культуры, спорта, координаторов по работе с молодежью, участковых уполномоченных полиции, руководителей ТОС о провидимой антинаркотической работе.</w:t>
      </w:r>
    </w:p>
    <w:p w:rsidR="008E5F69" w:rsidRPr="008E5F69" w:rsidRDefault="008E5F69" w:rsidP="00344D88">
      <w:pPr>
        <w:pStyle w:val="a4"/>
        <w:widowControl w:val="0"/>
        <w:numPr>
          <w:ilvl w:val="1"/>
          <w:numId w:val="33"/>
        </w:numPr>
        <w:spacing w:after="0" w:line="240" w:lineRule="auto"/>
        <w:ind w:left="0" w:firstLine="567"/>
        <w:jc w:val="both"/>
        <w:rPr>
          <w:rFonts w:ascii="Times New Roman" w:hAnsi="Times New Roman" w:cs="Times New Roman"/>
          <w:sz w:val="28"/>
          <w:szCs w:val="28"/>
        </w:rPr>
      </w:pPr>
      <w:r w:rsidRPr="008E5F69">
        <w:rPr>
          <w:rFonts w:ascii="Times New Roman" w:hAnsi="Times New Roman" w:cs="Times New Roman"/>
          <w:sz w:val="28"/>
          <w:szCs w:val="28"/>
        </w:rPr>
        <w:t xml:space="preserve">Ежеквартально проводить сходы граждан по антинаркотической тематике с привлечением сотрудников полиции, казачества. </w:t>
      </w:r>
    </w:p>
    <w:p w:rsidR="008E5F69" w:rsidRPr="008E5F69" w:rsidRDefault="008E5F69" w:rsidP="00344D88">
      <w:pPr>
        <w:numPr>
          <w:ilvl w:val="1"/>
          <w:numId w:val="33"/>
        </w:numPr>
        <w:spacing w:after="0" w:line="240" w:lineRule="auto"/>
        <w:ind w:left="0" w:firstLine="567"/>
        <w:jc w:val="both"/>
        <w:rPr>
          <w:rFonts w:ascii="Times New Roman" w:hAnsi="Times New Roman" w:cs="Times New Roman"/>
          <w:sz w:val="28"/>
          <w:szCs w:val="28"/>
        </w:rPr>
      </w:pPr>
      <w:r w:rsidRPr="008E5F69">
        <w:rPr>
          <w:rFonts w:ascii="Times New Roman" w:hAnsi="Times New Roman" w:cs="Times New Roman"/>
          <w:sz w:val="28"/>
          <w:szCs w:val="28"/>
        </w:rPr>
        <w:t>Продолжить информирование населения о негативном влиянии наркотических веществ на жизнь и здоровье человека в СМИ, при проведении сходов граждан, с помощью распространения листовок и т.д.</w:t>
      </w:r>
    </w:p>
    <w:p w:rsidR="008E5F69" w:rsidRPr="008E5F69" w:rsidRDefault="008E5F69" w:rsidP="00344D88">
      <w:pPr>
        <w:numPr>
          <w:ilvl w:val="1"/>
          <w:numId w:val="33"/>
        </w:numPr>
        <w:spacing w:after="0" w:line="240" w:lineRule="auto"/>
        <w:ind w:left="0" w:firstLine="567"/>
        <w:jc w:val="both"/>
        <w:rPr>
          <w:rFonts w:ascii="Times New Roman" w:hAnsi="Times New Roman" w:cs="Times New Roman"/>
          <w:sz w:val="28"/>
          <w:szCs w:val="28"/>
        </w:rPr>
      </w:pPr>
      <w:r w:rsidRPr="008E5F69">
        <w:rPr>
          <w:rFonts w:ascii="Times New Roman" w:hAnsi="Times New Roman" w:cs="Times New Roman"/>
          <w:sz w:val="28"/>
          <w:szCs w:val="28"/>
        </w:rPr>
        <w:t xml:space="preserve">Совместно с ОМВД России по Тимашевскому району (Скорняков)  организовать работу по выявлению фактов размещения  информации на улицах и общественных местах о возможной продаже наркотических веществ, подключив инициативных граждан и общественность.      </w:t>
      </w:r>
    </w:p>
    <w:p w:rsidR="008E5F69" w:rsidRPr="008E5F69" w:rsidRDefault="008E5F69" w:rsidP="00344D88">
      <w:pPr>
        <w:numPr>
          <w:ilvl w:val="1"/>
          <w:numId w:val="33"/>
        </w:numPr>
        <w:spacing w:after="0" w:line="240" w:lineRule="auto"/>
        <w:ind w:left="0" w:firstLine="567"/>
        <w:jc w:val="both"/>
        <w:rPr>
          <w:rFonts w:ascii="Times New Roman" w:hAnsi="Times New Roman" w:cs="Times New Roman"/>
          <w:sz w:val="28"/>
          <w:szCs w:val="28"/>
        </w:rPr>
      </w:pPr>
      <w:r w:rsidRPr="008E5F69">
        <w:rPr>
          <w:rFonts w:ascii="Times New Roman" w:hAnsi="Times New Roman" w:cs="Times New Roman"/>
          <w:sz w:val="28"/>
          <w:szCs w:val="28"/>
        </w:rPr>
        <w:t xml:space="preserve">Активизировать работу по устранению лиц, занимающихся культивированием наркосодержащих растений, и поиску очагов их произрастания на территории Тимашевского района в ходе операции «Мак».  </w:t>
      </w:r>
    </w:p>
    <w:p w:rsidR="008E5F69" w:rsidRPr="008E5F69" w:rsidRDefault="008E5F69" w:rsidP="00344D88">
      <w:pPr>
        <w:pStyle w:val="a4"/>
        <w:widowControl w:val="0"/>
        <w:numPr>
          <w:ilvl w:val="1"/>
          <w:numId w:val="33"/>
        </w:numPr>
        <w:spacing w:after="0" w:line="240" w:lineRule="auto"/>
        <w:ind w:left="0" w:firstLine="567"/>
        <w:jc w:val="both"/>
        <w:rPr>
          <w:rFonts w:ascii="Times New Roman" w:hAnsi="Times New Roman" w:cs="Times New Roman"/>
          <w:sz w:val="28"/>
          <w:szCs w:val="28"/>
        </w:rPr>
      </w:pPr>
      <w:r w:rsidRPr="008E5F69">
        <w:rPr>
          <w:rFonts w:ascii="Times New Roman" w:hAnsi="Times New Roman" w:cs="Times New Roman"/>
          <w:sz w:val="28"/>
          <w:szCs w:val="28"/>
        </w:rPr>
        <w:t xml:space="preserve">При поступлении информации о фактах реализации                    наркотических веществ незамедлительно информировать  ОМВД России по Тимашевскому району.  </w:t>
      </w:r>
    </w:p>
    <w:p w:rsidR="008E5F69" w:rsidRPr="008E5F69" w:rsidRDefault="008E5F69" w:rsidP="00344D88">
      <w:pPr>
        <w:pStyle w:val="a4"/>
        <w:widowControl w:val="0"/>
        <w:numPr>
          <w:ilvl w:val="1"/>
          <w:numId w:val="33"/>
        </w:numPr>
        <w:spacing w:after="0" w:line="240" w:lineRule="auto"/>
        <w:ind w:left="0" w:firstLine="567"/>
        <w:jc w:val="both"/>
        <w:rPr>
          <w:rFonts w:ascii="Times New Roman" w:hAnsi="Times New Roman" w:cs="Times New Roman"/>
          <w:sz w:val="28"/>
          <w:szCs w:val="28"/>
        </w:rPr>
      </w:pPr>
      <w:r w:rsidRPr="008E5F69">
        <w:rPr>
          <w:rFonts w:ascii="Times New Roman" w:hAnsi="Times New Roman" w:cs="Times New Roman"/>
          <w:sz w:val="28"/>
          <w:szCs w:val="28"/>
        </w:rPr>
        <w:t>При поступлении соответствующей информации о лицах, реализующих алкогольную продукцию домашней выработки, в том числе алкогольную и табачную продукцию несовершеннолетним, незамедлительно сообщать в ОМВД РФ по Тимашевскому району.</w:t>
      </w:r>
    </w:p>
    <w:p w:rsidR="00B9251C" w:rsidRDefault="008E5F69" w:rsidP="00A7158C">
      <w:pPr>
        <w:pStyle w:val="a4"/>
        <w:widowControl w:val="0"/>
        <w:spacing w:after="0" w:line="240" w:lineRule="auto"/>
        <w:ind w:firstLine="567"/>
        <w:jc w:val="right"/>
        <w:rPr>
          <w:rFonts w:ascii="Times New Roman" w:hAnsi="Times New Roman" w:cs="Times New Roman"/>
          <w:sz w:val="28"/>
          <w:szCs w:val="28"/>
        </w:rPr>
      </w:pPr>
      <w:r w:rsidRPr="008E5F69">
        <w:rPr>
          <w:rFonts w:ascii="Times New Roman" w:hAnsi="Times New Roman" w:cs="Times New Roman"/>
          <w:sz w:val="28"/>
          <w:szCs w:val="28"/>
        </w:rPr>
        <w:t>Срок: (постоянно)</w:t>
      </w:r>
    </w:p>
    <w:p w:rsidR="00D24ECC" w:rsidRDefault="00D24ECC" w:rsidP="00A7158C">
      <w:pPr>
        <w:pStyle w:val="a4"/>
        <w:widowControl w:val="0"/>
        <w:spacing w:after="0" w:line="240" w:lineRule="auto"/>
        <w:ind w:firstLine="567"/>
        <w:jc w:val="right"/>
        <w:rPr>
          <w:rFonts w:ascii="Times New Roman" w:hAnsi="Times New Roman" w:cs="Times New Roman"/>
          <w:sz w:val="28"/>
          <w:szCs w:val="28"/>
        </w:rPr>
      </w:pPr>
    </w:p>
    <w:p w:rsidR="008E5F69" w:rsidRPr="008E5F69" w:rsidRDefault="008E5F69" w:rsidP="00344D88">
      <w:pPr>
        <w:pStyle w:val="a4"/>
        <w:widowControl w:val="0"/>
        <w:numPr>
          <w:ilvl w:val="0"/>
          <w:numId w:val="33"/>
        </w:numPr>
        <w:spacing w:after="0" w:line="240" w:lineRule="auto"/>
        <w:ind w:left="0" w:firstLine="567"/>
        <w:jc w:val="both"/>
        <w:rPr>
          <w:rFonts w:ascii="Times New Roman" w:hAnsi="Times New Roman" w:cs="Times New Roman"/>
          <w:sz w:val="28"/>
          <w:szCs w:val="28"/>
        </w:rPr>
      </w:pPr>
      <w:r w:rsidRPr="008E5F69">
        <w:rPr>
          <w:rFonts w:ascii="Times New Roman" w:hAnsi="Times New Roman" w:cs="Times New Roman"/>
          <w:sz w:val="28"/>
          <w:szCs w:val="28"/>
        </w:rPr>
        <w:t>Отделу земельных и имущественных отношений (Склярова), совместно с главами городского и сельских поселений муниципального образования Тимашевский район рассмотреть вопрос о включении в договоры на аренду земли с торговыми предприятиями основание расторжения договора в случае выявления  факта(ов) реализации алкогольных напитков либо табачных изделий несовершеннолетним.</w:t>
      </w:r>
    </w:p>
    <w:p w:rsidR="00B9251C" w:rsidRDefault="00B9251C" w:rsidP="00A7158C">
      <w:pPr>
        <w:pStyle w:val="a4"/>
        <w:widowControl w:val="0"/>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8E5F69" w:rsidRPr="008E5F69">
        <w:rPr>
          <w:rFonts w:ascii="Times New Roman" w:hAnsi="Times New Roman" w:cs="Times New Roman"/>
          <w:sz w:val="28"/>
          <w:szCs w:val="28"/>
        </w:rPr>
        <w:t>Срок: (постоянно)</w:t>
      </w:r>
    </w:p>
    <w:p w:rsidR="00D24ECC" w:rsidRPr="008E5F69" w:rsidRDefault="00D24ECC" w:rsidP="00A7158C">
      <w:pPr>
        <w:pStyle w:val="a4"/>
        <w:widowControl w:val="0"/>
        <w:spacing w:after="0" w:line="240" w:lineRule="auto"/>
        <w:ind w:firstLine="567"/>
        <w:rPr>
          <w:rFonts w:ascii="Times New Roman" w:hAnsi="Times New Roman" w:cs="Times New Roman"/>
          <w:sz w:val="28"/>
          <w:szCs w:val="28"/>
        </w:rPr>
      </w:pPr>
    </w:p>
    <w:p w:rsidR="008E5F69" w:rsidRPr="008E5F69" w:rsidRDefault="008E5F69" w:rsidP="00344D88">
      <w:pPr>
        <w:pStyle w:val="a4"/>
        <w:widowControl w:val="0"/>
        <w:spacing w:after="0" w:line="240" w:lineRule="auto"/>
        <w:ind w:firstLine="567"/>
        <w:jc w:val="both"/>
        <w:rPr>
          <w:rFonts w:ascii="Times New Roman" w:hAnsi="Times New Roman" w:cs="Times New Roman"/>
          <w:sz w:val="28"/>
          <w:szCs w:val="28"/>
        </w:rPr>
      </w:pPr>
      <w:r w:rsidRPr="008E5F69">
        <w:rPr>
          <w:rFonts w:ascii="Times New Roman" w:hAnsi="Times New Roman" w:cs="Times New Roman"/>
          <w:sz w:val="28"/>
          <w:szCs w:val="28"/>
        </w:rPr>
        <w:t>4. Рекомендовать ОМВД России по Краснодарскому краю (Скорняков):</w:t>
      </w:r>
    </w:p>
    <w:p w:rsidR="008E5F69" w:rsidRPr="008E5F69" w:rsidRDefault="008E5F69" w:rsidP="00344D88">
      <w:pPr>
        <w:pStyle w:val="a4"/>
        <w:widowControl w:val="0"/>
        <w:spacing w:after="0" w:line="240" w:lineRule="auto"/>
        <w:ind w:firstLine="567"/>
        <w:jc w:val="both"/>
        <w:rPr>
          <w:rFonts w:ascii="Times New Roman" w:hAnsi="Times New Roman" w:cs="Times New Roman"/>
          <w:sz w:val="28"/>
          <w:szCs w:val="28"/>
        </w:rPr>
      </w:pPr>
      <w:r w:rsidRPr="008E5F69">
        <w:rPr>
          <w:rFonts w:ascii="Times New Roman" w:hAnsi="Times New Roman" w:cs="Times New Roman"/>
          <w:sz w:val="28"/>
          <w:szCs w:val="28"/>
        </w:rPr>
        <w:t xml:space="preserve">4.1. Продолжить работу по пресечению и выявлению преступлений, связанных со сбытом наркотических средств, психотропных веществ. </w:t>
      </w:r>
    </w:p>
    <w:p w:rsidR="008E5F69" w:rsidRPr="008E5F69" w:rsidRDefault="008E5F69" w:rsidP="00344D88">
      <w:pPr>
        <w:pStyle w:val="a4"/>
        <w:widowControl w:val="0"/>
        <w:spacing w:after="0" w:line="240" w:lineRule="auto"/>
        <w:ind w:firstLine="567"/>
        <w:jc w:val="both"/>
        <w:rPr>
          <w:rFonts w:ascii="Times New Roman" w:hAnsi="Times New Roman" w:cs="Times New Roman"/>
          <w:sz w:val="28"/>
          <w:szCs w:val="28"/>
        </w:rPr>
      </w:pPr>
      <w:r w:rsidRPr="008E5F69">
        <w:rPr>
          <w:rFonts w:ascii="Times New Roman" w:hAnsi="Times New Roman" w:cs="Times New Roman"/>
          <w:sz w:val="28"/>
          <w:szCs w:val="28"/>
        </w:rPr>
        <w:t xml:space="preserve">4.2. Активизировать работу по устранению лиц, занимающихся культивированием наркосодержащих растений, и поиску очагов их </w:t>
      </w:r>
      <w:r w:rsidRPr="008E5F69">
        <w:rPr>
          <w:rFonts w:ascii="Times New Roman" w:hAnsi="Times New Roman" w:cs="Times New Roman"/>
          <w:sz w:val="28"/>
          <w:szCs w:val="28"/>
        </w:rPr>
        <w:lastRenderedPageBreak/>
        <w:t xml:space="preserve">произрастания на территории Тимашевского района в ходе операции «Мак».  </w:t>
      </w:r>
    </w:p>
    <w:p w:rsidR="008E5F69" w:rsidRPr="008E5F69" w:rsidRDefault="008E5F69" w:rsidP="00344D88">
      <w:pPr>
        <w:pStyle w:val="a4"/>
        <w:widowControl w:val="0"/>
        <w:spacing w:after="0" w:line="240" w:lineRule="auto"/>
        <w:ind w:firstLine="567"/>
        <w:jc w:val="both"/>
        <w:rPr>
          <w:rFonts w:ascii="Times New Roman" w:hAnsi="Times New Roman" w:cs="Times New Roman"/>
          <w:sz w:val="28"/>
          <w:szCs w:val="28"/>
        </w:rPr>
      </w:pPr>
      <w:r w:rsidRPr="008E5F69">
        <w:rPr>
          <w:rFonts w:ascii="Times New Roman" w:hAnsi="Times New Roman" w:cs="Times New Roman"/>
          <w:sz w:val="28"/>
          <w:szCs w:val="28"/>
        </w:rPr>
        <w:t>4.3. Совместно с МБУЗ «Тимашевская ЦРБ» (Хохлова) с целью приведения показателей болезненности наркоманией и алкоголизмом в соответствие обеспечить ежеквартальную сверку по спискам лиц, состоящих на диспансерном учете и длительно (более года) уклоняющихся от наблюдения и лечения, а также ежеквартальное предоставление сотрудниками ОМВД и наркоконтроля в МБУЗ «Тимашевская ЦРБ» информации о гражданах, состоящих на наркологическом учете и умерших, либо выехавших за пределы края, либо осужденных к наказанию в виде лишения свободы.</w:t>
      </w:r>
    </w:p>
    <w:p w:rsidR="008E5F69" w:rsidRPr="008E5F69" w:rsidRDefault="008E5F69" w:rsidP="00344D88">
      <w:pPr>
        <w:pStyle w:val="a3"/>
        <w:spacing w:after="0" w:line="240" w:lineRule="auto"/>
        <w:ind w:left="0" w:firstLine="567"/>
        <w:jc w:val="both"/>
        <w:rPr>
          <w:rFonts w:ascii="Times New Roman" w:hAnsi="Times New Roman" w:cs="Times New Roman"/>
          <w:sz w:val="28"/>
          <w:szCs w:val="28"/>
        </w:rPr>
      </w:pPr>
      <w:r w:rsidRPr="008E5F69">
        <w:rPr>
          <w:rFonts w:ascii="Times New Roman" w:hAnsi="Times New Roman" w:cs="Times New Roman"/>
          <w:sz w:val="28"/>
          <w:szCs w:val="28"/>
        </w:rPr>
        <w:t>4.4. Обеспечить должный уровень взаимодействия по противодействию распространению новых наркотических средств и психоактивных веществ на территории Тимашевского района.</w:t>
      </w:r>
    </w:p>
    <w:p w:rsidR="008E5F69" w:rsidRPr="008E5F69" w:rsidRDefault="008E5F69" w:rsidP="00344D88">
      <w:pPr>
        <w:pStyle w:val="a3"/>
        <w:spacing w:after="0" w:line="240" w:lineRule="auto"/>
        <w:ind w:left="0" w:firstLine="567"/>
        <w:jc w:val="both"/>
        <w:rPr>
          <w:rFonts w:ascii="Times New Roman" w:hAnsi="Times New Roman" w:cs="Times New Roman"/>
          <w:sz w:val="28"/>
          <w:szCs w:val="28"/>
        </w:rPr>
      </w:pPr>
      <w:r w:rsidRPr="008E5F69">
        <w:rPr>
          <w:rFonts w:ascii="Times New Roman" w:hAnsi="Times New Roman" w:cs="Times New Roman"/>
          <w:sz w:val="28"/>
          <w:szCs w:val="28"/>
        </w:rPr>
        <w:t>4.5.Активизировать работу по недопущению вовлечения несовершеннолетних в незаконный оборот наркотических средств и психотропных веществ. В каникулярное время усилить контроль за соблюдением законности в местах массового скопления молодежи.</w:t>
      </w:r>
    </w:p>
    <w:p w:rsidR="008E5F69" w:rsidRPr="008E5F69" w:rsidRDefault="008E5F69" w:rsidP="00344D88">
      <w:pPr>
        <w:pStyle w:val="a4"/>
        <w:widowControl w:val="0"/>
        <w:spacing w:after="0" w:line="240" w:lineRule="auto"/>
        <w:ind w:firstLine="567"/>
        <w:jc w:val="both"/>
        <w:rPr>
          <w:rFonts w:ascii="Times New Roman" w:hAnsi="Times New Roman" w:cs="Times New Roman"/>
          <w:sz w:val="28"/>
          <w:szCs w:val="28"/>
        </w:rPr>
      </w:pPr>
      <w:r w:rsidRPr="008E5F69">
        <w:rPr>
          <w:rFonts w:ascii="Times New Roman" w:hAnsi="Times New Roman" w:cs="Times New Roman"/>
          <w:sz w:val="28"/>
          <w:szCs w:val="28"/>
        </w:rPr>
        <w:t>4.6.    Продолжить работу по борьбе с реализацией продукции домашней выработки, в том числе реализацией алкогольной и табачной продукции несовершеннолетним, с этой целью провести расширенное рейдовое мероприятие по объектам торговли с участием специалистов администрации муниципального образования Тимашевский район.</w:t>
      </w:r>
    </w:p>
    <w:p w:rsidR="008E5F69" w:rsidRPr="008E5F69" w:rsidRDefault="008E5F69" w:rsidP="00344D88">
      <w:pPr>
        <w:pStyle w:val="a4"/>
        <w:widowControl w:val="0"/>
        <w:spacing w:after="0" w:line="240" w:lineRule="auto"/>
        <w:ind w:firstLine="567"/>
        <w:jc w:val="both"/>
        <w:rPr>
          <w:rFonts w:ascii="Times New Roman" w:hAnsi="Times New Roman" w:cs="Times New Roman"/>
          <w:sz w:val="28"/>
          <w:szCs w:val="28"/>
        </w:rPr>
      </w:pPr>
      <w:r w:rsidRPr="008E5F69">
        <w:rPr>
          <w:rFonts w:ascii="Times New Roman" w:hAnsi="Times New Roman" w:cs="Times New Roman"/>
          <w:sz w:val="28"/>
          <w:szCs w:val="28"/>
        </w:rPr>
        <w:t xml:space="preserve">4.7. Провести разъяснительную работу с уполномоченными сотрудниками о том, что при составлении протоколов по ст. 6.9. и 20.20 ч.2 КоАП РФ необходимо проводить с гражданами мотивационную беседу о том, что необходимо пройти курс лечения </w:t>
      </w:r>
      <w:r w:rsidRPr="008E5F69">
        <w:rPr>
          <w:rFonts w:ascii="Times New Roman" w:hAnsi="Times New Roman" w:cs="Times New Roman"/>
          <w:color w:val="000000"/>
          <w:sz w:val="28"/>
          <w:szCs w:val="28"/>
        </w:rPr>
        <w:t>от наркомании и (или) медицинскую и (или) социальную реабилитацию.</w:t>
      </w:r>
    </w:p>
    <w:p w:rsidR="00A37737" w:rsidRDefault="008E5F69" w:rsidP="00344D88">
      <w:pPr>
        <w:pStyle w:val="a4"/>
        <w:widowControl w:val="0"/>
        <w:spacing w:after="0" w:line="240" w:lineRule="auto"/>
        <w:ind w:firstLine="567"/>
        <w:jc w:val="right"/>
        <w:rPr>
          <w:rFonts w:ascii="Times New Roman" w:hAnsi="Times New Roman" w:cs="Times New Roman"/>
          <w:sz w:val="28"/>
          <w:szCs w:val="28"/>
        </w:rPr>
      </w:pPr>
      <w:r w:rsidRPr="008E5F69">
        <w:rPr>
          <w:rFonts w:ascii="Times New Roman" w:hAnsi="Times New Roman" w:cs="Times New Roman"/>
          <w:sz w:val="28"/>
          <w:szCs w:val="28"/>
        </w:rPr>
        <w:t xml:space="preserve">                               Срок: (постоянно)</w:t>
      </w:r>
    </w:p>
    <w:p w:rsidR="00D24ECC" w:rsidRDefault="00D24ECC" w:rsidP="00344D88">
      <w:pPr>
        <w:pStyle w:val="a4"/>
        <w:widowControl w:val="0"/>
        <w:spacing w:after="0" w:line="240" w:lineRule="auto"/>
        <w:ind w:firstLine="567"/>
        <w:jc w:val="right"/>
        <w:rPr>
          <w:rFonts w:ascii="Times New Roman" w:hAnsi="Times New Roman" w:cs="Times New Roman"/>
          <w:sz w:val="28"/>
          <w:szCs w:val="28"/>
        </w:rPr>
      </w:pPr>
    </w:p>
    <w:p w:rsidR="008E5F69" w:rsidRPr="008E5F69" w:rsidRDefault="008E5F69" w:rsidP="00344D88">
      <w:pPr>
        <w:pStyle w:val="a4"/>
        <w:widowControl w:val="0"/>
        <w:spacing w:after="0" w:line="240" w:lineRule="auto"/>
        <w:ind w:firstLine="567"/>
        <w:jc w:val="both"/>
        <w:rPr>
          <w:rFonts w:ascii="Times New Roman" w:hAnsi="Times New Roman" w:cs="Times New Roman"/>
          <w:sz w:val="28"/>
          <w:szCs w:val="28"/>
        </w:rPr>
      </w:pPr>
      <w:r w:rsidRPr="008E5F69">
        <w:rPr>
          <w:rFonts w:ascii="Times New Roman" w:hAnsi="Times New Roman" w:cs="Times New Roman"/>
          <w:sz w:val="28"/>
          <w:szCs w:val="28"/>
        </w:rPr>
        <w:t>5.       Рекомендовать линейному отделу полиции (Греков):</w:t>
      </w:r>
    </w:p>
    <w:p w:rsidR="008E5F69" w:rsidRPr="008E5F69" w:rsidRDefault="008E5F69" w:rsidP="00344D88">
      <w:pPr>
        <w:pStyle w:val="a4"/>
        <w:widowControl w:val="0"/>
        <w:spacing w:after="0" w:line="240" w:lineRule="auto"/>
        <w:ind w:firstLine="567"/>
        <w:jc w:val="both"/>
        <w:rPr>
          <w:rFonts w:ascii="Times New Roman" w:hAnsi="Times New Roman" w:cs="Times New Roman"/>
          <w:sz w:val="28"/>
          <w:szCs w:val="28"/>
        </w:rPr>
      </w:pPr>
      <w:r w:rsidRPr="008E5F69">
        <w:rPr>
          <w:rFonts w:ascii="Times New Roman" w:hAnsi="Times New Roman" w:cs="Times New Roman"/>
          <w:sz w:val="28"/>
          <w:szCs w:val="28"/>
        </w:rPr>
        <w:t xml:space="preserve">5.1.   Продолжить работу по пресечению и выявлению преступлений, связанных со сбытом наркотических средств, психотропных веществ. </w:t>
      </w:r>
    </w:p>
    <w:p w:rsidR="008E5F69" w:rsidRPr="008E5F69" w:rsidRDefault="008E5F69" w:rsidP="00344D88">
      <w:pPr>
        <w:pStyle w:val="a4"/>
        <w:widowControl w:val="0"/>
        <w:spacing w:after="0" w:line="240" w:lineRule="auto"/>
        <w:ind w:firstLine="567"/>
        <w:jc w:val="both"/>
        <w:rPr>
          <w:rFonts w:ascii="Times New Roman" w:hAnsi="Times New Roman" w:cs="Times New Roman"/>
          <w:sz w:val="28"/>
          <w:szCs w:val="28"/>
        </w:rPr>
      </w:pPr>
      <w:r w:rsidRPr="008E5F69">
        <w:rPr>
          <w:rFonts w:ascii="Times New Roman" w:hAnsi="Times New Roman" w:cs="Times New Roman"/>
          <w:sz w:val="28"/>
          <w:szCs w:val="28"/>
        </w:rPr>
        <w:t xml:space="preserve">5.2. Продолжить работу по поиску очагов произрастания наркосодержащих растений на территории обслуживания  ЛОП в ходе операции «Мак».  </w:t>
      </w:r>
    </w:p>
    <w:p w:rsidR="00A37737" w:rsidRDefault="008E5F69" w:rsidP="00344D88">
      <w:pPr>
        <w:pStyle w:val="a4"/>
        <w:widowControl w:val="0"/>
        <w:spacing w:after="0" w:line="240" w:lineRule="auto"/>
        <w:ind w:firstLine="567"/>
        <w:jc w:val="right"/>
        <w:rPr>
          <w:rFonts w:ascii="Times New Roman" w:hAnsi="Times New Roman" w:cs="Times New Roman"/>
          <w:sz w:val="28"/>
          <w:szCs w:val="28"/>
        </w:rPr>
      </w:pPr>
      <w:r w:rsidRPr="008E5F69">
        <w:rPr>
          <w:rFonts w:ascii="Times New Roman" w:hAnsi="Times New Roman" w:cs="Times New Roman"/>
          <w:sz w:val="28"/>
          <w:szCs w:val="28"/>
        </w:rPr>
        <w:t>Срок: (постоянно)</w:t>
      </w:r>
    </w:p>
    <w:p w:rsidR="00D24ECC" w:rsidRDefault="00D24ECC" w:rsidP="00344D88">
      <w:pPr>
        <w:pStyle w:val="a4"/>
        <w:widowControl w:val="0"/>
        <w:spacing w:after="0" w:line="240" w:lineRule="auto"/>
        <w:ind w:firstLine="567"/>
        <w:jc w:val="right"/>
        <w:rPr>
          <w:rFonts w:ascii="Times New Roman" w:hAnsi="Times New Roman" w:cs="Times New Roman"/>
          <w:sz w:val="28"/>
          <w:szCs w:val="28"/>
        </w:rPr>
      </w:pPr>
    </w:p>
    <w:p w:rsidR="008E5F69" w:rsidRPr="008E5F69" w:rsidRDefault="008E5F69" w:rsidP="00344D88">
      <w:pPr>
        <w:pStyle w:val="a4"/>
        <w:widowControl w:val="0"/>
        <w:spacing w:after="0" w:line="240" w:lineRule="auto"/>
        <w:ind w:firstLine="567"/>
        <w:jc w:val="both"/>
        <w:rPr>
          <w:rFonts w:ascii="Times New Roman" w:hAnsi="Times New Roman" w:cs="Times New Roman"/>
          <w:sz w:val="28"/>
          <w:szCs w:val="28"/>
        </w:rPr>
      </w:pPr>
      <w:r w:rsidRPr="008E5F69">
        <w:rPr>
          <w:rFonts w:ascii="Times New Roman" w:hAnsi="Times New Roman" w:cs="Times New Roman"/>
          <w:sz w:val="28"/>
          <w:szCs w:val="28"/>
        </w:rPr>
        <w:t>6. Рекомендовать МБУЗ «Тимашевская ЦРБ» (Хохлова):</w:t>
      </w:r>
    </w:p>
    <w:p w:rsidR="008E5F69" w:rsidRPr="008E5F69" w:rsidRDefault="008E5F69" w:rsidP="00344D88">
      <w:pPr>
        <w:pStyle w:val="a4"/>
        <w:widowControl w:val="0"/>
        <w:spacing w:after="0" w:line="240" w:lineRule="auto"/>
        <w:ind w:firstLine="567"/>
        <w:jc w:val="both"/>
        <w:rPr>
          <w:rFonts w:ascii="Times New Roman" w:hAnsi="Times New Roman" w:cs="Times New Roman"/>
          <w:sz w:val="28"/>
          <w:szCs w:val="28"/>
        </w:rPr>
      </w:pPr>
      <w:r w:rsidRPr="008E5F69">
        <w:rPr>
          <w:rFonts w:ascii="Times New Roman" w:hAnsi="Times New Roman" w:cs="Times New Roman"/>
          <w:sz w:val="28"/>
          <w:szCs w:val="28"/>
        </w:rPr>
        <w:t>6.1.  Продолжить работу по упорядочению наркологической базы МБУЗ «Тимашевская ЦРБ», с этой целью обеспечить своевременное снятие с учета лиц, вылечившихся от наркомании и алкоголизма.</w:t>
      </w:r>
    </w:p>
    <w:p w:rsidR="008E5F69" w:rsidRPr="008E5F69" w:rsidRDefault="008E5F69" w:rsidP="00344D88">
      <w:pPr>
        <w:spacing w:after="0" w:line="240" w:lineRule="auto"/>
        <w:ind w:firstLine="567"/>
        <w:jc w:val="both"/>
        <w:rPr>
          <w:rFonts w:ascii="Times New Roman" w:hAnsi="Times New Roman" w:cs="Times New Roman"/>
          <w:sz w:val="28"/>
          <w:szCs w:val="28"/>
        </w:rPr>
      </w:pPr>
      <w:r w:rsidRPr="008E5F69">
        <w:rPr>
          <w:rFonts w:ascii="Times New Roman" w:hAnsi="Times New Roman" w:cs="Times New Roman"/>
          <w:sz w:val="28"/>
          <w:szCs w:val="28"/>
        </w:rPr>
        <w:t xml:space="preserve">6.2. Ежемесячно предоставлять в отдел по делам несовершеннолетних администрации муниципального образования Тимашевский район о количестве несовершеннолетних, состоящих на учете у врача нарколога.  </w:t>
      </w:r>
    </w:p>
    <w:p w:rsidR="008E5F69" w:rsidRPr="008E5F69" w:rsidRDefault="008E5F69" w:rsidP="00344D88">
      <w:pPr>
        <w:pStyle w:val="a4"/>
        <w:widowControl w:val="0"/>
        <w:spacing w:after="0" w:line="240" w:lineRule="auto"/>
        <w:ind w:firstLine="567"/>
        <w:jc w:val="both"/>
        <w:rPr>
          <w:rFonts w:ascii="Times New Roman" w:hAnsi="Times New Roman" w:cs="Times New Roman"/>
          <w:sz w:val="28"/>
          <w:szCs w:val="28"/>
        </w:rPr>
      </w:pPr>
      <w:r w:rsidRPr="008E5F69">
        <w:rPr>
          <w:rFonts w:ascii="Times New Roman" w:hAnsi="Times New Roman" w:cs="Times New Roman"/>
          <w:sz w:val="28"/>
          <w:szCs w:val="28"/>
        </w:rPr>
        <w:t xml:space="preserve">6.3.Совместно с УСЗН в Тимашевском районе (Лихонин), ОМВД России по Тимашевскому району (Скорняков) активизировать медико-социальную </w:t>
      </w:r>
      <w:r w:rsidRPr="008E5F69">
        <w:rPr>
          <w:rFonts w:ascii="Times New Roman" w:hAnsi="Times New Roman" w:cs="Times New Roman"/>
          <w:sz w:val="28"/>
          <w:szCs w:val="28"/>
        </w:rPr>
        <w:lastRenderedPageBreak/>
        <w:t xml:space="preserve">работу с гражданами, страдающими алкогольной и наркотической зависимостью, а также гражданами с факторами риска развития данных заболеваний.  </w:t>
      </w:r>
    </w:p>
    <w:p w:rsidR="008E5F69" w:rsidRDefault="00A7158C" w:rsidP="00344D88">
      <w:pPr>
        <w:pStyle w:val="a4"/>
        <w:widowControl w:val="0"/>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8E5F69" w:rsidRPr="008E5F69">
        <w:rPr>
          <w:rFonts w:ascii="Times New Roman" w:hAnsi="Times New Roman" w:cs="Times New Roman"/>
          <w:sz w:val="28"/>
          <w:szCs w:val="28"/>
        </w:rPr>
        <w:t>Срок: (постоянно)</w:t>
      </w:r>
    </w:p>
    <w:p w:rsidR="00D24ECC" w:rsidRDefault="00D24ECC" w:rsidP="00344D88">
      <w:pPr>
        <w:pStyle w:val="a4"/>
        <w:widowControl w:val="0"/>
        <w:spacing w:after="0" w:line="240" w:lineRule="auto"/>
        <w:ind w:firstLine="567"/>
        <w:rPr>
          <w:rFonts w:ascii="Times New Roman" w:hAnsi="Times New Roman" w:cs="Times New Roman"/>
          <w:sz w:val="28"/>
          <w:szCs w:val="28"/>
        </w:rPr>
      </w:pPr>
    </w:p>
    <w:p w:rsidR="008E5F69" w:rsidRPr="008E5F69" w:rsidRDefault="008E5F69" w:rsidP="00344D88">
      <w:pPr>
        <w:pStyle w:val="a4"/>
        <w:widowControl w:val="0"/>
        <w:numPr>
          <w:ilvl w:val="0"/>
          <w:numId w:val="40"/>
        </w:numPr>
        <w:spacing w:after="0" w:line="240" w:lineRule="auto"/>
        <w:ind w:left="0" w:firstLine="567"/>
        <w:jc w:val="both"/>
        <w:rPr>
          <w:rFonts w:ascii="Times New Roman" w:hAnsi="Times New Roman" w:cs="Times New Roman"/>
          <w:sz w:val="28"/>
          <w:szCs w:val="28"/>
        </w:rPr>
      </w:pPr>
      <w:r w:rsidRPr="008E5F69">
        <w:rPr>
          <w:rFonts w:ascii="Times New Roman" w:hAnsi="Times New Roman" w:cs="Times New Roman"/>
          <w:sz w:val="28"/>
          <w:szCs w:val="28"/>
        </w:rPr>
        <w:t xml:space="preserve">Рекомендовать ГКУ КК «Центр занятости населения Тимашевского района» (Пушкарь) совместно с управлением образования (Перистый) в рамках профилактических мероприятий по раннему выявлению несовершеннолетних, употребляющих психоактивные вещества, продолжить информирование учащихся и их родителей о возможности временного трудоустройства в свободное от учебы время. </w:t>
      </w:r>
    </w:p>
    <w:p w:rsidR="00A37737" w:rsidRDefault="008E5F69" w:rsidP="00344D88">
      <w:pPr>
        <w:pStyle w:val="a4"/>
        <w:widowControl w:val="0"/>
        <w:spacing w:after="0" w:line="240" w:lineRule="auto"/>
        <w:ind w:firstLine="567"/>
        <w:jc w:val="right"/>
        <w:rPr>
          <w:rFonts w:ascii="Times New Roman" w:hAnsi="Times New Roman" w:cs="Times New Roman"/>
          <w:sz w:val="28"/>
          <w:szCs w:val="28"/>
        </w:rPr>
      </w:pPr>
      <w:r w:rsidRPr="008E5F69">
        <w:rPr>
          <w:rFonts w:ascii="Times New Roman" w:hAnsi="Times New Roman" w:cs="Times New Roman"/>
          <w:sz w:val="28"/>
          <w:szCs w:val="28"/>
        </w:rPr>
        <w:t>Срок: (постоянно)</w:t>
      </w:r>
    </w:p>
    <w:p w:rsidR="00D24ECC" w:rsidRDefault="00D24ECC" w:rsidP="00344D88">
      <w:pPr>
        <w:pStyle w:val="a4"/>
        <w:widowControl w:val="0"/>
        <w:spacing w:after="0" w:line="240" w:lineRule="auto"/>
        <w:ind w:firstLine="567"/>
        <w:jc w:val="right"/>
        <w:rPr>
          <w:rFonts w:ascii="Times New Roman" w:hAnsi="Times New Roman" w:cs="Times New Roman"/>
          <w:sz w:val="28"/>
          <w:szCs w:val="28"/>
        </w:rPr>
      </w:pPr>
    </w:p>
    <w:p w:rsidR="008E5F69" w:rsidRPr="008E5F69" w:rsidRDefault="008E5F69" w:rsidP="00344D88">
      <w:pPr>
        <w:pStyle w:val="a3"/>
        <w:numPr>
          <w:ilvl w:val="0"/>
          <w:numId w:val="40"/>
        </w:numPr>
        <w:spacing w:after="0" w:line="240" w:lineRule="auto"/>
        <w:ind w:left="0" w:firstLine="567"/>
        <w:jc w:val="both"/>
        <w:rPr>
          <w:rFonts w:ascii="Times New Roman" w:hAnsi="Times New Roman" w:cs="Times New Roman"/>
          <w:sz w:val="28"/>
          <w:szCs w:val="28"/>
        </w:rPr>
      </w:pPr>
      <w:r w:rsidRPr="008E5F69">
        <w:rPr>
          <w:rFonts w:ascii="Times New Roman" w:hAnsi="Times New Roman" w:cs="Times New Roman"/>
          <w:sz w:val="28"/>
          <w:szCs w:val="28"/>
        </w:rPr>
        <w:t>Отделу по делам молодежи (Валиев), отделу культуры (Иноземцева), управлению образования (Перистый), отделу по физической культуре и спорту (Анисимов), УСЗН в Тимашевском районе (Лихонин):</w:t>
      </w:r>
    </w:p>
    <w:p w:rsidR="008E5F69" w:rsidRPr="008E5F69" w:rsidRDefault="008E5F69" w:rsidP="00344D88">
      <w:pPr>
        <w:pStyle w:val="a3"/>
        <w:spacing w:after="0" w:line="240" w:lineRule="auto"/>
        <w:ind w:left="0" w:firstLine="567"/>
        <w:jc w:val="both"/>
        <w:rPr>
          <w:rFonts w:ascii="Times New Roman" w:hAnsi="Times New Roman" w:cs="Times New Roman"/>
          <w:sz w:val="28"/>
          <w:szCs w:val="28"/>
        </w:rPr>
      </w:pPr>
      <w:r w:rsidRPr="008E5F69">
        <w:rPr>
          <w:rFonts w:ascii="Times New Roman" w:hAnsi="Times New Roman" w:cs="Times New Roman"/>
          <w:sz w:val="28"/>
          <w:szCs w:val="28"/>
        </w:rPr>
        <w:t>8.1. Усилить организацию информационной работы среди несовершеннолетних о пагубном влиянии спиртосодержащей продукции, табака, наркотических средств и психоактивных веществ на организм человека.</w:t>
      </w:r>
    </w:p>
    <w:p w:rsidR="008E5F69" w:rsidRPr="008E5F69" w:rsidRDefault="008E5F69" w:rsidP="00344D88">
      <w:pPr>
        <w:pStyle w:val="a3"/>
        <w:spacing w:after="0" w:line="240" w:lineRule="auto"/>
        <w:ind w:left="0" w:firstLine="567"/>
        <w:jc w:val="both"/>
        <w:rPr>
          <w:rFonts w:ascii="Times New Roman" w:hAnsi="Times New Roman" w:cs="Times New Roman"/>
          <w:sz w:val="28"/>
          <w:szCs w:val="28"/>
        </w:rPr>
      </w:pPr>
      <w:r w:rsidRPr="008E5F69">
        <w:rPr>
          <w:rFonts w:ascii="Times New Roman" w:hAnsi="Times New Roman" w:cs="Times New Roman"/>
          <w:sz w:val="28"/>
          <w:szCs w:val="28"/>
        </w:rPr>
        <w:t>8.2.Организовать ежемесячное проведение показов антинаркотических фильмов и видеороликов по антинаркотической тематике.</w:t>
      </w:r>
    </w:p>
    <w:p w:rsidR="008E5F69" w:rsidRPr="008E5F69" w:rsidRDefault="008E5F69" w:rsidP="00344D88">
      <w:pPr>
        <w:pStyle w:val="a3"/>
        <w:spacing w:after="0" w:line="240" w:lineRule="auto"/>
        <w:ind w:left="0" w:firstLine="567"/>
        <w:jc w:val="both"/>
        <w:rPr>
          <w:rFonts w:ascii="Times New Roman" w:hAnsi="Times New Roman" w:cs="Times New Roman"/>
          <w:sz w:val="28"/>
          <w:szCs w:val="28"/>
        </w:rPr>
      </w:pPr>
      <w:r w:rsidRPr="008E5F69">
        <w:rPr>
          <w:rFonts w:ascii="Times New Roman" w:hAnsi="Times New Roman" w:cs="Times New Roman"/>
          <w:sz w:val="28"/>
          <w:szCs w:val="28"/>
        </w:rPr>
        <w:t>8.3. Отделу культуры (Иноземцева) в кинотеатре «Заря» организовать регулярный</w:t>
      </w:r>
      <w:r w:rsidRPr="008E5F69">
        <w:rPr>
          <w:rFonts w:ascii="Times New Roman" w:hAnsi="Times New Roman" w:cs="Times New Roman"/>
          <w:sz w:val="28"/>
          <w:szCs w:val="28"/>
        </w:rPr>
        <w:tab/>
        <w:t xml:space="preserve"> показ видеороликов антинаркотической направленности перед каждым сеансом.</w:t>
      </w:r>
    </w:p>
    <w:p w:rsidR="008E5F69" w:rsidRPr="008E5F69" w:rsidRDefault="008E5F69" w:rsidP="00344D88">
      <w:pPr>
        <w:pStyle w:val="a3"/>
        <w:spacing w:after="0" w:line="240" w:lineRule="auto"/>
        <w:ind w:left="0" w:firstLine="567"/>
        <w:jc w:val="both"/>
        <w:rPr>
          <w:rFonts w:ascii="Times New Roman" w:hAnsi="Times New Roman" w:cs="Times New Roman"/>
          <w:sz w:val="28"/>
          <w:szCs w:val="28"/>
        </w:rPr>
      </w:pPr>
      <w:r w:rsidRPr="008E5F69">
        <w:rPr>
          <w:rFonts w:ascii="Times New Roman" w:hAnsi="Times New Roman" w:cs="Times New Roman"/>
          <w:sz w:val="28"/>
          <w:szCs w:val="28"/>
        </w:rPr>
        <w:t>8.4. Отделу по делам молодежи (Валиев), разместить во всех торговых точках информацию об административной ответственности за вовлечение несовершеннолетнего в процесс потребления табака и алкогольной продукции по согласованию с собственником торговой точки.</w:t>
      </w:r>
    </w:p>
    <w:p w:rsidR="008E5F69" w:rsidRDefault="008E5F69" w:rsidP="00344D88">
      <w:pPr>
        <w:pStyle w:val="a3"/>
        <w:spacing w:after="0" w:line="240" w:lineRule="auto"/>
        <w:ind w:left="0" w:firstLine="567"/>
        <w:jc w:val="right"/>
        <w:rPr>
          <w:rFonts w:ascii="Times New Roman" w:hAnsi="Times New Roman" w:cs="Times New Roman"/>
          <w:sz w:val="28"/>
          <w:szCs w:val="28"/>
        </w:rPr>
      </w:pPr>
      <w:r w:rsidRPr="008E5F69">
        <w:rPr>
          <w:rFonts w:ascii="Times New Roman" w:hAnsi="Times New Roman" w:cs="Times New Roman"/>
          <w:sz w:val="28"/>
          <w:szCs w:val="28"/>
        </w:rPr>
        <w:t>Срок: (постоянно)</w:t>
      </w:r>
    </w:p>
    <w:p w:rsidR="00D24ECC" w:rsidRPr="008E5F69" w:rsidRDefault="00D24ECC" w:rsidP="00344D88">
      <w:pPr>
        <w:pStyle w:val="a3"/>
        <w:spacing w:after="0" w:line="240" w:lineRule="auto"/>
        <w:ind w:left="0" w:firstLine="567"/>
        <w:jc w:val="right"/>
        <w:rPr>
          <w:rFonts w:ascii="Times New Roman" w:hAnsi="Times New Roman" w:cs="Times New Roman"/>
          <w:sz w:val="28"/>
          <w:szCs w:val="28"/>
        </w:rPr>
      </w:pPr>
    </w:p>
    <w:p w:rsidR="008E5F69" w:rsidRPr="008E5F69" w:rsidRDefault="008E5F69" w:rsidP="00344D88">
      <w:pPr>
        <w:pStyle w:val="a3"/>
        <w:numPr>
          <w:ilvl w:val="0"/>
          <w:numId w:val="40"/>
        </w:numPr>
        <w:spacing w:after="0" w:line="240" w:lineRule="auto"/>
        <w:ind w:left="0" w:firstLine="567"/>
        <w:jc w:val="both"/>
        <w:rPr>
          <w:rFonts w:ascii="Times New Roman" w:hAnsi="Times New Roman" w:cs="Times New Roman"/>
          <w:sz w:val="28"/>
          <w:szCs w:val="28"/>
        </w:rPr>
      </w:pPr>
      <w:r w:rsidRPr="008E5F69">
        <w:rPr>
          <w:rFonts w:ascii="Times New Roman" w:hAnsi="Times New Roman" w:cs="Times New Roman"/>
          <w:sz w:val="28"/>
          <w:szCs w:val="28"/>
        </w:rPr>
        <w:t>Управлению образования (Перистый) совместно с отделом информационных технологий (Мирончук), отделом по делам молодежи (Валиев), регулярно проводить мониторинг социальных сетей на предмет наличия запрещенных по употреблению наркотических средств, табачных изделий, а так же материалов суицидной направленности.</w:t>
      </w:r>
    </w:p>
    <w:p w:rsidR="00D24ECC" w:rsidRDefault="008E5F69" w:rsidP="00344D88">
      <w:pPr>
        <w:pStyle w:val="a3"/>
        <w:spacing w:after="0" w:line="240" w:lineRule="auto"/>
        <w:ind w:left="0" w:firstLine="567"/>
        <w:jc w:val="center"/>
        <w:rPr>
          <w:rFonts w:ascii="Times New Roman" w:hAnsi="Times New Roman" w:cs="Times New Roman"/>
          <w:sz w:val="28"/>
          <w:szCs w:val="28"/>
        </w:rPr>
      </w:pPr>
      <w:r w:rsidRPr="008E5F69">
        <w:rPr>
          <w:rFonts w:ascii="Times New Roman" w:hAnsi="Times New Roman" w:cs="Times New Roman"/>
          <w:sz w:val="28"/>
          <w:szCs w:val="28"/>
        </w:rPr>
        <w:t xml:space="preserve">                                                                                </w:t>
      </w:r>
      <w:r w:rsidR="00A7158C">
        <w:rPr>
          <w:rFonts w:ascii="Times New Roman" w:hAnsi="Times New Roman" w:cs="Times New Roman"/>
          <w:sz w:val="28"/>
          <w:szCs w:val="28"/>
        </w:rPr>
        <w:t xml:space="preserve">         </w:t>
      </w:r>
      <w:r w:rsidRPr="008E5F69">
        <w:rPr>
          <w:rFonts w:ascii="Times New Roman" w:hAnsi="Times New Roman" w:cs="Times New Roman"/>
          <w:sz w:val="28"/>
          <w:szCs w:val="28"/>
        </w:rPr>
        <w:t xml:space="preserve"> Срок: (постоянно)</w:t>
      </w:r>
    </w:p>
    <w:p w:rsidR="008E5F69" w:rsidRPr="008E5F69" w:rsidRDefault="008E5F69" w:rsidP="00344D88">
      <w:pPr>
        <w:pStyle w:val="a3"/>
        <w:spacing w:after="0" w:line="240" w:lineRule="auto"/>
        <w:ind w:left="0" w:firstLine="567"/>
        <w:jc w:val="center"/>
        <w:rPr>
          <w:rFonts w:ascii="Times New Roman" w:hAnsi="Times New Roman" w:cs="Times New Roman"/>
          <w:sz w:val="28"/>
          <w:szCs w:val="28"/>
        </w:rPr>
      </w:pPr>
      <w:r w:rsidRPr="008E5F69">
        <w:rPr>
          <w:rFonts w:ascii="Times New Roman" w:hAnsi="Times New Roman" w:cs="Times New Roman"/>
          <w:sz w:val="28"/>
          <w:szCs w:val="28"/>
        </w:rPr>
        <w:t xml:space="preserve">  </w:t>
      </w:r>
    </w:p>
    <w:p w:rsidR="008E5F69" w:rsidRPr="008E5F69" w:rsidRDefault="008E5F69" w:rsidP="00344D88">
      <w:pPr>
        <w:pStyle w:val="a3"/>
        <w:tabs>
          <w:tab w:val="left" w:pos="0"/>
        </w:tabs>
        <w:spacing w:after="0" w:line="240" w:lineRule="auto"/>
        <w:ind w:left="0" w:firstLine="567"/>
        <w:jc w:val="both"/>
        <w:rPr>
          <w:rFonts w:ascii="Times New Roman" w:hAnsi="Times New Roman" w:cs="Times New Roman"/>
          <w:sz w:val="28"/>
          <w:szCs w:val="28"/>
        </w:rPr>
      </w:pPr>
      <w:r w:rsidRPr="008E5F69">
        <w:rPr>
          <w:rFonts w:ascii="Times New Roman" w:hAnsi="Times New Roman" w:cs="Times New Roman"/>
          <w:sz w:val="28"/>
          <w:szCs w:val="28"/>
        </w:rPr>
        <w:t>10. Рекомендовать ГБПОУ КК Тимашевского техникума кадровых ресурсов (Лопачева):</w:t>
      </w:r>
    </w:p>
    <w:p w:rsidR="008E5F69" w:rsidRPr="008E5F69" w:rsidRDefault="008E5F69" w:rsidP="00344D88">
      <w:pPr>
        <w:pStyle w:val="a3"/>
        <w:spacing w:after="0" w:line="240" w:lineRule="auto"/>
        <w:ind w:left="0" w:firstLine="567"/>
        <w:jc w:val="both"/>
        <w:rPr>
          <w:rFonts w:ascii="Times New Roman" w:hAnsi="Times New Roman" w:cs="Times New Roman"/>
          <w:sz w:val="28"/>
          <w:szCs w:val="28"/>
        </w:rPr>
      </w:pPr>
      <w:r w:rsidRPr="008E5F69">
        <w:rPr>
          <w:rFonts w:ascii="Times New Roman" w:hAnsi="Times New Roman" w:cs="Times New Roman"/>
          <w:sz w:val="28"/>
          <w:szCs w:val="28"/>
        </w:rPr>
        <w:t>10.1. Усилить профилактическую работу в учреждении по недопущению употребления учащимися наркотических веществ, табачных изделий и спиртосодержащих напитков.</w:t>
      </w:r>
    </w:p>
    <w:p w:rsidR="008E5F69" w:rsidRPr="008E5F69" w:rsidRDefault="008E5F69" w:rsidP="00344D88">
      <w:pPr>
        <w:pStyle w:val="a3"/>
        <w:widowControl w:val="0"/>
        <w:spacing w:after="0" w:line="240" w:lineRule="auto"/>
        <w:ind w:left="0" w:firstLine="567"/>
        <w:jc w:val="both"/>
        <w:rPr>
          <w:rFonts w:ascii="Times New Roman" w:hAnsi="Times New Roman" w:cs="Times New Roman"/>
          <w:sz w:val="28"/>
          <w:szCs w:val="28"/>
        </w:rPr>
      </w:pPr>
      <w:r w:rsidRPr="008E5F69">
        <w:rPr>
          <w:rFonts w:ascii="Times New Roman" w:hAnsi="Times New Roman" w:cs="Times New Roman"/>
          <w:sz w:val="28"/>
          <w:szCs w:val="28"/>
        </w:rPr>
        <w:t xml:space="preserve">10.2.  Совместно с МБУЗ «Тимашевская ЦРБ» (Хохлова), ОМВД России по Тимашевскому району (Скорняков) ежеквартально с учащимися и их родителями проводить лекции о вреде наркотических веществ, психоактивных </w:t>
      </w:r>
      <w:r w:rsidRPr="008E5F69">
        <w:rPr>
          <w:rFonts w:ascii="Times New Roman" w:hAnsi="Times New Roman" w:cs="Times New Roman"/>
          <w:sz w:val="28"/>
          <w:szCs w:val="28"/>
        </w:rPr>
        <w:lastRenderedPageBreak/>
        <w:t xml:space="preserve">веществ, табачных изделий и спиртосодержащих напитков на организм человека. </w:t>
      </w:r>
    </w:p>
    <w:p w:rsidR="00D24ECC" w:rsidRDefault="008E5F69" w:rsidP="00344D88">
      <w:pPr>
        <w:pStyle w:val="a3"/>
        <w:spacing w:after="0" w:line="240" w:lineRule="auto"/>
        <w:ind w:left="0" w:firstLine="567"/>
        <w:jc w:val="right"/>
        <w:rPr>
          <w:rFonts w:ascii="Times New Roman" w:hAnsi="Times New Roman" w:cs="Times New Roman"/>
          <w:sz w:val="28"/>
          <w:szCs w:val="28"/>
        </w:rPr>
      </w:pPr>
      <w:r w:rsidRPr="008E5F69">
        <w:rPr>
          <w:rFonts w:ascii="Times New Roman" w:hAnsi="Times New Roman" w:cs="Times New Roman"/>
          <w:sz w:val="28"/>
          <w:szCs w:val="28"/>
        </w:rPr>
        <w:t>Срок: (постоянно)</w:t>
      </w:r>
    </w:p>
    <w:p w:rsidR="008E5F69" w:rsidRPr="008E5F69" w:rsidRDefault="008E5F69" w:rsidP="00344D88">
      <w:pPr>
        <w:pStyle w:val="a3"/>
        <w:spacing w:after="0" w:line="240" w:lineRule="auto"/>
        <w:ind w:left="0" w:firstLine="567"/>
        <w:jc w:val="right"/>
        <w:rPr>
          <w:rFonts w:ascii="Times New Roman" w:hAnsi="Times New Roman" w:cs="Times New Roman"/>
          <w:sz w:val="28"/>
          <w:szCs w:val="28"/>
        </w:rPr>
      </w:pPr>
      <w:r w:rsidRPr="008E5F69">
        <w:rPr>
          <w:rFonts w:ascii="Times New Roman" w:hAnsi="Times New Roman" w:cs="Times New Roman"/>
          <w:sz w:val="28"/>
          <w:szCs w:val="28"/>
        </w:rPr>
        <w:t xml:space="preserve">  </w:t>
      </w:r>
    </w:p>
    <w:p w:rsidR="008E5F69" w:rsidRPr="008E5F69" w:rsidRDefault="008E5F69" w:rsidP="00344D88">
      <w:pPr>
        <w:spacing w:after="0" w:line="240" w:lineRule="auto"/>
        <w:ind w:firstLine="567"/>
        <w:jc w:val="both"/>
        <w:rPr>
          <w:rFonts w:ascii="Times New Roman" w:hAnsi="Times New Roman" w:cs="Times New Roman"/>
          <w:sz w:val="28"/>
          <w:szCs w:val="28"/>
        </w:rPr>
      </w:pPr>
      <w:r w:rsidRPr="008E5F69">
        <w:rPr>
          <w:rFonts w:ascii="Times New Roman" w:hAnsi="Times New Roman" w:cs="Times New Roman"/>
          <w:sz w:val="28"/>
          <w:szCs w:val="28"/>
        </w:rPr>
        <w:t xml:space="preserve">11. Отделу по делам несовершеннолетних (Яковенко) продолжить организацию работы по обследованию отдельных категорий семей, в том числе семей, в которых родители допускают употребление наркотических средств, психоактивных веществ, злоупотребляют алкоголем, совершают преступления и правонарушения, связанные с незаконным оборотом наркотиков.   </w:t>
      </w:r>
    </w:p>
    <w:p w:rsidR="008E5F69" w:rsidRDefault="008E5F69" w:rsidP="00344D88">
      <w:pPr>
        <w:pStyle w:val="a3"/>
        <w:spacing w:after="0" w:line="240" w:lineRule="auto"/>
        <w:ind w:left="0" w:firstLine="567"/>
        <w:jc w:val="right"/>
        <w:rPr>
          <w:rFonts w:ascii="Times New Roman" w:hAnsi="Times New Roman" w:cs="Times New Roman"/>
          <w:sz w:val="28"/>
          <w:szCs w:val="28"/>
        </w:rPr>
      </w:pPr>
      <w:r w:rsidRPr="008E5F69">
        <w:rPr>
          <w:rFonts w:ascii="Times New Roman" w:hAnsi="Times New Roman" w:cs="Times New Roman"/>
          <w:sz w:val="28"/>
          <w:szCs w:val="28"/>
        </w:rPr>
        <w:t>Срок: (постоянно)</w:t>
      </w:r>
    </w:p>
    <w:p w:rsidR="00C137BD" w:rsidRPr="008E5F69" w:rsidRDefault="00C137BD" w:rsidP="00344D88">
      <w:pPr>
        <w:pStyle w:val="a3"/>
        <w:spacing w:after="0" w:line="240" w:lineRule="auto"/>
        <w:ind w:left="0" w:firstLine="567"/>
        <w:jc w:val="right"/>
        <w:rPr>
          <w:rFonts w:ascii="Times New Roman" w:hAnsi="Times New Roman" w:cs="Times New Roman"/>
          <w:sz w:val="28"/>
          <w:szCs w:val="28"/>
        </w:rPr>
      </w:pPr>
    </w:p>
    <w:p w:rsidR="008E5F69" w:rsidRPr="008E5F69" w:rsidRDefault="008E5F69" w:rsidP="00344D88">
      <w:pPr>
        <w:pStyle w:val="a3"/>
        <w:spacing w:after="0" w:line="240" w:lineRule="auto"/>
        <w:ind w:left="0" w:firstLine="567"/>
        <w:jc w:val="both"/>
        <w:rPr>
          <w:rFonts w:ascii="Times New Roman" w:hAnsi="Times New Roman" w:cs="Times New Roman"/>
          <w:sz w:val="28"/>
          <w:szCs w:val="28"/>
        </w:rPr>
      </w:pPr>
      <w:r w:rsidRPr="008E5F69">
        <w:rPr>
          <w:rFonts w:ascii="Times New Roman" w:hAnsi="Times New Roman" w:cs="Times New Roman"/>
          <w:sz w:val="28"/>
          <w:szCs w:val="28"/>
        </w:rPr>
        <w:t xml:space="preserve">12. Отделу по взаимодействию со СМИ (Звонова) активизировать антинаркотическую пропаганду, рассчитанную на разные категории населения. </w:t>
      </w:r>
    </w:p>
    <w:p w:rsidR="008E5F69" w:rsidRPr="008E5F69" w:rsidRDefault="008E5F69" w:rsidP="00344D88">
      <w:pPr>
        <w:pStyle w:val="a3"/>
        <w:spacing w:after="0" w:line="240" w:lineRule="auto"/>
        <w:ind w:left="0" w:firstLine="567"/>
        <w:jc w:val="both"/>
        <w:rPr>
          <w:rFonts w:ascii="Times New Roman" w:hAnsi="Times New Roman" w:cs="Times New Roman"/>
          <w:sz w:val="28"/>
          <w:szCs w:val="28"/>
        </w:rPr>
      </w:pPr>
      <w:r w:rsidRPr="008E5F69">
        <w:rPr>
          <w:rFonts w:ascii="Times New Roman" w:hAnsi="Times New Roman" w:cs="Times New Roman"/>
          <w:sz w:val="28"/>
          <w:szCs w:val="28"/>
        </w:rPr>
        <w:t xml:space="preserve">  Размещать в СМИ материалы:</w:t>
      </w:r>
    </w:p>
    <w:p w:rsidR="008E5F69" w:rsidRPr="008E5F69" w:rsidRDefault="008E5F69" w:rsidP="00344D88">
      <w:pPr>
        <w:autoSpaceDE w:val="0"/>
        <w:autoSpaceDN w:val="0"/>
        <w:adjustRightInd w:val="0"/>
        <w:spacing w:after="0" w:line="240" w:lineRule="auto"/>
        <w:ind w:firstLine="567"/>
        <w:jc w:val="both"/>
        <w:outlineLvl w:val="0"/>
        <w:rPr>
          <w:rFonts w:ascii="Times New Roman" w:hAnsi="Times New Roman" w:cs="Times New Roman"/>
          <w:sz w:val="28"/>
          <w:szCs w:val="28"/>
        </w:rPr>
      </w:pPr>
      <w:r w:rsidRPr="008E5F69">
        <w:rPr>
          <w:rFonts w:ascii="Times New Roman" w:hAnsi="Times New Roman" w:cs="Times New Roman"/>
          <w:sz w:val="28"/>
          <w:szCs w:val="28"/>
        </w:rPr>
        <w:t xml:space="preserve"> - об административной  ответственности  за вовлечение несовершеннолетних в процесс потребления табачных изделий  и алкогольной продукции;</w:t>
      </w:r>
    </w:p>
    <w:p w:rsidR="008E5F69" w:rsidRPr="008E5F69" w:rsidRDefault="008E5F69" w:rsidP="00344D88">
      <w:pPr>
        <w:pStyle w:val="a3"/>
        <w:spacing w:after="0" w:line="240" w:lineRule="auto"/>
        <w:ind w:left="0" w:firstLine="567"/>
        <w:jc w:val="both"/>
        <w:rPr>
          <w:rFonts w:ascii="Times New Roman" w:hAnsi="Times New Roman" w:cs="Times New Roman"/>
          <w:sz w:val="28"/>
          <w:szCs w:val="28"/>
        </w:rPr>
      </w:pPr>
      <w:r w:rsidRPr="008E5F69">
        <w:rPr>
          <w:rFonts w:ascii="Times New Roman" w:hAnsi="Times New Roman" w:cs="Times New Roman"/>
          <w:sz w:val="28"/>
          <w:szCs w:val="28"/>
        </w:rPr>
        <w:t>-   о ценности здорового образа жизни, с целью формирования у молодежи антинаркотического мировоззрения и «моды» на здоровье и разнообразные формы самореализации, с привлечением кумиров молодежи (спортсменов, артистов и т.д.);</w:t>
      </w:r>
    </w:p>
    <w:p w:rsidR="008E5F69" w:rsidRPr="008E5F69" w:rsidRDefault="008E5F69" w:rsidP="00344D88">
      <w:pPr>
        <w:pStyle w:val="a3"/>
        <w:spacing w:after="0" w:line="240" w:lineRule="auto"/>
        <w:ind w:left="0" w:firstLine="567"/>
        <w:jc w:val="both"/>
        <w:rPr>
          <w:rFonts w:ascii="Times New Roman" w:hAnsi="Times New Roman" w:cs="Times New Roman"/>
          <w:sz w:val="28"/>
          <w:szCs w:val="28"/>
        </w:rPr>
      </w:pPr>
      <w:r w:rsidRPr="008E5F69">
        <w:rPr>
          <w:rFonts w:ascii="Times New Roman" w:hAnsi="Times New Roman" w:cs="Times New Roman"/>
          <w:sz w:val="28"/>
          <w:szCs w:val="28"/>
        </w:rPr>
        <w:t>- о деятельности правоохранительных органов, с целью повышения доверия населения к ним, формированию готовности к сотрудничеству в сфере профилактики наркопотребления и наркопреступлений;</w:t>
      </w:r>
    </w:p>
    <w:p w:rsidR="008E5F69" w:rsidRPr="008E5F69" w:rsidRDefault="008E5F69" w:rsidP="00344D88">
      <w:pPr>
        <w:pStyle w:val="a3"/>
        <w:spacing w:after="0" w:line="240" w:lineRule="auto"/>
        <w:ind w:left="0" w:firstLine="567"/>
        <w:jc w:val="both"/>
        <w:rPr>
          <w:rFonts w:ascii="Times New Roman" w:hAnsi="Times New Roman" w:cs="Times New Roman"/>
          <w:sz w:val="28"/>
          <w:szCs w:val="28"/>
        </w:rPr>
      </w:pPr>
      <w:r w:rsidRPr="008E5F69">
        <w:rPr>
          <w:rFonts w:ascii="Times New Roman" w:hAnsi="Times New Roman" w:cs="Times New Roman"/>
          <w:sz w:val="28"/>
          <w:szCs w:val="28"/>
        </w:rPr>
        <w:t>- о мерах административной и уголовной ответственности за незаконный оборот наркотических средств и психоактивных веществ, с целью правового воспитания молодежи и подростков;</w:t>
      </w:r>
    </w:p>
    <w:p w:rsidR="008E5F69" w:rsidRPr="008E5F69" w:rsidRDefault="008E5F69" w:rsidP="00344D88">
      <w:pPr>
        <w:pStyle w:val="a3"/>
        <w:spacing w:after="0" w:line="240" w:lineRule="auto"/>
        <w:ind w:left="0" w:firstLine="567"/>
        <w:jc w:val="both"/>
        <w:rPr>
          <w:rFonts w:ascii="Times New Roman" w:hAnsi="Times New Roman" w:cs="Times New Roman"/>
          <w:sz w:val="28"/>
          <w:szCs w:val="28"/>
        </w:rPr>
      </w:pPr>
      <w:r w:rsidRPr="008E5F69">
        <w:rPr>
          <w:rFonts w:ascii="Times New Roman" w:hAnsi="Times New Roman" w:cs="Times New Roman"/>
          <w:sz w:val="28"/>
          <w:szCs w:val="28"/>
        </w:rPr>
        <w:t>- о предоставлении медицинскими учреждениями края бесплатных услуг по лечению от наркозависимости и реабилитации.</w:t>
      </w:r>
    </w:p>
    <w:p w:rsidR="008E5F69" w:rsidRDefault="008E5F69" w:rsidP="00344D88">
      <w:pPr>
        <w:spacing w:after="0" w:line="240" w:lineRule="auto"/>
        <w:ind w:firstLine="567"/>
        <w:rPr>
          <w:rFonts w:ascii="Times New Roman" w:hAnsi="Times New Roman" w:cs="Times New Roman"/>
          <w:sz w:val="28"/>
          <w:szCs w:val="28"/>
        </w:rPr>
      </w:pPr>
      <w:r w:rsidRPr="008E5F69">
        <w:rPr>
          <w:rFonts w:ascii="Times New Roman" w:hAnsi="Times New Roman" w:cs="Times New Roman"/>
          <w:sz w:val="28"/>
          <w:szCs w:val="28"/>
        </w:rPr>
        <w:t>Срок: (постоянно)</w:t>
      </w:r>
    </w:p>
    <w:p w:rsidR="008E5F69" w:rsidRPr="008E5F69" w:rsidRDefault="008E5F69" w:rsidP="00344D88">
      <w:pPr>
        <w:pStyle w:val="a4"/>
        <w:widowControl w:val="0"/>
        <w:spacing w:after="0" w:line="240" w:lineRule="auto"/>
        <w:ind w:firstLine="567"/>
        <w:jc w:val="both"/>
        <w:rPr>
          <w:rFonts w:ascii="Times New Roman" w:hAnsi="Times New Roman" w:cs="Times New Roman"/>
          <w:sz w:val="28"/>
          <w:szCs w:val="28"/>
        </w:rPr>
      </w:pPr>
      <w:r w:rsidRPr="008E5F69">
        <w:rPr>
          <w:rFonts w:ascii="Times New Roman" w:hAnsi="Times New Roman" w:cs="Times New Roman"/>
          <w:sz w:val="28"/>
          <w:szCs w:val="28"/>
        </w:rPr>
        <w:t>13.      Отделу по делам ГО и ЧС, правоохранительной деятельности и вопросам казачества (Денисенко):</w:t>
      </w:r>
    </w:p>
    <w:p w:rsidR="008E5F69" w:rsidRPr="008E5F69" w:rsidRDefault="008E5F69" w:rsidP="00344D88">
      <w:pPr>
        <w:pStyle w:val="a4"/>
        <w:widowControl w:val="0"/>
        <w:spacing w:after="0" w:line="240" w:lineRule="auto"/>
        <w:ind w:firstLine="567"/>
        <w:jc w:val="both"/>
        <w:rPr>
          <w:rFonts w:ascii="Times New Roman" w:hAnsi="Times New Roman" w:cs="Times New Roman"/>
          <w:sz w:val="28"/>
          <w:szCs w:val="28"/>
        </w:rPr>
      </w:pPr>
      <w:r w:rsidRPr="008E5F69">
        <w:rPr>
          <w:rFonts w:ascii="Times New Roman" w:hAnsi="Times New Roman" w:cs="Times New Roman"/>
          <w:sz w:val="28"/>
          <w:szCs w:val="28"/>
        </w:rPr>
        <w:t xml:space="preserve">13.1.      Осуществлять выезды в поселения Тимашевского района с целью мониторинга проведения антинаркотических мероприятий. </w:t>
      </w:r>
    </w:p>
    <w:p w:rsidR="008E5F69" w:rsidRPr="008E5F69" w:rsidRDefault="008E5F69" w:rsidP="00344D88">
      <w:pPr>
        <w:pStyle w:val="a4"/>
        <w:widowControl w:val="0"/>
        <w:spacing w:after="0" w:line="240" w:lineRule="auto"/>
        <w:ind w:firstLine="567"/>
        <w:jc w:val="both"/>
        <w:rPr>
          <w:rFonts w:ascii="Times New Roman" w:hAnsi="Times New Roman" w:cs="Times New Roman"/>
          <w:sz w:val="28"/>
          <w:szCs w:val="28"/>
        </w:rPr>
      </w:pPr>
      <w:r w:rsidRPr="008E5F69">
        <w:rPr>
          <w:rFonts w:ascii="Times New Roman" w:hAnsi="Times New Roman" w:cs="Times New Roman"/>
          <w:sz w:val="28"/>
          <w:szCs w:val="28"/>
        </w:rPr>
        <w:t>13.2. Оказывать методическую помощь по организации антинаркотической работы в рамках деятельности Советов профилактики поселений Тимашевского района.</w:t>
      </w:r>
    </w:p>
    <w:p w:rsidR="008E5F69" w:rsidRDefault="008E5F69" w:rsidP="00344D88">
      <w:pPr>
        <w:pStyle w:val="a3"/>
        <w:spacing w:after="0" w:line="240" w:lineRule="auto"/>
        <w:ind w:left="0" w:firstLine="567"/>
        <w:jc w:val="right"/>
        <w:rPr>
          <w:rFonts w:ascii="Times New Roman" w:hAnsi="Times New Roman" w:cs="Times New Roman"/>
          <w:sz w:val="28"/>
          <w:szCs w:val="28"/>
        </w:rPr>
      </w:pPr>
      <w:r w:rsidRPr="008E5F69">
        <w:rPr>
          <w:rFonts w:ascii="Times New Roman" w:hAnsi="Times New Roman" w:cs="Times New Roman"/>
          <w:sz w:val="28"/>
          <w:szCs w:val="28"/>
        </w:rPr>
        <w:t>Срок: (постоянно)</w:t>
      </w:r>
    </w:p>
    <w:p w:rsidR="00C137BD" w:rsidRDefault="00C137BD" w:rsidP="00344D88">
      <w:pPr>
        <w:pStyle w:val="a3"/>
        <w:spacing w:after="0" w:line="240" w:lineRule="auto"/>
        <w:ind w:left="0" w:firstLine="567"/>
        <w:jc w:val="right"/>
        <w:rPr>
          <w:rFonts w:ascii="Times New Roman" w:hAnsi="Times New Roman" w:cs="Times New Roman"/>
          <w:sz w:val="28"/>
          <w:szCs w:val="28"/>
        </w:rPr>
      </w:pPr>
    </w:p>
    <w:p w:rsidR="008E5F69" w:rsidRPr="008E5F69" w:rsidRDefault="008E5F69" w:rsidP="00344D88">
      <w:pPr>
        <w:pStyle w:val="a3"/>
        <w:spacing w:after="0" w:line="240" w:lineRule="auto"/>
        <w:ind w:left="0" w:firstLine="567"/>
        <w:jc w:val="both"/>
        <w:rPr>
          <w:rFonts w:ascii="Times New Roman" w:hAnsi="Times New Roman" w:cs="Times New Roman"/>
          <w:sz w:val="28"/>
          <w:szCs w:val="28"/>
        </w:rPr>
      </w:pPr>
      <w:r w:rsidRPr="008E5F69">
        <w:rPr>
          <w:rFonts w:ascii="Times New Roman" w:hAnsi="Times New Roman" w:cs="Times New Roman"/>
          <w:sz w:val="28"/>
          <w:szCs w:val="28"/>
        </w:rPr>
        <w:t xml:space="preserve">14.  Всем исполнителями настоящего решения предоставить информацию о проведенной работе в указанные сроки в отдел по делам ГО и ЧС, правоохранительной деятельности и вопросам казачества администрации муниципального образования Тимашевский район (каб.33,  тел.-факс 4-75-82, эл.поча: </w:t>
      </w:r>
      <w:r w:rsidRPr="008E5F69">
        <w:rPr>
          <w:rFonts w:ascii="Times New Roman" w:hAnsi="Times New Roman" w:cs="Times New Roman"/>
          <w:sz w:val="28"/>
          <w:szCs w:val="28"/>
          <w:lang w:val="en-US"/>
        </w:rPr>
        <w:t>timashevsk</w:t>
      </w:r>
      <w:r w:rsidRPr="008E5F69">
        <w:rPr>
          <w:rFonts w:ascii="Times New Roman" w:hAnsi="Times New Roman" w:cs="Times New Roman"/>
          <w:sz w:val="28"/>
          <w:szCs w:val="28"/>
        </w:rPr>
        <w:t>_</w:t>
      </w:r>
      <w:r w:rsidRPr="008E5F69">
        <w:rPr>
          <w:rFonts w:ascii="Times New Roman" w:hAnsi="Times New Roman" w:cs="Times New Roman"/>
          <w:sz w:val="28"/>
          <w:szCs w:val="28"/>
          <w:lang w:val="en-US"/>
        </w:rPr>
        <w:t>ank</w:t>
      </w:r>
      <w:r w:rsidRPr="008E5F69">
        <w:rPr>
          <w:rFonts w:ascii="Times New Roman" w:hAnsi="Times New Roman" w:cs="Times New Roman"/>
          <w:sz w:val="28"/>
          <w:szCs w:val="28"/>
        </w:rPr>
        <w:t>@</w:t>
      </w:r>
      <w:r w:rsidRPr="008E5F69">
        <w:rPr>
          <w:rFonts w:ascii="Times New Roman" w:hAnsi="Times New Roman" w:cs="Times New Roman"/>
          <w:sz w:val="28"/>
          <w:szCs w:val="28"/>
          <w:lang w:val="en-US"/>
        </w:rPr>
        <w:t>mail</w:t>
      </w:r>
      <w:r w:rsidRPr="008E5F69">
        <w:rPr>
          <w:rFonts w:ascii="Times New Roman" w:hAnsi="Times New Roman" w:cs="Times New Roman"/>
          <w:sz w:val="28"/>
          <w:szCs w:val="28"/>
        </w:rPr>
        <w:t>.</w:t>
      </w:r>
      <w:r w:rsidRPr="008E5F69">
        <w:rPr>
          <w:rFonts w:ascii="Times New Roman" w:hAnsi="Times New Roman" w:cs="Times New Roman"/>
          <w:sz w:val="28"/>
          <w:szCs w:val="28"/>
          <w:lang w:val="en-US"/>
        </w:rPr>
        <w:t>ru</w:t>
      </w:r>
      <w:r w:rsidRPr="008E5F69">
        <w:rPr>
          <w:rFonts w:ascii="Times New Roman" w:hAnsi="Times New Roman" w:cs="Times New Roman"/>
          <w:sz w:val="28"/>
          <w:szCs w:val="28"/>
        </w:rPr>
        <w:t>)</w:t>
      </w:r>
    </w:p>
    <w:p w:rsidR="008E5F69" w:rsidRPr="008E5F69" w:rsidRDefault="008E5F69" w:rsidP="00344D88">
      <w:pPr>
        <w:pStyle w:val="a4"/>
        <w:widowControl w:val="0"/>
        <w:spacing w:after="0" w:line="240" w:lineRule="auto"/>
        <w:ind w:firstLine="567"/>
        <w:jc w:val="right"/>
        <w:rPr>
          <w:rFonts w:ascii="Times New Roman" w:hAnsi="Times New Roman" w:cs="Times New Roman"/>
          <w:sz w:val="28"/>
          <w:szCs w:val="28"/>
        </w:rPr>
      </w:pPr>
    </w:p>
    <w:p w:rsidR="008E5F69" w:rsidRDefault="008E5F69" w:rsidP="00344D88">
      <w:pPr>
        <w:pStyle w:val="a3"/>
        <w:spacing w:after="0" w:line="240" w:lineRule="auto"/>
        <w:ind w:left="0" w:firstLine="567"/>
        <w:jc w:val="both"/>
        <w:rPr>
          <w:rFonts w:ascii="Times New Roman" w:hAnsi="Times New Roman" w:cs="Times New Roman"/>
          <w:sz w:val="28"/>
          <w:szCs w:val="28"/>
        </w:rPr>
      </w:pPr>
      <w:r w:rsidRPr="008E5F69">
        <w:rPr>
          <w:rFonts w:ascii="Times New Roman" w:hAnsi="Times New Roman" w:cs="Times New Roman"/>
          <w:sz w:val="28"/>
          <w:szCs w:val="28"/>
        </w:rPr>
        <w:lastRenderedPageBreak/>
        <w:t>15</w:t>
      </w:r>
      <w:r w:rsidR="008E5532" w:rsidRPr="008E5532">
        <w:rPr>
          <w:rFonts w:ascii="Times New Roman" w:hAnsi="Times New Roman" w:cs="Times New Roman"/>
          <w:sz w:val="28"/>
          <w:szCs w:val="28"/>
        </w:rPr>
        <w:t xml:space="preserve">. </w:t>
      </w:r>
      <w:r w:rsidRPr="008E5F69">
        <w:rPr>
          <w:rFonts w:ascii="Times New Roman" w:hAnsi="Times New Roman" w:cs="Times New Roman"/>
          <w:sz w:val="28"/>
          <w:szCs w:val="28"/>
        </w:rPr>
        <w:t>Контроль за выполнением решения антинаркотической комиссии возложить на заместителя главы муниципального образования Тимашевский район А.В.Мелихова.</w:t>
      </w:r>
    </w:p>
    <w:p w:rsidR="008E5F69" w:rsidRPr="008E5F69" w:rsidRDefault="008E5F69" w:rsidP="00344D88">
      <w:pPr>
        <w:pStyle w:val="a3"/>
        <w:tabs>
          <w:tab w:val="left" w:pos="990"/>
        </w:tabs>
        <w:spacing w:after="0" w:line="240" w:lineRule="auto"/>
        <w:ind w:left="0" w:firstLine="567"/>
        <w:jc w:val="both"/>
        <w:rPr>
          <w:rFonts w:ascii="Times New Roman" w:hAnsi="Times New Roman" w:cs="Times New Roman"/>
          <w:b/>
          <w:sz w:val="28"/>
          <w:szCs w:val="28"/>
        </w:rPr>
      </w:pPr>
      <w:r w:rsidRPr="008E5F69">
        <w:rPr>
          <w:rFonts w:ascii="Times New Roman" w:hAnsi="Times New Roman" w:cs="Times New Roman"/>
          <w:sz w:val="28"/>
          <w:szCs w:val="28"/>
        </w:rPr>
        <w:tab/>
      </w:r>
      <w:r w:rsidRPr="008E5F69">
        <w:rPr>
          <w:rFonts w:ascii="Times New Roman" w:hAnsi="Times New Roman" w:cs="Times New Roman"/>
          <w:b/>
          <w:sz w:val="28"/>
          <w:szCs w:val="28"/>
        </w:rPr>
        <w:t>По второму вопросу: «Об организации и проведении межведомственной комплексной оперативно-профилактической операции «Дети</w:t>
      </w:r>
      <w:r w:rsidR="00A7158C">
        <w:rPr>
          <w:rFonts w:ascii="Times New Roman" w:hAnsi="Times New Roman" w:cs="Times New Roman"/>
          <w:b/>
          <w:sz w:val="28"/>
          <w:szCs w:val="28"/>
        </w:rPr>
        <w:t xml:space="preserve"> </w:t>
      </w:r>
      <w:r w:rsidRPr="008E5F69">
        <w:rPr>
          <w:rFonts w:ascii="Times New Roman" w:hAnsi="Times New Roman" w:cs="Times New Roman"/>
          <w:b/>
          <w:sz w:val="28"/>
          <w:szCs w:val="28"/>
        </w:rPr>
        <w:t xml:space="preserve"> России»».</w:t>
      </w:r>
    </w:p>
    <w:p w:rsidR="008E5F69" w:rsidRPr="008E5F69" w:rsidRDefault="008E5F69" w:rsidP="00344D88">
      <w:pPr>
        <w:pStyle w:val="a3"/>
        <w:tabs>
          <w:tab w:val="left" w:pos="990"/>
        </w:tabs>
        <w:spacing w:after="0" w:line="240" w:lineRule="auto"/>
        <w:ind w:left="0" w:firstLine="567"/>
        <w:jc w:val="both"/>
        <w:rPr>
          <w:rFonts w:ascii="Times New Roman" w:hAnsi="Times New Roman" w:cs="Times New Roman"/>
          <w:sz w:val="28"/>
          <w:szCs w:val="28"/>
        </w:rPr>
      </w:pPr>
      <w:r w:rsidRPr="008E5F69">
        <w:rPr>
          <w:rFonts w:ascii="Times New Roman" w:hAnsi="Times New Roman" w:cs="Times New Roman"/>
          <w:sz w:val="28"/>
          <w:szCs w:val="28"/>
        </w:rPr>
        <w:tab/>
        <w:t>1.    Членам АНК в целях недопущения незаконного потребления наркотических средств и алкогольной продукции несовершеннолетними, принять участие в рейдовых мероприятиях направленных на выявление притонов и выявлению лиц допускающих нарушение правил розничной продажи несовершеннолетним алкогольной продукции. По всем фактам выявления лиц вовлекших несовершеннолетних в употребление алкогольной, табачной, наркотической продукции, а также несовершеннолетних употребляющих данную продукцию незамедлительно сообщать в ОМВД России по Тимашевскому району.</w:t>
      </w:r>
    </w:p>
    <w:p w:rsidR="008E5F69" w:rsidRPr="008E5F69" w:rsidRDefault="008E5F69" w:rsidP="00344D88">
      <w:pPr>
        <w:pStyle w:val="a3"/>
        <w:tabs>
          <w:tab w:val="left" w:pos="990"/>
        </w:tabs>
        <w:spacing w:after="0" w:line="240" w:lineRule="auto"/>
        <w:ind w:left="0" w:firstLine="567"/>
        <w:jc w:val="both"/>
        <w:rPr>
          <w:rFonts w:ascii="Times New Roman" w:hAnsi="Times New Roman" w:cs="Times New Roman"/>
          <w:sz w:val="28"/>
          <w:szCs w:val="28"/>
        </w:rPr>
      </w:pPr>
      <w:r w:rsidRPr="008E5F69">
        <w:rPr>
          <w:rFonts w:ascii="Times New Roman" w:hAnsi="Times New Roman" w:cs="Times New Roman"/>
          <w:sz w:val="28"/>
          <w:szCs w:val="28"/>
        </w:rPr>
        <w:t xml:space="preserve">                                                                                        </w:t>
      </w:r>
      <w:r w:rsidR="00A7158C">
        <w:rPr>
          <w:rFonts w:ascii="Times New Roman" w:hAnsi="Times New Roman" w:cs="Times New Roman"/>
          <w:sz w:val="28"/>
          <w:szCs w:val="28"/>
        </w:rPr>
        <w:t xml:space="preserve">          </w:t>
      </w:r>
      <w:r w:rsidRPr="008E5F69">
        <w:rPr>
          <w:rFonts w:ascii="Times New Roman" w:hAnsi="Times New Roman" w:cs="Times New Roman"/>
          <w:sz w:val="28"/>
          <w:szCs w:val="28"/>
        </w:rPr>
        <w:t>Срок: (постоянно)</w:t>
      </w:r>
    </w:p>
    <w:p w:rsidR="004A4CA4" w:rsidRDefault="004A4CA4" w:rsidP="00344D88">
      <w:pPr>
        <w:spacing w:after="0" w:line="240" w:lineRule="auto"/>
        <w:ind w:firstLine="567"/>
        <w:jc w:val="both"/>
        <w:rPr>
          <w:rFonts w:ascii="Times New Roman" w:hAnsi="Times New Roman" w:cs="Times New Roman"/>
          <w:sz w:val="28"/>
          <w:szCs w:val="28"/>
        </w:rPr>
      </w:pPr>
    </w:p>
    <w:p w:rsidR="00C137BD" w:rsidRPr="00EC644A" w:rsidRDefault="00C137BD" w:rsidP="00344D88">
      <w:pPr>
        <w:spacing w:after="0" w:line="240" w:lineRule="auto"/>
        <w:ind w:firstLine="567"/>
        <w:jc w:val="both"/>
        <w:rPr>
          <w:rFonts w:ascii="Times New Roman" w:hAnsi="Times New Roman" w:cs="Times New Roman"/>
          <w:sz w:val="28"/>
          <w:szCs w:val="28"/>
        </w:rPr>
      </w:pPr>
    </w:p>
    <w:tbl>
      <w:tblPr>
        <w:tblW w:w="0" w:type="auto"/>
        <w:tblInd w:w="108" w:type="dxa"/>
        <w:tblLook w:val="04A0"/>
      </w:tblPr>
      <w:tblGrid>
        <w:gridCol w:w="4617"/>
        <w:gridCol w:w="2424"/>
        <w:gridCol w:w="2637"/>
      </w:tblGrid>
      <w:tr w:rsidR="00035F77" w:rsidRPr="00EC644A" w:rsidTr="00786FD8">
        <w:trPr>
          <w:trHeight w:val="1079"/>
        </w:trPr>
        <w:tc>
          <w:tcPr>
            <w:tcW w:w="4617" w:type="dxa"/>
            <w:shd w:val="clear" w:color="auto" w:fill="auto"/>
          </w:tcPr>
          <w:p w:rsidR="00035F77" w:rsidRPr="00EC644A" w:rsidRDefault="00035F77" w:rsidP="005C0AF2">
            <w:pPr>
              <w:suppressAutoHyphens/>
              <w:spacing w:after="0" w:line="240" w:lineRule="auto"/>
              <w:ind w:left="34"/>
              <w:rPr>
                <w:rFonts w:ascii="Times New Roman" w:hAnsi="Times New Roman" w:cs="Times New Roman"/>
                <w:sz w:val="28"/>
                <w:szCs w:val="28"/>
              </w:rPr>
            </w:pPr>
            <w:r w:rsidRPr="00EC644A">
              <w:rPr>
                <w:rFonts w:ascii="Times New Roman" w:hAnsi="Times New Roman" w:cs="Times New Roman"/>
                <w:sz w:val="28"/>
                <w:szCs w:val="28"/>
              </w:rPr>
              <w:t xml:space="preserve">Заместитель главы </w:t>
            </w:r>
          </w:p>
          <w:p w:rsidR="00035F77" w:rsidRPr="00EC644A" w:rsidRDefault="00035F77" w:rsidP="005C0AF2">
            <w:pPr>
              <w:suppressAutoHyphens/>
              <w:spacing w:after="0" w:line="240" w:lineRule="auto"/>
              <w:ind w:left="34"/>
              <w:rPr>
                <w:rFonts w:ascii="Times New Roman" w:hAnsi="Times New Roman" w:cs="Times New Roman"/>
                <w:sz w:val="28"/>
                <w:szCs w:val="28"/>
              </w:rPr>
            </w:pPr>
            <w:r w:rsidRPr="00EC644A">
              <w:rPr>
                <w:rFonts w:ascii="Times New Roman" w:hAnsi="Times New Roman" w:cs="Times New Roman"/>
                <w:sz w:val="28"/>
                <w:szCs w:val="28"/>
              </w:rPr>
              <w:t xml:space="preserve">муниципального образования </w:t>
            </w:r>
          </w:p>
          <w:p w:rsidR="00035F77" w:rsidRPr="00EC644A" w:rsidRDefault="00035F77" w:rsidP="005C0AF2">
            <w:pPr>
              <w:suppressAutoHyphens/>
              <w:spacing w:after="0" w:line="240" w:lineRule="auto"/>
              <w:ind w:left="34"/>
              <w:rPr>
                <w:rFonts w:ascii="Times New Roman" w:hAnsi="Times New Roman" w:cs="Times New Roman"/>
                <w:sz w:val="28"/>
                <w:szCs w:val="28"/>
              </w:rPr>
            </w:pPr>
            <w:r w:rsidRPr="00EC644A">
              <w:rPr>
                <w:rFonts w:ascii="Times New Roman" w:hAnsi="Times New Roman" w:cs="Times New Roman"/>
                <w:sz w:val="28"/>
                <w:szCs w:val="28"/>
              </w:rPr>
              <w:t xml:space="preserve">Тимашевский район </w:t>
            </w:r>
            <w:r w:rsidRPr="00EC644A">
              <w:rPr>
                <w:rFonts w:ascii="Times New Roman" w:hAnsi="Times New Roman" w:cs="Times New Roman"/>
                <w:sz w:val="28"/>
                <w:szCs w:val="28"/>
              </w:rPr>
              <w:tab/>
            </w:r>
          </w:p>
        </w:tc>
        <w:tc>
          <w:tcPr>
            <w:tcW w:w="2424" w:type="dxa"/>
            <w:shd w:val="clear" w:color="auto" w:fill="auto"/>
          </w:tcPr>
          <w:p w:rsidR="00035F77" w:rsidRPr="00EC644A" w:rsidRDefault="00035F77" w:rsidP="00344D88">
            <w:pPr>
              <w:suppressAutoHyphens/>
              <w:spacing w:after="0" w:line="240" w:lineRule="auto"/>
              <w:ind w:firstLine="567"/>
              <w:jc w:val="right"/>
              <w:rPr>
                <w:rFonts w:ascii="Times New Roman" w:hAnsi="Times New Roman" w:cs="Times New Roman"/>
                <w:sz w:val="28"/>
                <w:szCs w:val="28"/>
              </w:rPr>
            </w:pPr>
          </w:p>
        </w:tc>
        <w:tc>
          <w:tcPr>
            <w:tcW w:w="2637" w:type="dxa"/>
            <w:shd w:val="clear" w:color="auto" w:fill="auto"/>
          </w:tcPr>
          <w:p w:rsidR="00035F77" w:rsidRPr="00EC644A" w:rsidRDefault="00035F77" w:rsidP="00344D88">
            <w:pPr>
              <w:suppressAutoHyphens/>
              <w:spacing w:after="0" w:line="240" w:lineRule="auto"/>
              <w:ind w:firstLine="567"/>
              <w:jc w:val="right"/>
              <w:rPr>
                <w:rFonts w:ascii="Times New Roman" w:hAnsi="Times New Roman" w:cs="Times New Roman"/>
                <w:noProof/>
                <w:sz w:val="28"/>
                <w:szCs w:val="28"/>
              </w:rPr>
            </w:pPr>
          </w:p>
          <w:p w:rsidR="00035F77" w:rsidRPr="00EC644A" w:rsidRDefault="00035F77" w:rsidP="00344D88">
            <w:pPr>
              <w:suppressAutoHyphens/>
              <w:spacing w:after="0" w:line="240" w:lineRule="auto"/>
              <w:ind w:firstLine="567"/>
              <w:jc w:val="right"/>
              <w:rPr>
                <w:rFonts w:ascii="Times New Roman" w:hAnsi="Times New Roman" w:cs="Times New Roman"/>
                <w:noProof/>
                <w:sz w:val="28"/>
                <w:szCs w:val="28"/>
              </w:rPr>
            </w:pPr>
          </w:p>
          <w:p w:rsidR="00035F77" w:rsidRPr="00EC644A" w:rsidRDefault="00786FD8" w:rsidP="00344D88">
            <w:pPr>
              <w:suppressAutoHyphens/>
              <w:spacing w:after="0" w:line="240" w:lineRule="auto"/>
              <w:ind w:firstLine="567"/>
              <w:jc w:val="right"/>
              <w:rPr>
                <w:rFonts w:ascii="Times New Roman" w:hAnsi="Times New Roman" w:cs="Times New Roman"/>
                <w:noProof/>
                <w:sz w:val="28"/>
                <w:szCs w:val="28"/>
              </w:rPr>
            </w:pPr>
            <w:r w:rsidRPr="00EC644A">
              <w:rPr>
                <w:rFonts w:ascii="Times New Roman" w:hAnsi="Times New Roman" w:cs="Times New Roman"/>
                <w:noProof/>
                <w:sz w:val="28"/>
                <w:szCs w:val="28"/>
              </w:rPr>
              <w:t>А.В.Мелихов</w:t>
            </w:r>
          </w:p>
          <w:p w:rsidR="00035F77" w:rsidRPr="00EC644A" w:rsidRDefault="00035F77" w:rsidP="00344D88">
            <w:pPr>
              <w:suppressAutoHyphens/>
              <w:spacing w:after="0" w:line="240" w:lineRule="auto"/>
              <w:ind w:firstLine="567"/>
              <w:jc w:val="right"/>
              <w:rPr>
                <w:rFonts w:ascii="Times New Roman" w:hAnsi="Times New Roman" w:cs="Times New Roman"/>
                <w:sz w:val="28"/>
                <w:szCs w:val="28"/>
              </w:rPr>
            </w:pPr>
          </w:p>
        </w:tc>
      </w:tr>
    </w:tbl>
    <w:p w:rsidR="00E60209" w:rsidRPr="00EC644A" w:rsidRDefault="00E60209" w:rsidP="00344D88">
      <w:pPr>
        <w:spacing w:after="0" w:line="240" w:lineRule="auto"/>
        <w:ind w:firstLine="567"/>
        <w:jc w:val="both"/>
        <w:rPr>
          <w:rFonts w:ascii="Times New Roman" w:eastAsia="Times New Roman" w:hAnsi="Times New Roman" w:cs="Times New Roman"/>
          <w:color w:val="000000"/>
          <w:sz w:val="28"/>
          <w:szCs w:val="28"/>
        </w:rPr>
      </w:pPr>
    </w:p>
    <w:p w:rsidR="00AD019A" w:rsidRPr="00EC644A" w:rsidRDefault="00AD019A" w:rsidP="00344D88">
      <w:pPr>
        <w:widowControl w:val="0"/>
        <w:spacing w:after="0" w:line="240" w:lineRule="auto"/>
        <w:ind w:firstLine="567"/>
        <w:jc w:val="both"/>
        <w:rPr>
          <w:rFonts w:ascii="Times New Roman" w:eastAsia="Times New Roman" w:hAnsi="Times New Roman" w:cs="Times New Roman"/>
          <w:color w:val="000000"/>
          <w:kern w:val="1"/>
          <w:sz w:val="28"/>
          <w:szCs w:val="28"/>
          <w:lang w:eastAsia="hi-IN" w:bidi="hi-IN"/>
        </w:rPr>
      </w:pPr>
    </w:p>
    <w:tbl>
      <w:tblPr>
        <w:tblW w:w="0" w:type="auto"/>
        <w:tblLook w:val="04A0"/>
      </w:tblPr>
      <w:tblGrid>
        <w:gridCol w:w="4786"/>
        <w:gridCol w:w="2652"/>
        <w:gridCol w:w="2417"/>
      </w:tblGrid>
      <w:tr w:rsidR="00CA60E2" w:rsidRPr="00CA60E2" w:rsidTr="00390DAD">
        <w:tc>
          <w:tcPr>
            <w:tcW w:w="4786" w:type="dxa"/>
            <w:shd w:val="clear" w:color="auto" w:fill="auto"/>
          </w:tcPr>
          <w:p w:rsidR="00CA60E2" w:rsidRPr="00CA60E2" w:rsidRDefault="00DE3234" w:rsidP="00CC78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w:t>
            </w:r>
            <w:r w:rsidR="00CA60E2">
              <w:rPr>
                <w:rFonts w:ascii="Times New Roman" w:hAnsi="Times New Roman" w:cs="Times New Roman"/>
                <w:sz w:val="28"/>
                <w:szCs w:val="28"/>
              </w:rPr>
              <w:t xml:space="preserve"> специалист</w:t>
            </w:r>
            <w:r w:rsidR="00CA60E2" w:rsidRPr="00CA60E2">
              <w:rPr>
                <w:rFonts w:ascii="Times New Roman" w:hAnsi="Times New Roman" w:cs="Times New Roman"/>
                <w:sz w:val="28"/>
                <w:szCs w:val="28"/>
              </w:rPr>
              <w:t xml:space="preserve"> отдела </w:t>
            </w:r>
            <w:r w:rsidR="005C0AF2">
              <w:rPr>
                <w:rFonts w:ascii="Times New Roman" w:hAnsi="Times New Roman" w:cs="Times New Roman"/>
                <w:sz w:val="28"/>
                <w:szCs w:val="28"/>
              </w:rPr>
              <w:t>по дела</w:t>
            </w:r>
            <w:r w:rsidR="00390DAD">
              <w:rPr>
                <w:rFonts w:ascii="Times New Roman" w:hAnsi="Times New Roman" w:cs="Times New Roman"/>
                <w:sz w:val="28"/>
                <w:szCs w:val="28"/>
              </w:rPr>
              <w:t xml:space="preserve">м </w:t>
            </w:r>
            <w:r w:rsidR="00CA60E2" w:rsidRPr="00CA60E2">
              <w:rPr>
                <w:rFonts w:ascii="Times New Roman" w:hAnsi="Times New Roman" w:cs="Times New Roman"/>
                <w:sz w:val="28"/>
                <w:szCs w:val="28"/>
              </w:rPr>
              <w:t>ГО и ЧС,</w:t>
            </w:r>
            <w:r w:rsidR="00390DAD">
              <w:rPr>
                <w:rFonts w:ascii="Times New Roman" w:hAnsi="Times New Roman" w:cs="Times New Roman"/>
                <w:sz w:val="28"/>
                <w:szCs w:val="28"/>
              </w:rPr>
              <w:t xml:space="preserve"> </w:t>
            </w:r>
            <w:r w:rsidR="00CA60E2" w:rsidRPr="00CA60E2">
              <w:rPr>
                <w:rFonts w:ascii="Times New Roman" w:hAnsi="Times New Roman" w:cs="Times New Roman"/>
                <w:sz w:val="28"/>
                <w:szCs w:val="28"/>
              </w:rPr>
              <w:t>правоохранительной деятельности и вопросам казачест</w:t>
            </w:r>
            <w:r>
              <w:rPr>
                <w:rFonts w:ascii="Times New Roman" w:hAnsi="Times New Roman" w:cs="Times New Roman"/>
                <w:sz w:val="28"/>
                <w:szCs w:val="28"/>
              </w:rPr>
              <w:t xml:space="preserve">ва администрации муниципального </w:t>
            </w:r>
            <w:r w:rsidR="00CA60E2" w:rsidRPr="00CA60E2">
              <w:rPr>
                <w:rFonts w:ascii="Times New Roman" w:hAnsi="Times New Roman" w:cs="Times New Roman"/>
                <w:sz w:val="28"/>
                <w:szCs w:val="28"/>
              </w:rPr>
              <w:t>о</w:t>
            </w:r>
            <w:r>
              <w:rPr>
                <w:rFonts w:ascii="Times New Roman" w:hAnsi="Times New Roman" w:cs="Times New Roman"/>
                <w:sz w:val="28"/>
                <w:szCs w:val="28"/>
              </w:rPr>
              <w:t>бразования</w:t>
            </w:r>
            <w:r w:rsidR="00390DAD">
              <w:rPr>
                <w:rFonts w:ascii="Times New Roman" w:hAnsi="Times New Roman" w:cs="Times New Roman"/>
                <w:sz w:val="28"/>
                <w:szCs w:val="28"/>
              </w:rPr>
              <w:t xml:space="preserve"> </w:t>
            </w:r>
            <w:r>
              <w:rPr>
                <w:rFonts w:ascii="Times New Roman" w:hAnsi="Times New Roman" w:cs="Times New Roman"/>
                <w:sz w:val="28"/>
                <w:szCs w:val="28"/>
              </w:rPr>
              <w:t xml:space="preserve">Тимашевский район </w:t>
            </w:r>
          </w:p>
        </w:tc>
        <w:tc>
          <w:tcPr>
            <w:tcW w:w="2652" w:type="dxa"/>
            <w:shd w:val="clear" w:color="auto" w:fill="auto"/>
          </w:tcPr>
          <w:p w:rsidR="00CA60E2" w:rsidRPr="00CA60E2" w:rsidRDefault="00CA60E2" w:rsidP="00344D88">
            <w:pPr>
              <w:spacing w:after="0" w:line="240" w:lineRule="auto"/>
              <w:ind w:firstLine="567"/>
              <w:jc w:val="right"/>
              <w:rPr>
                <w:rFonts w:ascii="Times New Roman" w:hAnsi="Times New Roman" w:cs="Times New Roman"/>
                <w:sz w:val="28"/>
                <w:szCs w:val="28"/>
              </w:rPr>
            </w:pPr>
          </w:p>
        </w:tc>
        <w:tc>
          <w:tcPr>
            <w:tcW w:w="2417" w:type="dxa"/>
            <w:shd w:val="clear" w:color="auto" w:fill="auto"/>
          </w:tcPr>
          <w:p w:rsidR="00CA60E2" w:rsidRPr="00CA60E2" w:rsidRDefault="00CA60E2" w:rsidP="00344D88">
            <w:pPr>
              <w:spacing w:after="0" w:line="240" w:lineRule="auto"/>
              <w:ind w:firstLine="567"/>
              <w:rPr>
                <w:rFonts w:ascii="Times New Roman" w:hAnsi="Times New Roman" w:cs="Times New Roman"/>
                <w:sz w:val="28"/>
                <w:szCs w:val="28"/>
              </w:rPr>
            </w:pPr>
          </w:p>
          <w:p w:rsidR="00CA60E2" w:rsidRPr="00CA60E2" w:rsidRDefault="00CA60E2" w:rsidP="00344D88">
            <w:pPr>
              <w:spacing w:after="0" w:line="240" w:lineRule="auto"/>
              <w:ind w:firstLine="567"/>
              <w:rPr>
                <w:rFonts w:ascii="Times New Roman" w:hAnsi="Times New Roman" w:cs="Times New Roman"/>
                <w:sz w:val="28"/>
                <w:szCs w:val="28"/>
              </w:rPr>
            </w:pPr>
          </w:p>
          <w:p w:rsidR="00CA60E2" w:rsidRPr="00CA60E2" w:rsidRDefault="00CA60E2" w:rsidP="00344D88">
            <w:pPr>
              <w:spacing w:after="0" w:line="240" w:lineRule="auto"/>
              <w:ind w:firstLine="567"/>
              <w:rPr>
                <w:rFonts w:ascii="Times New Roman" w:hAnsi="Times New Roman" w:cs="Times New Roman"/>
                <w:sz w:val="28"/>
                <w:szCs w:val="28"/>
              </w:rPr>
            </w:pPr>
          </w:p>
          <w:p w:rsidR="00CA60E2" w:rsidRPr="00CA60E2" w:rsidRDefault="00CA60E2" w:rsidP="00344D88">
            <w:pPr>
              <w:spacing w:after="0" w:line="240" w:lineRule="auto"/>
              <w:ind w:firstLine="567"/>
              <w:rPr>
                <w:rFonts w:ascii="Times New Roman" w:hAnsi="Times New Roman" w:cs="Times New Roman"/>
                <w:sz w:val="28"/>
                <w:szCs w:val="28"/>
              </w:rPr>
            </w:pPr>
          </w:p>
          <w:p w:rsidR="00CA60E2" w:rsidRPr="00CA60E2" w:rsidRDefault="00CA60E2" w:rsidP="00CC786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А.О. Марченко</w:t>
            </w:r>
          </w:p>
        </w:tc>
      </w:tr>
    </w:tbl>
    <w:p w:rsidR="0044378F" w:rsidRPr="0026713D" w:rsidRDefault="0044378F" w:rsidP="00344D88">
      <w:pPr>
        <w:pStyle w:val="Standard"/>
        <w:ind w:firstLine="567"/>
        <w:jc w:val="both"/>
        <w:rPr>
          <w:sz w:val="28"/>
          <w:szCs w:val="28"/>
        </w:rPr>
      </w:pPr>
      <w:bookmarkStart w:id="0" w:name="_GoBack"/>
      <w:bookmarkEnd w:id="0"/>
    </w:p>
    <w:sectPr w:rsidR="0044378F" w:rsidRPr="0026713D" w:rsidSect="00067126">
      <w:headerReference w:type="default" r:id="rId15"/>
      <w:pgSz w:w="11906" w:h="16838"/>
      <w:pgMar w:top="284" w:right="566"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E0D" w:rsidRDefault="00805E0D" w:rsidP="002C6F83">
      <w:pPr>
        <w:spacing w:after="0" w:line="240" w:lineRule="auto"/>
      </w:pPr>
      <w:r>
        <w:separator/>
      </w:r>
    </w:p>
  </w:endnote>
  <w:endnote w:type="continuationSeparator" w:id="1">
    <w:p w:rsidR="00805E0D" w:rsidRDefault="00805E0D" w:rsidP="002C6F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DengXian">
    <w:altName w:val="SimSun"/>
    <w:charset w:val="86"/>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E0D" w:rsidRDefault="00805E0D" w:rsidP="002C6F83">
      <w:pPr>
        <w:spacing w:after="0" w:line="240" w:lineRule="auto"/>
      </w:pPr>
      <w:r>
        <w:separator/>
      </w:r>
    </w:p>
  </w:footnote>
  <w:footnote w:type="continuationSeparator" w:id="1">
    <w:p w:rsidR="00805E0D" w:rsidRDefault="00805E0D" w:rsidP="002C6F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33125612"/>
      <w:docPartObj>
        <w:docPartGallery w:val="Page Numbers (Top of Page)"/>
        <w:docPartUnique/>
      </w:docPartObj>
    </w:sdtPr>
    <w:sdtContent>
      <w:p w:rsidR="00390DAD" w:rsidRPr="002C6F83" w:rsidRDefault="00E135AE" w:rsidP="00C6060C">
        <w:pPr>
          <w:pStyle w:val="ac"/>
          <w:jc w:val="center"/>
          <w:rPr>
            <w:rFonts w:ascii="Times New Roman" w:hAnsi="Times New Roman" w:cs="Times New Roman"/>
            <w:sz w:val="28"/>
            <w:szCs w:val="28"/>
          </w:rPr>
        </w:pPr>
        <w:r w:rsidRPr="002C6F83">
          <w:rPr>
            <w:rFonts w:ascii="Times New Roman" w:hAnsi="Times New Roman" w:cs="Times New Roman"/>
            <w:sz w:val="28"/>
            <w:szCs w:val="28"/>
          </w:rPr>
          <w:fldChar w:fldCharType="begin"/>
        </w:r>
        <w:r w:rsidR="00390DAD" w:rsidRPr="002C6F83">
          <w:rPr>
            <w:rFonts w:ascii="Times New Roman" w:hAnsi="Times New Roman" w:cs="Times New Roman"/>
            <w:sz w:val="28"/>
            <w:szCs w:val="28"/>
          </w:rPr>
          <w:instrText xml:space="preserve"> PAGE   \* MERGEFORMAT </w:instrText>
        </w:r>
        <w:r w:rsidRPr="002C6F83">
          <w:rPr>
            <w:rFonts w:ascii="Times New Roman" w:hAnsi="Times New Roman" w:cs="Times New Roman"/>
            <w:sz w:val="28"/>
            <w:szCs w:val="28"/>
          </w:rPr>
          <w:fldChar w:fldCharType="separate"/>
        </w:r>
        <w:r w:rsidR="00761CE6">
          <w:rPr>
            <w:rFonts w:ascii="Times New Roman" w:hAnsi="Times New Roman" w:cs="Times New Roman"/>
            <w:noProof/>
            <w:sz w:val="28"/>
            <w:szCs w:val="28"/>
          </w:rPr>
          <w:t>39</w:t>
        </w:r>
        <w:r w:rsidRPr="002C6F83">
          <w:rPr>
            <w:rFonts w:ascii="Times New Roman" w:hAnsi="Times New Roman" w:cs="Times New Roman"/>
            <w:sz w:val="28"/>
            <w:szCs w:val="28"/>
          </w:rPr>
          <w:fldChar w:fldCharType="end"/>
        </w:r>
      </w:p>
    </w:sdtContent>
  </w:sdt>
  <w:p w:rsidR="00390DAD" w:rsidRDefault="00390DA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7C44"/>
    <w:multiLevelType w:val="hybridMultilevel"/>
    <w:tmpl w:val="1FA66F04"/>
    <w:lvl w:ilvl="0" w:tplc="51BCFB62">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AC43D2B"/>
    <w:multiLevelType w:val="hybridMultilevel"/>
    <w:tmpl w:val="A8F68792"/>
    <w:lvl w:ilvl="0" w:tplc="D5D02C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3D384E"/>
    <w:multiLevelType w:val="hybridMultilevel"/>
    <w:tmpl w:val="8AB4A788"/>
    <w:lvl w:ilvl="0" w:tplc="79DAFC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1F815E1"/>
    <w:multiLevelType w:val="hybridMultilevel"/>
    <w:tmpl w:val="0FE077F0"/>
    <w:lvl w:ilvl="0" w:tplc="04190001">
      <w:start w:val="1"/>
      <w:numFmt w:val="bullet"/>
      <w:lvlText w:val=""/>
      <w:lvlJc w:val="left"/>
      <w:pPr>
        <w:ind w:left="1636" w:hanging="360"/>
      </w:pPr>
      <w:rPr>
        <w:rFonts w:ascii="Symbol" w:hAnsi="Symbol"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4">
    <w:nsid w:val="13B71877"/>
    <w:multiLevelType w:val="hybridMultilevel"/>
    <w:tmpl w:val="862263DC"/>
    <w:lvl w:ilvl="0" w:tplc="79DAFC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5BF6AC6"/>
    <w:multiLevelType w:val="hybridMultilevel"/>
    <w:tmpl w:val="0652E67A"/>
    <w:lvl w:ilvl="0" w:tplc="79DAFC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7D162C4"/>
    <w:multiLevelType w:val="hybridMultilevel"/>
    <w:tmpl w:val="290625DA"/>
    <w:lvl w:ilvl="0" w:tplc="E12E5B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8440C17"/>
    <w:multiLevelType w:val="hybridMultilevel"/>
    <w:tmpl w:val="05FAA918"/>
    <w:lvl w:ilvl="0" w:tplc="79DAFC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8814046"/>
    <w:multiLevelType w:val="hybridMultilevel"/>
    <w:tmpl w:val="540237D8"/>
    <w:lvl w:ilvl="0" w:tplc="79DAFCDA">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9">
    <w:nsid w:val="190800E7"/>
    <w:multiLevelType w:val="hybridMultilevel"/>
    <w:tmpl w:val="B720EC0E"/>
    <w:lvl w:ilvl="0" w:tplc="79DAFC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1D050118"/>
    <w:multiLevelType w:val="hybridMultilevel"/>
    <w:tmpl w:val="60D66498"/>
    <w:lvl w:ilvl="0" w:tplc="79DAFC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1E6E0C0D"/>
    <w:multiLevelType w:val="multilevel"/>
    <w:tmpl w:val="AAC031AC"/>
    <w:lvl w:ilvl="0">
      <w:start w:val="1"/>
      <w:numFmt w:val="decimal"/>
      <w:lvlText w:val="%1."/>
      <w:lvlJc w:val="left"/>
      <w:pPr>
        <w:ind w:left="1160" w:hanging="450"/>
      </w:pPr>
      <w:rPr>
        <w:rFonts w:hint="default"/>
      </w:rPr>
    </w:lvl>
    <w:lvl w:ilvl="1">
      <w:start w:val="1"/>
      <w:numFmt w:val="decimal"/>
      <w:lvlText w:val="%1.%2."/>
      <w:lvlJc w:val="left"/>
      <w:pPr>
        <w:ind w:left="2138" w:hanging="720"/>
      </w:pPr>
      <w:rPr>
        <w:rFonts w:ascii="Times New Roman" w:hAnsi="Times New Roman" w:cs="Times New Roman" w:hint="default"/>
        <w:sz w:val="28"/>
        <w:szCs w:val="28"/>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22346F20"/>
    <w:multiLevelType w:val="hybridMultilevel"/>
    <w:tmpl w:val="D924D57A"/>
    <w:lvl w:ilvl="0" w:tplc="79DAFC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2E123185"/>
    <w:multiLevelType w:val="hybridMultilevel"/>
    <w:tmpl w:val="F5241764"/>
    <w:lvl w:ilvl="0" w:tplc="79DAFC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38C81607"/>
    <w:multiLevelType w:val="hybridMultilevel"/>
    <w:tmpl w:val="A3C8CA60"/>
    <w:lvl w:ilvl="0" w:tplc="79DAFC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8F24B00"/>
    <w:multiLevelType w:val="hybridMultilevel"/>
    <w:tmpl w:val="FBC2071A"/>
    <w:lvl w:ilvl="0" w:tplc="79DAFC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39FD6BF0"/>
    <w:multiLevelType w:val="hybridMultilevel"/>
    <w:tmpl w:val="2DA8D230"/>
    <w:lvl w:ilvl="0" w:tplc="79DAFC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3B3D5C8D"/>
    <w:multiLevelType w:val="hybridMultilevel"/>
    <w:tmpl w:val="ACCA2BAE"/>
    <w:lvl w:ilvl="0" w:tplc="79DAFC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3FD63B5A"/>
    <w:multiLevelType w:val="hybridMultilevel"/>
    <w:tmpl w:val="0582AF24"/>
    <w:lvl w:ilvl="0" w:tplc="4386BA2E">
      <w:start w:val="1"/>
      <w:numFmt w:val="decimal"/>
      <w:lvlText w:val="%1."/>
      <w:lvlJc w:val="left"/>
      <w:pPr>
        <w:ind w:left="1571" w:hanging="360"/>
      </w:pPr>
      <w:rPr>
        <w:rFonts w:hint="default"/>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463C3D2E"/>
    <w:multiLevelType w:val="hybridMultilevel"/>
    <w:tmpl w:val="B70251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6A15D2F"/>
    <w:multiLevelType w:val="hybridMultilevel"/>
    <w:tmpl w:val="174643EC"/>
    <w:lvl w:ilvl="0" w:tplc="79DAF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72784F"/>
    <w:multiLevelType w:val="hybridMultilevel"/>
    <w:tmpl w:val="39FE2178"/>
    <w:lvl w:ilvl="0" w:tplc="1A98C3A6">
      <w:start w:val="7"/>
      <w:numFmt w:val="decimal"/>
      <w:lvlText w:val="%1."/>
      <w:lvlJc w:val="left"/>
      <w:pPr>
        <w:ind w:left="1211" w:hanging="360"/>
      </w:pPr>
      <w:rPr>
        <w:rFonts w:hint="default"/>
        <w:color w:val="auto"/>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F3F61D9"/>
    <w:multiLevelType w:val="hybridMultilevel"/>
    <w:tmpl w:val="9B8019F6"/>
    <w:lvl w:ilvl="0" w:tplc="79DAFC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546F7B1C"/>
    <w:multiLevelType w:val="hybridMultilevel"/>
    <w:tmpl w:val="676E5B24"/>
    <w:lvl w:ilvl="0" w:tplc="79DAFC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58230E53"/>
    <w:multiLevelType w:val="multilevel"/>
    <w:tmpl w:val="95EE31C8"/>
    <w:lvl w:ilvl="0">
      <w:start w:val="10"/>
      <w:numFmt w:val="decimal"/>
      <w:lvlText w:val="%1"/>
      <w:lvlJc w:val="left"/>
      <w:pPr>
        <w:ind w:left="525" w:hanging="525"/>
      </w:pPr>
      <w:rPr>
        <w:rFonts w:hint="default"/>
      </w:rPr>
    </w:lvl>
    <w:lvl w:ilvl="1">
      <w:start w:val="1"/>
      <w:numFmt w:val="decimal"/>
      <w:lvlText w:val="%1.%2"/>
      <w:lvlJc w:val="left"/>
      <w:pPr>
        <w:ind w:left="1376" w:hanging="52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59170194"/>
    <w:multiLevelType w:val="hybridMultilevel"/>
    <w:tmpl w:val="7EBC76B2"/>
    <w:lvl w:ilvl="0" w:tplc="79DAFC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59F30331"/>
    <w:multiLevelType w:val="hybridMultilevel"/>
    <w:tmpl w:val="253A719C"/>
    <w:lvl w:ilvl="0" w:tplc="79DAFC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5C9A4176"/>
    <w:multiLevelType w:val="hybridMultilevel"/>
    <w:tmpl w:val="CD224B5A"/>
    <w:lvl w:ilvl="0" w:tplc="20E691BA">
      <w:start w:val="1"/>
      <w:numFmt w:val="decimal"/>
      <w:lvlText w:val="%1."/>
      <w:lvlJc w:val="left"/>
      <w:pPr>
        <w:ind w:left="1212" w:hanging="360"/>
      </w:pPr>
      <w:rPr>
        <w:b/>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8">
    <w:nsid w:val="60C53845"/>
    <w:multiLevelType w:val="hybridMultilevel"/>
    <w:tmpl w:val="0276C58C"/>
    <w:lvl w:ilvl="0" w:tplc="79DAFC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634063B2"/>
    <w:multiLevelType w:val="hybridMultilevel"/>
    <w:tmpl w:val="DBBE9188"/>
    <w:lvl w:ilvl="0" w:tplc="79DAFCDA">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30">
    <w:nsid w:val="64E73316"/>
    <w:multiLevelType w:val="hybridMultilevel"/>
    <w:tmpl w:val="4C7825E2"/>
    <w:lvl w:ilvl="0" w:tplc="C1FC69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2B5242"/>
    <w:multiLevelType w:val="hybridMultilevel"/>
    <w:tmpl w:val="4C7825E2"/>
    <w:lvl w:ilvl="0" w:tplc="C1FC69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A7434E"/>
    <w:multiLevelType w:val="hybridMultilevel"/>
    <w:tmpl w:val="8BB04400"/>
    <w:lvl w:ilvl="0" w:tplc="79DAFC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70E971E0"/>
    <w:multiLevelType w:val="hybridMultilevel"/>
    <w:tmpl w:val="A8CAE1AA"/>
    <w:lvl w:ilvl="0" w:tplc="E050EAC6">
      <w:start w:val="1"/>
      <w:numFmt w:val="decimal"/>
      <w:lvlText w:val="%1."/>
      <w:lvlJc w:val="left"/>
      <w:pPr>
        <w:ind w:left="1571"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nsid w:val="72626AF0"/>
    <w:multiLevelType w:val="hybridMultilevel"/>
    <w:tmpl w:val="8A5A184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5">
    <w:nsid w:val="73850A12"/>
    <w:multiLevelType w:val="multilevel"/>
    <w:tmpl w:val="7D6066A0"/>
    <w:lvl w:ilvl="0">
      <w:start w:val="1"/>
      <w:numFmt w:val="decimal"/>
      <w:lvlText w:val="%1."/>
      <w:lvlJc w:val="left"/>
      <w:pPr>
        <w:ind w:left="450" w:hanging="450"/>
      </w:pPr>
      <w:rPr>
        <w:rFonts w:ascii="Times New Roman" w:hAnsi="Times New Roman" w:cs="Times New Roman" w:hint="default"/>
        <w:b/>
        <w:sz w:val="28"/>
        <w:szCs w:val="28"/>
      </w:rPr>
    </w:lvl>
    <w:lvl w:ilvl="1">
      <w:start w:val="1"/>
      <w:numFmt w:val="decimal"/>
      <w:lvlText w:val="%1.%2."/>
      <w:lvlJc w:val="left"/>
      <w:pPr>
        <w:ind w:left="1571" w:hanging="720"/>
      </w:pPr>
      <w:rPr>
        <w:rFonts w:hint="default"/>
        <w:b w:val="0"/>
      </w:rPr>
    </w:lvl>
    <w:lvl w:ilvl="2">
      <w:start w:val="1"/>
      <w:numFmt w:val="decimal"/>
      <w:lvlText w:val="%1.%2.%3."/>
      <w:lvlJc w:val="left"/>
      <w:pPr>
        <w:ind w:left="2422" w:hanging="720"/>
      </w:pPr>
      <w:rPr>
        <w:rFonts w:ascii="Times New Roman" w:hAnsi="Times New Roman" w:cs="Times New Roman" w:hint="default"/>
        <w:b w:val="0"/>
        <w:sz w:val="28"/>
        <w:szCs w:val="28"/>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6">
    <w:nsid w:val="75BB5EAF"/>
    <w:multiLevelType w:val="hybridMultilevel"/>
    <w:tmpl w:val="C4B0250A"/>
    <w:lvl w:ilvl="0" w:tplc="79DAFCDA">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37">
    <w:nsid w:val="76D34C98"/>
    <w:multiLevelType w:val="hybridMultilevel"/>
    <w:tmpl w:val="2CA8A662"/>
    <w:lvl w:ilvl="0" w:tplc="79DAFC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7CC024ED"/>
    <w:multiLevelType w:val="hybridMultilevel"/>
    <w:tmpl w:val="BA90D870"/>
    <w:lvl w:ilvl="0" w:tplc="79DAFC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7D591E37"/>
    <w:multiLevelType w:val="hybridMultilevel"/>
    <w:tmpl w:val="B178F572"/>
    <w:lvl w:ilvl="0" w:tplc="79DAFCDA">
      <w:start w:val="1"/>
      <w:numFmt w:val="bullet"/>
      <w:lvlText w:val=""/>
      <w:lvlJc w:val="left"/>
      <w:pPr>
        <w:ind w:left="2370" w:hanging="360"/>
      </w:pPr>
      <w:rPr>
        <w:rFonts w:ascii="Symbol" w:hAnsi="Symbol" w:hint="default"/>
      </w:rPr>
    </w:lvl>
    <w:lvl w:ilvl="1" w:tplc="04190003" w:tentative="1">
      <w:start w:val="1"/>
      <w:numFmt w:val="bullet"/>
      <w:lvlText w:val="o"/>
      <w:lvlJc w:val="left"/>
      <w:pPr>
        <w:ind w:left="3090" w:hanging="360"/>
      </w:pPr>
      <w:rPr>
        <w:rFonts w:ascii="Courier New" w:hAnsi="Courier New" w:cs="Courier New" w:hint="default"/>
      </w:rPr>
    </w:lvl>
    <w:lvl w:ilvl="2" w:tplc="04190005" w:tentative="1">
      <w:start w:val="1"/>
      <w:numFmt w:val="bullet"/>
      <w:lvlText w:val=""/>
      <w:lvlJc w:val="left"/>
      <w:pPr>
        <w:ind w:left="3810" w:hanging="360"/>
      </w:pPr>
      <w:rPr>
        <w:rFonts w:ascii="Wingdings" w:hAnsi="Wingdings" w:hint="default"/>
      </w:rPr>
    </w:lvl>
    <w:lvl w:ilvl="3" w:tplc="04190001" w:tentative="1">
      <w:start w:val="1"/>
      <w:numFmt w:val="bullet"/>
      <w:lvlText w:val=""/>
      <w:lvlJc w:val="left"/>
      <w:pPr>
        <w:ind w:left="4530" w:hanging="360"/>
      </w:pPr>
      <w:rPr>
        <w:rFonts w:ascii="Symbol" w:hAnsi="Symbol" w:hint="default"/>
      </w:rPr>
    </w:lvl>
    <w:lvl w:ilvl="4" w:tplc="04190003" w:tentative="1">
      <w:start w:val="1"/>
      <w:numFmt w:val="bullet"/>
      <w:lvlText w:val="o"/>
      <w:lvlJc w:val="left"/>
      <w:pPr>
        <w:ind w:left="5250" w:hanging="360"/>
      </w:pPr>
      <w:rPr>
        <w:rFonts w:ascii="Courier New" w:hAnsi="Courier New" w:cs="Courier New" w:hint="default"/>
      </w:rPr>
    </w:lvl>
    <w:lvl w:ilvl="5" w:tplc="04190005" w:tentative="1">
      <w:start w:val="1"/>
      <w:numFmt w:val="bullet"/>
      <w:lvlText w:val=""/>
      <w:lvlJc w:val="left"/>
      <w:pPr>
        <w:ind w:left="5970" w:hanging="360"/>
      </w:pPr>
      <w:rPr>
        <w:rFonts w:ascii="Wingdings" w:hAnsi="Wingdings" w:hint="default"/>
      </w:rPr>
    </w:lvl>
    <w:lvl w:ilvl="6" w:tplc="04190001" w:tentative="1">
      <w:start w:val="1"/>
      <w:numFmt w:val="bullet"/>
      <w:lvlText w:val=""/>
      <w:lvlJc w:val="left"/>
      <w:pPr>
        <w:ind w:left="6690" w:hanging="360"/>
      </w:pPr>
      <w:rPr>
        <w:rFonts w:ascii="Symbol" w:hAnsi="Symbol" w:hint="default"/>
      </w:rPr>
    </w:lvl>
    <w:lvl w:ilvl="7" w:tplc="04190003" w:tentative="1">
      <w:start w:val="1"/>
      <w:numFmt w:val="bullet"/>
      <w:lvlText w:val="o"/>
      <w:lvlJc w:val="left"/>
      <w:pPr>
        <w:ind w:left="7410" w:hanging="360"/>
      </w:pPr>
      <w:rPr>
        <w:rFonts w:ascii="Courier New" w:hAnsi="Courier New" w:cs="Courier New" w:hint="default"/>
      </w:rPr>
    </w:lvl>
    <w:lvl w:ilvl="8" w:tplc="04190005" w:tentative="1">
      <w:start w:val="1"/>
      <w:numFmt w:val="bullet"/>
      <w:lvlText w:val=""/>
      <w:lvlJc w:val="left"/>
      <w:pPr>
        <w:ind w:left="8130" w:hanging="360"/>
      </w:pPr>
      <w:rPr>
        <w:rFonts w:ascii="Wingdings" w:hAnsi="Wingdings" w:hint="default"/>
      </w:rPr>
    </w:lvl>
  </w:abstractNum>
  <w:num w:numId="1">
    <w:abstractNumId w:val="27"/>
  </w:num>
  <w:num w:numId="2">
    <w:abstractNumId w:val="37"/>
  </w:num>
  <w:num w:numId="3">
    <w:abstractNumId w:val="23"/>
  </w:num>
  <w:num w:numId="4">
    <w:abstractNumId w:val="13"/>
  </w:num>
  <w:num w:numId="5">
    <w:abstractNumId w:val="26"/>
  </w:num>
  <w:num w:numId="6">
    <w:abstractNumId w:val="33"/>
  </w:num>
  <w:num w:numId="7">
    <w:abstractNumId w:val="39"/>
  </w:num>
  <w:num w:numId="8">
    <w:abstractNumId w:val="8"/>
  </w:num>
  <w:num w:numId="9">
    <w:abstractNumId w:val="36"/>
  </w:num>
  <w:num w:numId="10">
    <w:abstractNumId w:val="29"/>
  </w:num>
  <w:num w:numId="11">
    <w:abstractNumId w:val="18"/>
  </w:num>
  <w:num w:numId="12">
    <w:abstractNumId w:val="14"/>
  </w:num>
  <w:num w:numId="13">
    <w:abstractNumId w:val="9"/>
  </w:num>
  <w:num w:numId="14">
    <w:abstractNumId w:val="16"/>
  </w:num>
  <w:num w:numId="15">
    <w:abstractNumId w:val="15"/>
  </w:num>
  <w:num w:numId="16">
    <w:abstractNumId w:val="7"/>
  </w:num>
  <w:num w:numId="17">
    <w:abstractNumId w:val="22"/>
  </w:num>
  <w:num w:numId="18">
    <w:abstractNumId w:val="17"/>
  </w:num>
  <w:num w:numId="19">
    <w:abstractNumId w:val="4"/>
  </w:num>
  <w:num w:numId="20">
    <w:abstractNumId w:val="1"/>
  </w:num>
  <w:num w:numId="21">
    <w:abstractNumId w:val="28"/>
  </w:num>
  <w:num w:numId="22">
    <w:abstractNumId w:val="20"/>
  </w:num>
  <w:num w:numId="23">
    <w:abstractNumId w:val="32"/>
  </w:num>
  <w:num w:numId="24">
    <w:abstractNumId w:val="5"/>
  </w:num>
  <w:num w:numId="25">
    <w:abstractNumId w:val="25"/>
  </w:num>
  <w:num w:numId="26">
    <w:abstractNumId w:val="10"/>
  </w:num>
  <w:num w:numId="27">
    <w:abstractNumId w:val="35"/>
  </w:num>
  <w:num w:numId="28">
    <w:abstractNumId w:val="31"/>
  </w:num>
  <w:num w:numId="29">
    <w:abstractNumId w:val="30"/>
  </w:num>
  <w:num w:numId="30">
    <w:abstractNumId w:val="2"/>
  </w:num>
  <w:num w:numId="31">
    <w:abstractNumId w:val="38"/>
  </w:num>
  <w:num w:numId="32">
    <w:abstractNumId w:val="12"/>
  </w:num>
  <w:num w:numId="33">
    <w:abstractNumId w:val="11"/>
  </w:num>
  <w:num w:numId="34">
    <w:abstractNumId w:val="24"/>
  </w:num>
  <w:num w:numId="35">
    <w:abstractNumId w:val="6"/>
  </w:num>
  <w:num w:numId="36">
    <w:abstractNumId w:val="19"/>
  </w:num>
  <w:num w:numId="37">
    <w:abstractNumId w:val="34"/>
  </w:num>
  <w:num w:numId="38">
    <w:abstractNumId w:val="3"/>
  </w:num>
  <w:num w:numId="39">
    <w:abstractNumId w:val="0"/>
  </w:num>
  <w:num w:numId="40">
    <w:abstractNumId w:val="2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708D6"/>
    <w:rsid w:val="00002899"/>
    <w:rsid w:val="00014876"/>
    <w:rsid w:val="0001704C"/>
    <w:rsid w:val="0002321A"/>
    <w:rsid w:val="00027C8E"/>
    <w:rsid w:val="00035F77"/>
    <w:rsid w:val="0003746E"/>
    <w:rsid w:val="00041508"/>
    <w:rsid w:val="00050E19"/>
    <w:rsid w:val="0005117E"/>
    <w:rsid w:val="00051393"/>
    <w:rsid w:val="00054B18"/>
    <w:rsid w:val="00054BA8"/>
    <w:rsid w:val="00057735"/>
    <w:rsid w:val="00067126"/>
    <w:rsid w:val="00072F53"/>
    <w:rsid w:val="00076888"/>
    <w:rsid w:val="0009224A"/>
    <w:rsid w:val="00095F44"/>
    <w:rsid w:val="00096F3B"/>
    <w:rsid w:val="000A0D50"/>
    <w:rsid w:val="000A3053"/>
    <w:rsid w:val="000A5BD9"/>
    <w:rsid w:val="000A7B50"/>
    <w:rsid w:val="000D1219"/>
    <w:rsid w:val="000D4608"/>
    <w:rsid w:val="000F679F"/>
    <w:rsid w:val="001110C9"/>
    <w:rsid w:val="00122494"/>
    <w:rsid w:val="00123B07"/>
    <w:rsid w:val="00125014"/>
    <w:rsid w:val="0013453A"/>
    <w:rsid w:val="001418CF"/>
    <w:rsid w:val="001429AB"/>
    <w:rsid w:val="0014607C"/>
    <w:rsid w:val="00147C83"/>
    <w:rsid w:val="00147F2A"/>
    <w:rsid w:val="001551DA"/>
    <w:rsid w:val="00157083"/>
    <w:rsid w:val="00160E85"/>
    <w:rsid w:val="00167586"/>
    <w:rsid w:val="00181FBD"/>
    <w:rsid w:val="00182172"/>
    <w:rsid w:val="00194D57"/>
    <w:rsid w:val="00196A6C"/>
    <w:rsid w:val="001B4571"/>
    <w:rsid w:val="001C66E6"/>
    <w:rsid w:val="001D34D3"/>
    <w:rsid w:val="001E56FF"/>
    <w:rsid w:val="00226AB1"/>
    <w:rsid w:val="002339CB"/>
    <w:rsid w:val="00245818"/>
    <w:rsid w:val="00256D97"/>
    <w:rsid w:val="00263DAC"/>
    <w:rsid w:val="002645C7"/>
    <w:rsid w:val="00265FAB"/>
    <w:rsid w:val="0026713D"/>
    <w:rsid w:val="002673DC"/>
    <w:rsid w:val="002708D6"/>
    <w:rsid w:val="002713CC"/>
    <w:rsid w:val="00291D11"/>
    <w:rsid w:val="002A58AF"/>
    <w:rsid w:val="002B6A56"/>
    <w:rsid w:val="002C2750"/>
    <w:rsid w:val="002C5B73"/>
    <w:rsid w:val="002C6F83"/>
    <w:rsid w:val="002C7DF1"/>
    <w:rsid w:val="002D0267"/>
    <w:rsid w:val="002D037C"/>
    <w:rsid w:val="002D29DA"/>
    <w:rsid w:val="002D7CA4"/>
    <w:rsid w:val="002E14D3"/>
    <w:rsid w:val="002F2749"/>
    <w:rsid w:val="003009B6"/>
    <w:rsid w:val="00306365"/>
    <w:rsid w:val="003132B9"/>
    <w:rsid w:val="00314EE0"/>
    <w:rsid w:val="00321519"/>
    <w:rsid w:val="00324EA8"/>
    <w:rsid w:val="003361F7"/>
    <w:rsid w:val="00344D88"/>
    <w:rsid w:val="00346724"/>
    <w:rsid w:val="0035421F"/>
    <w:rsid w:val="003543FC"/>
    <w:rsid w:val="00354DE7"/>
    <w:rsid w:val="0035542F"/>
    <w:rsid w:val="00361771"/>
    <w:rsid w:val="003633D1"/>
    <w:rsid w:val="00363E4C"/>
    <w:rsid w:val="0039032F"/>
    <w:rsid w:val="00390DAD"/>
    <w:rsid w:val="003915DE"/>
    <w:rsid w:val="003B2CE5"/>
    <w:rsid w:val="003B41F9"/>
    <w:rsid w:val="003C0BEF"/>
    <w:rsid w:val="003D3E9A"/>
    <w:rsid w:val="003D5D29"/>
    <w:rsid w:val="003E182B"/>
    <w:rsid w:val="003E7544"/>
    <w:rsid w:val="003F27F7"/>
    <w:rsid w:val="003F4C62"/>
    <w:rsid w:val="003F7862"/>
    <w:rsid w:val="004062D6"/>
    <w:rsid w:val="004065D7"/>
    <w:rsid w:val="00407DF4"/>
    <w:rsid w:val="00422DBC"/>
    <w:rsid w:val="004244FA"/>
    <w:rsid w:val="00425423"/>
    <w:rsid w:val="00431EBC"/>
    <w:rsid w:val="00436D14"/>
    <w:rsid w:val="00440F0F"/>
    <w:rsid w:val="0044378F"/>
    <w:rsid w:val="00451BD0"/>
    <w:rsid w:val="004528C2"/>
    <w:rsid w:val="0045792B"/>
    <w:rsid w:val="00464113"/>
    <w:rsid w:val="00474E25"/>
    <w:rsid w:val="0048559A"/>
    <w:rsid w:val="004905E6"/>
    <w:rsid w:val="00492736"/>
    <w:rsid w:val="00493592"/>
    <w:rsid w:val="004A4CA4"/>
    <w:rsid w:val="004A7C60"/>
    <w:rsid w:val="004A7D26"/>
    <w:rsid w:val="004B011D"/>
    <w:rsid w:val="004B1A25"/>
    <w:rsid w:val="004B55D8"/>
    <w:rsid w:val="004C42CB"/>
    <w:rsid w:val="004C6FFE"/>
    <w:rsid w:val="004C71AA"/>
    <w:rsid w:val="004C775C"/>
    <w:rsid w:val="004C7C2C"/>
    <w:rsid w:val="004D0070"/>
    <w:rsid w:val="004D14E2"/>
    <w:rsid w:val="004D61FA"/>
    <w:rsid w:val="004D6638"/>
    <w:rsid w:val="004D7051"/>
    <w:rsid w:val="004D7648"/>
    <w:rsid w:val="004F0954"/>
    <w:rsid w:val="004F3A98"/>
    <w:rsid w:val="004F538F"/>
    <w:rsid w:val="0050047C"/>
    <w:rsid w:val="005102C5"/>
    <w:rsid w:val="005207C1"/>
    <w:rsid w:val="005230AA"/>
    <w:rsid w:val="00533CC3"/>
    <w:rsid w:val="0054120A"/>
    <w:rsid w:val="005463A6"/>
    <w:rsid w:val="005470BB"/>
    <w:rsid w:val="00547287"/>
    <w:rsid w:val="0055181E"/>
    <w:rsid w:val="00554674"/>
    <w:rsid w:val="00556312"/>
    <w:rsid w:val="00565629"/>
    <w:rsid w:val="00570BD6"/>
    <w:rsid w:val="00572F02"/>
    <w:rsid w:val="005802DE"/>
    <w:rsid w:val="0058116C"/>
    <w:rsid w:val="00583469"/>
    <w:rsid w:val="00597B70"/>
    <w:rsid w:val="005A2A13"/>
    <w:rsid w:val="005A3A1F"/>
    <w:rsid w:val="005A47D4"/>
    <w:rsid w:val="005B05ED"/>
    <w:rsid w:val="005B54CB"/>
    <w:rsid w:val="005C0AF2"/>
    <w:rsid w:val="005C15A1"/>
    <w:rsid w:val="005C4F63"/>
    <w:rsid w:val="005C6642"/>
    <w:rsid w:val="005D3FD9"/>
    <w:rsid w:val="005D4D56"/>
    <w:rsid w:val="005F0100"/>
    <w:rsid w:val="005F1A65"/>
    <w:rsid w:val="005F529F"/>
    <w:rsid w:val="00624D0B"/>
    <w:rsid w:val="00631234"/>
    <w:rsid w:val="00631B0D"/>
    <w:rsid w:val="00631DB3"/>
    <w:rsid w:val="006331F0"/>
    <w:rsid w:val="00634178"/>
    <w:rsid w:val="006377C7"/>
    <w:rsid w:val="00643018"/>
    <w:rsid w:val="00657D4E"/>
    <w:rsid w:val="00661FB4"/>
    <w:rsid w:val="0066419C"/>
    <w:rsid w:val="006651CA"/>
    <w:rsid w:val="00667867"/>
    <w:rsid w:val="00690B2F"/>
    <w:rsid w:val="006A4BDF"/>
    <w:rsid w:val="006A717D"/>
    <w:rsid w:val="006A73DD"/>
    <w:rsid w:val="006B2624"/>
    <w:rsid w:val="006D31B1"/>
    <w:rsid w:val="006D37F5"/>
    <w:rsid w:val="006E67B9"/>
    <w:rsid w:val="006F1C2E"/>
    <w:rsid w:val="00702723"/>
    <w:rsid w:val="00703D80"/>
    <w:rsid w:val="00713982"/>
    <w:rsid w:val="00714883"/>
    <w:rsid w:val="0071500D"/>
    <w:rsid w:val="00716AA6"/>
    <w:rsid w:val="00720A98"/>
    <w:rsid w:val="00734350"/>
    <w:rsid w:val="007456F1"/>
    <w:rsid w:val="00747214"/>
    <w:rsid w:val="007523A7"/>
    <w:rsid w:val="00755188"/>
    <w:rsid w:val="00756295"/>
    <w:rsid w:val="007576E7"/>
    <w:rsid w:val="00761A3D"/>
    <w:rsid w:val="00761CE6"/>
    <w:rsid w:val="0076388C"/>
    <w:rsid w:val="0076486F"/>
    <w:rsid w:val="00771022"/>
    <w:rsid w:val="007723B5"/>
    <w:rsid w:val="00773F3F"/>
    <w:rsid w:val="00783C48"/>
    <w:rsid w:val="00786FD8"/>
    <w:rsid w:val="007874A3"/>
    <w:rsid w:val="00791A9C"/>
    <w:rsid w:val="00792A87"/>
    <w:rsid w:val="0079503E"/>
    <w:rsid w:val="007A1900"/>
    <w:rsid w:val="007A1D0F"/>
    <w:rsid w:val="007B0379"/>
    <w:rsid w:val="007B7654"/>
    <w:rsid w:val="007B7FF9"/>
    <w:rsid w:val="007C0303"/>
    <w:rsid w:val="007C171B"/>
    <w:rsid w:val="007E40E7"/>
    <w:rsid w:val="007F2AF4"/>
    <w:rsid w:val="007F418C"/>
    <w:rsid w:val="0080487D"/>
    <w:rsid w:val="00805E0D"/>
    <w:rsid w:val="008068C6"/>
    <w:rsid w:val="00807372"/>
    <w:rsid w:val="00813988"/>
    <w:rsid w:val="0083418A"/>
    <w:rsid w:val="0084577D"/>
    <w:rsid w:val="00846A3A"/>
    <w:rsid w:val="00853C7A"/>
    <w:rsid w:val="008563D6"/>
    <w:rsid w:val="008918B4"/>
    <w:rsid w:val="008920A8"/>
    <w:rsid w:val="0089257B"/>
    <w:rsid w:val="00894BA3"/>
    <w:rsid w:val="00896653"/>
    <w:rsid w:val="008B039E"/>
    <w:rsid w:val="008B1F42"/>
    <w:rsid w:val="008B43DD"/>
    <w:rsid w:val="008C20C5"/>
    <w:rsid w:val="008D0C29"/>
    <w:rsid w:val="008D1891"/>
    <w:rsid w:val="008D22AF"/>
    <w:rsid w:val="008E5532"/>
    <w:rsid w:val="008E5F69"/>
    <w:rsid w:val="008E62C5"/>
    <w:rsid w:val="008F0DBF"/>
    <w:rsid w:val="008F7A97"/>
    <w:rsid w:val="009051AD"/>
    <w:rsid w:val="00926987"/>
    <w:rsid w:val="00934BFC"/>
    <w:rsid w:val="009405A0"/>
    <w:rsid w:val="00956907"/>
    <w:rsid w:val="00981892"/>
    <w:rsid w:val="0098203A"/>
    <w:rsid w:val="009823FC"/>
    <w:rsid w:val="00984FB5"/>
    <w:rsid w:val="0098725A"/>
    <w:rsid w:val="00997E21"/>
    <w:rsid w:val="009A2436"/>
    <w:rsid w:val="009A2761"/>
    <w:rsid w:val="009A3D9A"/>
    <w:rsid w:val="009A7181"/>
    <w:rsid w:val="009B0F4F"/>
    <w:rsid w:val="009B5DAB"/>
    <w:rsid w:val="009B7A1B"/>
    <w:rsid w:val="009C4E32"/>
    <w:rsid w:val="009E5826"/>
    <w:rsid w:val="009F174F"/>
    <w:rsid w:val="009F69BC"/>
    <w:rsid w:val="00A00527"/>
    <w:rsid w:val="00A01FB5"/>
    <w:rsid w:val="00A22741"/>
    <w:rsid w:val="00A2447C"/>
    <w:rsid w:val="00A3436D"/>
    <w:rsid w:val="00A35236"/>
    <w:rsid w:val="00A37737"/>
    <w:rsid w:val="00A617A7"/>
    <w:rsid w:val="00A6206F"/>
    <w:rsid w:val="00A66ACC"/>
    <w:rsid w:val="00A7158C"/>
    <w:rsid w:val="00A866AC"/>
    <w:rsid w:val="00A86F0A"/>
    <w:rsid w:val="00A90030"/>
    <w:rsid w:val="00A92300"/>
    <w:rsid w:val="00AB04D7"/>
    <w:rsid w:val="00AB0F9E"/>
    <w:rsid w:val="00AB1A30"/>
    <w:rsid w:val="00AC6697"/>
    <w:rsid w:val="00AC6739"/>
    <w:rsid w:val="00AD019A"/>
    <w:rsid w:val="00AD21A7"/>
    <w:rsid w:val="00AD4772"/>
    <w:rsid w:val="00AD4BB1"/>
    <w:rsid w:val="00AD62C0"/>
    <w:rsid w:val="00AD7D03"/>
    <w:rsid w:val="00AE7C57"/>
    <w:rsid w:val="00AF070F"/>
    <w:rsid w:val="00AF0F6E"/>
    <w:rsid w:val="00B0157F"/>
    <w:rsid w:val="00B02DF3"/>
    <w:rsid w:val="00B15843"/>
    <w:rsid w:val="00B21538"/>
    <w:rsid w:val="00B47B9A"/>
    <w:rsid w:val="00B5424D"/>
    <w:rsid w:val="00B55B61"/>
    <w:rsid w:val="00B66819"/>
    <w:rsid w:val="00B6689E"/>
    <w:rsid w:val="00B84E90"/>
    <w:rsid w:val="00B86A57"/>
    <w:rsid w:val="00B9251C"/>
    <w:rsid w:val="00BA1997"/>
    <w:rsid w:val="00BA394D"/>
    <w:rsid w:val="00BA3D04"/>
    <w:rsid w:val="00BB1DEC"/>
    <w:rsid w:val="00BB3A2E"/>
    <w:rsid w:val="00BB79F5"/>
    <w:rsid w:val="00BC089D"/>
    <w:rsid w:val="00BC30C9"/>
    <w:rsid w:val="00BC3986"/>
    <w:rsid w:val="00BD0F6A"/>
    <w:rsid w:val="00BD4018"/>
    <w:rsid w:val="00BD75A1"/>
    <w:rsid w:val="00BE0AB0"/>
    <w:rsid w:val="00BE285B"/>
    <w:rsid w:val="00BE4317"/>
    <w:rsid w:val="00BE5F99"/>
    <w:rsid w:val="00BE60A0"/>
    <w:rsid w:val="00BF06DC"/>
    <w:rsid w:val="00BF0E2A"/>
    <w:rsid w:val="00C046FB"/>
    <w:rsid w:val="00C137BD"/>
    <w:rsid w:val="00C2182C"/>
    <w:rsid w:val="00C25F1F"/>
    <w:rsid w:val="00C545C8"/>
    <w:rsid w:val="00C5527B"/>
    <w:rsid w:val="00C6060C"/>
    <w:rsid w:val="00C621AF"/>
    <w:rsid w:val="00C64564"/>
    <w:rsid w:val="00C711B4"/>
    <w:rsid w:val="00C72841"/>
    <w:rsid w:val="00C913E9"/>
    <w:rsid w:val="00C9578F"/>
    <w:rsid w:val="00CA1D64"/>
    <w:rsid w:val="00CA60E2"/>
    <w:rsid w:val="00CB43E6"/>
    <w:rsid w:val="00CC55D8"/>
    <w:rsid w:val="00CC7868"/>
    <w:rsid w:val="00CD4E38"/>
    <w:rsid w:val="00CE5A87"/>
    <w:rsid w:val="00D01DC5"/>
    <w:rsid w:val="00D07528"/>
    <w:rsid w:val="00D23F92"/>
    <w:rsid w:val="00D24ECC"/>
    <w:rsid w:val="00D277BE"/>
    <w:rsid w:val="00D3353E"/>
    <w:rsid w:val="00D33E2D"/>
    <w:rsid w:val="00D3536E"/>
    <w:rsid w:val="00D40F17"/>
    <w:rsid w:val="00D42F71"/>
    <w:rsid w:val="00D43FF1"/>
    <w:rsid w:val="00D44406"/>
    <w:rsid w:val="00D45F5D"/>
    <w:rsid w:val="00D467F9"/>
    <w:rsid w:val="00D46B6F"/>
    <w:rsid w:val="00D6337A"/>
    <w:rsid w:val="00D65ABB"/>
    <w:rsid w:val="00D66CDF"/>
    <w:rsid w:val="00D81E36"/>
    <w:rsid w:val="00D823BC"/>
    <w:rsid w:val="00D84346"/>
    <w:rsid w:val="00D851BF"/>
    <w:rsid w:val="00D87C4E"/>
    <w:rsid w:val="00D91318"/>
    <w:rsid w:val="00DA64F4"/>
    <w:rsid w:val="00DC374D"/>
    <w:rsid w:val="00DD1B12"/>
    <w:rsid w:val="00DD4F21"/>
    <w:rsid w:val="00DD791F"/>
    <w:rsid w:val="00DE167A"/>
    <w:rsid w:val="00DE3234"/>
    <w:rsid w:val="00DE4D91"/>
    <w:rsid w:val="00DE77A4"/>
    <w:rsid w:val="00DE7825"/>
    <w:rsid w:val="00DF40B5"/>
    <w:rsid w:val="00E135AE"/>
    <w:rsid w:val="00E15BE1"/>
    <w:rsid w:val="00E326E2"/>
    <w:rsid w:val="00E403DA"/>
    <w:rsid w:val="00E47A4F"/>
    <w:rsid w:val="00E60209"/>
    <w:rsid w:val="00E60649"/>
    <w:rsid w:val="00E77C39"/>
    <w:rsid w:val="00E77E32"/>
    <w:rsid w:val="00E91BC7"/>
    <w:rsid w:val="00EA1147"/>
    <w:rsid w:val="00EA5FF6"/>
    <w:rsid w:val="00EB0AAD"/>
    <w:rsid w:val="00EB0ED4"/>
    <w:rsid w:val="00EC1754"/>
    <w:rsid w:val="00EC644A"/>
    <w:rsid w:val="00ED2E6C"/>
    <w:rsid w:val="00ED4315"/>
    <w:rsid w:val="00EE6617"/>
    <w:rsid w:val="00EF3E3B"/>
    <w:rsid w:val="00EF47C7"/>
    <w:rsid w:val="00F0164F"/>
    <w:rsid w:val="00F10CC4"/>
    <w:rsid w:val="00F15426"/>
    <w:rsid w:val="00F2063F"/>
    <w:rsid w:val="00F21B88"/>
    <w:rsid w:val="00F2292F"/>
    <w:rsid w:val="00F279D9"/>
    <w:rsid w:val="00F304DA"/>
    <w:rsid w:val="00F3216E"/>
    <w:rsid w:val="00F42F0D"/>
    <w:rsid w:val="00F50EB7"/>
    <w:rsid w:val="00F54F56"/>
    <w:rsid w:val="00F60A48"/>
    <w:rsid w:val="00F66167"/>
    <w:rsid w:val="00F754AA"/>
    <w:rsid w:val="00F76A57"/>
    <w:rsid w:val="00F808AE"/>
    <w:rsid w:val="00F84ABA"/>
    <w:rsid w:val="00FA3A76"/>
    <w:rsid w:val="00FA60B6"/>
    <w:rsid w:val="00FA7065"/>
    <w:rsid w:val="00FC46AD"/>
    <w:rsid w:val="00FC758B"/>
    <w:rsid w:val="00FD5A7E"/>
    <w:rsid w:val="00FE51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06F"/>
  </w:style>
  <w:style w:type="paragraph" w:styleId="2">
    <w:name w:val="heading 2"/>
    <w:basedOn w:val="a"/>
    <w:link w:val="20"/>
    <w:uiPriority w:val="9"/>
    <w:qFormat/>
    <w:rsid w:val="00FC46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C775C"/>
    <w:pPr>
      <w:keepNext/>
      <w:keepLines/>
      <w:spacing w:before="200" w:after="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unhideWhenUsed/>
    <w:qFormat/>
    <w:rsid w:val="00D01DC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734350"/>
    <w:pPr>
      <w:spacing w:after="0" w:line="240" w:lineRule="auto"/>
      <w:ind w:left="5103"/>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734350"/>
    <w:rPr>
      <w:rFonts w:ascii="Times New Roman" w:eastAsia="Times New Roman" w:hAnsi="Times New Roman" w:cs="Times New Roman"/>
      <w:sz w:val="28"/>
      <w:szCs w:val="20"/>
    </w:rPr>
  </w:style>
  <w:style w:type="paragraph" w:styleId="a3">
    <w:name w:val="List Paragraph"/>
    <w:basedOn w:val="a"/>
    <w:uiPriority w:val="34"/>
    <w:qFormat/>
    <w:rsid w:val="004905E6"/>
    <w:pPr>
      <w:ind w:left="720"/>
      <w:contextualSpacing/>
    </w:pPr>
  </w:style>
  <w:style w:type="paragraph" w:styleId="a4">
    <w:name w:val="Body Text"/>
    <w:basedOn w:val="a"/>
    <w:link w:val="a5"/>
    <w:uiPriority w:val="99"/>
    <w:unhideWhenUsed/>
    <w:rsid w:val="008F0DBF"/>
    <w:pPr>
      <w:spacing w:after="120"/>
    </w:pPr>
  </w:style>
  <w:style w:type="character" w:customStyle="1" w:styleId="a5">
    <w:name w:val="Основной текст Знак"/>
    <w:basedOn w:val="a0"/>
    <w:link w:val="a4"/>
    <w:uiPriority w:val="99"/>
    <w:rsid w:val="008F0DBF"/>
  </w:style>
  <w:style w:type="character" w:customStyle="1" w:styleId="20">
    <w:name w:val="Заголовок 2 Знак"/>
    <w:basedOn w:val="a0"/>
    <w:link w:val="2"/>
    <w:uiPriority w:val="9"/>
    <w:rsid w:val="00FC46AD"/>
    <w:rPr>
      <w:rFonts w:ascii="Times New Roman" w:eastAsia="Times New Roman" w:hAnsi="Times New Roman" w:cs="Times New Roman"/>
      <w:b/>
      <w:bCs/>
      <w:sz w:val="36"/>
      <w:szCs w:val="36"/>
    </w:rPr>
  </w:style>
  <w:style w:type="table" w:styleId="a6">
    <w:name w:val="Table Grid"/>
    <w:basedOn w:val="a1"/>
    <w:uiPriority w:val="59"/>
    <w:rsid w:val="003B41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AF0F6E"/>
    <w:pPr>
      <w:widowControl w:val="0"/>
      <w:suppressAutoHyphens/>
      <w:spacing w:after="0" w:line="240" w:lineRule="auto"/>
      <w:textAlignment w:val="baseline"/>
    </w:pPr>
    <w:rPr>
      <w:rFonts w:ascii="Times New Roman" w:eastAsia="Lucida Sans Unicode" w:hAnsi="Times New Roman" w:cs="Times New Roman"/>
      <w:color w:val="000000"/>
      <w:kern w:val="1"/>
      <w:sz w:val="24"/>
      <w:szCs w:val="24"/>
      <w:lang w:eastAsia="ar-SA"/>
    </w:rPr>
  </w:style>
  <w:style w:type="character" w:customStyle="1" w:styleId="a7">
    <w:name w:val="Основной текст_"/>
    <w:basedOn w:val="a0"/>
    <w:link w:val="1"/>
    <w:rsid w:val="00AF0F6E"/>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7"/>
    <w:rsid w:val="00AF0F6E"/>
    <w:pPr>
      <w:widowControl w:val="0"/>
      <w:shd w:val="clear" w:color="auto" w:fill="FFFFFF"/>
      <w:spacing w:after="0" w:line="317" w:lineRule="exact"/>
      <w:ind w:firstLine="340"/>
      <w:jc w:val="both"/>
    </w:pPr>
    <w:rPr>
      <w:rFonts w:ascii="Times New Roman" w:eastAsia="Times New Roman" w:hAnsi="Times New Roman" w:cs="Times New Roman"/>
      <w:sz w:val="27"/>
      <w:szCs w:val="27"/>
    </w:rPr>
  </w:style>
  <w:style w:type="paragraph" w:customStyle="1" w:styleId="23">
    <w:name w:val="Основной текст2"/>
    <w:basedOn w:val="a"/>
    <w:rsid w:val="002F2749"/>
    <w:pPr>
      <w:widowControl w:val="0"/>
      <w:shd w:val="clear" w:color="auto" w:fill="FFFFFF"/>
      <w:spacing w:after="0" w:line="324" w:lineRule="exact"/>
    </w:pPr>
    <w:rPr>
      <w:rFonts w:ascii="Times New Roman" w:eastAsia="Times New Roman" w:hAnsi="Times New Roman" w:cs="Times New Roman"/>
      <w:spacing w:val="2"/>
      <w:sz w:val="25"/>
      <w:szCs w:val="25"/>
    </w:rPr>
  </w:style>
  <w:style w:type="character" w:customStyle="1" w:styleId="0pt">
    <w:name w:val="Основной текст + Полужирный;Интервал 0 pt"/>
    <w:basedOn w:val="a7"/>
    <w:rsid w:val="00BA1997"/>
    <w:rPr>
      <w:rFonts w:ascii="Times New Roman" w:eastAsia="Times New Roman" w:hAnsi="Times New Roman" w:cs="Times New Roman"/>
      <w:b/>
      <w:bCs/>
      <w:i w:val="0"/>
      <w:iCs w:val="0"/>
      <w:smallCaps w:val="0"/>
      <w:strike w:val="0"/>
      <w:color w:val="000000"/>
      <w:spacing w:val="7"/>
      <w:w w:val="100"/>
      <w:position w:val="0"/>
      <w:sz w:val="25"/>
      <w:szCs w:val="25"/>
      <w:u w:val="none"/>
      <w:shd w:val="clear" w:color="auto" w:fill="FFFFFF"/>
      <w:lang w:val="ru-RU"/>
    </w:rPr>
  </w:style>
  <w:style w:type="paragraph" w:customStyle="1" w:styleId="consplusnormal">
    <w:name w:val="consplusnormal"/>
    <w:basedOn w:val="a"/>
    <w:rsid w:val="00E15BE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BA3D04"/>
    <w:pPr>
      <w:spacing w:after="0" w:line="240" w:lineRule="auto"/>
    </w:pPr>
  </w:style>
  <w:style w:type="paragraph" w:styleId="aa">
    <w:name w:val="Normal (Web)"/>
    <w:basedOn w:val="a"/>
    <w:uiPriority w:val="99"/>
    <w:rsid w:val="004D61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D61FA"/>
  </w:style>
  <w:style w:type="character" w:customStyle="1" w:styleId="10">
    <w:name w:val="Основной текст Знак1"/>
    <w:basedOn w:val="a0"/>
    <w:uiPriority w:val="99"/>
    <w:rsid w:val="004A7C60"/>
    <w:rPr>
      <w:rFonts w:ascii="Times New Roman" w:hAnsi="Times New Roman" w:cs="Times New Roman"/>
      <w:sz w:val="27"/>
      <w:szCs w:val="27"/>
      <w:shd w:val="clear" w:color="auto" w:fill="FFFFFF"/>
    </w:rPr>
  </w:style>
  <w:style w:type="character" w:styleId="ab">
    <w:name w:val="Hyperlink"/>
    <w:basedOn w:val="a0"/>
    <w:uiPriority w:val="99"/>
    <w:unhideWhenUsed/>
    <w:rsid w:val="00EF47C7"/>
    <w:rPr>
      <w:color w:val="0000FF"/>
      <w:u w:val="single"/>
    </w:rPr>
  </w:style>
  <w:style w:type="paragraph" w:styleId="ac">
    <w:name w:val="header"/>
    <w:basedOn w:val="a"/>
    <w:link w:val="ad"/>
    <w:uiPriority w:val="99"/>
    <w:unhideWhenUsed/>
    <w:rsid w:val="002C6F8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C6F83"/>
  </w:style>
  <w:style w:type="paragraph" w:styleId="ae">
    <w:name w:val="footer"/>
    <w:basedOn w:val="a"/>
    <w:link w:val="af"/>
    <w:uiPriority w:val="99"/>
    <w:semiHidden/>
    <w:unhideWhenUsed/>
    <w:rsid w:val="002C6F83"/>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2C6F83"/>
  </w:style>
  <w:style w:type="paragraph" w:styleId="af0">
    <w:name w:val="Body Text Indent"/>
    <w:basedOn w:val="a"/>
    <w:link w:val="af1"/>
    <w:uiPriority w:val="99"/>
    <w:semiHidden/>
    <w:unhideWhenUsed/>
    <w:rsid w:val="004B1A25"/>
    <w:pPr>
      <w:spacing w:after="120"/>
      <w:ind w:left="283"/>
    </w:pPr>
  </w:style>
  <w:style w:type="character" w:customStyle="1" w:styleId="af1">
    <w:name w:val="Основной текст с отступом Знак"/>
    <w:basedOn w:val="a0"/>
    <w:link w:val="af0"/>
    <w:uiPriority w:val="99"/>
    <w:semiHidden/>
    <w:rsid w:val="004B1A25"/>
  </w:style>
  <w:style w:type="character" w:customStyle="1" w:styleId="90">
    <w:name w:val="Заголовок 9 Знак"/>
    <w:basedOn w:val="a0"/>
    <w:link w:val="9"/>
    <w:uiPriority w:val="9"/>
    <w:rsid w:val="00D01DC5"/>
    <w:rPr>
      <w:rFonts w:asciiTheme="majorHAnsi" w:eastAsiaTheme="majorEastAsia" w:hAnsiTheme="majorHAnsi" w:cstheme="majorBidi"/>
      <w:i/>
      <w:iCs/>
      <w:color w:val="404040" w:themeColor="text1" w:themeTint="BF"/>
      <w:sz w:val="20"/>
      <w:szCs w:val="20"/>
    </w:rPr>
  </w:style>
  <w:style w:type="table" w:customStyle="1" w:styleId="24">
    <w:name w:val="Сетка таблицы2"/>
    <w:basedOn w:val="a1"/>
    <w:uiPriority w:val="59"/>
    <w:rsid w:val="005412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1">
    <w:name w:val="Body Text 3"/>
    <w:basedOn w:val="a"/>
    <w:link w:val="32"/>
    <w:uiPriority w:val="99"/>
    <w:semiHidden/>
    <w:unhideWhenUsed/>
    <w:rsid w:val="004D6638"/>
    <w:pPr>
      <w:spacing w:after="120"/>
    </w:pPr>
    <w:rPr>
      <w:sz w:val="16"/>
      <w:szCs w:val="16"/>
    </w:rPr>
  </w:style>
  <w:style w:type="character" w:customStyle="1" w:styleId="32">
    <w:name w:val="Основной текст 3 Знак"/>
    <w:basedOn w:val="a0"/>
    <w:link w:val="31"/>
    <w:uiPriority w:val="99"/>
    <w:semiHidden/>
    <w:rsid w:val="004D6638"/>
    <w:rPr>
      <w:sz w:val="16"/>
      <w:szCs w:val="16"/>
    </w:rPr>
  </w:style>
  <w:style w:type="character" w:customStyle="1" w:styleId="30">
    <w:name w:val="Заголовок 3 Знак"/>
    <w:basedOn w:val="a0"/>
    <w:link w:val="3"/>
    <w:uiPriority w:val="9"/>
    <w:semiHidden/>
    <w:rsid w:val="004C775C"/>
    <w:rPr>
      <w:rFonts w:asciiTheme="majorHAnsi" w:eastAsiaTheme="majorEastAsia" w:hAnsiTheme="majorHAnsi" w:cstheme="majorBidi"/>
      <w:b/>
      <w:bCs/>
      <w:color w:val="4F81BD" w:themeColor="accent1"/>
    </w:rPr>
  </w:style>
  <w:style w:type="paragraph" w:styleId="af2">
    <w:name w:val="Balloon Text"/>
    <w:basedOn w:val="a"/>
    <w:link w:val="af3"/>
    <w:uiPriority w:val="99"/>
    <w:semiHidden/>
    <w:unhideWhenUsed/>
    <w:rsid w:val="009E5826"/>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E5826"/>
    <w:rPr>
      <w:rFonts w:ascii="Tahoma" w:hAnsi="Tahoma" w:cs="Tahoma"/>
      <w:sz w:val="16"/>
      <w:szCs w:val="16"/>
    </w:rPr>
  </w:style>
  <w:style w:type="character" w:styleId="af4">
    <w:name w:val="Strong"/>
    <w:basedOn w:val="a0"/>
    <w:uiPriority w:val="22"/>
    <w:qFormat/>
    <w:rsid w:val="007B7FF9"/>
    <w:rPr>
      <w:b/>
      <w:bCs/>
    </w:rPr>
  </w:style>
  <w:style w:type="character" w:customStyle="1" w:styleId="a9">
    <w:name w:val="Без интервала Знак"/>
    <w:basedOn w:val="a0"/>
    <w:link w:val="a8"/>
    <w:uiPriority w:val="1"/>
    <w:rsid w:val="007B7FF9"/>
  </w:style>
  <w:style w:type="table" w:customStyle="1" w:styleId="11">
    <w:name w:val="Сетка таблицы1"/>
    <w:basedOn w:val="a1"/>
    <w:next w:val="a6"/>
    <w:uiPriority w:val="59"/>
    <w:rsid w:val="003132B9"/>
    <w:pPr>
      <w:spacing w:after="0" w:line="240" w:lineRule="auto"/>
    </w:pPr>
    <w:rPr>
      <w:rFonts w:ascii="Times New Roman" w:eastAsia="Calibr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3gifbullet2gifbullet1gif">
    <w:name w:val="msonormalbullet3gifbullet2gifbullet1.gif"/>
    <w:basedOn w:val="a"/>
    <w:rsid w:val="00AD62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bullet2gifbullet3gif">
    <w:name w:val="msonormalbullet3gifbullet2gifbullet3.gif"/>
    <w:basedOn w:val="a"/>
    <w:rsid w:val="00AD62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4399021">
      <w:bodyDiv w:val="1"/>
      <w:marLeft w:val="0"/>
      <w:marRight w:val="0"/>
      <w:marTop w:val="0"/>
      <w:marBottom w:val="0"/>
      <w:divBdr>
        <w:top w:val="none" w:sz="0" w:space="0" w:color="auto"/>
        <w:left w:val="none" w:sz="0" w:space="0" w:color="auto"/>
        <w:bottom w:val="none" w:sz="0" w:space="0" w:color="auto"/>
        <w:right w:val="none" w:sz="0" w:space="0" w:color="auto"/>
      </w:divBdr>
    </w:div>
    <w:div w:id="1457869704">
      <w:bodyDiv w:val="1"/>
      <w:marLeft w:val="0"/>
      <w:marRight w:val="0"/>
      <w:marTop w:val="0"/>
      <w:marBottom w:val="0"/>
      <w:divBdr>
        <w:top w:val="none" w:sz="0" w:space="0" w:color="auto"/>
        <w:left w:val="none" w:sz="0" w:space="0" w:color="auto"/>
        <w:bottom w:val="none" w:sz="0" w:space="0" w:color="auto"/>
        <w:right w:val="none" w:sz="0" w:space="0" w:color="auto"/>
      </w:divBdr>
    </w:div>
    <w:div w:id="185441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tim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timashevsk.kultura23.ru/news/24145"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k33m3\Desktop\&#1040;&#1085;&#1090;&#1080;&#1085;&#1072;&#1088;&#1082;&#1086;%20&#1052;.&#1057;.&#1057;&#1091;&#1088;&#1084;&#1072;&#1095;%202016%20&#1075;&#1086;&#1076;\&#1047;&#1040;&#1057;&#1045;&#1044;&#1040;&#1053;&#1048;&#1071;\&#1047;&#1072;&#1089;&#1077;&#1076;&#1072;&#1085;&#1080;&#1077;%2012.08.2016%20&#1075;\&#1044;&#1080;&#1072;&#1075;&#1088;&#1072;&#1084;&#1084;&#1099;\&#1085;&#1072;&#1088;&#1082;&#1086;&#1089;&#1080;&#109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33m3\Desktop\&#1040;&#1085;&#1090;&#1080;&#1085;&#1072;&#1088;&#1082;&#1086;%20&#1052;.&#1057;.&#1057;&#1091;&#1088;&#1084;&#1072;&#1095;%202016%20&#1075;&#1086;&#1076;\&#1047;&#1040;&#1057;&#1045;&#1044;&#1040;&#1053;&#1048;&#1071;\&#1047;&#1072;&#1089;&#1077;&#1076;&#1072;&#1085;&#1080;&#1077;%2012.08.2016%20&#1075;\&#1044;&#1080;&#1072;&#1075;&#1088;&#1072;&#1084;&#1084;&#1099;\&#1089;&#1085;&#1103;&#1090;&#1099;&#1077;%20&#1089;%20&#1091;&#1095;&#1077;&#1090;&#107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33m3\Desktop\&#1040;&#1085;&#1090;&#1080;&#1085;&#1072;&#1088;&#1082;&#1086;%20&#1052;.&#1057;.&#1057;&#1091;&#1088;&#1084;&#1072;&#1095;%202016%20&#1075;&#1086;&#1076;\&#1047;&#1040;&#1057;&#1045;&#1044;&#1040;&#1053;&#1048;&#1071;\&#1047;&#1072;&#1089;&#1077;&#1076;&#1072;&#1085;&#1080;&#1077;%2012.08.2016%20&#1075;\&#1044;&#1080;&#1072;&#1075;&#1088;&#1072;&#1084;&#1084;&#1099;\&#1089;&#1085;&#1103;&#1090;&#1099;&#1077;%20&#1089;%20&#1091;&#1095;&#1077;&#1090;&#107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33m3\Desktop\&#1040;&#1085;&#1090;&#1080;&#1085;&#1072;&#1088;&#1082;&#1086;%20&#1052;.&#1057;.&#1057;&#1091;&#1088;&#1084;&#1072;&#1095;%202016%20&#1075;&#1086;&#1076;\&#1047;&#1040;&#1057;&#1045;&#1044;&#1040;&#1053;&#1048;&#1071;\&#1047;&#1072;&#1089;&#1077;&#1076;&#1072;&#1085;&#1080;&#1077;%2012.08.2016%20&#1075;\&#1044;&#1080;&#1072;&#1075;&#1088;&#1072;&#1084;&#1084;&#1099;\&#1087;&#1086;&#1089;&#1090;&#1072;&#107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k33m3\Desktop\&#1040;&#1085;&#1090;&#1080;&#1085;&#1072;&#1088;&#1082;&#1086;%20&#1052;.&#1057;.&#1057;&#1091;&#1088;&#1084;&#1072;&#1095;%202016%20&#1075;&#1086;&#1076;\&#1047;&#1040;&#1057;&#1045;&#1044;&#1040;&#1053;&#1048;&#1071;\&#1047;&#1072;&#1089;&#1077;&#1076;&#1072;&#1085;&#1080;&#1077;%2012.08.2016%20&#1075;\&#1044;&#1080;&#1072;&#1075;&#1088;&#1072;&#1084;&#1084;&#1099;\&#1087;&#1086;&#1089;&#1090;&#1072;&#107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Мониторинг наркоситуации в МО Тимашевский район </a:t>
            </a:r>
            <a:r>
              <a:rPr lang="ru-RU" sz="1400" b="1" i="0" u="none" strike="noStrike" baseline="0">
                <a:effectLst/>
              </a:rPr>
              <a:t>за 6 месяцев 2016 года по сравнению с аналогичным</a:t>
            </a:r>
          </a:p>
          <a:p>
            <a:pPr>
              <a:defRPr/>
            </a:pPr>
            <a:r>
              <a:rPr lang="ru-RU" sz="1400" b="1" i="0" u="none" strike="noStrike" baseline="0">
                <a:effectLst/>
              </a:rPr>
              <a:t> периодом 2015  года</a:t>
            </a:r>
            <a:endParaRPr lang="ru-RU" sz="1400"/>
          </a:p>
        </c:rich>
      </c:tx>
    </c:title>
    <c:plotArea>
      <c:layout/>
      <c:barChart>
        <c:barDir val="col"/>
        <c:grouping val="clustered"/>
        <c:ser>
          <c:idx val="0"/>
          <c:order val="0"/>
          <c:tx>
            <c:strRef>
              <c:f>Лист1!$A$5</c:f>
              <c:strCache>
                <c:ptCount val="1"/>
                <c:pt idx="0">
                  <c:v>2015 год</c:v>
                </c:pt>
              </c:strCache>
            </c:strRef>
          </c:tx>
          <c:spPr>
            <a:solidFill>
              <a:srgbClr val="FFFF00"/>
            </a:soli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cat>
            <c:strRef>
              <c:f>Лист1!$B$3:$E$3</c:f>
              <c:strCache>
                <c:ptCount val="4"/>
                <c:pt idx="0">
                  <c:v>Больные наркоманией</c:v>
                </c:pt>
                <c:pt idx="1">
                  <c:v>Потребители наркотиков с вредными последствиями</c:v>
                </c:pt>
                <c:pt idx="2">
                  <c:v>Больные алкоголизмом</c:v>
                </c:pt>
                <c:pt idx="3">
                  <c:v>Больные алкогольным психозом</c:v>
                </c:pt>
              </c:strCache>
            </c:strRef>
          </c:cat>
          <c:val>
            <c:numRef>
              <c:f>Лист1!$B$5:$E$5</c:f>
              <c:numCache>
                <c:formatCode>General</c:formatCode>
                <c:ptCount val="4"/>
                <c:pt idx="0">
                  <c:v>183</c:v>
                </c:pt>
                <c:pt idx="1">
                  <c:v>198</c:v>
                </c:pt>
                <c:pt idx="2">
                  <c:v>970</c:v>
                </c:pt>
                <c:pt idx="3">
                  <c:v>10</c:v>
                </c:pt>
              </c:numCache>
            </c:numRef>
          </c:val>
        </c:ser>
        <c:ser>
          <c:idx val="1"/>
          <c:order val="1"/>
          <c:tx>
            <c:strRef>
              <c:f>Лист1!$A$4</c:f>
              <c:strCache>
                <c:ptCount val="1"/>
                <c:pt idx="0">
                  <c:v>2016 год</c:v>
                </c:pt>
              </c:strCache>
            </c:strRef>
          </c:tx>
          <c:spPr>
            <a:solidFill>
              <a:srgbClr val="00B0F0"/>
            </a:solidFill>
          </c:spPr>
          <c:cat>
            <c:strRef>
              <c:f>Лист1!$B$3:$E$3</c:f>
              <c:strCache>
                <c:ptCount val="4"/>
                <c:pt idx="0">
                  <c:v>Больные наркоманией</c:v>
                </c:pt>
                <c:pt idx="1">
                  <c:v>Потребители наркотиков с вредными последствиями</c:v>
                </c:pt>
                <c:pt idx="2">
                  <c:v>Больные алкоголизмом</c:v>
                </c:pt>
                <c:pt idx="3">
                  <c:v>Больные алкогольным психозом</c:v>
                </c:pt>
              </c:strCache>
            </c:strRef>
          </c:cat>
          <c:val>
            <c:numRef>
              <c:f>Лист1!$B$4:$E$4</c:f>
              <c:numCache>
                <c:formatCode>General</c:formatCode>
                <c:ptCount val="4"/>
                <c:pt idx="0">
                  <c:v>120</c:v>
                </c:pt>
                <c:pt idx="1">
                  <c:v>124</c:v>
                </c:pt>
                <c:pt idx="2">
                  <c:v>737</c:v>
                </c:pt>
                <c:pt idx="3">
                  <c:v>8</c:v>
                </c:pt>
              </c:numCache>
            </c:numRef>
          </c:val>
        </c:ser>
        <c:axId val="80064896"/>
        <c:axId val="80066432"/>
      </c:barChart>
      <c:catAx>
        <c:axId val="80064896"/>
        <c:scaling>
          <c:orientation val="minMax"/>
        </c:scaling>
        <c:axPos val="b"/>
        <c:numFmt formatCode="General" sourceLinked="0"/>
        <c:majorTickMark val="none"/>
        <c:tickLblPos val="nextTo"/>
        <c:crossAx val="80066432"/>
        <c:crosses val="autoZero"/>
        <c:auto val="1"/>
        <c:lblAlgn val="ctr"/>
        <c:lblOffset val="100"/>
      </c:catAx>
      <c:valAx>
        <c:axId val="80066432"/>
        <c:scaling>
          <c:orientation val="minMax"/>
          <c:max val="1000"/>
          <c:min val="0"/>
        </c:scaling>
        <c:axPos val="l"/>
        <c:majorGridlines/>
        <c:numFmt formatCode="General" sourceLinked="1"/>
        <c:majorTickMark val="none"/>
        <c:tickLblPos val="nextTo"/>
        <c:crossAx val="80064896"/>
        <c:crosses val="autoZero"/>
        <c:crossBetween val="between"/>
      </c:valAx>
      <c:dTable>
        <c:showHorzBorder val="1"/>
        <c:showVertBorder val="1"/>
        <c:showOutline val="1"/>
        <c:showKeys val="1"/>
      </c:dTable>
      <c:spPr>
        <a:solidFill>
          <a:schemeClr val="accent3">
            <a:lumMod val="40000"/>
            <a:lumOff val="60000"/>
          </a:schemeClr>
        </a:solidFill>
      </c:spPr>
    </c:plotArea>
    <c:legend>
      <c:legendPos val="r"/>
    </c:legend>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600"/>
              <a:t>Мониторинг снятых с учета больных наркоманией за 6 месяцев 2016 года по сравнению с аналогичным</a:t>
            </a:r>
            <a:r>
              <a:rPr lang="ru-RU" sz="1600" baseline="0"/>
              <a:t> </a:t>
            </a:r>
          </a:p>
          <a:p>
            <a:pPr>
              <a:defRPr/>
            </a:pPr>
            <a:r>
              <a:rPr lang="ru-RU" sz="1600" baseline="0"/>
              <a:t>периодом 2015 года </a:t>
            </a:r>
            <a:endParaRPr lang="ru-RU" sz="1600"/>
          </a:p>
        </c:rich>
      </c:tx>
    </c:title>
    <c:plotArea>
      <c:layout/>
      <c:barChart>
        <c:barDir val="col"/>
        <c:grouping val="clustered"/>
        <c:ser>
          <c:idx val="0"/>
          <c:order val="0"/>
          <c:tx>
            <c:strRef>
              <c:f>Лист3!$A$14</c:f>
              <c:strCache>
                <c:ptCount val="1"/>
                <c:pt idx="0">
                  <c:v>2015</c:v>
                </c:pt>
              </c:strCache>
            </c:strRef>
          </c:tx>
          <c:spPr>
            <a:solidFill>
              <a:srgbClr val="FFFF00"/>
            </a:solidFill>
          </c:spPr>
          <c:dLbls>
            <c:spPr>
              <a:noFill/>
              <a:ln>
                <a:noFill/>
              </a:ln>
              <a:effectLst/>
            </c:spPr>
            <c:showVal val="1"/>
            <c:extLst>
              <c:ext xmlns:c15="http://schemas.microsoft.com/office/drawing/2012/chart" uri="{CE6537A1-D6FC-4f65-9D91-7224C49458BB}">
                <c15:showLeaderLines val="0"/>
              </c:ext>
            </c:extLst>
          </c:dLbls>
          <c:cat>
            <c:strRef>
              <c:f>Лист3!$B$13:$D$13</c:f>
              <c:strCache>
                <c:ptCount val="3"/>
                <c:pt idx="0">
                  <c:v>Выздоровление</c:v>
                </c:pt>
                <c:pt idx="1">
                  <c:v>В связи со смертью</c:v>
                </c:pt>
                <c:pt idx="2">
                  <c:v>Иные причины</c:v>
                </c:pt>
              </c:strCache>
            </c:strRef>
          </c:cat>
          <c:val>
            <c:numRef>
              <c:f>Лист3!$B$14:$D$14</c:f>
              <c:numCache>
                <c:formatCode>General</c:formatCode>
                <c:ptCount val="3"/>
                <c:pt idx="0">
                  <c:v>4</c:v>
                </c:pt>
                <c:pt idx="1">
                  <c:v>5</c:v>
                </c:pt>
                <c:pt idx="2">
                  <c:v>3</c:v>
                </c:pt>
              </c:numCache>
            </c:numRef>
          </c:val>
        </c:ser>
        <c:ser>
          <c:idx val="1"/>
          <c:order val="1"/>
          <c:tx>
            <c:strRef>
              <c:f>Лист3!$A$15</c:f>
              <c:strCache>
                <c:ptCount val="1"/>
                <c:pt idx="0">
                  <c:v>2016</c:v>
                </c:pt>
              </c:strCache>
            </c:strRef>
          </c:tx>
          <c:spPr>
            <a:solidFill>
              <a:srgbClr val="00B0F0"/>
            </a:solidFill>
          </c:spPr>
          <c:dLbls>
            <c:spPr>
              <a:noFill/>
              <a:ln>
                <a:noFill/>
              </a:ln>
              <a:effectLst/>
            </c:spPr>
            <c:showVal val="1"/>
            <c:extLst>
              <c:ext xmlns:c15="http://schemas.microsoft.com/office/drawing/2012/chart" uri="{CE6537A1-D6FC-4f65-9D91-7224C49458BB}">
                <c15:showLeaderLines val="0"/>
              </c:ext>
            </c:extLst>
          </c:dLbls>
          <c:cat>
            <c:strRef>
              <c:f>Лист3!$B$13:$D$13</c:f>
              <c:strCache>
                <c:ptCount val="3"/>
                <c:pt idx="0">
                  <c:v>Выздоровление</c:v>
                </c:pt>
                <c:pt idx="1">
                  <c:v>В связи со смертью</c:v>
                </c:pt>
                <c:pt idx="2">
                  <c:v>Иные причины</c:v>
                </c:pt>
              </c:strCache>
            </c:strRef>
          </c:cat>
          <c:val>
            <c:numRef>
              <c:f>Лист3!$B$15:$D$15</c:f>
              <c:numCache>
                <c:formatCode>General</c:formatCode>
                <c:ptCount val="3"/>
                <c:pt idx="0">
                  <c:v>10</c:v>
                </c:pt>
                <c:pt idx="1">
                  <c:v>4</c:v>
                </c:pt>
                <c:pt idx="2">
                  <c:v>7</c:v>
                </c:pt>
              </c:numCache>
            </c:numRef>
          </c:val>
        </c:ser>
        <c:dLbls>
          <c:showVal val="1"/>
        </c:dLbls>
        <c:overlap val="-25"/>
        <c:axId val="80134912"/>
        <c:axId val="80136448"/>
      </c:barChart>
      <c:catAx>
        <c:axId val="80134912"/>
        <c:scaling>
          <c:orientation val="minMax"/>
        </c:scaling>
        <c:axPos val="b"/>
        <c:numFmt formatCode="General" sourceLinked="0"/>
        <c:majorTickMark val="none"/>
        <c:tickLblPos val="nextTo"/>
        <c:crossAx val="80136448"/>
        <c:crosses val="autoZero"/>
        <c:auto val="1"/>
        <c:lblAlgn val="ctr"/>
        <c:lblOffset val="100"/>
      </c:catAx>
      <c:valAx>
        <c:axId val="80136448"/>
        <c:scaling>
          <c:orientation val="minMax"/>
        </c:scaling>
        <c:delete val="1"/>
        <c:axPos val="l"/>
        <c:numFmt formatCode="General" sourceLinked="1"/>
        <c:tickLblPos val="nextTo"/>
        <c:crossAx val="80134912"/>
        <c:crosses val="autoZero"/>
        <c:crossBetween val="between"/>
      </c:valAx>
      <c:spPr>
        <a:solidFill>
          <a:schemeClr val="accent1">
            <a:lumMod val="20000"/>
            <a:lumOff val="80000"/>
          </a:schemeClr>
        </a:solidFill>
      </c:spPr>
    </c:plotArea>
    <c:legend>
      <c:legendPos val="t"/>
    </c:legend>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600"/>
            </a:pPr>
            <a:r>
              <a:rPr lang="ru-RU" sz="1600">
                <a:latin typeface="Times New Roman" pitchFamily="18" charset="0"/>
                <a:cs typeface="Times New Roman" pitchFamily="18" charset="0"/>
              </a:rPr>
              <a:t>Мониторинг снятых с учета больных алкоголизмом </a:t>
            </a:r>
            <a:r>
              <a:rPr lang="ru-RU" sz="1600" b="1" i="0" baseline="0">
                <a:latin typeface="Times New Roman" pitchFamily="18" charset="0"/>
                <a:cs typeface="Times New Roman" pitchFamily="18" charset="0"/>
              </a:rPr>
              <a:t>за 6 месяцев 2016 года по сравнению с аналогичным </a:t>
            </a:r>
          </a:p>
          <a:p>
            <a:pPr>
              <a:defRPr sz="1600"/>
            </a:pPr>
            <a:r>
              <a:rPr lang="ru-RU" sz="1600" b="1" i="0" baseline="0">
                <a:latin typeface="Times New Roman" pitchFamily="18" charset="0"/>
                <a:cs typeface="Times New Roman" pitchFamily="18" charset="0"/>
              </a:rPr>
              <a:t>периодом 2015 года</a:t>
            </a:r>
          </a:p>
          <a:p>
            <a:pPr>
              <a:defRPr sz="1600"/>
            </a:pPr>
            <a:endParaRPr lang="ru-RU" sz="1600"/>
          </a:p>
        </c:rich>
      </c:tx>
      <c:layout>
        <c:manualLayout>
          <c:xMode val="edge"/>
          <c:yMode val="edge"/>
          <c:x val="0.15603662539449722"/>
          <c:y val="1.0545840263203422E-2"/>
        </c:manualLayout>
      </c:layout>
    </c:title>
    <c:plotArea>
      <c:layout>
        <c:manualLayout>
          <c:layoutTarget val="inner"/>
          <c:xMode val="edge"/>
          <c:yMode val="edge"/>
          <c:x val="3.0555555555555582E-2"/>
          <c:y val="0.39245525845263235"/>
          <c:w val="0.9583333333333337"/>
          <c:h val="0.46185040843124481"/>
        </c:manualLayout>
      </c:layout>
      <c:barChart>
        <c:barDir val="col"/>
        <c:grouping val="clustered"/>
        <c:ser>
          <c:idx val="0"/>
          <c:order val="0"/>
          <c:tx>
            <c:strRef>
              <c:f>Лист3!$A$20</c:f>
              <c:strCache>
                <c:ptCount val="1"/>
                <c:pt idx="0">
                  <c:v>2015</c:v>
                </c:pt>
              </c:strCache>
            </c:strRef>
          </c:tx>
          <c:spPr>
            <a:solidFill>
              <a:srgbClr val="FFFF00"/>
            </a:solidFill>
          </c:spPr>
          <c:dLbls>
            <c:dLbl>
              <c:idx val="1"/>
              <c:layout>
                <c:manualLayout>
                  <c:x val="0"/>
                  <c:y val="1.8518518518518583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Лист3!$B$19:$D$19</c:f>
              <c:strCache>
                <c:ptCount val="3"/>
                <c:pt idx="0">
                  <c:v>Выздоровление</c:v>
                </c:pt>
                <c:pt idx="1">
                  <c:v>В связи со смертью</c:v>
                </c:pt>
                <c:pt idx="2">
                  <c:v>Иные причины</c:v>
                </c:pt>
              </c:strCache>
            </c:strRef>
          </c:cat>
          <c:val>
            <c:numRef>
              <c:f>Лист3!$B$20:$D$20</c:f>
              <c:numCache>
                <c:formatCode>General</c:formatCode>
                <c:ptCount val="3"/>
                <c:pt idx="0">
                  <c:v>18</c:v>
                </c:pt>
                <c:pt idx="1">
                  <c:v>22</c:v>
                </c:pt>
                <c:pt idx="2">
                  <c:v>21</c:v>
                </c:pt>
              </c:numCache>
            </c:numRef>
          </c:val>
        </c:ser>
        <c:ser>
          <c:idx val="1"/>
          <c:order val="1"/>
          <c:tx>
            <c:strRef>
              <c:f>Лист3!$A$21</c:f>
              <c:strCache>
                <c:ptCount val="1"/>
                <c:pt idx="0">
                  <c:v>2016</c:v>
                </c:pt>
              </c:strCache>
            </c:strRef>
          </c:tx>
          <c:spPr>
            <a:solidFill>
              <a:srgbClr val="00B0F0"/>
            </a:solidFill>
          </c:spPr>
          <c:dLbls>
            <c:spPr>
              <a:noFill/>
              <a:ln>
                <a:noFill/>
              </a:ln>
              <a:effectLst/>
            </c:spPr>
            <c:showVal val="1"/>
            <c:extLst>
              <c:ext xmlns:c15="http://schemas.microsoft.com/office/drawing/2012/chart" uri="{CE6537A1-D6FC-4f65-9D91-7224C49458BB}">
                <c15:showLeaderLines val="0"/>
              </c:ext>
            </c:extLst>
          </c:dLbls>
          <c:cat>
            <c:strRef>
              <c:f>Лист3!$B$19:$D$19</c:f>
              <c:strCache>
                <c:ptCount val="3"/>
                <c:pt idx="0">
                  <c:v>Выздоровление</c:v>
                </c:pt>
                <c:pt idx="1">
                  <c:v>В связи со смертью</c:v>
                </c:pt>
                <c:pt idx="2">
                  <c:v>Иные причины</c:v>
                </c:pt>
              </c:strCache>
            </c:strRef>
          </c:cat>
          <c:val>
            <c:numRef>
              <c:f>Лист3!$B$21:$D$21</c:f>
              <c:numCache>
                <c:formatCode>General</c:formatCode>
                <c:ptCount val="3"/>
                <c:pt idx="0">
                  <c:v>19</c:v>
                </c:pt>
                <c:pt idx="1">
                  <c:v>23</c:v>
                </c:pt>
                <c:pt idx="2">
                  <c:v>44</c:v>
                </c:pt>
              </c:numCache>
            </c:numRef>
          </c:val>
        </c:ser>
        <c:dLbls>
          <c:showVal val="1"/>
        </c:dLbls>
        <c:overlap val="-25"/>
        <c:axId val="80260480"/>
        <c:axId val="80274560"/>
      </c:barChart>
      <c:catAx>
        <c:axId val="80260480"/>
        <c:scaling>
          <c:orientation val="minMax"/>
        </c:scaling>
        <c:axPos val="b"/>
        <c:numFmt formatCode="General" sourceLinked="0"/>
        <c:majorTickMark val="none"/>
        <c:tickLblPos val="nextTo"/>
        <c:crossAx val="80274560"/>
        <c:crosses val="autoZero"/>
        <c:auto val="1"/>
        <c:lblAlgn val="ctr"/>
        <c:lblOffset val="100"/>
      </c:catAx>
      <c:valAx>
        <c:axId val="80274560"/>
        <c:scaling>
          <c:orientation val="minMax"/>
        </c:scaling>
        <c:delete val="1"/>
        <c:axPos val="l"/>
        <c:numFmt formatCode="General" sourceLinked="1"/>
        <c:tickLblPos val="nextTo"/>
        <c:crossAx val="80260480"/>
        <c:crosses val="autoZero"/>
        <c:crossBetween val="between"/>
      </c:valAx>
      <c:spPr>
        <a:solidFill>
          <a:schemeClr val="accent3">
            <a:lumMod val="40000"/>
            <a:lumOff val="60000"/>
          </a:schemeClr>
        </a:solidFill>
      </c:spPr>
    </c:plotArea>
    <c:legend>
      <c:legendPos val="t"/>
      <c:layout>
        <c:manualLayout>
          <c:xMode val="edge"/>
          <c:yMode val="edge"/>
          <c:x val="0.40451458977662724"/>
          <c:y val="0.29574704982440686"/>
          <c:w val="0.24715339626549598"/>
          <c:h val="8.77429780315295E-2"/>
        </c:manualLayout>
      </c:layout>
    </c:legend>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a:pPr>
            <a:r>
              <a:rPr lang="ru-RU" sz="1400" b="1" i="0" baseline="0"/>
              <a:t>Мониторинг поставленных на учет больных наркоманией за 6 месяцев 2016 года по сравнению с аналогичным </a:t>
            </a:r>
            <a:endParaRPr lang="ru-RU" sz="1400"/>
          </a:p>
          <a:p>
            <a:pPr algn="ctr">
              <a:defRPr/>
            </a:pPr>
            <a:r>
              <a:rPr lang="ru-RU" sz="1400" b="1" i="0" baseline="0"/>
              <a:t>периодом 2015 года   </a:t>
            </a:r>
            <a:endParaRPr lang="ru-RU" sz="1400"/>
          </a:p>
        </c:rich>
      </c:tx>
      <c:layout>
        <c:manualLayout>
          <c:xMode val="edge"/>
          <c:yMode val="edge"/>
          <c:x val="0.12198183256704515"/>
          <c:y val="0"/>
        </c:manualLayout>
      </c:layout>
    </c:title>
    <c:plotArea>
      <c:layout>
        <c:manualLayout>
          <c:layoutTarget val="inner"/>
          <c:xMode val="edge"/>
          <c:yMode val="edge"/>
          <c:x val="0.12986996774263526"/>
          <c:y val="0.28467300143538277"/>
          <c:w val="0.84154004460611165"/>
          <c:h val="0.43236956988478326"/>
        </c:manualLayout>
      </c:layout>
      <c:barChart>
        <c:barDir val="col"/>
        <c:grouping val="clustered"/>
        <c:ser>
          <c:idx val="0"/>
          <c:order val="0"/>
          <c:tx>
            <c:strRef>
              <c:f>Лист4!$A$5</c:f>
              <c:strCache>
                <c:ptCount val="1"/>
                <c:pt idx="0">
                  <c:v>2015</c:v>
                </c:pt>
              </c:strCache>
            </c:strRef>
          </c:tx>
          <c:spPr>
            <a:solidFill>
              <a:srgbClr val="FFFF00"/>
            </a:solidFill>
          </c:spPr>
          <c:cat>
            <c:strRef>
              <c:f>Лист4!$B$4:$C$4</c:f>
              <c:strCache>
                <c:ptCount val="2"/>
                <c:pt idx="0">
                  <c:v>больные наркомании</c:v>
                </c:pt>
                <c:pt idx="1">
                  <c:v>потребители наркотиков с вредными последствиями</c:v>
                </c:pt>
              </c:strCache>
            </c:strRef>
          </c:cat>
          <c:val>
            <c:numRef>
              <c:f>Лист4!$B$5:$C$5</c:f>
              <c:numCache>
                <c:formatCode>General</c:formatCode>
                <c:ptCount val="2"/>
                <c:pt idx="0">
                  <c:v>2</c:v>
                </c:pt>
                <c:pt idx="1">
                  <c:v>19</c:v>
                </c:pt>
              </c:numCache>
            </c:numRef>
          </c:val>
        </c:ser>
        <c:ser>
          <c:idx val="1"/>
          <c:order val="1"/>
          <c:tx>
            <c:strRef>
              <c:f>Лист4!$A$6</c:f>
              <c:strCache>
                <c:ptCount val="1"/>
                <c:pt idx="0">
                  <c:v>2016</c:v>
                </c:pt>
              </c:strCache>
            </c:strRef>
          </c:tx>
          <c:spPr>
            <a:solidFill>
              <a:srgbClr val="00B0F0"/>
            </a:solidFill>
          </c:spPr>
          <c:cat>
            <c:strRef>
              <c:f>Лист4!$B$4:$C$4</c:f>
              <c:strCache>
                <c:ptCount val="2"/>
                <c:pt idx="0">
                  <c:v>больные наркомании</c:v>
                </c:pt>
                <c:pt idx="1">
                  <c:v>потребители наркотиков с вредными последствиями</c:v>
                </c:pt>
              </c:strCache>
            </c:strRef>
          </c:cat>
          <c:val>
            <c:numRef>
              <c:f>Лист4!$B$6:$C$6</c:f>
              <c:numCache>
                <c:formatCode>General</c:formatCode>
                <c:ptCount val="2"/>
                <c:pt idx="0">
                  <c:v>3</c:v>
                </c:pt>
                <c:pt idx="1">
                  <c:v>11</c:v>
                </c:pt>
              </c:numCache>
            </c:numRef>
          </c:val>
        </c:ser>
        <c:axId val="80377344"/>
        <c:axId val="80378880"/>
      </c:barChart>
      <c:catAx>
        <c:axId val="80377344"/>
        <c:scaling>
          <c:orientation val="minMax"/>
        </c:scaling>
        <c:axPos val="b"/>
        <c:numFmt formatCode="General" sourceLinked="0"/>
        <c:majorTickMark val="none"/>
        <c:tickLblPos val="nextTo"/>
        <c:crossAx val="80378880"/>
        <c:crosses val="autoZero"/>
        <c:auto val="1"/>
        <c:lblAlgn val="ctr"/>
        <c:lblOffset val="100"/>
      </c:catAx>
      <c:valAx>
        <c:axId val="80378880"/>
        <c:scaling>
          <c:orientation val="minMax"/>
        </c:scaling>
        <c:axPos val="l"/>
        <c:majorGridlines/>
        <c:numFmt formatCode="General" sourceLinked="1"/>
        <c:majorTickMark val="none"/>
        <c:tickLblPos val="nextTo"/>
        <c:crossAx val="80377344"/>
        <c:crosses val="autoZero"/>
        <c:crossBetween val="between"/>
      </c:valAx>
      <c:dTable>
        <c:showHorzBorder val="1"/>
        <c:showVertBorder val="1"/>
        <c:showOutline val="1"/>
        <c:showKeys val="1"/>
      </c:dTable>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c:spPr>
    </c:plotArea>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1" i="0" baseline="0"/>
              <a:t>Мониторинг поставленных на учет</a:t>
            </a:r>
            <a:endParaRPr lang="ru-RU" sz="1400"/>
          </a:p>
          <a:p>
            <a:pPr>
              <a:defRPr/>
            </a:pPr>
            <a:r>
              <a:rPr lang="ru-RU" sz="1400" b="1" i="0" baseline="0"/>
              <a:t> больных алкоголизмом за 6  месяцев  </a:t>
            </a:r>
          </a:p>
          <a:p>
            <a:pPr>
              <a:defRPr/>
            </a:pPr>
            <a:r>
              <a:rPr lang="ru-RU" sz="1400" b="1" i="0" baseline="0"/>
              <a:t>2016 года по сравнению с аналогичным периодом 2015 года   </a:t>
            </a:r>
            <a:endParaRPr lang="ru-RU" sz="1800" b="1" i="0" baseline="0"/>
          </a:p>
        </c:rich>
      </c:tx>
      <c:layout>
        <c:manualLayout>
          <c:xMode val="edge"/>
          <c:yMode val="edge"/>
          <c:x val="0.19221570903891355"/>
          <c:y val="3.9682527283299816E-3"/>
        </c:manualLayout>
      </c:layout>
    </c:title>
    <c:plotArea>
      <c:layout>
        <c:manualLayout>
          <c:layoutTarget val="inner"/>
          <c:xMode val="edge"/>
          <c:yMode val="edge"/>
          <c:x val="2.9510395707578806E-2"/>
          <c:y val="0.2646780825277833"/>
          <c:w val="0.94097920858484785"/>
          <c:h val="0.58464736137752737"/>
        </c:manualLayout>
      </c:layout>
      <c:barChart>
        <c:barDir val="col"/>
        <c:grouping val="clustered"/>
        <c:ser>
          <c:idx val="0"/>
          <c:order val="0"/>
          <c:tx>
            <c:strRef>
              <c:f>Лист4!$A$19</c:f>
              <c:strCache>
                <c:ptCount val="1"/>
                <c:pt idx="0">
                  <c:v>2015</c:v>
                </c:pt>
              </c:strCache>
            </c:strRef>
          </c:tx>
          <c:spPr>
            <a:solidFill>
              <a:srgbClr val="FFFF00"/>
            </a:solidFill>
          </c:spPr>
          <c:dLbls>
            <c:spPr>
              <a:noFill/>
              <a:ln>
                <a:noFill/>
              </a:ln>
              <a:effectLst/>
            </c:spPr>
            <c:showVal val="1"/>
            <c:extLst>
              <c:ext xmlns:c15="http://schemas.microsoft.com/office/drawing/2012/chart" uri="{CE6537A1-D6FC-4f65-9D91-7224C49458BB}">
                <c15:showLeaderLines val="0"/>
              </c:ext>
            </c:extLst>
          </c:dLbls>
          <c:cat>
            <c:strRef>
              <c:f>Лист4!$B$18:$D$18</c:f>
              <c:strCache>
                <c:ptCount val="3"/>
                <c:pt idx="0">
                  <c:v>больные  алкоголизмом</c:v>
                </c:pt>
                <c:pt idx="1">
                  <c:v>потребление алкоголя с вредными последствиями </c:v>
                </c:pt>
                <c:pt idx="2">
                  <c:v>больные алкогольным психозом </c:v>
                </c:pt>
              </c:strCache>
            </c:strRef>
          </c:cat>
          <c:val>
            <c:numRef>
              <c:f>Лист4!$B$19:$D$19</c:f>
              <c:numCache>
                <c:formatCode>General</c:formatCode>
                <c:ptCount val="3"/>
                <c:pt idx="0">
                  <c:v>25</c:v>
                </c:pt>
                <c:pt idx="1">
                  <c:v>34</c:v>
                </c:pt>
                <c:pt idx="2">
                  <c:v>4</c:v>
                </c:pt>
              </c:numCache>
            </c:numRef>
          </c:val>
        </c:ser>
        <c:ser>
          <c:idx val="1"/>
          <c:order val="1"/>
          <c:tx>
            <c:strRef>
              <c:f>Лист4!$A$20</c:f>
              <c:strCache>
                <c:ptCount val="1"/>
                <c:pt idx="0">
                  <c:v>2016</c:v>
                </c:pt>
              </c:strCache>
            </c:strRef>
          </c:tx>
          <c:spPr>
            <a:solidFill>
              <a:srgbClr val="00B0F0"/>
            </a:solidFill>
          </c:spPr>
          <c:dLbls>
            <c:spPr>
              <a:noFill/>
              <a:ln>
                <a:noFill/>
              </a:ln>
              <a:effectLst/>
            </c:spPr>
            <c:showVal val="1"/>
            <c:extLst>
              <c:ext xmlns:c15="http://schemas.microsoft.com/office/drawing/2012/chart" uri="{CE6537A1-D6FC-4f65-9D91-7224C49458BB}">
                <c15:showLeaderLines val="0"/>
              </c:ext>
            </c:extLst>
          </c:dLbls>
          <c:cat>
            <c:strRef>
              <c:f>Лист4!$B$18:$D$18</c:f>
              <c:strCache>
                <c:ptCount val="3"/>
                <c:pt idx="0">
                  <c:v>больные  алкоголизмом</c:v>
                </c:pt>
                <c:pt idx="1">
                  <c:v>потребление алкоголя с вредными последствиями </c:v>
                </c:pt>
                <c:pt idx="2">
                  <c:v>больные алкогольным психозом </c:v>
                </c:pt>
              </c:strCache>
            </c:strRef>
          </c:cat>
          <c:val>
            <c:numRef>
              <c:f>Лист4!$B$20:$D$20</c:f>
              <c:numCache>
                <c:formatCode>General</c:formatCode>
                <c:ptCount val="3"/>
                <c:pt idx="0">
                  <c:v>22</c:v>
                </c:pt>
                <c:pt idx="1">
                  <c:v>26</c:v>
                </c:pt>
                <c:pt idx="2">
                  <c:v>3</c:v>
                </c:pt>
              </c:numCache>
            </c:numRef>
          </c:val>
        </c:ser>
        <c:dLbls>
          <c:showVal val="1"/>
        </c:dLbls>
        <c:overlap val="-25"/>
        <c:axId val="80418304"/>
        <c:axId val="80419840"/>
      </c:barChart>
      <c:catAx>
        <c:axId val="80418304"/>
        <c:scaling>
          <c:orientation val="minMax"/>
        </c:scaling>
        <c:axPos val="b"/>
        <c:numFmt formatCode="General" sourceLinked="0"/>
        <c:majorTickMark val="none"/>
        <c:tickLblPos val="nextTo"/>
        <c:crossAx val="80419840"/>
        <c:crosses val="autoZero"/>
        <c:auto val="1"/>
        <c:lblAlgn val="ctr"/>
        <c:lblOffset val="100"/>
      </c:catAx>
      <c:valAx>
        <c:axId val="80419840"/>
        <c:scaling>
          <c:orientation val="minMax"/>
        </c:scaling>
        <c:delete val="1"/>
        <c:axPos val="l"/>
        <c:numFmt formatCode="General" sourceLinked="1"/>
        <c:majorTickMark val="none"/>
        <c:tickLblPos val="nextTo"/>
        <c:crossAx val="80418304"/>
        <c:crosses val="autoZero"/>
        <c:crossBetween val="between"/>
      </c:valAx>
      <c:spPr>
        <a:solidFill>
          <a:schemeClr val="accent3">
            <a:lumMod val="20000"/>
            <a:lumOff val="80000"/>
          </a:schemeClr>
        </a:solidFill>
      </c:spPr>
    </c:plotArea>
    <c:legend>
      <c:legendPos val="t"/>
      <c:layout>
        <c:manualLayout>
          <c:xMode val="edge"/>
          <c:yMode val="edge"/>
          <c:x val="0.77106375787533599"/>
          <c:y val="0.36613076098606895"/>
          <c:w val="0.19294940245145653"/>
          <c:h val="7.2729574398055552E-2"/>
        </c:manualLayout>
      </c:layout>
    </c:legend>
    <c:plotVisOnly val="1"/>
    <c:dispBlanksAs val="gap"/>
  </c:chart>
  <c:spPr>
    <a:solidFill>
      <a:sysClr val="window" lastClr="FFFFFF"/>
    </a:solidFill>
  </c:spPr>
  <c:txPr>
    <a:bodyPr/>
    <a:lstStyle/>
    <a:p>
      <a:pPr>
        <a:defRPr>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56AEC-2AE5-4D4E-B86A-30663708E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3861</TotalTime>
  <Pages>1</Pages>
  <Words>14435</Words>
  <Characters>82283</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k33m3</dc:creator>
  <cp:keywords/>
  <dc:description/>
  <cp:lastModifiedBy>k33m3</cp:lastModifiedBy>
  <cp:revision>88</cp:revision>
  <cp:lastPrinted>2016-08-25T05:43:00Z</cp:lastPrinted>
  <dcterms:created xsi:type="dcterms:W3CDTF">2014-03-19T12:44:00Z</dcterms:created>
  <dcterms:modified xsi:type="dcterms:W3CDTF">2016-08-29T06:08:00Z</dcterms:modified>
</cp:coreProperties>
</file>