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209" w:rsidRDefault="00CB53D3"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 xml:space="preserve">Перечень </w:t>
      </w:r>
      <w:r w:rsidR="00A05A41">
        <w:rPr>
          <w:rFonts w:ascii="Times New Roman" w:hAnsi="Times New Roman" w:cs="Times New Roman"/>
          <w:bCs/>
          <w:sz w:val="28"/>
          <w:szCs w:val="28"/>
        </w:rPr>
        <w:t>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855"/>
      </w:tblGrid>
      <w:tr w:rsidR="00045209" w:rsidTr="00045209">
        <w:tc>
          <w:tcPr>
            <w:tcW w:w="9855" w:type="dxa"/>
          </w:tcPr>
          <w:p w:rsidR="00045209" w:rsidRPr="00045209" w:rsidRDefault="00F20117" w:rsidP="00F2011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ПЕРЕЧЕНЬ </w:t>
            </w:r>
            <w:r w:rsidR="00045209" w:rsidRPr="00045209">
              <w:rPr>
                <w:rFonts w:ascii="Times New Roman" w:hAnsi="Times New Roman" w:cs="Times New Roman"/>
                <w:sz w:val="24"/>
                <w:szCs w:val="24"/>
              </w:rPr>
              <w:t>ВОПРОСОВ</w:t>
            </w:r>
          </w:p>
          <w:p w:rsidR="00045209" w:rsidRPr="0001534D" w:rsidRDefault="00045209" w:rsidP="00045209">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ДЛЯ ПРОВЕДЕНИЯ ПУБЛИЧНЫХ КОНСУЛЬТАЦИЙ ПО</w:t>
            </w:r>
          </w:p>
          <w:p w:rsidR="009C0D40" w:rsidRPr="009F4F91" w:rsidRDefault="00EB5C47" w:rsidP="009D4C37">
            <w:pPr>
              <w:ind w:firstLine="708"/>
              <w:jc w:val="both"/>
              <w:rPr>
                <w:rFonts w:ascii="Times New Roman" w:hAnsi="Times New Roman" w:cs="Times New Roman"/>
                <w:sz w:val="24"/>
                <w:szCs w:val="24"/>
              </w:rPr>
            </w:pPr>
            <w:r w:rsidRPr="0001534D">
              <w:rPr>
                <w:rFonts w:ascii="Times New Roman" w:hAnsi="Times New Roman" w:cs="Times New Roman"/>
                <w:sz w:val="24"/>
                <w:szCs w:val="24"/>
              </w:rPr>
              <w:t xml:space="preserve">проекту </w:t>
            </w:r>
            <w:r w:rsidR="00701852" w:rsidRPr="0001534D">
              <w:rPr>
                <w:rFonts w:ascii="Times New Roman" w:hAnsi="Times New Roman" w:cs="Times New Roman"/>
                <w:sz w:val="24"/>
                <w:szCs w:val="24"/>
              </w:rPr>
              <w:t xml:space="preserve">обсуждения </w:t>
            </w:r>
            <w:r w:rsidR="00733A58" w:rsidRPr="0001534D">
              <w:rPr>
                <w:rFonts w:ascii="Times New Roman" w:hAnsi="Times New Roman" w:cs="Times New Roman"/>
                <w:sz w:val="24"/>
                <w:szCs w:val="24"/>
              </w:rPr>
              <w:t xml:space="preserve">проекта </w:t>
            </w:r>
            <w:r w:rsidR="00C84374" w:rsidRPr="0001534D">
              <w:rPr>
                <w:rFonts w:ascii="Times New Roman" w:hAnsi="Times New Roman" w:cs="Times New Roman"/>
                <w:sz w:val="24"/>
                <w:szCs w:val="24"/>
              </w:rPr>
              <w:t xml:space="preserve">постановления </w:t>
            </w:r>
            <w:r w:rsidR="00C84374" w:rsidRPr="00C41755">
              <w:rPr>
                <w:rFonts w:ascii="Times New Roman" w:hAnsi="Times New Roman" w:cs="Times New Roman"/>
                <w:sz w:val="24"/>
                <w:szCs w:val="24"/>
              </w:rPr>
              <w:t xml:space="preserve">администрации муниципального образования Тимашевский муниципальный район Краснодарского </w:t>
            </w:r>
            <w:r w:rsidR="00C84374" w:rsidRPr="009D4C37">
              <w:rPr>
                <w:rFonts w:ascii="Times New Roman" w:hAnsi="Times New Roman" w:cs="Times New Roman"/>
                <w:sz w:val="24"/>
                <w:szCs w:val="24"/>
              </w:rPr>
              <w:t xml:space="preserve">края </w:t>
            </w:r>
            <w:r w:rsidR="009D4C37" w:rsidRPr="009D4C37">
              <w:rPr>
                <w:rFonts w:ascii="Times New Roman" w:hAnsi="Times New Roman" w:cs="Times New Roman"/>
                <w:sz w:val="24"/>
                <w:szCs w:val="24"/>
              </w:rPr>
              <w:t>«Об утверждении перечня работодателей, которым вводятся квоты для приёма на работу граждан, особо нуждающихся в социальной защите, из числа граждан, испытывающих трудности в поиске работы на 2027 год»</w:t>
            </w:r>
            <w:r w:rsidR="009D4C37" w:rsidRPr="009D4C37">
              <w:rPr>
                <w:rFonts w:ascii="Times New Roman" w:hAnsi="Times New Roman" w:cs="Times New Roman"/>
                <w:sz w:val="24"/>
                <w:szCs w:val="24"/>
              </w:rPr>
              <w:t xml:space="preserve"> </w:t>
            </w:r>
          </w:p>
          <w:p w:rsidR="00045209" w:rsidRPr="0001534D" w:rsidRDefault="00045209" w:rsidP="00045209">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Пожалуйста, заполните и направьте данную форму по электронной почте на</w:t>
            </w:r>
          </w:p>
          <w:p w:rsidR="00045209" w:rsidRDefault="00045209" w:rsidP="009D4C37">
            <w:pPr>
              <w:pStyle w:val="ConsPlusNonformat"/>
              <w:jc w:val="center"/>
              <w:rPr>
                <w:rFonts w:ascii="Times New Roman" w:hAnsi="Times New Roman" w:cs="Times New Roman"/>
                <w:bCs/>
                <w:sz w:val="28"/>
                <w:szCs w:val="28"/>
              </w:rPr>
            </w:pPr>
            <w:r w:rsidRPr="0001534D">
              <w:rPr>
                <w:rFonts w:ascii="Times New Roman" w:hAnsi="Times New Roman" w:cs="Times New Roman"/>
                <w:sz w:val="24"/>
                <w:szCs w:val="24"/>
              </w:rPr>
              <w:t xml:space="preserve">адрес: </w:t>
            </w:r>
            <w:r w:rsidR="00D113BA" w:rsidRPr="0001534D">
              <w:rPr>
                <w:rFonts w:ascii="Times New Roman" w:hAnsi="Times New Roman" w:cs="Times New Roman"/>
                <w:sz w:val="24"/>
                <w:szCs w:val="24"/>
                <w:lang w:val="en-US"/>
              </w:rPr>
              <w:t>timeconom</w:t>
            </w:r>
            <w:r w:rsidR="00D113BA" w:rsidRPr="0001534D">
              <w:rPr>
                <w:rFonts w:ascii="Times New Roman" w:hAnsi="Times New Roman" w:cs="Times New Roman"/>
                <w:sz w:val="24"/>
                <w:szCs w:val="24"/>
              </w:rPr>
              <w:t>@</w:t>
            </w:r>
            <w:r w:rsidR="00D113BA" w:rsidRPr="0001534D">
              <w:rPr>
                <w:rFonts w:ascii="Times New Roman" w:hAnsi="Times New Roman" w:cs="Times New Roman"/>
                <w:sz w:val="24"/>
                <w:szCs w:val="24"/>
                <w:lang w:val="en-US"/>
              </w:rPr>
              <w:t>mail</w:t>
            </w:r>
            <w:r w:rsidR="00D113BA" w:rsidRPr="0001534D">
              <w:rPr>
                <w:rFonts w:ascii="Times New Roman" w:hAnsi="Times New Roman" w:cs="Times New Roman"/>
                <w:sz w:val="24"/>
                <w:szCs w:val="24"/>
              </w:rPr>
              <w:t>.</w:t>
            </w:r>
            <w:r w:rsidR="00D113BA" w:rsidRPr="0001534D">
              <w:rPr>
                <w:rFonts w:ascii="Times New Roman" w:hAnsi="Times New Roman" w:cs="Times New Roman"/>
                <w:sz w:val="24"/>
                <w:szCs w:val="24"/>
                <w:lang w:val="en-US"/>
              </w:rPr>
              <w:t>ru</w:t>
            </w:r>
            <w:r w:rsidRPr="0001534D">
              <w:rPr>
                <w:rFonts w:ascii="Times New Roman" w:hAnsi="Times New Roman" w:cs="Times New Roman"/>
                <w:sz w:val="24"/>
                <w:szCs w:val="24"/>
              </w:rPr>
              <w:t xml:space="preserve"> не позднее</w:t>
            </w:r>
            <w:r w:rsidR="00F95152" w:rsidRPr="0001534D">
              <w:rPr>
                <w:rFonts w:ascii="Times New Roman" w:hAnsi="Times New Roman" w:cs="Times New Roman"/>
                <w:sz w:val="24"/>
                <w:szCs w:val="24"/>
              </w:rPr>
              <w:t xml:space="preserve"> </w:t>
            </w:r>
            <w:r w:rsidR="00983E8C">
              <w:rPr>
                <w:rFonts w:ascii="Times New Roman" w:hAnsi="Times New Roman" w:cs="Times New Roman"/>
                <w:sz w:val="24"/>
                <w:szCs w:val="24"/>
              </w:rPr>
              <w:t>2</w:t>
            </w:r>
            <w:r w:rsidR="009D4C37">
              <w:rPr>
                <w:rFonts w:ascii="Times New Roman" w:hAnsi="Times New Roman" w:cs="Times New Roman"/>
                <w:sz w:val="24"/>
                <w:szCs w:val="24"/>
              </w:rPr>
              <w:t>9</w:t>
            </w:r>
            <w:bookmarkStart w:id="0" w:name="_GoBack"/>
            <w:bookmarkEnd w:id="0"/>
            <w:r w:rsidR="00D54022">
              <w:rPr>
                <w:rFonts w:ascii="Times New Roman" w:hAnsi="Times New Roman" w:cs="Times New Roman"/>
                <w:sz w:val="24"/>
                <w:szCs w:val="24"/>
              </w:rPr>
              <w:t xml:space="preserve"> октября </w:t>
            </w:r>
            <w:r w:rsidR="007D40C6" w:rsidRPr="0001534D">
              <w:rPr>
                <w:rFonts w:ascii="Times New Roman" w:hAnsi="Times New Roman" w:cs="Times New Roman"/>
                <w:sz w:val="24"/>
                <w:szCs w:val="24"/>
              </w:rPr>
              <w:t>2</w:t>
            </w:r>
            <w:r w:rsidR="00D113BA" w:rsidRPr="0001534D">
              <w:rPr>
                <w:rFonts w:ascii="Times New Roman" w:hAnsi="Times New Roman" w:cs="Times New Roman"/>
                <w:sz w:val="24"/>
                <w:szCs w:val="24"/>
              </w:rPr>
              <w:t>0</w:t>
            </w:r>
            <w:r w:rsidR="00FD0115" w:rsidRPr="0001534D">
              <w:rPr>
                <w:rFonts w:ascii="Times New Roman" w:hAnsi="Times New Roman" w:cs="Times New Roman"/>
                <w:sz w:val="24"/>
                <w:szCs w:val="24"/>
              </w:rPr>
              <w:t>2</w:t>
            </w:r>
            <w:r w:rsidR="00F95152" w:rsidRPr="0001534D">
              <w:rPr>
                <w:rFonts w:ascii="Times New Roman" w:hAnsi="Times New Roman" w:cs="Times New Roman"/>
                <w:sz w:val="24"/>
                <w:szCs w:val="24"/>
              </w:rPr>
              <w:t>6</w:t>
            </w:r>
            <w:r w:rsidR="00D113BA" w:rsidRPr="0001534D">
              <w:rPr>
                <w:rFonts w:ascii="Times New Roman" w:hAnsi="Times New Roman" w:cs="Times New Roman"/>
                <w:sz w:val="24"/>
                <w:szCs w:val="24"/>
              </w:rPr>
              <w:t xml:space="preserve"> г</w:t>
            </w:r>
            <w:r w:rsidRPr="0001534D">
              <w:rPr>
                <w:rFonts w:ascii="Times New Roman" w:hAnsi="Times New Roman" w:cs="Times New Roman"/>
                <w:sz w:val="24"/>
                <w:szCs w:val="24"/>
              </w:rPr>
              <w:t>.  Замечания  и  (или)  предложения,  направленные</w:t>
            </w:r>
            <w:r w:rsidR="002C025C" w:rsidRPr="0001534D">
              <w:rPr>
                <w:rFonts w:ascii="Times New Roman" w:hAnsi="Times New Roman" w:cs="Times New Roman"/>
                <w:sz w:val="24"/>
                <w:szCs w:val="24"/>
              </w:rPr>
              <w:t xml:space="preserve"> </w:t>
            </w:r>
            <w:r w:rsidRPr="0001534D">
              <w:rPr>
                <w:rFonts w:ascii="Times New Roman" w:hAnsi="Times New Roman" w:cs="Times New Roman"/>
                <w:sz w:val="24"/>
                <w:szCs w:val="24"/>
              </w:rPr>
              <w:t>после  указанного  срока,  а  также  направленные  не  в  соответствии  с</w:t>
            </w:r>
            <w:r w:rsidR="002C025C" w:rsidRPr="0001534D">
              <w:rPr>
                <w:rFonts w:ascii="Times New Roman" w:hAnsi="Times New Roman" w:cs="Times New Roman"/>
                <w:sz w:val="24"/>
                <w:szCs w:val="24"/>
              </w:rPr>
              <w:t xml:space="preserve"> </w:t>
            </w:r>
            <w:r w:rsidRPr="0001534D">
              <w:rPr>
                <w:rFonts w:ascii="Times New Roman" w:hAnsi="Times New Roman" w:cs="Times New Roman"/>
                <w:sz w:val="24"/>
                <w:szCs w:val="24"/>
              </w:rPr>
              <w:t>настоящей формой, рассмотрению не подлежат</w:t>
            </w:r>
          </w:p>
        </w:tc>
      </w:tr>
    </w:tbl>
    <w:p w:rsidR="00045209" w:rsidRDefault="00045209" w:rsidP="00895D9D">
      <w:pPr>
        <w:pStyle w:val="ConsPlusNormal"/>
        <w:jc w:val="center"/>
        <w:rPr>
          <w:rFonts w:ascii="Times New Roman" w:hAnsi="Times New Roman" w:cs="Times New Roman"/>
          <w:bCs/>
          <w:sz w:val="28"/>
          <w:szCs w:val="28"/>
        </w:rPr>
      </w:pPr>
    </w:p>
    <w:tbl>
      <w:tblPr>
        <w:tblStyle w:val="a4"/>
        <w:tblW w:w="0" w:type="auto"/>
        <w:tblLook w:val="04A0" w:firstRow="1" w:lastRow="0" w:firstColumn="1" w:lastColumn="0" w:noHBand="0" w:noVBand="1"/>
      </w:tblPr>
      <w:tblGrid>
        <w:gridCol w:w="9855"/>
      </w:tblGrid>
      <w:tr w:rsidR="00045209" w:rsidRPr="00045209" w:rsidTr="00045209">
        <w:tc>
          <w:tcPr>
            <w:tcW w:w="9855" w:type="dxa"/>
          </w:tcPr>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Контактная информация</w:t>
            </w:r>
          </w:p>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наименование организации</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сфера деятельности организации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Ф.И.О. контактного лица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номер контактного телефона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bCs/>
                <w:sz w:val="24"/>
                <w:szCs w:val="24"/>
              </w:rPr>
            </w:pPr>
            <w:r w:rsidRPr="00045209">
              <w:rPr>
                <w:rFonts w:ascii="Times New Roman" w:hAnsi="Times New Roman" w:cs="Times New Roman"/>
                <w:sz w:val="24"/>
                <w:szCs w:val="24"/>
              </w:rPr>
              <w:t>адрес электронной почты</w:t>
            </w:r>
            <w:r w:rsidRPr="00045209">
              <w:rPr>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p w:rsidR="00045209" w:rsidRDefault="00045209" w:rsidP="00895D9D">
      <w:pPr>
        <w:pStyle w:val="ConsPlusNormal"/>
        <w:jc w:val="center"/>
        <w:rPr>
          <w:rFonts w:ascii="Times New Roman" w:hAnsi="Times New Roman" w:cs="Times New Roman"/>
          <w:bCs/>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4. Какие, по Вашей оценке, субъекты </w:t>
      </w:r>
      <w:r w:rsidR="005E3222">
        <w:rPr>
          <w:rFonts w:ascii="Times New Roman" w:hAnsi="Times New Roman" w:cs="Times New Roman"/>
          <w:sz w:val="28"/>
          <w:szCs w:val="28"/>
        </w:rPr>
        <w:t>предпринимательства б</w:t>
      </w:r>
      <w:r w:rsidRPr="0092457C">
        <w:rPr>
          <w:rFonts w:ascii="Times New Roman" w:hAnsi="Times New Roman" w:cs="Times New Roman"/>
          <w:sz w:val="28"/>
          <w:szCs w:val="28"/>
        </w:rPr>
        <w:t>удут затронуты предлагаемым правовым регулированием (по видам субъектов, по отраслям, по количеству таких субъектов в Вашем городе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деятельности? Приведите обоснования по каждому указанному положению, дополнительно определив: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имеются ли технические ошибки;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деятельности;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деятельности, к необоснованному существенному росту отдельных видов затрат или появлению </w:t>
      </w:r>
      <w:r w:rsidRPr="0092457C">
        <w:rPr>
          <w:rFonts w:ascii="Times New Roman" w:hAnsi="Times New Roman" w:cs="Times New Roman"/>
          <w:sz w:val="28"/>
          <w:szCs w:val="28"/>
        </w:rPr>
        <w:lastRenderedPageBreak/>
        <w:t>новых необоснованных видов затрат;</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устанавлива</w:t>
      </w:r>
      <w:r w:rsidR="00841234">
        <w:rPr>
          <w:rFonts w:ascii="Times New Roman" w:hAnsi="Times New Roman" w:cs="Times New Roman"/>
          <w:sz w:val="28"/>
          <w:szCs w:val="28"/>
        </w:rPr>
        <w:t>ю</w:t>
      </w:r>
      <w:r w:rsidRPr="0092457C">
        <w:rPr>
          <w:rFonts w:ascii="Times New Roman" w:hAnsi="Times New Roman" w:cs="Times New Roman"/>
          <w:sz w:val="28"/>
          <w:szCs w:val="28"/>
        </w:rPr>
        <w:t>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деятельности существующих или возможных поставщиков или потребителей;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деятельности, способствует ли возникновению необоснованных прав органов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xml:space="preserve"> и должностных лиц, допускает ли возможность избирательного применения норм;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к невозможности совершения законных действий предпринимателей (например, в связи с отсутствием требуемой новым правовым регулированием инфраструктуры, организационных или технических условий, технологий);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8. К каким последствиям может привести введение предлагаемого правового регулирования в части невозможности исполнения </w:t>
      </w:r>
      <w:r w:rsidR="00F36F40" w:rsidRPr="0092457C">
        <w:rPr>
          <w:rFonts w:ascii="Times New Roman" w:hAnsi="Times New Roman" w:cs="Times New Roman"/>
          <w:sz w:val="28"/>
          <w:szCs w:val="28"/>
        </w:rPr>
        <w:t>субъект</w:t>
      </w:r>
      <w:r w:rsidR="00F36F40">
        <w:rPr>
          <w:rFonts w:ascii="Times New Roman" w:hAnsi="Times New Roman" w:cs="Times New Roman"/>
          <w:sz w:val="28"/>
          <w:szCs w:val="28"/>
        </w:rPr>
        <w:t xml:space="preserve">ами </w:t>
      </w:r>
      <w:r w:rsidR="00FB653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дополнительных обязанностей, возникновения избыточных административных и иных ограничений и обязанностей в сфере предпринимательской деятельности? Приведите конкретные примеры.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9. Оцените издержки (упущенную выгоду) </w:t>
      </w:r>
      <w:r w:rsidR="00D03060">
        <w:rPr>
          <w:rFonts w:ascii="Times New Roman" w:hAnsi="Times New Roman" w:cs="Times New Roman"/>
          <w:sz w:val="28"/>
          <w:szCs w:val="28"/>
        </w:rPr>
        <w:t xml:space="preserve">юридических лиц и индивидуальных предпринимателей </w:t>
      </w:r>
      <w:r w:rsidRPr="0092457C">
        <w:rPr>
          <w:rFonts w:ascii="Times New Roman" w:hAnsi="Times New Roman" w:cs="Times New Roman"/>
          <w:sz w:val="28"/>
          <w:szCs w:val="28"/>
        </w:rPr>
        <w:t>в сфере предпринимательской  деятельности, возникающие при введении предлагаемого правового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Отдельно укажите временные издержки, которые понесут </w:t>
      </w:r>
      <w:r w:rsidR="0033416A">
        <w:rPr>
          <w:rFonts w:ascii="Times New Roman" w:hAnsi="Times New Roman" w:cs="Times New Roman"/>
          <w:sz w:val="28"/>
          <w:szCs w:val="28"/>
        </w:rPr>
        <w:t xml:space="preserve">субъекты </w:t>
      </w:r>
      <w:r w:rsidR="00D13C40" w:rsidRPr="0092457C">
        <w:rPr>
          <w:rFonts w:ascii="Times New Roman" w:hAnsi="Times New Roman" w:cs="Times New Roman"/>
          <w:sz w:val="28"/>
          <w:szCs w:val="28"/>
        </w:rPr>
        <w:t xml:space="preserve"> </w:t>
      </w:r>
      <w:r w:rsidR="003F7E1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Предусмотрен ли в нем механизм защиты прав хозяйствующих субъектов?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CA1F5C" w:rsidRPr="00895D9D" w:rsidRDefault="002611BC" w:rsidP="002611BC">
      <w:pPr>
        <w:pStyle w:val="ConsPlusNormal"/>
        <w:jc w:val="both"/>
        <w:rPr>
          <w:rFonts w:ascii="Times New Roman" w:hAnsi="Times New Roman" w:cs="Times New Roman"/>
          <w:sz w:val="28"/>
          <w:szCs w:val="28"/>
        </w:rPr>
      </w:pPr>
      <w:bookmarkStart w:id="1" w:name="Par633"/>
      <w:bookmarkEnd w:id="1"/>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sectPr w:rsidR="00CA1F5C" w:rsidRPr="00895D9D" w:rsidSect="00840B1E">
      <w:headerReference w:type="default" r:id="rId8"/>
      <w:pgSz w:w="11905" w:h="16838"/>
      <w:pgMar w:top="1134"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23F" w:rsidRDefault="003D123F" w:rsidP="00840B1E">
      <w:pPr>
        <w:spacing w:after="0" w:line="240" w:lineRule="auto"/>
      </w:pPr>
      <w:r>
        <w:separator/>
      </w:r>
    </w:p>
  </w:endnote>
  <w:endnote w:type="continuationSeparator" w:id="0">
    <w:p w:rsidR="003D123F" w:rsidRDefault="003D123F"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23F" w:rsidRDefault="003D123F" w:rsidP="00840B1E">
      <w:pPr>
        <w:spacing w:after="0" w:line="240" w:lineRule="auto"/>
      </w:pPr>
      <w:r>
        <w:separator/>
      </w:r>
    </w:p>
  </w:footnote>
  <w:footnote w:type="continuationSeparator" w:id="0">
    <w:p w:rsidR="003D123F" w:rsidRDefault="003D123F" w:rsidP="00840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9D4C37">
          <w:rPr>
            <w:noProof/>
          </w:rPr>
          <w:t>2</w:t>
        </w:r>
        <w:r>
          <w:fldChar w:fldCharType="end"/>
        </w:r>
      </w:p>
    </w:sdtContent>
  </w:sdt>
  <w:p w:rsidR="00840B1E" w:rsidRDefault="00840B1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15:restartNumberingAfterBreak="0">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EA"/>
    <w:rsid w:val="000029AB"/>
    <w:rsid w:val="000034B8"/>
    <w:rsid w:val="000074F7"/>
    <w:rsid w:val="0001534D"/>
    <w:rsid w:val="00021A2C"/>
    <w:rsid w:val="00045209"/>
    <w:rsid w:val="00050277"/>
    <w:rsid w:val="0006311D"/>
    <w:rsid w:val="00066782"/>
    <w:rsid w:val="000706D4"/>
    <w:rsid w:val="000754A6"/>
    <w:rsid w:val="00085C33"/>
    <w:rsid w:val="00096D41"/>
    <w:rsid w:val="000A5C71"/>
    <w:rsid w:val="000B3DB2"/>
    <w:rsid w:val="000C1A15"/>
    <w:rsid w:val="000D02A4"/>
    <w:rsid w:val="000E7BF0"/>
    <w:rsid w:val="000F0443"/>
    <w:rsid w:val="000F41C0"/>
    <w:rsid w:val="00101B9C"/>
    <w:rsid w:val="0010213E"/>
    <w:rsid w:val="00104F5C"/>
    <w:rsid w:val="00104FCD"/>
    <w:rsid w:val="00112FAD"/>
    <w:rsid w:val="001171BA"/>
    <w:rsid w:val="00120834"/>
    <w:rsid w:val="0012229D"/>
    <w:rsid w:val="00136628"/>
    <w:rsid w:val="001375DA"/>
    <w:rsid w:val="00140718"/>
    <w:rsid w:val="0015404B"/>
    <w:rsid w:val="00155002"/>
    <w:rsid w:val="00160F76"/>
    <w:rsid w:val="001723F3"/>
    <w:rsid w:val="00174CD8"/>
    <w:rsid w:val="00174E51"/>
    <w:rsid w:val="0019041A"/>
    <w:rsid w:val="00190FA8"/>
    <w:rsid w:val="00193106"/>
    <w:rsid w:val="00195FD1"/>
    <w:rsid w:val="00196029"/>
    <w:rsid w:val="0019717F"/>
    <w:rsid w:val="00197C79"/>
    <w:rsid w:val="001A13F7"/>
    <w:rsid w:val="001A5E20"/>
    <w:rsid w:val="001B2811"/>
    <w:rsid w:val="001B422A"/>
    <w:rsid w:val="001C1B17"/>
    <w:rsid w:val="001C3089"/>
    <w:rsid w:val="001E2545"/>
    <w:rsid w:val="001E2783"/>
    <w:rsid w:val="001E2E76"/>
    <w:rsid w:val="001E581F"/>
    <w:rsid w:val="00202219"/>
    <w:rsid w:val="002142CE"/>
    <w:rsid w:val="0022042D"/>
    <w:rsid w:val="00240607"/>
    <w:rsid w:val="002538DC"/>
    <w:rsid w:val="00256339"/>
    <w:rsid w:val="002611BC"/>
    <w:rsid w:val="0026767F"/>
    <w:rsid w:val="00273A6E"/>
    <w:rsid w:val="00275863"/>
    <w:rsid w:val="00283205"/>
    <w:rsid w:val="002943EA"/>
    <w:rsid w:val="0029486D"/>
    <w:rsid w:val="002977C5"/>
    <w:rsid w:val="002A7755"/>
    <w:rsid w:val="002B394F"/>
    <w:rsid w:val="002B56B5"/>
    <w:rsid w:val="002B5FC5"/>
    <w:rsid w:val="002B651C"/>
    <w:rsid w:val="002C025C"/>
    <w:rsid w:val="002C4218"/>
    <w:rsid w:val="002D011C"/>
    <w:rsid w:val="002D6297"/>
    <w:rsid w:val="002E1EEE"/>
    <w:rsid w:val="003238C7"/>
    <w:rsid w:val="00333FB4"/>
    <w:rsid w:val="0033416A"/>
    <w:rsid w:val="00343B3A"/>
    <w:rsid w:val="00356529"/>
    <w:rsid w:val="003710A5"/>
    <w:rsid w:val="00386E4D"/>
    <w:rsid w:val="003950D3"/>
    <w:rsid w:val="003D123F"/>
    <w:rsid w:val="003D49AF"/>
    <w:rsid w:val="003E2164"/>
    <w:rsid w:val="003F4B33"/>
    <w:rsid w:val="003F7E11"/>
    <w:rsid w:val="0041541F"/>
    <w:rsid w:val="00425876"/>
    <w:rsid w:val="00426669"/>
    <w:rsid w:val="00442AAE"/>
    <w:rsid w:val="0047469D"/>
    <w:rsid w:val="00485C09"/>
    <w:rsid w:val="00496738"/>
    <w:rsid w:val="004A7B01"/>
    <w:rsid w:val="004B2991"/>
    <w:rsid w:val="004D2662"/>
    <w:rsid w:val="004D7564"/>
    <w:rsid w:val="004E0B78"/>
    <w:rsid w:val="004E70B6"/>
    <w:rsid w:val="004F061E"/>
    <w:rsid w:val="004F1DF7"/>
    <w:rsid w:val="004F22D6"/>
    <w:rsid w:val="004F35D1"/>
    <w:rsid w:val="004F5CB6"/>
    <w:rsid w:val="005012C4"/>
    <w:rsid w:val="00510DFF"/>
    <w:rsid w:val="00514F20"/>
    <w:rsid w:val="00521F0C"/>
    <w:rsid w:val="005224BB"/>
    <w:rsid w:val="005269B2"/>
    <w:rsid w:val="00532521"/>
    <w:rsid w:val="00537664"/>
    <w:rsid w:val="00554425"/>
    <w:rsid w:val="00556179"/>
    <w:rsid w:val="00563958"/>
    <w:rsid w:val="005657EA"/>
    <w:rsid w:val="00566B51"/>
    <w:rsid w:val="005741A4"/>
    <w:rsid w:val="00583D0E"/>
    <w:rsid w:val="0059257D"/>
    <w:rsid w:val="00596FC9"/>
    <w:rsid w:val="005A5D7E"/>
    <w:rsid w:val="005D42F5"/>
    <w:rsid w:val="005E3222"/>
    <w:rsid w:val="0061588F"/>
    <w:rsid w:val="00616BC0"/>
    <w:rsid w:val="00617D1F"/>
    <w:rsid w:val="00623311"/>
    <w:rsid w:val="00624335"/>
    <w:rsid w:val="006372C4"/>
    <w:rsid w:val="006470B9"/>
    <w:rsid w:val="00653B33"/>
    <w:rsid w:val="0066144C"/>
    <w:rsid w:val="006628E3"/>
    <w:rsid w:val="0066385C"/>
    <w:rsid w:val="00687560"/>
    <w:rsid w:val="006B3AF8"/>
    <w:rsid w:val="006C0218"/>
    <w:rsid w:val="006C6F11"/>
    <w:rsid w:val="006C76A0"/>
    <w:rsid w:val="006D3F93"/>
    <w:rsid w:val="006F1D4F"/>
    <w:rsid w:val="006F1D98"/>
    <w:rsid w:val="006F2BBA"/>
    <w:rsid w:val="006F6D95"/>
    <w:rsid w:val="00701852"/>
    <w:rsid w:val="00704989"/>
    <w:rsid w:val="00707F4D"/>
    <w:rsid w:val="00733A58"/>
    <w:rsid w:val="0074273D"/>
    <w:rsid w:val="0075347A"/>
    <w:rsid w:val="00756006"/>
    <w:rsid w:val="0076134C"/>
    <w:rsid w:val="0076572E"/>
    <w:rsid w:val="007658C8"/>
    <w:rsid w:val="007B066C"/>
    <w:rsid w:val="007B7A14"/>
    <w:rsid w:val="007B7E36"/>
    <w:rsid w:val="007C7D3B"/>
    <w:rsid w:val="007D40C6"/>
    <w:rsid w:val="007D74B8"/>
    <w:rsid w:val="007E1C48"/>
    <w:rsid w:val="007F564A"/>
    <w:rsid w:val="0080766A"/>
    <w:rsid w:val="00810FCA"/>
    <w:rsid w:val="0081175E"/>
    <w:rsid w:val="008203AA"/>
    <w:rsid w:val="00825F51"/>
    <w:rsid w:val="008372D9"/>
    <w:rsid w:val="00840B1E"/>
    <w:rsid w:val="00841234"/>
    <w:rsid w:val="00846A77"/>
    <w:rsid w:val="00850776"/>
    <w:rsid w:val="008567BD"/>
    <w:rsid w:val="008636CD"/>
    <w:rsid w:val="008763D1"/>
    <w:rsid w:val="00884822"/>
    <w:rsid w:val="00891F3E"/>
    <w:rsid w:val="00895D9D"/>
    <w:rsid w:val="008A3E73"/>
    <w:rsid w:val="008A6E2A"/>
    <w:rsid w:val="008B7B25"/>
    <w:rsid w:val="008C1B8B"/>
    <w:rsid w:val="008C6E33"/>
    <w:rsid w:val="008D77C4"/>
    <w:rsid w:val="008E7EF9"/>
    <w:rsid w:val="008F5925"/>
    <w:rsid w:val="009001D7"/>
    <w:rsid w:val="00903A85"/>
    <w:rsid w:val="00923018"/>
    <w:rsid w:val="0092457C"/>
    <w:rsid w:val="0093260E"/>
    <w:rsid w:val="00945E42"/>
    <w:rsid w:val="00947BFA"/>
    <w:rsid w:val="00953814"/>
    <w:rsid w:val="0095513D"/>
    <w:rsid w:val="00956215"/>
    <w:rsid w:val="00975190"/>
    <w:rsid w:val="0098062B"/>
    <w:rsid w:val="00982446"/>
    <w:rsid w:val="00983E8C"/>
    <w:rsid w:val="00991982"/>
    <w:rsid w:val="00991C83"/>
    <w:rsid w:val="009933BC"/>
    <w:rsid w:val="009A5FB7"/>
    <w:rsid w:val="009B2DFE"/>
    <w:rsid w:val="009C0D40"/>
    <w:rsid w:val="009C3241"/>
    <w:rsid w:val="009C3C2D"/>
    <w:rsid w:val="009D182F"/>
    <w:rsid w:val="009D31EF"/>
    <w:rsid w:val="009D4C37"/>
    <w:rsid w:val="009F128C"/>
    <w:rsid w:val="009F4F91"/>
    <w:rsid w:val="00A05A41"/>
    <w:rsid w:val="00A2055E"/>
    <w:rsid w:val="00A22469"/>
    <w:rsid w:val="00A22FC2"/>
    <w:rsid w:val="00A27A74"/>
    <w:rsid w:val="00A31A18"/>
    <w:rsid w:val="00A31F08"/>
    <w:rsid w:val="00A40867"/>
    <w:rsid w:val="00A45442"/>
    <w:rsid w:val="00A50736"/>
    <w:rsid w:val="00A5094A"/>
    <w:rsid w:val="00A50F0D"/>
    <w:rsid w:val="00A670C2"/>
    <w:rsid w:val="00A7797E"/>
    <w:rsid w:val="00A933DA"/>
    <w:rsid w:val="00AB2F9A"/>
    <w:rsid w:val="00AB4ADE"/>
    <w:rsid w:val="00AD5263"/>
    <w:rsid w:val="00AD7A09"/>
    <w:rsid w:val="00AE59DD"/>
    <w:rsid w:val="00AF4E72"/>
    <w:rsid w:val="00B002FC"/>
    <w:rsid w:val="00B044AC"/>
    <w:rsid w:val="00B16014"/>
    <w:rsid w:val="00B23F96"/>
    <w:rsid w:val="00B51F58"/>
    <w:rsid w:val="00B573D2"/>
    <w:rsid w:val="00B606F2"/>
    <w:rsid w:val="00B63457"/>
    <w:rsid w:val="00B634D4"/>
    <w:rsid w:val="00B64B45"/>
    <w:rsid w:val="00B910CD"/>
    <w:rsid w:val="00BA4FDF"/>
    <w:rsid w:val="00BB2176"/>
    <w:rsid w:val="00BB683F"/>
    <w:rsid w:val="00BC021C"/>
    <w:rsid w:val="00BC19A5"/>
    <w:rsid w:val="00BF03BC"/>
    <w:rsid w:val="00C05FD9"/>
    <w:rsid w:val="00C41755"/>
    <w:rsid w:val="00C42725"/>
    <w:rsid w:val="00C62EBA"/>
    <w:rsid w:val="00C67E56"/>
    <w:rsid w:val="00C71498"/>
    <w:rsid w:val="00C84374"/>
    <w:rsid w:val="00C868B5"/>
    <w:rsid w:val="00CA1F5C"/>
    <w:rsid w:val="00CB53D3"/>
    <w:rsid w:val="00CC153E"/>
    <w:rsid w:val="00CC47EA"/>
    <w:rsid w:val="00CC4F5A"/>
    <w:rsid w:val="00CD1EE5"/>
    <w:rsid w:val="00CD25B9"/>
    <w:rsid w:val="00CD34F7"/>
    <w:rsid w:val="00D03060"/>
    <w:rsid w:val="00D05175"/>
    <w:rsid w:val="00D07720"/>
    <w:rsid w:val="00D113BA"/>
    <w:rsid w:val="00D13C40"/>
    <w:rsid w:val="00D15EDB"/>
    <w:rsid w:val="00D46B99"/>
    <w:rsid w:val="00D473E7"/>
    <w:rsid w:val="00D52A8F"/>
    <w:rsid w:val="00D54022"/>
    <w:rsid w:val="00D57690"/>
    <w:rsid w:val="00D74337"/>
    <w:rsid w:val="00D93F00"/>
    <w:rsid w:val="00D94C19"/>
    <w:rsid w:val="00D96429"/>
    <w:rsid w:val="00DC086F"/>
    <w:rsid w:val="00DC69EE"/>
    <w:rsid w:val="00DF5F1C"/>
    <w:rsid w:val="00E04A90"/>
    <w:rsid w:val="00E076D4"/>
    <w:rsid w:val="00E10A5F"/>
    <w:rsid w:val="00E12C50"/>
    <w:rsid w:val="00E155E2"/>
    <w:rsid w:val="00E16FEF"/>
    <w:rsid w:val="00E27428"/>
    <w:rsid w:val="00E3259B"/>
    <w:rsid w:val="00E4233E"/>
    <w:rsid w:val="00E659FD"/>
    <w:rsid w:val="00E66015"/>
    <w:rsid w:val="00E669E1"/>
    <w:rsid w:val="00E80251"/>
    <w:rsid w:val="00E813F3"/>
    <w:rsid w:val="00E81BE7"/>
    <w:rsid w:val="00E82E87"/>
    <w:rsid w:val="00E9046C"/>
    <w:rsid w:val="00E93BBE"/>
    <w:rsid w:val="00E942ED"/>
    <w:rsid w:val="00EA6804"/>
    <w:rsid w:val="00EB5C47"/>
    <w:rsid w:val="00EC603E"/>
    <w:rsid w:val="00ED4B96"/>
    <w:rsid w:val="00EE3BC0"/>
    <w:rsid w:val="00EE4685"/>
    <w:rsid w:val="00EE7859"/>
    <w:rsid w:val="00EF43C4"/>
    <w:rsid w:val="00F106AC"/>
    <w:rsid w:val="00F128DE"/>
    <w:rsid w:val="00F20117"/>
    <w:rsid w:val="00F2731C"/>
    <w:rsid w:val="00F34C4A"/>
    <w:rsid w:val="00F36F40"/>
    <w:rsid w:val="00F46CFC"/>
    <w:rsid w:val="00F5384B"/>
    <w:rsid w:val="00F76B16"/>
    <w:rsid w:val="00F77767"/>
    <w:rsid w:val="00F84BD7"/>
    <w:rsid w:val="00F90A43"/>
    <w:rsid w:val="00F91C4F"/>
    <w:rsid w:val="00F95152"/>
    <w:rsid w:val="00F96264"/>
    <w:rsid w:val="00FB6531"/>
    <w:rsid w:val="00FC19C8"/>
    <w:rsid w:val="00FC1D41"/>
    <w:rsid w:val="00FC5671"/>
    <w:rsid w:val="00FD0115"/>
    <w:rsid w:val="00FF4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FD9EE"/>
  <w15:docId w15:val="{DACE8F8E-0043-4576-ACFD-79BB2704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Balloon Text"/>
    <w:basedOn w:val="a"/>
    <w:link w:val="ac"/>
    <w:uiPriority w:val="99"/>
    <w:semiHidden/>
    <w:unhideWhenUsed/>
    <w:rsid w:val="00947BF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47B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817386">
      <w:bodyDiv w:val="1"/>
      <w:marLeft w:val="0"/>
      <w:marRight w:val="0"/>
      <w:marTop w:val="0"/>
      <w:marBottom w:val="0"/>
      <w:divBdr>
        <w:top w:val="none" w:sz="0" w:space="0" w:color="auto"/>
        <w:left w:val="none" w:sz="0" w:space="0" w:color="auto"/>
        <w:bottom w:val="none" w:sz="0" w:space="0" w:color="auto"/>
        <w:right w:val="none" w:sz="0" w:space="0" w:color="auto"/>
      </w:divBdr>
    </w:div>
    <w:div w:id="245503226">
      <w:bodyDiv w:val="1"/>
      <w:marLeft w:val="0"/>
      <w:marRight w:val="0"/>
      <w:marTop w:val="0"/>
      <w:marBottom w:val="0"/>
      <w:divBdr>
        <w:top w:val="none" w:sz="0" w:space="0" w:color="auto"/>
        <w:left w:val="none" w:sz="0" w:space="0" w:color="auto"/>
        <w:bottom w:val="none" w:sz="0" w:space="0" w:color="auto"/>
        <w:right w:val="none" w:sz="0" w:space="0" w:color="auto"/>
      </w:divBdr>
    </w:div>
    <w:div w:id="1189442102">
      <w:bodyDiv w:val="1"/>
      <w:marLeft w:val="0"/>
      <w:marRight w:val="0"/>
      <w:marTop w:val="0"/>
      <w:marBottom w:val="0"/>
      <w:divBdr>
        <w:top w:val="none" w:sz="0" w:space="0" w:color="auto"/>
        <w:left w:val="none" w:sz="0" w:space="0" w:color="auto"/>
        <w:bottom w:val="none" w:sz="0" w:space="0" w:color="auto"/>
        <w:right w:val="none" w:sz="0" w:space="0" w:color="auto"/>
      </w:divBdr>
    </w:div>
    <w:div w:id="1919442524">
      <w:bodyDiv w:val="1"/>
      <w:marLeft w:val="0"/>
      <w:marRight w:val="0"/>
      <w:marTop w:val="0"/>
      <w:marBottom w:val="0"/>
      <w:divBdr>
        <w:top w:val="none" w:sz="0" w:space="0" w:color="auto"/>
        <w:left w:val="none" w:sz="0" w:space="0" w:color="auto"/>
        <w:bottom w:val="none" w:sz="0" w:space="0" w:color="auto"/>
        <w:right w:val="none" w:sz="0" w:space="0" w:color="auto"/>
      </w:divBdr>
    </w:div>
    <w:div w:id="200489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F2111-2E72-4513-A5AC-C137B54C6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1290</TotalTime>
  <Pages>4</Pages>
  <Words>1105</Words>
  <Characters>6302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248</cp:revision>
  <cp:lastPrinted>2025-01-20T06:59:00Z</cp:lastPrinted>
  <dcterms:created xsi:type="dcterms:W3CDTF">2015-03-03T07:14:00Z</dcterms:created>
  <dcterms:modified xsi:type="dcterms:W3CDTF">2026-10-13T09:01:00Z</dcterms:modified>
</cp:coreProperties>
</file>