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9D6FD4">
        <w:rPr>
          <w:rFonts w:ascii="Times New Roman" w:hAnsi="Times New Roman"/>
          <w:color w:val="000000"/>
          <w:sz w:val="28"/>
          <w:szCs w:val="28"/>
        </w:rPr>
        <w:t xml:space="preserve">риложение </w:t>
      </w:r>
    </w:p>
    <w:p w:rsidR="00E05570" w:rsidRDefault="00E05570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E05570" w:rsidRDefault="00E05570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E05570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Тимашевский район</w:t>
      </w:r>
    </w:p>
    <w:p w:rsidR="004766AC" w:rsidRDefault="004766AC" w:rsidP="00B13BB6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B13BB6">
        <w:rPr>
          <w:rFonts w:ascii="Times New Roman" w:hAnsi="Times New Roman"/>
          <w:color w:val="000000"/>
          <w:sz w:val="28"/>
          <w:szCs w:val="28"/>
        </w:rPr>
        <w:t>_________</w:t>
      </w:r>
      <w:r w:rsidR="00E05570">
        <w:rPr>
          <w:rFonts w:ascii="Times New Roman" w:hAnsi="Times New Roman"/>
          <w:color w:val="000000"/>
          <w:sz w:val="28"/>
          <w:szCs w:val="28"/>
        </w:rPr>
        <w:t>_______</w:t>
      </w:r>
      <w:r w:rsidR="008863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="000C67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3BB6">
        <w:rPr>
          <w:rFonts w:ascii="Times New Roman" w:hAnsi="Times New Roman"/>
          <w:color w:val="000000"/>
          <w:sz w:val="28"/>
          <w:szCs w:val="28"/>
        </w:rPr>
        <w:t>____</w:t>
      </w:r>
      <w:r w:rsidR="00E05570">
        <w:rPr>
          <w:rFonts w:ascii="Times New Roman" w:hAnsi="Times New Roman"/>
          <w:color w:val="000000"/>
          <w:sz w:val="28"/>
          <w:szCs w:val="28"/>
        </w:rPr>
        <w:t>__</w:t>
      </w:r>
      <w:r w:rsidR="00B13BB6">
        <w:rPr>
          <w:rFonts w:ascii="Times New Roman" w:hAnsi="Times New Roman"/>
          <w:color w:val="000000"/>
          <w:sz w:val="28"/>
          <w:szCs w:val="28"/>
        </w:rPr>
        <w:t>__</w:t>
      </w:r>
    </w:p>
    <w:p w:rsidR="009D6FD4" w:rsidRDefault="009D6FD4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7B94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9"/>
      <w:bookmarkStart w:id="1" w:name="Par47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="005C7B94">
        <w:rPr>
          <w:rFonts w:ascii="Times New Roman" w:hAnsi="Times New Roman" w:cs="Times New Roman"/>
          <w:sz w:val="28"/>
          <w:szCs w:val="28"/>
        </w:rPr>
        <w:t>ОРЯДОК</w:t>
      </w:r>
    </w:p>
    <w:p w:rsidR="00C53C42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proofErr w:type="gramStart"/>
      <w:r w:rsidRPr="00103D58">
        <w:rPr>
          <w:rFonts w:ascii="Times New Roman" w:hAnsi="Times New Roman" w:cs="Times New Roman"/>
          <w:sz w:val="28"/>
          <w:szCs w:val="28"/>
        </w:rPr>
        <w:t>отраслевых  (</w:t>
      </w:r>
      <w:proofErr w:type="gramEnd"/>
      <w:r w:rsidRPr="00103D58">
        <w:rPr>
          <w:rFonts w:ascii="Times New Roman" w:hAnsi="Times New Roman" w:cs="Times New Roman"/>
          <w:sz w:val="28"/>
          <w:szCs w:val="28"/>
        </w:rPr>
        <w:t xml:space="preserve">функциональных) органов </w:t>
      </w:r>
    </w:p>
    <w:p w:rsidR="00103D58" w:rsidRPr="00103D58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Тимашевский </w:t>
      </w:r>
    </w:p>
    <w:p w:rsidR="00103D58" w:rsidRPr="00103D58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район при разработке проекта </w:t>
      </w:r>
      <w:proofErr w:type="spellStart"/>
      <w:r w:rsidRPr="00103D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103D58">
        <w:rPr>
          <w:rFonts w:ascii="Times New Roman" w:hAnsi="Times New Roman" w:cs="Times New Roman"/>
          <w:sz w:val="28"/>
          <w:szCs w:val="28"/>
        </w:rPr>
        <w:t xml:space="preserve">-частного партнерства, </w:t>
      </w:r>
    </w:p>
    <w:p w:rsidR="00103D58" w:rsidRPr="00103D58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рассмотрении предложения о реализации проекта </w:t>
      </w:r>
      <w:proofErr w:type="spellStart"/>
      <w:r w:rsidRPr="00103D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103D58">
        <w:rPr>
          <w:rFonts w:ascii="Times New Roman" w:hAnsi="Times New Roman" w:cs="Times New Roman"/>
          <w:sz w:val="28"/>
          <w:szCs w:val="28"/>
        </w:rPr>
        <w:t xml:space="preserve">-частного </w:t>
      </w:r>
    </w:p>
    <w:p w:rsidR="00103D58" w:rsidRPr="00103D58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партнерства, принятии решения о реализации проекта </w:t>
      </w:r>
      <w:proofErr w:type="spellStart"/>
      <w:r w:rsidRPr="00103D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103D58">
        <w:rPr>
          <w:rFonts w:ascii="Times New Roman" w:hAnsi="Times New Roman" w:cs="Times New Roman"/>
          <w:sz w:val="28"/>
          <w:szCs w:val="28"/>
        </w:rPr>
        <w:t xml:space="preserve">-частного партнерства, осуществлении контроля </w:t>
      </w:r>
      <w:r w:rsidR="006757DD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103D58">
        <w:rPr>
          <w:rFonts w:ascii="Times New Roman" w:hAnsi="Times New Roman" w:cs="Times New Roman"/>
          <w:sz w:val="28"/>
          <w:szCs w:val="28"/>
        </w:rPr>
        <w:t xml:space="preserve">и мониторинга </w:t>
      </w:r>
      <w:r w:rsidR="006757DD">
        <w:rPr>
          <w:rFonts w:ascii="Times New Roman" w:hAnsi="Times New Roman" w:cs="Times New Roman"/>
          <w:sz w:val="28"/>
          <w:szCs w:val="28"/>
        </w:rPr>
        <w:t>реализации</w:t>
      </w:r>
    </w:p>
    <w:p w:rsidR="00103D58" w:rsidRPr="00103D58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соглашений о </w:t>
      </w:r>
      <w:proofErr w:type="spellStart"/>
      <w:r w:rsidRPr="00103D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103D58">
        <w:rPr>
          <w:rFonts w:ascii="Times New Roman" w:hAnsi="Times New Roman" w:cs="Times New Roman"/>
          <w:sz w:val="28"/>
          <w:szCs w:val="28"/>
        </w:rPr>
        <w:t xml:space="preserve">-частном партнерстве на территории </w:t>
      </w:r>
    </w:p>
    <w:p w:rsidR="00CA72EC" w:rsidRDefault="00103D58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D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Pr="00103D58">
        <w:rPr>
          <w:rFonts w:ascii="Times New Roman" w:hAnsi="Times New Roman" w:cs="Times New Roman"/>
          <w:sz w:val="28"/>
          <w:szCs w:val="28"/>
        </w:rPr>
        <w:t>образования  Тимашевский</w:t>
      </w:r>
      <w:proofErr w:type="gramEnd"/>
      <w:r w:rsidRPr="00103D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53C42" w:rsidRDefault="00C53C42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C42" w:rsidRPr="00CA72EC" w:rsidRDefault="00C53C42" w:rsidP="00103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2EC" w:rsidRPr="00CA72EC" w:rsidRDefault="00CA72EC" w:rsidP="00CA72EC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A72EC" w:rsidRPr="00CA72EC" w:rsidRDefault="00CA72EC" w:rsidP="00CA72E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2EC" w:rsidRPr="00CA72EC" w:rsidRDefault="00CA72EC" w:rsidP="00CA72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3CC">
        <w:rPr>
          <w:rFonts w:ascii="Times New Roman" w:hAnsi="Times New Roman" w:cs="Times New Roman"/>
          <w:sz w:val="28"/>
          <w:szCs w:val="28"/>
        </w:rPr>
        <w:t>1.1.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 Порядок взаимодействия отраслевых  (функциональных) органов администрации муниципального образования Тимашевский район при разработке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рассмотрении предложения о реализации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принятии решения о реализации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осуществлении контроля </w:t>
      </w:r>
      <w:r w:rsidR="00913309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DF43CC" w:rsidRPr="00DF43CC">
        <w:rPr>
          <w:rFonts w:ascii="Times New Roman" w:hAnsi="Times New Roman" w:cs="Times New Roman"/>
          <w:sz w:val="28"/>
          <w:szCs w:val="28"/>
        </w:rPr>
        <w:t>и мониторинга</w:t>
      </w:r>
      <w:r w:rsidR="00913309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 соглашений о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>-частном партнерстве на территории муниципального образования  Тимашевский район</w:t>
      </w:r>
      <w:r w:rsidRPr="00DF43CC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4C40AE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в соответствии с со статьей 18 Федерального закона от 13 июля 2015 г. № 224-ФЗ «О государственно-частном партнерстве,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</w:t>
      </w:r>
      <w:r w:rsidR="00DF43CC" w:rsidRPr="00DF43C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82585" w:rsidRPr="00182585">
        <w:rPr>
          <w:rFonts w:ascii="Times New Roman" w:hAnsi="Times New Roman" w:cs="Times New Roman"/>
          <w:sz w:val="28"/>
          <w:szCs w:val="28"/>
        </w:rPr>
        <w:t xml:space="preserve"> </w:t>
      </w:r>
      <w:r w:rsidR="00182585">
        <w:rPr>
          <w:rFonts w:ascii="Times New Roman" w:hAnsi="Times New Roman" w:cs="Times New Roman"/>
          <w:sz w:val="28"/>
          <w:szCs w:val="28"/>
        </w:rPr>
        <w:t>(далее – Федеральный з</w:t>
      </w:r>
      <w:r w:rsidR="00182585" w:rsidRPr="00CA72EC">
        <w:rPr>
          <w:rFonts w:ascii="Times New Roman" w:hAnsi="Times New Roman" w:cs="Times New Roman"/>
          <w:sz w:val="28"/>
          <w:szCs w:val="28"/>
        </w:rPr>
        <w:t>акон № 224-ФЗ</w:t>
      </w:r>
      <w:r w:rsidR="00182585">
        <w:rPr>
          <w:rFonts w:ascii="Times New Roman" w:hAnsi="Times New Roman" w:cs="Times New Roman"/>
          <w:sz w:val="28"/>
          <w:szCs w:val="28"/>
        </w:rPr>
        <w:t>)</w:t>
      </w:r>
      <w:r w:rsidR="00DF43CC" w:rsidRPr="00DF43C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8" w:history="1">
        <w:r w:rsidR="00DF43CC" w:rsidRPr="00DF43CC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="00DF43CC" w:rsidRPr="00DF43C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декабря 2015 г. № 1490 </w:t>
      </w:r>
      <w:r w:rsidR="004E71DD">
        <w:rPr>
          <w:rFonts w:ascii="Times New Roman" w:hAnsi="Times New Roman" w:cs="Times New Roman"/>
          <w:sz w:val="28"/>
          <w:szCs w:val="28"/>
        </w:rPr>
        <w:t>«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Об осуществлении публичным партнером контроля за исполнением соглашения о государственно-частном партнерстве и соглашения о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="004E71DD">
        <w:rPr>
          <w:rFonts w:ascii="Times New Roman" w:hAnsi="Times New Roman" w:cs="Times New Roman"/>
          <w:sz w:val="28"/>
          <w:szCs w:val="28"/>
        </w:rPr>
        <w:t>»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DF43CC" w:rsidRPr="00DF43CC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DF43CC" w:rsidRPr="00DF43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Российской Федерации </w:t>
      </w:r>
      <w:r w:rsidR="0013632F">
        <w:rPr>
          <w:rFonts w:ascii="Times New Roman" w:hAnsi="Times New Roman" w:cs="Times New Roman"/>
          <w:sz w:val="28"/>
          <w:szCs w:val="28"/>
        </w:rPr>
        <w:t xml:space="preserve">      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от </w:t>
      </w:r>
      <w:r w:rsidR="00DF43CC" w:rsidRPr="005C3574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5C3574" w:rsidRPr="005C3574">
        <w:rPr>
          <w:rFonts w:ascii="Times New Roman" w:hAnsi="Times New Roman" w:cs="Times New Roman"/>
          <w:sz w:val="28"/>
          <w:szCs w:val="28"/>
          <w:highlight w:val="yellow"/>
        </w:rPr>
        <w:t xml:space="preserve"> февраля </w:t>
      </w:r>
      <w:r w:rsidR="00DF43CC" w:rsidRPr="005C3574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5C3574" w:rsidRPr="005C3574">
        <w:rPr>
          <w:rFonts w:ascii="Times New Roman" w:hAnsi="Times New Roman" w:cs="Times New Roman"/>
          <w:sz w:val="28"/>
          <w:szCs w:val="28"/>
          <w:highlight w:val="yellow"/>
        </w:rPr>
        <w:t>21</w:t>
      </w:r>
      <w:r w:rsidR="00DF43CC" w:rsidRPr="005C3574">
        <w:rPr>
          <w:rFonts w:ascii="Times New Roman" w:hAnsi="Times New Roman" w:cs="Times New Roman"/>
          <w:sz w:val="28"/>
          <w:szCs w:val="28"/>
          <w:highlight w:val="yellow"/>
        </w:rPr>
        <w:t xml:space="preserve"> г. № </w:t>
      </w:r>
      <w:r w:rsidR="005C3574" w:rsidRPr="005C3574">
        <w:rPr>
          <w:rFonts w:ascii="Times New Roman" w:hAnsi="Times New Roman" w:cs="Times New Roman"/>
          <w:sz w:val="28"/>
          <w:szCs w:val="28"/>
          <w:highlight w:val="yellow"/>
        </w:rPr>
        <w:t>40</w:t>
      </w:r>
      <w:r w:rsidR="00DF43CC" w:rsidRPr="005C357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E71DD" w:rsidRPr="005C3574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="004E71DD">
        <w:rPr>
          <w:rFonts w:ascii="Times New Roman" w:hAnsi="Times New Roman" w:cs="Times New Roman"/>
          <w:sz w:val="28"/>
          <w:szCs w:val="28"/>
        </w:rPr>
        <w:t>»</w:t>
      </w:r>
      <w:r w:rsidR="00DF43CC">
        <w:rPr>
          <w:rFonts w:ascii="Times New Roman" w:hAnsi="Times New Roman" w:cs="Times New Roman"/>
          <w:sz w:val="28"/>
          <w:szCs w:val="28"/>
        </w:rPr>
        <w:t xml:space="preserve"> </w:t>
      </w:r>
      <w:r w:rsidR="00E03A44">
        <w:rPr>
          <w:rFonts w:ascii="Times New Roman" w:hAnsi="Times New Roman" w:cs="Times New Roman"/>
          <w:sz w:val="28"/>
          <w:szCs w:val="28"/>
        </w:rPr>
        <w:t xml:space="preserve">в целях определения полномочий и координации деятельности в сфере </w:t>
      </w:r>
      <w:proofErr w:type="spellStart"/>
      <w:r w:rsidR="00E03A4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E03A44">
        <w:rPr>
          <w:rFonts w:ascii="Times New Roman" w:hAnsi="Times New Roman" w:cs="Times New Roman"/>
          <w:sz w:val="28"/>
          <w:szCs w:val="28"/>
        </w:rPr>
        <w:t>-частного партнерства органов местного самоуправления муниципального образования Тимашевский район</w:t>
      </w:r>
      <w:r w:rsidR="00CD78E7">
        <w:rPr>
          <w:rFonts w:ascii="Times New Roman" w:hAnsi="Times New Roman" w:cs="Times New Roman"/>
          <w:sz w:val="28"/>
          <w:szCs w:val="28"/>
        </w:rPr>
        <w:t xml:space="preserve">, </w:t>
      </w:r>
      <w:r w:rsidRPr="00DF43CC">
        <w:rPr>
          <w:rFonts w:ascii="Times New Roman" w:hAnsi="Times New Roman" w:cs="Times New Roman"/>
          <w:sz w:val="28"/>
          <w:szCs w:val="28"/>
        </w:rPr>
        <w:t xml:space="preserve">регулирует вопросы </w:t>
      </w:r>
      <w:r w:rsidR="00DF43CC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DF43CC" w:rsidRPr="00DF43CC">
        <w:rPr>
          <w:rFonts w:ascii="Times New Roman" w:hAnsi="Times New Roman" w:cs="Times New Roman"/>
          <w:sz w:val="28"/>
          <w:szCs w:val="28"/>
        </w:rPr>
        <w:t>отраслевых (функциональных) органов администра</w:t>
      </w:r>
      <w:r w:rsidR="00DF43CC" w:rsidRPr="00DF43CC">
        <w:rPr>
          <w:rFonts w:ascii="Times New Roman" w:hAnsi="Times New Roman" w:cs="Times New Roman"/>
          <w:sz w:val="28"/>
          <w:szCs w:val="28"/>
        </w:rPr>
        <w:lastRenderedPageBreak/>
        <w:t xml:space="preserve">ции муниципального образования Тимашевский район при разработке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рассмотрении предложения о реализации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принятии решения о реализации проекта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 xml:space="preserve">-частного партнерства, осуществлении контроля и мониторинга соглашений о </w:t>
      </w:r>
      <w:proofErr w:type="spellStart"/>
      <w:r w:rsidR="00DF43CC" w:rsidRPr="00DF43C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DF43CC" w:rsidRPr="00DF43CC">
        <w:rPr>
          <w:rFonts w:ascii="Times New Roman" w:hAnsi="Times New Roman" w:cs="Times New Roman"/>
          <w:sz w:val="28"/>
          <w:szCs w:val="28"/>
        </w:rPr>
        <w:t>-частном партнерстве на территории муниципального образования  Тимашевский район</w:t>
      </w:r>
      <w:r w:rsidR="00DF43CC">
        <w:rPr>
          <w:rFonts w:ascii="Times New Roman" w:hAnsi="Times New Roman" w:cs="Times New Roman"/>
          <w:sz w:val="28"/>
          <w:szCs w:val="28"/>
        </w:rPr>
        <w:t>.</w:t>
      </w:r>
      <w:r w:rsidR="00DF43CC" w:rsidRPr="00DF4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BE5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 xml:space="preserve">1.2. </w:t>
      </w:r>
      <w:r w:rsidR="00923A19">
        <w:rPr>
          <w:rFonts w:ascii="Times New Roman" w:hAnsi="Times New Roman" w:cs="Times New Roman"/>
          <w:sz w:val="28"/>
          <w:szCs w:val="28"/>
        </w:rPr>
        <w:t>П</w:t>
      </w:r>
      <w:r w:rsidRPr="00CA72EC">
        <w:rPr>
          <w:rFonts w:ascii="Times New Roman" w:hAnsi="Times New Roman" w:cs="Times New Roman"/>
          <w:sz w:val="28"/>
          <w:szCs w:val="28"/>
        </w:rPr>
        <w:t xml:space="preserve">убличный партнер – муниципальное образование Тимашевский район, от имени которого выступает </w:t>
      </w:r>
      <w:r w:rsidR="00C56BE5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A72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E5C69">
        <w:rPr>
          <w:rFonts w:ascii="Times New Roman" w:hAnsi="Times New Roman" w:cs="Times New Roman"/>
          <w:sz w:val="28"/>
          <w:szCs w:val="28"/>
        </w:rPr>
        <w:t xml:space="preserve">      </w:t>
      </w:r>
      <w:r w:rsidRPr="00CA72EC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1C020E">
        <w:rPr>
          <w:rFonts w:ascii="Times New Roman" w:hAnsi="Times New Roman" w:cs="Times New Roman"/>
          <w:sz w:val="28"/>
          <w:szCs w:val="28"/>
        </w:rPr>
        <w:t>.</w:t>
      </w:r>
    </w:p>
    <w:p w:rsidR="0040533B" w:rsidRPr="0045623A" w:rsidRDefault="0040533B" w:rsidP="00405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23A">
        <w:rPr>
          <w:rFonts w:ascii="Times New Roman" w:hAnsi="Times New Roman" w:cs="Times New Roman"/>
          <w:sz w:val="28"/>
          <w:szCs w:val="28"/>
        </w:rPr>
        <w:t xml:space="preserve">1.3. Отраслевые (функциональные) органы администрации муниципального образования Тимашевский район, </w:t>
      </w:r>
      <w:r w:rsidR="00125D44" w:rsidRPr="0045623A"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Pr="0045623A">
        <w:rPr>
          <w:rFonts w:ascii="Times New Roman" w:hAnsi="Times New Roman" w:cs="Times New Roman"/>
          <w:sz w:val="28"/>
          <w:szCs w:val="28"/>
        </w:rPr>
        <w:t>в соответствии с пунктом 1.4 настоящего Порядка (далее – Отраслевой (функциональный) орган), осуществляют следующие функции публичного партнера:</w:t>
      </w:r>
    </w:p>
    <w:p w:rsidR="0040533B" w:rsidRPr="00C36E02" w:rsidRDefault="0040533B" w:rsidP="00405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23A">
        <w:rPr>
          <w:rFonts w:ascii="Times New Roman" w:hAnsi="Times New Roman" w:cs="Times New Roman"/>
          <w:sz w:val="28"/>
          <w:szCs w:val="28"/>
        </w:rPr>
        <w:t xml:space="preserve">1) разработку предложения о реализации проекта </w:t>
      </w:r>
      <w:proofErr w:type="spellStart"/>
      <w:r w:rsidRPr="0045623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36E02">
        <w:rPr>
          <w:rFonts w:ascii="Times New Roman" w:hAnsi="Times New Roman" w:cs="Times New Roman"/>
          <w:sz w:val="28"/>
          <w:szCs w:val="28"/>
        </w:rPr>
        <w:t>-частного партнерства</w:t>
      </w:r>
      <w:r w:rsidR="00B32A61">
        <w:rPr>
          <w:rFonts w:ascii="Times New Roman" w:hAnsi="Times New Roman" w:cs="Times New Roman"/>
          <w:sz w:val="28"/>
          <w:szCs w:val="28"/>
        </w:rPr>
        <w:t xml:space="preserve"> (далее - МЧП)</w:t>
      </w:r>
      <w:r w:rsidRPr="00C36E02">
        <w:rPr>
          <w:rFonts w:ascii="Times New Roman" w:hAnsi="Times New Roman" w:cs="Times New Roman"/>
          <w:sz w:val="28"/>
          <w:szCs w:val="28"/>
        </w:rPr>
        <w:t>;</w:t>
      </w:r>
    </w:p>
    <w:p w:rsidR="0040533B" w:rsidRDefault="006249C0" w:rsidP="00405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E02">
        <w:rPr>
          <w:rFonts w:ascii="Times New Roman" w:hAnsi="Times New Roman" w:cs="Times New Roman"/>
          <w:sz w:val="28"/>
          <w:szCs w:val="28"/>
        </w:rPr>
        <w:t xml:space="preserve">2) </w:t>
      </w:r>
      <w:r w:rsidR="005A727B" w:rsidRPr="00C36E02">
        <w:rPr>
          <w:rFonts w:ascii="Times New Roman" w:hAnsi="Times New Roman" w:cs="Times New Roman"/>
          <w:sz w:val="28"/>
          <w:szCs w:val="28"/>
        </w:rPr>
        <w:t>проведение с лицом, которое в соответствии с Федеральным законом № 224-ФЗ может</w:t>
      </w:r>
      <w:r w:rsidR="005A727B">
        <w:rPr>
          <w:rFonts w:ascii="Times New Roman" w:hAnsi="Times New Roman" w:cs="Times New Roman"/>
          <w:sz w:val="28"/>
          <w:szCs w:val="28"/>
        </w:rPr>
        <w:t xml:space="preserve"> быть частным партнером, обеспечившим разработку предложения о реализации проекта </w:t>
      </w:r>
      <w:proofErr w:type="spellStart"/>
      <w:r w:rsidR="005A727B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5A727B">
        <w:rPr>
          <w:rFonts w:ascii="Times New Roman" w:hAnsi="Times New Roman" w:cs="Times New Roman"/>
          <w:sz w:val="28"/>
          <w:szCs w:val="28"/>
        </w:rPr>
        <w:t>-частного партнерства</w:t>
      </w:r>
      <w:r w:rsidR="00DB7679">
        <w:rPr>
          <w:rFonts w:ascii="Times New Roman" w:hAnsi="Times New Roman" w:cs="Times New Roman"/>
          <w:sz w:val="28"/>
          <w:szCs w:val="28"/>
        </w:rPr>
        <w:t>,</w:t>
      </w:r>
      <w:r w:rsidR="005A727B">
        <w:rPr>
          <w:rFonts w:ascii="Times New Roman" w:hAnsi="Times New Roman" w:cs="Times New Roman"/>
          <w:sz w:val="28"/>
          <w:szCs w:val="28"/>
        </w:rPr>
        <w:t xml:space="preserve"> </w:t>
      </w:r>
      <w:r w:rsidR="005A727B" w:rsidRPr="00EF29FE">
        <w:rPr>
          <w:rFonts w:ascii="Times New Roman" w:hAnsi="Times New Roman" w:cs="Times New Roman"/>
          <w:sz w:val="28"/>
          <w:szCs w:val="28"/>
        </w:rPr>
        <w:t>предварительных переговоров</w:t>
      </w:r>
      <w:r w:rsidR="00DB7679">
        <w:rPr>
          <w:rFonts w:ascii="Times New Roman" w:hAnsi="Times New Roman" w:cs="Times New Roman"/>
          <w:sz w:val="28"/>
          <w:szCs w:val="28"/>
        </w:rPr>
        <w:t>, связанных с разработкой предложения о реализации проекта;</w:t>
      </w:r>
    </w:p>
    <w:p w:rsidR="005D50D2" w:rsidRPr="005D50D2" w:rsidRDefault="005D50D2" w:rsidP="005D5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Pr="005D50D2">
        <w:rPr>
          <w:rFonts w:ascii="Times New Roman" w:hAnsi="Times New Roman" w:cs="Times New Roman"/>
          <w:sz w:val="28"/>
          <w:szCs w:val="28"/>
        </w:rPr>
        <w:t xml:space="preserve">одготовку решения главы муниципального </w:t>
      </w:r>
      <w:r w:rsidRPr="00140CA8"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</w:t>
      </w:r>
      <w:r w:rsidR="00C36E02" w:rsidRPr="00140CA8">
        <w:rPr>
          <w:rFonts w:ascii="Times New Roman" w:hAnsi="Times New Roman" w:cs="Times New Roman"/>
          <w:sz w:val="28"/>
          <w:szCs w:val="28"/>
        </w:rPr>
        <w:t xml:space="preserve">о направлении предложения о реализации проекта на рассмотрение в </w:t>
      </w:r>
      <w:r w:rsidR="00140CA8" w:rsidRPr="00140CA8">
        <w:rPr>
          <w:rFonts w:ascii="Times New Roman" w:hAnsi="Times New Roman" w:cs="Times New Roman"/>
          <w:sz w:val="28"/>
          <w:szCs w:val="28"/>
        </w:rPr>
        <w:t xml:space="preserve">орган исполнительной власти Краснодарского края, уполномоченный на проведение оценки эффективности проекта МЧП и определение его сравнительного преимущества (далее - Уполномоченный орган Краснодарского края) </w:t>
      </w:r>
      <w:r w:rsidR="00C36E02" w:rsidRPr="00140CA8">
        <w:rPr>
          <w:rFonts w:ascii="Times New Roman" w:hAnsi="Times New Roman" w:cs="Times New Roman"/>
          <w:sz w:val="28"/>
          <w:szCs w:val="28"/>
        </w:rPr>
        <w:t>в целях оценки эффективности и определения его сравнительного преимущества или</w:t>
      </w:r>
      <w:r w:rsidR="00C36E02">
        <w:rPr>
          <w:rFonts w:ascii="Times New Roman" w:hAnsi="Times New Roman" w:cs="Times New Roman"/>
          <w:sz w:val="28"/>
          <w:szCs w:val="28"/>
        </w:rPr>
        <w:t xml:space="preserve"> </w:t>
      </w:r>
      <w:r w:rsidR="00C36E02" w:rsidRPr="005D50D2">
        <w:rPr>
          <w:rFonts w:ascii="Times New Roman" w:hAnsi="Times New Roman" w:cs="Times New Roman"/>
          <w:sz w:val="28"/>
          <w:szCs w:val="28"/>
        </w:rPr>
        <w:t>о невозможности реализации проекта</w:t>
      </w:r>
      <w:r w:rsidR="00C36E02">
        <w:rPr>
          <w:rFonts w:ascii="Times New Roman" w:hAnsi="Times New Roman" w:cs="Times New Roman"/>
          <w:sz w:val="28"/>
          <w:szCs w:val="28"/>
        </w:rPr>
        <w:t xml:space="preserve"> - п</w:t>
      </w:r>
      <w:r w:rsidRPr="005D50D2">
        <w:rPr>
          <w:rFonts w:ascii="Times New Roman" w:hAnsi="Times New Roman" w:cs="Times New Roman"/>
          <w:sz w:val="28"/>
          <w:szCs w:val="28"/>
        </w:rPr>
        <w:t>утем разработки проекта постановления администрации муниципального образования Тимашевский район</w:t>
      </w:r>
      <w:r w:rsidR="00C36E02">
        <w:rPr>
          <w:rFonts w:ascii="Times New Roman" w:hAnsi="Times New Roman" w:cs="Times New Roman"/>
          <w:sz w:val="28"/>
          <w:szCs w:val="28"/>
        </w:rPr>
        <w:t>;</w:t>
      </w:r>
    </w:p>
    <w:p w:rsidR="000B2659" w:rsidRDefault="000B2659" w:rsidP="000B2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направл</w:t>
      </w:r>
      <w:r w:rsidR="002005FB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CA8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40CA8">
        <w:rPr>
          <w:rFonts w:ascii="Times New Roman" w:hAnsi="Times New Roman" w:cs="Times New Roman"/>
          <w:sz w:val="28"/>
          <w:szCs w:val="28"/>
        </w:rPr>
        <w:t xml:space="preserve"> о реализации проекта, а также копии протоколов предварительных переговоров и (или) переговоров (в случае если эти переговоры были проведены) на рассмотрение в Уполномоченный орган </w:t>
      </w:r>
      <w:r w:rsidR="00270585">
        <w:rPr>
          <w:rFonts w:ascii="Times New Roman" w:hAnsi="Times New Roman" w:cs="Times New Roman"/>
          <w:sz w:val="28"/>
          <w:szCs w:val="28"/>
        </w:rPr>
        <w:t xml:space="preserve">       </w:t>
      </w:r>
      <w:r w:rsidRPr="00140CA8">
        <w:rPr>
          <w:rFonts w:ascii="Times New Roman" w:hAnsi="Times New Roman" w:cs="Times New Roman"/>
          <w:sz w:val="28"/>
          <w:szCs w:val="28"/>
        </w:rPr>
        <w:t>Краснодарского края в целях оценки эффективности и определения его сравнительного преимущества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2C26" w:rsidRDefault="00EA2C26" w:rsidP="00EA2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C26">
        <w:rPr>
          <w:rFonts w:ascii="Times New Roman" w:hAnsi="Times New Roman" w:cs="Times New Roman"/>
          <w:sz w:val="28"/>
          <w:szCs w:val="28"/>
        </w:rPr>
        <w:t xml:space="preserve">   5) направл</w:t>
      </w:r>
      <w:r w:rsidR="002005FB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EA2C26">
        <w:rPr>
          <w:rFonts w:ascii="Times New Roman" w:hAnsi="Times New Roman" w:cs="Times New Roman"/>
          <w:sz w:val="28"/>
          <w:szCs w:val="28"/>
        </w:rPr>
        <w:t>решени</w:t>
      </w:r>
      <w:r w:rsidR="002005FB">
        <w:rPr>
          <w:rFonts w:ascii="Times New Roman" w:hAnsi="Times New Roman" w:cs="Times New Roman"/>
          <w:sz w:val="28"/>
          <w:szCs w:val="28"/>
        </w:rPr>
        <w:t>я</w:t>
      </w:r>
      <w:r w:rsidRPr="00EA2C26">
        <w:rPr>
          <w:rFonts w:ascii="Times New Roman" w:hAnsi="Times New Roman" w:cs="Times New Roman"/>
          <w:sz w:val="28"/>
          <w:szCs w:val="28"/>
        </w:rPr>
        <w:t>, а также оригинал</w:t>
      </w:r>
      <w:r w:rsidR="002005FB">
        <w:rPr>
          <w:rFonts w:ascii="Times New Roman" w:hAnsi="Times New Roman" w:cs="Times New Roman"/>
          <w:sz w:val="28"/>
          <w:szCs w:val="28"/>
        </w:rPr>
        <w:t>ов</w:t>
      </w:r>
      <w:r w:rsidRPr="00EA2C26">
        <w:rPr>
          <w:rFonts w:ascii="Times New Roman" w:hAnsi="Times New Roman" w:cs="Times New Roman"/>
          <w:sz w:val="28"/>
          <w:szCs w:val="28"/>
        </w:rPr>
        <w:t xml:space="preserve"> протоколов предварительных переговоров и (или) переговоров (в случае, если эти переговоры были проведены) частному партнеру</w:t>
      </w:r>
      <w:r w:rsidR="00500BCA">
        <w:rPr>
          <w:rFonts w:ascii="Times New Roman" w:hAnsi="Times New Roman" w:cs="Times New Roman"/>
          <w:sz w:val="28"/>
          <w:szCs w:val="28"/>
        </w:rPr>
        <w:t xml:space="preserve"> (инициатору проекта)</w:t>
      </w:r>
      <w:r w:rsidRPr="00EA2C26">
        <w:rPr>
          <w:rFonts w:ascii="Times New Roman" w:hAnsi="Times New Roman" w:cs="Times New Roman"/>
          <w:sz w:val="28"/>
          <w:szCs w:val="28"/>
        </w:rPr>
        <w:t xml:space="preserve"> и размещ</w:t>
      </w:r>
      <w:r w:rsidR="002005FB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EA2C26">
        <w:rPr>
          <w:rFonts w:ascii="Times New Roman" w:hAnsi="Times New Roman" w:cs="Times New Roman"/>
          <w:sz w:val="28"/>
          <w:szCs w:val="28"/>
        </w:rPr>
        <w:t>данно</w:t>
      </w:r>
      <w:r w:rsidR="002005FB">
        <w:rPr>
          <w:rFonts w:ascii="Times New Roman" w:hAnsi="Times New Roman" w:cs="Times New Roman"/>
          <w:sz w:val="28"/>
          <w:szCs w:val="28"/>
        </w:rPr>
        <w:t>го</w:t>
      </w:r>
      <w:r w:rsidRPr="00EA2C26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2005FB">
        <w:rPr>
          <w:rFonts w:ascii="Times New Roman" w:hAnsi="Times New Roman" w:cs="Times New Roman"/>
          <w:sz w:val="28"/>
          <w:szCs w:val="28"/>
        </w:rPr>
        <w:t>я</w:t>
      </w:r>
      <w:r w:rsidRPr="00EA2C26">
        <w:rPr>
          <w:rFonts w:ascii="Times New Roman" w:hAnsi="Times New Roman" w:cs="Times New Roman"/>
          <w:sz w:val="28"/>
          <w:szCs w:val="28"/>
        </w:rPr>
        <w:t>, предложени</w:t>
      </w:r>
      <w:r w:rsidR="002005FB">
        <w:rPr>
          <w:rFonts w:ascii="Times New Roman" w:hAnsi="Times New Roman" w:cs="Times New Roman"/>
          <w:sz w:val="28"/>
          <w:szCs w:val="28"/>
        </w:rPr>
        <w:t>я</w:t>
      </w:r>
      <w:r w:rsidRPr="00EA2C26">
        <w:rPr>
          <w:rFonts w:ascii="Times New Roman" w:hAnsi="Times New Roman" w:cs="Times New Roman"/>
          <w:sz w:val="28"/>
          <w:szCs w:val="28"/>
        </w:rPr>
        <w:t xml:space="preserve"> о реализации проекта и указанны</w:t>
      </w:r>
      <w:r w:rsidR="002005FB">
        <w:rPr>
          <w:rFonts w:ascii="Times New Roman" w:hAnsi="Times New Roman" w:cs="Times New Roman"/>
          <w:sz w:val="28"/>
          <w:szCs w:val="28"/>
        </w:rPr>
        <w:t>х</w:t>
      </w:r>
      <w:r w:rsidRPr="00EA2C26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2005FB">
        <w:rPr>
          <w:rFonts w:ascii="Times New Roman" w:hAnsi="Times New Roman" w:cs="Times New Roman"/>
          <w:sz w:val="28"/>
          <w:szCs w:val="28"/>
        </w:rPr>
        <w:t>ов</w:t>
      </w:r>
      <w:r w:rsidRPr="00EA2C26">
        <w:rPr>
          <w:rFonts w:ascii="Times New Roman" w:hAnsi="Times New Roman" w:cs="Times New Roman"/>
          <w:sz w:val="28"/>
          <w:szCs w:val="28"/>
        </w:rPr>
        <w:t xml:space="preserve"> переговоров на официальном сайте муниципального образования Тимашевский район в информационно-телекоммуникационной сети </w:t>
      </w:r>
      <w:r w:rsidR="005D2680">
        <w:rPr>
          <w:rFonts w:ascii="Times New Roman" w:hAnsi="Times New Roman" w:cs="Times New Roman"/>
          <w:sz w:val="28"/>
          <w:szCs w:val="28"/>
        </w:rPr>
        <w:t>«</w:t>
      </w:r>
      <w:r w:rsidRPr="00EA2C26">
        <w:rPr>
          <w:rFonts w:ascii="Times New Roman" w:hAnsi="Times New Roman" w:cs="Times New Roman"/>
          <w:sz w:val="28"/>
          <w:szCs w:val="28"/>
        </w:rPr>
        <w:t>Интернет</w:t>
      </w:r>
      <w:r w:rsidR="005D26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78D7" w:rsidRDefault="009B5AAC" w:rsidP="009B5A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43B2">
        <w:rPr>
          <w:rFonts w:ascii="Times New Roman" w:hAnsi="Times New Roman" w:cs="Times New Roman"/>
          <w:sz w:val="28"/>
          <w:szCs w:val="28"/>
        </w:rPr>
        <w:t>6</w:t>
      </w:r>
      <w:r w:rsidR="008843B2" w:rsidRPr="002005FB">
        <w:rPr>
          <w:rFonts w:ascii="Times New Roman" w:hAnsi="Times New Roman" w:cs="Times New Roman"/>
          <w:sz w:val="28"/>
          <w:szCs w:val="28"/>
        </w:rPr>
        <w:t>) разраб</w:t>
      </w:r>
      <w:r w:rsidR="002005FB" w:rsidRPr="002005FB">
        <w:rPr>
          <w:rFonts w:ascii="Times New Roman" w:hAnsi="Times New Roman" w:cs="Times New Roman"/>
          <w:sz w:val="28"/>
          <w:szCs w:val="28"/>
        </w:rPr>
        <w:t>о</w:t>
      </w:r>
      <w:r w:rsidR="008843B2" w:rsidRPr="002005FB">
        <w:rPr>
          <w:rFonts w:ascii="Times New Roman" w:hAnsi="Times New Roman" w:cs="Times New Roman"/>
          <w:sz w:val="28"/>
          <w:szCs w:val="28"/>
        </w:rPr>
        <w:t>т</w:t>
      </w:r>
      <w:r w:rsidR="002005FB" w:rsidRPr="002005FB">
        <w:rPr>
          <w:rFonts w:ascii="Times New Roman" w:hAnsi="Times New Roman" w:cs="Times New Roman"/>
          <w:sz w:val="28"/>
          <w:szCs w:val="28"/>
        </w:rPr>
        <w:t>ку</w:t>
      </w:r>
      <w:r w:rsidR="008843B2" w:rsidRPr="002005FB">
        <w:rPr>
          <w:rFonts w:ascii="Times New Roman" w:hAnsi="Times New Roman" w:cs="Times New Roman"/>
          <w:sz w:val="28"/>
          <w:szCs w:val="28"/>
        </w:rPr>
        <w:t xml:space="preserve"> и направл</w:t>
      </w:r>
      <w:r w:rsidR="002005FB" w:rsidRPr="002005FB">
        <w:rPr>
          <w:rFonts w:ascii="Times New Roman" w:hAnsi="Times New Roman" w:cs="Times New Roman"/>
          <w:sz w:val="28"/>
          <w:szCs w:val="28"/>
        </w:rPr>
        <w:t>ение</w:t>
      </w:r>
      <w:r w:rsidR="008843B2" w:rsidRPr="002005FB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 </w:t>
      </w:r>
      <w:r w:rsidR="00270585">
        <w:rPr>
          <w:rFonts w:ascii="Times New Roman" w:hAnsi="Times New Roman" w:cs="Times New Roman"/>
          <w:sz w:val="28"/>
          <w:szCs w:val="28"/>
        </w:rPr>
        <w:t xml:space="preserve">         </w:t>
      </w:r>
      <w:r w:rsidR="008843B2" w:rsidRPr="002005FB">
        <w:rPr>
          <w:rFonts w:ascii="Times New Roman" w:hAnsi="Times New Roman" w:cs="Times New Roman"/>
          <w:sz w:val="28"/>
          <w:szCs w:val="28"/>
        </w:rPr>
        <w:t>Тимашевский район проект</w:t>
      </w:r>
      <w:r w:rsidR="002005FB" w:rsidRPr="002005FB">
        <w:rPr>
          <w:rFonts w:ascii="Times New Roman" w:hAnsi="Times New Roman" w:cs="Times New Roman"/>
          <w:sz w:val="28"/>
          <w:szCs w:val="28"/>
        </w:rPr>
        <w:t xml:space="preserve">а </w:t>
      </w:r>
      <w:r w:rsidR="008843B2" w:rsidRPr="002005F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Тимашевский </w:t>
      </w:r>
      <w:r w:rsidR="008843B2" w:rsidRPr="00670306">
        <w:rPr>
          <w:rFonts w:ascii="Times New Roman" w:hAnsi="Times New Roman" w:cs="Times New Roman"/>
          <w:sz w:val="28"/>
          <w:szCs w:val="28"/>
        </w:rPr>
        <w:t xml:space="preserve">район о реализации проекта </w:t>
      </w:r>
      <w:proofErr w:type="spellStart"/>
      <w:r w:rsidR="008843B2" w:rsidRPr="0067030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8843B2" w:rsidRPr="00670306">
        <w:rPr>
          <w:rFonts w:ascii="Times New Roman" w:hAnsi="Times New Roman" w:cs="Times New Roman"/>
          <w:sz w:val="28"/>
          <w:szCs w:val="28"/>
        </w:rPr>
        <w:t>-частного парт</w:t>
      </w:r>
      <w:r w:rsidR="006D29CC" w:rsidRPr="00670306">
        <w:rPr>
          <w:rFonts w:ascii="Times New Roman" w:hAnsi="Times New Roman" w:cs="Times New Roman"/>
          <w:sz w:val="28"/>
          <w:szCs w:val="28"/>
        </w:rPr>
        <w:t>нерства</w:t>
      </w:r>
      <w:r w:rsidR="00670306" w:rsidRPr="00670306">
        <w:rPr>
          <w:rFonts w:ascii="Times New Roman" w:hAnsi="Times New Roman" w:cs="Times New Roman"/>
          <w:sz w:val="28"/>
          <w:szCs w:val="28"/>
        </w:rPr>
        <w:t xml:space="preserve">, определяющего содержание </w:t>
      </w:r>
      <w:r w:rsidRPr="00670306">
        <w:rPr>
          <w:rFonts w:ascii="Times New Roman" w:hAnsi="Times New Roman" w:cs="Times New Roman"/>
          <w:sz w:val="28"/>
          <w:szCs w:val="28"/>
        </w:rPr>
        <w:t>конкурсной документации,</w:t>
      </w:r>
      <w:r w:rsidR="00670306" w:rsidRPr="00670306">
        <w:rPr>
          <w:rFonts w:ascii="Times New Roman" w:hAnsi="Times New Roman" w:cs="Times New Roman"/>
          <w:sz w:val="28"/>
          <w:szCs w:val="28"/>
        </w:rPr>
        <w:t xml:space="preserve"> согласованной с </w:t>
      </w:r>
      <w:r w:rsidRPr="00670306">
        <w:rPr>
          <w:rFonts w:ascii="Times New Roman" w:hAnsi="Times New Roman" w:cs="Times New Roman"/>
          <w:sz w:val="28"/>
          <w:szCs w:val="28"/>
        </w:rPr>
        <w:t xml:space="preserve"> </w:t>
      </w:r>
      <w:r w:rsidR="00670306" w:rsidRPr="00670306">
        <w:rPr>
          <w:rFonts w:ascii="Times New Roman" w:hAnsi="Times New Roman" w:cs="Times New Roman"/>
          <w:sz w:val="28"/>
          <w:szCs w:val="28"/>
        </w:rPr>
        <w:t xml:space="preserve">уполномоченным органом, </w:t>
      </w:r>
      <w:r w:rsidRPr="00670306">
        <w:rPr>
          <w:rFonts w:ascii="Times New Roman" w:hAnsi="Times New Roman" w:cs="Times New Roman"/>
          <w:sz w:val="28"/>
          <w:szCs w:val="28"/>
        </w:rPr>
        <w:t>поряд</w:t>
      </w:r>
      <w:r w:rsidR="003954FB" w:rsidRPr="00670306">
        <w:rPr>
          <w:rFonts w:ascii="Times New Roman" w:hAnsi="Times New Roman" w:cs="Times New Roman"/>
          <w:sz w:val="28"/>
          <w:szCs w:val="28"/>
        </w:rPr>
        <w:t>ка</w:t>
      </w:r>
      <w:r w:rsidRPr="00670306">
        <w:rPr>
          <w:rFonts w:ascii="Times New Roman" w:hAnsi="Times New Roman" w:cs="Times New Roman"/>
          <w:sz w:val="28"/>
          <w:szCs w:val="28"/>
        </w:rPr>
        <w:t xml:space="preserve"> размещения сообщения о проведении конкурса на официальном сайте Российской Федерации в информационно-телекоммуникационной сети </w:t>
      </w:r>
      <w:r w:rsidR="00F36F67">
        <w:rPr>
          <w:rFonts w:ascii="Times New Roman" w:hAnsi="Times New Roman" w:cs="Times New Roman"/>
          <w:sz w:val="28"/>
          <w:szCs w:val="28"/>
        </w:rPr>
        <w:t>«</w:t>
      </w:r>
      <w:r w:rsidRPr="00670306">
        <w:rPr>
          <w:rFonts w:ascii="Times New Roman" w:hAnsi="Times New Roman" w:cs="Times New Roman"/>
          <w:sz w:val="28"/>
          <w:szCs w:val="28"/>
        </w:rPr>
        <w:t>Интернет</w:t>
      </w:r>
      <w:r w:rsidR="00F36F67">
        <w:rPr>
          <w:rFonts w:ascii="Times New Roman" w:hAnsi="Times New Roman" w:cs="Times New Roman"/>
          <w:sz w:val="28"/>
          <w:szCs w:val="28"/>
        </w:rPr>
        <w:t>»</w:t>
      </w:r>
      <w:r w:rsidRPr="00670306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</w:t>
      </w:r>
      <w:r w:rsidRPr="00346365">
        <w:rPr>
          <w:rFonts w:ascii="Times New Roman" w:hAnsi="Times New Roman" w:cs="Times New Roman"/>
          <w:sz w:val="28"/>
          <w:szCs w:val="28"/>
        </w:rPr>
        <w:t xml:space="preserve"> Российской Федерации, форму подачи заявок на участие в конкурсе, поряд</w:t>
      </w:r>
      <w:r w:rsidR="003954FB">
        <w:rPr>
          <w:rFonts w:ascii="Times New Roman" w:hAnsi="Times New Roman" w:cs="Times New Roman"/>
          <w:sz w:val="28"/>
          <w:szCs w:val="28"/>
        </w:rPr>
        <w:t>ка</w:t>
      </w:r>
      <w:r w:rsidRPr="00346365">
        <w:rPr>
          <w:rFonts w:ascii="Times New Roman" w:hAnsi="Times New Roman" w:cs="Times New Roman"/>
          <w:sz w:val="28"/>
          <w:szCs w:val="28"/>
        </w:rPr>
        <w:t xml:space="preserve"> предварительного отбора участников конкурса, оценки конкурсного предложения и размещения результатов конкурса</w:t>
      </w:r>
      <w:r w:rsidR="00B578D7">
        <w:rPr>
          <w:rFonts w:ascii="Times New Roman" w:hAnsi="Times New Roman" w:cs="Times New Roman"/>
          <w:sz w:val="28"/>
          <w:szCs w:val="28"/>
        </w:rPr>
        <w:t>;</w:t>
      </w:r>
      <w:r w:rsidRPr="003463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AAC" w:rsidRPr="001474BE" w:rsidRDefault="00B578D7" w:rsidP="009B5A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3954F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9B5AAC" w:rsidRPr="00346365">
        <w:rPr>
          <w:rFonts w:ascii="Times New Roman" w:hAnsi="Times New Roman" w:cs="Times New Roman"/>
          <w:sz w:val="28"/>
          <w:szCs w:val="28"/>
        </w:rPr>
        <w:t xml:space="preserve">в </w:t>
      </w:r>
      <w:r w:rsidR="00C95942">
        <w:rPr>
          <w:rFonts w:ascii="Times New Roman" w:hAnsi="Times New Roman" w:cs="Times New Roman"/>
          <w:sz w:val="28"/>
          <w:szCs w:val="28"/>
        </w:rPr>
        <w:t>у</w:t>
      </w:r>
      <w:r w:rsidR="009B5AAC" w:rsidRPr="00346365">
        <w:rPr>
          <w:rFonts w:ascii="Times New Roman" w:hAnsi="Times New Roman" w:cs="Times New Roman"/>
          <w:sz w:val="28"/>
          <w:szCs w:val="28"/>
        </w:rPr>
        <w:t xml:space="preserve">полномоченный орган для согласования конкурсной документации для проведения конкурса на право заключения соглашения о </w:t>
      </w:r>
      <w:proofErr w:type="spellStart"/>
      <w:r w:rsidR="009B5AAC" w:rsidRPr="00346365">
        <w:rPr>
          <w:rFonts w:ascii="Times New Roman" w:hAnsi="Times New Roman" w:cs="Times New Roman"/>
          <w:sz w:val="28"/>
          <w:szCs w:val="28"/>
        </w:rPr>
        <w:t>м</w:t>
      </w:r>
      <w:r w:rsidR="009A7D9C">
        <w:rPr>
          <w:rFonts w:ascii="Times New Roman" w:hAnsi="Times New Roman" w:cs="Times New Roman"/>
          <w:sz w:val="28"/>
          <w:szCs w:val="28"/>
        </w:rPr>
        <w:t>униципально</w:t>
      </w:r>
      <w:proofErr w:type="spellEnd"/>
      <w:r w:rsidR="009A7D9C">
        <w:rPr>
          <w:rFonts w:ascii="Times New Roman" w:hAnsi="Times New Roman" w:cs="Times New Roman"/>
          <w:sz w:val="28"/>
          <w:szCs w:val="28"/>
        </w:rPr>
        <w:t>-частном партнерстве;</w:t>
      </w:r>
    </w:p>
    <w:p w:rsidR="00EA2C26" w:rsidRPr="00CA72EC" w:rsidRDefault="009B5AAC" w:rsidP="00EA2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2D1474">
        <w:rPr>
          <w:rFonts w:ascii="Times New Roman" w:hAnsi="Times New Roman" w:cs="Times New Roman"/>
          <w:sz w:val="28"/>
          <w:szCs w:val="28"/>
        </w:rPr>
        <w:t xml:space="preserve">организацию и проведение конкурса на право заключения соглашения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-частном партнерстве;</w:t>
      </w:r>
    </w:p>
    <w:p w:rsidR="005044F3" w:rsidRDefault="005044F3" w:rsidP="005044F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9) направл</w:t>
      </w:r>
      <w:r w:rsidR="00B578D7"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>победителю конкурса экземпляр</w:t>
      </w:r>
      <w:r w:rsidR="00B578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протокола, проект</w:t>
      </w:r>
      <w:r w:rsidR="00B578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соглашения, включающ</w:t>
      </w:r>
      <w:r w:rsidR="00B578D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в себя условия соглашения, определенные решением о реализации проекта, конкурсной документацией и представленным победителем конкурса конкурсным предложением, а также иные предусмотренные </w:t>
      </w:r>
      <w:r w:rsidR="000048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№ 224-ФЗ, другими федеральными законами условия; </w:t>
      </w:r>
    </w:p>
    <w:p w:rsidR="000B2659" w:rsidRDefault="00B359AF" w:rsidP="000B2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пров</w:t>
      </w:r>
      <w:r w:rsidR="00AD6D31">
        <w:rPr>
          <w:rFonts w:ascii="Times New Roman" w:hAnsi="Times New Roman" w:cs="Times New Roman"/>
          <w:sz w:val="28"/>
          <w:szCs w:val="28"/>
        </w:rPr>
        <w:t xml:space="preserve">едение </w:t>
      </w:r>
      <w:r>
        <w:rPr>
          <w:rFonts w:ascii="Times New Roman" w:hAnsi="Times New Roman" w:cs="Times New Roman"/>
          <w:sz w:val="28"/>
          <w:szCs w:val="28"/>
        </w:rPr>
        <w:t>переговор</w:t>
      </w:r>
      <w:r w:rsidR="00AD6D3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 № 224-ФЗ, в целях обсуждения условий соглашения и их возможного изменения по результатам переговоров;</w:t>
      </w:r>
    </w:p>
    <w:p w:rsidR="000B2659" w:rsidRDefault="00445CBA" w:rsidP="000B2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445CBA">
        <w:rPr>
          <w:rFonts w:ascii="Times New Roman" w:hAnsi="Times New Roman" w:cs="Times New Roman"/>
          <w:sz w:val="28"/>
          <w:szCs w:val="28"/>
        </w:rPr>
        <w:t>направл</w:t>
      </w:r>
      <w:r w:rsidR="000E74DB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445CBA">
        <w:rPr>
          <w:rFonts w:ascii="Times New Roman" w:hAnsi="Times New Roman" w:cs="Times New Roman"/>
          <w:sz w:val="28"/>
          <w:szCs w:val="28"/>
        </w:rPr>
        <w:t>соглашени</w:t>
      </w:r>
      <w:r w:rsidR="000E74DB">
        <w:rPr>
          <w:rFonts w:ascii="Times New Roman" w:hAnsi="Times New Roman" w:cs="Times New Roman"/>
          <w:sz w:val="28"/>
          <w:szCs w:val="28"/>
        </w:rPr>
        <w:t>я</w:t>
      </w:r>
      <w:r w:rsidRPr="00445CBA">
        <w:rPr>
          <w:rFonts w:ascii="Times New Roman" w:hAnsi="Times New Roman" w:cs="Times New Roman"/>
          <w:sz w:val="28"/>
          <w:szCs w:val="28"/>
        </w:rPr>
        <w:t xml:space="preserve"> и прилагаем</w:t>
      </w:r>
      <w:r w:rsidR="000E74DB">
        <w:rPr>
          <w:rFonts w:ascii="Times New Roman" w:hAnsi="Times New Roman" w:cs="Times New Roman"/>
          <w:sz w:val="28"/>
          <w:szCs w:val="28"/>
        </w:rPr>
        <w:t>ого</w:t>
      </w:r>
      <w:r w:rsidRPr="00445CBA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0E74DB">
        <w:rPr>
          <w:rFonts w:ascii="Times New Roman" w:hAnsi="Times New Roman" w:cs="Times New Roman"/>
          <w:sz w:val="28"/>
          <w:szCs w:val="28"/>
        </w:rPr>
        <w:t>а</w:t>
      </w:r>
      <w:r w:rsidRPr="00445CBA">
        <w:rPr>
          <w:rFonts w:ascii="Times New Roman" w:hAnsi="Times New Roman" w:cs="Times New Roman"/>
          <w:sz w:val="28"/>
          <w:szCs w:val="28"/>
        </w:rPr>
        <w:t xml:space="preserve"> переговоров на согласование в уполномоченный орган на предмет соответствия соглашения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2682" w:rsidRPr="00962682" w:rsidRDefault="00962682" w:rsidP="00962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82">
        <w:rPr>
          <w:rFonts w:ascii="Times New Roman" w:hAnsi="Times New Roman" w:cs="Times New Roman"/>
          <w:sz w:val="28"/>
          <w:szCs w:val="28"/>
        </w:rPr>
        <w:t xml:space="preserve">  12) направл</w:t>
      </w:r>
      <w:r w:rsidR="000E74DB">
        <w:rPr>
          <w:rFonts w:ascii="Times New Roman" w:hAnsi="Times New Roman" w:cs="Times New Roman"/>
          <w:sz w:val="28"/>
          <w:szCs w:val="28"/>
        </w:rPr>
        <w:t xml:space="preserve">ение </w:t>
      </w:r>
      <w:r>
        <w:rPr>
          <w:rFonts w:ascii="Times New Roman" w:hAnsi="Times New Roman" w:cs="Times New Roman"/>
          <w:sz w:val="28"/>
          <w:szCs w:val="28"/>
        </w:rPr>
        <w:t>копи</w:t>
      </w:r>
      <w:r w:rsidR="000E74D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682">
        <w:rPr>
          <w:rFonts w:ascii="Times New Roman" w:hAnsi="Times New Roman" w:cs="Times New Roman"/>
          <w:sz w:val="28"/>
          <w:szCs w:val="28"/>
        </w:rPr>
        <w:t>подписанно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62682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2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62682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62682">
        <w:rPr>
          <w:rFonts w:ascii="Times New Roman" w:hAnsi="Times New Roman" w:cs="Times New Roman"/>
          <w:sz w:val="28"/>
          <w:szCs w:val="28"/>
        </w:rPr>
        <w:t xml:space="preserve"> орган для включения его в реестр заключенных соглашений о МЧП</w:t>
      </w:r>
      <w:r w:rsidR="00627858">
        <w:rPr>
          <w:rFonts w:ascii="Times New Roman" w:hAnsi="Times New Roman" w:cs="Times New Roman"/>
          <w:sz w:val="28"/>
          <w:szCs w:val="28"/>
        </w:rPr>
        <w:t>;</w:t>
      </w:r>
      <w:r w:rsidRPr="009626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EA3" w:rsidRPr="000C360D" w:rsidRDefault="00F74EA3" w:rsidP="00F74E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858">
        <w:rPr>
          <w:rFonts w:ascii="Times New Roman" w:hAnsi="Times New Roman" w:cs="Times New Roman"/>
          <w:sz w:val="28"/>
          <w:szCs w:val="28"/>
        </w:rPr>
        <w:t xml:space="preserve">  13) </w:t>
      </w:r>
      <w:r w:rsidR="007A5F48">
        <w:rPr>
          <w:rFonts w:ascii="Times New Roman" w:hAnsi="Times New Roman" w:cs="Times New Roman"/>
          <w:sz w:val="28"/>
          <w:szCs w:val="28"/>
        </w:rPr>
        <w:t>к</w:t>
      </w:r>
      <w:r w:rsidR="007A5F48" w:rsidRPr="002201CE">
        <w:rPr>
          <w:rFonts w:ascii="Times New Roman" w:hAnsi="Times New Roman" w:cs="Times New Roman"/>
          <w:sz w:val="28"/>
          <w:szCs w:val="28"/>
        </w:rPr>
        <w:t>онтроль исполнения соглашения</w:t>
      </w:r>
      <w:r w:rsidR="007A5F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72EC" w:rsidRPr="00CA72EC" w:rsidRDefault="00923A19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53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A72EC" w:rsidRPr="00CA72EC">
        <w:rPr>
          <w:rFonts w:ascii="Times New Roman" w:hAnsi="Times New Roman" w:cs="Times New Roman"/>
          <w:sz w:val="28"/>
          <w:szCs w:val="28"/>
        </w:rPr>
        <w:t>траслев</w:t>
      </w:r>
      <w:r w:rsidR="006B00EC">
        <w:rPr>
          <w:rFonts w:ascii="Times New Roman" w:hAnsi="Times New Roman" w:cs="Times New Roman"/>
          <w:sz w:val="28"/>
          <w:szCs w:val="28"/>
        </w:rPr>
        <w:t xml:space="preserve">ые </w:t>
      </w:r>
      <w:r w:rsidR="00CA72EC" w:rsidRPr="00CA72EC">
        <w:rPr>
          <w:rFonts w:ascii="Times New Roman" w:hAnsi="Times New Roman" w:cs="Times New Roman"/>
          <w:sz w:val="28"/>
          <w:szCs w:val="28"/>
        </w:rPr>
        <w:t>(функциональн</w:t>
      </w:r>
      <w:r w:rsidR="006B00EC">
        <w:rPr>
          <w:rFonts w:ascii="Times New Roman" w:hAnsi="Times New Roman" w:cs="Times New Roman"/>
          <w:sz w:val="28"/>
          <w:szCs w:val="28"/>
        </w:rPr>
        <w:t>ые</w:t>
      </w:r>
      <w:r w:rsidR="00CA72EC" w:rsidRPr="00CA72EC">
        <w:rPr>
          <w:rFonts w:ascii="Times New Roman" w:hAnsi="Times New Roman" w:cs="Times New Roman"/>
          <w:sz w:val="28"/>
          <w:szCs w:val="28"/>
        </w:rPr>
        <w:t>) орган</w:t>
      </w:r>
      <w:r w:rsidR="006B00EC">
        <w:rPr>
          <w:rFonts w:ascii="Times New Roman" w:hAnsi="Times New Roman" w:cs="Times New Roman"/>
          <w:sz w:val="28"/>
          <w:szCs w:val="28"/>
        </w:rPr>
        <w:t>ы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район, в ведении котор</w:t>
      </w:r>
      <w:r w:rsidR="006B00EC">
        <w:rPr>
          <w:rFonts w:ascii="Times New Roman" w:hAnsi="Times New Roman" w:cs="Times New Roman"/>
          <w:sz w:val="28"/>
          <w:szCs w:val="28"/>
        </w:rPr>
        <w:t>ых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находятся вопросы </w:t>
      </w:r>
      <w:r w:rsidR="006B00EC">
        <w:rPr>
          <w:rFonts w:ascii="Times New Roman" w:hAnsi="Times New Roman" w:cs="Times New Roman"/>
          <w:sz w:val="28"/>
          <w:szCs w:val="28"/>
        </w:rPr>
        <w:t>использования (</w:t>
      </w:r>
      <w:r w:rsidR="00CA72EC" w:rsidRPr="00CA72EC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6B00EC">
        <w:rPr>
          <w:rFonts w:ascii="Times New Roman" w:hAnsi="Times New Roman" w:cs="Times New Roman"/>
          <w:sz w:val="28"/>
          <w:szCs w:val="28"/>
        </w:rPr>
        <w:t>)</w:t>
      </w:r>
      <w:r w:rsidR="00CA72EC" w:rsidRPr="00CA72EC">
        <w:rPr>
          <w:rFonts w:ascii="Times New Roman" w:hAnsi="Times New Roman" w:cs="Times New Roman"/>
          <w:sz w:val="28"/>
          <w:szCs w:val="28"/>
        </w:rPr>
        <w:t>, создания (реконструкции) объектов муниципальной собственности по их отраслевому (функциональному) назначению</w:t>
      </w:r>
      <w:r w:rsidR="00357336">
        <w:rPr>
          <w:rFonts w:ascii="Times New Roman" w:hAnsi="Times New Roman" w:cs="Times New Roman"/>
          <w:sz w:val="28"/>
          <w:szCs w:val="28"/>
        </w:rPr>
        <w:t>:</w:t>
      </w:r>
    </w:p>
    <w:p w:rsidR="00CA72EC" w:rsidRPr="00CA72EC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>1) отдел ЖКХ, транспорта</w:t>
      </w:r>
      <w:r w:rsidR="006249C0">
        <w:rPr>
          <w:rFonts w:ascii="Times New Roman" w:hAnsi="Times New Roman" w:cs="Times New Roman"/>
          <w:sz w:val="28"/>
          <w:szCs w:val="28"/>
        </w:rPr>
        <w:t xml:space="preserve">, </w:t>
      </w:r>
      <w:r w:rsidRPr="00CA72EC">
        <w:rPr>
          <w:rFonts w:ascii="Times New Roman" w:hAnsi="Times New Roman" w:cs="Times New Roman"/>
          <w:sz w:val="28"/>
          <w:szCs w:val="28"/>
        </w:rPr>
        <w:t>связи администрации муниципального образования Тимашевский район – по объектам</w:t>
      </w:r>
      <w:r w:rsidR="006249C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249C0">
        <w:rPr>
          <w:rFonts w:ascii="Times New Roman" w:hAnsi="Times New Roman" w:cs="Times New Roman"/>
          <w:sz w:val="28"/>
          <w:szCs w:val="28"/>
        </w:rPr>
        <w:t xml:space="preserve">определенным </w:t>
      </w:r>
      <w:r w:rsidRPr="00CA72E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A72EC">
        <w:rPr>
          <w:rFonts w:ascii="Times New Roman" w:hAnsi="Times New Roman" w:cs="Times New Roman"/>
          <w:sz w:val="28"/>
          <w:szCs w:val="28"/>
        </w:rPr>
        <w:t xml:space="preserve"> подпунктах 1, 2, 4, 8, 10 части 1 статьи 7 </w:t>
      </w:r>
      <w:r w:rsidR="001B38EB">
        <w:rPr>
          <w:rFonts w:ascii="Times New Roman" w:hAnsi="Times New Roman" w:cs="Times New Roman"/>
          <w:sz w:val="28"/>
          <w:szCs w:val="28"/>
        </w:rPr>
        <w:t>Федерального з</w:t>
      </w:r>
      <w:r w:rsidRPr="00CA72EC">
        <w:rPr>
          <w:rFonts w:ascii="Times New Roman" w:hAnsi="Times New Roman" w:cs="Times New Roman"/>
          <w:sz w:val="28"/>
          <w:szCs w:val="28"/>
        </w:rPr>
        <w:t>акона № 224-ФЗ;</w:t>
      </w:r>
    </w:p>
    <w:p w:rsidR="009C6187" w:rsidRDefault="00CA72EC" w:rsidP="00871B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 xml:space="preserve">2) </w:t>
      </w:r>
      <w:r w:rsidR="009C6187" w:rsidRPr="009C6187">
        <w:rPr>
          <w:rFonts w:ascii="Times New Roman" w:hAnsi="Times New Roman" w:cs="Times New Roman"/>
          <w:sz w:val="28"/>
          <w:szCs w:val="28"/>
        </w:rPr>
        <w:t xml:space="preserve">отдел по социальным вопросам администрации муниципального образования Тимашевский район - по объектам, определенным подпунктом 11 части 1 статьи 7 Федерального закона № 224-ФЗ; объектам, определенным подпунктом 12 части 1 статьи 7 Федерального закона № 224-ФЗ (объектам, используемым для организации отдыха граждан и туризма, иным объектам социального обслуживания населения); объектам, определенным подпунктом 21 части 1 статьи </w:t>
      </w:r>
      <w:r w:rsidR="00123BDE">
        <w:rPr>
          <w:rFonts w:ascii="Times New Roman" w:hAnsi="Times New Roman" w:cs="Times New Roman"/>
          <w:sz w:val="28"/>
          <w:szCs w:val="28"/>
        </w:rPr>
        <w:t>7 Федерального закона № 224-ФЗ;</w:t>
      </w:r>
    </w:p>
    <w:p w:rsidR="00CA72EC" w:rsidRPr="00CA72EC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>3) управление образования администрации муниципального образования Тимашевский район – по объектам образования</w:t>
      </w:r>
      <w:r w:rsidR="00D81741">
        <w:rPr>
          <w:rFonts w:ascii="Times New Roman" w:hAnsi="Times New Roman" w:cs="Times New Roman"/>
          <w:sz w:val="28"/>
          <w:szCs w:val="28"/>
        </w:rPr>
        <w:t xml:space="preserve">, определенным </w:t>
      </w:r>
      <w:r w:rsidRPr="00CA72EC">
        <w:rPr>
          <w:rFonts w:ascii="Times New Roman" w:hAnsi="Times New Roman" w:cs="Times New Roman"/>
          <w:sz w:val="28"/>
          <w:szCs w:val="28"/>
        </w:rPr>
        <w:t>подпункт</w:t>
      </w:r>
      <w:r w:rsidR="00D81741">
        <w:rPr>
          <w:rFonts w:ascii="Times New Roman" w:hAnsi="Times New Roman" w:cs="Times New Roman"/>
          <w:sz w:val="28"/>
          <w:szCs w:val="28"/>
        </w:rPr>
        <w:t>ом</w:t>
      </w:r>
      <w:r w:rsidRPr="00CA72EC">
        <w:rPr>
          <w:rFonts w:ascii="Times New Roman" w:hAnsi="Times New Roman" w:cs="Times New Roman"/>
          <w:sz w:val="28"/>
          <w:szCs w:val="28"/>
        </w:rPr>
        <w:t xml:space="preserve"> 12 части 1 статьи 7 </w:t>
      </w:r>
      <w:r w:rsidR="001B38EB">
        <w:rPr>
          <w:rFonts w:ascii="Times New Roman" w:hAnsi="Times New Roman" w:cs="Times New Roman"/>
          <w:sz w:val="28"/>
          <w:szCs w:val="28"/>
        </w:rPr>
        <w:t>Федерального з</w:t>
      </w:r>
      <w:r w:rsidRPr="00CA72EC">
        <w:rPr>
          <w:rFonts w:ascii="Times New Roman" w:hAnsi="Times New Roman" w:cs="Times New Roman"/>
          <w:sz w:val="28"/>
          <w:szCs w:val="28"/>
        </w:rPr>
        <w:t>акона № 224-ФЗ;</w:t>
      </w:r>
    </w:p>
    <w:p w:rsidR="00CA72EC" w:rsidRPr="00CA72EC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>4) отдел культуры - по объектам культуры</w:t>
      </w:r>
      <w:r w:rsidR="00D81741">
        <w:rPr>
          <w:rFonts w:ascii="Times New Roman" w:hAnsi="Times New Roman" w:cs="Times New Roman"/>
          <w:sz w:val="28"/>
          <w:szCs w:val="28"/>
        </w:rPr>
        <w:t>, определенным</w:t>
      </w:r>
      <w:r w:rsidRPr="00CA72EC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D81741">
        <w:rPr>
          <w:rFonts w:ascii="Times New Roman" w:hAnsi="Times New Roman" w:cs="Times New Roman"/>
          <w:sz w:val="28"/>
          <w:szCs w:val="28"/>
        </w:rPr>
        <w:t>ом</w:t>
      </w:r>
      <w:r w:rsidRPr="00CA72EC">
        <w:rPr>
          <w:rFonts w:ascii="Times New Roman" w:hAnsi="Times New Roman" w:cs="Times New Roman"/>
          <w:sz w:val="28"/>
          <w:szCs w:val="28"/>
        </w:rPr>
        <w:t xml:space="preserve"> 12 части 1 статьи 7 </w:t>
      </w:r>
      <w:r w:rsidR="001B38EB">
        <w:rPr>
          <w:rFonts w:ascii="Times New Roman" w:hAnsi="Times New Roman" w:cs="Times New Roman"/>
          <w:sz w:val="28"/>
          <w:szCs w:val="28"/>
        </w:rPr>
        <w:t>Федерального з</w:t>
      </w:r>
      <w:r w:rsidRPr="00CA72EC">
        <w:rPr>
          <w:rFonts w:ascii="Times New Roman" w:hAnsi="Times New Roman" w:cs="Times New Roman"/>
          <w:sz w:val="28"/>
          <w:szCs w:val="28"/>
        </w:rPr>
        <w:t>акона № 224-ФЗ;</w:t>
      </w:r>
    </w:p>
    <w:p w:rsidR="00CA72EC" w:rsidRPr="00CA72EC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 xml:space="preserve">5) отдел </w:t>
      </w:r>
      <w:r w:rsidR="007745AB">
        <w:rPr>
          <w:rFonts w:ascii="Times New Roman" w:hAnsi="Times New Roman" w:cs="Times New Roman"/>
          <w:sz w:val="28"/>
          <w:szCs w:val="28"/>
        </w:rPr>
        <w:t xml:space="preserve">физической культуры и </w:t>
      </w:r>
      <w:r w:rsidRPr="00CA72EC">
        <w:rPr>
          <w:rFonts w:ascii="Times New Roman" w:hAnsi="Times New Roman" w:cs="Times New Roman"/>
          <w:sz w:val="28"/>
          <w:szCs w:val="28"/>
        </w:rPr>
        <w:t>спорта администрации муниципального образования Тимашевский район – по объектам спорта</w:t>
      </w:r>
      <w:r w:rsidR="00D81741">
        <w:rPr>
          <w:rFonts w:ascii="Times New Roman" w:hAnsi="Times New Roman" w:cs="Times New Roman"/>
          <w:sz w:val="28"/>
          <w:szCs w:val="28"/>
        </w:rPr>
        <w:t xml:space="preserve">, определенным </w:t>
      </w:r>
      <w:r w:rsidRPr="00CA72EC">
        <w:rPr>
          <w:rFonts w:ascii="Times New Roman" w:hAnsi="Times New Roman" w:cs="Times New Roman"/>
          <w:sz w:val="28"/>
          <w:szCs w:val="28"/>
        </w:rPr>
        <w:t>подпункт</w:t>
      </w:r>
      <w:r w:rsidR="00D81741">
        <w:rPr>
          <w:rFonts w:ascii="Times New Roman" w:hAnsi="Times New Roman" w:cs="Times New Roman"/>
          <w:sz w:val="28"/>
          <w:szCs w:val="28"/>
        </w:rPr>
        <w:t>ом</w:t>
      </w:r>
      <w:r w:rsidRPr="00CA72EC">
        <w:rPr>
          <w:rFonts w:ascii="Times New Roman" w:hAnsi="Times New Roman" w:cs="Times New Roman"/>
          <w:sz w:val="28"/>
          <w:szCs w:val="28"/>
        </w:rPr>
        <w:t xml:space="preserve"> 12 части 1 статьи 7 </w:t>
      </w:r>
      <w:r w:rsidR="001B38EB">
        <w:rPr>
          <w:rFonts w:ascii="Times New Roman" w:hAnsi="Times New Roman" w:cs="Times New Roman"/>
          <w:sz w:val="28"/>
          <w:szCs w:val="28"/>
        </w:rPr>
        <w:t>Федерального з</w:t>
      </w:r>
      <w:r w:rsidRPr="00CA72EC">
        <w:rPr>
          <w:rFonts w:ascii="Times New Roman" w:hAnsi="Times New Roman" w:cs="Times New Roman"/>
          <w:sz w:val="28"/>
          <w:szCs w:val="28"/>
        </w:rPr>
        <w:t>акона № 224-ФЗ;</w:t>
      </w:r>
    </w:p>
    <w:p w:rsidR="00CA72EC" w:rsidRDefault="00CA72EC" w:rsidP="00774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2EC">
        <w:rPr>
          <w:rFonts w:ascii="Times New Roman" w:hAnsi="Times New Roman" w:cs="Times New Roman"/>
          <w:sz w:val="28"/>
          <w:szCs w:val="28"/>
        </w:rPr>
        <w:t xml:space="preserve">6) отдел </w:t>
      </w:r>
      <w:r w:rsidR="0028271F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Pr="00CA72EC">
        <w:rPr>
          <w:rFonts w:ascii="Times New Roman" w:hAnsi="Times New Roman" w:cs="Times New Roman"/>
          <w:sz w:val="28"/>
          <w:szCs w:val="28"/>
        </w:rPr>
        <w:t>ГО и ЧС</w:t>
      </w:r>
      <w:r w:rsidR="0028271F">
        <w:rPr>
          <w:rFonts w:ascii="Times New Roman" w:hAnsi="Times New Roman" w:cs="Times New Roman"/>
          <w:sz w:val="28"/>
          <w:szCs w:val="28"/>
        </w:rPr>
        <w:t xml:space="preserve">, </w:t>
      </w:r>
      <w:r w:rsidR="00F41725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28271F">
        <w:rPr>
          <w:rFonts w:ascii="Times New Roman" w:hAnsi="Times New Roman" w:cs="Times New Roman"/>
          <w:sz w:val="28"/>
          <w:szCs w:val="28"/>
        </w:rPr>
        <w:t xml:space="preserve">казачества </w:t>
      </w:r>
      <w:r w:rsidRPr="00CA72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Тимашевский район – по объектам, определенным в подпункте 13 части 1 статьи 7 </w:t>
      </w:r>
      <w:r w:rsidR="001B38EB">
        <w:rPr>
          <w:rFonts w:ascii="Times New Roman" w:hAnsi="Times New Roman" w:cs="Times New Roman"/>
          <w:sz w:val="28"/>
          <w:szCs w:val="28"/>
        </w:rPr>
        <w:t>Федерального з</w:t>
      </w:r>
      <w:r w:rsidRPr="00CA72EC">
        <w:rPr>
          <w:rFonts w:ascii="Times New Roman" w:hAnsi="Times New Roman" w:cs="Times New Roman"/>
          <w:sz w:val="28"/>
          <w:szCs w:val="28"/>
        </w:rPr>
        <w:t>акона № 224-ФЗ</w:t>
      </w:r>
      <w:r w:rsidR="00753625">
        <w:rPr>
          <w:rFonts w:ascii="Times New Roman" w:hAnsi="Times New Roman" w:cs="Times New Roman"/>
          <w:sz w:val="28"/>
          <w:szCs w:val="28"/>
        </w:rPr>
        <w:t>;</w:t>
      </w:r>
      <w:r w:rsidRPr="00CA7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7C8" w:rsidRPr="006B57C8" w:rsidRDefault="006B57C8" w:rsidP="00501F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57C8">
        <w:rPr>
          <w:rFonts w:ascii="Times New Roman" w:hAnsi="Times New Roman" w:cs="Times New Roman"/>
          <w:sz w:val="28"/>
          <w:szCs w:val="28"/>
        </w:rPr>
        <w:t>7) управление сельского хозяйства и перерабатывающей промышленности администрации муниципального образования Тимашевский район -  по объектам, определенным в подпункте 22 части 1 статьи 7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224-ФЗ.</w:t>
      </w:r>
    </w:p>
    <w:p w:rsidR="00BD09E9" w:rsidRDefault="00BD09E9" w:rsidP="00501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D09E9">
        <w:rPr>
          <w:rFonts w:ascii="Times New Roman" w:hAnsi="Times New Roman" w:cs="Times New Roman"/>
          <w:sz w:val="28"/>
          <w:szCs w:val="28"/>
        </w:rPr>
        <w:t>1.</w:t>
      </w:r>
      <w:r w:rsidR="00071405">
        <w:rPr>
          <w:rFonts w:ascii="Times New Roman" w:hAnsi="Times New Roman" w:cs="Times New Roman"/>
          <w:sz w:val="28"/>
          <w:szCs w:val="28"/>
        </w:rPr>
        <w:t>5</w:t>
      </w:r>
      <w:r w:rsidRPr="00BD09E9">
        <w:rPr>
          <w:rFonts w:ascii="Times New Roman" w:hAnsi="Times New Roman" w:cs="Times New Roman"/>
          <w:sz w:val="28"/>
          <w:szCs w:val="28"/>
        </w:rPr>
        <w:t>. Частный партнер - российское юридическое лицо, с которым в соответствии с Федеральным законо</w:t>
      </w:r>
      <w:r>
        <w:rPr>
          <w:rFonts w:ascii="Times New Roman" w:hAnsi="Times New Roman" w:cs="Times New Roman"/>
          <w:sz w:val="28"/>
          <w:szCs w:val="28"/>
        </w:rPr>
        <w:t>м № 224-ФЗ заключено соглашение.</w:t>
      </w:r>
    </w:p>
    <w:p w:rsidR="00CA72EC" w:rsidRPr="00CA72EC" w:rsidRDefault="00923A19" w:rsidP="00501F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14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F739AC">
        <w:rPr>
          <w:rFonts w:ascii="Times New Roman" w:hAnsi="Times New Roman" w:cs="Times New Roman"/>
          <w:sz w:val="28"/>
          <w:szCs w:val="28"/>
        </w:rPr>
        <w:t>–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</w:t>
      </w:r>
      <w:r w:rsidR="00F739A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Тимашевский район в лице отдела экономики и прогнозирования администрации муниципального образования Тимашевский район, </w:t>
      </w:r>
      <w:r w:rsidR="00CA72EC" w:rsidRPr="00CA72EC">
        <w:rPr>
          <w:rFonts w:ascii="Times New Roman" w:hAnsi="Times New Roman" w:cs="Times New Roman"/>
          <w:sz w:val="28"/>
          <w:szCs w:val="28"/>
        </w:rPr>
        <w:t>уполномоченн</w:t>
      </w:r>
      <w:r w:rsidR="00A56662">
        <w:rPr>
          <w:rFonts w:ascii="Times New Roman" w:hAnsi="Times New Roman" w:cs="Times New Roman"/>
          <w:sz w:val="28"/>
          <w:szCs w:val="28"/>
        </w:rPr>
        <w:t>ая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Тимашевский район на осуществление полномочий, предусмотренных частью 2 статьи 18 </w:t>
      </w:r>
      <w:r w:rsidR="00F2310C">
        <w:rPr>
          <w:rFonts w:ascii="Times New Roman" w:hAnsi="Times New Roman" w:cs="Times New Roman"/>
          <w:sz w:val="28"/>
          <w:szCs w:val="28"/>
        </w:rPr>
        <w:t>Федерального з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F86B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72EC" w:rsidRPr="00CA72EC">
        <w:rPr>
          <w:rFonts w:ascii="Times New Roman" w:hAnsi="Times New Roman" w:cs="Times New Roman"/>
          <w:sz w:val="28"/>
          <w:szCs w:val="28"/>
        </w:rPr>
        <w:t>№ 224-ФЗ</w:t>
      </w:r>
      <w:r w:rsidR="00460960">
        <w:rPr>
          <w:rFonts w:ascii="Times New Roman" w:hAnsi="Times New Roman" w:cs="Times New Roman"/>
          <w:sz w:val="28"/>
          <w:szCs w:val="28"/>
        </w:rPr>
        <w:t xml:space="preserve"> </w:t>
      </w:r>
      <w:r w:rsidR="00587B99">
        <w:rPr>
          <w:rFonts w:ascii="Times New Roman" w:hAnsi="Times New Roman" w:cs="Times New Roman"/>
          <w:sz w:val="28"/>
          <w:szCs w:val="28"/>
        </w:rPr>
        <w:t>(далее – Уполномоченный орган)</w:t>
      </w:r>
      <w:r w:rsidR="00154644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670FC3" w:rsidRPr="00CA72EC" w:rsidRDefault="000220C6" w:rsidP="00CA7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3A19">
        <w:rPr>
          <w:rFonts w:ascii="Times New Roman" w:hAnsi="Times New Roman" w:cs="Times New Roman"/>
          <w:sz w:val="28"/>
          <w:szCs w:val="28"/>
        </w:rPr>
        <w:t>1</w:t>
      </w:r>
      <w:r w:rsidR="00745E96">
        <w:rPr>
          <w:rFonts w:ascii="Times New Roman" w:hAnsi="Times New Roman" w:cs="Times New Roman"/>
          <w:sz w:val="28"/>
          <w:szCs w:val="28"/>
        </w:rPr>
        <w:t>.</w:t>
      </w:r>
      <w:r w:rsidR="00071405">
        <w:rPr>
          <w:rFonts w:ascii="Times New Roman" w:hAnsi="Times New Roman" w:cs="Times New Roman"/>
          <w:sz w:val="28"/>
          <w:szCs w:val="28"/>
        </w:rPr>
        <w:t>7</w:t>
      </w:r>
      <w:r w:rsidR="00745E96">
        <w:rPr>
          <w:rFonts w:ascii="Times New Roman" w:hAnsi="Times New Roman" w:cs="Times New Roman"/>
          <w:sz w:val="28"/>
          <w:szCs w:val="28"/>
        </w:rPr>
        <w:t>.</w:t>
      </w:r>
      <w:r w:rsidR="00670FC3">
        <w:rPr>
          <w:rFonts w:ascii="Times New Roman" w:hAnsi="Times New Roman" w:cs="Times New Roman"/>
          <w:sz w:val="28"/>
          <w:szCs w:val="28"/>
        </w:rPr>
        <w:t xml:space="preserve"> В Порядке используются понятия, установленные Федеральным з</w:t>
      </w:r>
      <w:r w:rsidR="00670FC3" w:rsidRPr="00CA72EC">
        <w:rPr>
          <w:rFonts w:ascii="Times New Roman" w:hAnsi="Times New Roman" w:cs="Times New Roman"/>
          <w:sz w:val="28"/>
          <w:szCs w:val="28"/>
        </w:rPr>
        <w:t>акон</w:t>
      </w:r>
      <w:r w:rsidR="00670FC3">
        <w:rPr>
          <w:rFonts w:ascii="Times New Roman" w:hAnsi="Times New Roman" w:cs="Times New Roman"/>
          <w:sz w:val="28"/>
          <w:szCs w:val="28"/>
        </w:rPr>
        <w:t>ом</w:t>
      </w:r>
      <w:r w:rsidR="00670FC3" w:rsidRPr="00CA72EC">
        <w:rPr>
          <w:rFonts w:ascii="Times New Roman" w:hAnsi="Times New Roman" w:cs="Times New Roman"/>
          <w:sz w:val="28"/>
          <w:szCs w:val="28"/>
        </w:rPr>
        <w:t xml:space="preserve"> № 224-ФЗ</w:t>
      </w:r>
      <w:r w:rsidR="00670FC3">
        <w:rPr>
          <w:rFonts w:ascii="Times New Roman" w:hAnsi="Times New Roman" w:cs="Times New Roman"/>
          <w:sz w:val="28"/>
          <w:szCs w:val="28"/>
        </w:rPr>
        <w:t>.</w:t>
      </w:r>
    </w:p>
    <w:p w:rsidR="00CA72EC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5FAF" w:rsidRPr="00D05FAF" w:rsidRDefault="00D05FAF" w:rsidP="00D05FAF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5FAF">
        <w:rPr>
          <w:rFonts w:ascii="Times New Roman" w:hAnsi="Times New Roman" w:cs="Times New Roman"/>
          <w:sz w:val="28"/>
          <w:szCs w:val="28"/>
        </w:rPr>
        <w:t>Разработка и рассмотрение предложения о реализации</w:t>
      </w:r>
    </w:p>
    <w:p w:rsidR="00D05FAF" w:rsidRPr="00D05FAF" w:rsidRDefault="00D05FAF" w:rsidP="00D05FA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05FAF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spellStart"/>
      <w:r w:rsidRPr="00D05FAF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05FAF">
        <w:rPr>
          <w:rFonts w:ascii="Times New Roman" w:hAnsi="Times New Roman" w:cs="Times New Roman"/>
          <w:sz w:val="28"/>
          <w:szCs w:val="28"/>
        </w:rPr>
        <w:t>-частного партнерства</w:t>
      </w:r>
    </w:p>
    <w:p w:rsidR="009F5435" w:rsidRDefault="009F5435" w:rsidP="009F5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4EC" w:rsidRDefault="00125D44" w:rsidP="006B65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6593">
        <w:rPr>
          <w:rFonts w:ascii="Times New Roman" w:hAnsi="Times New Roman" w:cs="Times New Roman"/>
          <w:sz w:val="28"/>
          <w:szCs w:val="28"/>
        </w:rPr>
        <w:t xml:space="preserve">  </w:t>
      </w:r>
      <w:r w:rsidR="000F27EE">
        <w:rPr>
          <w:rFonts w:ascii="Times New Roman" w:hAnsi="Times New Roman" w:cs="Times New Roman"/>
          <w:sz w:val="28"/>
          <w:szCs w:val="28"/>
        </w:rPr>
        <w:t xml:space="preserve">2.1. </w:t>
      </w:r>
      <w:r w:rsidR="006130FC">
        <w:rPr>
          <w:rFonts w:ascii="Times New Roman" w:hAnsi="Times New Roman" w:cs="Times New Roman"/>
          <w:sz w:val="28"/>
          <w:szCs w:val="28"/>
        </w:rPr>
        <w:t xml:space="preserve">В случае, если инициатором проекта выступает публичный </w:t>
      </w:r>
      <w:proofErr w:type="gramStart"/>
      <w:r w:rsidR="006130FC">
        <w:rPr>
          <w:rFonts w:ascii="Times New Roman" w:hAnsi="Times New Roman" w:cs="Times New Roman"/>
          <w:sz w:val="28"/>
          <w:szCs w:val="28"/>
        </w:rPr>
        <w:t xml:space="preserve">партнер, </w:t>
      </w:r>
      <w:r w:rsidR="0028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834EC">
        <w:rPr>
          <w:rFonts w:ascii="Times New Roman" w:hAnsi="Times New Roman" w:cs="Times New Roman"/>
          <w:sz w:val="28"/>
          <w:szCs w:val="28"/>
        </w:rPr>
        <w:t>траслевой</w:t>
      </w:r>
      <w:proofErr w:type="gramEnd"/>
      <w:r w:rsidR="002834EC">
        <w:rPr>
          <w:rFonts w:ascii="Times New Roman" w:hAnsi="Times New Roman" w:cs="Times New Roman"/>
          <w:sz w:val="28"/>
          <w:szCs w:val="28"/>
        </w:rPr>
        <w:t xml:space="preserve"> (функциональный) орган обеспечивает разработку предложения о реализации проекта </w:t>
      </w:r>
      <w:proofErr w:type="spellStart"/>
      <w:r w:rsidR="002834E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2834EC">
        <w:rPr>
          <w:rFonts w:ascii="Times New Roman" w:hAnsi="Times New Roman" w:cs="Times New Roman"/>
          <w:sz w:val="28"/>
          <w:szCs w:val="28"/>
        </w:rPr>
        <w:t>-частного партнерства</w:t>
      </w:r>
      <w:r w:rsidR="006B6593">
        <w:rPr>
          <w:rFonts w:ascii="Times New Roman" w:hAnsi="Times New Roman" w:cs="Times New Roman"/>
          <w:sz w:val="28"/>
          <w:szCs w:val="28"/>
        </w:rPr>
        <w:t>,</w:t>
      </w:r>
      <w:r w:rsidR="006B6593" w:rsidRPr="006B6593">
        <w:rPr>
          <w:rFonts w:ascii="Times New Roman" w:hAnsi="Times New Roman" w:cs="Times New Roman"/>
          <w:sz w:val="28"/>
          <w:szCs w:val="28"/>
        </w:rPr>
        <w:t xml:space="preserve"> </w:t>
      </w:r>
      <w:r w:rsidR="006B6593">
        <w:rPr>
          <w:rFonts w:ascii="Times New Roman" w:hAnsi="Times New Roman" w:cs="Times New Roman"/>
          <w:sz w:val="28"/>
          <w:szCs w:val="28"/>
        </w:rPr>
        <w:t xml:space="preserve">проекта </w:t>
      </w:r>
      <w:proofErr w:type="spellStart"/>
      <w:r w:rsidR="006B659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6B6593">
        <w:rPr>
          <w:rFonts w:ascii="Times New Roman" w:hAnsi="Times New Roman" w:cs="Times New Roman"/>
          <w:sz w:val="28"/>
          <w:szCs w:val="28"/>
        </w:rPr>
        <w:t xml:space="preserve">-частного партнерства (далее - предложение о реализации проекта) </w:t>
      </w:r>
      <w:r w:rsidR="002834EC" w:rsidRPr="00A8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требованиями</w:t>
      </w:r>
      <w:r w:rsidR="002834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установленными </w:t>
      </w:r>
      <w:r w:rsidR="002834EC" w:rsidRPr="00A8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</w:t>
      </w:r>
      <w:r w:rsidR="002834E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ью </w:t>
      </w:r>
      <w:r w:rsidR="002834EC" w:rsidRPr="00A8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3 статьи 8 Федерального закона № 224-ФЗ</w:t>
      </w:r>
      <w:r w:rsidR="002834E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834EC" w:rsidRPr="00A8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9F5435" w:rsidRDefault="002834EC" w:rsidP="009F5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65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5435">
        <w:rPr>
          <w:rFonts w:ascii="Times New Roman" w:hAnsi="Times New Roman" w:cs="Times New Roman"/>
          <w:sz w:val="28"/>
          <w:szCs w:val="28"/>
        </w:rPr>
        <w:t xml:space="preserve"> 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Предложение о реализации проекта </w:t>
      </w:r>
      <w:r w:rsidR="005A727B">
        <w:rPr>
          <w:rFonts w:ascii="Times New Roman" w:hAnsi="Times New Roman" w:cs="Times New Roman"/>
          <w:sz w:val="28"/>
          <w:szCs w:val="28"/>
        </w:rPr>
        <w:t>д</w:t>
      </w:r>
      <w:r w:rsidR="003B7BD0">
        <w:rPr>
          <w:rFonts w:ascii="Times New Roman" w:hAnsi="Times New Roman" w:cs="Times New Roman"/>
          <w:sz w:val="28"/>
          <w:szCs w:val="28"/>
        </w:rPr>
        <w:t>олжно соответствовать форме и требованиям, утвержденным пос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тановлением Правительства </w:t>
      </w:r>
      <w:r w:rsidR="009F5435">
        <w:rPr>
          <w:rFonts w:ascii="Times New Roman" w:hAnsi="Times New Roman" w:cs="Times New Roman"/>
          <w:sz w:val="28"/>
          <w:szCs w:val="28"/>
        </w:rPr>
        <w:t>Р</w:t>
      </w:r>
      <w:r w:rsidR="00C547F4">
        <w:rPr>
          <w:rFonts w:ascii="Times New Roman" w:hAnsi="Times New Roman" w:cs="Times New Roman"/>
          <w:sz w:val="28"/>
          <w:szCs w:val="28"/>
        </w:rPr>
        <w:t>оссийской</w:t>
      </w:r>
      <w:r w:rsidR="00293B63">
        <w:rPr>
          <w:rFonts w:ascii="Times New Roman" w:hAnsi="Times New Roman" w:cs="Times New Roman"/>
          <w:sz w:val="28"/>
          <w:szCs w:val="28"/>
        </w:rPr>
        <w:t xml:space="preserve">     </w:t>
      </w:r>
      <w:r w:rsidR="00C547F4">
        <w:rPr>
          <w:rFonts w:ascii="Times New Roman" w:hAnsi="Times New Roman" w:cs="Times New Roman"/>
          <w:sz w:val="28"/>
          <w:szCs w:val="28"/>
        </w:rPr>
        <w:t xml:space="preserve"> </w:t>
      </w:r>
      <w:r w:rsidR="00C800CF">
        <w:rPr>
          <w:rFonts w:ascii="Times New Roman" w:hAnsi="Times New Roman" w:cs="Times New Roman"/>
          <w:sz w:val="28"/>
          <w:szCs w:val="28"/>
        </w:rPr>
        <w:t>Ф</w:t>
      </w:r>
      <w:r w:rsidR="00C547F4">
        <w:rPr>
          <w:rFonts w:ascii="Times New Roman" w:hAnsi="Times New Roman" w:cs="Times New Roman"/>
          <w:sz w:val="28"/>
          <w:szCs w:val="28"/>
        </w:rPr>
        <w:t>едерации</w:t>
      </w:r>
      <w:r w:rsidR="009F5435">
        <w:rPr>
          <w:rFonts w:ascii="Times New Roman" w:hAnsi="Times New Roman" w:cs="Times New Roman"/>
          <w:sz w:val="28"/>
          <w:szCs w:val="28"/>
        </w:rPr>
        <w:t xml:space="preserve"> </w:t>
      </w:r>
      <w:r w:rsidR="009F5435" w:rsidRPr="00CA72EC">
        <w:rPr>
          <w:rFonts w:ascii="Times New Roman" w:hAnsi="Times New Roman" w:cs="Times New Roman"/>
          <w:sz w:val="28"/>
          <w:szCs w:val="28"/>
        </w:rPr>
        <w:t>от 19 декабря 2015 г</w:t>
      </w:r>
      <w:r w:rsidR="007D5469">
        <w:rPr>
          <w:rFonts w:ascii="Times New Roman" w:hAnsi="Times New Roman" w:cs="Times New Roman"/>
          <w:sz w:val="28"/>
          <w:szCs w:val="28"/>
        </w:rPr>
        <w:t>.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 № 1386 «Об утверждении формы предложения о реализации проекта государственно-частного партнерства или проекта </w:t>
      </w:r>
      <w:proofErr w:type="spellStart"/>
      <w:r w:rsidR="009F5435" w:rsidRPr="00CA72E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9F5435" w:rsidRPr="00CA72EC">
        <w:rPr>
          <w:rFonts w:ascii="Times New Roman" w:hAnsi="Times New Roman" w:cs="Times New Roman"/>
          <w:sz w:val="28"/>
          <w:szCs w:val="28"/>
        </w:rPr>
        <w:t xml:space="preserve">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</w:t>
      </w:r>
      <w:proofErr w:type="spellStart"/>
      <w:r w:rsidR="009F5435" w:rsidRPr="00CA72E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9F5435" w:rsidRPr="00CA72EC">
        <w:rPr>
          <w:rFonts w:ascii="Times New Roman" w:hAnsi="Times New Roman" w:cs="Times New Roman"/>
          <w:sz w:val="28"/>
          <w:szCs w:val="28"/>
        </w:rPr>
        <w:t xml:space="preserve">-частного партнерства» (далее - </w:t>
      </w:r>
      <w:r w:rsidR="00BC5DF1">
        <w:rPr>
          <w:rFonts w:ascii="Times New Roman" w:hAnsi="Times New Roman" w:cs="Times New Roman"/>
          <w:sz w:val="28"/>
          <w:szCs w:val="28"/>
        </w:rPr>
        <w:t>П</w:t>
      </w:r>
      <w:r w:rsidR="009F5435" w:rsidRPr="00CA72EC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 w:rsidR="004C016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F5435" w:rsidRPr="00CA72EC">
        <w:rPr>
          <w:rFonts w:ascii="Times New Roman" w:hAnsi="Times New Roman" w:cs="Times New Roman"/>
          <w:sz w:val="28"/>
          <w:szCs w:val="28"/>
        </w:rPr>
        <w:t>Ф</w:t>
      </w:r>
      <w:r w:rsidR="004C0166">
        <w:rPr>
          <w:rFonts w:ascii="Times New Roman" w:hAnsi="Times New Roman" w:cs="Times New Roman"/>
          <w:sz w:val="28"/>
          <w:szCs w:val="28"/>
        </w:rPr>
        <w:t>едерации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 от 19</w:t>
      </w:r>
      <w:r w:rsidR="009F5435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F5435" w:rsidRPr="00CA72EC">
        <w:rPr>
          <w:rFonts w:ascii="Times New Roman" w:hAnsi="Times New Roman" w:cs="Times New Roman"/>
          <w:sz w:val="28"/>
          <w:szCs w:val="28"/>
        </w:rPr>
        <w:t>2015</w:t>
      </w:r>
      <w:r w:rsidR="009F5435">
        <w:rPr>
          <w:rFonts w:ascii="Times New Roman" w:hAnsi="Times New Roman" w:cs="Times New Roman"/>
          <w:sz w:val="28"/>
          <w:szCs w:val="28"/>
        </w:rPr>
        <w:t xml:space="preserve"> г</w:t>
      </w:r>
      <w:r w:rsidR="007D5469">
        <w:rPr>
          <w:rFonts w:ascii="Times New Roman" w:hAnsi="Times New Roman" w:cs="Times New Roman"/>
          <w:sz w:val="28"/>
          <w:szCs w:val="28"/>
        </w:rPr>
        <w:t>.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 №</w:t>
      </w:r>
      <w:r w:rsidR="00293B63">
        <w:rPr>
          <w:rFonts w:ascii="Times New Roman" w:hAnsi="Times New Roman" w:cs="Times New Roman"/>
          <w:sz w:val="28"/>
          <w:szCs w:val="28"/>
        </w:rPr>
        <w:t xml:space="preserve"> </w:t>
      </w:r>
      <w:r w:rsidR="009F5435" w:rsidRPr="00CA72EC">
        <w:rPr>
          <w:rFonts w:ascii="Times New Roman" w:hAnsi="Times New Roman" w:cs="Times New Roman"/>
          <w:sz w:val="28"/>
          <w:szCs w:val="28"/>
        </w:rPr>
        <w:t xml:space="preserve">1386). </w:t>
      </w:r>
    </w:p>
    <w:p w:rsidR="00C00B3C" w:rsidRDefault="001A40A6" w:rsidP="00C00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A72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0B3C">
        <w:rPr>
          <w:rFonts w:ascii="Times New Roman" w:hAnsi="Times New Roman" w:cs="Times New Roman"/>
          <w:sz w:val="28"/>
          <w:szCs w:val="28"/>
        </w:rPr>
        <w:t xml:space="preserve">При разработке предложения о реализации проекта </w:t>
      </w:r>
      <w:r w:rsidR="00745CA5">
        <w:rPr>
          <w:rFonts w:ascii="Times New Roman" w:hAnsi="Times New Roman" w:cs="Times New Roman"/>
          <w:sz w:val="28"/>
          <w:szCs w:val="28"/>
        </w:rPr>
        <w:t xml:space="preserve">МЧП </w:t>
      </w:r>
      <w:r w:rsidR="00C00B3C">
        <w:rPr>
          <w:rFonts w:ascii="Times New Roman" w:hAnsi="Times New Roman" w:cs="Times New Roman"/>
          <w:sz w:val="28"/>
          <w:szCs w:val="28"/>
        </w:rPr>
        <w:t xml:space="preserve">применяется </w:t>
      </w:r>
      <w:hyperlink r:id="rId10" w:history="1">
        <w:r w:rsidR="00C00B3C" w:rsidRPr="00C00B3C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Методика</w:t>
        </w:r>
      </w:hyperlink>
      <w:r w:rsidR="00C00B3C" w:rsidRPr="00C00B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0B3C">
        <w:rPr>
          <w:rFonts w:ascii="Times New Roman" w:hAnsi="Times New Roman" w:cs="Times New Roman"/>
          <w:sz w:val="28"/>
          <w:szCs w:val="28"/>
        </w:rPr>
        <w:t xml:space="preserve">оценки эффективности проекта государственно-частного партнерства, проекта </w:t>
      </w:r>
      <w:proofErr w:type="spellStart"/>
      <w:r w:rsidR="00C00B3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00B3C">
        <w:rPr>
          <w:rFonts w:ascii="Times New Roman" w:hAnsi="Times New Roman" w:cs="Times New Roman"/>
          <w:sz w:val="28"/>
          <w:szCs w:val="28"/>
        </w:rPr>
        <w:t xml:space="preserve">-частного партнерства и определения их сравнительного преимущества, утвержденная приказом Министерства экономического развития Российской Федерации от 30 ноября 2015 г. </w:t>
      </w:r>
      <w:r w:rsidR="00745CA5">
        <w:rPr>
          <w:rFonts w:ascii="Times New Roman" w:hAnsi="Times New Roman" w:cs="Times New Roman"/>
          <w:sz w:val="28"/>
          <w:szCs w:val="28"/>
        </w:rPr>
        <w:t>№</w:t>
      </w:r>
      <w:r w:rsidR="00C00B3C">
        <w:rPr>
          <w:rFonts w:ascii="Times New Roman" w:hAnsi="Times New Roman" w:cs="Times New Roman"/>
          <w:sz w:val="28"/>
          <w:szCs w:val="28"/>
        </w:rPr>
        <w:t xml:space="preserve"> 894 (далее - Методика).</w:t>
      </w:r>
    </w:p>
    <w:p w:rsidR="003B7BD0" w:rsidRPr="00D62A67" w:rsidRDefault="00A848D9" w:rsidP="00DB7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A67">
        <w:rPr>
          <w:rFonts w:ascii="Times New Roman" w:hAnsi="Times New Roman" w:cs="Times New Roman"/>
          <w:sz w:val="28"/>
          <w:szCs w:val="28"/>
        </w:rPr>
        <w:t>2.</w:t>
      </w:r>
      <w:r w:rsidR="005A727B" w:rsidRPr="00D62A67">
        <w:rPr>
          <w:rFonts w:ascii="Times New Roman" w:hAnsi="Times New Roman" w:cs="Times New Roman"/>
          <w:sz w:val="28"/>
          <w:szCs w:val="28"/>
        </w:rPr>
        <w:t>4</w:t>
      </w:r>
      <w:r w:rsidR="001A40A6" w:rsidRPr="00D62A67">
        <w:rPr>
          <w:rFonts w:ascii="Times New Roman" w:hAnsi="Times New Roman" w:cs="Times New Roman"/>
          <w:sz w:val="28"/>
          <w:szCs w:val="28"/>
        </w:rPr>
        <w:t xml:space="preserve">. </w:t>
      </w:r>
      <w:r w:rsidR="00D62A67" w:rsidRPr="00D62A67">
        <w:rPr>
          <w:rFonts w:ascii="Times New Roman" w:hAnsi="Times New Roman" w:cs="Times New Roman"/>
          <w:sz w:val="28"/>
          <w:szCs w:val="28"/>
        </w:rPr>
        <w:t>Лицо,</w:t>
      </w:r>
      <w:r w:rsidR="00D62A67">
        <w:rPr>
          <w:rFonts w:ascii="Times New Roman" w:hAnsi="Times New Roman" w:cs="Times New Roman"/>
          <w:sz w:val="28"/>
          <w:szCs w:val="28"/>
        </w:rPr>
        <w:t xml:space="preserve"> которое в соответствии с Федеральным законом № 224-ФЗ может быть частным </w:t>
      </w:r>
      <w:r w:rsidR="00D62A67" w:rsidRPr="00D62A67">
        <w:rPr>
          <w:rFonts w:ascii="Times New Roman" w:hAnsi="Times New Roman" w:cs="Times New Roman"/>
          <w:sz w:val="28"/>
          <w:szCs w:val="28"/>
        </w:rPr>
        <w:t>партнером</w:t>
      </w:r>
      <w:r w:rsidR="00D62A67">
        <w:rPr>
          <w:rFonts w:ascii="Times New Roman" w:hAnsi="Times New Roman" w:cs="Times New Roman"/>
          <w:sz w:val="28"/>
          <w:szCs w:val="28"/>
        </w:rPr>
        <w:t xml:space="preserve"> </w:t>
      </w:r>
      <w:r w:rsidR="00D62A67" w:rsidRPr="00D62A6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F30BF7">
        <w:rPr>
          <w:rFonts w:ascii="Times New Roman" w:hAnsi="Times New Roman" w:cs="Times New Roman"/>
          <w:sz w:val="28"/>
          <w:szCs w:val="28"/>
        </w:rPr>
        <w:t>Ч</w:t>
      </w:r>
      <w:r w:rsidR="00D62A67" w:rsidRPr="00D62A67">
        <w:rPr>
          <w:rFonts w:ascii="Times New Roman" w:hAnsi="Times New Roman" w:cs="Times New Roman"/>
          <w:sz w:val="28"/>
          <w:szCs w:val="28"/>
        </w:rPr>
        <w:t>астный партнер (инициатор проекта),</w:t>
      </w:r>
      <w:r w:rsidR="00D62A67">
        <w:rPr>
          <w:rFonts w:ascii="Times New Roman" w:hAnsi="Times New Roman" w:cs="Times New Roman"/>
          <w:sz w:val="28"/>
          <w:szCs w:val="28"/>
        </w:rPr>
        <w:t xml:space="preserve"> вправе обеспечить разработку предложения о реализации проекта в соответствии с </w:t>
      </w:r>
      <w:hyperlink r:id="rId11" w:history="1">
        <w:r w:rsidR="00D62A67" w:rsidRPr="00D62A67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3</w:t>
        </w:r>
      </w:hyperlink>
      <w:r w:rsidR="00D62A67" w:rsidRPr="00D62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2" w:history="1">
        <w:r w:rsidR="00D62A67" w:rsidRPr="00D62A67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="00D62A67" w:rsidRPr="00D62A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2A67">
        <w:rPr>
          <w:rFonts w:ascii="Times New Roman" w:hAnsi="Times New Roman" w:cs="Times New Roman"/>
          <w:sz w:val="28"/>
          <w:szCs w:val="28"/>
        </w:rPr>
        <w:t xml:space="preserve">статьи 8 Федерального закона № 224-ФЗ  и направить предложение о реализации проекта публичному партнеру. В случае, если инициатором проекта выступает </w:t>
      </w:r>
      <w:r w:rsidR="00F30BF7">
        <w:rPr>
          <w:rFonts w:ascii="Times New Roman" w:hAnsi="Times New Roman" w:cs="Times New Roman"/>
          <w:sz w:val="28"/>
          <w:szCs w:val="28"/>
        </w:rPr>
        <w:t>Ч</w:t>
      </w:r>
      <w:r w:rsidR="00D62A67">
        <w:rPr>
          <w:rFonts w:ascii="Times New Roman" w:hAnsi="Times New Roman" w:cs="Times New Roman"/>
          <w:sz w:val="28"/>
          <w:szCs w:val="28"/>
        </w:rPr>
        <w:t xml:space="preserve">астный партнер (инициатор проекта), до направления указанного предложения публичному партнеру между </w:t>
      </w:r>
      <w:r w:rsidR="00F30BF7">
        <w:rPr>
          <w:rFonts w:ascii="Times New Roman" w:hAnsi="Times New Roman" w:cs="Times New Roman"/>
          <w:sz w:val="28"/>
          <w:szCs w:val="28"/>
        </w:rPr>
        <w:t>Ч</w:t>
      </w:r>
      <w:r w:rsidR="00D62A67">
        <w:rPr>
          <w:rFonts w:ascii="Times New Roman" w:hAnsi="Times New Roman" w:cs="Times New Roman"/>
          <w:sz w:val="28"/>
          <w:szCs w:val="28"/>
        </w:rPr>
        <w:t>астным партнером (инициатором проекта) и публичным партнером допускается проведение предварительных переговоров, связанных с разработкой предложения о реализации проекта</w:t>
      </w:r>
      <w:r w:rsidR="00D62A67" w:rsidRPr="00D62A67">
        <w:rPr>
          <w:rFonts w:ascii="Times New Roman" w:hAnsi="Times New Roman" w:cs="Times New Roman"/>
          <w:sz w:val="28"/>
          <w:szCs w:val="28"/>
        </w:rPr>
        <w:t xml:space="preserve">. </w:t>
      </w:r>
      <w:r w:rsidR="00576339" w:rsidRPr="00D62A67">
        <w:rPr>
          <w:rFonts w:ascii="Times New Roman" w:hAnsi="Times New Roman" w:cs="Times New Roman"/>
          <w:sz w:val="28"/>
          <w:szCs w:val="28"/>
        </w:rPr>
        <w:t>Публичный партнер</w:t>
      </w:r>
      <w:r w:rsidR="00F65130">
        <w:rPr>
          <w:rFonts w:ascii="Times New Roman" w:hAnsi="Times New Roman" w:cs="Times New Roman"/>
          <w:sz w:val="28"/>
          <w:szCs w:val="28"/>
        </w:rPr>
        <w:t>,</w:t>
      </w:r>
      <w:r w:rsidR="00576339" w:rsidRPr="00D62A67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F62E40">
        <w:rPr>
          <w:rFonts w:ascii="Times New Roman" w:hAnsi="Times New Roman" w:cs="Times New Roman"/>
          <w:sz w:val="28"/>
          <w:szCs w:val="28"/>
        </w:rPr>
        <w:t>О</w:t>
      </w:r>
      <w:r w:rsidR="00576339" w:rsidRPr="00D62A67">
        <w:rPr>
          <w:rFonts w:ascii="Times New Roman" w:hAnsi="Times New Roman" w:cs="Times New Roman"/>
          <w:sz w:val="28"/>
          <w:szCs w:val="28"/>
        </w:rPr>
        <w:t xml:space="preserve">траслевого </w:t>
      </w:r>
      <w:r w:rsidR="00D62A67" w:rsidRPr="00D62A67">
        <w:rPr>
          <w:rFonts w:ascii="Times New Roman" w:hAnsi="Times New Roman" w:cs="Times New Roman"/>
          <w:sz w:val="28"/>
          <w:szCs w:val="28"/>
        </w:rPr>
        <w:t>(</w:t>
      </w:r>
      <w:r w:rsidR="00F62E40">
        <w:rPr>
          <w:rFonts w:ascii="Times New Roman" w:hAnsi="Times New Roman" w:cs="Times New Roman"/>
          <w:sz w:val="28"/>
          <w:szCs w:val="28"/>
        </w:rPr>
        <w:t>ф</w:t>
      </w:r>
      <w:r w:rsidR="00576339" w:rsidRPr="00D62A67">
        <w:rPr>
          <w:rFonts w:ascii="Times New Roman" w:hAnsi="Times New Roman" w:cs="Times New Roman"/>
          <w:sz w:val="28"/>
          <w:szCs w:val="28"/>
        </w:rPr>
        <w:t>ункционального) органа</w:t>
      </w:r>
      <w:r w:rsidR="00F65130">
        <w:rPr>
          <w:rFonts w:ascii="Times New Roman" w:hAnsi="Times New Roman" w:cs="Times New Roman"/>
          <w:sz w:val="28"/>
          <w:szCs w:val="28"/>
        </w:rPr>
        <w:t xml:space="preserve">, </w:t>
      </w:r>
      <w:r w:rsidR="00576339" w:rsidRPr="00D62A67">
        <w:rPr>
          <w:rFonts w:ascii="Times New Roman" w:hAnsi="Times New Roman" w:cs="Times New Roman"/>
          <w:sz w:val="28"/>
          <w:szCs w:val="28"/>
        </w:rPr>
        <w:t xml:space="preserve"> </w:t>
      </w:r>
      <w:r w:rsidR="00EF29FE" w:rsidRPr="00D62A67">
        <w:rPr>
          <w:rFonts w:ascii="Times New Roman" w:hAnsi="Times New Roman" w:cs="Times New Roman"/>
          <w:sz w:val="28"/>
          <w:szCs w:val="28"/>
        </w:rPr>
        <w:t>организует проведение предварительных переговоров</w:t>
      </w:r>
      <w:r w:rsidR="00DB7679" w:rsidRPr="00D62A67">
        <w:rPr>
          <w:rFonts w:ascii="Times New Roman" w:hAnsi="Times New Roman" w:cs="Times New Roman"/>
          <w:sz w:val="28"/>
          <w:szCs w:val="28"/>
        </w:rPr>
        <w:t>,</w:t>
      </w:r>
      <w:r w:rsidR="005A727B" w:rsidRPr="00D62A67">
        <w:rPr>
          <w:rFonts w:ascii="Times New Roman" w:hAnsi="Times New Roman" w:cs="Times New Roman"/>
          <w:sz w:val="28"/>
          <w:szCs w:val="28"/>
        </w:rPr>
        <w:t xml:space="preserve"> </w:t>
      </w:r>
      <w:r w:rsidR="00DB7679" w:rsidRPr="00D62A67">
        <w:rPr>
          <w:rFonts w:ascii="Times New Roman" w:hAnsi="Times New Roman" w:cs="Times New Roman"/>
          <w:sz w:val="28"/>
          <w:szCs w:val="28"/>
        </w:rPr>
        <w:t xml:space="preserve">связанных с разработкой предложения о реализации проекта, </w:t>
      </w:r>
      <w:r w:rsidR="005A727B" w:rsidRPr="00D62A67">
        <w:rPr>
          <w:rFonts w:ascii="Times New Roman" w:hAnsi="Times New Roman" w:cs="Times New Roman"/>
          <w:sz w:val="28"/>
          <w:szCs w:val="28"/>
        </w:rPr>
        <w:t xml:space="preserve">с </w:t>
      </w:r>
      <w:r w:rsidR="00B429FB">
        <w:rPr>
          <w:rFonts w:ascii="Times New Roman" w:hAnsi="Times New Roman" w:cs="Times New Roman"/>
          <w:sz w:val="28"/>
          <w:szCs w:val="28"/>
        </w:rPr>
        <w:t>Ч</w:t>
      </w:r>
      <w:r w:rsidR="005A727B" w:rsidRPr="00D62A67">
        <w:rPr>
          <w:rFonts w:ascii="Times New Roman" w:hAnsi="Times New Roman" w:cs="Times New Roman"/>
          <w:sz w:val="28"/>
          <w:szCs w:val="28"/>
        </w:rPr>
        <w:t>астным партнером</w:t>
      </w:r>
      <w:r w:rsidR="00DA2623" w:rsidRPr="00D62A67">
        <w:rPr>
          <w:rFonts w:ascii="Times New Roman" w:hAnsi="Times New Roman" w:cs="Times New Roman"/>
          <w:sz w:val="28"/>
          <w:szCs w:val="28"/>
        </w:rPr>
        <w:t xml:space="preserve"> </w:t>
      </w:r>
      <w:r w:rsidR="003F2CF7" w:rsidRPr="00D62A67">
        <w:rPr>
          <w:rFonts w:ascii="Times New Roman" w:hAnsi="Times New Roman" w:cs="Times New Roman"/>
          <w:sz w:val="28"/>
          <w:szCs w:val="28"/>
        </w:rPr>
        <w:t>(инициатор</w:t>
      </w:r>
      <w:r w:rsidR="00D62A67" w:rsidRPr="00D62A67">
        <w:rPr>
          <w:rFonts w:ascii="Times New Roman" w:hAnsi="Times New Roman" w:cs="Times New Roman"/>
          <w:sz w:val="28"/>
          <w:szCs w:val="28"/>
        </w:rPr>
        <w:t>ом</w:t>
      </w:r>
      <w:r w:rsidR="0046262E" w:rsidRPr="00D62A6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F2CF7" w:rsidRPr="00D62A67">
        <w:rPr>
          <w:rFonts w:ascii="Times New Roman" w:hAnsi="Times New Roman" w:cs="Times New Roman"/>
          <w:sz w:val="28"/>
          <w:szCs w:val="28"/>
        </w:rPr>
        <w:t>)</w:t>
      </w:r>
      <w:r w:rsidR="005A727B" w:rsidRPr="00D62A67">
        <w:rPr>
          <w:rFonts w:ascii="Times New Roman" w:hAnsi="Times New Roman" w:cs="Times New Roman"/>
          <w:sz w:val="28"/>
          <w:szCs w:val="28"/>
        </w:rPr>
        <w:t xml:space="preserve">, </w:t>
      </w:r>
      <w:r w:rsidR="00EF29FE" w:rsidRPr="00D62A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B7BD0" w:rsidRPr="00D62A67">
        <w:rPr>
          <w:rFonts w:ascii="Times New Roman" w:hAnsi="Times New Roman" w:cs="Times New Roman"/>
          <w:sz w:val="28"/>
          <w:szCs w:val="28"/>
        </w:rPr>
        <w:t xml:space="preserve">порядком, </w:t>
      </w:r>
      <w:r w:rsidR="00EF29FE" w:rsidRPr="00D62A67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0B78DA">
        <w:rPr>
          <w:rFonts w:ascii="Times New Roman" w:hAnsi="Times New Roman" w:cs="Times New Roman"/>
          <w:sz w:val="28"/>
          <w:szCs w:val="28"/>
        </w:rPr>
        <w:t>п</w:t>
      </w:r>
      <w:r w:rsidR="003B7BD0" w:rsidRPr="00D62A67">
        <w:rPr>
          <w:rFonts w:ascii="Times New Roman" w:hAnsi="Times New Roman" w:cs="Times New Roman"/>
          <w:sz w:val="28"/>
          <w:szCs w:val="28"/>
        </w:rPr>
        <w:t>риказом Минэкономразвития России от 20 ноября 2015 г.</w:t>
      </w:r>
      <w:r w:rsidR="00DB7679" w:rsidRPr="00D62A67">
        <w:rPr>
          <w:rFonts w:ascii="Times New Roman" w:hAnsi="Times New Roman" w:cs="Times New Roman"/>
          <w:sz w:val="28"/>
          <w:szCs w:val="28"/>
        </w:rPr>
        <w:t xml:space="preserve"> </w:t>
      </w:r>
      <w:r w:rsidR="003B7BD0" w:rsidRPr="00D62A67">
        <w:rPr>
          <w:rFonts w:ascii="Times New Roman" w:hAnsi="Times New Roman" w:cs="Times New Roman"/>
          <w:sz w:val="28"/>
          <w:szCs w:val="28"/>
        </w:rPr>
        <w:t xml:space="preserve">№ 864 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</w:t>
      </w:r>
      <w:proofErr w:type="spellStart"/>
      <w:r w:rsidR="003B7BD0" w:rsidRPr="00D62A67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3B7BD0" w:rsidRPr="00D62A67">
        <w:rPr>
          <w:rFonts w:ascii="Times New Roman" w:hAnsi="Times New Roman" w:cs="Times New Roman"/>
          <w:sz w:val="28"/>
          <w:szCs w:val="28"/>
        </w:rPr>
        <w:t xml:space="preserve">-частного партнерства, между публичным партнером и инициатором проекта» (далее - Порядок проведения переговоров, связанных с разработкой предложения о реализации проекта МЧП). </w:t>
      </w:r>
    </w:p>
    <w:p w:rsidR="00710A5F" w:rsidRDefault="00710A5F" w:rsidP="001A40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A67">
        <w:rPr>
          <w:rFonts w:ascii="Times New Roman" w:hAnsi="Times New Roman" w:cs="Times New Roman"/>
          <w:sz w:val="28"/>
          <w:szCs w:val="28"/>
        </w:rPr>
        <w:t>2.</w:t>
      </w:r>
      <w:r w:rsidR="00DA2623" w:rsidRPr="00D62A67">
        <w:rPr>
          <w:rFonts w:ascii="Times New Roman" w:hAnsi="Times New Roman" w:cs="Times New Roman"/>
          <w:sz w:val="28"/>
          <w:szCs w:val="28"/>
        </w:rPr>
        <w:t>5</w:t>
      </w:r>
      <w:r w:rsidRPr="00D62A67">
        <w:rPr>
          <w:rFonts w:ascii="Times New Roman" w:hAnsi="Times New Roman" w:cs="Times New Roman"/>
          <w:sz w:val="28"/>
          <w:szCs w:val="28"/>
        </w:rPr>
        <w:t xml:space="preserve">. </w:t>
      </w:r>
      <w:r w:rsidR="00616595" w:rsidRPr="00D62A67">
        <w:rPr>
          <w:rFonts w:ascii="Times New Roman" w:hAnsi="Times New Roman" w:cs="Times New Roman"/>
          <w:sz w:val="28"/>
          <w:szCs w:val="28"/>
        </w:rPr>
        <w:t>Отраслевой (функциональный</w:t>
      </w:r>
      <w:r w:rsidR="00616595">
        <w:rPr>
          <w:rFonts w:ascii="Times New Roman" w:hAnsi="Times New Roman" w:cs="Times New Roman"/>
          <w:sz w:val="28"/>
          <w:szCs w:val="28"/>
        </w:rPr>
        <w:t xml:space="preserve">) орган </w:t>
      </w:r>
      <w:r>
        <w:rPr>
          <w:rFonts w:ascii="Times New Roman" w:hAnsi="Times New Roman" w:cs="Times New Roman"/>
          <w:sz w:val="28"/>
          <w:szCs w:val="28"/>
        </w:rPr>
        <w:t xml:space="preserve">вправе привлекать к участию в предварительных переговорах </w:t>
      </w:r>
      <w:r w:rsidR="00E259B3">
        <w:rPr>
          <w:rFonts w:ascii="Times New Roman" w:hAnsi="Times New Roman" w:cs="Times New Roman"/>
          <w:sz w:val="28"/>
          <w:szCs w:val="28"/>
        </w:rPr>
        <w:t>о</w:t>
      </w:r>
      <w:r w:rsidR="00E259B3" w:rsidRPr="00CA72EC">
        <w:rPr>
          <w:rFonts w:ascii="Times New Roman" w:hAnsi="Times New Roman" w:cs="Times New Roman"/>
          <w:sz w:val="28"/>
          <w:szCs w:val="28"/>
        </w:rPr>
        <w:t>траслев</w:t>
      </w:r>
      <w:r w:rsidR="00E259B3">
        <w:rPr>
          <w:rFonts w:ascii="Times New Roman" w:hAnsi="Times New Roman" w:cs="Times New Roman"/>
          <w:sz w:val="28"/>
          <w:szCs w:val="28"/>
        </w:rPr>
        <w:t xml:space="preserve">ые </w:t>
      </w:r>
      <w:r w:rsidR="00E259B3" w:rsidRPr="00CA72EC">
        <w:rPr>
          <w:rFonts w:ascii="Times New Roman" w:hAnsi="Times New Roman" w:cs="Times New Roman"/>
          <w:sz w:val="28"/>
          <w:szCs w:val="28"/>
        </w:rPr>
        <w:t>(функциональн</w:t>
      </w:r>
      <w:r w:rsidR="00E259B3">
        <w:rPr>
          <w:rFonts w:ascii="Times New Roman" w:hAnsi="Times New Roman" w:cs="Times New Roman"/>
          <w:sz w:val="28"/>
          <w:szCs w:val="28"/>
        </w:rPr>
        <w:t>ые</w:t>
      </w:r>
      <w:r w:rsidR="00E259B3" w:rsidRPr="00CA72EC">
        <w:rPr>
          <w:rFonts w:ascii="Times New Roman" w:hAnsi="Times New Roman" w:cs="Times New Roman"/>
          <w:sz w:val="28"/>
          <w:szCs w:val="28"/>
        </w:rPr>
        <w:t>) орган</w:t>
      </w:r>
      <w:r w:rsidR="00E259B3">
        <w:rPr>
          <w:rFonts w:ascii="Times New Roman" w:hAnsi="Times New Roman" w:cs="Times New Roman"/>
          <w:sz w:val="28"/>
          <w:szCs w:val="28"/>
        </w:rPr>
        <w:t>ы</w:t>
      </w:r>
      <w:r w:rsidR="00E259B3" w:rsidRPr="00CA72E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</w:t>
      </w:r>
      <w:r w:rsidR="00E259B3">
        <w:rPr>
          <w:rFonts w:ascii="Times New Roman" w:hAnsi="Times New Roman" w:cs="Times New Roman"/>
          <w:sz w:val="28"/>
          <w:szCs w:val="28"/>
        </w:rPr>
        <w:t>, консультантов и экспертов.</w:t>
      </w:r>
    </w:p>
    <w:p w:rsidR="00CA72EC" w:rsidRPr="00CA72EC" w:rsidRDefault="0003564C" w:rsidP="00461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A26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72EC" w:rsidRPr="0021081D">
        <w:rPr>
          <w:rFonts w:ascii="Times New Roman" w:hAnsi="Times New Roman" w:cs="Times New Roman"/>
          <w:sz w:val="28"/>
          <w:szCs w:val="28"/>
        </w:rPr>
        <w:t>Рассмотрение публичным партнером предложения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о реализации про</w:t>
      </w:r>
      <w:r w:rsidR="00DA2623">
        <w:rPr>
          <w:rFonts w:ascii="Times New Roman" w:hAnsi="Times New Roman" w:cs="Times New Roman"/>
          <w:sz w:val="28"/>
          <w:szCs w:val="28"/>
        </w:rPr>
        <w:t xml:space="preserve">екта, поступившего от </w:t>
      </w:r>
      <w:r w:rsidR="00B92012">
        <w:rPr>
          <w:rFonts w:ascii="Times New Roman" w:hAnsi="Times New Roman" w:cs="Times New Roman"/>
          <w:sz w:val="28"/>
          <w:szCs w:val="28"/>
        </w:rPr>
        <w:t>Ч</w:t>
      </w:r>
      <w:r w:rsidR="00DA2623">
        <w:rPr>
          <w:rFonts w:ascii="Times New Roman" w:hAnsi="Times New Roman" w:cs="Times New Roman"/>
          <w:sz w:val="28"/>
          <w:szCs w:val="28"/>
        </w:rPr>
        <w:t>астного партнера</w:t>
      </w:r>
      <w:r w:rsidR="003F2CF7">
        <w:rPr>
          <w:rFonts w:ascii="Times New Roman" w:hAnsi="Times New Roman" w:cs="Times New Roman"/>
          <w:sz w:val="28"/>
          <w:szCs w:val="28"/>
        </w:rPr>
        <w:t xml:space="preserve"> (инициатора</w:t>
      </w:r>
      <w:r w:rsidR="000A7331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F2CF7">
        <w:rPr>
          <w:rFonts w:ascii="Times New Roman" w:hAnsi="Times New Roman" w:cs="Times New Roman"/>
          <w:sz w:val="28"/>
          <w:szCs w:val="28"/>
        </w:rPr>
        <w:t>)</w:t>
      </w:r>
      <w:r w:rsidR="00DA2623">
        <w:rPr>
          <w:rFonts w:ascii="Times New Roman" w:hAnsi="Times New Roman" w:cs="Times New Roman"/>
          <w:sz w:val="28"/>
          <w:szCs w:val="28"/>
        </w:rPr>
        <w:t xml:space="preserve">, </w:t>
      </w:r>
      <w:r w:rsidR="00CA72EC" w:rsidRPr="0003564C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71ADB" w:rsidRPr="0003564C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43455C" w:rsidRPr="0003564C">
        <w:rPr>
          <w:rFonts w:ascii="Times New Roman" w:hAnsi="Times New Roman" w:cs="Times New Roman"/>
          <w:sz w:val="28"/>
          <w:szCs w:val="28"/>
        </w:rPr>
        <w:t>90</w:t>
      </w:r>
      <w:r w:rsidR="00971ADB" w:rsidRPr="0003564C">
        <w:rPr>
          <w:rFonts w:ascii="Times New Roman" w:hAnsi="Times New Roman" w:cs="Times New Roman"/>
          <w:sz w:val="28"/>
          <w:szCs w:val="28"/>
        </w:rPr>
        <w:t xml:space="preserve"> дней со дня поступления предложения, </w:t>
      </w:r>
      <w:r w:rsidR="00CA72EC" w:rsidRPr="0003564C">
        <w:rPr>
          <w:rFonts w:ascii="Times New Roman" w:hAnsi="Times New Roman" w:cs="Times New Roman"/>
          <w:sz w:val="28"/>
          <w:szCs w:val="28"/>
        </w:rPr>
        <w:t>в соответствии  с правилами рассмотрения публичным партнером предложения о реализации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проекта государственно-частного партнерства или проекта </w:t>
      </w:r>
      <w:proofErr w:type="spellStart"/>
      <w:r w:rsidR="00CA72EC" w:rsidRPr="00CA72E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A72EC" w:rsidRPr="00CA72EC">
        <w:rPr>
          <w:rFonts w:ascii="Times New Roman" w:hAnsi="Times New Roman" w:cs="Times New Roman"/>
          <w:sz w:val="28"/>
          <w:szCs w:val="28"/>
        </w:rPr>
        <w:t xml:space="preserve">-частного партнерства, утвержденными постановлением Правительства </w:t>
      </w:r>
      <w:r w:rsidR="00AE3839">
        <w:rPr>
          <w:rFonts w:ascii="Times New Roman" w:hAnsi="Times New Roman" w:cs="Times New Roman"/>
          <w:sz w:val="28"/>
          <w:szCs w:val="28"/>
        </w:rPr>
        <w:t xml:space="preserve">   </w:t>
      </w:r>
      <w:r w:rsidR="00CA72EC" w:rsidRPr="00CA72EC">
        <w:rPr>
          <w:rFonts w:ascii="Times New Roman" w:hAnsi="Times New Roman" w:cs="Times New Roman"/>
          <w:sz w:val="28"/>
          <w:szCs w:val="28"/>
        </w:rPr>
        <w:t>Р</w:t>
      </w:r>
      <w:r w:rsidR="00B42B7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A72EC" w:rsidRPr="00CA72EC">
        <w:rPr>
          <w:rFonts w:ascii="Times New Roman" w:hAnsi="Times New Roman" w:cs="Times New Roman"/>
          <w:sz w:val="28"/>
          <w:szCs w:val="28"/>
        </w:rPr>
        <w:t>Ф</w:t>
      </w:r>
      <w:r w:rsidR="00B42B79">
        <w:rPr>
          <w:rFonts w:ascii="Times New Roman" w:hAnsi="Times New Roman" w:cs="Times New Roman"/>
          <w:sz w:val="28"/>
          <w:szCs w:val="28"/>
        </w:rPr>
        <w:t>едерации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от 19  декабря 2015 г</w:t>
      </w:r>
      <w:r w:rsidR="00A90B15">
        <w:rPr>
          <w:rFonts w:ascii="Times New Roman" w:hAnsi="Times New Roman" w:cs="Times New Roman"/>
          <w:sz w:val="28"/>
          <w:szCs w:val="28"/>
        </w:rPr>
        <w:t>.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 №</w:t>
      </w:r>
      <w:r w:rsidR="00AE3839">
        <w:rPr>
          <w:rFonts w:ascii="Times New Roman" w:hAnsi="Times New Roman" w:cs="Times New Roman"/>
          <w:sz w:val="28"/>
          <w:szCs w:val="28"/>
        </w:rPr>
        <w:t xml:space="preserve"> </w:t>
      </w:r>
      <w:r w:rsidR="00CA72EC" w:rsidRPr="00CA72EC">
        <w:rPr>
          <w:rFonts w:ascii="Times New Roman" w:hAnsi="Times New Roman" w:cs="Times New Roman"/>
          <w:sz w:val="28"/>
          <w:szCs w:val="28"/>
        </w:rPr>
        <w:t xml:space="preserve">1388 «Об утверждении правил рассмотрения публичным партнером предложения о реализации проекта государственно-частного партнерства или проекта </w:t>
      </w:r>
      <w:proofErr w:type="spellStart"/>
      <w:r w:rsidR="00CA72EC" w:rsidRPr="00CA72E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A72EC" w:rsidRPr="00CA72EC">
        <w:rPr>
          <w:rFonts w:ascii="Times New Roman" w:hAnsi="Times New Roman" w:cs="Times New Roman"/>
          <w:sz w:val="28"/>
          <w:szCs w:val="28"/>
        </w:rPr>
        <w:t>-частного партнерства».</w:t>
      </w:r>
    </w:p>
    <w:p w:rsidR="00CA72EC" w:rsidRPr="0088346A" w:rsidRDefault="0050161B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46A">
        <w:rPr>
          <w:rFonts w:ascii="Times New Roman" w:hAnsi="Times New Roman" w:cs="Times New Roman"/>
          <w:sz w:val="28"/>
          <w:szCs w:val="28"/>
        </w:rPr>
        <w:t>2.</w:t>
      </w:r>
      <w:r w:rsidR="00F464A5">
        <w:rPr>
          <w:rFonts w:ascii="Times New Roman" w:hAnsi="Times New Roman" w:cs="Times New Roman"/>
          <w:sz w:val="28"/>
          <w:szCs w:val="28"/>
        </w:rPr>
        <w:t>7</w:t>
      </w:r>
      <w:r w:rsidRPr="0088346A">
        <w:rPr>
          <w:rFonts w:ascii="Times New Roman" w:hAnsi="Times New Roman" w:cs="Times New Roman"/>
          <w:sz w:val="28"/>
          <w:szCs w:val="28"/>
        </w:rPr>
        <w:t xml:space="preserve">. 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В рамках рассмотрения предложения о реализации проекта МЧП, </w:t>
      </w:r>
      <w:r w:rsidR="00E66743" w:rsidRPr="0088346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в случае, если предложения о реализации проекта </w:t>
      </w:r>
      <w:r w:rsidR="000D4BA5" w:rsidRPr="0088346A">
        <w:rPr>
          <w:rFonts w:ascii="Times New Roman" w:hAnsi="Times New Roman" w:cs="Times New Roman"/>
          <w:sz w:val="28"/>
          <w:szCs w:val="28"/>
        </w:rPr>
        <w:t>б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ыли разработаны </w:t>
      </w:r>
      <w:r w:rsidR="00B92012">
        <w:rPr>
          <w:rFonts w:ascii="Times New Roman" w:hAnsi="Times New Roman" w:cs="Times New Roman"/>
          <w:sz w:val="28"/>
          <w:szCs w:val="28"/>
        </w:rPr>
        <w:t>Ч</w:t>
      </w:r>
      <w:r w:rsidR="000D4BA5" w:rsidRPr="0088346A">
        <w:rPr>
          <w:rFonts w:ascii="Times New Roman" w:hAnsi="Times New Roman" w:cs="Times New Roman"/>
          <w:sz w:val="28"/>
          <w:szCs w:val="28"/>
        </w:rPr>
        <w:t>астным партнером</w:t>
      </w:r>
      <w:r w:rsidR="003F2CF7">
        <w:rPr>
          <w:rFonts w:ascii="Times New Roman" w:hAnsi="Times New Roman" w:cs="Times New Roman"/>
          <w:sz w:val="28"/>
          <w:szCs w:val="28"/>
        </w:rPr>
        <w:t xml:space="preserve"> (инициатором</w:t>
      </w:r>
      <w:r w:rsidR="000A7331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F2CF7">
        <w:rPr>
          <w:rFonts w:ascii="Times New Roman" w:hAnsi="Times New Roman" w:cs="Times New Roman"/>
          <w:sz w:val="28"/>
          <w:szCs w:val="28"/>
        </w:rPr>
        <w:t>)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, </w:t>
      </w:r>
      <w:r w:rsidR="00E66743" w:rsidRPr="0088346A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="00731F42" w:rsidRPr="0088346A">
        <w:rPr>
          <w:rFonts w:ascii="Times New Roman" w:hAnsi="Times New Roman" w:cs="Times New Roman"/>
          <w:sz w:val="28"/>
          <w:szCs w:val="28"/>
        </w:rPr>
        <w:t xml:space="preserve">(функциональный) </w:t>
      </w:r>
      <w:r w:rsidR="00E66743" w:rsidRPr="0088346A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546587" w:rsidRPr="0088346A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</w:t>
      </w:r>
      <w:r w:rsidR="00E66743" w:rsidRPr="0088346A">
        <w:rPr>
          <w:rFonts w:ascii="Times New Roman" w:hAnsi="Times New Roman" w:cs="Times New Roman"/>
          <w:sz w:val="28"/>
          <w:szCs w:val="28"/>
        </w:rPr>
        <w:t>разработки (</w:t>
      </w:r>
      <w:r w:rsidR="00546587" w:rsidRPr="0088346A">
        <w:rPr>
          <w:rFonts w:ascii="Times New Roman" w:hAnsi="Times New Roman" w:cs="Times New Roman"/>
          <w:sz w:val="28"/>
          <w:szCs w:val="28"/>
        </w:rPr>
        <w:t>поступления</w:t>
      </w:r>
      <w:r w:rsidR="00E66743" w:rsidRPr="0088346A">
        <w:rPr>
          <w:rFonts w:ascii="Times New Roman" w:hAnsi="Times New Roman" w:cs="Times New Roman"/>
          <w:sz w:val="28"/>
          <w:szCs w:val="28"/>
        </w:rPr>
        <w:t>)</w:t>
      </w:r>
      <w:r w:rsidR="00546587" w:rsidRPr="0088346A">
        <w:rPr>
          <w:rFonts w:ascii="Times New Roman" w:hAnsi="Times New Roman" w:cs="Times New Roman"/>
          <w:sz w:val="28"/>
          <w:szCs w:val="28"/>
        </w:rPr>
        <w:t xml:space="preserve"> предложения, </w:t>
      </w:r>
      <w:r w:rsidR="00CA72EC" w:rsidRPr="0088346A">
        <w:rPr>
          <w:rFonts w:ascii="Times New Roman" w:hAnsi="Times New Roman" w:cs="Times New Roman"/>
          <w:sz w:val="28"/>
          <w:szCs w:val="28"/>
        </w:rPr>
        <w:t>направляет для согласования предложение о реализации проекта в:</w:t>
      </w:r>
    </w:p>
    <w:p w:rsidR="00CA72EC" w:rsidRDefault="0020036F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отдел строительства администрации муниципального образования </w:t>
      </w:r>
      <w:r w:rsidR="004B0E3D">
        <w:rPr>
          <w:rFonts w:ascii="Times New Roman" w:hAnsi="Times New Roman" w:cs="Times New Roman"/>
          <w:sz w:val="28"/>
          <w:szCs w:val="28"/>
        </w:rPr>
        <w:t xml:space="preserve">   </w:t>
      </w:r>
      <w:r w:rsidR="00CA72EC" w:rsidRPr="0088346A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="004B0E3D">
        <w:rPr>
          <w:rFonts w:ascii="Times New Roman" w:hAnsi="Times New Roman" w:cs="Times New Roman"/>
          <w:sz w:val="28"/>
          <w:szCs w:val="28"/>
        </w:rPr>
        <w:t xml:space="preserve">- </w:t>
      </w:r>
      <w:r w:rsidR="00CA72EC" w:rsidRPr="0088346A">
        <w:rPr>
          <w:rFonts w:ascii="Times New Roman" w:hAnsi="Times New Roman" w:cs="Times New Roman"/>
          <w:sz w:val="28"/>
          <w:szCs w:val="28"/>
        </w:rPr>
        <w:t>для получения заключения о возможности эксплуатации, и (или) технического использования объекта соглашения, указанного в предложении о реализации проекта, о наличии потребности в реконструкции либо создании объекта;</w:t>
      </w:r>
    </w:p>
    <w:p w:rsidR="00607D7E" w:rsidRDefault="0020036F" w:rsidP="00607D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A72EC" w:rsidRPr="00635F97">
        <w:rPr>
          <w:rFonts w:ascii="Times New Roman" w:hAnsi="Times New Roman" w:cs="Times New Roman"/>
          <w:sz w:val="28"/>
          <w:szCs w:val="28"/>
        </w:rPr>
        <w:t xml:space="preserve">отдел земельных и имущественных отношений администрации муниципального образования Тимашевский район </w:t>
      </w:r>
      <w:r w:rsidR="0088346A" w:rsidRPr="00635F97">
        <w:rPr>
          <w:rFonts w:ascii="Times New Roman" w:hAnsi="Times New Roman" w:cs="Times New Roman"/>
          <w:sz w:val="28"/>
          <w:szCs w:val="28"/>
        </w:rPr>
        <w:t>-</w:t>
      </w:r>
      <w:r w:rsidR="00CA72EC" w:rsidRPr="00635F97">
        <w:rPr>
          <w:rFonts w:ascii="Times New Roman" w:hAnsi="Times New Roman" w:cs="Times New Roman"/>
          <w:sz w:val="28"/>
          <w:szCs w:val="28"/>
        </w:rPr>
        <w:t xml:space="preserve"> для получения заключения о возможности передачи </w:t>
      </w:r>
      <w:r w:rsidR="00EF13AA" w:rsidRPr="00635F97">
        <w:rPr>
          <w:rFonts w:ascii="Times New Roman" w:hAnsi="Times New Roman" w:cs="Times New Roman"/>
          <w:sz w:val="28"/>
          <w:szCs w:val="28"/>
        </w:rPr>
        <w:t>частному партнеру объекта</w:t>
      </w:r>
      <w:r w:rsidR="006E6E7B" w:rsidRPr="00635F97">
        <w:rPr>
          <w:rFonts w:ascii="Times New Roman" w:hAnsi="Times New Roman" w:cs="Times New Roman"/>
          <w:sz w:val="28"/>
          <w:szCs w:val="28"/>
        </w:rPr>
        <w:t>, указанного в предложении о реализации проекта</w:t>
      </w:r>
      <w:r w:rsidR="001E06D3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181731" w:rsidRPr="00635F97">
        <w:rPr>
          <w:rFonts w:ascii="Times New Roman" w:hAnsi="Times New Roman" w:cs="Times New Roman"/>
          <w:sz w:val="28"/>
          <w:szCs w:val="28"/>
        </w:rPr>
        <w:t>част</w:t>
      </w:r>
      <w:r w:rsidR="001E06D3">
        <w:rPr>
          <w:rFonts w:ascii="Times New Roman" w:hAnsi="Times New Roman" w:cs="Times New Roman"/>
          <w:sz w:val="28"/>
          <w:szCs w:val="28"/>
        </w:rPr>
        <w:t xml:space="preserve">ями </w:t>
      </w:r>
      <w:r w:rsidR="00181731" w:rsidRPr="00635F97">
        <w:rPr>
          <w:rFonts w:ascii="Times New Roman" w:hAnsi="Times New Roman" w:cs="Times New Roman"/>
          <w:sz w:val="28"/>
          <w:szCs w:val="28"/>
        </w:rPr>
        <w:t>1</w:t>
      </w:r>
      <w:r w:rsidR="001E06D3">
        <w:rPr>
          <w:rFonts w:ascii="Times New Roman" w:hAnsi="Times New Roman" w:cs="Times New Roman"/>
          <w:sz w:val="28"/>
          <w:szCs w:val="28"/>
        </w:rPr>
        <w:t xml:space="preserve">, 2, 3, 4, 5 </w:t>
      </w:r>
      <w:r w:rsidR="00181731" w:rsidRPr="00635F97">
        <w:rPr>
          <w:rFonts w:ascii="Times New Roman" w:hAnsi="Times New Roman" w:cs="Times New Roman"/>
          <w:sz w:val="28"/>
          <w:szCs w:val="28"/>
        </w:rPr>
        <w:t>статьи 7</w:t>
      </w:r>
      <w:r w:rsidR="001E06D3">
        <w:rPr>
          <w:rFonts w:ascii="Times New Roman" w:hAnsi="Times New Roman" w:cs="Times New Roman"/>
          <w:sz w:val="28"/>
          <w:szCs w:val="28"/>
        </w:rPr>
        <w:t xml:space="preserve"> </w:t>
      </w:r>
      <w:r w:rsidR="00181731" w:rsidRPr="00635F97">
        <w:rPr>
          <w:rFonts w:ascii="Times New Roman" w:hAnsi="Times New Roman" w:cs="Times New Roman"/>
          <w:sz w:val="28"/>
          <w:szCs w:val="28"/>
        </w:rPr>
        <w:t>Федерального</w:t>
      </w:r>
      <w:r w:rsidR="00181731">
        <w:rPr>
          <w:rFonts w:ascii="Times New Roman" w:hAnsi="Times New Roman" w:cs="Times New Roman"/>
          <w:sz w:val="28"/>
          <w:szCs w:val="28"/>
        </w:rPr>
        <w:t xml:space="preserve"> закона № 224-ФЗ</w:t>
      </w:r>
      <w:r w:rsidR="00AD1680">
        <w:rPr>
          <w:rFonts w:ascii="Times New Roman" w:hAnsi="Times New Roman" w:cs="Times New Roman"/>
          <w:sz w:val="28"/>
          <w:szCs w:val="28"/>
        </w:rPr>
        <w:t>;</w:t>
      </w:r>
      <w:r w:rsidR="0018173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72EC" w:rsidRPr="00CA72EC" w:rsidRDefault="0020036F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A72EC" w:rsidRPr="00635F97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Тимашевский район</w:t>
      </w:r>
      <w:r w:rsidR="004B0E3D">
        <w:rPr>
          <w:rFonts w:ascii="Times New Roman" w:hAnsi="Times New Roman" w:cs="Times New Roman"/>
          <w:sz w:val="28"/>
          <w:szCs w:val="28"/>
        </w:rPr>
        <w:t xml:space="preserve"> -</w:t>
      </w:r>
      <w:r w:rsidR="00CA72EC" w:rsidRPr="00635F97">
        <w:rPr>
          <w:rFonts w:ascii="Times New Roman" w:hAnsi="Times New Roman" w:cs="Times New Roman"/>
          <w:sz w:val="28"/>
          <w:szCs w:val="28"/>
        </w:rPr>
        <w:t xml:space="preserve"> для получения заключения о наличии средств или финансовой возможности на реализацию проекта в соответствии с муниципальными нормативн</w:t>
      </w:r>
      <w:r w:rsidR="00635F97" w:rsidRPr="00635F97">
        <w:rPr>
          <w:rFonts w:ascii="Times New Roman" w:hAnsi="Times New Roman" w:cs="Times New Roman"/>
          <w:sz w:val="28"/>
          <w:szCs w:val="28"/>
        </w:rPr>
        <w:t xml:space="preserve">ыми </w:t>
      </w:r>
      <w:r w:rsidR="00CA72EC" w:rsidRPr="00635F97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635F97" w:rsidRPr="00635F9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Тимашевского района </w:t>
      </w:r>
      <w:r w:rsidR="00CA72EC" w:rsidRPr="00635F97">
        <w:rPr>
          <w:rFonts w:ascii="Times New Roman" w:hAnsi="Times New Roman" w:cs="Times New Roman"/>
          <w:sz w:val="28"/>
          <w:szCs w:val="28"/>
        </w:rPr>
        <w:t>и документами стратегического планирования</w:t>
      </w:r>
      <w:r w:rsidR="00635F97" w:rsidRPr="00635F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</w:t>
      </w:r>
      <w:r w:rsidR="00CA72EC" w:rsidRPr="00635F97">
        <w:rPr>
          <w:rFonts w:ascii="Times New Roman" w:hAnsi="Times New Roman" w:cs="Times New Roman"/>
          <w:sz w:val="28"/>
          <w:szCs w:val="28"/>
        </w:rPr>
        <w:t>(муниципальными программами) с учет</w:t>
      </w:r>
      <w:r w:rsidR="003F2CDB" w:rsidRPr="00635F97">
        <w:rPr>
          <w:rFonts w:ascii="Times New Roman" w:hAnsi="Times New Roman" w:cs="Times New Roman"/>
          <w:sz w:val="28"/>
          <w:szCs w:val="28"/>
        </w:rPr>
        <w:t>ом</w:t>
      </w:r>
      <w:r w:rsidR="00CA72EC" w:rsidRPr="00635F97">
        <w:rPr>
          <w:rFonts w:ascii="Times New Roman" w:hAnsi="Times New Roman" w:cs="Times New Roman"/>
          <w:sz w:val="28"/>
          <w:szCs w:val="28"/>
        </w:rPr>
        <w:t xml:space="preserve"> сроков реализации такого проекта</w:t>
      </w:r>
      <w:r w:rsidR="00B2105F">
        <w:rPr>
          <w:rFonts w:ascii="Times New Roman" w:hAnsi="Times New Roman" w:cs="Times New Roman"/>
          <w:sz w:val="28"/>
          <w:szCs w:val="28"/>
        </w:rPr>
        <w:t xml:space="preserve"> (в случае если для реализации проекта требуется выделение средств из бюджета муниципального образования Тимашевский район)</w:t>
      </w:r>
      <w:r w:rsidR="00CA72EC" w:rsidRPr="00635F97">
        <w:rPr>
          <w:rFonts w:ascii="Times New Roman" w:hAnsi="Times New Roman" w:cs="Times New Roman"/>
          <w:sz w:val="28"/>
          <w:szCs w:val="28"/>
        </w:rPr>
        <w:t>.</w:t>
      </w:r>
    </w:p>
    <w:p w:rsidR="00A41F9A" w:rsidRPr="00CA72EC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F42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635F97">
        <w:rPr>
          <w:rFonts w:ascii="Times New Roman" w:hAnsi="Times New Roman" w:cs="Times New Roman"/>
          <w:sz w:val="28"/>
          <w:szCs w:val="28"/>
        </w:rPr>
        <w:t xml:space="preserve">и направление </w:t>
      </w:r>
      <w:r w:rsidR="00637193">
        <w:rPr>
          <w:rFonts w:ascii="Times New Roman" w:hAnsi="Times New Roman" w:cs="Times New Roman"/>
          <w:sz w:val="28"/>
          <w:szCs w:val="28"/>
        </w:rPr>
        <w:t xml:space="preserve">в Отраслевой (функциональный) орган вышеуказанных заключений </w:t>
      </w:r>
      <w:r w:rsidR="001E06D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731F42">
        <w:rPr>
          <w:rFonts w:ascii="Times New Roman" w:hAnsi="Times New Roman" w:cs="Times New Roman"/>
          <w:sz w:val="28"/>
          <w:szCs w:val="28"/>
        </w:rPr>
        <w:t>в срок, не превышающий 30 дней</w:t>
      </w:r>
      <w:r w:rsidR="00637193">
        <w:rPr>
          <w:rFonts w:ascii="Times New Roman" w:hAnsi="Times New Roman" w:cs="Times New Roman"/>
          <w:sz w:val="28"/>
          <w:szCs w:val="28"/>
        </w:rPr>
        <w:t xml:space="preserve"> со дня получения запроса.</w:t>
      </w:r>
      <w:r w:rsidRPr="00731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2EC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F0D">
        <w:rPr>
          <w:rFonts w:ascii="Times New Roman" w:hAnsi="Times New Roman" w:cs="Times New Roman"/>
          <w:sz w:val="28"/>
          <w:szCs w:val="28"/>
        </w:rPr>
        <w:t>2.</w:t>
      </w:r>
      <w:r w:rsidR="00F464A5" w:rsidRPr="003F7F0D">
        <w:rPr>
          <w:rFonts w:ascii="Times New Roman" w:hAnsi="Times New Roman" w:cs="Times New Roman"/>
          <w:sz w:val="28"/>
          <w:szCs w:val="28"/>
        </w:rPr>
        <w:t>8</w:t>
      </w:r>
      <w:r w:rsidRPr="003F7F0D">
        <w:rPr>
          <w:rFonts w:ascii="Times New Roman" w:hAnsi="Times New Roman" w:cs="Times New Roman"/>
          <w:sz w:val="28"/>
          <w:szCs w:val="28"/>
        </w:rPr>
        <w:t>. При рассмотрении публичным партнером предложения о реализации проекта</w:t>
      </w:r>
      <w:r w:rsidR="003F7F0D" w:rsidRPr="003F7F0D">
        <w:rPr>
          <w:rFonts w:ascii="Times New Roman" w:hAnsi="Times New Roman" w:cs="Times New Roman"/>
          <w:sz w:val="28"/>
          <w:szCs w:val="28"/>
        </w:rPr>
        <w:t xml:space="preserve"> </w:t>
      </w:r>
      <w:r w:rsidR="00540CBC" w:rsidRPr="003F7F0D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="0052670D" w:rsidRPr="003F7F0D">
        <w:rPr>
          <w:rFonts w:ascii="Times New Roman" w:hAnsi="Times New Roman" w:cs="Times New Roman"/>
          <w:sz w:val="28"/>
          <w:szCs w:val="28"/>
        </w:rPr>
        <w:t xml:space="preserve">(функциональный) </w:t>
      </w:r>
      <w:r w:rsidR="00540CBC" w:rsidRPr="003F7F0D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07524A" w:rsidRPr="003F7F0D">
        <w:rPr>
          <w:rFonts w:ascii="Times New Roman" w:hAnsi="Times New Roman" w:cs="Times New Roman"/>
          <w:sz w:val="28"/>
          <w:szCs w:val="28"/>
        </w:rPr>
        <w:t xml:space="preserve">вправе запросить у </w:t>
      </w:r>
      <w:r w:rsidR="00C07985">
        <w:rPr>
          <w:rFonts w:ascii="Times New Roman" w:hAnsi="Times New Roman" w:cs="Times New Roman"/>
          <w:sz w:val="28"/>
          <w:szCs w:val="28"/>
        </w:rPr>
        <w:t>Ч</w:t>
      </w:r>
      <w:r w:rsidR="003F7F0D" w:rsidRPr="003F7F0D">
        <w:rPr>
          <w:rFonts w:ascii="Times New Roman" w:hAnsi="Times New Roman" w:cs="Times New Roman"/>
          <w:sz w:val="28"/>
          <w:szCs w:val="28"/>
        </w:rPr>
        <w:t xml:space="preserve">астного партнера </w:t>
      </w:r>
      <w:r w:rsidR="003F2CF7">
        <w:rPr>
          <w:rFonts w:ascii="Times New Roman" w:hAnsi="Times New Roman" w:cs="Times New Roman"/>
          <w:sz w:val="28"/>
          <w:szCs w:val="28"/>
        </w:rPr>
        <w:t>(инициатора</w:t>
      </w:r>
      <w:r w:rsidR="006D72B9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3F2CF7">
        <w:rPr>
          <w:rFonts w:ascii="Times New Roman" w:hAnsi="Times New Roman" w:cs="Times New Roman"/>
          <w:sz w:val="28"/>
          <w:szCs w:val="28"/>
        </w:rPr>
        <w:t xml:space="preserve">) </w:t>
      </w:r>
      <w:r w:rsidR="0007524A" w:rsidRPr="003F7F0D">
        <w:rPr>
          <w:rFonts w:ascii="Times New Roman" w:hAnsi="Times New Roman" w:cs="Times New Roman"/>
          <w:sz w:val="28"/>
          <w:szCs w:val="28"/>
        </w:rPr>
        <w:t>дополнительные материалы и документы, проводить переговоры, в том чис</w:t>
      </w:r>
      <w:r w:rsidR="003F7F0D" w:rsidRPr="003F7F0D">
        <w:rPr>
          <w:rFonts w:ascii="Times New Roman" w:hAnsi="Times New Roman" w:cs="Times New Roman"/>
          <w:sz w:val="28"/>
          <w:szCs w:val="28"/>
        </w:rPr>
        <w:t xml:space="preserve">ле в форме совместных совещаний. Указанные переговоры </w:t>
      </w:r>
      <w:r w:rsidR="0007524A" w:rsidRPr="003F7F0D">
        <w:rPr>
          <w:rFonts w:ascii="Times New Roman" w:hAnsi="Times New Roman" w:cs="Times New Roman"/>
          <w:sz w:val="28"/>
          <w:szCs w:val="28"/>
        </w:rPr>
        <w:t xml:space="preserve">должны быть проведены в пределах срока, </w:t>
      </w:r>
      <w:r w:rsidRPr="003F7F0D">
        <w:rPr>
          <w:rFonts w:ascii="Times New Roman" w:hAnsi="Times New Roman" w:cs="Times New Roman"/>
          <w:sz w:val="28"/>
          <w:szCs w:val="28"/>
        </w:rPr>
        <w:t xml:space="preserve">установленного частью 5 статьи 8 </w:t>
      </w:r>
      <w:r w:rsidR="00A85056" w:rsidRPr="003F7F0D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proofErr w:type="gramStart"/>
      <w:r w:rsidR="00A85056" w:rsidRPr="003F7F0D">
        <w:rPr>
          <w:rFonts w:ascii="Times New Roman" w:hAnsi="Times New Roman" w:cs="Times New Roman"/>
          <w:sz w:val="28"/>
          <w:szCs w:val="28"/>
        </w:rPr>
        <w:t>з</w:t>
      </w:r>
      <w:r w:rsidRPr="003F7F0D">
        <w:rPr>
          <w:rFonts w:ascii="Times New Roman" w:hAnsi="Times New Roman" w:cs="Times New Roman"/>
          <w:sz w:val="28"/>
          <w:szCs w:val="28"/>
        </w:rPr>
        <w:t>акона  №</w:t>
      </w:r>
      <w:proofErr w:type="gramEnd"/>
      <w:r w:rsidRPr="003F7F0D">
        <w:rPr>
          <w:rFonts w:ascii="Times New Roman" w:hAnsi="Times New Roman" w:cs="Times New Roman"/>
          <w:sz w:val="28"/>
          <w:szCs w:val="28"/>
        </w:rPr>
        <w:t xml:space="preserve"> 224-ФЗ, и в порядке, установленном </w:t>
      </w:r>
      <w:r w:rsidR="007F43BA">
        <w:rPr>
          <w:rFonts w:ascii="Times New Roman" w:hAnsi="Times New Roman" w:cs="Times New Roman"/>
          <w:sz w:val="28"/>
          <w:szCs w:val="28"/>
        </w:rPr>
        <w:t>п</w:t>
      </w:r>
      <w:r w:rsidRPr="003F7F0D">
        <w:rPr>
          <w:rFonts w:ascii="Times New Roman" w:hAnsi="Times New Roman" w:cs="Times New Roman"/>
          <w:sz w:val="28"/>
          <w:szCs w:val="28"/>
        </w:rPr>
        <w:t>риказом Минэкономразвития России от 20 ноября 2015 г</w:t>
      </w:r>
      <w:r w:rsidR="00BF30CB" w:rsidRPr="003F7F0D">
        <w:rPr>
          <w:rFonts w:ascii="Times New Roman" w:hAnsi="Times New Roman" w:cs="Times New Roman"/>
          <w:sz w:val="28"/>
          <w:szCs w:val="28"/>
        </w:rPr>
        <w:t>.</w:t>
      </w:r>
      <w:r w:rsidR="003F7F0D" w:rsidRPr="003F7F0D">
        <w:rPr>
          <w:rFonts w:ascii="Times New Roman" w:hAnsi="Times New Roman" w:cs="Times New Roman"/>
          <w:sz w:val="28"/>
          <w:szCs w:val="28"/>
        </w:rPr>
        <w:t xml:space="preserve"> </w:t>
      </w:r>
      <w:r w:rsidRPr="003F7F0D">
        <w:rPr>
          <w:rFonts w:ascii="Times New Roman" w:hAnsi="Times New Roman" w:cs="Times New Roman"/>
          <w:sz w:val="28"/>
          <w:szCs w:val="28"/>
        </w:rPr>
        <w:t xml:space="preserve">№ 863 «Об утверждении порядка проведения переговоров, связанных с рассмотрением предложения о реализации проекта государственно-частного партнерства, проекта </w:t>
      </w:r>
      <w:proofErr w:type="spellStart"/>
      <w:r w:rsidRPr="003F7F0D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3F7F0D">
        <w:rPr>
          <w:rFonts w:ascii="Times New Roman" w:hAnsi="Times New Roman" w:cs="Times New Roman"/>
          <w:sz w:val="28"/>
          <w:szCs w:val="28"/>
        </w:rPr>
        <w:t>-частного партнерства, между публичным партнером и инициатором проекта».</w:t>
      </w:r>
    </w:p>
    <w:p w:rsidR="003B7DAE" w:rsidRPr="005D50D2" w:rsidRDefault="0052670D" w:rsidP="003B7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0D2">
        <w:rPr>
          <w:rFonts w:ascii="Times New Roman" w:hAnsi="Times New Roman" w:cs="Times New Roman"/>
          <w:sz w:val="28"/>
          <w:szCs w:val="28"/>
        </w:rPr>
        <w:t>2.</w:t>
      </w:r>
      <w:r w:rsidR="003F7F0D" w:rsidRPr="005D50D2">
        <w:rPr>
          <w:rFonts w:ascii="Times New Roman" w:hAnsi="Times New Roman" w:cs="Times New Roman"/>
          <w:sz w:val="28"/>
          <w:szCs w:val="28"/>
        </w:rPr>
        <w:t>9</w:t>
      </w:r>
      <w:r w:rsidRPr="005D50D2">
        <w:rPr>
          <w:rFonts w:ascii="Times New Roman" w:hAnsi="Times New Roman" w:cs="Times New Roman"/>
          <w:sz w:val="28"/>
          <w:szCs w:val="28"/>
        </w:rPr>
        <w:t xml:space="preserve">. </w:t>
      </w:r>
      <w:r w:rsidR="00CA72EC" w:rsidRPr="005D50D2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предложения о реализации проекта </w:t>
      </w:r>
      <w:r w:rsidR="00465A8C" w:rsidRPr="005D50D2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Pr="005D50D2">
        <w:rPr>
          <w:rFonts w:ascii="Times New Roman" w:hAnsi="Times New Roman" w:cs="Times New Roman"/>
          <w:sz w:val="28"/>
          <w:szCs w:val="28"/>
        </w:rPr>
        <w:t xml:space="preserve">(функциональный) </w:t>
      </w:r>
      <w:r w:rsidR="00465A8C" w:rsidRPr="005D50D2">
        <w:rPr>
          <w:rFonts w:ascii="Times New Roman" w:hAnsi="Times New Roman" w:cs="Times New Roman"/>
          <w:sz w:val="28"/>
          <w:szCs w:val="28"/>
        </w:rPr>
        <w:t>орган</w:t>
      </w:r>
      <w:r w:rsidR="007339C4" w:rsidRPr="005D50D2">
        <w:rPr>
          <w:rFonts w:ascii="Times New Roman" w:hAnsi="Times New Roman" w:cs="Times New Roman"/>
          <w:sz w:val="28"/>
          <w:szCs w:val="28"/>
        </w:rPr>
        <w:t xml:space="preserve"> в течение 20 дней с даты получения заключений </w:t>
      </w:r>
      <w:r w:rsidR="00CA72EC" w:rsidRPr="005D50D2">
        <w:rPr>
          <w:rFonts w:ascii="Times New Roman" w:hAnsi="Times New Roman" w:cs="Times New Roman"/>
          <w:sz w:val="28"/>
          <w:szCs w:val="28"/>
        </w:rPr>
        <w:t xml:space="preserve">готовит итоговое заключение </w:t>
      </w:r>
      <w:r w:rsidR="003B7DAE" w:rsidRPr="005D50D2">
        <w:rPr>
          <w:rFonts w:ascii="Times New Roman" w:hAnsi="Times New Roman" w:cs="Times New Roman"/>
          <w:sz w:val="28"/>
          <w:szCs w:val="28"/>
        </w:rPr>
        <w:t>и направляет его главе муниципального образования Тимашевский район для принятия одного из следующих решений:</w:t>
      </w:r>
    </w:p>
    <w:p w:rsidR="003B7DAE" w:rsidRPr="005D50D2" w:rsidRDefault="003B7DAE" w:rsidP="003B7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0D2">
        <w:rPr>
          <w:rFonts w:ascii="Times New Roman" w:hAnsi="Times New Roman" w:cs="Times New Roman"/>
          <w:sz w:val="28"/>
          <w:szCs w:val="28"/>
        </w:rPr>
        <w:t>2.</w:t>
      </w:r>
      <w:r w:rsidR="005D50D2" w:rsidRPr="005D50D2">
        <w:rPr>
          <w:rFonts w:ascii="Times New Roman" w:hAnsi="Times New Roman" w:cs="Times New Roman"/>
          <w:sz w:val="28"/>
          <w:szCs w:val="28"/>
        </w:rPr>
        <w:t>9.</w:t>
      </w:r>
      <w:r w:rsidRPr="005D50D2">
        <w:rPr>
          <w:rFonts w:ascii="Times New Roman" w:hAnsi="Times New Roman" w:cs="Times New Roman"/>
          <w:sz w:val="28"/>
          <w:szCs w:val="28"/>
        </w:rPr>
        <w:t xml:space="preserve">1. </w:t>
      </w:r>
      <w:r w:rsidR="00AD1680">
        <w:rPr>
          <w:rFonts w:ascii="Times New Roman" w:hAnsi="Times New Roman" w:cs="Times New Roman"/>
          <w:sz w:val="28"/>
          <w:szCs w:val="28"/>
        </w:rPr>
        <w:t>О</w:t>
      </w:r>
      <w:r w:rsidRPr="005D50D2">
        <w:rPr>
          <w:rFonts w:ascii="Times New Roman" w:hAnsi="Times New Roman" w:cs="Times New Roman"/>
          <w:sz w:val="28"/>
          <w:szCs w:val="28"/>
        </w:rPr>
        <w:t xml:space="preserve"> направлении предложения о реализации проекта на рассмотрение в уполномоченный орган Краснодарского края в целях оценки эффективности и определения его сравнительного преимущества</w:t>
      </w:r>
      <w:r w:rsidR="00AD1680">
        <w:rPr>
          <w:rFonts w:ascii="Times New Roman" w:hAnsi="Times New Roman" w:cs="Times New Roman"/>
          <w:sz w:val="28"/>
          <w:szCs w:val="28"/>
        </w:rPr>
        <w:t>.</w:t>
      </w:r>
    </w:p>
    <w:p w:rsidR="003B7DAE" w:rsidRDefault="003B7DAE" w:rsidP="003B7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50D2">
        <w:rPr>
          <w:rFonts w:ascii="Times New Roman" w:hAnsi="Times New Roman" w:cs="Times New Roman"/>
          <w:sz w:val="28"/>
          <w:szCs w:val="28"/>
        </w:rPr>
        <w:t xml:space="preserve">  2.</w:t>
      </w:r>
      <w:r w:rsidR="005D50D2" w:rsidRPr="005D50D2">
        <w:rPr>
          <w:rFonts w:ascii="Times New Roman" w:hAnsi="Times New Roman" w:cs="Times New Roman"/>
          <w:sz w:val="28"/>
          <w:szCs w:val="28"/>
        </w:rPr>
        <w:t>9</w:t>
      </w:r>
      <w:r w:rsidRPr="005D50D2">
        <w:rPr>
          <w:rFonts w:ascii="Times New Roman" w:hAnsi="Times New Roman" w:cs="Times New Roman"/>
          <w:sz w:val="28"/>
          <w:szCs w:val="28"/>
        </w:rPr>
        <w:t xml:space="preserve">.2. </w:t>
      </w:r>
      <w:r w:rsidR="00AD1680">
        <w:rPr>
          <w:rFonts w:ascii="Times New Roman" w:hAnsi="Times New Roman" w:cs="Times New Roman"/>
          <w:sz w:val="28"/>
          <w:szCs w:val="28"/>
        </w:rPr>
        <w:t>О</w:t>
      </w:r>
      <w:r w:rsidRPr="005D50D2">
        <w:rPr>
          <w:rFonts w:ascii="Times New Roman" w:hAnsi="Times New Roman" w:cs="Times New Roman"/>
          <w:sz w:val="28"/>
          <w:szCs w:val="28"/>
        </w:rPr>
        <w:t xml:space="preserve"> невозможности реализации проекта. Данное решение должно быть мотивированным с учетом оснований, указанных в части 7 статьи 8 Федерального закона № 224-ФЗ.</w:t>
      </w:r>
    </w:p>
    <w:p w:rsidR="00E65977" w:rsidRPr="005D50D2" w:rsidRDefault="003B7DAE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0D2">
        <w:rPr>
          <w:rFonts w:ascii="Times New Roman" w:hAnsi="Times New Roman" w:cs="Times New Roman"/>
          <w:sz w:val="28"/>
          <w:szCs w:val="28"/>
        </w:rPr>
        <w:t>2.1</w:t>
      </w:r>
      <w:r w:rsidR="005D50D2" w:rsidRPr="005D50D2">
        <w:rPr>
          <w:rFonts w:ascii="Times New Roman" w:hAnsi="Times New Roman" w:cs="Times New Roman"/>
          <w:sz w:val="28"/>
          <w:szCs w:val="28"/>
        </w:rPr>
        <w:t>0</w:t>
      </w:r>
      <w:r w:rsidRPr="005D50D2">
        <w:rPr>
          <w:rFonts w:ascii="Times New Roman" w:hAnsi="Times New Roman" w:cs="Times New Roman"/>
          <w:sz w:val="28"/>
          <w:szCs w:val="28"/>
        </w:rPr>
        <w:t xml:space="preserve">. Подготовку решения главы муниципального образования Тимашевский район обеспечивает Отраслевой (функциональный) орган </w:t>
      </w:r>
      <w:r w:rsidR="00E65977" w:rsidRPr="005D50D2">
        <w:rPr>
          <w:rFonts w:ascii="Times New Roman" w:hAnsi="Times New Roman" w:cs="Times New Roman"/>
          <w:sz w:val="28"/>
          <w:szCs w:val="28"/>
        </w:rPr>
        <w:t xml:space="preserve">путем разработки </w:t>
      </w:r>
      <w:r w:rsidR="00CA72EC" w:rsidRPr="005D50D2">
        <w:rPr>
          <w:rFonts w:ascii="Times New Roman" w:hAnsi="Times New Roman" w:cs="Times New Roman"/>
          <w:sz w:val="28"/>
          <w:szCs w:val="28"/>
        </w:rPr>
        <w:t>проект</w:t>
      </w:r>
      <w:r w:rsidR="00E65977" w:rsidRPr="005D50D2">
        <w:rPr>
          <w:rFonts w:ascii="Times New Roman" w:hAnsi="Times New Roman" w:cs="Times New Roman"/>
          <w:sz w:val="28"/>
          <w:szCs w:val="28"/>
        </w:rPr>
        <w:t>а</w:t>
      </w:r>
      <w:r w:rsidR="00CA72EC" w:rsidRPr="005D50D2">
        <w:rPr>
          <w:rFonts w:ascii="Times New Roman" w:hAnsi="Times New Roman" w:cs="Times New Roman"/>
          <w:sz w:val="28"/>
          <w:szCs w:val="28"/>
        </w:rPr>
        <w:t xml:space="preserve"> </w:t>
      </w:r>
      <w:r w:rsidR="005D50D2" w:rsidRPr="005D50D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A72EC" w:rsidRPr="005D50D2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432053">
        <w:rPr>
          <w:rFonts w:ascii="Times New Roman" w:hAnsi="Times New Roman" w:cs="Times New Roman"/>
          <w:sz w:val="28"/>
          <w:szCs w:val="28"/>
        </w:rPr>
        <w:t xml:space="preserve">       </w:t>
      </w:r>
      <w:r w:rsidR="00CA72EC" w:rsidRPr="005D50D2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5D50D2" w:rsidRPr="005D50D2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 w:rsidR="00E65977" w:rsidRPr="005D50D2">
        <w:rPr>
          <w:rFonts w:ascii="Times New Roman" w:hAnsi="Times New Roman" w:cs="Times New Roman"/>
          <w:sz w:val="28"/>
          <w:szCs w:val="28"/>
        </w:rPr>
        <w:t>.</w:t>
      </w:r>
    </w:p>
    <w:p w:rsidR="00CA72EC" w:rsidRPr="00140CA8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CA8">
        <w:rPr>
          <w:rFonts w:ascii="Times New Roman" w:hAnsi="Times New Roman" w:cs="Times New Roman"/>
          <w:sz w:val="28"/>
          <w:szCs w:val="28"/>
        </w:rPr>
        <w:t>2.</w:t>
      </w:r>
      <w:r w:rsidR="00E65977" w:rsidRPr="00140CA8">
        <w:rPr>
          <w:rFonts w:ascii="Times New Roman" w:hAnsi="Times New Roman" w:cs="Times New Roman"/>
          <w:sz w:val="28"/>
          <w:szCs w:val="28"/>
        </w:rPr>
        <w:t>1</w:t>
      </w:r>
      <w:r w:rsidR="00D303F4" w:rsidRPr="00140CA8">
        <w:rPr>
          <w:rFonts w:ascii="Times New Roman" w:hAnsi="Times New Roman" w:cs="Times New Roman"/>
          <w:sz w:val="28"/>
          <w:szCs w:val="28"/>
        </w:rPr>
        <w:t>1</w:t>
      </w:r>
      <w:r w:rsidRPr="00140CA8">
        <w:rPr>
          <w:rFonts w:ascii="Times New Roman" w:hAnsi="Times New Roman" w:cs="Times New Roman"/>
          <w:sz w:val="28"/>
          <w:szCs w:val="28"/>
        </w:rPr>
        <w:t>.</w:t>
      </w:r>
      <w:r w:rsidR="00E65977" w:rsidRPr="00140CA8">
        <w:rPr>
          <w:rFonts w:ascii="Times New Roman" w:hAnsi="Times New Roman" w:cs="Times New Roman"/>
          <w:sz w:val="28"/>
          <w:szCs w:val="28"/>
        </w:rPr>
        <w:t xml:space="preserve"> </w:t>
      </w:r>
      <w:r w:rsidR="00953121" w:rsidRPr="00140CA8">
        <w:rPr>
          <w:rFonts w:ascii="Times New Roman" w:hAnsi="Times New Roman" w:cs="Times New Roman"/>
          <w:sz w:val="28"/>
          <w:szCs w:val="28"/>
        </w:rPr>
        <w:t>Отраслевой</w:t>
      </w:r>
      <w:r w:rsidR="003536B0" w:rsidRPr="00140CA8">
        <w:rPr>
          <w:rFonts w:ascii="Times New Roman" w:hAnsi="Times New Roman" w:cs="Times New Roman"/>
          <w:sz w:val="28"/>
          <w:szCs w:val="28"/>
        </w:rPr>
        <w:t xml:space="preserve"> (функциональный) </w:t>
      </w:r>
      <w:r w:rsidR="00953121" w:rsidRPr="00140CA8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A60EFA" w:rsidRPr="00140CA8">
        <w:rPr>
          <w:rFonts w:ascii="Times New Roman" w:hAnsi="Times New Roman" w:cs="Times New Roman"/>
          <w:sz w:val="28"/>
          <w:szCs w:val="28"/>
        </w:rPr>
        <w:t>в</w:t>
      </w:r>
      <w:r w:rsidRPr="00140CA8">
        <w:rPr>
          <w:rFonts w:ascii="Times New Roman" w:hAnsi="Times New Roman" w:cs="Times New Roman"/>
          <w:sz w:val="28"/>
          <w:szCs w:val="28"/>
        </w:rPr>
        <w:t xml:space="preserve"> случае принятия </w:t>
      </w:r>
      <w:r w:rsidR="00CF4489">
        <w:rPr>
          <w:rFonts w:ascii="Times New Roman" w:hAnsi="Times New Roman" w:cs="Times New Roman"/>
          <w:sz w:val="28"/>
          <w:szCs w:val="28"/>
        </w:rPr>
        <w:t xml:space="preserve">публичным партнером </w:t>
      </w:r>
      <w:r w:rsidRPr="00140CA8">
        <w:rPr>
          <w:rFonts w:ascii="Times New Roman" w:hAnsi="Times New Roman" w:cs="Times New Roman"/>
          <w:sz w:val="28"/>
          <w:szCs w:val="28"/>
        </w:rPr>
        <w:t>решения в соответствии с подпунктом 2.</w:t>
      </w:r>
      <w:r w:rsidR="00D303F4" w:rsidRPr="00140CA8">
        <w:rPr>
          <w:rFonts w:ascii="Times New Roman" w:hAnsi="Times New Roman" w:cs="Times New Roman"/>
          <w:sz w:val="28"/>
          <w:szCs w:val="28"/>
        </w:rPr>
        <w:t>9</w:t>
      </w:r>
      <w:r w:rsidRPr="00140CA8">
        <w:rPr>
          <w:rFonts w:ascii="Times New Roman" w:hAnsi="Times New Roman" w:cs="Times New Roman"/>
          <w:sz w:val="28"/>
          <w:szCs w:val="28"/>
        </w:rPr>
        <w:t xml:space="preserve">.1 настоящего Порядка </w:t>
      </w:r>
      <w:r w:rsidR="00693BDA" w:rsidRPr="00140CA8">
        <w:rPr>
          <w:rFonts w:ascii="Times New Roman" w:hAnsi="Times New Roman" w:cs="Times New Roman"/>
          <w:sz w:val="28"/>
          <w:szCs w:val="28"/>
        </w:rPr>
        <w:t xml:space="preserve">в </w:t>
      </w:r>
      <w:r w:rsidR="00E70EE5" w:rsidRPr="00140CA8">
        <w:rPr>
          <w:rFonts w:ascii="Times New Roman" w:hAnsi="Times New Roman" w:cs="Times New Roman"/>
          <w:sz w:val="28"/>
          <w:szCs w:val="28"/>
        </w:rPr>
        <w:t xml:space="preserve">срок, не превышающий 10 дней </w:t>
      </w:r>
      <w:r w:rsidR="00693BDA" w:rsidRPr="00140CA8">
        <w:rPr>
          <w:rFonts w:ascii="Times New Roman" w:hAnsi="Times New Roman" w:cs="Times New Roman"/>
          <w:sz w:val="28"/>
          <w:szCs w:val="28"/>
        </w:rPr>
        <w:t>с</w:t>
      </w:r>
      <w:r w:rsidR="00E70EE5" w:rsidRPr="00140CA8">
        <w:rPr>
          <w:rFonts w:ascii="Times New Roman" w:hAnsi="Times New Roman" w:cs="Times New Roman"/>
          <w:sz w:val="28"/>
          <w:szCs w:val="28"/>
        </w:rPr>
        <w:t xml:space="preserve">о дня </w:t>
      </w:r>
      <w:r w:rsidR="00693BDA" w:rsidRPr="00140CA8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E70EE5" w:rsidRPr="00140CA8">
        <w:rPr>
          <w:rFonts w:ascii="Times New Roman" w:hAnsi="Times New Roman" w:cs="Times New Roman"/>
          <w:sz w:val="28"/>
          <w:szCs w:val="28"/>
        </w:rPr>
        <w:t xml:space="preserve">такого решения, </w:t>
      </w:r>
      <w:r w:rsidR="0087112D" w:rsidRPr="00140CA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40CA8">
        <w:rPr>
          <w:rFonts w:ascii="Times New Roman" w:hAnsi="Times New Roman" w:cs="Times New Roman"/>
          <w:sz w:val="28"/>
          <w:szCs w:val="28"/>
        </w:rPr>
        <w:t xml:space="preserve">частью 8 статьи  8 </w:t>
      </w:r>
      <w:r w:rsidR="00983236" w:rsidRPr="00140CA8">
        <w:rPr>
          <w:rFonts w:ascii="Times New Roman" w:hAnsi="Times New Roman" w:cs="Times New Roman"/>
          <w:sz w:val="28"/>
          <w:szCs w:val="28"/>
        </w:rPr>
        <w:t>Федерального з</w:t>
      </w:r>
      <w:r w:rsidRPr="00140CA8">
        <w:rPr>
          <w:rFonts w:ascii="Times New Roman" w:hAnsi="Times New Roman" w:cs="Times New Roman"/>
          <w:sz w:val="28"/>
          <w:szCs w:val="28"/>
        </w:rPr>
        <w:t>акона  № 224-ФЗ, направляет предложени</w:t>
      </w:r>
      <w:r w:rsidR="00E70EE5" w:rsidRPr="00140CA8">
        <w:rPr>
          <w:rFonts w:ascii="Times New Roman" w:hAnsi="Times New Roman" w:cs="Times New Roman"/>
          <w:sz w:val="28"/>
          <w:szCs w:val="28"/>
        </w:rPr>
        <w:t>е</w:t>
      </w:r>
      <w:r w:rsidRPr="00140CA8">
        <w:rPr>
          <w:rFonts w:ascii="Times New Roman" w:hAnsi="Times New Roman" w:cs="Times New Roman"/>
          <w:sz w:val="28"/>
          <w:szCs w:val="28"/>
        </w:rPr>
        <w:t xml:space="preserve"> о реализации проекта</w:t>
      </w:r>
      <w:r w:rsidR="0087112D" w:rsidRPr="00140CA8">
        <w:rPr>
          <w:rFonts w:ascii="Times New Roman" w:hAnsi="Times New Roman" w:cs="Times New Roman"/>
          <w:sz w:val="28"/>
          <w:szCs w:val="28"/>
        </w:rPr>
        <w:t>,</w:t>
      </w:r>
      <w:r w:rsidR="000F5ED5" w:rsidRPr="00140CA8">
        <w:rPr>
          <w:rFonts w:ascii="Times New Roman" w:hAnsi="Times New Roman" w:cs="Times New Roman"/>
          <w:sz w:val="28"/>
          <w:szCs w:val="28"/>
        </w:rPr>
        <w:t xml:space="preserve"> а также копии протоколов предварительных переговоров и (или) переговоров (в случае если эти переговоры были проведены)</w:t>
      </w:r>
      <w:r w:rsidRPr="00140CA8"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r w:rsidR="001F57EE" w:rsidRPr="00140CA8">
        <w:rPr>
          <w:rFonts w:ascii="Times New Roman" w:hAnsi="Times New Roman" w:cs="Times New Roman"/>
          <w:sz w:val="28"/>
          <w:szCs w:val="28"/>
        </w:rPr>
        <w:t xml:space="preserve">в Уполномоченный орган Краснодарского края </w:t>
      </w:r>
      <w:r w:rsidRPr="00140CA8">
        <w:rPr>
          <w:rFonts w:ascii="Times New Roman" w:hAnsi="Times New Roman" w:cs="Times New Roman"/>
          <w:sz w:val="28"/>
          <w:szCs w:val="28"/>
        </w:rPr>
        <w:t>в целях оценки эффективности и определения его сравнительного преимущества.</w:t>
      </w:r>
    </w:p>
    <w:p w:rsidR="00CA72EC" w:rsidRPr="00CA72EC" w:rsidRDefault="007D262F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1191">
        <w:rPr>
          <w:rFonts w:ascii="Times New Roman" w:hAnsi="Times New Roman" w:cs="Times New Roman"/>
          <w:sz w:val="28"/>
          <w:szCs w:val="28"/>
        </w:rPr>
        <w:t xml:space="preserve">  </w:t>
      </w:r>
      <w:r w:rsidR="00CA72EC" w:rsidRPr="00341191">
        <w:rPr>
          <w:rFonts w:ascii="Times New Roman" w:hAnsi="Times New Roman" w:cs="Times New Roman"/>
          <w:sz w:val="28"/>
          <w:szCs w:val="28"/>
        </w:rPr>
        <w:t>2.</w:t>
      </w:r>
      <w:r w:rsidRPr="00341191">
        <w:rPr>
          <w:rFonts w:ascii="Times New Roman" w:hAnsi="Times New Roman" w:cs="Times New Roman"/>
          <w:sz w:val="28"/>
          <w:szCs w:val="28"/>
        </w:rPr>
        <w:t>1</w:t>
      </w:r>
      <w:r w:rsidR="000B2659" w:rsidRPr="00341191">
        <w:rPr>
          <w:rFonts w:ascii="Times New Roman" w:hAnsi="Times New Roman" w:cs="Times New Roman"/>
          <w:sz w:val="28"/>
          <w:szCs w:val="28"/>
        </w:rPr>
        <w:t>2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. В срок, не </w:t>
      </w:r>
      <w:r w:rsidR="00F210E8" w:rsidRPr="00341191">
        <w:rPr>
          <w:rFonts w:ascii="Times New Roman" w:hAnsi="Times New Roman" w:cs="Times New Roman"/>
          <w:sz w:val="28"/>
          <w:szCs w:val="28"/>
        </w:rPr>
        <w:t>превышающий 10</w:t>
      </w:r>
      <w:r w:rsidR="000B2659" w:rsidRPr="00341191">
        <w:rPr>
          <w:rFonts w:ascii="Times New Roman" w:hAnsi="Times New Roman" w:cs="Times New Roman"/>
          <w:sz w:val="28"/>
          <w:szCs w:val="28"/>
        </w:rPr>
        <w:t xml:space="preserve"> </w:t>
      </w:r>
      <w:r w:rsidR="00F210E8" w:rsidRPr="00341191">
        <w:rPr>
          <w:rFonts w:ascii="Times New Roman" w:hAnsi="Times New Roman" w:cs="Times New Roman"/>
          <w:sz w:val="28"/>
          <w:szCs w:val="28"/>
        </w:rPr>
        <w:t xml:space="preserve">дней 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со дня принятия </w:t>
      </w:r>
      <w:r w:rsidR="00BF295C" w:rsidRPr="00341191">
        <w:rPr>
          <w:rFonts w:ascii="Times New Roman" w:hAnsi="Times New Roman" w:cs="Times New Roman"/>
          <w:sz w:val="28"/>
          <w:szCs w:val="28"/>
        </w:rPr>
        <w:t>одного из решений, указанных в пункте 2.</w:t>
      </w:r>
      <w:r w:rsidR="00EA2C26" w:rsidRPr="00341191">
        <w:rPr>
          <w:rFonts w:ascii="Times New Roman" w:hAnsi="Times New Roman" w:cs="Times New Roman"/>
          <w:sz w:val="28"/>
          <w:szCs w:val="28"/>
        </w:rPr>
        <w:t>9</w:t>
      </w:r>
      <w:r w:rsidR="00BF295C" w:rsidRPr="0034119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, </w:t>
      </w:r>
      <w:r w:rsidR="00A60EFA" w:rsidRPr="00341191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="00BF295C" w:rsidRPr="00341191">
        <w:rPr>
          <w:rFonts w:ascii="Times New Roman" w:hAnsi="Times New Roman" w:cs="Times New Roman"/>
          <w:sz w:val="28"/>
          <w:szCs w:val="28"/>
        </w:rPr>
        <w:t xml:space="preserve">(функциональный) </w:t>
      </w:r>
      <w:r w:rsidR="00A60EFA" w:rsidRPr="00341191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F295C" w:rsidRPr="00341191">
        <w:rPr>
          <w:rFonts w:ascii="Times New Roman" w:hAnsi="Times New Roman" w:cs="Times New Roman"/>
          <w:sz w:val="28"/>
          <w:szCs w:val="28"/>
        </w:rPr>
        <w:t>решение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F6199" w:rsidRPr="00341191">
        <w:rPr>
          <w:rFonts w:ascii="Times New Roman" w:hAnsi="Times New Roman" w:cs="Times New Roman"/>
          <w:sz w:val="28"/>
          <w:szCs w:val="28"/>
        </w:rPr>
        <w:t>оригиналы п</w:t>
      </w:r>
      <w:r w:rsidR="00CA72EC" w:rsidRPr="00341191">
        <w:rPr>
          <w:rFonts w:ascii="Times New Roman" w:hAnsi="Times New Roman" w:cs="Times New Roman"/>
          <w:sz w:val="28"/>
          <w:szCs w:val="28"/>
        </w:rPr>
        <w:t>ротокол</w:t>
      </w:r>
      <w:r w:rsidR="000F5ED5" w:rsidRPr="00341191">
        <w:rPr>
          <w:rFonts w:ascii="Times New Roman" w:hAnsi="Times New Roman" w:cs="Times New Roman"/>
          <w:sz w:val="28"/>
          <w:szCs w:val="28"/>
        </w:rPr>
        <w:t>ов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 предварительных переговоров и (или) переговоров (в случае, если эти переговоры были проведены) </w:t>
      </w:r>
      <w:r w:rsidR="00803231">
        <w:rPr>
          <w:rFonts w:ascii="Times New Roman" w:hAnsi="Times New Roman" w:cs="Times New Roman"/>
          <w:sz w:val="28"/>
          <w:szCs w:val="28"/>
        </w:rPr>
        <w:t>Ч</w:t>
      </w:r>
      <w:r w:rsidR="00EA2C26" w:rsidRPr="00341191">
        <w:rPr>
          <w:rFonts w:ascii="Times New Roman" w:hAnsi="Times New Roman" w:cs="Times New Roman"/>
          <w:sz w:val="28"/>
          <w:szCs w:val="28"/>
        </w:rPr>
        <w:t xml:space="preserve">астному партнеру </w:t>
      </w:r>
      <w:r w:rsidR="00CA2D5A">
        <w:rPr>
          <w:rFonts w:ascii="Times New Roman" w:hAnsi="Times New Roman" w:cs="Times New Roman"/>
          <w:sz w:val="28"/>
          <w:szCs w:val="28"/>
        </w:rPr>
        <w:t xml:space="preserve">(инициатору проекта) </w:t>
      </w:r>
      <w:r w:rsidR="00EA2C26" w:rsidRPr="00341191">
        <w:rPr>
          <w:rFonts w:ascii="Times New Roman" w:hAnsi="Times New Roman" w:cs="Times New Roman"/>
          <w:sz w:val="28"/>
          <w:szCs w:val="28"/>
        </w:rPr>
        <w:t xml:space="preserve">и 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размещает данное </w:t>
      </w:r>
      <w:r w:rsidR="00BF295C" w:rsidRPr="00341191">
        <w:rPr>
          <w:rFonts w:ascii="Times New Roman" w:hAnsi="Times New Roman" w:cs="Times New Roman"/>
          <w:sz w:val="28"/>
          <w:szCs w:val="28"/>
        </w:rPr>
        <w:t>решение</w:t>
      </w:r>
      <w:r w:rsidR="00CA72EC" w:rsidRPr="00341191">
        <w:rPr>
          <w:rFonts w:ascii="Times New Roman" w:hAnsi="Times New Roman" w:cs="Times New Roman"/>
          <w:sz w:val="28"/>
          <w:szCs w:val="28"/>
        </w:rPr>
        <w:t xml:space="preserve">, предложение о реализации проекта и указанные протоколы переговоров на официальном сайте муниципального образования Тимашевский район в информационно-телекоммуникационной сети </w:t>
      </w:r>
      <w:r w:rsidR="003261F0">
        <w:rPr>
          <w:rFonts w:ascii="Times New Roman" w:hAnsi="Times New Roman" w:cs="Times New Roman"/>
          <w:sz w:val="28"/>
          <w:szCs w:val="28"/>
        </w:rPr>
        <w:t>«</w:t>
      </w:r>
      <w:r w:rsidR="00CA72EC" w:rsidRPr="00341191">
        <w:rPr>
          <w:rFonts w:ascii="Times New Roman" w:hAnsi="Times New Roman" w:cs="Times New Roman"/>
          <w:sz w:val="28"/>
          <w:szCs w:val="28"/>
        </w:rPr>
        <w:t>Интернет</w:t>
      </w:r>
      <w:r w:rsidR="003261F0">
        <w:rPr>
          <w:rFonts w:ascii="Times New Roman" w:hAnsi="Times New Roman" w:cs="Times New Roman"/>
          <w:sz w:val="28"/>
          <w:szCs w:val="28"/>
        </w:rPr>
        <w:t>»</w:t>
      </w:r>
      <w:r w:rsidR="00CA72EC" w:rsidRPr="00341191">
        <w:rPr>
          <w:rFonts w:ascii="Times New Roman" w:hAnsi="Times New Roman" w:cs="Times New Roman"/>
          <w:sz w:val="28"/>
          <w:szCs w:val="28"/>
        </w:rPr>
        <w:t>.</w:t>
      </w:r>
    </w:p>
    <w:p w:rsidR="00CA72EC" w:rsidRPr="00CA72EC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72EC" w:rsidRPr="008843B2" w:rsidRDefault="00CA72EC" w:rsidP="008203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43B2">
        <w:rPr>
          <w:rFonts w:ascii="Times New Roman" w:hAnsi="Times New Roman" w:cs="Times New Roman"/>
          <w:sz w:val="28"/>
          <w:szCs w:val="28"/>
        </w:rPr>
        <w:t>3. Принятие решения о реализации проекта МЧП</w:t>
      </w:r>
    </w:p>
    <w:p w:rsidR="00CA72EC" w:rsidRPr="008843B2" w:rsidRDefault="00CA72EC" w:rsidP="00CA7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06D1" w:rsidRPr="008843B2" w:rsidRDefault="008106D1" w:rsidP="00810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3B2">
        <w:rPr>
          <w:rFonts w:ascii="Times New Roman" w:hAnsi="Times New Roman" w:cs="Times New Roman"/>
          <w:sz w:val="28"/>
          <w:szCs w:val="28"/>
        </w:rPr>
        <w:t xml:space="preserve">3.1. Решение о реализации проекта </w:t>
      </w:r>
      <w:proofErr w:type="spellStart"/>
      <w:r w:rsidRPr="008843B2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8843B2">
        <w:rPr>
          <w:rFonts w:ascii="Times New Roman" w:hAnsi="Times New Roman" w:cs="Times New Roman"/>
          <w:sz w:val="28"/>
          <w:szCs w:val="28"/>
        </w:rPr>
        <w:t xml:space="preserve">-частного партнерства принимается главой муниципального образования Тимашевский район при наличии заключения </w:t>
      </w:r>
      <w:r w:rsidR="00F65DF1">
        <w:rPr>
          <w:rFonts w:ascii="Times New Roman" w:hAnsi="Times New Roman" w:cs="Times New Roman"/>
          <w:sz w:val="28"/>
          <w:szCs w:val="28"/>
        </w:rPr>
        <w:t>У</w:t>
      </w:r>
      <w:r w:rsidRPr="008843B2">
        <w:rPr>
          <w:rFonts w:ascii="Times New Roman" w:hAnsi="Times New Roman" w:cs="Times New Roman"/>
          <w:sz w:val="28"/>
          <w:szCs w:val="28"/>
        </w:rPr>
        <w:t xml:space="preserve">полномоченного органа Краснодарского края об эффективности проекта и его сравнительном преимуществе (далее – положительное заключение) в срок, не превышающий 60 дней со дня получения положительного заключения.   </w:t>
      </w:r>
    </w:p>
    <w:p w:rsidR="008106D1" w:rsidRDefault="00A27BA5" w:rsidP="00810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F58">
        <w:rPr>
          <w:rFonts w:ascii="Times New Roman" w:hAnsi="Times New Roman" w:cs="Times New Roman"/>
          <w:sz w:val="28"/>
          <w:szCs w:val="28"/>
        </w:rPr>
        <w:t>3.2</w:t>
      </w:r>
      <w:r w:rsidR="008106D1" w:rsidRPr="00456F58">
        <w:rPr>
          <w:rFonts w:ascii="Times New Roman" w:hAnsi="Times New Roman" w:cs="Times New Roman"/>
          <w:sz w:val="28"/>
          <w:szCs w:val="28"/>
        </w:rPr>
        <w:t xml:space="preserve">. </w:t>
      </w:r>
      <w:r w:rsidR="008843B2" w:rsidRPr="00456F58">
        <w:rPr>
          <w:rFonts w:ascii="Times New Roman" w:hAnsi="Times New Roman" w:cs="Times New Roman"/>
          <w:sz w:val="28"/>
          <w:szCs w:val="28"/>
        </w:rPr>
        <w:t xml:space="preserve">В целях принятия решения о реализации проекта </w:t>
      </w:r>
      <w:proofErr w:type="spellStart"/>
      <w:r w:rsidR="008843B2" w:rsidRPr="00456F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8843B2" w:rsidRPr="00456F58">
        <w:rPr>
          <w:rFonts w:ascii="Times New Roman" w:hAnsi="Times New Roman" w:cs="Times New Roman"/>
          <w:sz w:val="28"/>
          <w:szCs w:val="28"/>
        </w:rPr>
        <w:t xml:space="preserve">-частного партнерства Отраслевой (функциональный) орган разрабатывает и направляет </w:t>
      </w:r>
      <w:r w:rsidR="00BC2118" w:rsidRPr="00456F58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Тимашевский район </w:t>
      </w:r>
      <w:r w:rsidR="008106D1" w:rsidRPr="00456F58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образования Тимашевский район</w:t>
      </w:r>
      <w:r w:rsidR="00BC2118" w:rsidRPr="00456F58">
        <w:rPr>
          <w:rFonts w:ascii="Times New Roman" w:hAnsi="Times New Roman" w:cs="Times New Roman"/>
          <w:sz w:val="28"/>
          <w:szCs w:val="28"/>
        </w:rPr>
        <w:t xml:space="preserve"> о реализации проекта </w:t>
      </w:r>
      <w:proofErr w:type="spellStart"/>
      <w:r w:rsidR="00BC2118" w:rsidRPr="00456F58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BC2118" w:rsidRPr="00456F58">
        <w:rPr>
          <w:rFonts w:ascii="Times New Roman" w:hAnsi="Times New Roman" w:cs="Times New Roman"/>
          <w:sz w:val="28"/>
          <w:szCs w:val="28"/>
        </w:rPr>
        <w:t>-частного партнерства</w:t>
      </w:r>
      <w:r w:rsidR="008106D1" w:rsidRPr="00456F58">
        <w:rPr>
          <w:rFonts w:ascii="Times New Roman" w:hAnsi="Times New Roman" w:cs="Times New Roman"/>
          <w:sz w:val="28"/>
          <w:szCs w:val="28"/>
        </w:rPr>
        <w:t xml:space="preserve">, </w:t>
      </w:r>
      <w:r w:rsidR="008843B2" w:rsidRPr="00456F58">
        <w:rPr>
          <w:rFonts w:ascii="Times New Roman" w:hAnsi="Times New Roman" w:cs="Times New Roman"/>
          <w:sz w:val="28"/>
          <w:szCs w:val="28"/>
        </w:rPr>
        <w:t xml:space="preserve">в соответствии с частями </w:t>
      </w:r>
      <w:r w:rsidR="008106D1" w:rsidRPr="00456F58">
        <w:rPr>
          <w:rFonts w:ascii="Times New Roman" w:hAnsi="Times New Roman" w:cs="Times New Roman"/>
          <w:sz w:val="28"/>
          <w:szCs w:val="28"/>
        </w:rPr>
        <w:t>3</w:t>
      </w:r>
      <w:r w:rsidR="008843B2" w:rsidRPr="00456F58">
        <w:rPr>
          <w:rFonts w:ascii="Times New Roman" w:hAnsi="Times New Roman" w:cs="Times New Roman"/>
          <w:sz w:val="28"/>
          <w:szCs w:val="28"/>
        </w:rPr>
        <w:t xml:space="preserve">, 3.1, 3.2 </w:t>
      </w:r>
      <w:r w:rsidR="008106D1" w:rsidRPr="00456F58">
        <w:rPr>
          <w:rFonts w:ascii="Times New Roman" w:hAnsi="Times New Roman" w:cs="Times New Roman"/>
          <w:sz w:val="28"/>
          <w:szCs w:val="28"/>
        </w:rPr>
        <w:t xml:space="preserve">статьи 10 </w:t>
      </w:r>
      <w:r w:rsidR="003D410A" w:rsidRPr="00456F58">
        <w:rPr>
          <w:rFonts w:ascii="Times New Roman" w:hAnsi="Times New Roman" w:cs="Times New Roman"/>
          <w:sz w:val="28"/>
          <w:szCs w:val="28"/>
        </w:rPr>
        <w:t>Федерального закона № 224-ФЗ</w:t>
      </w:r>
      <w:r w:rsidR="00347378" w:rsidRPr="00347378">
        <w:rPr>
          <w:rFonts w:ascii="Times New Roman" w:hAnsi="Times New Roman" w:cs="Times New Roman"/>
          <w:sz w:val="28"/>
          <w:szCs w:val="28"/>
        </w:rPr>
        <w:t xml:space="preserve"> </w:t>
      </w:r>
      <w:r w:rsidR="00347378" w:rsidRPr="00456F58">
        <w:rPr>
          <w:rFonts w:ascii="Times New Roman" w:hAnsi="Times New Roman" w:cs="Times New Roman"/>
          <w:sz w:val="28"/>
          <w:szCs w:val="28"/>
        </w:rPr>
        <w:t>(соответственно)</w:t>
      </w:r>
      <w:r w:rsidR="00347378">
        <w:rPr>
          <w:rFonts w:ascii="Times New Roman" w:hAnsi="Times New Roman" w:cs="Times New Roman"/>
          <w:sz w:val="28"/>
          <w:szCs w:val="28"/>
        </w:rPr>
        <w:t>.</w:t>
      </w:r>
      <w:r w:rsidR="00347378" w:rsidRPr="00456F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3F35" w:rsidRDefault="00374F75" w:rsidP="00FC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365">
        <w:rPr>
          <w:rFonts w:ascii="Times New Roman" w:hAnsi="Times New Roman" w:cs="Times New Roman"/>
          <w:sz w:val="28"/>
          <w:szCs w:val="28"/>
        </w:rPr>
        <w:t xml:space="preserve">3.3. </w:t>
      </w:r>
      <w:r w:rsidR="00FE1401" w:rsidRPr="00346365">
        <w:rPr>
          <w:rFonts w:ascii="Times New Roman" w:hAnsi="Times New Roman" w:cs="Times New Roman"/>
          <w:sz w:val="28"/>
          <w:szCs w:val="28"/>
        </w:rPr>
        <w:t xml:space="preserve">Публичный партнер в лице </w:t>
      </w:r>
      <w:r w:rsidR="007947B2" w:rsidRPr="00346365">
        <w:rPr>
          <w:rFonts w:ascii="Times New Roman" w:hAnsi="Times New Roman" w:cs="Times New Roman"/>
          <w:sz w:val="28"/>
          <w:szCs w:val="28"/>
        </w:rPr>
        <w:t>Отраслево</w:t>
      </w:r>
      <w:r w:rsidR="00FE1401" w:rsidRPr="00346365">
        <w:rPr>
          <w:rFonts w:ascii="Times New Roman" w:hAnsi="Times New Roman" w:cs="Times New Roman"/>
          <w:sz w:val="28"/>
          <w:szCs w:val="28"/>
        </w:rPr>
        <w:t>го (</w:t>
      </w:r>
      <w:r w:rsidR="001474BE" w:rsidRPr="00346365">
        <w:rPr>
          <w:rFonts w:ascii="Times New Roman" w:hAnsi="Times New Roman" w:cs="Times New Roman"/>
          <w:sz w:val="28"/>
          <w:szCs w:val="28"/>
        </w:rPr>
        <w:t>функциональн</w:t>
      </w:r>
      <w:r w:rsidR="00FE1401" w:rsidRPr="00346365">
        <w:rPr>
          <w:rFonts w:ascii="Times New Roman" w:hAnsi="Times New Roman" w:cs="Times New Roman"/>
          <w:sz w:val="28"/>
          <w:szCs w:val="28"/>
        </w:rPr>
        <w:t>ого</w:t>
      </w:r>
      <w:r w:rsidR="001474BE" w:rsidRPr="00346365">
        <w:rPr>
          <w:rFonts w:ascii="Times New Roman" w:hAnsi="Times New Roman" w:cs="Times New Roman"/>
          <w:sz w:val="28"/>
          <w:szCs w:val="28"/>
        </w:rPr>
        <w:t xml:space="preserve">) </w:t>
      </w:r>
      <w:r w:rsidR="007947B2" w:rsidRPr="00346365">
        <w:rPr>
          <w:rFonts w:ascii="Times New Roman" w:hAnsi="Times New Roman" w:cs="Times New Roman"/>
          <w:sz w:val="28"/>
          <w:szCs w:val="28"/>
        </w:rPr>
        <w:t>орган</w:t>
      </w:r>
      <w:r w:rsidR="00FE1401" w:rsidRPr="00346365">
        <w:rPr>
          <w:rFonts w:ascii="Times New Roman" w:hAnsi="Times New Roman" w:cs="Times New Roman"/>
          <w:sz w:val="28"/>
          <w:szCs w:val="28"/>
        </w:rPr>
        <w:t>а,</w:t>
      </w:r>
      <w:r w:rsidR="007947B2" w:rsidRPr="00346365">
        <w:rPr>
          <w:rFonts w:ascii="Times New Roman" w:hAnsi="Times New Roman" w:cs="Times New Roman"/>
          <w:sz w:val="28"/>
          <w:szCs w:val="28"/>
        </w:rPr>
        <w:t xml:space="preserve"> </w:t>
      </w:r>
      <w:r w:rsidR="00FC3F35" w:rsidRPr="00346365">
        <w:rPr>
          <w:rFonts w:ascii="Times New Roman" w:hAnsi="Times New Roman" w:cs="Times New Roman"/>
          <w:sz w:val="28"/>
          <w:szCs w:val="28"/>
        </w:rPr>
        <w:t xml:space="preserve">в течение 20 дней со дня получения положительного заключения от </w:t>
      </w:r>
      <w:r w:rsidR="006F3BDD">
        <w:rPr>
          <w:rFonts w:ascii="Times New Roman" w:hAnsi="Times New Roman" w:cs="Times New Roman"/>
          <w:sz w:val="28"/>
          <w:szCs w:val="28"/>
        </w:rPr>
        <w:t>У</w:t>
      </w:r>
      <w:r w:rsidR="00FC3F35" w:rsidRPr="00346365">
        <w:rPr>
          <w:rFonts w:ascii="Times New Roman" w:hAnsi="Times New Roman" w:cs="Times New Roman"/>
          <w:sz w:val="28"/>
          <w:szCs w:val="28"/>
        </w:rPr>
        <w:t>полномоченного органа Краснодарского края</w:t>
      </w:r>
      <w:r w:rsidR="00FE1401" w:rsidRPr="00346365">
        <w:rPr>
          <w:rFonts w:ascii="Times New Roman" w:hAnsi="Times New Roman" w:cs="Times New Roman"/>
          <w:sz w:val="28"/>
          <w:szCs w:val="28"/>
        </w:rPr>
        <w:t xml:space="preserve">, </w:t>
      </w:r>
      <w:r w:rsidR="00FC3F35" w:rsidRPr="00346365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FE1401" w:rsidRPr="00346365">
        <w:rPr>
          <w:rFonts w:ascii="Times New Roman" w:hAnsi="Times New Roman" w:cs="Times New Roman"/>
          <w:sz w:val="28"/>
          <w:szCs w:val="28"/>
        </w:rPr>
        <w:t xml:space="preserve">в соответствии со статьей 19 Федерального закона № 224-ФЗ </w:t>
      </w:r>
      <w:r w:rsidR="00FC3F35" w:rsidRPr="00346365">
        <w:rPr>
          <w:rFonts w:ascii="Times New Roman" w:hAnsi="Times New Roman" w:cs="Times New Roman"/>
          <w:sz w:val="28"/>
          <w:szCs w:val="28"/>
        </w:rPr>
        <w:t>содержание конкурсной документации</w:t>
      </w:r>
      <w:r w:rsidR="00B46CC3">
        <w:rPr>
          <w:rFonts w:ascii="Times New Roman" w:hAnsi="Times New Roman" w:cs="Times New Roman"/>
          <w:sz w:val="28"/>
          <w:szCs w:val="28"/>
        </w:rPr>
        <w:t xml:space="preserve"> в соответствии со статьей 21 Федерального закона № 224-ФЗ</w:t>
      </w:r>
      <w:r w:rsidR="0065659C" w:rsidRPr="00346365">
        <w:rPr>
          <w:rFonts w:ascii="Times New Roman" w:hAnsi="Times New Roman" w:cs="Times New Roman"/>
          <w:sz w:val="28"/>
          <w:szCs w:val="28"/>
        </w:rPr>
        <w:t xml:space="preserve">, </w:t>
      </w:r>
      <w:r w:rsidR="00FC3F35" w:rsidRPr="00346365">
        <w:rPr>
          <w:rFonts w:ascii="Times New Roman" w:hAnsi="Times New Roman" w:cs="Times New Roman"/>
          <w:sz w:val="28"/>
          <w:szCs w:val="28"/>
        </w:rPr>
        <w:t xml:space="preserve">порядок размещения сообщения о проведении конкурса на официальном сайте Российской Федерации в информационно-телекоммуникационной сети </w:t>
      </w:r>
      <w:r w:rsidR="00E53C7F">
        <w:rPr>
          <w:rFonts w:ascii="Times New Roman" w:hAnsi="Times New Roman" w:cs="Times New Roman"/>
          <w:sz w:val="28"/>
          <w:szCs w:val="28"/>
        </w:rPr>
        <w:t>«</w:t>
      </w:r>
      <w:r w:rsidR="00FC3F35" w:rsidRPr="00346365">
        <w:rPr>
          <w:rFonts w:ascii="Times New Roman" w:hAnsi="Times New Roman" w:cs="Times New Roman"/>
          <w:sz w:val="28"/>
          <w:szCs w:val="28"/>
        </w:rPr>
        <w:t>Интернет</w:t>
      </w:r>
      <w:r w:rsidR="00E53C7F">
        <w:rPr>
          <w:rFonts w:ascii="Times New Roman" w:hAnsi="Times New Roman" w:cs="Times New Roman"/>
          <w:sz w:val="28"/>
          <w:szCs w:val="28"/>
        </w:rPr>
        <w:t>»</w:t>
      </w:r>
      <w:r w:rsidR="00FC3F35" w:rsidRPr="00346365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</w:t>
      </w:r>
      <w:r w:rsidR="001C264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C3F35" w:rsidRPr="00346365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65659C" w:rsidRPr="00346365">
        <w:rPr>
          <w:rFonts w:ascii="Times New Roman" w:hAnsi="Times New Roman" w:cs="Times New Roman"/>
          <w:sz w:val="28"/>
          <w:szCs w:val="28"/>
        </w:rPr>
        <w:t xml:space="preserve"> форму подачи заявок на участие в конкурсе, порядок предварительного отбора участников конкурса, оценки конкурсного предложения и размещения результатов конкурса</w:t>
      </w:r>
      <w:r w:rsidR="00FC3F35" w:rsidRPr="00346365">
        <w:rPr>
          <w:rFonts w:ascii="Times New Roman" w:hAnsi="Times New Roman" w:cs="Times New Roman"/>
          <w:sz w:val="28"/>
          <w:szCs w:val="28"/>
        </w:rPr>
        <w:t xml:space="preserve"> </w:t>
      </w:r>
      <w:r w:rsidR="00847667" w:rsidRPr="00346365">
        <w:rPr>
          <w:rFonts w:ascii="Times New Roman" w:hAnsi="Times New Roman" w:cs="Times New Roman"/>
          <w:sz w:val="28"/>
          <w:szCs w:val="28"/>
        </w:rPr>
        <w:t xml:space="preserve">и направляет в </w:t>
      </w:r>
      <w:r w:rsidR="002F2F60">
        <w:rPr>
          <w:rFonts w:ascii="Times New Roman" w:hAnsi="Times New Roman" w:cs="Times New Roman"/>
          <w:sz w:val="28"/>
          <w:szCs w:val="28"/>
        </w:rPr>
        <w:t>У</w:t>
      </w:r>
      <w:r w:rsidR="00847667" w:rsidRPr="00346365">
        <w:rPr>
          <w:rFonts w:ascii="Times New Roman" w:hAnsi="Times New Roman" w:cs="Times New Roman"/>
          <w:sz w:val="28"/>
          <w:szCs w:val="28"/>
        </w:rPr>
        <w:t>полномоченный орган для согласования конкурсн</w:t>
      </w:r>
      <w:r w:rsidR="00B46CC3">
        <w:rPr>
          <w:rFonts w:ascii="Times New Roman" w:hAnsi="Times New Roman" w:cs="Times New Roman"/>
          <w:sz w:val="28"/>
          <w:szCs w:val="28"/>
        </w:rPr>
        <w:t>ую</w:t>
      </w:r>
      <w:r w:rsidR="00847667" w:rsidRPr="00346365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B46CC3">
        <w:rPr>
          <w:rFonts w:ascii="Times New Roman" w:hAnsi="Times New Roman" w:cs="Times New Roman"/>
          <w:sz w:val="28"/>
          <w:szCs w:val="28"/>
        </w:rPr>
        <w:t>ю</w:t>
      </w:r>
      <w:r w:rsidR="00847667" w:rsidRPr="00346365">
        <w:rPr>
          <w:rFonts w:ascii="Times New Roman" w:hAnsi="Times New Roman" w:cs="Times New Roman"/>
          <w:sz w:val="28"/>
          <w:szCs w:val="28"/>
        </w:rPr>
        <w:t xml:space="preserve"> для проведения конкурса на право заключения соглашения о </w:t>
      </w:r>
      <w:proofErr w:type="spellStart"/>
      <w:r w:rsidR="00847667" w:rsidRPr="00346365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847667" w:rsidRPr="00346365">
        <w:rPr>
          <w:rFonts w:ascii="Times New Roman" w:hAnsi="Times New Roman" w:cs="Times New Roman"/>
          <w:sz w:val="28"/>
          <w:szCs w:val="28"/>
        </w:rPr>
        <w:t>-частном партнерстве</w:t>
      </w:r>
      <w:r w:rsidR="00FC3F35" w:rsidRPr="00346365">
        <w:rPr>
          <w:rFonts w:ascii="Times New Roman" w:hAnsi="Times New Roman" w:cs="Times New Roman"/>
          <w:sz w:val="28"/>
          <w:szCs w:val="28"/>
        </w:rPr>
        <w:t>.</w:t>
      </w:r>
    </w:p>
    <w:p w:rsidR="00F72BA1" w:rsidRDefault="00F72BA1" w:rsidP="00FC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2BA1">
        <w:rPr>
          <w:rFonts w:ascii="Times New Roman" w:hAnsi="Times New Roman" w:cs="Times New Roman"/>
          <w:sz w:val="28"/>
          <w:szCs w:val="28"/>
        </w:rPr>
        <w:t>Конкурсной документацией должны быть предусмотрены в соответствии с частью 3 статьи 3</w:t>
      </w:r>
      <w:r w:rsidR="002B4506">
        <w:rPr>
          <w:rFonts w:ascii="Times New Roman" w:hAnsi="Times New Roman" w:cs="Times New Roman"/>
          <w:sz w:val="28"/>
          <w:szCs w:val="28"/>
        </w:rPr>
        <w:t>2</w:t>
      </w:r>
      <w:r w:rsidRPr="00F72BA1">
        <w:rPr>
          <w:rFonts w:ascii="Times New Roman" w:hAnsi="Times New Roman" w:cs="Times New Roman"/>
          <w:sz w:val="28"/>
          <w:szCs w:val="28"/>
        </w:rPr>
        <w:t xml:space="preserve"> Федерального закона № 224-ФЗ срок и</w:t>
      </w:r>
      <w:r>
        <w:rPr>
          <w:rFonts w:ascii="Times New Roman" w:hAnsi="Times New Roman" w:cs="Times New Roman"/>
          <w:sz w:val="28"/>
          <w:szCs w:val="28"/>
        </w:rPr>
        <w:t xml:space="preserve"> порядок проведения переговоров, условия соглашения, которые не подлежат изменению в ходе переговоров, и (или) условия, которые подлежат изменению с соблюдением предусмотренного конкурсной документацией порядка.</w:t>
      </w:r>
    </w:p>
    <w:p w:rsidR="006A7C80" w:rsidRDefault="00847667" w:rsidP="006A7C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7C80">
        <w:rPr>
          <w:rFonts w:ascii="Times New Roman" w:hAnsi="Times New Roman" w:cs="Times New Roman"/>
          <w:sz w:val="28"/>
          <w:szCs w:val="28"/>
        </w:rPr>
        <w:t>3</w:t>
      </w:r>
      <w:r w:rsidR="00FC3F35" w:rsidRPr="006A7C80">
        <w:rPr>
          <w:rFonts w:ascii="Times New Roman" w:hAnsi="Times New Roman" w:cs="Times New Roman"/>
          <w:sz w:val="28"/>
          <w:szCs w:val="28"/>
        </w:rPr>
        <w:t>.</w:t>
      </w:r>
      <w:r w:rsidR="0065307E" w:rsidRPr="006A7C80">
        <w:rPr>
          <w:rFonts w:ascii="Times New Roman" w:hAnsi="Times New Roman" w:cs="Times New Roman"/>
          <w:sz w:val="28"/>
          <w:szCs w:val="28"/>
        </w:rPr>
        <w:t>4</w:t>
      </w:r>
      <w:r w:rsidR="00FC3F35" w:rsidRPr="006A7C80">
        <w:rPr>
          <w:rFonts w:ascii="Times New Roman" w:hAnsi="Times New Roman" w:cs="Times New Roman"/>
          <w:sz w:val="28"/>
          <w:szCs w:val="28"/>
        </w:rPr>
        <w:t xml:space="preserve">. Уполномоченный орган в течение </w:t>
      </w:r>
      <w:r w:rsidRPr="006A7C80">
        <w:rPr>
          <w:rFonts w:ascii="Times New Roman" w:hAnsi="Times New Roman" w:cs="Times New Roman"/>
          <w:sz w:val="28"/>
          <w:szCs w:val="28"/>
        </w:rPr>
        <w:t>1</w:t>
      </w:r>
      <w:r w:rsidR="00FC3F35" w:rsidRPr="006A7C80">
        <w:rPr>
          <w:rFonts w:ascii="Times New Roman" w:hAnsi="Times New Roman" w:cs="Times New Roman"/>
          <w:sz w:val="28"/>
          <w:szCs w:val="28"/>
        </w:rPr>
        <w:t xml:space="preserve">0 дней с момента получения материалов от </w:t>
      </w:r>
      <w:r w:rsidR="000B0778" w:rsidRPr="006A7C80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1474BE" w:rsidRPr="006A7C80">
        <w:rPr>
          <w:rFonts w:ascii="Times New Roman" w:hAnsi="Times New Roman" w:cs="Times New Roman"/>
          <w:sz w:val="28"/>
          <w:szCs w:val="28"/>
        </w:rPr>
        <w:t xml:space="preserve">(функционального) </w:t>
      </w:r>
      <w:r w:rsidR="000B0778" w:rsidRPr="006A7C80">
        <w:rPr>
          <w:rFonts w:ascii="Times New Roman" w:hAnsi="Times New Roman" w:cs="Times New Roman"/>
          <w:sz w:val="28"/>
          <w:szCs w:val="28"/>
        </w:rPr>
        <w:t>органа</w:t>
      </w:r>
      <w:r w:rsidR="00FC3F35" w:rsidRPr="006A7C80">
        <w:rPr>
          <w:rFonts w:ascii="Times New Roman" w:hAnsi="Times New Roman" w:cs="Times New Roman"/>
          <w:sz w:val="28"/>
          <w:szCs w:val="28"/>
        </w:rPr>
        <w:t xml:space="preserve"> </w:t>
      </w:r>
      <w:r w:rsidR="006A7C80" w:rsidRPr="006A7C80">
        <w:rPr>
          <w:rFonts w:ascii="Times New Roman" w:hAnsi="Times New Roman" w:cs="Times New Roman"/>
          <w:sz w:val="28"/>
          <w:szCs w:val="28"/>
        </w:rPr>
        <w:t>осуществляет контроль за соответствием конкурсной документации предложению</w:t>
      </w:r>
      <w:r w:rsidR="006A7C80">
        <w:rPr>
          <w:rFonts w:ascii="Times New Roman" w:hAnsi="Times New Roman" w:cs="Times New Roman"/>
          <w:sz w:val="28"/>
          <w:szCs w:val="28"/>
        </w:rPr>
        <w:t xml:space="preserve"> о реализации проекта, на основании которого принималось решение о реализации проекта, в том числе за соответствием конкурсной документации результатам оценки эффективности проекта и определения его сравнительного преимущества.</w:t>
      </w:r>
    </w:p>
    <w:p w:rsidR="00FC3F35" w:rsidRPr="001348D9" w:rsidRDefault="00847667" w:rsidP="00FC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48D9">
        <w:rPr>
          <w:rFonts w:ascii="Times New Roman" w:hAnsi="Times New Roman" w:cs="Times New Roman"/>
          <w:sz w:val="28"/>
          <w:szCs w:val="28"/>
        </w:rPr>
        <w:t>3</w:t>
      </w:r>
      <w:r w:rsidR="00FC3F35" w:rsidRPr="001348D9">
        <w:rPr>
          <w:rFonts w:ascii="Times New Roman" w:hAnsi="Times New Roman" w:cs="Times New Roman"/>
          <w:sz w:val="28"/>
          <w:szCs w:val="28"/>
        </w:rPr>
        <w:t>.</w:t>
      </w:r>
      <w:r w:rsidR="0065307E" w:rsidRPr="001348D9">
        <w:rPr>
          <w:rFonts w:ascii="Times New Roman" w:hAnsi="Times New Roman" w:cs="Times New Roman"/>
          <w:sz w:val="28"/>
          <w:szCs w:val="28"/>
        </w:rPr>
        <w:t>5</w:t>
      </w:r>
      <w:r w:rsidR="00FC3F35" w:rsidRPr="001348D9">
        <w:rPr>
          <w:rFonts w:ascii="Times New Roman" w:hAnsi="Times New Roman" w:cs="Times New Roman"/>
          <w:sz w:val="28"/>
          <w:szCs w:val="28"/>
        </w:rPr>
        <w:t xml:space="preserve">. По итогам анализа представленной </w:t>
      </w:r>
      <w:r w:rsidR="000B0778" w:rsidRPr="001348D9">
        <w:rPr>
          <w:rFonts w:ascii="Times New Roman" w:hAnsi="Times New Roman" w:cs="Times New Roman"/>
          <w:sz w:val="28"/>
          <w:szCs w:val="28"/>
        </w:rPr>
        <w:t xml:space="preserve">Отраслевым </w:t>
      </w:r>
      <w:r w:rsidR="001474BE" w:rsidRPr="001348D9">
        <w:rPr>
          <w:rFonts w:ascii="Times New Roman" w:hAnsi="Times New Roman" w:cs="Times New Roman"/>
          <w:sz w:val="28"/>
          <w:szCs w:val="28"/>
        </w:rPr>
        <w:t xml:space="preserve">(функциональным) </w:t>
      </w:r>
      <w:proofErr w:type="gramStart"/>
      <w:r w:rsidR="000B0778" w:rsidRPr="001348D9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FC3F35" w:rsidRPr="001348D9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proofErr w:type="gramEnd"/>
      <w:r w:rsidR="00FC3F35" w:rsidRPr="001348D9">
        <w:rPr>
          <w:rFonts w:ascii="Times New Roman" w:hAnsi="Times New Roman" w:cs="Times New Roman"/>
          <w:sz w:val="28"/>
          <w:szCs w:val="28"/>
        </w:rPr>
        <w:t xml:space="preserve"> </w:t>
      </w:r>
      <w:r w:rsidR="0001535F">
        <w:rPr>
          <w:rFonts w:ascii="Times New Roman" w:hAnsi="Times New Roman" w:cs="Times New Roman"/>
          <w:sz w:val="28"/>
          <w:szCs w:val="28"/>
        </w:rPr>
        <w:t>У</w:t>
      </w:r>
      <w:r w:rsidR="00FC3F35" w:rsidRPr="001348D9">
        <w:rPr>
          <w:rFonts w:ascii="Times New Roman" w:hAnsi="Times New Roman" w:cs="Times New Roman"/>
          <w:sz w:val="28"/>
          <w:szCs w:val="28"/>
        </w:rPr>
        <w:t>полномоченный орган подготавливает мотивированное заключение</w:t>
      </w:r>
      <w:r w:rsidRPr="001348D9">
        <w:rPr>
          <w:rFonts w:ascii="Times New Roman" w:hAnsi="Times New Roman" w:cs="Times New Roman"/>
          <w:sz w:val="28"/>
          <w:szCs w:val="28"/>
        </w:rPr>
        <w:t xml:space="preserve"> о согласовании </w:t>
      </w:r>
      <w:r w:rsidR="001348D9" w:rsidRPr="001348D9">
        <w:rPr>
          <w:rFonts w:ascii="Times New Roman" w:hAnsi="Times New Roman" w:cs="Times New Roman"/>
          <w:sz w:val="28"/>
          <w:szCs w:val="28"/>
        </w:rPr>
        <w:t xml:space="preserve">конкурсной документации </w:t>
      </w:r>
      <w:r w:rsidRPr="001348D9">
        <w:rPr>
          <w:rFonts w:ascii="Times New Roman" w:hAnsi="Times New Roman" w:cs="Times New Roman"/>
          <w:sz w:val="28"/>
          <w:szCs w:val="28"/>
        </w:rPr>
        <w:t>(</w:t>
      </w:r>
      <w:r w:rsidR="001348D9" w:rsidRPr="001348D9">
        <w:rPr>
          <w:rFonts w:ascii="Times New Roman" w:hAnsi="Times New Roman" w:cs="Times New Roman"/>
          <w:sz w:val="28"/>
          <w:szCs w:val="28"/>
        </w:rPr>
        <w:t xml:space="preserve">отказе в согласовании с указанием оснований несоответствия конкурсной документации со ссылкой на </w:t>
      </w:r>
      <w:r w:rsidR="0039168A">
        <w:rPr>
          <w:rFonts w:ascii="Times New Roman" w:hAnsi="Times New Roman" w:cs="Times New Roman"/>
          <w:sz w:val="28"/>
          <w:szCs w:val="28"/>
        </w:rPr>
        <w:t>нормы статей 1</w:t>
      </w:r>
      <w:r w:rsidR="001348D9" w:rsidRPr="001348D9">
        <w:rPr>
          <w:rFonts w:ascii="Times New Roman" w:hAnsi="Times New Roman" w:cs="Times New Roman"/>
          <w:sz w:val="28"/>
          <w:szCs w:val="28"/>
        </w:rPr>
        <w:t>9</w:t>
      </w:r>
      <w:r w:rsidR="0039168A">
        <w:rPr>
          <w:rFonts w:ascii="Times New Roman" w:hAnsi="Times New Roman" w:cs="Times New Roman"/>
          <w:sz w:val="28"/>
          <w:szCs w:val="28"/>
        </w:rPr>
        <w:t>, 21, 32</w:t>
      </w:r>
      <w:r w:rsidR="001348D9" w:rsidRPr="001348D9">
        <w:rPr>
          <w:rFonts w:ascii="Times New Roman" w:hAnsi="Times New Roman" w:cs="Times New Roman"/>
          <w:sz w:val="28"/>
          <w:szCs w:val="28"/>
        </w:rPr>
        <w:t xml:space="preserve"> Федерального закона № 224-ФЗ, </w:t>
      </w:r>
      <w:r w:rsidR="00FC3F35" w:rsidRPr="001348D9">
        <w:rPr>
          <w:rFonts w:ascii="Times New Roman" w:hAnsi="Times New Roman" w:cs="Times New Roman"/>
          <w:sz w:val="28"/>
          <w:szCs w:val="28"/>
        </w:rPr>
        <w:t xml:space="preserve">которое направляется </w:t>
      </w:r>
      <w:r w:rsidR="006F61AC" w:rsidRPr="001348D9">
        <w:rPr>
          <w:rFonts w:ascii="Times New Roman" w:hAnsi="Times New Roman" w:cs="Times New Roman"/>
          <w:sz w:val="28"/>
          <w:szCs w:val="28"/>
        </w:rPr>
        <w:t xml:space="preserve">Отраслевому </w:t>
      </w:r>
      <w:r w:rsidR="001474BE" w:rsidRPr="001348D9">
        <w:rPr>
          <w:rFonts w:ascii="Times New Roman" w:hAnsi="Times New Roman" w:cs="Times New Roman"/>
          <w:sz w:val="28"/>
          <w:szCs w:val="28"/>
        </w:rPr>
        <w:t xml:space="preserve">(функциональному) </w:t>
      </w:r>
      <w:r w:rsidR="006F61AC" w:rsidRPr="001348D9">
        <w:rPr>
          <w:rFonts w:ascii="Times New Roman" w:hAnsi="Times New Roman" w:cs="Times New Roman"/>
          <w:sz w:val="28"/>
          <w:szCs w:val="28"/>
        </w:rPr>
        <w:t xml:space="preserve">органу </w:t>
      </w:r>
      <w:r w:rsidR="00FC3F35" w:rsidRPr="001348D9">
        <w:rPr>
          <w:rFonts w:ascii="Times New Roman" w:hAnsi="Times New Roman" w:cs="Times New Roman"/>
          <w:sz w:val="28"/>
          <w:szCs w:val="28"/>
        </w:rPr>
        <w:t>в течение 3 дней</w:t>
      </w:r>
      <w:r w:rsidR="009C3E4F" w:rsidRPr="001348D9">
        <w:rPr>
          <w:rFonts w:ascii="Times New Roman" w:hAnsi="Times New Roman" w:cs="Times New Roman"/>
          <w:sz w:val="28"/>
          <w:szCs w:val="28"/>
        </w:rPr>
        <w:t xml:space="preserve"> с даты подписания заключения</w:t>
      </w:r>
      <w:r w:rsidR="00FC3F35" w:rsidRPr="001348D9">
        <w:rPr>
          <w:rFonts w:ascii="Times New Roman" w:hAnsi="Times New Roman" w:cs="Times New Roman"/>
          <w:sz w:val="28"/>
          <w:szCs w:val="28"/>
        </w:rPr>
        <w:t>.</w:t>
      </w:r>
    </w:p>
    <w:p w:rsidR="00FC3F35" w:rsidRPr="001A33B6" w:rsidRDefault="00847667" w:rsidP="00FC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3B6">
        <w:rPr>
          <w:rFonts w:ascii="Times New Roman" w:hAnsi="Times New Roman" w:cs="Times New Roman"/>
          <w:sz w:val="28"/>
          <w:szCs w:val="28"/>
        </w:rPr>
        <w:t>3</w:t>
      </w:r>
      <w:r w:rsidR="00FC3F35" w:rsidRPr="001A33B6">
        <w:rPr>
          <w:rFonts w:ascii="Times New Roman" w:hAnsi="Times New Roman" w:cs="Times New Roman"/>
          <w:sz w:val="28"/>
          <w:szCs w:val="28"/>
        </w:rPr>
        <w:t>.</w:t>
      </w:r>
      <w:r w:rsidR="0065307E" w:rsidRPr="001A33B6">
        <w:rPr>
          <w:rFonts w:ascii="Times New Roman" w:hAnsi="Times New Roman" w:cs="Times New Roman"/>
          <w:sz w:val="28"/>
          <w:szCs w:val="28"/>
        </w:rPr>
        <w:t>6</w:t>
      </w:r>
      <w:r w:rsidR="00FC3F35" w:rsidRPr="001A33B6">
        <w:rPr>
          <w:rFonts w:ascii="Times New Roman" w:hAnsi="Times New Roman" w:cs="Times New Roman"/>
          <w:sz w:val="28"/>
          <w:szCs w:val="28"/>
        </w:rPr>
        <w:t xml:space="preserve">. </w:t>
      </w:r>
      <w:r w:rsidR="0065307E" w:rsidRPr="001A33B6">
        <w:rPr>
          <w:rFonts w:ascii="Times New Roman" w:hAnsi="Times New Roman" w:cs="Times New Roman"/>
          <w:sz w:val="28"/>
          <w:szCs w:val="28"/>
        </w:rPr>
        <w:t>Отраслевой</w:t>
      </w:r>
      <w:r w:rsidR="001F419D" w:rsidRPr="001A33B6">
        <w:rPr>
          <w:rFonts w:ascii="Times New Roman" w:hAnsi="Times New Roman" w:cs="Times New Roman"/>
          <w:sz w:val="28"/>
          <w:szCs w:val="28"/>
        </w:rPr>
        <w:t xml:space="preserve"> (функциональный)</w:t>
      </w:r>
      <w:r w:rsidR="0065307E" w:rsidRPr="001A33B6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FC3F35" w:rsidRPr="001A33B6">
        <w:rPr>
          <w:rFonts w:ascii="Times New Roman" w:hAnsi="Times New Roman" w:cs="Times New Roman"/>
          <w:sz w:val="28"/>
          <w:szCs w:val="28"/>
        </w:rPr>
        <w:t xml:space="preserve">устраняет указанные в </w:t>
      </w:r>
      <w:proofErr w:type="gramStart"/>
      <w:r w:rsidR="00FC3F35" w:rsidRPr="001A33B6">
        <w:rPr>
          <w:rFonts w:ascii="Times New Roman" w:hAnsi="Times New Roman" w:cs="Times New Roman"/>
          <w:sz w:val="28"/>
          <w:szCs w:val="28"/>
        </w:rPr>
        <w:t>заключении  несоответствия</w:t>
      </w:r>
      <w:proofErr w:type="gramEnd"/>
      <w:r w:rsidR="009C3E4F" w:rsidRPr="001A33B6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FC3F35" w:rsidRPr="001A33B6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075710">
        <w:rPr>
          <w:rFonts w:ascii="Times New Roman" w:hAnsi="Times New Roman" w:cs="Times New Roman"/>
          <w:sz w:val="28"/>
          <w:szCs w:val="28"/>
        </w:rPr>
        <w:t>е</w:t>
      </w:r>
      <w:r w:rsidR="00FC3F35" w:rsidRPr="001A33B6">
        <w:rPr>
          <w:rFonts w:ascii="Times New Roman" w:hAnsi="Times New Roman" w:cs="Times New Roman"/>
          <w:sz w:val="28"/>
          <w:szCs w:val="28"/>
        </w:rPr>
        <w:t xml:space="preserve"> 3 дней со дня получения заключения.  </w:t>
      </w:r>
    </w:p>
    <w:p w:rsidR="00CA72EC" w:rsidRPr="00C51D63" w:rsidRDefault="002C7AF8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1D63">
        <w:rPr>
          <w:rFonts w:ascii="Times New Roman" w:hAnsi="Times New Roman" w:cs="Times New Roman"/>
          <w:sz w:val="28"/>
          <w:szCs w:val="28"/>
        </w:rPr>
        <w:t>3</w:t>
      </w:r>
      <w:r w:rsidR="00CA72EC" w:rsidRPr="00C51D63">
        <w:rPr>
          <w:rFonts w:ascii="Times New Roman" w:hAnsi="Times New Roman" w:cs="Times New Roman"/>
          <w:sz w:val="28"/>
          <w:szCs w:val="28"/>
        </w:rPr>
        <w:t>.</w:t>
      </w:r>
      <w:r w:rsidR="0065307E" w:rsidRPr="00C51D63">
        <w:rPr>
          <w:rFonts w:ascii="Times New Roman" w:hAnsi="Times New Roman" w:cs="Times New Roman"/>
          <w:sz w:val="28"/>
          <w:szCs w:val="28"/>
        </w:rPr>
        <w:t>7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. В срок, не превышающий </w:t>
      </w:r>
      <w:r w:rsidR="00107C1D" w:rsidRPr="00C51D63">
        <w:rPr>
          <w:rFonts w:ascii="Times New Roman" w:hAnsi="Times New Roman" w:cs="Times New Roman"/>
          <w:sz w:val="28"/>
          <w:szCs w:val="28"/>
        </w:rPr>
        <w:t>10</w:t>
      </w:r>
      <w:r w:rsidR="003A1299" w:rsidRPr="00C51D63">
        <w:rPr>
          <w:rFonts w:ascii="Times New Roman" w:hAnsi="Times New Roman" w:cs="Times New Roman"/>
          <w:sz w:val="28"/>
          <w:szCs w:val="28"/>
        </w:rPr>
        <w:t xml:space="preserve"> 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дней со дня получения от </w:t>
      </w:r>
      <w:r w:rsidR="007B0635">
        <w:rPr>
          <w:rFonts w:ascii="Times New Roman" w:hAnsi="Times New Roman" w:cs="Times New Roman"/>
          <w:sz w:val="28"/>
          <w:szCs w:val="28"/>
        </w:rPr>
        <w:t>У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полномоченного органа </w:t>
      </w:r>
      <w:r w:rsidR="003A1299" w:rsidRPr="00C51D63">
        <w:rPr>
          <w:rFonts w:ascii="Times New Roman" w:hAnsi="Times New Roman" w:cs="Times New Roman"/>
          <w:sz w:val="28"/>
          <w:szCs w:val="28"/>
        </w:rPr>
        <w:t>заключения о согласовании конкурсной документации</w:t>
      </w:r>
      <w:r w:rsidR="00220767" w:rsidRPr="00C51D63">
        <w:rPr>
          <w:rFonts w:ascii="Times New Roman" w:hAnsi="Times New Roman" w:cs="Times New Roman"/>
          <w:sz w:val="28"/>
          <w:szCs w:val="28"/>
        </w:rPr>
        <w:t>,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 </w:t>
      </w:r>
      <w:r w:rsidR="0065307E" w:rsidRPr="00C51D63">
        <w:rPr>
          <w:rFonts w:ascii="Times New Roman" w:hAnsi="Times New Roman" w:cs="Times New Roman"/>
          <w:sz w:val="28"/>
          <w:szCs w:val="28"/>
        </w:rPr>
        <w:t>Отраслевой</w:t>
      </w:r>
      <w:r w:rsidR="00220767" w:rsidRPr="00C51D63">
        <w:rPr>
          <w:rFonts w:ascii="Times New Roman" w:hAnsi="Times New Roman" w:cs="Times New Roman"/>
          <w:sz w:val="28"/>
          <w:szCs w:val="28"/>
        </w:rPr>
        <w:t xml:space="preserve"> (функциональный)</w:t>
      </w:r>
      <w:r w:rsidR="0065307E" w:rsidRPr="00C51D63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CA72EC" w:rsidRPr="00C51D63">
        <w:rPr>
          <w:rFonts w:ascii="Times New Roman" w:hAnsi="Times New Roman" w:cs="Times New Roman"/>
          <w:sz w:val="28"/>
          <w:szCs w:val="28"/>
        </w:rPr>
        <w:t>разрабатывает проект постановления администрации муниципального образования Тимашевский район о реализации проекта в соответствии с требованиями, предусмотренными част</w:t>
      </w:r>
      <w:r w:rsidR="00220767" w:rsidRPr="00C51D63">
        <w:rPr>
          <w:rFonts w:ascii="Times New Roman" w:hAnsi="Times New Roman" w:cs="Times New Roman"/>
          <w:sz w:val="28"/>
          <w:szCs w:val="28"/>
        </w:rPr>
        <w:t xml:space="preserve">ями </w:t>
      </w:r>
      <w:r w:rsidR="00CA72EC" w:rsidRPr="00C51D63">
        <w:rPr>
          <w:rFonts w:ascii="Times New Roman" w:hAnsi="Times New Roman" w:cs="Times New Roman"/>
          <w:sz w:val="28"/>
          <w:szCs w:val="28"/>
        </w:rPr>
        <w:t>3</w:t>
      </w:r>
      <w:r w:rsidR="00220767" w:rsidRPr="00C51D63">
        <w:rPr>
          <w:rFonts w:ascii="Times New Roman" w:hAnsi="Times New Roman" w:cs="Times New Roman"/>
          <w:sz w:val="28"/>
          <w:szCs w:val="28"/>
        </w:rPr>
        <w:t>, 3.1, 3.2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 </w:t>
      </w:r>
      <w:r w:rsidR="00C51D63">
        <w:rPr>
          <w:rFonts w:ascii="Times New Roman" w:hAnsi="Times New Roman" w:cs="Times New Roman"/>
          <w:sz w:val="28"/>
          <w:szCs w:val="28"/>
        </w:rPr>
        <w:t xml:space="preserve">(соответственно) 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статьи 10 </w:t>
      </w:r>
      <w:r w:rsidR="000C7158" w:rsidRPr="00C51D6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107C1D" w:rsidRPr="00C51D63">
        <w:rPr>
          <w:rFonts w:ascii="Times New Roman" w:hAnsi="Times New Roman" w:cs="Times New Roman"/>
          <w:sz w:val="28"/>
          <w:szCs w:val="28"/>
        </w:rPr>
        <w:t xml:space="preserve"> </w:t>
      </w:r>
      <w:r w:rsidR="000C7158" w:rsidRPr="00C51D63">
        <w:rPr>
          <w:rFonts w:ascii="Times New Roman" w:hAnsi="Times New Roman" w:cs="Times New Roman"/>
          <w:sz w:val="28"/>
          <w:szCs w:val="28"/>
        </w:rPr>
        <w:t xml:space="preserve">№ </w:t>
      </w:r>
      <w:r w:rsidR="00CA72EC" w:rsidRPr="00C51D63">
        <w:rPr>
          <w:rFonts w:ascii="Times New Roman" w:hAnsi="Times New Roman" w:cs="Times New Roman"/>
          <w:sz w:val="28"/>
          <w:szCs w:val="28"/>
        </w:rPr>
        <w:t xml:space="preserve">224-ФЗ, и направляет главе муниципального образования Тимашевский район для </w:t>
      </w:r>
      <w:r w:rsidR="00C51D63" w:rsidRPr="00C51D63">
        <w:rPr>
          <w:rFonts w:ascii="Times New Roman" w:hAnsi="Times New Roman" w:cs="Times New Roman"/>
          <w:sz w:val="28"/>
          <w:szCs w:val="28"/>
        </w:rPr>
        <w:t>подписания</w:t>
      </w:r>
      <w:r w:rsidR="00CA72EC" w:rsidRPr="00C51D63">
        <w:rPr>
          <w:rFonts w:ascii="Times New Roman" w:hAnsi="Times New Roman" w:cs="Times New Roman"/>
          <w:sz w:val="28"/>
          <w:szCs w:val="28"/>
        </w:rPr>
        <w:t>.</w:t>
      </w:r>
    </w:p>
    <w:p w:rsidR="0074350C" w:rsidRPr="0074350C" w:rsidRDefault="00E0004E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50C">
        <w:rPr>
          <w:rFonts w:ascii="Times New Roman" w:hAnsi="Times New Roman" w:cs="Times New Roman"/>
          <w:sz w:val="28"/>
          <w:szCs w:val="28"/>
        </w:rPr>
        <w:t>3.</w:t>
      </w:r>
      <w:r w:rsidR="0065307E" w:rsidRPr="0074350C">
        <w:rPr>
          <w:rFonts w:ascii="Times New Roman" w:hAnsi="Times New Roman" w:cs="Times New Roman"/>
          <w:sz w:val="28"/>
          <w:szCs w:val="28"/>
        </w:rPr>
        <w:t>8</w:t>
      </w:r>
      <w:r w:rsidRPr="0074350C">
        <w:rPr>
          <w:rFonts w:ascii="Times New Roman" w:hAnsi="Times New Roman" w:cs="Times New Roman"/>
          <w:sz w:val="28"/>
          <w:szCs w:val="28"/>
        </w:rPr>
        <w:t>.</w:t>
      </w:r>
      <w:r w:rsidR="0074350C" w:rsidRPr="0074350C">
        <w:rPr>
          <w:rFonts w:ascii="Times New Roman" w:hAnsi="Times New Roman" w:cs="Times New Roman"/>
          <w:sz w:val="28"/>
          <w:szCs w:val="28"/>
        </w:rPr>
        <w:t xml:space="preserve"> Заключение соглашений </w:t>
      </w:r>
      <w:r w:rsidRPr="0074350C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74350C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74350C">
        <w:rPr>
          <w:rFonts w:ascii="Times New Roman" w:hAnsi="Times New Roman" w:cs="Times New Roman"/>
          <w:sz w:val="28"/>
          <w:szCs w:val="28"/>
        </w:rPr>
        <w:t xml:space="preserve">-частном партнерстве публичным партнером, на срок, превышающий срок действия утвержденных </w:t>
      </w:r>
      <w:r w:rsidR="0074350C" w:rsidRPr="0074350C">
        <w:rPr>
          <w:rFonts w:ascii="Times New Roman" w:hAnsi="Times New Roman" w:cs="Times New Roman"/>
          <w:sz w:val="28"/>
          <w:szCs w:val="28"/>
        </w:rPr>
        <w:t>лимитов бюджетных обязательств, осуществляется на основании решения администрации муниципального образования Тимашевский район, принимаемого в порядке, утвержденн</w:t>
      </w:r>
      <w:r w:rsidR="007D76FB">
        <w:rPr>
          <w:rFonts w:ascii="Times New Roman" w:hAnsi="Times New Roman" w:cs="Times New Roman"/>
          <w:sz w:val="28"/>
          <w:szCs w:val="28"/>
        </w:rPr>
        <w:t>о</w:t>
      </w:r>
      <w:r w:rsidR="0074350C" w:rsidRPr="0074350C">
        <w:rPr>
          <w:rFonts w:ascii="Times New Roman" w:hAnsi="Times New Roman" w:cs="Times New Roman"/>
          <w:sz w:val="28"/>
          <w:szCs w:val="28"/>
        </w:rPr>
        <w:t>м постановлением администрации муниципального образования Тимашевский район</w:t>
      </w:r>
      <w:r w:rsidR="0074350C">
        <w:rPr>
          <w:rFonts w:ascii="Times New Roman" w:hAnsi="Times New Roman" w:cs="Times New Roman"/>
          <w:sz w:val="28"/>
          <w:szCs w:val="28"/>
        </w:rPr>
        <w:t>.</w:t>
      </w:r>
      <w:r w:rsidR="0074350C" w:rsidRPr="007435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4F75" w:rsidRPr="00CA72EC" w:rsidRDefault="00374F75" w:rsidP="00374F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1474">
        <w:rPr>
          <w:rFonts w:ascii="Times New Roman" w:hAnsi="Times New Roman" w:cs="Times New Roman"/>
          <w:sz w:val="28"/>
          <w:szCs w:val="28"/>
        </w:rPr>
        <w:t>3.</w:t>
      </w:r>
      <w:r w:rsidR="009B3AD8" w:rsidRPr="002D1474">
        <w:rPr>
          <w:rFonts w:ascii="Times New Roman" w:hAnsi="Times New Roman" w:cs="Times New Roman"/>
          <w:sz w:val="28"/>
          <w:szCs w:val="28"/>
        </w:rPr>
        <w:t>9</w:t>
      </w:r>
      <w:r w:rsidRPr="002D1474">
        <w:rPr>
          <w:rFonts w:ascii="Times New Roman" w:hAnsi="Times New Roman" w:cs="Times New Roman"/>
          <w:sz w:val="28"/>
          <w:szCs w:val="28"/>
        </w:rPr>
        <w:t xml:space="preserve">. На основании постановления администрации муниципального образования Тимашевский район о реализации проекта </w:t>
      </w:r>
      <w:r w:rsidR="0074350C" w:rsidRPr="002D1474">
        <w:rPr>
          <w:rFonts w:ascii="Times New Roman" w:hAnsi="Times New Roman" w:cs="Times New Roman"/>
          <w:sz w:val="28"/>
          <w:szCs w:val="28"/>
        </w:rPr>
        <w:t xml:space="preserve">публичный </w:t>
      </w:r>
      <w:r w:rsidR="0074350C" w:rsidRPr="00785D9E">
        <w:rPr>
          <w:rFonts w:ascii="Times New Roman" w:hAnsi="Times New Roman" w:cs="Times New Roman"/>
          <w:sz w:val="28"/>
          <w:szCs w:val="28"/>
        </w:rPr>
        <w:t xml:space="preserve">партнер в лице </w:t>
      </w:r>
      <w:r w:rsidR="000A7BF9">
        <w:rPr>
          <w:rFonts w:ascii="Times New Roman" w:hAnsi="Times New Roman" w:cs="Times New Roman"/>
          <w:sz w:val="28"/>
          <w:szCs w:val="28"/>
        </w:rPr>
        <w:t>О</w:t>
      </w:r>
      <w:r w:rsidRPr="00785D9E">
        <w:rPr>
          <w:rFonts w:ascii="Times New Roman" w:hAnsi="Times New Roman" w:cs="Times New Roman"/>
          <w:sz w:val="28"/>
          <w:szCs w:val="28"/>
        </w:rPr>
        <w:t>траслево</w:t>
      </w:r>
      <w:r w:rsidR="0074350C" w:rsidRPr="00785D9E">
        <w:rPr>
          <w:rFonts w:ascii="Times New Roman" w:hAnsi="Times New Roman" w:cs="Times New Roman"/>
          <w:sz w:val="28"/>
          <w:szCs w:val="28"/>
        </w:rPr>
        <w:t>го</w:t>
      </w:r>
      <w:r w:rsidRPr="00785D9E">
        <w:rPr>
          <w:rFonts w:ascii="Times New Roman" w:hAnsi="Times New Roman" w:cs="Times New Roman"/>
          <w:sz w:val="28"/>
          <w:szCs w:val="28"/>
        </w:rPr>
        <w:t xml:space="preserve"> (функциональн</w:t>
      </w:r>
      <w:r w:rsidR="0074350C" w:rsidRPr="00785D9E">
        <w:rPr>
          <w:rFonts w:ascii="Times New Roman" w:hAnsi="Times New Roman" w:cs="Times New Roman"/>
          <w:sz w:val="28"/>
          <w:szCs w:val="28"/>
        </w:rPr>
        <w:t>ого</w:t>
      </w:r>
      <w:r w:rsidRPr="00785D9E">
        <w:rPr>
          <w:rFonts w:ascii="Times New Roman" w:hAnsi="Times New Roman" w:cs="Times New Roman"/>
          <w:sz w:val="28"/>
          <w:szCs w:val="28"/>
        </w:rPr>
        <w:t>) орган</w:t>
      </w:r>
      <w:r w:rsidR="0074350C" w:rsidRPr="00785D9E">
        <w:rPr>
          <w:rFonts w:ascii="Times New Roman" w:hAnsi="Times New Roman" w:cs="Times New Roman"/>
          <w:sz w:val="28"/>
          <w:szCs w:val="28"/>
        </w:rPr>
        <w:t>а</w:t>
      </w:r>
      <w:r w:rsidR="002D1474" w:rsidRPr="00785D9E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стать</w:t>
      </w:r>
      <w:r w:rsidR="00785D9E" w:rsidRPr="00785D9E">
        <w:rPr>
          <w:rFonts w:ascii="Times New Roman" w:hAnsi="Times New Roman" w:cs="Times New Roman"/>
          <w:sz w:val="28"/>
          <w:szCs w:val="28"/>
        </w:rPr>
        <w:t xml:space="preserve">ями </w:t>
      </w:r>
      <w:r w:rsidR="002D1474" w:rsidRPr="00785D9E">
        <w:rPr>
          <w:rFonts w:ascii="Times New Roman" w:hAnsi="Times New Roman" w:cs="Times New Roman"/>
          <w:sz w:val="28"/>
          <w:szCs w:val="28"/>
        </w:rPr>
        <w:t>19</w:t>
      </w:r>
      <w:r w:rsidR="00785D9E" w:rsidRPr="00785D9E">
        <w:rPr>
          <w:rFonts w:ascii="Times New Roman" w:hAnsi="Times New Roman" w:cs="Times New Roman"/>
          <w:sz w:val="28"/>
          <w:szCs w:val="28"/>
        </w:rPr>
        <w:t xml:space="preserve"> - 32 </w:t>
      </w:r>
      <w:r w:rsidR="002D1474" w:rsidRPr="00785D9E">
        <w:rPr>
          <w:rFonts w:ascii="Times New Roman" w:hAnsi="Times New Roman" w:cs="Times New Roman"/>
          <w:sz w:val="28"/>
          <w:szCs w:val="28"/>
        </w:rPr>
        <w:t xml:space="preserve">Федерального закона № 224-ФЗ, </w:t>
      </w:r>
      <w:r w:rsidRPr="00785D9E">
        <w:rPr>
          <w:rFonts w:ascii="Times New Roman" w:hAnsi="Times New Roman" w:cs="Times New Roman"/>
          <w:sz w:val="28"/>
          <w:szCs w:val="28"/>
        </w:rPr>
        <w:t>в срок, не превышающий 180 дней со дня принятия данного постановления, обеспечивает организацию и проведение конкурса на право заключения соглашения о МЧП, за исключением</w:t>
      </w:r>
      <w:r w:rsidRPr="002D1474">
        <w:rPr>
          <w:rFonts w:ascii="Times New Roman" w:hAnsi="Times New Roman" w:cs="Times New Roman"/>
          <w:sz w:val="28"/>
          <w:szCs w:val="28"/>
        </w:rPr>
        <w:t xml:space="preserve"> случаев, предусмотренных </w:t>
      </w:r>
      <w:hyperlink r:id="rId13" w:history="1">
        <w:r w:rsidRPr="002D1474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3.2</w:t>
        </w:r>
      </w:hyperlink>
      <w:r w:rsidRPr="002D1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4" w:history="1">
        <w:r w:rsidRPr="002D1474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2D1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15" w:history="1">
        <w:r w:rsidRPr="002D1474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Pr="002D1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1474">
        <w:rPr>
          <w:rFonts w:ascii="Times New Roman" w:hAnsi="Times New Roman" w:cs="Times New Roman"/>
          <w:sz w:val="28"/>
          <w:szCs w:val="28"/>
        </w:rPr>
        <w:t>статьи 10 Федерального закона № 224-ФЗ.</w:t>
      </w:r>
      <w:r w:rsidRPr="00CA7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2EC" w:rsidRPr="00CA72EC" w:rsidRDefault="00CA72EC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72EC" w:rsidRPr="0040652D" w:rsidRDefault="00CA72EC" w:rsidP="00C25DE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652D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соглашения о реализации проекта </w:t>
      </w:r>
    </w:p>
    <w:p w:rsidR="00C25DE2" w:rsidRDefault="00C25DE2" w:rsidP="00C25DE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4.1. Соглашение заключается по итогам проведения конкурса на право заключения соглашения (далее - конкурс), за исключением случаев, </w:t>
      </w:r>
      <w:r w:rsidRPr="003E56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w:anchor="Par1" w:history="1">
        <w:r w:rsidRPr="003E56D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19 Федерального закона № 224-ФЗ.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>
        <w:rPr>
          <w:rFonts w:ascii="Times New Roman" w:hAnsi="Times New Roman" w:cs="Times New Roman"/>
          <w:sz w:val="28"/>
          <w:szCs w:val="28"/>
        </w:rPr>
        <w:t>4.2. Заключение соглашения без проведения конкурса допускается: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 </w:t>
      </w:r>
      <w:r w:rsidR="00F05E9C">
        <w:rPr>
          <w:rFonts w:ascii="Times New Roman" w:hAnsi="Times New Roman" w:cs="Times New Roman"/>
          <w:sz w:val="28"/>
          <w:szCs w:val="28"/>
        </w:rPr>
        <w:t>Ч</w:t>
      </w:r>
      <w:r w:rsidR="00A965EA">
        <w:rPr>
          <w:rFonts w:ascii="Times New Roman" w:hAnsi="Times New Roman" w:cs="Times New Roman"/>
          <w:sz w:val="28"/>
          <w:szCs w:val="28"/>
        </w:rPr>
        <w:t>астным партнером (</w:t>
      </w:r>
      <w:r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A965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если в течение сорока пяти дней с момента размещения проекта, подготовленного </w:t>
      </w:r>
      <w:r w:rsidR="00323094">
        <w:rPr>
          <w:rFonts w:ascii="Times New Roman" w:hAnsi="Times New Roman" w:cs="Times New Roman"/>
          <w:sz w:val="28"/>
          <w:szCs w:val="28"/>
        </w:rPr>
        <w:t>Ча</w:t>
      </w:r>
      <w:r w:rsidR="00A965EA">
        <w:rPr>
          <w:rFonts w:ascii="Times New Roman" w:hAnsi="Times New Roman" w:cs="Times New Roman"/>
          <w:sz w:val="28"/>
          <w:szCs w:val="28"/>
        </w:rPr>
        <w:t>стным партнером (</w:t>
      </w:r>
      <w:r>
        <w:rPr>
          <w:rFonts w:ascii="Times New Roman" w:hAnsi="Times New Roman" w:cs="Times New Roman"/>
          <w:sz w:val="28"/>
          <w:szCs w:val="28"/>
        </w:rPr>
        <w:t>инициатором проекта</w:t>
      </w:r>
      <w:r w:rsidR="00A965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на официальном сайте Российской Федерации в информационно-телекоммуникационной сети </w:t>
      </w:r>
      <w:r w:rsidR="007278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7278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от иных лиц не поступили заявления о намерении участвовать в конкурсе или если такие заявления о намерениях поступили от лиц, не соответствующих требованиям, предусмотренным </w:t>
      </w:r>
      <w:hyperlink r:id="rId16" w:history="1">
        <w:r w:rsidRPr="00A965E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8 статьи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965EA">
        <w:rPr>
          <w:rFonts w:ascii="Times New Roman" w:hAnsi="Times New Roman" w:cs="Times New Roman"/>
          <w:sz w:val="28"/>
          <w:szCs w:val="28"/>
        </w:rPr>
        <w:t xml:space="preserve">   № 224-ФЗ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 лицом, представившим заявку (далее - </w:t>
      </w:r>
      <w:r w:rsidR="0032309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аявитель) на участие в конкурсе и признанным участником конкурса, в случае, если указанное лицо признано единственным участником конкурса;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 лицом, представившим единственную заявку на участие в конкурсе, в случае, если по окончании срока подачи заявок на участие в конкурсе представлена только одна заявка на участие в конкурсе и указанное лицо соответствует требованиям для признания его участником конкурса;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 лицом, представившим единственное конкурсное предложение, в случае его соответствия требованиям конкурсной документации, в том числе критериям конкурса;</w:t>
      </w:r>
    </w:p>
    <w:p w:rsidR="003E56D1" w:rsidRDefault="003E56D1" w:rsidP="003E5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 организацией, которой в случаях и на основаниях, определенных федеральным законом или актом Правительства Российской Федерации, на срок до заключения соглашения о государственно-частном партнерстве переданы на основании договора об отчуждении исключительного права или предоставлены на основании соглашения (соглашений) права использования программ для электронных вычислительных машин (программ для ЭВМ) и баз данных, входящих в состав информационной системы, а также передана информация, входящая в ее состав.</w:t>
      </w:r>
    </w:p>
    <w:p w:rsidR="00AD39FD" w:rsidRDefault="00AD39FD" w:rsidP="003E56D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39FD">
        <w:rPr>
          <w:rFonts w:ascii="Times New Roman" w:hAnsi="Times New Roman" w:cs="Times New Roman"/>
          <w:sz w:val="28"/>
          <w:szCs w:val="28"/>
        </w:rPr>
        <w:t xml:space="preserve">   </w:t>
      </w:r>
      <w:r w:rsidR="007D654E" w:rsidRPr="00AD39FD">
        <w:rPr>
          <w:rFonts w:ascii="Times New Roman" w:hAnsi="Times New Roman" w:cs="Times New Roman"/>
          <w:sz w:val="28"/>
          <w:szCs w:val="28"/>
        </w:rPr>
        <w:t>4</w:t>
      </w:r>
      <w:r w:rsidR="00CA72EC" w:rsidRPr="00AD39FD">
        <w:rPr>
          <w:rFonts w:ascii="Times New Roman" w:hAnsi="Times New Roman" w:cs="Times New Roman"/>
          <w:sz w:val="28"/>
          <w:szCs w:val="28"/>
        </w:rPr>
        <w:t>.</w:t>
      </w:r>
      <w:r w:rsidR="00A965EA">
        <w:rPr>
          <w:rFonts w:ascii="Times New Roman" w:hAnsi="Times New Roman" w:cs="Times New Roman"/>
          <w:sz w:val="28"/>
          <w:szCs w:val="28"/>
        </w:rPr>
        <w:t>3</w:t>
      </w:r>
      <w:r w:rsidR="00CA72EC" w:rsidRPr="00AD39FD">
        <w:rPr>
          <w:rFonts w:ascii="Times New Roman" w:hAnsi="Times New Roman" w:cs="Times New Roman"/>
          <w:sz w:val="28"/>
          <w:szCs w:val="28"/>
        </w:rPr>
        <w:t xml:space="preserve">. </w:t>
      </w:r>
      <w:r w:rsidRPr="00AD39FD">
        <w:rPr>
          <w:rFonts w:ascii="Times New Roman" w:hAnsi="Times New Roman" w:cs="Times New Roman"/>
          <w:sz w:val="28"/>
          <w:szCs w:val="28"/>
        </w:rPr>
        <w:t>Публичный</w:t>
      </w:r>
      <w:r>
        <w:rPr>
          <w:rFonts w:ascii="Times New Roman" w:hAnsi="Times New Roman" w:cs="Times New Roman"/>
          <w:sz w:val="28"/>
          <w:szCs w:val="28"/>
        </w:rPr>
        <w:t xml:space="preserve"> партнер в лице Отраслевого (функционального) органа  в течение пяти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протокола, проект соглашения, включающий в себя условия соглашения, определенные решением о реализации проекта, конкурсной документацией и представленным победителем конкурса конкурсным предложением, а также иные предусмотренные Федеральным законом № 224-ФЗ, другими федеральными законами условия. </w:t>
      </w:r>
    </w:p>
    <w:p w:rsidR="00AD39FD" w:rsidRDefault="00AD39FD" w:rsidP="00AD39F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39FD">
        <w:rPr>
          <w:rFonts w:ascii="Times New Roman" w:hAnsi="Times New Roman" w:cs="Times New Roman"/>
          <w:sz w:val="28"/>
          <w:szCs w:val="28"/>
        </w:rPr>
        <w:t xml:space="preserve">   </w:t>
      </w:r>
      <w:r w:rsidR="007D654E" w:rsidRPr="00AD39FD">
        <w:rPr>
          <w:rFonts w:ascii="Times New Roman" w:hAnsi="Times New Roman" w:cs="Times New Roman"/>
          <w:sz w:val="28"/>
          <w:szCs w:val="28"/>
        </w:rPr>
        <w:t>4</w:t>
      </w:r>
      <w:r w:rsidR="0044056B" w:rsidRPr="00AD39FD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4</w:t>
      </w:r>
      <w:r w:rsidR="0044056B" w:rsidRPr="00AD39FD">
        <w:rPr>
          <w:rFonts w:ascii="Times New Roman" w:hAnsi="Times New Roman" w:cs="Times New Roman"/>
          <w:sz w:val="28"/>
          <w:szCs w:val="28"/>
        </w:rPr>
        <w:t>.</w:t>
      </w:r>
      <w:r w:rsidR="00414DF6" w:rsidRPr="00AD39FD">
        <w:rPr>
          <w:rFonts w:ascii="Times New Roman" w:hAnsi="Times New Roman" w:cs="Times New Roman"/>
          <w:sz w:val="28"/>
          <w:szCs w:val="28"/>
        </w:rPr>
        <w:t xml:space="preserve"> </w:t>
      </w:r>
      <w:r w:rsidRPr="00AD39FD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 если до установленного конкурсной документацией дня подписания соглашения победитель конкурса не представил публичному партнеру документы, предусмотренные конкурсной документацией и (или) проектом соглашения, публичный партнер вправе принять решение об отказе в заключении соглашения с указанным лицом.</w:t>
      </w:r>
    </w:p>
    <w:p w:rsidR="00376195" w:rsidRDefault="001E6744" w:rsidP="001E674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0"/>
      <w:bookmarkEnd w:id="3"/>
      <w:r w:rsidRPr="001E6744">
        <w:rPr>
          <w:rFonts w:ascii="Times New Roman" w:hAnsi="Times New Roman" w:cs="Times New Roman"/>
          <w:sz w:val="28"/>
          <w:szCs w:val="28"/>
        </w:rPr>
        <w:t xml:space="preserve">   </w:t>
      </w:r>
      <w:r w:rsidR="007D654E" w:rsidRPr="001E6744">
        <w:rPr>
          <w:rFonts w:ascii="Times New Roman" w:hAnsi="Times New Roman" w:cs="Times New Roman"/>
          <w:sz w:val="28"/>
          <w:szCs w:val="28"/>
        </w:rPr>
        <w:t>4</w:t>
      </w:r>
      <w:r w:rsidR="00CA72EC" w:rsidRPr="001E6744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5</w:t>
      </w:r>
      <w:r w:rsidR="00CA72EC" w:rsidRPr="001E6744">
        <w:rPr>
          <w:rFonts w:ascii="Times New Roman" w:hAnsi="Times New Roman" w:cs="Times New Roman"/>
          <w:sz w:val="28"/>
          <w:szCs w:val="28"/>
        </w:rPr>
        <w:t xml:space="preserve">. </w:t>
      </w:r>
      <w:r w:rsidRPr="001E6744">
        <w:rPr>
          <w:rFonts w:ascii="Times New Roman" w:hAnsi="Times New Roman" w:cs="Times New Roman"/>
          <w:sz w:val="28"/>
          <w:szCs w:val="28"/>
        </w:rPr>
        <w:t>После дня</w:t>
      </w:r>
      <w:r>
        <w:rPr>
          <w:rFonts w:ascii="Times New Roman" w:hAnsi="Times New Roman" w:cs="Times New Roman"/>
          <w:sz w:val="28"/>
          <w:szCs w:val="28"/>
        </w:rPr>
        <w:t xml:space="preserve"> подписания членами конкурсной комиссии протокола о результатах проведения конкурса публичный партнер </w:t>
      </w:r>
      <w:r w:rsidR="00376195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0D445B">
        <w:rPr>
          <w:rFonts w:ascii="Times New Roman" w:hAnsi="Times New Roman" w:cs="Times New Roman"/>
          <w:sz w:val="28"/>
          <w:szCs w:val="28"/>
        </w:rPr>
        <w:t>О</w:t>
      </w:r>
      <w:r w:rsidR="00376195">
        <w:rPr>
          <w:rFonts w:ascii="Times New Roman" w:hAnsi="Times New Roman" w:cs="Times New Roman"/>
          <w:sz w:val="28"/>
          <w:szCs w:val="28"/>
        </w:rPr>
        <w:t xml:space="preserve">траслевого (функционального) органа </w:t>
      </w:r>
      <w:r>
        <w:rPr>
          <w:rFonts w:ascii="Times New Roman" w:hAnsi="Times New Roman" w:cs="Times New Roman"/>
          <w:sz w:val="28"/>
          <w:szCs w:val="28"/>
        </w:rPr>
        <w:t>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Федеральным законом</w:t>
      </w:r>
      <w:r w:rsidR="00376195">
        <w:rPr>
          <w:rFonts w:ascii="Times New Roman" w:hAnsi="Times New Roman" w:cs="Times New Roman"/>
          <w:sz w:val="28"/>
          <w:szCs w:val="28"/>
        </w:rPr>
        <w:t xml:space="preserve"> № 224-ФЗ</w:t>
      </w:r>
      <w:r>
        <w:rPr>
          <w:rFonts w:ascii="Times New Roman" w:hAnsi="Times New Roman" w:cs="Times New Roman"/>
          <w:sz w:val="28"/>
          <w:szCs w:val="28"/>
        </w:rPr>
        <w:t>, в целях обсуждения условий соглашения и их возможного изменения по результатам переговоров. По результатам переговоров не могут быть изменены существенные условия соглашения, а также те условия, которые являлись критериями конкурса и (или) содержание которых определялось на основании конкурсного предложения лица, в отношении которого принято решение о заключении соглашения.</w:t>
      </w:r>
    </w:p>
    <w:p w:rsidR="00E702AA" w:rsidRPr="00445CBA" w:rsidRDefault="007D654E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E9">
        <w:rPr>
          <w:rFonts w:ascii="Times New Roman" w:hAnsi="Times New Roman" w:cs="Times New Roman"/>
          <w:sz w:val="28"/>
          <w:szCs w:val="28"/>
        </w:rPr>
        <w:t>4</w:t>
      </w:r>
      <w:r w:rsidR="00CA72EC" w:rsidRPr="006B3CE9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6</w:t>
      </w:r>
      <w:r w:rsidR="00CA72EC" w:rsidRPr="006B3CE9">
        <w:rPr>
          <w:rFonts w:ascii="Times New Roman" w:hAnsi="Times New Roman" w:cs="Times New Roman"/>
          <w:sz w:val="28"/>
          <w:szCs w:val="28"/>
        </w:rPr>
        <w:t xml:space="preserve">. Результаты переговоров, проведенных в соответствии с </w:t>
      </w:r>
      <w:r w:rsidR="00325555">
        <w:rPr>
          <w:rFonts w:ascii="Times New Roman" w:hAnsi="Times New Roman" w:cs="Times New Roman"/>
          <w:sz w:val="28"/>
          <w:szCs w:val="28"/>
        </w:rPr>
        <w:t xml:space="preserve">пунктом 4.5 настоящего </w:t>
      </w:r>
      <w:proofErr w:type="gramStart"/>
      <w:r w:rsidR="00325555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CA72EC" w:rsidRPr="006B3CE9">
        <w:rPr>
          <w:rFonts w:ascii="Times New Roman" w:hAnsi="Times New Roman" w:cs="Times New Roman"/>
          <w:sz w:val="28"/>
          <w:szCs w:val="28"/>
        </w:rPr>
        <w:t xml:space="preserve"> оформляются</w:t>
      </w:r>
      <w:proofErr w:type="gramEnd"/>
      <w:r w:rsidR="00CA72EC" w:rsidRPr="006B3CE9">
        <w:rPr>
          <w:rFonts w:ascii="Times New Roman" w:hAnsi="Times New Roman" w:cs="Times New Roman"/>
          <w:sz w:val="28"/>
          <w:szCs w:val="28"/>
        </w:rPr>
        <w:t xml:space="preserve"> протоколом </w:t>
      </w:r>
      <w:r w:rsidR="00476C34" w:rsidRPr="006B3CE9">
        <w:rPr>
          <w:rFonts w:ascii="Times New Roman" w:hAnsi="Times New Roman" w:cs="Times New Roman"/>
          <w:sz w:val="28"/>
          <w:szCs w:val="28"/>
        </w:rPr>
        <w:t xml:space="preserve">в течение  3 дней со дня проведения переговоров </w:t>
      </w:r>
      <w:r w:rsidR="00CA72EC" w:rsidRPr="006B3CE9">
        <w:rPr>
          <w:rFonts w:ascii="Times New Roman" w:hAnsi="Times New Roman" w:cs="Times New Roman"/>
          <w:sz w:val="28"/>
          <w:szCs w:val="28"/>
        </w:rPr>
        <w:t>в двух экземплярах, один из которых направляется победителю Конкурса</w:t>
      </w:r>
      <w:r w:rsidR="00CA72EC" w:rsidRPr="00445CBA">
        <w:rPr>
          <w:rFonts w:ascii="Times New Roman" w:hAnsi="Times New Roman" w:cs="Times New Roman"/>
          <w:sz w:val="28"/>
          <w:szCs w:val="28"/>
        </w:rPr>
        <w:t xml:space="preserve">. По результатам данных переговоров </w:t>
      </w:r>
      <w:r w:rsidR="000D445B">
        <w:rPr>
          <w:rFonts w:ascii="Times New Roman" w:hAnsi="Times New Roman" w:cs="Times New Roman"/>
          <w:sz w:val="28"/>
          <w:szCs w:val="28"/>
        </w:rPr>
        <w:t>О</w:t>
      </w:r>
      <w:r w:rsidR="00634E16" w:rsidRPr="00445CBA">
        <w:rPr>
          <w:rFonts w:ascii="Times New Roman" w:hAnsi="Times New Roman" w:cs="Times New Roman"/>
          <w:sz w:val="28"/>
          <w:szCs w:val="28"/>
        </w:rPr>
        <w:t>траслево</w:t>
      </w:r>
      <w:r w:rsidR="00797A69">
        <w:rPr>
          <w:rFonts w:ascii="Times New Roman" w:hAnsi="Times New Roman" w:cs="Times New Roman"/>
          <w:sz w:val="28"/>
          <w:szCs w:val="28"/>
        </w:rPr>
        <w:t>й</w:t>
      </w:r>
      <w:r w:rsidR="00634E16" w:rsidRPr="00445CBA">
        <w:rPr>
          <w:rFonts w:ascii="Times New Roman" w:hAnsi="Times New Roman" w:cs="Times New Roman"/>
          <w:sz w:val="28"/>
          <w:szCs w:val="28"/>
        </w:rPr>
        <w:t xml:space="preserve"> </w:t>
      </w:r>
      <w:r w:rsidR="00E702AA" w:rsidRPr="00445CBA">
        <w:rPr>
          <w:rFonts w:ascii="Times New Roman" w:hAnsi="Times New Roman" w:cs="Times New Roman"/>
          <w:sz w:val="28"/>
          <w:szCs w:val="28"/>
        </w:rPr>
        <w:t>(функциональн</w:t>
      </w:r>
      <w:r w:rsidR="00797A69">
        <w:rPr>
          <w:rFonts w:ascii="Times New Roman" w:hAnsi="Times New Roman" w:cs="Times New Roman"/>
          <w:sz w:val="28"/>
          <w:szCs w:val="28"/>
        </w:rPr>
        <w:t>ый</w:t>
      </w:r>
      <w:r w:rsidR="00E702AA" w:rsidRPr="00445CBA">
        <w:rPr>
          <w:rFonts w:ascii="Times New Roman" w:hAnsi="Times New Roman" w:cs="Times New Roman"/>
          <w:sz w:val="28"/>
          <w:szCs w:val="28"/>
        </w:rPr>
        <w:t xml:space="preserve">) </w:t>
      </w:r>
      <w:r w:rsidR="00634E16" w:rsidRPr="00445CBA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CA72EC" w:rsidRPr="00445CBA">
        <w:rPr>
          <w:rFonts w:ascii="Times New Roman" w:hAnsi="Times New Roman" w:cs="Times New Roman"/>
          <w:sz w:val="28"/>
          <w:szCs w:val="28"/>
        </w:rPr>
        <w:t xml:space="preserve">направляет соглашение и прилагаемый протокол переговоров на согласование в </w:t>
      </w:r>
      <w:r w:rsidR="00E93AF4">
        <w:rPr>
          <w:rFonts w:ascii="Times New Roman" w:hAnsi="Times New Roman" w:cs="Times New Roman"/>
          <w:sz w:val="28"/>
          <w:szCs w:val="28"/>
        </w:rPr>
        <w:t>У</w:t>
      </w:r>
      <w:r w:rsidR="00CA72EC" w:rsidRPr="00445CBA">
        <w:rPr>
          <w:rFonts w:ascii="Times New Roman" w:hAnsi="Times New Roman" w:cs="Times New Roman"/>
          <w:sz w:val="28"/>
          <w:szCs w:val="28"/>
        </w:rPr>
        <w:t xml:space="preserve">полномоченный орган на предмет соответствия соглашения конкурсной документации. </w:t>
      </w:r>
    </w:p>
    <w:p w:rsidR="00AC5500" w:rsidRPr="00407B68" w:rsidRDefault="007D654E" w:rsidP="00AC5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7B68">
        <w:rPr>
          <w:rFonts w:ascii="Times New Roman" w:hAnsi="Times New Roman" w:cs="Times New Roman"/>
          <w:sz w:val="28"/>
          <w:szCs w:val="28"/>
        </w:rPr>
        <w:t>4</w:t>
      </w:r>
      <w:r w:rsidR="00AC5500" w:rsidRPr="00407B68">
        <w:rPr>
          <w:rFonts w:ascii="Times New Roman" w:hAnsi="Times New Roman" w:cs="Times New Roman"/>
          <w:sz w:val="28"/>
          <w:szCs w:val="28"/>
        </w:rPr>
        <w:t>.</w:t>
      </w:r>
      <w:r w:rsidR="00325555" w:rsidRPr="00407B68">
        <w:rPr>
          <w:rFonts w:ascii="Times New Roman" w:hAnsi="Times New Roman" w:cs="Times New Roman"/>
          <w:sz w:val="28"/>
          <w:szCs w:val="28"/>
        </w:rPr>
        <w:t>7</w:t>
      </w:r>
      <w:r w:rsidR="00AC5500" w:rsidRPr="00407B68">
        <w:rPr>
          <w:rFonts w:ascii="Times New Roman" w:hAnsi="Times New Roman" w:cs="Times New Roman"/>
          <w:sz w:val="28"/>
          <w:szCs w:val="28"/>
        </w:rPr>
        <w:t xml:space="preserve">. Уполномоченный орган в течение 3 </w:t>
      </w:r>
      <w:r w:rsidR="00445CBA" w:rsidRPr="00407B68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AC5500" w:rsidRPr="00407B68">
        <w:rPr>
          <w:rFonts w:ascii="Times New Roman" w:hAnsi="Times New Roman" w:cs="Times New Roman"/>
          <w:sz w:val="28"/>
          <w:szCs w:val="28"/>
        </w:rPr>
        <w:t xml:space="preserve">дней со дня получения соглашения и протокола переговоров направляет соглашение и прилагаемый протокол переговоров на согласование в </w:t>
      </w:r>
      <w:r w:rsidR="00E93AF4">
        <w:rPr>
          <w:rFonts w:ascii="Times New Roman" w:hAnsi="Times New Roman" w:cs="Times New Roman"/>
          <w:sz w:val="28"/>
          <w:szCs w:val="28"/>
        </w:rPr>
        <w:t>У</w:t>
      </w:r>
      <w:r w:rsidR="00AC5500" w:rsidRPr="00407B68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916667" w:rsidRPr="00407B6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AC5500" w:rsidRPr="00407B68">
        <w:rPr>
          <w:rFonts w:ascii="Times New Roman" w:hAnsi="Times New Roman" w:cs="Times New Roman"/>
          <w:sz w:val="28"/>
          <w:szCs w:val="28"/>
        </w:rPr>
        <w:t>на предмет соответствия соглашения в части учета результатов оценки эффективности проекта и определения его сравнительного преимущества.</w:t>
      </w:r>
    </w:p>
    <w:p w:rsidR="00AC5500" w:rsidRPr="00797A69" w:rsidRDefault="00AC5500" w:rsidP="00AC5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A69">
        <w:rPr>
          <w:rFonts w:ascii="Times New Roman" w:hAnsi="Times New Roman" w:cs="Times New Roman"/>
          <w:sz w:val="28"/>
          <w:szCs w:val="28"/>
        </w:rPr>
        <w:t xml:space="preserve">В случае несогласования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Pr="00797A69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="002B5385" w:rsidRPr="00797A69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proofErr w:type="gramStart"/>
      <w:r w:rsidR="002B5385" w:rsidRPr="00797A69">
        <w:rPr>
          <w:rFonts w:ascii="Times New Roman" w:hAnsi="Times New Roman" w:cs="Times New Roman"/>
          <w:sz w:val="28"/>
          <w:szCs w:val="28"/>
        </w:rPr>
        <w:t xml:space="preserve">края </w:t>
      </w:r>
      <w:r w:rsidRPr="00797A69">
        <w:rPr>
          <w:rFonts w:ascii="Times New Roman" w:hAnsi="Times New Roman" w:cs="Times New Roman"/>
          <w:sz w:val="28"/>
          <w:szCs w:val="28"/>
        </w:rPr>
        <w:t xml:space="preserve"> соглашения</w:t>
      </w:r>
      <w:proofErr w:type="gramEnd"/>
      <w:r w:rsidRPr="00797A69">
        <w:rPr>
          <w:rFonts w:ascii="Times New Roman" w:hAnsi="Times New Roman" w:cs="Times New Roman"/>
          <w:sz w:val="28"/>
          <w:szCs w:val="28"/>
        </w:rPr>
        <w:t xml:space="preserve"> и прилагаемого протокола переговоров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Pr="00797A69">
        <w:rPr>
          <w:rFonts w:ascii="Times New Roman" w:hAnsi="Times New Roman" w:cs="Times New Roman"/>
          <w:sz w:val="28"/>
          <w:szCs w:val="28"/>
        </w:rPr>
        <w:t xml:space="preserve">полномоченный орган в течение 3 дней со дня получения замечаний и предложений уведомляет победителя конкурса о наличии замечаний и предложений и назначает повторные переговоры в порядке, определенном в пункте </w:t>
      </w:r>
      <w:r w:rsidR="007A5F48">
        <w:rPr>
          <w:rFonts w:ascii="Times New Roman" w:hAnsi="Times New Roman" w:cs="Times New Roman"/>
          <w:sz w:val="28"/>
          <w:szCs w:val="28"/>
        </w:rPr>
        <w:t>4</w:t>
      </w:r>
      <w:r w:rsidR="007E449C" w:rsidRPr="00797A69">
        <w:rPr>
          <w:rFonts w:ascii="Times New Roman" w:hAnsi="Times New Roman" w:cs="Times New Roman"/>
          <w:sz w:val="28"/>
          <w:szCs w:val="28"/>
        </w:rPr>
        <w:t>.</w:t>
      </w:r>
      <w:r w:rsidR="007C548D">
        <w:rPr>
          <w:rFonts w:ascii="Times New Roman" w:hAnsi="Times New Roman" w:cs="Times New Roman"/>
          <w:sz w:val="28"/>
          <w:szCs w:val="28"/>
        </w:rPr>
        <w:t>5</w:t>
      </w:r>
      <w:r w:rsidR="007E449C" w:rsidRPr="00797A69">
        <w:rPr>
          <w:rFonts w:ascii="Times New Roman" w:hAnsi="Times New Roman" w:cs="Times New Roman"/>
          <w:sz w:val="28"/>
          <w:szCs w:val="28"/>
        </w:rPr>
        <w:t xml:space="preserve"> </w:t>
      </w:r>
      <w:r w:rsidRPr="00797A69">
        <w:rPr>
          <w:rFonts w:ascii="Times New Roman" w:hAnsi="Times New Roman" w:cs="Times New Roman"/>
          <w:sz w:val="28"/>
          <w:szCs w:val="28"/>
        </w:rPr>
        <w:t xml:space="preserve">настоящего Порядка. </w:t>
      </w:r>
    </w:p>
    <w:p w:rsidR="00AC5500" w:rsidRPr="00797A69" w:rsidRDefault="00AC5500" w:rsidP="00AC5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A69">
        <w:rPr>
          <w:rFonts w:ascii="Times New Roman" w:hAnsi="Times New Roman" w:cs="Times New Roman"/>
          <w:sz w:val="28"/>
          <w:szCs w:val="28"/>
        </w:rPr>
        <w:t xml:space="preserve">После проведения повторных переговоров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Pr="00797A69">
        <w:rPr>
          <w:rFonts w:ascii="Times New Roman" w:hAnsi="Times New Roman" w:cs="Times New Roman"/>
          <w:sz w:val="28"/>
          <w:szCs w:val="28"/>
        </w:rPr>
        <w:t xml:space="preserve">полномоченный орган в обозначенный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Pr="00797A69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="007E449C" w:rsidRPr="00797A69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797A69">
        <w:rPr>
          <w:rFonts w:ascii="Times New Roman" w:hAnsi="Times New Roman" w:cs="Times New Roman"/>
          <w:sz w:val="28"/>
          <w:szCs w:val="28"/>
        </w:rPr>
        <w:t xml:space="preserve">срок направляет исправленное соглашение и прилагаемый протокол переговоров на повторное рассмотрение в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Pr="00797A69">
        <w:rPr>
          <w:rFonts w:ascii="Times New Roman" w:hAnsi="Times New Roman" w:cs="Times New Roman"/>
          <w:sz w:val="28"/>
          <w:szCs w:val="28"/>
        </w:rPr>
        <w:t>полномоченны</w:t>
      </w:r>
      <w:r w:rsidR="007E449C" w:rsidRPr="00797A69">
        <w:rPr>
          <w:rFonts w:ascii="Times New Roman" w:hAnsi="Times New Roman" w:cs="Times New Roman"/>
          <w:sz w:val="28"/>
          <w:szCs w:val="28"/>
        </w:rPr>
        <w:t>й</w:t>
      </w:r>
      <w:r w:rsidRPr="00797A6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E449C" w:rsidRPr="00797A6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797A69">
        <w:rPr>
          <w:rFonts w:ascii="Times New Roman" w:hAnsi="Times New Roman" w:cs="Times New Roman"/>
          <w:sz w:val="28"/>
          <w:szCs w:val="28"/>
        </w:rPr>
        <w:t>.</w:t>
      </w:r>
    </w:p>
    <w:p w:rsidR="00520C45" w:rsidRPr="00962682" w:rsidRDefault="007D654E" w:rsidP="00520C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82">
        <w:rPr>
          <w:rFonts w:ascii="Times New Roman" w:hAnsi="Times New Roman" w:cs="Times New Roman"/>
          <w:sz w:val="28"/>
          <w:szCs w:val="28"/>
        </w:rPr>
        <w:t>4</w:t>
      </w:r>
      <w:r w:rsidR="00520C45" w:rsidRPr="00962682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8</w:t>
      </w:r>
      <w:r w:rsidR="00520C45" w:rsidRPr="00962682">
        <w:rPr>
          <w:rFonts w:ascii="Times New Roman" w:hAnsi="Times New Roman" w:cs="Times New Roman"/>
          <w:sz w:val="28"/>
          <w:szCs w:val="28"/>
        </w:rPr>
        <w:t xml:space="preserve">. В случае согласования </w:t>
      </w:r>
      <w:proofErr w:type="gramStart"/>
      <w:r w:rsidR="00804E7B">
        <w:rPr>
          <w:rFonts w:ascii="Times New Roman" w:hAnsi="Times New Roman" w:cs="Times New Roman"/>
          <w:sz w:val="28"/>
          <w:szCs w:val="28"/>
        </w:rPr>
        <w:t>У</w:t>
      </w:r>
      <w:r w:rsidR="00520C45" w:rsidRPr="00962682">
        <w:rPr>
          <w:rFonts w:ascii="Times New Roman" w:hAnsi="Times New Roman" w:cs="Times New Roman"/>
          <w:sz w:val="28"/>
          <w:szCs w:val="28"/>
        </w:rPr>
        <w:t>полномоченным органом Краснодарского края соглашения и прилагаемого протокола переговоров</w:t>
      </w:r>
      <w:proofErr w:type="gramEnd"/>
      <w:r w:rsidR="00520C45" w:rsidRPr="00962682">
        <w:rPr>
          <w:rFonts w:ascii="Times New Roman" w:hAnsi="Times New Roman" w:cs="Times New Roman"/>
          <w:sz w:val="28"/>
          <w:szCs w:val="28"/>
        </w:rPr>
        <w:t xml:space="preserve">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="00520C45" w:rsidRPr="00962682">
        <w:rPr>
          <w:rFonts w:ascii="Times New Roman" w:hAnsi="Times New Roman" w:cs="Times New Roman"/>
          <w:sz w:val="28"/>
          <w:szCs w:val="28"/>
        </w:rPr>
        <w:t xml:space="preserve">полномоченный орган в течение 5 дней </w:t>
      </w:r>
      <w:r w:rsidR="00EC3A97" w:rsidRPr="00962682">
        <w:rPr>
          <w:rFonts w:ascii="Times New Roman" w:hAnsi="Times New Roman" w:cs="Times New Roman"/>
          <w:sz w:val="28"/>
          <w:szCs w:val="28"/>
        </w:rPr>
        <w:t xml:space="preserve">с момента его получения </w:t>
      </w:r>
      <w:r w:rsidR="00520C45" w:rsidRPr="00962682">
        <w:rPr>
          <w:rFonts w:ascii="Times New Roman" w:hAnsi="Times New Roman" w:cs="Times New Roman"/>
          <w:sz w:val="28"/>
          <w:szCs w:val="28"/>
        </w:rPr>
        <w:t>направляет согласованное соглашение в Отраслевой (функциональный) орган.</w:t>
      </w:r>
    </w:p>
    <w:p w:rsidR="00AC5500" w:rsidRPr="00962682" w:rsidRDefault="007D654E" w:rsidP="00AC5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53E">
        <w:rPr>
          <w:rFonts w:ascii="Times New Roman" w:hAnsi="Times New Roman" w:cs="Times New Roman"/>
          <w:sz w:val="28"/>
          <w:szCs w:val="28"/>
        </w:rPr>
        <w:t>4</w:t>
      </w:r>
      <w:r w:rsidR="00AC5500" w:rsidRPr="00AB453E">
        <w:rPr>
          <w:rFonts w:ascii="Times New Roman" w:hAnsi="Times New Roman" w:cs="Times New Roman"/>
          <w:sz w:val="28"/>
          <w:szCs w:val="28"/>
        </w:rPr>
        <w:t>.</w:t>
      </w:r>
      <w:r w:rsidR="00325555" w:rsidRPr="00AB453E">
        <w:rPr>
          <w:rFonts w:ascii="Times New Roman" w:hAnsi="Times New Roman" w:cs="Times New Roman"/>
          <w:sz w:val="28"/>
          <w:szCs w:val="28"/>
        </w:rPr>
        <w:t>9</w:t>
      </w:r>
      <w:r w:rsidR="00AC5500" w:rsidRPr="00AB453E">
        <w:rPr>
          <w:rFonts w:ascii="Times New Roman" w:hAnsi="Times New Roman" w:cs="Times New Roman"/>
          <w:sz w:val="28"/>
          <w:szCs w:val="28"/>
        </w:rPr>
        <w:t>. Соглашение</w:t>
      </w:r>
      <w:r w:rsidR="00AC5500" w:rsidRPr="00AB453E">
        <w:t xml:space="preserve"> </w:t>
      </w:r>
      <w:r w:rsidR="00AC5500" w:rsidRPr="00AB453E">
        <w:rPr>
          <w:rFonts w:ascii="Times New Roman" w:hAnsi="Times New Roman" w:cs="Times New Roman"/>
          <w:sz w:val="28"/>
          <w:szCs w:val="28"/>
        </w:rPr>
        <w:t xml:space="preserve">заключается в письменной форме с победителем конкурса или иным лицом, </w:t>
      </w:r>
      <w:r w:rsidR="00AB453E" w:rsidRPr="00AB453E">
        <w:rPr>
          <w:rFonts w:ascii="Times New Roman" w:hAnsi="Times New Roman" w:cs="Times New Roman"/>
          <w:sz w:val="28"/>
          <w:szCs w:val="28"/>
        </w:rPr>
        <w:t>указ</w:t>
      </w:r>
      <w:r w:rsidR="00AC5500" w:rsidRPr="00AB453E">
        <w:rPr>
          <w:rFonts w:ascii="Times New Roman" w:hAnsi="Times New Roman" w:cs="Times New Roman"/>
          <w:sz w:val="28"/>
          <w:szCs w:val="28"/>
        </w:rPr>
        <w:t>анным в</w:t>
      </w:r>
      <w:r w:rsidR="00AB453E" w:rsidRPr="00AB453E">
        <w:rPr>
          <w:rFonts w:ascii="Times New Roman" w:hAnsi="Times New Roman" w:cs="Times New Roman"/>
          <w:sz w:val="28"/>
          <w:szCs w:val="28"/>
        </w:rPr>
        <w:t xml:space="preserve"> </w:t>
      </w:r>
      <w:r w:rsidR="00AC5500" w:rsidRPr="00AB453E">
        <w:rPr>
          <w:rFonts w:ascii="Times New Roman" w:hAnsi="Times New Roman" w:cs="Times New Roman"/>
          <w:sz w:val="28"/>
          <w:szCs w:val="28"/>
        </w:rPr>
        <w:t>пунктах 1 ‒ 4 части 2 и части 24 статьи 19</w:t>
      </w:r>
      <w:r w:rsidR="002F0911">
        <w:rPr>
          <w:rFonts w:ascii="Times New Roman" w:hAnsi="Times New Roman" w:cs="Times New Roman"/>
          <w:sz w:val="28"/>
          <w:szCs w:val="28"/>
        </w:rPr>
        <w:t xml:space="preserve">  </w:t>
      </w:r>
      <w:r w:rsidR="00AC5500" w:rsidRPr="00AB453E">
        <w:rPr>
          <w:rFonts w:ascii="Times New Roman" w:hAnsi="Times New Roman" w:cs="Times New Roman"/>
          <w:sz w:val="28"/>
          <w:szCs w:val="28"/>
        </w:rPr>
        <w:t xml:space="preserve"> Федерального закона № 224-ФЗ,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соглашению, в случае, если такое обеспечение исполнения обязательств предусмотрено конкурсной документацией, в срок, установленный конкурсной документацией, но не ранее 10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</w:t>
      </w:r>
      <w:r w:rsidR="00386DB1">
        <w:rPr>
          <w:rFonts w:ascii="Times New Roman" w:hAnsi="Times New Roman" w:cs="Times New Roman"/>
          <w:sz w:val="28"/>
          <w:szCs w:val="28"/>
        </w:rPr>
        <w:t>«</w:t>
      </w:r>
      <w:r w:rsidR="00AC5500" w:rsidRPr="00AB453E">
        <w:rPr>
          <w:rFonts w:ascii="Times New Roman" w:hAnsi="Times New Roman" w:cs="Times New Roman"/>
          <w:sz w:val="28"/>
          <w:szCs w:val="28"/>
        </w:rPr>
        <w:t>Интернет</w:t>
      </w:r>
      <w:r w:rsidR="00386DB1">
        <w:rPr>
          <w:rFonts w:ascii="Times New Roman" w:hAnsi="Times New Roman" w:cs="Times New Roman"/>
          <w:sz w:val="28"/>
          <w:szCs w:val="28"/>
        </w:rPr>
        <w:t>»</w:t>
      </w:r>
      <w:r w:rsidR="00AC5500" w:rsidRPr="00AB453E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в случае проведения открытого конкурса.</w:t>
      </w:r>
    </w:p>
    <w:p w:rsidR="00CA72EC" w:rsidRPr="00962682" w:rsidRDefault="007D654E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2682">
        <w:rPr>
          <w:rFonts w:ascii="Times New Roman" w:hAnsi="Times New Roman" w:cs="Times New Roman"/>
          <w:sz w:val="28"/>
          <w:szCs w:val="28"/>
        </w:rPr>
        <w:t>4</w:t>
      </w:r>
      <w:r w:rsidR="00CA72EC" w:rsidRPr="00962682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10</w:t>
      </w:r>
      <w:r w:rsidR="00CA72EC" w:rsidRPr="00962682">
        <w:rPr>
          <w:rFonts w:ascii="Times New Roman" w:hAnsi="Times New Roman" w:cs="Times New Roman"/>
          <w:sz w:val="28"/>
          <w:szCs w:val="28"/>
        </w:rPr>
        <w:t>. Соглашение вступает в силу с момента его подписания, если иное не предусмотрено соглашением.</w:t>
      </w:r>
    </w:p>
    <w:p w:rsidR="00CA72EC" w:rsidRPr="00370A01" w:rsidRDefault="007D654E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A01">
        <w:rPr>
          <w:rFonts w:ascii="Times New Roman" w:hAnsi="Times New Roman" w:cs="Times New Roman"/>
          <w:sz w:val="28"/>
          <w:szCs w:val="28"/>
        </w:rPr>
        <w:t>4</w:t>
      </w:r>
      <w:r w:rsidR="00CA72EC" w:rsidRPr="00370A01">
        <w:rPr>
          <w:rFonts w:ascii="Times New Roman" w:hAnsi="Times New Roman" w:cs="Times New Roman"/>
          <w:sz w:val="28"/>
          <w:szCs w:val="28"/>
        </w:rPr>
        <w:t>.</w:t>
      </w:r>
      <w:r w:rsidR="00325555">
        <w:rPr>
          <w:rFonts w:ascii="Times New Roman" w:hAnsi="Times New Roman" w:cs="Times New Roman"/>
          <w:sz w:val="28"/>
          <w:szCs w:val="28"/>
        </w:rPr>
        <w:t>11</w:t>
      </w:r>
      <w:r w:rsidR="00CA72EC" w:rsidRPr="00370A01">
        <w:rPr>
          <w:rFonts w:ascii="Times New Roman" w:hAnsi="Times New Roman" w:cs="Times New Roman"/>
          <w:sz w:val="28"/>
          <w:szCs w:val="28"/>
        </w:rPr>
        <w:t xml:space="preserve">. В течение 3 дней со дня подписания соглашения </w:t>
      </w:r>
      <w:r w:rsidR="00C15724" w:rsidRPr="00370A01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="00EC3A97" w:rsidRPr="00370A01">
        <w:rPr>
          <w:rFonts w:ascii="Times New Roman" w:hAnsi="Times New Roman" w:cs="Times New Roman"/>
          <w:sz w:val="28"/>
          <w:szCs w:val="28"/>
        </w:rPr>
        <w:t xml:space="preserve">(функциональный) </w:t>
      </w:r>
      <w:proofErr w:type="gramStart"/>
      <w:r w:rsidR="00C15724" w:rsidRPr="00370A01">
        <w:rPr>
          <w:rFonts w:ascii="Times New Roman" w:hAnsi="Times New Roman" w:cs="Times New Roman"/>
          <w:sz w:val="28"/>
          <w:szCs w:val="28"/>
        </w:rPr>
        <w:t xml:space="preserve">орган  </w:t>
      </w:r>
      <w:r w:rsidR="00CA72EC" w:rsidRPr="00370A01">
        <w:rPr>
          <w:rFonts w:ascii="Times New Roman" w:hAnsi="Times New Roman" w:cs="Times New Roman"/>
          <w:sz w:val="28"/>
          <w:szCs w:val="28"/>
        </w:rPr>
        <w:t>направляет</w:t>
      </w:r>
      <w:proofErr w:type="gramEnd"/>
      <w:r w:rsidR="00CA72EC" w:rsidRPr="00370A01">
        <w:rPr>
          <w:rFonts w:ascii="Times New Roman" w:hAnsi="Times New Roman" w:cs="Times New Roman"/>
          <w:sz w:val="28"/>
          <w:szCs w:val="28"/>
        </w:rPr>
        <w:t xml:space="preserve"> </w:t>
      </w:r>
      <w:r w:rsidR="00370A01" w:rsidRPr="00370A01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CA72EC" w:rsidRPr="00370A01">
        <w:rPr>
          <w:rFonts w:ascii="Times New Roman" w:hAnsi="Times New Roman" w:cs="Times New Roman"/>
          <w:sz w:val="28"/>
          <w:szCs w:val="28"/>
        </w:rPr>
        <w:t>подписанно</w:t>
      </w:r>
      <w:r w:rsidR="00370A01" w:rsidRPr="00370A01">
        <w:rPr>
          <w:rFonts w:ascii="Times New Roman" w:hAnsi="Times New Roman" w:cs="Times New Roman"/>
          <w:sz w:val="28"/>
          <w:szCs w:val="28"/>
        </w:rPr>
        <w:t>го</w:t>
      </w:r>
      <w:r w:rsidR="00CA72EC" w:rsidRPr="00370A01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370A01" w:rsidRPr="00370A01">
        <w:rPr>
          <w:rFonts w:ascii="Times New Roman" w:hAnsi="Times New Roman" w:cs="Times New Roman"/>
          <w:sz w:val="28"/>
          <w:szCs w:val="28"/>
        </w:rPr>
        <w:t xml:space="preserve">я в </w:t>
      </w:r>
      <w:r w:rsidR="00804E7B">
        <w:rPr>
          <w:rFonts w:ascii="Times New Roman" w:hAnsi="Times New Roman" w:cs="Times New Roman"/>
          <w:sz w:val="28"/>
          <w:szCs w:val="28"/>
        </w:rPr>
        <w:t>У</w:t>
      </w:r>
      <w:r w:rsidR="00CA72EC" w:rsidRPr="00370A01">
        <w:rPr>
          <w:rFonts w:ascii="Times New Roman" w:hAnsi="Times New Roman" w:cs="Times New Roman"/>
          <w:sz w:val="28"/>
          <w:szCs w:val="28"/>
        </w:rPr>
        <w:t>полномоченн</w:t>
      </w:r>
      <w:r w:rsidR="00370A01" w:rsidRPr="00370A01">
        <w:rPr>
          <w:rFonts w:ascii="Times New Roman" w:hAnsi="Times New Roman" w:cs="Times New Roman"/>
          <w:sz w:val="28"/>
          <w:szCs w:val="28"/>
        </w:rPr>
        <w:t>ый</w:t>
      </w:r>
      <w:r w:rsidR="00CA72EC" w:rsidRPr="00370A01">
        <w:rPr>
          <w:rFonts w:ascii="Times New Roman" w:hAnsi="Times New Roman" w:cs="Times New Roman"/>
          <w:sz w:val="28"/>
          <w:szCs w:val="28"/>
        </w:rPr>
        <w:t xml:space="preserve"> орган для включения его в реестр заключенных соглашений о МЧП</w:t>
      </w:r>
      <w:r w:rsidR="00C80A99" w:rsidRPr="00370A01">
        <w:rPr>
          <w:rFonts w:ascii="Times New Roman" w:hAnsi="Times New Roman" w:cs="Times New Roman"/>
          <w:sz w:val="28"/>
          <w:szCs w:val="28"/>
        </w:rPr>
        <w:t>.</w:t>
      </w:r>
      <w:r w:rsidR="00CA72EC" w:rsidRPr="00370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4A9" w:rsidRPr="003E14A9" w:rsidRDefault="007D654E" w:rsidP="003E14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0A01">
        <w:rPr>
          <w:rFonts w:ascii="Times New Roman" w:hAnsi="Times New Roman" w:cs="Times New Roman"/>
          <w:sz w:val="28"/>
          <w:szCs w:val="28"/>
        </w:rPr>
        <w:t>4</w:t>
      </w:r>
      <w:r w:rsidR="00CA72EC" w:rsidRPr="00370A01">
        <w:rPr>
          <w:rFonts w:ascii="Times New Roman" w:hAnsi="Times New Roman" w:cs="Times New Roman"/>
          <w:sz w:val="28"/>
          <w:szCs w:val="28"/>
        </w:rPr>
        <w:t>.</w:t>
      </w:r>
      <w:r w:rsidR="00EC3A97" w:rsidRPr="00370A01">
        <w:rPr>
          <w:rFonts w:ascii="Times New Roman" w:hAnsi="Times New Roman" w:cs="Times New Roman"/>
          <w:sz w:val="28"/>
          <w:szCs w:val="28"/>
        </w:rPr>
        <w:t>1</w:t>
      </w:r>
      <w:r w:rsidR="00325555">
        <w:rPr>
          <w:rFonts w:ascii="Times New Roman" w:hAnsi="Times New Roman" w:cs="Times New Roman"/>
          <w:sz w:val="28"/>
          <w:szCs w:val="28"/>
        </w:rPr>
        <w:t>2</w:t>
      </w:r>
      <w:r w:rsidR="00EC3A97" w:rsidRPr="00370A01">
        <w:rPr>
          <w:rFonts w:ascii="Times New Roman" w:hAnsi="Times New Roman" w:cs="Times New Roman"/>
          <w:sz w:val="28"/>
          <w:szCs w:val="28"/>
        </w:rPr>
        <w:t>.</w:t>
      </w:r>
      <w:r w:rsidR="00CA72EC" w:rsidRPr="00370A01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3 дней </w:t>
      </w:r>
      <w:r w:rsidR="004D31C6" w:rsidRPr="00370A01">
        <w:rPr>
          <w:rFonts w:ascii="Times New Roman" w:hAnsi="Times New Roman" w:cs="Times New Roman"/>
          <w:sz w:val="28"/>
          <w:szCs w:val="28"/>
        </w:rPr>
        <w:t>со дня получения подписанного соглашения</w:t>
      </w:r>
      <w:r w:rsidR="003E14A9" w:rsidRPr="00370A01">
        <w:rPr>
          <w:rFonts w:ascii="Times New Roman" w:hAnsi="Times New Roman" w:cs="Times New Roman"/>
          <w:sz w:val="28"/>
          <w:szCs w:val="28"/>
        </w:rPr>
        <w:t xml:space="preserve"> включает его</w:t>
      </w:r>
      <w:r w:rsidR="004D31C6" w:rsidRPr="00370A01">
        <w:rPr>
          <w:rFonts w:ascii="Times New Roman" w:hAnsi="Times New Roman" w:cs="Times New Roman"/>
          <w:sz w:val="28"/>
          <w:szCs w:val="28"/>
        </w:rPr>
        <w:t xml:space="preserve"> </w:t>
      </w:r>
      <w:r w:rsidR="00CA72EC" w:rsidRPr="00370A01">
        <w:rPr>
          <w:rFonts w:ascii="Times New Roman" w:hAnsi="Times New Roman" w:cs="Times New Roman"/>
          <w:sz w:val="28"/>
          <w:szCs w:val="28"/>
        </w:rPr>
        <w:t>в реестр заключенных соглашений о МЧП</w:t>
      </w:r>
      <w:r w:rsidR="006328B3" w:rsidRPr="00370A01">
        <w:rPr>
          <w:rFonts w:ascii="Times New Roman" w:hAnsi="Times New Roman" w:cs="Times New Roman"/>
          <w:sz w:val="28"/>
          <w:szCs w:val="28"/>
        </w:rPr>
        <w:t xml:space="preserve"> и    размещает на информационном портале муниципального образования </w:t>
      </w:r>
      <w:r w:rsidR="003D37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28B3" w:rsidRPr="00370A01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hyperlink r:id="rId17" w:history="1">
        <w:r w:rsidR="00325555" w:rsidRPr="00325555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http://invest-timregion.ru/ раздел</w:t>
        </w:r>
      </w:hyperlink>
      <w:r w:rsidR="006328B3" w:rsidRPr="003255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28B3" w:rsidRPr="00370A01">
        <w:rPr>
          <w:rFonts w:ascii="Times New Roman" w:hAnsi="Times New Roman" w:cs="Times New Roman"/>
          <w:sz w:val="28"/>
          <w:szCs w:val="28"/>
        </w:rPr>
        <w:t>«Инвестору», подраздел «</w:t>
      </w:r>
      <w:proofErr w:type="spellStart"/>
      <w:r w:rsidR="006328B3" w:rsidRPr="00370A0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6328B3" w:rsidRPr="00370A01">
        <w:rPr>
          <w:rFonts w:ascii="Times New Roman" w:hAnsi="Times New Roman" w:cs="Times New Roman"/>
          <w:sz w:val="28"/>
          <w:szCs w:val="28"/>
        </w:rPr>
        <w:t xml:space="preserve">-частное партнерство», </w:t>
      </w:r>
      <w:r w:rsidR="003E14A9" w:rsidRPr="00370A01">
        <w:rPr>
          <w:rFonts w:ascii="Times New Roman" w:hAnsi="Times New Roman" w:cs="Times New Roman"/>
          <w:sz w:val="28"/>
          <w:szCs w:val="28"/>
        </w:rPr>
        <w:t xml:space="preserve">а также обеспечивает размещение соглашения на специализированном информационном ресурсе Краснодарского края </w:t>
      </w:r>
      <w:proofErr w:type="spellStart"/>
      <w:r w:rsidR="003E14A9" w:rsidRPr="00370A01">
        <w:rPr>
          <w:rFonts w:ascii="Times New Roman" w:hAnsi="Times New Roman" w:cs="Times New Roman"/>
          <w:sz w:val="28"/>
          <w:szCs w:val="28"/>
          <w:lang w:val="en-US"/>
        </w:rPr>
        <w:t>investkuban</w:t>
      </w:r>
      <w:proofErr w:type="spellEnd"/>
      <w:r w:rsidR="003E14A9" w:rsidRPr="00370A0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E14A9" w:rsidRPr="00370A0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E14A9" w:rsidRPr="00370A01">
        <w:rPr>
          <w:rFonts w:ascii="Times New Roman" w:hAnsi="Times New Roman" w:cs="Times New Roman"/>
          <w:sz w:val="28"/>
          <w:szCs w:val="28"/>
        </w:rPr>
        <w:t xml:space="preserve"> в разделе «</w:t>
      </w:r>
      <w:proofErr w:type="spellStart"/>
      <w:r w:rsidR="003E14A9" w:rsidRPr="00370A01">
        <w:rPr>
          <w:rFonts w:ascii="Times New Roman" w:hAnsi="Times New Roman" w:cs="Times New Roman"/>
          <w:sz w:val="28"/>
          <w:szCs w:val="28"/>
        </w:rPr>
        <w:t>Ивестору</w:t>
      </w:r>
      <w:proofErr w:type="spellEnd"/>
      <w:r w:rsidR="003E14A9" w:rsidRPr="00370A01">
        <w:rPr>
          <w:rFonts w:ascii="Times New Roman" w:hAnsi="Times New Roman" w:cs="Times New Roman"/>
          <w:sz w:val="28"/>
          <w:szCs w:val="28"/>
        </w:rPr>
        <w:t xml:space="preserve">» подраздел «Информация о соглашениях в сфере ГЧП»/«Перечень </w:t>
      </w:r>
      <w:r w:rsidR="006328B3" w:rsidRPr="00370A01">
        <w:rPr>
          <w:rFonts w:ascii="Times New Roman" w:hAnsi="Times New Roman" w:cs="Times New Roman"/>
          <w:sz w:val="28"/>
          <w:szCs w:val="28"/>
        </w:rPr>
        <w:t xml:space="preserve">заключенных </w:t>
      </w:r>
      <w:r w:rsidR="003E14A9" w:rsidRPr="00370A01">
        <w:rPr>
          <w:rFonts w:ascii="Times New Roman" w:hAnsi="Times New Roman" w:cs="Times New Roman"/>
          <w:sz w:val="28"/>
          <w:szCs w:val="28"/>
        </w:rPr>
        <w:t xml:space="preserve"> соглашений в сфере </w:t>
      </w:r>
      <w:proofErr w:type="spellStart"/>
      <w:r w:rsidR="003E14A9" w:rsidRPr="00370A0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3E14A9" w:rsidRPr="00370A01">
        <w:rPr>
          <w:rFonts w:ascii="Times New Roman" w:hAnsi="Times New Roman" w:cs="Times New Roman"/>
          <w:sz w:val="28"/>
          <w:szCs w:val="28"/>
        </w:rPr>
        <w:t>-частного партнерства (в том числе концессионных соглашений</w:t>
      </w:r>
      <w:r w:rsidR="000D445B">
        <w:rPr>
          <w:rFonts w:ascii="Times New Roman" w:hAnsi="Times New Roman" w:cs="Times New Roman"/>
          <w:sz w:val="28"/>
          <w:szCs w:val="28"/>
        </w:rPr>
        <w:t>)</w:t>
      </w:r>
      <w:r w:rsidR="003E14A9" w:rsidRPr="00370A01">
        <w:rPr>
          <w:rFonts w:ascii="Times New Roman" w:hAnsi="Times New Roman" w:cs="Times New Roman"/>
          <w:sz w:val="28"/>
          <w:szCs w:val="28"/>
        </w:rPr>
        <w:t>»</w:t>
      </w:r>
      <w:r w:rsidR="008B7AE3" w:rsidRPr="00370A01">
        <w:rPr>
          <w:rFonts w:ascii="Times New Roman" w:hAnsi="Times New Roman" w:cs="Times New Roman"/>
          <w:sz w:val="28"/>
          <w:szCs w:val="28"/>
        </w:rPr>
        <w:t>.</w:t>
      </w:r>
    </w:p>
    <w:p w:rsidR="00CA72EC" w:rsidRPr="00CA72EC" w:rsidRDefault="00CA72EC" w:rsidP="00CA72E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67D2" w:rsidRPr="002201CE" w:rsidRDefault="00CA72EC" w:rsidP="002F67D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1CE">
        <w:rPr>
          <w:rFonts w:ascii="Times New Roman" w:hAnsi="Times New Roman" w:cs="Times New Roman"/>
          <w:sz w:val="28"/>
          <w:szCs w:val="28"/>
        </w:rPr>
        <w:t>Порядок осуществления контроля за исполнением соглашения</w:t>
      </w:r>
    </w:p>
    <w:p w:rsidR="00CA72EC" w:rsidRPr="002201CE" w:rsidRDefault="00CA72EC" w:rsidP="002F67D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1CE">
        <w:rPr>
          <w:rFonts w:ascii="Times New Roman" w:hAnsi="Times New Roman" w:cs="Times New Roman"/>
          <w:sz w:val="28"/>
          <w:szCs w:val="28"/>
        </w:rPr>
        <w:t>о реализации проекта МЧП</w:t>
      </w:r>
    </w:p>
    <w:p w:rsidR="00CA72EC" w:rsidRPr="00C25DE2" w:rsidRDefault="00CA72EC" w:rsidP="00CA72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72EC" w:rsidRPr="00430114" w:rsidRDefault="007D654E" w:rsidP="00E92A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322">
        <w:rPr>
          <w:rFonts w:ascii="Times New Roman" w:hAnsi="Times New Roman" w:cs="Times New Roman"/>
          <w:sz w:val="28"/>
          <w:szCs w:val="28"/>
        </w:rPr>
        <w:t>5</w:t>
      </w:r>
      <w:r w:rsidR="00CA72EC" w:rsidRPr="00862322">
        <w:rPr>
          <w:rFonts w:ascii="Times New Roman" w:hAnsi="Times New Roman" w:cs="Times New Roman"/>
          <w:sz w:val="28"/>
          <w:szCs w:val="28"/>
        </w:rPr>
        <w:t xml:space="preserve">.1. </w:t>
      </w:r>
      <w:r w:rsidR="002201CE" w:rsidRPr="00862322">
        <w:rPr>
          <w:rFonts w:ascii="Times New Roman" w:hAnsi="Times New Roman" w:cs="Times New Roman"/>
          <w:sz w:val="28"/>
          <w:szCs w:val="28"/>
        </w:rPr>
        <w:t>Контроль публичным партнером исполнения соглашения осуществляется публичным партнером</w:t>
      </w:r>
      <w:r w:rsidR="007A5F48" w:rsidRPr="00862322">
        <w:rPr>
          <w:rFonts w:ascii="Times New Roman" w:hAnsi="Times New Roman" w:cs="Times New Roman"/>
          <w:sz w:val="28"/>
          <w:szCs w:val="28"/>
        </w:rPr>
        <w:t xml:space="preserve">  в лице </w:t>
      </w:r>
      <w:r w:rsidR="00A30963">
        <w:rPr>
          <w:rFonts w:ascii="Times New Roman" w:hAnsi="Times New Roman" w:cs="Times New Roman"/>
          <w:sz w:val="28"/>
          <w:szCs w:val="28"/>
        </w:rPr>
        <w:t>О</w:t>
      </w:r>
      <w:r w:rsidR="007A5F48" w:rsidRPr="00862322">
        <w:rPr>
          <w:rFonts w:ascii="Times New Roman" w:hAnsi="Times New Roman" w:cs="Times New Roman"/>
          <w:sz w:val="28"/>
          <w:szCs w:val="28"/>
        </w:rPr>
        <w:t>траслевого (функционального) органа</w:t>
      </w:r>
      <w:r w:rsidR="002201CE" w:rsidRPr="00862322">
        <w:rPr>
          <w:rFonts w:ascii="Times New Roman" w:hAnsi="Times New Roman" w:cs="Times New Roman"/>
          <w:sz w:val="28"/>
          <w:szCs w:val="28"/>
        </w:rPr>
        <w:t xml:space="preserve">, органами и юридическими лицами, выступающими на стороне публичного партнера, в лице их представителей, которые на основании соглашения имеют право беспрепятственного доступа на объект соглашения и к документации, относящейся к осуществлению деятельности, предусмотренной соглашением, в целях выявления нарушений частным партнером условий соглашения, а также предотвращения таких нарушений, </w:t>
      </w:r>
      <w:r w:rsidR="00CA72EC" w:rsidRPr="00862322">
        <w:rPr>
          <w:rFonts w:ascii="Times New Roman" w:hAnsi="Times New Roman" w:cs="Times New Roman"/>
          <w:sz w:val="28"/>
          <w:szCs w:val="28"/>
        </w:rPr>
        <w:t>в соответствии с правилами, установленными постановлением Правительства Р</w:t>
      </w:r>
      <w:r w:rsidR="00AA69CA" w:rsidRPr="00862322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A72EC" w:rsidRPr="00862322">
        <w:rPr>
          <w:rFonts w:ascii="Times New Roman" w:hAnsi="Times New Roman" w:cs="Times New Roman"/>
          <w:sz w:val="28"/>
          <w:szCs w:val="28"/>
        </w:rPr>
        <w:t>Ф</w:t>
      </w:r>
      <w:r w:rsidR="00AA69CA" w:rsidRPr="00862322">
        <w:rPr>
          <w:rFonts w:ascii="Times New Roman" w:hAnsi="Times New Roman" w:cs="Times New Roman"/>
          <w:sz w:val="28"/>
          <w:szCs w:val="28"/>
        </w:rPr>
        <w:t>едерации</w:t>
      </w:r>
      <w:r w:rsidR="00CA72EC" w:rsidRPr="00862322">
        <w:rPr>
          <w:rFonts w:ascii="Times New Roman" w:hAnsi="Times New Roman" w:cs="Times New Roman"/>
          <w:sz w:val="28"/>
          <w:szCs w:val="28"/>
        </w:rPr>
        <w:t xml:space="preserve"> от 30</w:t>
      </w:r>
      <w:r w:rsidR="00AA69CA" w:rsidRPr="0086232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A72EC" w:rsidRPr="00862322">
        <w:rPr>
          <w:rFonts w:ascii="Times New Roman" w:hAnsi="Times New Roman" w:cs="Times New Roman"/>
          <w:sz w:val="28"/>
          <w:szCs w:val="28"/>
        </w:rPr>
        <w:t>2015</w:t>
      </w:r>
      <w:r w:rsidR="00AA69CA" w:rsidRPr="00862322">
        <w:rPr>
          <w:rFonts w:ascii="Times New Roman" w:hAnsi="Times New Roman" w:cs="Times New Roman"/>
          <w:sz w:val="28"/>
          <w:szCs w:val="28"/>
        </w:rPr>
        <w:t xml:space="preserve"> г</w:t>
      </w:r>
      <w:r w:rsidR="00A90B15" w:rsidRPr="00862322">
        <w:rPr>
          <w:rFonts w:ascii="Times New Roman" w:hAnsi="Times New Roman" w:cs="Times New Roman"/>
          <w:sz w:val="28"/>
          <w:szCs w:val="28"/>
        </w:rPr>
        <w:t>.</w:t>
      </w:r>
      <w:r w:rsidR="00AA69CA" w:rsidRPr="00862322">
        <w:rPr>
          <w:rFonts w:ascii="Times New Roman" w:hAnsi="Times New Roman" w:cs="Times New Roman"/>
          <w:sz w:val="28"/>
          <w:szCs w:val="28"/>
        </w:rPr>
        <w:t xml:space="preserve"> </w:t>
      </w:r>
      <w:r w:rsidR="00CA72EC" w:rsidRPr="00862322">
        <w:rPr>
          <w:rFonts w:ascii="Times New Roman" w:hAnsi="Times New Roman" w:cs="Times New Roman"/>
          <w:sz w:val="28"/>
          <w:szCs w:val="28"/>
        </w:rPr>
        <w:t xml:space="preserve">№ 1490 «Об осуществлении публичным партнером контроля за исполнением соглашения о государственно-частном партнерстве и соглашения о </w:t>
      </w:r>
      <w:proofErr w:type="spellStart"/>
      <w:r w:rsidR="00CA72EC" w:rsidRPr="0043011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CA72EC" w:rsidRPr="00430114">
        <w:rPr>
          <w:rFonts w:ascii="Times New Roman" w:hAnsi="Times New Roman" w:cs="Times New Roman"/>
          <w:sz w:val="28"/>
          <w:szCs w:val="28"/>
        </w:rPr>
        <w:t>-частном партнерстве»</w:t>
      </w:r>
      <w:r w:rsidR="00DC122F">
        <w:rPr>
          <w:rFonts w:ascii="Times New Roman" w:hAnsi="Times New Roman" w:cs="Times New Roman"/>
          <w:sz w:val="28"/>
          <w:szCs w:val="28"/>
        </w:rPr>
        <w:t xml:space="preserve"> (далее – постановление № 1490)</w:t>
      </w:r>
      <w:r w:rsidR="00CA72EC" w:rsidRPr="00430114">
        <w:rPr>
          <w:rFonts w:ascii="Times New Roman" w:hAnsi="Times New Roman" w:cs="Times New Roman"/>
          <w:sz w:val="28"/>
          <w:szCs w:val="28"/>
        </w:rPr>
        <w:t>.</w:t>
      </w:r>
    </w:p>
    <w:p w:rsidR="00430114" w:rsidRPr="00430114" w:rsidRDefault="005B1FD0" w:rsidP="00430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114">
        <w:rPr>
          <w:rFonts w:ascii="Times New Roman" w:hAnsi="Times New Roman" w:cs="Times New Roman"/>
          <w:sz w:val="28"/>
          <w:szCs w:val="28"/>
        </w:rPr>
        <w:t>5.2</w:t>
      </w:r>
      <w:r w:rsidR="00E92AD6" w:rsidRPr="00430114">
        <w:rPr>
          <w:rFonts w:ascii="Times New Roman" w:hAnsi="Times New Roman" w:cs="Times New Roman"/>
          <w:sz w:val="28"/>
          <w:szCs w:val="28"/>
        </w:rPr>
        <w:t xml:space="preserve">. Контроль за исполнением соглашения осуществляется на основании плана, утверждаемого публичным партнером, посредством проведения плановых контрольных мероприятий </w:t>
      </w:r>
      <w:r w:rsidR="00E92AD6" w:rsidRPr="001A7713">
        <w:rPr>
          <w:rFonts w:ascii="Times New Roman" w:hAnsi="Times New Roman" w:cs="Times New Roman"/>
          <w:sz w:val="28"/>
          <w:szCs w:val="28"/>
          <w:highlight w:val="yellow"/>
        </w:rPr>
        <w:t>на каждо</w:t>
      </w:r>
      <w:r w:rsidR="001A7713" w:rsidRPr="001A7713">
        <w:rPr>
          <w:rFonts w:ascii="Times New Roman" w:hAnsi="Times New Roman" w:cs="Times New Roman"/>
          <w:sz w:val="28"/>
          <w:szCs w:val="28"/>
          <w:highlight w:val="yellow"/>
        </w:rPr>
        <w:t>й стадии</w:t>
      </w:r>
      <w:r w:rsidR="001A7713">
        <w:rPr>
          <w:rFonts w:ascii="Times New Roman" w:hAnsi="Times New Roman" w:cs="Times New Roman"/>
          <w:sz w:val="28"/>
          <w:szCs w:val="28"/>
        </w:rPr>
        <w:t xml:space="preserve"> </w:t>
      </w:r>
      <w:r w:rsidR="00E92AD6" w:rsidRPr="00430114">
        <w:rPr>
          <w:rFonts w:ascii="Times New Roman" w:hAnsi="Times New Roman" w:cs="Times New Roman"/>
          <w:sz w:val="28"/>
          <w:szCs w:val="28"/>
        </w:rPr>
        <w:t xml:space="preserve">реализации соглашения не реже одного раза в квартал </w:t>
      </w:r>
      <w:r w:rsidR="00F72CE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92AD6" w:rsidRPr="00430114">
        <w:rPr>
          <w:rFonts w:ascii="Times New Roman" w:hAnsi="Times New Roman" w:cs="Times New Roman"/>
          <w:sz w:val="28"/>
          <w:szCs w:val="28"/>
        </w:rPr>
        <w:t>календарного года. Указанный план на очередной календарный год составляется не позднее чем за один месяц до окончания текущего года.</w:t>
      </w:r>
      <w:r w:rsidR="00430114" w:rsidRPr="00430114">
        <w:rPr>
          <w:rFonts w:ascii="Times New Roman" w:hAnsi="Times New Roman" w:cs="Times New Roman"/>
          <w:sz w:val="28"/>
          <w:szCs w:val="28"/>
        </w:rPr>
        <w:t xml:space="preserve"> Подготовку плана обеспечивает Отраслевой (функциональный) орган путем разработки проекта постановления администрации муниципального образования Тимашевский район.</w:t>
      </w:r>
    </w:p>
    <w:p w:rsidR="00E92AD6" w:rsidRDefault="00727F10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0114">
        <w:rPr>
          <w:rFonts w:ascii="Times New Roman" w:hAnsi="Times New Roman" w:cs="Times New Roman"/>
          <w:sz w:val="28"/>
          <w:szCs w:val="28"/>
        </w:rPr>
        <w:t>5.3</w:t>
      </w:r>
      <w:r w:rsidR="00E92AD6" w:rsidRPr="00430114">
        <w:rPr>
          <w:rFonts w:ascii="Times New Roman" w:hAnsi="Times New Roman" w:cs="Times New Roman"/>
          <w:sz w:val="28"/>
          <w:szCs w:val="28"/>
        </w:rPr>
        <w:t xml:space="preserve">. В плане, указанном в </w:t>
      </w:r>
      <w:r w:rsidR="005B1FD0" w:rsidRPr="00430114">
        <w:rPr>
          <w:rFonts w:ascii="Times New Roman" w:hAnsi="Times New Roman" w:cs="Times New Roman"/>
          <w:sz w:val="28"/>
          <w:szCs w:val="28"/>
        </w:rPr>
        <w:t>5.2 настоящего</w:t>
      </w:r>
      <w:r w:rsidR="005B1FD0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E92AD6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E92AD6" w:rsidRDefault="00E92AD6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частного партнера, в отношении которого проводятся контрольные мероприятия;</w:t>
      </w:r>
    </w:p>
    <w:p w:rsidR="00E92AD6" w:rsidRDefault="00E92AD6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место контрольных мероприятий;</w:t>
      </w:r>
    </w:p>
    <w:p w:rsidR="00E92AD6" w:rsidRDefault="00E92AD6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предмет контрольных мероприятий;</w:t>
      </w:r>
    </w:p>
    <w:p w:rsidR="00E92AD6" w:rsidRDefault="00E92AD6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период контрольных мероприятий (количество дней);</w:t>
      </w:r>
    </w:p>
    <w:p w:rsidR="00E92AD6" w:rsidRDefault="00E92AD6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срок проведения контрольных мероприятий (дата начала и окончания проведения контрольных мероприятий).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733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случае получения публичным партнером от юридических лиц, граждан (индивидуальных предпринимателей) и органов государственной власти сведений в письменной форме о нарушении частным партнером условий соглашения, которое может стать основанием для обращения в суд с заявлением о расторжении соглашения, а также в целях проверки исполнения частным партнером предписаний об устранении выявленных нарушений проводится внеплановое контрольное мероприятие.</w:t>
      </w:r>
    </w:p>
    <w:p w:rsidR="00472C1C" w:rsidRPr="00773370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70">
        <w:rPr>
          <w:rFonts w:ascii="Times New Roman" w:hAnsi="Times New Roman" w:cs="Times New Roman"/>
          <w:sz w:val="28"/>
          <w:szCs w:val="28"/>
        </w:rPr>
        <w:t>5.</w:t>
      </w:r>
      <w:r w:rsidR="00773370">
        <w:rPr>
          <w:rFonts w:ascii="Times New Roman" w:hAnsi="Times New Roman" w:cs="Times New Roman"/>
          <w:sz w:val="28"/>
          <w:szCs w:val="28"/>
        </w:rPr>
        <w:t>5</w:t>
      </w:r>
      <w:r w:rsidRPr="00773370">
        <w:rPr>
          <w:rFonts w:ascii="Times New Roman" w:hAnsi="Times New Roman" w:cs="Times New Roman"/>
          <w:sz w:val="28"/>
          <w:szCs w:val="28"/>
        </w:rPr>
        <w:t xml:space="preserve">. Не позднее чем за 14 календарных дней до даты начала проведения внепланового контрольного мероприятия частному партнеру </w:t>
      </w:r>
      <w:r w:rsidR="00A30963">
        <w:rPr>
          <w:rFonts w:ascii="Times New Roman" w:hAnsi="Times New Roman" w:cs="Times New Roman"/>
          <w:sz w:val="28"/>
          <w:szCs w:val="28"/>
        </w:rPr>
        <w:t>О</w:t>
      </w:r>
      <w:r w:rsidR="00A64669">
        <w:rPr>
          <w:rFonts w:ascii="Times New Roman" w:hAnsi="Times New Roman" w:cs="Times New Roman"/>
          <w:sz w:val="28"/>
          <w:szCs w:val="28"/>
        </w:rPr>
        <w:t>т</w:t>
      </w:r>
      <w:r w:rsidR="00773370" w:rsidRPr="00773370">
        <w:rPr>
          <w:rFonts w:ascii="Times New Roman" w:hAnsi="Times New Roman" w:cs="Times New Roman"/>
          <w:sz w:val="28"/>
          <w:szCs w:val="28"/>
        </w:rPr>
        <w:t>раслев</w:t>
      </w:r>
      <w:r w:rsidR="00A64669">
        <w:rPr>
          <w:rFonts w:ascii="Times New Roman" w:hAnsi="Times New Roman" w:cs="Times New Roman"/>
          <w:sz w:val="28"/>
          <w:szCs w:val="28"/>
        </w:rPr>
        <w:t>ым</w:t>
      </w:r>
      <w:r w:rsidR="00773370" w:rsidRPr="00773370">
        <w:rPr>
          <w:rFonts w:ascii="Times New Roman" w:hAnsi="Times New Roman" w:cs="Times New Roman"/>
          <w:sz w:val="28"/>
          <w:szCs w:val="28"/>
        </w:rPr>
        <w:t xml:space="preserve"> (функциональн</w:t>
      </w:r>
      <w:r w:rsidR="00A64669">
        <w:rPr>
          <w:rFonts w:ascii="Times New Roman" w:hAnsi="Times New Roman" w:cs="Times New Roman"/>
          <w:sz w:val="28"/>
          <w:szCs w:val="28"/>
        </w:rPr>
        <w:t>ым</w:t>
      </w:r>
      <w:r w:rsidR="00773370" w:rsidRPr="00773370">
        <w:rPr>
          <w:rFonts w:ascii="Times New Roman" w:hAnsi="Times New Roman" w:cs="Times New Roman"/>
          <w:sz w:val="28"/>
          <w:szCs w:val="28"/>
        </w:rPr>
        <w:t>) орган</w:t>
      </w:r>
      <w:r w:rsidR="00A64669">
        <w:rPr>
          <w:rFonts w:ascii="Times New Roman" w:hAnsi="Times New Roman" w:cs="Times New Roman"/>
          <w:sz w:val="28"/>
          <w:szCs w:val="28"/>
        </w:rPr>
        <w:t xml:space="preserve">ом </w:t>
      </w:r>
      <w:r w:rsidRPr="00773370">
        <w:rPr>
          <w:rFonts w:ascii="Times New Roman" w:hAnsi="Times New Roman" w:cs="Times New Roman"/>
          <w:sz w:val="28"/>
          <w:szCs w:val="28"/>
        </w:rPr>
        <w:t>направляется по почте заказным письмом уведомление о проведении контрольного мероприятия, которое содержит: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70">
        <w:rPr>
          <w:rFonts w:ascii="Times New Roman" w:hAnsi="Times New Roman" w:cs="Times New Roman"/>
          <w:sz w:val="28"/>
          <w:szCs w:val="28"/>
        </w:rPr>
        <w:t>а) фамилию,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и полное наименование должности проверяющего физического лица (далее - проверяющий), являющегося представителем публичного партнера, государственного органа и (или) юридического лица;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место контрольного мероприятия;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предмет контрольного мероприятия;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период контрольного мероприятия (количество дней);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срок проведения контрольного мероприятия (дата начала и окончания контрольного мероприятия);</w:t>
      </w:r>
    </w:p>
    <w:p w:rsidR="00472C1C" w:rsidRDefault="00472C1C" w:rsidP="0047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список документов, которые частный партнер обязан представить к дате начала контрольного мероприятия по месту его проведения.</w:t>
      </w:r>
    </w:p>
    <w:p w:rsidR="00773370" w:rsidRDefault="00773370" w:rsidP="00B63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Срок контрольного мероприятия составляет не более 14 календарных дней.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расследований, на основании мотивированных предложений должностных лиц, осуществляющих проведение контрольного мероприятия, срок контрольного мероприятия продлевается, но не более чем на 14 календарных дней.</w:t>
      </w:r>
    </w:p>
    <w:p w:rsidR="00773370" w:rsidRDefault="00773370" w:rsidP="00B63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Контрольное мероприятие может быть завершено до истечения установленного срока.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Результаты контрольных мероприятий оформляются не позднее </w:t>
      </w:r>
      <w:r w:rsidR="00E5226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 рабочих дней с даты их окончания публичным партнером </w:t>
      </w:r>
      <w:r w:rsidR="00BC1174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2B678D">
        <w:rPr>
          <w:rFonts w:ascii="Times New Roman" w:hAnsi="Times New Roman" w:cs="Times New Roman"/>
          <w:sz w:val="28"/>
          <w:szCs w:val="28"/>
        </w:rPr>
        <w:t>О</w:t>
      </w:r>
      <w:r w:rsidR="00BC1174">
        <w:rPr>
          <w:rFonts w:ascii="Times New Roman" w:hAnsi="Times New Roman" w:cs="Times New Roman"/>
          <w:sz w:val="28"/>
          <w:szCs w:val="28"/>
        </w:rPr>
        <w:t xml:space="preserve">траслевого (функционального) органа </w:t>
      </w:r>
      <w:r>
        <w:rPr>
          <w:rFonts w:ascii="Times New Roman" w:hAnsi="Times New Roman" w:cs="Times New Roman"/>
          <w:sz w:val="28"/>
          <w:szCs w:val="28"/>
        </w:rPr>
        <w:t>актом о результатах контроля, который включает в себя: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вводную часть, содержащую: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дату, время и место составления акта о результатах контроля;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имена, отчества и должности проверяющих;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публичного партнера, государственного органа и (или) юридического лица;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проверяемого частного партнера;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и место проведения контрольных мероприятий;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проведения контрольных мероприятий;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ознакомлении или отказе в ознакомлении частного партнера (руководителя) с актом о результатах контроля;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проверяющих;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 устранения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 нарушений, выявленных предыдущими контрольными мероприятиями;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основную часть, содержащую: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результатов осмотра объектов соглашения (при необходимости с приложением фото-, видеосъемки в случае проведения такого осмотра);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 несоблюдения условий соглашения (при выявлении);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обстоятельства, которые предусмотрены Федеральным </w:t>
      </w:r>
      <w:r w:rsidR="00F364AE">
        <w:rPr>
          <w:rFonts w:ascii="Times New Roman" w:hAnsi="Times New Roman" w:cs="Times New Roman"/>
          <w:sz w:val="28"/>
          <w:szCs w:val="28"/>
        </w:rPr>
        <w:t xml:space="preserve">законом        № 224-ФЗ </w:t>
      </w:r>
      <w:r>
        <w:rPr>
          <w:rFonts w:ascii="Times New Roman" w:hAnsi="Times New Roman" w:cs="Times New Roman"/>
          <w:sz w:val="28"/>
          <w:szCs w:val="28"/>
        </w:rPr>
        <w:t>и могут послужить основанием для направления публичным партнером заявления в суд о расторжении соглашения;</w:t>
      </w:r>
    </w:p>
    <w:p w:rsidR="00B634AD" w:rsidRDefault="00B634AD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резолютивную часть, содержащую изложение фактических результатов проведения контрольных мероприятий, а в случае выявленных нарушений - ссылку на документы, подтверждающие отраженные в акте о результатах контроля за исполнением соглашения нарушения, перечень мер по устранению нарушений частным партнером условий соглашения, а также причин нарушения частным партнером условий соглашения.</w:t>
      </w:r>
    </w:p>
    <w:p w:rsidR="00B634AD" w:rsidRDefault="00BC1174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="00B634AD">
        <w:rPr>
          <w:rFonts w:ascii="Times New Roman" w:hAnsi="Times New Roman" w:cs="Times New Roman"/>
          <w:sz w:val="28"/>
          <w:szCs w:val="28"/>
        </w:rPr>
        <w:t>К акту о результатах контроля за исполнением соглашения прилагаются справки, объяснения, документы или их копии, имеющие отношение к проводимым контрольным мероприятиям, в том числе подтверждающие факты нарушений в случаях их выявления.</w:t>
      </w:r>
    </w:p>
    <w:p w:rsidR="00B634AD" w:rsidRDefault="00BC1174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</w:t>
      </w:r>
      <w:r w:rsidR="00B634AD">
        <w:rPr>
          <w:rFonts w:ascii="Times New Roman" w:hAnsi="Times New Roman" w:cs="Times New Roman"/>
          <w:sz w:val="28"/>
          <w:szCs w:val="28"/>
        </w:rPr>
        <w:t>. Акты о результатах контроля за исполнением соглашения, содержащие сведения, составляющие государственную тайну, оформляются с соблюдением положений, предусмотренных законодательством Российской Федерации о защите государственной тайны.</w:t>
      </w:r>
    </w:p>
    <w:p w:rsidR="00B634AD" w:rsidRDefault="00BC1174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</w:t>
      </w:r>
      <w:r w:rsidR="00B634AD">
        <w:rPr>
          <w:rFonts w:ascii="Times New Roman" w:hAnsi="Times New Roman" w:cs="Times New Roman"/>
          <w:sz w:val="28"/>
          <w:szCs w:val="28"/>
        </w:rPr>
        <w:t xml:space="preserve"> Акт о результатах контроля за исполнением соглашения составляется в 2 экземплярах и подписывается всеми проверяющими. Первый экземпляр акта о результатах контроля за исполнением соглашения вручается </w:t>
      </w:r>
      <w:r w:rsidR="00EC182C">
        <w:rPr>
          <w:rFonts w:ascii="Times New Roman" w:hAnsi="Times New Roman" w:cs="Times New Roman"/>
          <w:sz w:val="28"/>
          <w:szCs w:val="28"/>
        </w:rPr>
        <w:t>О</w:t>
      </w:r>
      <w:r w:rsidR="007D49B1">
        <w:rPr>
          <w:rFonts w:ascii="Times New Roman" w:hAnsi="Times New Roman" w:cs="Times New Roman"/>
          <w:sz w:val="28"/>
          <w:szCs w:val="28"/>
        </w:rPr>
        <w:t xml:space="preserve">траслевым (функциональным) органом </w:t>
      </w:r>
      <w:r w:rsidR="00B634AD">
        <w:rPr>
          <w:rFonts w:ascii="Times New Roman" w:hAnsi="Times New Roman" w:cs="Times New Roman"/>
          <w:sz w:val="28"/>
          <w:szCs w:val="28"/>
        </w:rPr>
        <w:t>частному партнеру под расписку</w:t>
      </w:r>
      <w:r w:rsidR="008D2B24">
        <w:rPr>
          <w:rFonts w:ascii="Times New Roman" w:hAnsi="Times New Roman" w:cs="Times New Roman"/>
          <w:sz w:val="28"/>
          <w:szCs w:val="28"/>
        </w:rPr>
        <w:t xml:space="preserve"> в течение 2 рабочих дней с момента подписания</w:t>
      </w:r>
      <w:r w:rsidR="00B634AD">
        <w:rPr>
          <w:rFonts w:ascii="Times New Roman" w:hAnsi="Times New Roman" w:cs="Times New Roman"/>
          <w:sz w:val="28"/>
          <w:szCs w:val="28"/>
        </w:rPr>
        <w:t>, второй экземпляр этого акта остается у публичного партнера.</w:t>
      </w:r>
    </w:p>
    <w:p w:rsidR="00B634AD" w:rsidRDefault="00BC1174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 w:rsidR="00B634AD">
        <w:rPr>
          <w:rFonts w:ascii="Times New Roman" w:hAnsi="Times New Roman" w:cs="Times New Roman"/>
          <w:sz w:val="28"/>
          <w:szCs w:val="28"/>
        </w:rPr>
        <w:t xml:space="preserve">. Если указанным способом вручение акта о результатах контроля за исполнением соглашения невозможно, акт о результатах контроля за исполнением соглашения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публичным партнером в лице </w:t>
      </w:r>
      <w:r w:rsidR="00EC182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траслевого (функционального) органа </w:t>
      </w:r>
      <w:r w:rsidR="00B634AD">
        <w:rPr>
          <w:rFonts w:ascii="Times New Roman" w:hAnsi="Times New Roman" w:cs="Times New Roman"/>
          <w:sz w:val="28"/>
          <w:szCs w:val="28"/>
        </w:rPr>
        <w:t>частному партнеру по почте заказным письмом, которое приобщается к экземпляру указанного акта, остающегося у публичного партнера.</w:t>
      </w:r>
    </w:p>
    <w:p w:rsidR="00B634AD" w:rsidRDefault="002D0FC0" w:rsidP="00B634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</w:t>
      </w:r>
      <w:r w:rsidR="00B634AD">
        <w:rPr>
          <w:rFonts w:ascii="Times New Roman" w:hAnsi="Times New Roman" w:cs="Times New Roman"/>
          <w:sz w:val="28"/>
          <w:szCs w:val="28"/>
        </w:rPr>
        <w:t xml:space="preserve">. В случае если в результате проведения контрольных мероприятий выявлен факт неисполнения частным партнером условий соглашения, публичный партнер </w:t>
      </w:r>
      <w:r w:rsidR="001C4723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6B4194">
        <w:rPr>
          <w:rFonts w:ascii="Times New Roman" w:hAnsi="Times New Roman" w:cs="Times New Roman"/>
          <w:sz w:val="28"/>
          <w:szCs w:val="28"/>
        </w:rPr>
        <w:t>О</w:t>
      </w:r>
      <w:r w:rsidR="001C4723">
        <w:rPr>
          <w:rFonts w:ascii="Times New Roman" w:hAnsi="Times New Roman" w:cs="Times New Roman"/>
          <w:sz w:val="28"/>
          <w:szCs w:val="28"/>
        </w:rPr>
        <w:t xml:space="preserve">траслевого (функционального) органа </w:t>
      </w:r>
      <w:r w:rsidR="00B634AD">
        <w:rPr>
          <w:rFonts w:ascii="Times New Roman" w:hAnsi="Times New Roman" w:cs="Times New Roman"/>
          <w:sz w:val="28"/>
          <w:szCs w:val="28"/>
        </w:rPr>
        <w:t>в течение 5 рабочих дней со дня истечения срока, предоставленного частному партнеру для обжалования результатов контроля за исполнением соглашения, направляет частному партнеру уведомление об устранении выявленных нарушений с указанием сроков их устранения.</w:t>
      </w:r>
    </w:p>
    <w:p w:rsidR="00B634AD" w:rsidRDefault="001C4723" w:rsidP="00FF23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</w:t>
      </w:r>
      <w:r w:rsidR="00B634AD">
        <w:rPr>
          <w:rFonts w:ascii="Times New Roman" w:hAnsi="Times New Roman" w:cs="Times New Roman"/>
          <w:sz w:val="28"/>
          <w:szCs w:val="28"/>
        </w:rPr>
        <w:t xml:space="preserve">По истечении срока, указанного в уведомлении об устранении выявленных нарушений, публичный партнер проводит в соответствии с </w:t>
      </w:r>
      <w:r w:rsidR="00DC122F">
        <w:rPr>
          <w:rFonts w:ascii="Times New Roman" w:hAnsi="Times New Roman" w:cs="Times New Roman"/>
          <w:sz w:val="28"/>
          <w:szCs w:val="28"/>
        </w:rPr>
        <w:t xml:space="preserve">постановлением № 1490 </w:t>
      </w:r>
      <w:r w:rsidR="00B634AD">
        <w:rPr>
          <w:rFonts w:ascii="Times New Roman" w:hAnsi="Times New Roman" w:cs="Times New Roman"/>
          <w:sz w:val="28"/>
          <w:szCs w:val="28"/>
        </w:rPr>
        <w:t xml:space="preserve">контрольные мероприятия на предмет устранения частным партнером ранее выявленных нарушений условий соглашения. В случае если частным партнером в указанные в таком уведомлении сроки не устранены нарушения, публичный партнер вправе </w:t>
      </w:r>
      <w:r w:rsidR="00DC122F" w:rsidRPr="00DC122F">
        <w:rPr>
          <w:rFonts w:ascii="Times New Roman" w:hAnsi="Times New Roman" w:cs="Times New Roman"/>
          <w:sz w:val="28"/>
          <w:szCs w:val="28"/>
          <w:highlight w:val="yellow"/>
        </w:rPr>
        <w:t>применить к частному партнеру меры ответственности, предусмотренные соглашением</w:t>
      </w:r>
      <w:r w:rsidR="00B634AD" w:rsidRPr="00DC122F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C4723" w:rsidRDefault="001C4723" w:rsidP="00FF23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5.15. Акт о результатах контроля подлежит размещению публичным партнером </w:t>
      </w:r>
      <w:r w:rsidR="00FF23BE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3D1449">
        <w:rPr>
          <w:rFonts w:ascii="Times New Roman" w:hAnsi="Times New Roman" w:cs="Times New Roman"/>
          <w:sz w:val="28"/>
          <w:szCs w:val="28"/>
        </w:rPr>
        <w:t>О</w:t>
      </w:r>
      <w:r w:rsidR="00FF23BE">
        <w:rPr>
          <w:rFonts w:ascii="Times New Roman" w:hAnsi="Times New Roman" w:cs="Times New Roman"/>
          <w:sz w:val="28"/>
          <w:szCs w:val="28"/>
        </w:rPr>
        <w:t xml:space="preserve">траслевого (функционального) органа </w:t>
      </w:r>
      <w:r>
        <w:rPr>
          <w:rFonts w:ascii="Times New Roman" w:hAnsi="Times New Roman" w:cs="Times New Roman"/>
          <w:sz w:val="28"/>
          <w:szCs w:val="28"/>
        </w:rPr>
        <w:t xml:space="preserve">в течение пяти дней с даты составления данного акта на официальном сайте публичного партнера в информационно-телекоммуникационной сети </w:t>
      </w:r>
      <w:r w:rsidR="00D826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D826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Доступ к указанному акту обеспечивается в течение срока действия соглашения и после дня окончания его срока действия в течение трех лет.</w:t>
      </w:r>
    </w:p>
    <w:p w:rsidR="001C4723" w:rsidRDefault="00FF23BE" w:rsidP="00FF23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5.16.</w:t>
      </w:r>
      <w:r w:rsidR="001C4723">
        <w:rPr>
          <w:rFonts w:ascii="Times New Roman" w:hAnsi="Times New Roman" w:cs="Times New Roman"/>
          <w:sz w:val="28"/>
          <w:szCs w:val="28"/>
        </w:rPr>
        <w:t xml:space="preserve"> Акт о результатах контроля не размещается в информационно-телекоммуникационной сети </w:t>
      </w:r>
      <w:r w:rsidR="00D82651">
        <w:rPr>
          <w:rFonts w:ascii="Times New Roman" w:hAnsi="Times New Roman" w:cs="Times New Roman"/>
          <w:sz w:val="28"/>
          <w:szCs w:val="28"/>
        </w:rPr>
        <w:t>«</w:t>
      </w:r>
      <w:r w:rsidR="001C4723">
        <w:rPr>
          <w:rFonts w:ascii="Times New Roman" w:hAnsi="Times New Roman" w:cs="Times New Roman"/>
          <w:sz w:val="28"/>
          <w:szCs w:val="28"/>
        </w:rPr>
        <w:t>Интернет</w:t>
      </w:r>
      <w:r w:rsidR="00D82651">
        <w:rPr>
          <w:rFonts w:ascii="Times New Roman" w:hAnsi="Times New Roman" w:cs="Times New Roman"/>
          <w:sz w:val="28"/>
          <w:szCs w:val="28"/>
        </w:rPr>
        <w:t>»</w:t>
      </w:r>
      <w:r w:rsidR="001C4723">
        <w:rPr>
          <w:rFonts w:ascii="Times New Roman" w:hAnsi="Times New Roman" w:cs="Times New Roman"/>
          <w:sz w:val="28"/>
          <w:szCs w:val="28"/>
        </w:rPr>
        <w:t xml:space="preserve"> в случае, если сведения об объекте соглашения составляют государственную тайну или данный объект имеет стратегическое значение для обеспечения обороноспособности и безопасности государства.</w:t>
      </w:r>
    </w:p>
    <w:p w:rsidR="00472C1C" w:rsidRDefault="00472C1C" w:rsidP="00B634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72EC" w:rsidRPr="0045623A" w:rsidRDefault="007D654E" w:rsidP="004562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5623A">
        <w:rPr>
          <w:rFonts w:ascii="Times New Roman" w:hAnsi="Times New Roman" w:cs="Times New Roman"/>
          <w:sz w:val="28"/>
          <w:szCs w:val="28"/>
        </w:rPr>
        <w:t>6</w:t>
      </w:r>
      <w:r w:rsidR="000B61C1">
        <w:rPr>
          <w:rFonts w:ascii="Times New Roman" w:hAnsi="Times New Roman" w:cs="Times New Roman"/>
          <w:sz w:val="28"/>
          <w:szCs w:val="28"/>
        </w:rPr>
        <w:t>.</w:t>
      </w:r>
      <w:r w:rsidR="00CA72EC" w:rsidRPr="0045623A">
        <w:rPr>
          <w:rFonts w:ascii="Times New Roman" w:hAnsi="Times New Roman" w:cs="Times New Roman"/>
          <w:sz w:val="28"/>
          <w:szCs w:val="28"/>
        </w:rPr>
        <w:t xml:space="preserve"> Порядок мониторинга реализации соглашений о МЧП</w:t>
      </w:r>
    </w:p>
    <w:p w:rsidR="00773FCA" w:rsidRDefault="00773FCA" w:rsidP="00773F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72EC" w:rsidRPr="0045623A" w:rsidRDefault="00773FCA" w:rsidP="0048517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6.1</w:t>
      </w:r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Мониторинг реализации соглашений о </w:t>
      </w:r>
      <w:proofErr w:type="spellStart"/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</w:t>
      </w:r>
      <w:proofErr w:type="spellEnd"/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-частном партнерстве осуществляется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полномоченным органом в соответствии с Порядком мониторинга реализации соглашений о государственно-частном партнерстве,                                                                                                                  соглашений о </w:t>
      </w:r>
      <w:proofErr w:type="spellStart"/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</w:t>
      </w:r>
      <w:proofErr w:type="spellEnd"/>
      <w:r w:rsidRPr="004562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-частном партнерстве, утвержденным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45623A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48517E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Министерства экономического развития Российской Федерации от 2 февраля 2021 г. № 40 «Об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48517E" w:rsidRPr="00135D70">
        <w:rPr>
          <w:rFonts w:ascii="Times New Roman" w:hAnsi="Times New Roman" w:cs="Times New Roman"/>
          <w:sz w:val="28"/>
          <w:szCs w:val="28"/>
          <w:highlight w:val="yellow"/>
        </w:rPr>
        <w:t>муниципально</w:t>
      </w:r>
      <w:proofErr w:type="spellEnd"/>
      <w:r w:rsidR="0048517E" w:rsidRPr="00135D70">
        <w:rPr>
          <w:rFonts w:ascii="Times New Roman" w:hAnsi="Times New Roman" w:cs="Times New Roman"/>
          <w:sz w:val="28"/>
          <w:szCs w:val="28"/>
          <w:highlight w:val="yellow"/>
        </w:rPr>
        <w:t>-частном партнерстве» (далее - Приказ Минэкономразвития России от 2 февраля 2021 г. № 40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45623A">
        <w:rPr>
          <w:rFonts w:ascii="Times New Roman" w:hAnsi="Times New Roman" w:cs="Times New Roman"/>
          <w:sz w:val="28"/>
          <w:szCs w:val="28"/>
        </w:rPr>
        <w:t>.</w:t>
      </w:r>
    </w:p>
    <w:p w:rsidR="00CA72EC" w:rsidRPr="0045623A" w:rsidRDefault="007D654E" w:rsidP="0048517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5D70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032A98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Отраслевой </w:t>
      </w:r>
      <w:r w:rsidR="00881761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(функциональный) </w:t>
      </w:r>
      <w:r w:rsidR="00032A98" w:rsidRPr="00135D70">
        <w:rPr>
          <w:rFonts w:ascii="Times New Roman" w:hAnsi="Times New Roman" w:cs="Times New Roman"/>
          <w:sz w:val="28"/>
          <w:szCs w:val="28"/>
          <w:highlight w:val="yellow"/>
        </w:rPr>
        <w:t>орган</w:t>
      </w:r>
      <w:r w:rsidR="00935226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 w:rsidR="00064382">
        <w:rPr>
          <w:rFonts w:ascii="Times New Roman" w:hAnsi="Times New Roman" w:cs="Times New Roman"/>
          <w:sz w:val="28"/>
          <w:szCs w:val="28"/>
          <w:highlight w:val="yellow"/>
        </w:rPr>
        <w:t xml:space="preserve">день 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принятия решения о реализации проекта МЧП направляет в отдел информационных технологий </w:t>
      </w:r>
      <w:r w:rsidR="00881761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администрации муниципального образования Тимашевский район 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в электронном виде сведения в </w:t>
      </w:r>
      <w:r w:rsidR="00CA72EC" w:rsidRPr="0048517E">
        <w:rPr>
          <w:rFonts w:ascii="Times New Roman" w:hAnsi="Times New Roman" w:cs="Times New Roman"/>
          <w:sz w:val="28"/>
          <w:szCs w:val="28"/>
          <w:highlight w:val="yellow"/>
        </w:rPr>
        <w:t xml:space="preserve">соответствии с частью 7 </w:t>
      </w:r>
      <w:r w:rsidR="00050FA6" w:rsidRPr="0048517E"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="00CA72EC" w:rsidRPr="0048517E">
        <w:rPr>
          <w:rFonts w:ascii="Times New Roman" w:hAnsi="Times New Roman" w:cs="Times New Roman"/>
          <w:sz w:val="28"/>
          <w:szCs w:val="28"/>
          <w:highlight w:val="yellow"/>
        </w:rPr>
        <w:t xml:space="preserve">риказа </w:t>
      </w:r>
      <w:r w:rsidR="0048517E" w:rsidRPr="0048517E">
        <w:rPr>
          <w:rFonts w:ascii="Times New Roman" w:hAnsi="Times New Roman" w:cs="Times New Roman"/>
          <w:sz w:val="28"/>
          <w:szCs w:val="28"/>
          <w:highlight w:val="yellow"/>
        </w:rPr>
        <w:t xml:space="preserve">Минэкономразвития России от 2 февраля 2021 г. № 40 </w:t>
      </w:r>
      <w:r w:rsidR="00CA72EC" w:rsidRPr="0048517E">
        <w:rPr>
          <w:rFonts w:ascii="Times New Roman" w:hAnsi="Times New Roman" w:cs="Times New Roman"/>
          <w:sz w:val="28"/>
          <w:szCs w:val="28"/>
          <w:highlight w:val="yellow"/>
        </w:rPr>
        <w:t xml:space="preserve">для размещения </w:t>
      </w:r>
      <w:r w:rsidR="00773DF9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в течение 10 рабочих дней после принятия решения о реализации проекта МЧП </w:t>
      </w:r>
      <w:r w:rsidR="008B67C4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>государственной автоматизированной информационной систем</w:t>
      </w:r>
      <w:r w:rsidR="008B67C4" w:rsidRPr="00135D70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 «Управление»</w:t>
      </w:r>
      <w:r w:rsidR="0099009F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B67C4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(далее – информационная система) </w:t>
      </w:r>
      <w:r w:rsidR="0099009F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и уведомляет об этом </w:t>
      </w:r>
      <w:r w:rsidR="001B1919" w:rsidRPr="00135D70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99009F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полномоченный орган </w:t>
      </w:r>
      <w:r w:rsidR="00171B70" w:rsidRPr="00135D70">
        <w:rPr>
          <w:rFonts w:ascii="Times New Roman" w:hAnsi="Times New Roman" w:cs="Times New Roman"/>
          <w:sz w:val="28"/>
          <w:szCs w:val="28"/>
          <w:highlight w:val="yellow"/>
        </w:rPr>
        <w:t>в течение 2 рабочих дней с момента направления сведений</w:t>
      </w:r>
      <w:r w:rsidR="00CA72EC" w:rsidRPr="00135D70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CA72EC" w:rsidRPr="00456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35E" w:rsidRDefault="005B400F" w:rsidP="008A03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654E" w:rsidRPr="008A035E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127A53" w:rsidRPr="008A035E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127A53" w:rsidRPr="008A035E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437594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773DF9" w:rsidRPr="008A035E">
        <w:rPr>
          <w:rFonts w:ascii="Times New Roman" w:hAnsi="Times New Roman" w:cs="Times New Roman"/>
          <w:sz w:val="28"/>
          <w:szCs w:val="28"/>
          <w:highlight w:val="yellow"/>
        </w:rPr>
        <w:t>траслевой (функциональный) орган в</w:t>
      </w:r>
      <w:r w:rsidRPr="008A035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64382" w:rsidRPr="008A035E">
        <w:rPr>
          <w:rFonts w:ascii="Times New Roman" w:hAnsi="Times New Roman" w:cs="Times New Roman"/>
          <w:sz w:val="28"/>
          <w:szCs w:val="28"/>
          <w:highlight w:val="yellow"/>
        </w:rPr>
        <w:t xml:space="preserve">день 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размещения в соответствии с </w:t>
      </w:r>
      <w:hyperlink r:id="rId18" w:history="1">
        <w:r w:rsidRPr="00EE04A7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частью 8 статьи 10</w:t>
        </w:r>
      </w:hyperlink>
      <w:r w:rsidRPr="00EE04A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Фе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дерального закона № 224-ФЗ решения о реализации проекта на официальном сайте в информационно-телекоммуникационной сети </w:t>
      </w:r>
      <w:r w:rsidR="00EE04A7" w:rsidRPr="00EE04A7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>Интернет</w:t>
      </w:r>
      <w:r w:rsidR="00EE04A7" w:rsidRPr="00EE04A7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 для размещения информации о проведении торгов, определенном Правительством Российской Федерации (далее - официальный сайт для размещения информации о проведении торгов), </w:t>
      </w:r>
      <w:r w:rsidR="008A035E">
        <w:rPr>
          <w:rFonts w:ascii="Times New Roman" w:hAnsi="Times New Roman" w:cs="Times New Roman"/>
          <w:sz w:val="28"/>
          <w:szCs w:val="28"/>
          <w:highlight w:val="yellow"/>
        </w:rPr>
        <w:t xml:space="preserve">направляет </w:t>
      </w:r>
      <w:r w:rsidR="008A035E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в отдел информационных технологий администрации муниципального образования Тимашевский район </w:t>
      </w:r>
      <w:r w:rsidR="00327324" w:rsidRPr="00EE04A7">
        <w:rPr>
          <w:rFonts w:ascii="Times New Roman" w:hAnsi="Times New Roman" w:cs="Times New Roman"/>
          <w:sz w:val="28"/>
          <w:szCs w:val="28"/>
          <w:highlight w:val="yellow"/>
        </w:rPr>
        <w:t>сведени</w:t>
      </w:r>
      <w:r w:rsidR="00327324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327324"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 о таком решении</w:t>
      </w:r>
      <w:r w:rsidR="0032732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035E">
        <w:rPr>
          <w:rFonts w:ascii="Times New Roman" w:hAnsi="Times New Roman" w:cs="Times New Roman"/>
          <w:sz w:val="28"/>
          <w:szCs w:val="28"/>
          <w:highlight w:val="yellow"/>
        </w:rPr>
        <w:t xml:space="preserve">для </w:t>
      </w:r>
      <w:r w:rsidR="008A035E" w:rsidRPr="00135D70">
        <w:rPr>
          <w:rFonts w:ascii="Times New Roman" w:hAnsi="Times New Roman" w:cs="Times New Roman"/>
          <w:sz w:val="28"/>
          <w:szCs w:val="28"/>
          <w:highlight w:val="yellow"/>
        </w:rPr>
        <w:t xml:space="preserve">размещения в течение 10 рабочих дней после принятия решения о реализации проекта МЧП 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>в информационн</w:t>
      </w:r>
      <w:r w:rsidR="00350974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 систем</w:t>
      </w:r>
      <w:r w:rsidR="00350974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EE04A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A035E" w:rsidRPr="00135D70">
        <w:rPr>
          <w:rFonts w:ascii="Times New Roman" w:hAnsi="Times New Roman" w:cs="Times New Roman"/>
          <w:sz w:val="28"/>
          <w:szCs w:val="28"/>
          <w:highlight w:val="yellow"/>
        </w:rPr>
        <w:t>и уведомляет об этом Уполномоченный орган в течение 2 рабочих дней с момента направления сведений.</w:t>
      </w:r>
      <w:r w:rsidR="008A035E" w:rsidRPr="00456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7D3" w:rsidRDefault="003A57D3" w:rsidP="00831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A57D3">
        <w:rPr>
          <w:rFonts w:ascii="Times New Roman" w:hAnsi="Times New Roman" w:cs="Times New Roman"/>
          <w:sz w:val="28"/>
          <w:szCs w:val="28"/>
          <w:highlight w:val="yellow"/>
        </w:rPr>
        <w:t xml:space="preserve">Отраслевой (функциональный) орган в день истечения срока размещения решения о реализации проекта на официальном сайте для размещения информации о проведении торгов направляет в отдел информационных технологий администрации муниципального образования Тимашевский район сведения об итогах размещения такого решения для размещения </w:t>
      </w:r>
      <w:r w:rsidR="005B77B6">
        <w:rPr>
          <w:rFonts w:ascii="Times New Roman" w:hAnsi="Times New Roman" w:cs="Times New Roman"/>
          <w:sz w:val="28"/>
          <w:szCs w:val="28"/>
          <w:highlight w:val="yellow"/>
        </w:rPr>
        <w:t xml:space="preserve">в информационной системе </w:t>
      </w:r>
      <w:r w:rsidRPr="003A57D3">
        <w:rPr>
          <w:rFonts w:ascii="Times New Roman" w:hAnsi="Times New Roman" w:cs="Times New Roman"/>
          <w:sz w:val="28"/>
          <w:szCs w:val="28"/>
          <w:highlight w:val="yellow"/>
        </w:rPr>
        <w:t>в течение 10 рабочих дней со дня истечения срока размещения решения о реализации проекта на официальном сайте для размещения информации о проведении торгов и уведомляет об этом Уполномоченный орган в течение 2 рабочих дней с момента направления сведений.</w:t>
      </w:r>
    </w:p>
    <w:p w:rsidR="005B400F" w:rsidRDefault="003A57D3" w:rsidP="00831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BB5"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5B400F" w:rsidRPr="00831BB5">
        <w:rPr>
          <w:rFonts w:ascii="Times New Roman" w:hAnsi="Times New Roman" w:cs="Times New Roman"/>
          <w:sz w:val="28"/>
          <w:szCs w:val="28"/>
          <w:highlight w:val="yellow"/>
        </w:rPr>
        <w:t xml:space="preserve">о момента заключения соглашения сведения о решении о реализации проекта, принятом на основании предложения о реализации проекта, подготовленного инициатором проекта, а также об итогах размещения такого решения на официальном сайте для размещения информации о проведении торгов ежегодно актуализируются </w:t>
      </w:r>
      <w:r w:rsidR="00831BB5" w:rsidRPr="00831BB5">
        <w:rPr>
          <w:rFonts w:ascii="Times New Roman" w:hAnsi="Times New Roman" w:cs="Times New Roman"/>
          <w:sz w:val="28"/>
          <w:szCs w:val="28"/>
          <w:highlight w:val="yellow"/>
        </w:rPr>
        <w:t xml:space="preserve">отраслевым (функциональным) органом </w:t>
      </w:r>
      <w:r w:rsidR="005B400F" w:rsidRPr="00831BB5">
        <w:rPr>
          <w:rFonts w:ascii="Times New Roman" w:hAnsi="Times New Roman" w:cs="Times New Roman"/>
          <w:sz w:val="28"/>
          <w:szCs w:val="28"/>
          <w:highlight w:val="yellow"/>
        </w:rPr>
        <w:t>по состоянию на 1 января и 1 июля текущего года соответственно до 15 февраля и 15 августа текущего года.</w:t>
      </w:r>
    </w:p>
    <w:p w:rsidR="00944C9F" w:rsidRDefault="00831BB5" w:rsidP="00944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645E5">
        <w:rPr>
          <w:rFonts w:ascii="Times New Roman" w:hAnsi="Times New Roman" w:cs="Times New Roman"/>
          <w:sz w:val="28"/>
          <w:szCs w:val="28"/>
          <w:highlight w:val="yellow"/>
        </w:rPr>
        <w:t>6.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F645E5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BA473C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F645E5">
        <w:rPr>
          <w:rFonts w:ascii="Times New Roman" w:hAnsi="Times New Roman" w:cs="Times New Roman"/>
          <w:sz w:val="28"/>
          <w:szCs w:val="28"/>
          <w:highlight w:val="yellow"/>
        </w:rPr>
        <w:t xml:space="preserve">траслевой (функциональный) орган в день размещения сообщения о проведении конкурса на право заключения соглашения (далее - конкурс) и конкурсной документации на официальном сайте для размещения информации о проведении торгов, а также подписания протокола о результатах проведения конкурса направляет в отдел информационных технологий администрации муниципального образования Тимашевский район </w:t>
      </w:r>
      <w:r w:rsidR="00944C9F" w:rsidRPr="00F645E5">
        <w:rPr>
          <w:rFonts w:ascii="Times New Roman" w:hAnsi="Times New Roman" w:cs="Times New Roman"/>
          <w:sz w:val="28"/>
          <w:szCs w:val="28"/>
          <w:highlight w:val="yellow"/>
        </w:rPr>
        <w:t xml:space="preserve">соответствующие сведения </w:t>
      </w:r>
      <w:r w:rsidRPr="00F645E5">
        <w:rPr>
          <w:rFonts w:ascii="Times New Roman" w:hAnsi="Times New Roman" w:cs="Times New Roman"/>
          <w:sz w:val="28"/>
          <w:szCs w:val="28"/>
          <w:highlight w:val="yellow"/>
        </w:rPr>
        <w:t>для размещения в информационн</w:t>
      </w:r>
      <w:r w:rsidR="005B77B6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F645E5">
        <w:rPr>
          <w:rFonts w:ascii="Times New Roman" w:hAnsi="Times New Roman" w:cs="Times New Roman"/>
          <w:sz w:val="28"/>
          <w:szCs w:val="28"/>
          <w:highlight w:val="yellow"/>
        </w:rPr>
        <w:t xml:space="preserve"> систем</w:t>
      </w:r>
      <w:r w:rsidR="005B77B6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944C9F" w:rsidRPr="00F645E5">
        <w:rPr>
          <w:rFonts w:ascii="Times New Roman" w:hAnsi="Times New Roman" w:cs="Times New Roman"/>
          <w:sz w:val="28"/>
          <w:szCs w:val="28"/>
          <w:highlight w:val="yellow"/>
        </w:rPr>
        <w:t xml:space="preserve"> в течение 10 рабочих дней со дня размещения сообщения о проведении конкурса и конкурсной документации на официальном сайте для размещения информации о проведении торгов, а также подписания протокола о результатах проведения конкурса и уведомляет об этом Уполномоченный орган в течение 2 рабочих дней с момента направления сведений.</w:t>
      </w:r>
    </w:p>
    <w:p w:rsidR="005B77B6" w:rsidRDefault="00350974" w:rsidP="005B7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41C88">
        <w:rPr>
          <w:rFonts w:ascii="Times New Roman" w:hAnsi="Times New Roman" w:cs="Times New Roman"/>
          <w:sz w:val="28"/>
          <w:szCs w:val="28"/>
          <w:highlight w:val="yellow"/>
        </w:rPr>
        <w:t>6.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441C88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130A7E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441C88">
        <w:rPr>
          <w:rFonts w:ascii="Times New Roman" w:hAnsi="Times New Roman" w:cs="Times New Roman"/>
          <w:sz w:val="28"/>
          <w:szCs w:val="28"/>
          <w:highlight w:val="yellow"/>
        </w:rPr>
        <w:t>траслевой (функциональный) орган в день заключения соглашения направляет в отдел информационных технологий администрации муниципального образования Тимашевский район сведения об условиях соглашения, включая сведения об осуществляемых в рамках соглашения инвестициях, сроках создания и (или) реконструкции объекта(</w:t>
      </w:r>
      <w:proofErr w:type="spellStart"/>
      <w:r w:rsidRPr="00441C88">
        <w:rPr>
          <w:rFonts w:ascii="Times New Roman" w:hAnsi="Times New Roman" w:cs="Times New Roman"/>
          <w:sz w:val="28"/>
          <w:szCs w:val="28"/>
          <w:highlight w:val="yellow"/>
        </w:rPr>
        <w:t>ов</w:t>
      </w:r>
      <w:proofErr w:type="spellEnd"/>
      <w:r w:rsidRPr="00441C88">
        <w:rPr>
          <w:rFonts w:ascii="Times New Roman" w:hAnsi="Times New Roman" w:cs="Times New Roman"/>
          <w:sz w:val="28"/>
          <w:szCs w:val="28"/>
          <w:highlight w:val="yellow"/>
        </w:rPr>
        <w:t>) соглашения, способах обеспечения частным партнером обязательств по соглашению, для размещения в информационн</w:t>
      </w:r>
      <w:r w:rsidR="005B77B6" w:rsidRPr="00441C88"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441C88">
        <w:rPr>
          <w:rFonts w:ascii="Times New Roman" w:hAnsi="Times New Roman" w:cs="Times New Roman"/>
          <w:sz w:val="28"/>
          <w:szCs w:val="28"/>
          <w:highlight w:val="yellow"/>
        </w:rPr>
        <w:t xml:space="preserve"> систем</w:t>
      </w:r>
      <w:r w:rsidR="005B77B6" w:rsidRPr="00441C88">
        <w:rPr>
          <w:rFonts w:ascii="Times New Roman" w:hAnsi="Times New Roman" w:cs="Times New Roman"/>
          <w:sz w:val="28"/>
          <w:szCs w:val="28"/>
          <w:highlight w:val="yellow"/>
        </w:rPr>
        <w:t>е в течение 10 рабочих дней со дня заключения соглашения и уведомляет об этом Уполномоченный орган в течение 2 рабочих дней с момента направления сведений.</w:t>
      </w:r>
    </w:p>
    <w:p w:rsidR="00FC3249" w:rsidRDefault="00441C88" w:rsidP="00FC3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3249">
        <w:rPr>
          <w:rFonts w:ascii="Times New Roman" w:hAnsi="Times New Roman" w:cs="Times New Roman"/>
          <w:sz w:val="28"/>
          <w:szCs w:val="28"/>
          <w:highlight w:val="yellow"/>
        </w:rPr>
        <w:t>6.</w:t>
      </w:r>
      <w:r w:rsidR="0048517E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FC3249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B4316D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FC3249">
        <w:rPr>
          <w:rFonts w:ascii="Times New Roman" w:hAnsi="Times New Roman" w:cs="Times New Roman"/>
          <w:sz w:val="28"/>
          <w:szCs w:val="28"/>
          <w:highlight w:val="yellow"/>
        </w:rPr>
        <w:t>траслевой (функциональный) орган в день изменения соглашения направляет в отдел информационных технологий администрации муниципального образования Тимашевский район сведения об условиях соглашения, в том числе о расходных обязательствах публичного партнера, возникающих на основании соглашения, не зависящих от наступления каких-либо условий, предусмотренных соглашением (далее - безусловные обязательства) и обязательствах публичного партнера, возникающих при исполнении соглашения в связи с наступлением определенных условий, предусмотренных соглашением, а также в случае досрочного расторжения соглашения (далее - условные обязательства), которые были скорректированы в результате такого изменения,</w:t>
      </w:r>
      <w:r w:rsidR="00FC3249" w:rsidRPr="00FC3249">
        <w:rPr>
          <w:rFonts w:ascii="Times New Roman" w:hAnsi="Times New Roman" w:cs="Times New Roman"/>
          <w:sz w:val="28"/>
          <w:szCs w:val="28"/>
          <w:highlight w:val="yellow"/>
        </w:rPr>
        <w:t xml:space="preserve"> для актуализации </w:t>
      </w:r>
      <w:r w:rsidR="00FC3249">
        <w:rPr>
          <w:rFonts w:ascii="Times New Roman" w:hAnsi="Times New Roman" w:cs="Times New Roman"/>
          <w:sz w:val="28"/>
          <w:szCs w:val="28"/>
          <w:highlight w:val="yellow"/>
        </w:rPr>
        <w:t xml:space="preserve">сведений об условиях соглашений </w:t>
      </w:r>
      <w:r w:rsidR="00FC3249" w:rsidRPr="00FC3249">
        <w:rPr>
          <w:rFonts w:ascii="Times New Roman" w:hAnsi="Times New Roman" w:cs="Times New Roman"/>
          <w:sz w:val="28"/>
          <w:szCs w:val="28"/>
          <w:highlight w:val="yellow"/>
        </w:rPr>
        <w:t>в информационной системе в течение 10 рабочих дней со дня изменения соглашения и уведомляет об этом Уполномоченный орган в течение 2 рабочих дней с момента направления сведений.</w:t>
      </w:r>
    </w:p>
    <w:p w:rsidR="00FC1527" w:rsidRDefault="00FC1527" w:rsidP="00FC1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7D654E" w:rsidRPr="007B24E9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6</w:t>
      </w:r>
      <w:r w:rsidR="00EE6D5E" w:rsidRPr="007B24E9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.</w:t>
      </w:r>
      <w:r w:rsidR="007B24E9" w:rsidRPr="007B24E9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7</w:t>
      </w:r>
      <w:r w:rsidR="00EE6D5E" w:rsidRPr="007B24E9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. </w:t>
      </w:r>
      <w:r w:rsidRPr="007B24E9">
        <w:rPr>
          <w:rFonts w:ascii="Times New Roman" w:hAnsi="Times New Roman" w:cs="Times New Roman"/>
          <w:sz w:val="28"/>
          <w:szCs w:val="28"/>
          <w:highlight w:val="yellow"/>
        </w:rPr>
        <w:t>Сведения о соглашениях, составляющие государственную тайну, в информационной системе не размещаются.</w:t>
      </w:r>
    </w:p>
    <w:p w:rsidR="007B24E9" w:rsidRDefault="007B24E9" w:rsidP="007B2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24E9">
        <w:rPr>
          <w:rFonts w:ascii="Times New Roman" w:hAnsi="Times New Roman" w:cs="Times New Roman"/>
          <w:sz w:val="28"/>
          <w:szCs w:val="28"/>
          <w:highlight w:val="yellow"/>
        </w:rPr>
        <w:t xml:space="preserve">6.8. Внесение в информационную систему соответствующих сведений о соглашениях осуществляется с размещением одного или нескольких обосновывающих документов в виде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подтверждающих полноту и достоверность внесенных сведений (далее - обосновывающие документы), по перечню согласно </w:t>
      </w:r>
      <w:hyperlink r:id="rId19" w:history="1">
        <w:r w:rsidRPr="007B24E9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приложению № 1</w:t>
        </w:r>
      </w:hyperlink>
      <w:r w:rsidRPr="007B24E9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Pr="007B24E9">
        <w:rPr>
          <w:rFonts w:ascii="Times New Roman" w:hAnsi="Times New Roman" w:cs="Times New Roman"/>
          <w:sz w:val="28"/>
          <w:szCs w:val="28"/>
          <w:highlight w:val="yellow"/>
        </w:rPr>
        <w:t xml:space="preserve">к настоящему Порядку. При этом внесенные в информационную систему сведения должны в полной мере соответствовать информации, представленной в обосновывающих документах, и быть подписаны электронной подписью в соответствии </w:t>
      </w:r>
      <w:r w:rsidRPr="007B24E9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со </w:t>
      </w:r>
      <w:hyperlink r:id="rId20" w:history="1">
        <w:r w:rsidRPr="007B24E9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статьей 5</w:t>
        </w:r>
      </w:hyperlink>
      <w:r w:rsidRPr="007B24E9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Федерального закона от 6 апреля 2011 г. </w:t>
      </w:r>
      <w:r w:rsidR="00924F7D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№</w:t>
      </w:r>
      <w:r w:rsidRPr="007B24E9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63-ФЗ </w:t>
      </w:r>
      <w:r w:rsidR="00924F7D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«</w:t>
      </w:r>
      <w:r w:rsidRPr="007B24E9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Об электронно</w:t>
      </w:r>
      <w:r w:rsidRPr="007B24E9">
        <w:rPr>
          <w:rFonts w:ascii="Times New Roman" w:hAnsi="Times New Roman" w:cs="Times New Roman"/>
          <w:sz w:val="28"/>
          <w:szCs w:val="28"/>
          <w:highlight w:val="yellow"/>
        </w:rPr>
        <w:t>й подписи</w:t>
      </w:r>
      <w:r w:rsidR="00924F7D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7B24E9">
        <w:rPr>
          <w:rFonts w:ascii="Times New Roman" w:hAnsi="Times New Roman" w:cs="Times New Roman"/>
          <w:sz w:val="28"/>
          <w:szCs w:val="28"/>
          <w:highlight w:val="yellow"/>
        </w:rPr>
        <w:t xml:space="preserve"> (Собрание законодательства Российской Федерации, 2011, N 15, ст. 2036; 2016, № 1 (часть I), ст. 65).</w:t>
      </w:r>
    </w:p>
    <w:p w:rsidR="00253161" w:rsidRDefault="007B24E9" w:rsidP="00253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3161">
        <w:rPr>
          <w:rFonts w:ascii="Times New Roman" w:hAnsi="Times New Roman" w:cs="Times New Roman"/>
          <w:sz w:val="28"/>
          <w:szCs w:val="28"/>
          <w:highlight w:val="yellow"/>
        </w:rPr>
        <w:t xml:space="preserve">6.9. </w:t>
      </w:r>
      <w:r w:rsidR="00253161" w:rsidRPr="00253161">
        <w:rPr>
          <w:rFonts w:ascii="Times New Roman" w:hAnsi="Times New Roman" w:cs="Times New Roman"/>
          <w:sz w:val="28"/>
          <w:szCs w:val="28"/>
          <w:highlight w:val="yellow"/>
        </w:rPr>
        <w:t>Уполномоченный орган</w:t>
      </w:r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ежегодно, до 1 февраля года, следующего за отчетным годом, формирует и размещает на сайте муниципального образования Тимашевский район в информационно-телекоммуникационной </w:t>
      </w:r>
      <w:r w:rsidR="00196E0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с</w:t>
      </w:r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ети «Интернет» результаты мониторинга соглашений о </w:t>
      </w:r>
      <w:proofErr w:type="spellStart"/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муниципально</w:t>
      </w:r>
      <w:proofErr w:type="spellEnd"/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-частном партнерстве за отчетный год по форме, </w:t>
      </w:r>
      <w:r w:rsidR="00196E0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согласно </w:t>
      </w:r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приложени</w:t>
      </w:r>
      <w:r w:rsidR="00196E0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ю</w:t>
      </w:r>
      <w:r w:rsidR="00253161" w:rsidRPr="0025316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 № 2.</w:t>
      </w:r>
    </w:p>
    <w:p w:rsidR="00253161" w:rsidRDefault="00253161" w:rsidP="00253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45E97" w:rsidRDefault="00245E97" w:rsidP="002531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72EC" w:rsidRPr="00485C43" w:rsidRDefault="007D654E" w:rsidP="00CA72E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Информация о проекте МЧП</w:t>
      </w:r>
    </w:p>
    <w:p w:rsidR="00CA72EC" w:rsidRPr="00485C43" w:rsidRDefault="00CA72EC" w:rsidP="00CA72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A72EC" w:rsidRPr="00485C43" w:rsidRDefault="007D654E" w:rsidP="00CA72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.1.</w:t>
      </w:r>
      <w:r w:rsidR="00CA72EC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Размещению на официальном сайте 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DC4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bookmarkStart w:id="4" w:name="_GoBack"/>
      <w:bookmarkEnd w:id="4"/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Тимашевский район в информационно-телекоммуникационной сети </w:t>
      </w:r>
      <w:r w:rsidR="000B77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</w:t>
      </w:r>
      <w:r w:rsidR="000B77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A72EC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подлежит следующая информация: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1) информация о проекте;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2) решение о реализации проекта;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3) реестр соглашений </w:t>
      </w:r>
      <w:proofErr w:type="gramStart"/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  </w:t>
      </w:r>
      <w:proofErr w:type="spellStart"/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</w:t>
      </w:r>
      <w:proofErr w:type="spellEnd"/>
      <w:proofErr w:type="gramEnd"/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-частном партнерстве;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4) результаты мониторинга реализации соглашения;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5) отчеты о результатах проверок исполнения частным партнером обязательств по соглашению;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6) конкурсная документация и информация о порядке проведения конкурсных процедур;</w:t>
      </w:r>
    </w:p>
    <w:p w:rsidR="00CA72EC" w:rsidRPr="00485C43" w:rsidRDefault="00CA72EC" w:rsidP="000B7751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7) иная информация, подлежащая размещению в соответствии с </w:t>
      </w:r>
      <w:r w:rsidRPr="00485C43">
        <w:rPr>
          <w:rFonts w:ascii="Times New Roman" w:hAnsi="Times New Roman" w:cs="Times New Roman"/>
          <w:sz w:val="28"/>
          <w:szCs w:val="28"/>
        </w:rPr>
        <w:t>Законом</w:t>
      </w:r>
      <w:r w:rsidR="00795546">
        <w:rPr>
          <w:rFonts w:ascii="Times New Roman" w:hAnsi="Times New Roman" w:cs="Times New Roman"/>
          <w:sz w:val="28"/>
          <w:szCs w:val="28"/>
        </w:rPr>
        <w:t xml:space="preserve">    </w:t>
      </w:r>
      <w:r w:rsidRPr="00485C43">
        <w:rPr>
          <w:rFonts w:ascii="Times New Roman" w:hAnsi="Times New Roman" w:cs="Times New Roman"/>
          <w:sz w:val="28"/>
          <w:szCs w:val="28"/>
        </w:rPr>
        <w:t xml:space="preserve">   № 224-ФЗ</w:t>
      </w: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CA72EC" w:rsidRPr="00485C43" w:rsidRDefault="007D654E" w:rsidP="00CA72EC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="00CA72EC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.2. Информация, размещенная на официальном сайте 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Тимашевский район в информационно-телекоммуникационной сети </w:t>
      </w:r>
      <w:r w:rsidR="00EB7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</w:t>
      </w:r>
      <w:proofErr w:type="gramStart"/>
      <w:r w:rsidR="00EB7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CA72EC" w:rsidRPr="00485C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 </w:t>
      </w:r>
      <w:r w:rsidR="00CA72EC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должна</w:t>
      </w:r>
      <w:proofErr w:type="gramEnd"/>
      <w:r w:rsidR="00CA72EC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быть полной, актуальной и достоверной.</w:t>
      </w:r>
    </w:p>
    <w:p w:rsid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</w:r>
      <w:r w:rsidR="007D654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7</w:t>
      </w: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.3. Размещение информации о проекте МЧП осуществляет отдел информационных технологий администрации муниципального образования Тимашевский район на основании заявок и материалов в электронном виде, поступивших от </w:t>
      </w:r>
      <w:r w:rsidR="002A3872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Отраслевого </w:t>
      </w:r>
      <w:r w:rsidR="00485C43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(функционального) </w:t>
      </w:r>
      <w:r w:rsidR="002A3872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органа</w:t>
      </w: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="00AB668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</w:t>
      </w: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полномоченного органа в сроки, указанные в заявках и соответствующие требованиям </w:t>
      </w:r>
      <w:r w:rsidR="00485C43"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Федерального з</w:t>
      </w:r>
      <w:r w:rsidRPr="00485C43">
        <w:rPr>
          <w:rFonts w:ascii="Times New Roman" w:hAnsi="Times New Roman" w:cs="Times New Roman"/>
          <w:sz w:val="28"/>
          <w:szCs w:val="28"/>
        </w:rPr>
        <w:t>акона № 224-ФЗ</w:t>
      </w:r>
      <w:r w:rsidRPr="00485C4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1170FC" w:rsidRDefault="001170FC" w:rsidP="001170F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170FC" w:rsidRPr="006A4D34" w:rsidRDefault="007D654E" w:rsidP="001170FC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170FC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Ведение реестра заключенных соглашений о МЧП</w:t>
      </w:r>
    </w:p>
    <w:p w:rsidR="001170FC" w:rsidRPr="006A4D34" w:rsidRDefault="001170FC" w:rsidP="001170F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170FC" w:rsidRPr="006A4D34" w:rsidRDefault="007D654E" w:rsidP="001170F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170FC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B07DB6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1170FC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едение реестра заключенных соглашений о </w:t>
      </w:r>
      <w:proofErr w:type="gramStart"/>
      <w:r w:rsidR="001170FC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МЧП</w:t>
      </w:r>
      <w:r w:rsidR="00B07DB6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осуществляет</w:t>
      </w:r>
      <w:proofErr w:type="gramEnd"/>
      <w:r w:rsidR="00B07DB6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47FF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B07DB6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полномоченный орган.</w:t>
      </w:r>
    </w:p>
    <w:p w:rsidR="0074303B" w:rsidRPr="006A4D34" w:rsidRDefault="007D654E" w:rsidP="0074303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74303B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Уполномоченный орган обеспечивает размещение реестра заключенных соглашений о МЧП на </w:t>
      </w:r>
      <w:r w:rsidR="0074303B" w:rsidRPr="006A4D34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4303B" w:rsidRPr="006A4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Тимашевский район в информационно-телекоммуникационной сети «</w:t>
      </w:r>
      <w:proofErr w:type="gramStart"/>
      <w:r w:rsidR="0074303B" w:rsidRPr="006A4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</w:t>
      </w:r>
      <w:r w:rsidR="0074303B" w:rsidRPr="00AF08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="0074303B" w:rsidRPr="00AF088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21" w:history="1">
        <w:r w:rsidR="00F364AE" w:rsidRPr="00AF0882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http://invest-timregion.ru/</w:t>
        </w:r>
        <w:proofErr w:type="gramEnd"/>
        <w:r w:rsidR="00F364AE" w:rsidRPr="00AF0882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раздел</w:t>
        </w:r>
      </w:hyperlink>
      <w:r w:rsidR="0074303B" w:rsidRPr="00AF0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303B" w:rsidRPr="006A4D34">
        <w:rPr>
          <w:rFonts w:ascii="Times New Roman" w:hAnsi="Times New Roman" w:cs="Times New Roman"/>
          <w:sz w:val="28"/>
          <w:szCs w:val="28"/>
        </w:rPr>
        <w:t>«Инвестору», подраздел «</w:t>
      </w:r>
      <w:proofErr w:type="spellStart"/>
      <w:r w:rsidR="0074303B" w:rsidRPr="006A4D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74303B" w:rsidRPr="006A4D34">
        <w:rPr>
          <w:rFonts w:ascii="Times New Roman" w:hAnsi="Times New Roman" w:cs="Times New Roman"/>
          <w:sz w:val="28"/>
          <w:szCs w:val="28"/>
        </w:rPr>
        <w:t>-частное партнерство»</w:t>
      </w:r>
      <w:r w:rsidR="00880CB2" w:rsidRPr="006A4D3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31446">
        <w:rPr>
          <w:rFonts w:ascii="Times New Roman" w:hAnsi="Times New Roman" w:cs="Times New Roman"/>
          <w:sz w:val="28"/>
          <w:szCs w:val="28"/>
        </w:rPr>
        <w:t>О</w:t>
      </w:r>
      <w:r w:rsidR="00880CB2" w:rsidRPr="006A4D34">
        <w:rPr>
          <w:rFonts w:ascii="Times New Roman" w:hAnsi="Times New Roman" w:cs="Times New Roman"/>
          <w:sz w:val="28"/>
          <w:szCs w:val="28"/>
        </w:rPr>
        <w:t>фициальный сайт)</w:t>
      </w:r>
      <w:r w:rsidR="0074303B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</w:t>
      </w:r>
      <w:r w:rsidR="00572D24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 </w:t>
      </w:r>
      <w:r w:rsidR="0074303B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дней со дня поступления в </w:t>
      </w:r>
      <w:r w:rsidR="00847FF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="0074303B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полномоченный орган информации.</w:t>
      </w:r>
    </w:p>
    <w:p w:rsidR="001170FC" w:rsidRPr="006A4D34" w:rsidRDefault="007D654E" w:rsidP="00B07DB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572D24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Реестр представляет собой свод информации </w:t>
      </w:r>
      <w:r w:rsidR="0074303B" w:rsidRPr="006A4D34">
        <w:rPr>
          <w:rFonts w:ascii="Times New Roman" w:hAnsi="Times New Roman" w:cs="Times New Roman"/>
          <w:sz w:val="28"/>
          <w:szCs w:val="28"/>
        </w:rPr>
        <w:t xml:space="preserve">о заключенных соглашениях о </w:t>
      </w:r>
      <w:proofErr w:type="spellStart"/>
      <w:r w:rsidR="0074303B" w:rsidRPr="006A4D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74303B" w:rsidRPr="006A4D34">
        <w:rPr>
          <w:rFonts w:ascii="Times New Roman" w:hAnsi="Times New Roman" w:cs="Times New Roman"/>
          <w:sz w:val="28"/>
          <w:szCs w:val="28"/>
        </w:rPr>
        <w:t xml:space="preserve">-частном партнерстве между муниципальным образованием Тимашевский район и частным партнером (далее - Соглашение), </w:t>
      </w:r>
      <w:r w:rsidR="005A570A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форме в соответствии с приложением </w:t>
      </w:r>
      <w:r w:rsidR="004B51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3 </w:t>
      </w:r>
      <w:r w:rsidR="005A570A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настоящему порядку.  Реестр ведется </w:t>
      </w:r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электронном виде в формат</w:t>
      </w:r>
      <w:r w:rsidR="005A570A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xls</w:t>
      </w:r>
      <w:proofErr w:type="spellEnd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редактора </w:t>
      </w:r>
      <w:proofErr w:type="spellStart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Microsoft</w:t>
      </w:r>
      <w:proofErr w:type="spellEnd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>Excel</w:t>
      </w:r>
      <w:proofErr w:type="spellEnd"/>
      <w:r w:rsidR="001F5791" w:rsidRPr="006A4D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путем последовательного внесения в него записей.</w:t>
      </w:r>
    </w:p>
    <w:p w:rsidR="00C15724" w:rsidRPr="006A4D34" w:rsidRDefault="007D654E" w:rsidP="00C157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5724" w:rsidRPr="006A4D34">
        <w:rPr>
          <w:rFonts w:ascii="Times New Roman" w:hAnsi="Times New Roman" w:cs="Times New Roman"/>
          <w:sz w:val="28"/>
          <w:szCs w:val="28"/>
        </w:rPr>
        <w:t>.</w:t>
      </w:r>
      <w:r w:rsidR="00572D24" w:rsidRPr="006A4D34">
        <w:rPr>
          <w:rFonts w:ascii="Times New Roman" w:hAnsi="Times New Roman" w:cs="Times New Roman"/>
          <w:sz w:val="28"/>
          <w:szCs w:val="28"/>
        </w:rPr>
        <w:t>4</w:t>
      </w:r>
      <w:r w:rsidR="00C15724" w:rsidRPr="006A4D34">
        <w:rPr>
          <w:rFonts w:ascii="Times New Roman" w:hAnsi="Times New Roman" w:cs="Times New Roman"/>
          <w:sz w:val="28"/>
          <w:szCs w:val="28"/>
        </w:rPr>
        <w:t xml:space="preserve">. Уполномоченный орган в течение 3 дней со дня получения </w:t>
      </w:r>
      <w:r w:rsidR="00C1572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подписанного </w:t>
      </w:r>
      <w:r w:rsidR="009B07D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1572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оглашения включает его в реестр заключенных соглашений о МЧП </w:t>
      </w:r>
      <w:proofErr w:type="gramStart"/>
      <w:r w:rsidR="00C1572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 </w:t>
      </w:r>
      <w:r w:rsidR="005F2201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актуализирует</w:t>
      </w:r>
      <w:proofErr w:type="gramEnd"/>
      <w:r w:rsidR="005F2201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сведения </w:t>
      </w:r>
      <w:r w:rsidR="0056575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5F2201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еестра на </w:t>
      </w:r>
      <w:r w:rsidR="009B07D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фициальном сайте</w:t>
      </w:r>
      <w:r w:rsidR="00CF4F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1572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80CB2" w:rsidRPr="006A4D34" w:rsidRDefault="007D654E" w:rsidP="00880CB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80CB2" w:rsidRPr="006A4D34">
        <w:rPr>
          <w:rFonts w:ascii="Times New Roman" w:hAnsi="Times New Roman" w:cs="Times New Roman"/>
          <w:sz w:val="28"/>
          <w:szCs w:val="28"/>
        </w:rPr>
        <w:t xml:space="preserve">.5. Уполномоченный орган 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дополняет 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еестр сведениями о внесении изменений в Соглашение, прекращении действия Соглашения и актуализирует сведения Реестра на официальном сайте в течение 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дней 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даты поступления соответствующей информации. </w:t>
      </w:r>
    </w:p>
    <w:p w:rsidR="00880CB2" w:rsidRDefault="007D654E" w:rsidP="00880CB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.6.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в пункте </w:t>
      </w:r>
      <w:r w:rsidR="0053297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.5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сведения вносятся в Реестр на основании письменных обращений 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Отраслевого</w:t>
      </w:r>
      <w:r w:rsidR="006A4D3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(фу</w:t>
      </w:r>
      <w:r w:rsidR="0099385B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6A4D34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кционального)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</w:t>
      </w:r>
      <w:r w:rsidR="005C73D7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частных </w:t>
      </w:r>
      <w:r w:rsidR="00F52B27">
        <w:rPr>
          <w:rFonts w:ascii="Times New Roman" w:hAnsi="Times New Roman" w:cs="Times New Roman"/>
          <w:color w:val="000000" w:themeColor="text1"/>
          <w:sz w:val="28"/>
          <w:szCs w:val="28"/>
        </w:rPr>
        <w:t>партнеров</w:t>
      </w:r>
      <w:r w:rsidR="00880CB2" w:rsidRPr="006A4D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0CB2" w:rsidRDefault="00880CB2" w:rsidP="00880CB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72EC" w:rsidRDefault="005C73D7" w:rsidP="00880CB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0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Заместитель главы </w:t>
      </w: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муниципального образования</w:t>
      </w:r>
    </w:p>
    <w:p w:rsidR="003843FB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Тимашевский район                                                         </w:t>
      </w:r>
      <w:r w:rsidR="00D3372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И.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="003843F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Скрипиль</w:t>
      </w: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</w:t>
      </w:r>
    </w:p>
    <w:p w:rsidR="00CA72EC" w:rsidRPr="00CA72EC" w:rsidRDefault="00CA72EC" w:rsidP="00CA72EC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72E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</w:t>
      </w:r>
    </w:p>
    <w:sectPr w:rsidR="00CA72EC" w:rsidRPr="00CA72EC" w:rsidSect="00B85D47">
      <w:headerReference w:type="default" r:id="rId22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4F" w:rsidRDefault="0073074F" w:rsidP="005A5E0E">
      <w:pPr>
        <w:spacing w:after="0" w:line="240" w:lineRule="auto"/>
      </w:pPr>
      <w:r>
        <w:separator/>
      </w:r>
    </w:p>
  </w:endnote>
  <w:endnote w:type="continuationSeparator" w:id="0">
    <w:p w:rsidR="0073074F" w:rsidRDefault="0073074F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4F" w:rsidRDefault="0073074F" w:rsidP="005A5E0E">
      <w:pPr>
        <w:spacing w:after="0" w:line="240" w:lineRule="auto"/>
      </w:pPr>
      <w:r>
        <w:separator/>
      </w:r>
    </w:p>
  </w:footnote>
  <w:footnote w:type="continuationSeparator" w:id="0">
    <w:p w:rsidR="0073074F" w:rsidRDefault="0073074F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p w:rsidR="008D2B24" w:rsidRDefault="008D2B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0F4">
          <w:rPr>
            <w:noProof/>
          </w:rPr>
          <w:t>18</w:t>
        </w:r>
        <w:r>
          <w:fldChar w:fldCharType="end"/>
        </w:r>
      </w:p>
    </w:sdtContent>
  </w:sdt>
  <w:p w:rsidR="008D2B24" w:rsidRDefault="008D2B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241F654E"/>
    <w:multiLevelType w:val="hybridMultilevel"/>
    <w:tmpl w:val="4AECC3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95C1E"/>
    <w:multiLevelType w:val="hybridMultilevel"/>
    <w:tmpl w:val="1AF46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0319"/>
    <w:rsid w:val="00001C0A"/>
    <w:rsid w:val="000029AB"/>
    <w:rsid w:val="00002D9F"/>
    <w:rsid w:val="00002DDF"/>
    <w:rsid w:val="000048EE"/>
    <w:rsid w:val="00006C0E"/>
    <w:rsid w:val="000074F7"/>
    <w:rsid w:val="000104CC"/>
    <w:rsid w:val="00012C05"/>
    <w:rsid w:val="00015258"/>
    <w:rsid w:val="0001535F"/>
    <w:rsid w:val="00016AFB"/>
    <w:rsid w:val="0002083E"/>
    <w:rsid w:val="00020EAD"/>
    <w:rsid w:val="000211DA"/>
    <w:rsid w:val="0002176B"/>
    <w:rsid w:val="000220C6"/>
    <w:rsid w:val="00025F1D"/>
    <w:rsid w:val="00032A98"/>
    <w:rsid w:val="000345ED"/>
    <w:rsid w:val="0003564C"/>
    <w:rsid w:val="00036058"/>
    <w:rsid w:val="00041473"/>
    <w:rsid w:val="00044F18"/>
    <w:rsid w:val="00045209"/>
    <w:rsid w:val="00050277"/>
    <w:rsid w:val="00050DF3"/>
    <w:rsid w:val="00050FA6"/>
    <w:rsid w:val="0005243C"/>
    <w:rsid w:val="00055ABC"/>
    <w:rsid w:val="00056F3A"/>
    <w:rsid w:val="00057930"/>
    <w:rsid w:val="00062D8F"/>
    <w:rsid w:val="00064382"/>
    <w:rsid w:val="0006592F"/>
    <w:rsid w:val="000706D4"/>
    <w:rsid w:val="00071405"/>
    <w:rsid w:val="0007524A"/>
    <w:rsid w:val="000754A6"/>
    <w:rsid w:val="00075650"/>
    <w:rsid w:val="00075710"/>
    <w:rsid w:val="00084810"/>
    <w:rsid w:val="00085C33"/>
    <w:rsid w:val="000900B5"/>
    <w:rsid w:val="0009326C"/>
    <w:rsid w:val="00096D41"/>
    <w:rsid w:val="000A5C71"/>
    <w:rsid w:val="000A70D9"/>
    <w:rsid w:val="000A7331"/>
    <w:rsid w:val="000A7BF9"/>
    <w:rsid w:val="000B0778"/>
    <w:rsid w:val="000B2659"/>
    <w:rsid w:val="000B3DB2"/>
    <w:rsid w:val="000B45FC"/>
    <w:rsid w:val="000B52FD"/>
    <w:rsid w:val="000B61C1"/>
    <w:rsid w:val="000B7751"/>
    <w:rsid w:val="000B78DA"/>
    <w:rsid w:val="000C0DF4"/>
    <w:rsid w:val="000C1A15"/>
    <w:rsid w:val="000C35A1"/>
    <w:rsid w:val="000C360D"/>
    <w:rsid w:val="000C6440"/>
    <w:rsid w:val="000C6770"/>
    <w:rsid w:val="000C7158"/>
    <w:rsid w:val="000D02A4"/>
    <w:rsid w:val="000D445B"/>
    <w:rsid w:val="000D4BA5"/>
    <w:rsid w:val="000E74DB"/>
    <w:rsid w:val="000E7BF0"/>
    <w:rsid w:val="000F072D"/>
    <w:rsid w:val="000F12DC"/>
    <w:rsid w:val="000F27EE"/>
    <w:rsid w:val="000F41C0"/>
    <w:rsid w:val="000F524D"/>
    <w:rsid w:val="000F5ED5"/>
    <w:rsid w:val="001018E7"/>
    <w:rsid w:val="00101B9C"/>
    <w:rsid w:val="00103D58"/>
    <w:rsid w:val="00104F5C"/>
    <w:rsid w:val="00107C1D"/>
    <w:rsid w:val="001118D8"/>
    <w:rsid w:val="001170FC"/>
    <w:rsid w:val="001171BA"/>
    <w:rsid w:val="00120834"/>
    <w:rsid w:val="00121DD3"/>
    <w:rsid w:val="00122514"/>
    <w:rsid w:val="0012377A"/>
    <w:rsid w:val="00123BDE"/>
    <w:rsid w:val="00124054"/>
    <w:rsid w:val="00124196"/>
    <w:rsid w:val="001247FD"/>
    <w:rsid w:val="00125D44"/>
    <w:rsid w:val="00127A53"/>
    <w:rsid w:val="00130A7E"/>
    <w:rsid w:val="001311EF"/>
    <w:rsid w:val="001348D9"/>
    <w:rsid w:val="0013549A"/>
    <w:rsid w:val="00135D70"/>
    <w:rsid w:val="0013632F"/>
    <w:rsid w:val="00140CA8"/>
    <w:rsid w:val="001474BE"/>
    <w:rsid w:val="00152BB5"/>
    <w:rsid w:val="00154270"/>
    <w:rsid w:val="00154644"/>
    <w:rsid w:val="00160333"/>
    <w:rsid w:val="0016093B"/>
    <w:rsid w:val="00164AD1"/>
    <w:rsid w:val="00165523"/>
    <w:rsid w:val="00166E24"/>
    <w:rsid w:val="00171B70"/>
    <w:rsid w:val="00174CD8"/>
    <w:rsid w:val="001766AF"/>
    <w:rsid w:val="00181731"/>
    <w:rsid w:val="00182585"/>
    <w:rsid w:val="00190508"/>
    <w:rsid w:val="00195B0B"/>
    <w:rsid w:val="00196E05"/>
    <w:rsid w:val="001A13F7"/>
    <w:rsid w:val="001A2169"/>
    <w:rsid w:val="001A33B6"/>
    <w:rsid w:val="001A40A6"/>
    <w:rsid w:val="001A7713"/>
    <w:rsid w:val="001B1919"/>
    <w:rsid w:val="001B2811"/>
    <w:rsid w:val="001B38EB"/>
    <w:rsid w:val="001B6F1D"/>
    <w:rsid w:val="001C020E"/>
    <w:rsid w:val="001C1B17"/>
    <w:rsid w:val="001C264D"/>
    <w:rsid w:val="001C4723"/>
    <w:rsid w:val="001C5A25"/>
    <w:rsid w:val="001D0DF5"/>
    <w:rsid w:val="001D17BD"/>
    <w:rsid w:val="001D2A41"/>
    <w:rsid w:val="001D4A34"/>
    <w:rsid w:val="001E06D3"/>
    <w:rsid w:val="001E22E3"/>
    <w:rsid w:val="001E2545"/>
    <w:rsid w:val="001E581F"/>
    <w:rsid w:val="001E6744"/>
    <w:rsid w:val="001F419D"/>
    <w:rsid w:val="001F5791"/>
    <w:rsid w:val="001F57EE"/>
    <w:rsid w:val="0020036F"/>
    <w:rsid w:val="002005FB"/>
    <w:rsid w:val="00201144"/>
    <w:rsid w:val="00201393"/>
    <w:rsid w:val="00202219"/>
    <w:rsid w:val="00206FDA"/>
    <w:rsid w:val="0021081D"/>
    <w:rsid w:val="00210F3A"/>
    <w:rsid w:val="002142CE"/>
    <w:rsid w:val="0021538C"/>
    <w:rsid w:val="00216DD3"/>
    <w:rsid w:val="002201CE"/>
    <w:rsid w:val="0022042D"/>
    <w:rsid w:val="00220767"/>
    <w:rsid w:val="002231C2"/>
    <w:rsid w:val="002276BB"/>
    <w:rsid w:val="00231446"/>
    <w:rsid w:val="002334CC"/>
    <w:rsid w:val="00233F6A"/>
    <w:rsid w:val="00235E86"/>
    <w:rsid w:val="00240607"/>
    <w:rsid w:val="00243FD0"/>
    <w:rsid w:val="00245E97"/>
    <w:rsid w:val="0025046C"/>
    <w:rsid w:val="00250CFD"/>
    <w:rsid w:val="00251D4D"/>
    <w:rsid w:val="00253161"/>
    <w:rsid w:val="00255981"/>
    <w:rsid w:val="002565AE"/>
    <w:rsid w:val="0025661B"/>
    <w:rsid w:val="002611BC"/>
    <w:rsid w:val="00261457"/>
    <w:rsid w:val="0026174F"/>
    <w:rsid w:val="00264773"/>
    <w:rsid w:val="0026767F"/>
    <w:rsid w:val="00270585"/>
    <w:rsid w:val="00273A6E"/>
    <w:rsid w:val="0027464C"/>
    <w:rsid w:val="00277262"/>
    <w:rsid w:val="0028271F"/>
    <w:rsid w:val="00282F93"/>
    <w:rsid w:val="00283205"/>
    <w:rsid w:val="002834EC"/>
    <w:rsid w:val="0029011C"/>
    <w:rsid w:val="00291AC8"/>
    <w:rsid w:val="00293611"/>
    <w:rsid w:val="00293B63"/>
    <w:rsid w:val="002943EA"/>
    <w:rsid w:val="00295380"/>
    <w:rsid w:val="00296F13"/>
    <w:rsid w:val="002A033E"/>
    <w:rsid w:val="002A3872"/>
    <w:rsid w:val="002A4D9E"/>
    <w:rsid w:val="002B394F"/>
    <w:rsid w:val="002B4506"/>
    <w:rsid w:val="002B5028"/>
    <w:rsid w:val="002B5385"/>
    <w:rsid w:val="002B5808"/>
    <w:rsid w:val="002B5FC5"/>
    <w:rsid w:val="002B678D"/>
    <w:rsid w:val="002C022F"/>
    <w:rsid w:val="002C7AF8"/>
    <w:rsid w:val="002D011C"/>
    <w:rsid w:val="002D0FC0"/>
    <w:rsid w:val="002D1474"/>
    <w:rsid w:val="002D2D2C"/>
    <w:rsid w:val="002D6297"/>
    <w:rsid w:val="002D7117"/>
    <w:rsid w:val="002E07A3"/>
    <w:rsid w:val="002E1046"/>
    <w:rsid w:val="002E35DD"/>
    <w:rsid w:val="002E558D"/>
    <w:rsid w:val="002E5C69"/>
    <w:rsid w:val="002E6137"/>
    <w:rsid w:val="002E750E"/>
    <w:rsid w:val="002F0911"/>
    <w:rsid w:val="002F0DC7"/>
    <w:rsid w:val="002F2F60"/>
    <w:rsid w:val="002F54C1"/>
    <w:rsid w:val="002F67D2"/>
    <w:rsid w:val="00303DB9"/>
    <w:rsid w:val="00305233"/>
    <w:rsid w:val="00305771"/>
    <w:rsid w:val="00316575"/>
    <w:rsid w:val="0032235F"/>
    <w:rsid w:val="00323094"/>
    <w:rsid w:val="003238C7"/>
    <w:rsid w:val="00325326"/>
    <w:rsid w:val="00325555"/>
    <w:rsid w:val="00325DBA"/>
    <w:rsid w:val="003261F0"/>
    <w:rsid w:val="00327324"/>
    <w:rsid w:val="00332F73"/>
    <w:rsid w:val="00334301"/>
    <w:rsid w:val="00341191"/>
    <w:rsid w:val="00343B3A"/>
    <w:rsid w:val="00346365"/>
    <w:rsid w:val="00346746"/>
    <w:rsid w:val="00347378"/>
    <w:rsid w:val="00350028"/>
    <w:rsid w:val="00350974"/>
    <w:rsid w:val="003527AE"/>
    <w:rsid w:val="003536B0"/>
    <w:rsid w:val="00354A33"/>
    <w:rsid w:val="003555EB"/>
    <w:rsid w:val="00356529"/>
    <w:rsid w:val="00357336"/>
    <w:rsid w:val="00363228"/>
    <w:rsid w:val="003635B5"/>
    <w:rsid w:val="00363F61"/>
    <w:rsid w:val="00364680"/>
    <w:rsid w:val="00364B41"/>
    <w:rsid w:val="003660A5"/>
    <w:rsid w:val="00370A01"/>
    <w:rsid w:val="00372AF2"/>
    <w:rsid w:val="00372E01"/>
    <w:rsid w:val="00374F75"/>
    <w:rsid w:val="0037578D"/>
    <w:rsid w:val="003757F9"/>
    <w:rsid w:val="00376195"/>
    <w:rsid w:val="00380802"/>
    <w:rsid w:val="00382FA7"/>
    <w:rsid w:val="003843FB"/>
    <w:rsid w:val="00386DB1"/>
    <w:rsid w:val="00386E4D"/>
    <w:rsid w:val="003900B1"/>
    <w:rsid w:val="0039168A"/>
    <w:rsid w:val="0039175C"/>
    <w:rsid w:val="0039306B"/>
    <w:rsid w:val="00395247"/>
    <w:rsid w:val="003954FB"/>
    <w:rsid w:val="00395F6F"/>
    <w:rsid w:val="0039755B"/>
    <w:rsid w:val="00397B9F"/>
    <w:rsid w:val="003A1299"/>
    <w:rsid w:val="003A4496"/>
    <w:rsid w:val="003A4689"/>
    <w:rsid w:val="003A57D3"/>
    <w:rsid w:val="003B29C1"/>
    <w:rsid w:val="003B7BD0"/>
    <w:rsid w:val="003B7DAE"/>
    <w:rsid w:val="003C1AE0"/>
    <w:rsid w:val="003C45E9"/>
    <w:rsid w:val="003C47BD"/>
    <w:rsid w:val="003D1449"/>
    <w:rsid w:val="003D3521"/>
    <w:rsid w:val="003D3788"/>
    <w:rsid w:val="003D410A"/>
    <w:rsid w:val="003D4882"/>
    <w:rsid w:val="003D49AF"/>
    <w:rsid w:val="003D5E41"/>
    <w:rsid w:val="003E14A9"/>
    <w:rsid w:val="003E4213"/>
    <w:rsid w:val="003E56D1"/>
    <w:rsid w:val="003E7836"/>
    <w:rsid w:val="003F2CDB"/>
    <w:rsid w:val="003F2CF7"/>
    <w:rsid w:val="003F7F0D"/>
    <w:rsid w:val="0040060E"/>
    <w:rsid w:val="004010AA"/>
    <w:rsid w:val="004029E1"/>
    <w:rsid w:val="0040533B"/>
    <w:rsid w:val="0040652D"/>
    <w:rsid w:val="00407B68"/>
    <w:rsid w:val="00414DF6"/>
    <w:rsid w:val="004153EE"/>
    <w:rsid w:val="0041541F"/>
    <w:rsid w:val="00421763"/>
    <w:rsid w:val="00424006"/>
    <w:rsid w:val="00425876"/>
    <w:rsid w:val="00426669"/>
    <w:rsid w:val="0042792C"/>
    <w:rsid w:val="00430114"/>
    <w:rsid w:val="00432053"/>
    <w:rsid w:val="0043455C"/>
    <w:rsid w:val="004359A1"/>
    <w:rsid w:val="00437594"/>
    <w:rsid w:val="0044056B"/>
    <w:rsid w:val="00441C88"/>
    <w:rsid w:val="004426E2"/>
    <w:rsid w:val="00442AAE"/>
    <w:rsid w:val="00445CBA"/>
    <w:rsid w:val="00446097"/>
    <w:rsid w:val="00452FE4"/>
    <w:rsid w:val="00453AE6"/>
    <w:rsid w:val="00455D04"/>
    <w:rsid w:val="0045623A"/>
    <w:rsid w:val="00456F58"/>
    <w:rsid w:val="00457DFA"/>
    <w:rsid w:val="004602F3"/>
    <w:rsid w:val="00460960"/>
    <w:rsid w:val="00461367"/>
    <w:rsid w:val="00461702"/>
    <w:rsid w:val="0046262E"/>
    <w:rsid w:val="00462749"/>
    <w:rsid w:val="00464FE4"/>
    <w:rsid w:val="00465A8C"/>
    <w:rsid w:val="004711D6"/>
    <w:rsid w:val="00472C1C"/>
    <w:rsid w:val="0047469D"/>
    <w:rsid w:val="004766AC"/>
    <w:rsid w:val="00476C34"/>
    <w:rsid w:val="00480FFC"/>
    <w:rsid w:val="0048517E"/>
    <w:rsid w:val="00485C09"/>
    <w:rsid w:val="00485C43"/>
    <w:rsid w:val="004901C0"/>
    <w:rsid w:val="004905F9"/>
    <w:rsid w:val="00490AEC"/>
    <w:rsid w:val="00497814"/>
    <w:rsid w:val="004A0C33"/>
    <w:rsid w:val="004A7B01"/>
    <w:rsid w:val="004B03A3"/>
    <w:rsid w:val="004B0E3D"/>
    <w:rsid w:val="004B139E"/>
    <w:rsid w:val="004B24B3"/>
    <w:rsid w:val="004B3B42"/>
    <w:rsid w:val="004B5143"/>
    <w:rsid w:val="004B63FC"/>
    <w:rsid w:val="004B7696"/>
    <w:rsid w:val="004C0166"/>
    <w:rsid w:val="004C0D0C"/>
    <w:rsid w:val="004C2A31"/>
    <w:rsid w:val="004C33A9"/>
    <w:rsid w:val="004C40AE"/>
    <w:rsid w:val="004C5ACF"/>
    <w:rsid w:val="004C72C4"/>
    <w:rsid w:val="004D31C6"/>
    <w:rsid w:val="004D6870"/>
    <w:rsid w:val="004E443F"/>
    <w:rsid w:val="004E71DD"/>
    <w:rsid w:val="004F35D1"/>
    <w:rsid w:val="004F3B19"/>
    <w:rsid w:val="00500594"/>
    <w:rsid w:val="00500BCA"/>
    <w:rsid w:val="005012C4"/>
    <w:rsid w:val="0050161B"/>
    <w:rsid w:val="00501F4D"/>
    <w:rsid w:val="005044F3"/>
    <w:rsid w:val="00510602"/>
    <w:rsid w:val="00510DFF"/>
    <w:rsid w:val="0051214F"/>
    <w:rsid w:val="00514F20"/>
    <w:rsid w:val="00517619"/>
    <w:rsid w:val="00517986"/>
    <w:rsid w:val="00520C45"/>
    <w:rsid w:val="005224BB"/>
    <w:rsid w:val="0052670D"/>
    <w:rsid w:val="005269B2"/>
    <w:rsid w:val="00531597"/>
    <w:rsid w:val="00532305"/>
    <w:rsid w:val="00532521"/>
    <w:rsid w:val="00532973"/>
    <w:rsid w:val="00537254"/>
    <w:rsid w:val="005379AC"/>
    <w:rsid w:val="00540CBC"/>
    <w:rsid w:val="00543DFF"/>
    <w:rsid w:val="00544D2F"/>
    <w:rsid w:val="00546587"/>
    <w:rsid w:val="00554425"/>
    <w:rsid w:val="00555F72"/>
    <w:rsid w:val="00556179"/>
    <w:rsid w:val="005573C3"/>
    <w:rsid w:val="00561488"/>
    <w:rsid w:val="00565755"/>
    <w:rsid w:val="005657EA"/>
    <w:rsid w:val="00565990"/>
    <w:rsid w:val="0057199D"/>
    <w:rsid w:val="00572BBE"/>
    <w:rsid w:val="00572D24"/>
    <w:rsid w:val="005741A4"/>
    <w:rsid w:val="00576339"/>
    <w:rsid w:val="00583D0E"/>
    <w:rsid w:val="0058500E"/>
    <w:rsid w:val="00585D11"/>
    <w:rsid w:val="00587B99"/>
    <w:rsid w:val="0059257D"/>
    <w:rsid w:val="00593A2A"/>
    <w:rsid w:val="00596FC9"/>
    <w:rsid w:val="005A3D16"/>
    <w:rsid w:val="005A53EA"/>
    <w:rsid w:val="005A570A"/>
    <w:rsid w:val="005A5D7E"/>
    <w:rsid w:val="005A5E0E"/>
    <w:rsid w:val="005A635D"/>
    <w:rsid w:val="005A727B"/>
    <w:rsid w:val="005B1FD0"/>
    <w:rsid w:val="005B2A15"/>
    <w:rsid w:val="005B400F"/>
    <w:rsid w:val="005B77B6"/>
    <w:rsid w:val="005B7A36"/>
    <w:rsid w:val="005B7C13"/>
    <w:rsid w:val="005C27D6"/>
    <w:rsid w:val="005C3574"/>
    <w:rsid w:val="005C73D7"/>
    <w:rsid w:val="005C7B94"/>
    <w:rsid w:val="005D0033"/>
    <w:rsid w:val="005D2080"/>
    <w:rsid w:val="005D2680"/>
    <w:rsid w:val="005D50D2"/>
    <w:rsid w:val="005E1770"/>
    <w:rsid w:val="005E78EA"/>
    <w:rsid w:val="005F0066"/>
    <w:rsid w:val="005F2201"/>
    <w:rsid w:val="005F4108"/>
    <w:rsid w:val="005F6409"/>
    <w:rsid w:val="00605DE0"/>
    <w:rsid w:val="00607D7E"/>
    <w:rsid w:val="006130FC"/>
    <w:rsid w:val="00615005"/>
    <w:rsid w:val="00616595"/>
    <w:rsid w:val="00617D1F"/>
    <w:rsid w:val="00620CA7"/>
    <w:rsid w:val="006220E6"/>
    <w:rsid w:val="006249C0"/>
    <w:rsid w:val="00627858"/>
    <w:rsid w:val="006328B3"/>
    <w:rsid w:val="00634E16"/>
    <w:rsid w:val="006352C9"/>
    <w:rsid w:val="00635F97"/>
    <w:rsid w:val="00637193"/>
    <w:rsid w:val="0063759C"/>
    <w:rsid w:val="0064220A"/>
    <w:rsid w:val="006465C8"/>
    <w:rsid w:val="006470B9"/>
    <w:rsid w:val="0064763C"/>
    <w:rsid w:val="0065307E"/>
    <w:rsid w:val="00654D89"/>
    <w:rsid w:val="0065659C"/>
    <w:rsid w:val="0066144C"/>
    <w:rsid w:val="006628E3"/>
    <w:rsid w:val="00667E38"/>
    <w:rsid w:val="00670306"/>
    <w:rsid w:val="00670FC3"/>
    <w:rsid w:val="00671A57"/>
    <w:rsid w:val="006723C7"/>
    <w:rsid w:val="006757DD"/>
    <w:rsid w:val="00687560"/>
    <w:rsid w:val="006877BD"/>
    <w:rsid w:val="00693BDA"/>
    <w:rsid w:val="00694E11"/>
    <w:rsid w:val="006A4D34"/>
    <w:rsid w:val="006A7C80"/>
    <w:rsid w:val="006B00EC"/>
    <w:rsid w:val="006B1CCD"/>
    <w:rsid w:val="006B30BD"/>
    <w:rsid w:val="006B3AF8"/>
    <w:rsid w:val="006B3CE9"/>
    <w:rsid w:val="006B4194"/>
    <w:rsid w:val="006B57C8"/>
    <w:rsid w:val="006B6593"/>
    <w:rsid w:val="006C0218"/>
    <w:rsid w:val="006C3F8C"/>
    <w:rsid w:val="006C4C16"/>
    <w:rsid w:val="006C6F11"/>
    <w:rsid w:val="006D0B2E"/>
    <w:rsid w:val="006D29CC"/>
    <w:rsid w:val="006D2AE4"/>
    <w:rsid w:val="006D3539"/>
    <w:rsid w:val="006D72B9"/>
    <w:rsid w:val="006E6E7B"/>
    <w:rsid w:val="006F1D4F"/>
    <w:rsid w:val="006F3BDD"/>
    <w:rsid w:val="006F61AC"/>
    <w:rsid w:val="006F6D95"/>
    <w:rsid w:val="00705C2E"/>
    <w:rsid w:val="00707F4D"/>
    <w:rsid w:val="00710A5F"/>
    <w:rsid w:val="00711244"/>
    <w:rsid w:val="007278C6"/>
    <w:rsid w:val="00727F10"/>
    <w:rsid w:val="0073074F"/>
    <w:rsid w:val="00731F42"/>
    <w:rsid w:val="0073240D"/>
    <w:rsid w:val="00733115"/>
    <w:rsid w:val="007339C4"/>
    <w:rsid w:val="007339F9"/>
    <w:rsid w:val="0074303B"/>
    <w:rsid w:val="0074350C"/>
    <w:rsid w:val="00745CA5"/>
    <w:rsid w:val="00745E96"/>
    <w:rsid w:val="007526A2"/>
    <w:rsid w:val="0075347A"/>
    <w:rsid w:val="00753625"/>
    <w:rsid w:val="00756006"/>
    <w:rsid w:val="00756727"/>
    <w:rsid w:val="0076294F"/>
    <w:rsid w:val="00762DA2"/>
    <w:rsid w:val="00764553"/>
    <w:rsid w:val="0076572E"/>
    <w:rsid w:val="00771B82"/>
    <w:rsid w:val="0077221C"/>
    <w:rsid w:val="00773370"/>
    <w:rsid w:val="00773DF9"/>
    <w:rsid w:val="00773FCA"/>
    <w:rsid w:val="007745AB"/>
    <w:rsid w:val="00785D9E"/>
    <w:rsid w:val="007947B2"/>
    <w:rsid w:val="00794A42"/>
    <w:rsid w:val="00795546"/>
    <w:rsid w:val="00797A69"/>
    <w:rsid w:val="007A1ED2"/>
    <w:rsid w:val="007A5F48"/>
    <w:rsid w:val="007B0635"/>
    <w:rsid w:val="007B24E9"/>
    <w:rsid w:val="007B3D31"/>
    <w:rsid w:val="007B7A14"/>
    <w:rsid w:val="007B7E36"/>
    <w:rsid w:val="007C0FA4"/>
    <w:rsid w:val="007C344B"/>
    <w:rsid w:val="007C3C2F"/>
    <w:rsid w:val="007C548D"/>
    <w:rsid w:val="007C7D3B"/>
    <w:rsid w:val="007D0E35"/>
    <w:rsid w:val="007D262F"/>
    <w:rsid w:val="007D49B1"/>
    <w:rsid w:val="007D53F1"/>
    <w:rsid w:val="007D5469"/>
    <w:rsid w:val="007D654E"/>
    <w:rsid w:val="007D76FB"/>
    <w:rsid w:val="007E0E28"/>
    <w:rsid w:val="007E1C48"/>
    <w:rsid w:val="007E1DDA"/>
    <w:rsid w:val="007E449C"/>
    <w:rsid w:val="007F2C68"/>
    <w:rsid w:val="007F43BA"/>
    <w:rsid w:val="007F564A"/>
    <w:rsid w:val="007F5E55"/>
    <w:rsid w:val="007F7B92"/>
    <w:rsid w:val="00800A14"/>
    <w:rsid w:val="00803231"/>
    <w:rsid w:val="00804E7B"/>
    <w:rsid w:val="008106D1"/>
    <w:rsid w:val="00810F39"/>
    <w:rsid w:val="00810FCA"/>
    <w:rsid w:val="00812243"/>
    <w:rsid w:val="00814C9B"/>
    <w:rsid w:val="0082035A"/>
    <w:rsid w:val="008203AA"/>
    <w:rsid w:val="008220E1"/>
    <w:rsid w:val="0082262C"/>
    <w:rsid w:val="00831BB5"/>
    <w:rsid w:val="008372D9"/>
    <w:rsid w:val="008440DF"/>
    <w:rsid w:val="008450AB"/>
    <w:rsid w:val="00846A77"/>
    <w:rsid w:val="00847667"/>
    <w:rsid w:val="00847FF6"/>
    <w:rsid w:val="00851A1C"/>
    <w:rsid w:val="0085362C"/>
    <w:rsid w:val="00855028"/>
    <w:rsid w:val="00862322"/>
    <w:rsid w:val="0087037A"/>
    <w:rsid w:val="0087112D"/>
    <w:rsid w:val="00871B9C"/>
    <w:rsid w:val="00871F21"/>
    <w:rsid w:val="008763D1"/>
    <w:rsid w:val="00880CB2"/>
    <w:rsid w:val="00881761"/>
    <w:rsid w:val="00882AD9"/>
    <w:rsid w:val="0088346A"/>
    <w:rsid w:val="008843B2"/>
    <w:rsid w:val="00884822"/>
    <w:rsid w:val="00885968"/>
    <w:rsid w:val="0088633A"/>
    <w:rsid w:val="00891F3E"/>
    <w:rsid w:val="00895D9D"/>
    <w:rsid w:val="008972D6"/>
    <w:rsid w:val="008A035E"/>
    <w:rsid w:val="008A3F4B"/>
    <w:rsid w:val="008A680D"/>
    <w:rsid w:val="008B3EA8"/>
    <w:rsid w:val="008B67C4"/>
    <w:rsid w:val="008B7AE3"/>
    <w:rsid w:val="008C1B8B"/>
    <w:rsid w:val="008C2E4F"/>
    <w:rsid w:val="008C345D"/>
    <w:rsid w:val="008C5597"/>
    <w:rsid w:val="008D2B24"/>
    <w:rsid w:val="008E2544"/>
    <w:rsid w:val="008F1A2C"/>
    <w:rsid w:val="008F5925"/>
    <w:rsid w:val="008F6199"/>
    <w:rsid w:val="008F6F9D"/>
    <w:rsid w:val="009001D7"/>
    <w:rsid w:val="0090210C"/>
    <w:rsid w:val="009054FC"/>
    <w:rsid w:val="00906C4E"/>
    <w:rsid w:val="00913269"/>
    <w:rsid w:val="00913309"/>
    <w:rsid w:val="009144AE"/>
    <w:rsid w:val="00915EEB"/>
    <w:rsid w:val="00916667"/>
    <w:rsid w:val="00922814"/>
    <w:rsid w:val="00923018"/>
    <w:rsid w:val="00923A19"/>
    <w:rsid w:val="0092457C"/>
    <w:rsid w:val="00924F7D"/>
    <w:rsid w:val="00933D7B"/>
    <w:rsid w:val="00935226"/>
    <w:rsid w:val="00944C9F"/>
    <w:rsid w:val="00945E42"/>
    <w:rsid w:val="009469D1"/>
    <w:rsid w:val="0095232B"/>
    <w:rsid w:val="00953121"/>
    <w:rsid w:val="00953814"/>
    <w:rsid w:val="00953B3A"/>
    <w:rsid w:val="0095513D"/>
    <w:rsid w:val="009556F9"/>
    <w:rsid w:val="00955A83"/>
    <w:rsid w:val="00960CF4"/>
    <w:rsid w:val="00961D1A"/>
    <w:rsid w:val="00962682"/>
    <w:rsid w:val="009628B7"/>
    <w:rsid w:val="00962A40"/>
    <w:rsid w:val="0096657A"/>
    <w:rsid w:val="00970B09"/>
    <w:rsid w:val="00971ADB"/>
    <w:rsid w:val="0097215D"/>
    <w:rsid w:val="0098062B"/>
    <w:rsid w:val="00982446"/>
    <w:rsid w:val="00983236"/>
    <w:rsid w:val="0099009F"/>
    <w:rsid w:val="0099077D"/>
    <w:rsid w:val="00992AED"/>
    <w:rsid w:val="009933BC"/>
    <w:rsid w:val="0099385B"/>
    <w:rsid w:val="009A0E8B"/>
    <w:rsid w:val="009A7D9C"/>
    <w:rsid w:val="009B07D4"/>
    <w:rsid w:val="009B3A20"/>
    <w:rsid w:val="009B3AD8"/>
    <w:rsid w:val="009B5AAC"/>
    <w:rsid w:val="009C25D4"/>
    <w:rsid w:val="009C3C2D"/>
    <w:rsid w:val="009C3E4F"/>
    <w:rsid w:val="009C6187"/>
    <w:rsid w:val="009D247D"/>
    <w:rsid w:val="009D31EF"/>
    <w:rsid w:val="009D6FD4"/>
    <w:rsid w:val="009E142A"/>
    <w:rsid w:val="009F128C"/>
    <w:rsid w:val="009F5435"/>
    <w:rsid w:val="00A11FA6"/>
    <w:rsid w:val="00A2055E"/>
    <w:rsid w:val="00A21AAE"/>
    <w:rsid w:val="00A22469"/>
    <w:rsid w:val="00A25386"/>
    <w:rsid w:val="00A27BA5"/>
    <w:rsid w:val="00A30963"/>
    <w:rsid w:val="00A31A18"/>
    <w:rsid w:val="00A31F08"/>
    <w:rsid w:val="00A32D01"/>
    <w:rsid w:val="00A356B5"/>
    <w:rsid w:val="00A41F9A"/>
    <w:rsid w:val="00A426AE"/>
    <w:rsid w:val="00A46203"/>
    <w:rsid w:val="00A5092D"/>
    <w:rsid w:val="00A52759"/>
    <w:rsid w:val="00A531B3"/>
    <w:rsid w:val="00A55256"/>
    <w:rsid w:val="00A56662"/>
    <w:rsid w:val="00A577F1"/>
    <w:rsid w:val="00A60EFA"/>
    <w:rsid w:val="00A62EB1"/>
    <w:rsid w:val="00A64669"/>
    <w:rsid w:val="00A670C2"/>
    <w:rsid w:val="00A7198B"/>
    <w:rsid w:val="00A735B0"/>
    <w:rsid w:val="00A737E0"/>
    <w:rsid w:val="00A7797E"/>
    <w:rsid w:val="00A77EC8"/>
    <w:rsid w:val="00A848D9"/>
    <w:rsid w:val="00A85056"/>
    <w:rsid w:val="00A856AB"/>
    <w:rsid w:val="00A87C60"/>
    <w:rsid w:val="00A90B15"/>
    <w:rsid w:val="00A91662"/>
    <w:rsid w:val="00A92D78"/>
    <w:rsid w:val="00A933DA"/>
    <w:rsid w:val="00A95A8E"/>
    <w:rsid w:val="00A965EA"/>
    <w:rsid w:val="00AA3DF3"/>
    <w:rsid w:val="00AA69CA"/>
    <w:rsid w:val="00AB2801"/>
    <w:rsid w:val="00AB2F9A"/>
    <w:rsid w:val="00AB453E"/>
    <w:rsid w:val="00AB4ADE"/>
    <w:rsid w:val="00AB668F"/>
    <w:rsid w:val="00AB7E27"/>
    <w:rsid w:val="00AC3A08"/>
    <w:rsid w:val="00AC4DFB"/>
    <w:rsid w:val="00AC5500"/>
    <w:rsid w:val="00AC78A9"/>
    <w:rsid w:val="00AD1680"/>
    <w:rsid w:val="00AD22FF"/>
    <w:rsid w:val="00AD39FD"/>
    <w:rsid w:val="00AD4898"/>
    <w:rsid w:val="00AD5263"/>
    <w:rsid w:val="00AD6D31"/>
    <w:rsid w:val="00AE1E20"/>
    <w:rsid w:val="00AE3839"/>
    <w:rsid w:val="00AE38CB"/>
    <w:rsid w:val="00AE7B8C"/>
    <w:rsid w:val="00AE7FA5"/>
    <w:rsid w:val="00AF0882"/>
    <w:rsid w:val="00AF1B96"/>
    <w:rsid w:val="00AF262A"/>
    <w:rsid w:val="00AF319E"/>
    <w:rsid w:val="00AF4527"/>
    <w:rsid w:val="00B002FC"/>
    <w:rsid w:val="00B0135F"/>
    <w:rsid w:val="00B044AC"/>
    <w:rsid w:val="00B0482F"/>
    <w:rsid w:val="00B04F7F"/>
    <w:rsid w:val="00B05D21"/>
    <w:rsid w:val="00B07DB6"/>
    <w:rsid w:val="00B11AD3"/>
    <w:rsid w:val="00B13BB6"/>
    <w:rsid w:val="00B15D6E"/>
    <w:rsid w:val="00B16014"/>
    <w:rsid w:val="00B2105F"/>
    <w:rsid w:val="00B23F96"/>
    <w:rsid w:val="00B30ADA"/>
    <w:rsid w:val="00B32A61"/>
    <w:rsid w:val="00B359AF"/>
    <w:rsid w:val="00B429FB"/>
    <w:rsid w:val="00B42B79"/>
    <w:rsid w:val="00B4316D"/>
    <w:rsid w:val="00B444D6"/>
    <w:rsid w:val="00B46CC3"/>
    <w:rsid w:val="00B51F58"/>
    <w:rsid w:val="00B54EE3"/>
    <w:rsid w:val="00B578D7"/>
    <w:rsid w:val="00B606F2"/>
    <w:rsid w:val="00B634AD"/>
    <w:rsid w:val="00B64B45"/>
    <w:rsid w:val="00B75CC5"/>
    <w:rsid w:val="00B77DE4"/>
    <w:rsid w:val="00B8592E"/>
    <w:rsid w:val="00B85D47"/>
    <w:rsid w:val="00B9072F"/>
    <w:rsid w:val="00B910CD"/>
    <w:rsid w:val="00B92012"/>
    <w:rsid w:val="00B96B84"/>
    <w:rsid w:val="00BA1E72"/>
    <w:rsid w:val="00BA473C"/>
    <w:rsid w:val="00BB2176"/>
    <w:rsid w:val="00BB5E43"/>
    <w:rsid w:val="00BB6B8F"/>
    <w:rsid w:val="00BC1174"/>
    <w:rsid w:val="00BC1CF6"/>
    <w:rsid w:val="00BC2118"/>
    <w:rsid w:val="00BC3170"/>
    <w:rsid w:val="00BC5DF1"/>
    <w:rsid w:val="00BD09E9"/>
    <w:rsid w:val="00BE51CF"/>
    <w:rsid w:val="00BE5924"/>
    <w:rsid w:val="00BF03BC"/>
    <w:rsid w:val="00BF0658"/>
    <w:rsid w:val="00BF295C"/>
    <w:rsid w:val="00BF30CB"/>
    <w:rsid w:val="00BF6E29"/>
    <w:rsid w:val="00C00B3C"/>
    <w:rsid w:val="00C024A8"/>
    <w:rsid w:val="00C07985"/>
    <w:rsid w:val="00C140F4"/>
    <w:rsid w:val="00C15724"/>
    <w:rsid w:val="00C20C6B"/>
    <w:rsid w:val="00C24C4C"/>
    <w:rsid w:val="00C25DE2"/>
    <w:rsid w:val="00C30452"/>
    <w:rsid w:val="00C3339C"/>
    <w:rsid w:val="00C33F7C"/>
    <w:rsid w:val="00C36E02"/>
    <w:rsid w:val="00C40D40"/>
    <w:rsid w:val="00C41AD1"/>
    <w:rsid w:val="00C456AF"/>
    <w:rsid w:val="00C45810"/>
    <w:rsid w:val="00C4745E"/>
    <w:rsid w:val="00C51D63"/>
    <w:rsid w:val="00C53C42"/>
    <w:rsid w:val="00C547F4"/>
    <w:rsid w:val="00C55619"/>
    <w:rsid w:val="00C55F8E"/>
    <w:rsid w:val="00C56BE5"/>
    <w:rsid w:val="00C6741A"/>
    <w:rsid w:val="00C67E56"/>
    <w:rsid w:val="00C71498"/>
    <w:rsid w:val="00C800CF"/>
    <w:rsid w:val="00C80A99"/>
    <w:rsid w:val="00C843C4"/>
    <w:rsid w:val="00C866D1"/>
    <w:rsid w:val="00C868B5"/>
    <w:rsid w:val="00C91B58"/>
    <w:rsid w:val="00C91C19"/>
    <w:rsid w:val="00C95942"/>
    <w:rsid w:val="00C9673C"/>
    <w:rsid w:val="00C97280"/>
    <w:rsid w:val="00CA1F5C"/>
    <w:rsid w:val="00CA2D5A"/>
    <w:rsid w:val="00CA72EC"/>
    <w:rsid w:val="00CB2BA0"/>
    <w:rsid w:val="00CB434C"/>
    <w:rsid w:val="00CC0969"/>
    <w:rsid w:val="00CC1688"/>
    <w:rsid w:val="00CC47EA"/>
    <w:rsid w:val="00CC4F5A"/>
    <w:rsid w:val="00CD0AC1"/>
    <w:rsid w:val="00CD25B9"/>
    <w:rsid w:val="00CD34F7"/>
    <w:rsid w:val="00CD78E7"/>
    <w:rsid w:val="00CE6D77"/>
    <w:rsid w:val="00CF4489"/>
    <w:rsid w:val="00CF4FE5"/>
    <w:rsid w:val="00D040FD"/>
    <w:rsid w:val="00D048A4"/>
    <w:rsid w:val="00D04A17"/>
    <w:rsid w:val="00D05FAF"/>
    <w:rsid w:val="00D14A53"/>
    <w:rsid w:val="00D23BDA"/>
    <w:rsid w:val="00D303F4"/>
    <w:rsid w:val="00D3372A"/>
    <w:rsid w:val="00D34396"/>
    <w:rsid w:val="00D36689"/>
    <w:rsid w:val="00D41181"/>
    <w:rsid w:val="00D4691B"/>
    <w:rsid w:val="00D46B99"/>
    <w:rsid w:val="00D56821"/>
    <w:rsid w:val="00D56912"/>
    <w:rsid w:val="00D62A67"/>
    <w:rsid w:val="00D63441"/>
    <w:rsid w:val="00D71347"/>
    <w:rsid w:val="00D714EA"/>
    <w:rsid w:val="00D72DCC"/>
    <w:rsid w:val="00D77AC2"/>
    <w:rsid w:val="00D81741"/>
    <w:rsid w:val="00D82651"/>
    <w:rsid w:val="00D86840"/>
    <w:rsid w:val="00D87E1E"/>
    <w:rsid w:val="00D94C19"/>
    <w:rsid w:val="00D96429"/>
    <w:rsid w:val="00DA2623"/>
    <w:rsid w:val="00DB54FB"/>
    <w:rsid w:val="00DB6527"/>
    <w:rsid w:val="00DB6C12"/>
    <w:rsid w:val="00DB7679"/>
    <w:rsid w:val="00DC086F"/>
    <w:rsid w:val="00DC122F"/>
    <w:rsid w:val="00DC40F4"/>
    <w:rsid w:val="00DC53F9"/>
    <w:rsid w:val="00DC67F3"/>
    <w:rsid w:val="00DD75C7"/>
    <w:rsid w:val="00DE07CE"/>
    <w:rsid w:val="00DE1F6D"/>
    <w:rsid w:val="00DE25F3"/>
    <w:rsid w:val="00DE4A70"/>
    <w:rsid w:val="00DE5858"/>
    <w:rsid w:val="00DE6F0E"/>
    <w:rsid w:val="00DF3BBF"/>
    <w:rsid w:val="00DF43CC"/>
    <w:rsid w:val="00E0004E"/>
    <w:rsid w:val="00E03A44"/>
    <w:rsid w:val="00E04A90"/>
    <w:rsid w:val="00E05570"/>
    <w:rsid w:val="00E075A8"/>
    <w:rsid w:val="00E078B6"/>
    <w:rsid w:val="00E10A5F"/>
    <w:rsid w:val="00E12C50"/>
    <w:rsid w:val="00E13F18"/>
    <w:rsid w:val="00E16FEF"/>
    <w:rsid w:val="00E2576F"/>
    <w:rsid w:val="00E259B3"/>
    <w:rsid w:val="00E25A9D"/>
    <w:rsid w:val="00E25FA2"/>
    <w:rsid w:val="00E26082"/>
    <w:rsid w:val="00E27428"/>
    <w:rsid w:val="00E31F45"/>
    <w:rsid w:val="00E34AF2"/>
    <w:rsid w:val="00E43B61"/>
    <w:rsid w:val="00E50DA8"/>
    <w:rsid w:val="00E51548"/>
    <w:rsid w:val="00E5190C"/>
    <w:rsid w:val="00E51D92"/>
    <w:rsid w:val="00E52262"/>
    <w:rsid w:val="00E52D5C"/>
    <w:rsid w:val="00E53C7F"/>
    <w:rsid w:val="00E57257"/>
    <w:rsid w:val="00E60321"/>
    <w:rsid w:val="00E629DC"/>
    <w:rsid w:val="00E65977"/>
    <w:rsid w:val="00E659FD"/>
    <w:rsid w:val="00E66743"/>
    <w:rsid w:val="00E669E1"/>
    <w:rsid w:val="00E702AA"/>
    <w:rsid w:val="00E70EE5"/>
    <w:rsid w:val="00E732A2"/>
    <w:rsid w:val="00E736EA"/>
    <w:rsid w:val="00E73ACF"/>
    <w:rsid w:val="00E76165"/>
    <w:rsid w:val="00E776A4"/>
    <w:rsid w:val="00E77D87"/>
    <w:rsid w:val="00E80251"/>
    <w:rsid w:val="00E81BE7"/>
    <w:rsid w:val="00E82E87"/>
    <w:rsid w:val="00E83DBC"/>
    <w:rsid w:val="00E869A3"/>
    <w:rsid w:val="00E87AC9"/>
    <w:rsid w:val="00E92AD6"/>
    <w:rsid w:val="00E934CF"/>
    <w:rsid w:val="00E93AF4"/>
    <w:rsid w:val="00E96CAD"/>
    <w:rsid w:val="00EA2032"/>
    <w:rsid w:val="00EA2133"/>
    <w:rsid w:val="00EA2C26"/>
    <w:rsid w:val="00EA4BCA"/>
    <w:rsid w:val="00EB2A86"/>
    <w:rsid w:val="00EB4063"/>
    <w:rsid w:val="00EB711F"/>
    <w:rsid w:val="00EB7905"/>
    <w:rsid w:val="00EC182C"/>
    <w:rsid w:val="00EC3A97"/>
    <w:rsid w:val="00EC4D7F"/>
    <w:rsid w:val="00EC603E"/>
    <w:rsid w:val="00ED4B96"/>
    <w:rsid w:val="00ED6C48"/>
    <w:rsid w:val="00ED72A3"/>
    <w:rsid w:val="00ED72BB"/>
    <w:rsid w:val="00EE04A7"/>
    <w:rsid w:val="00EE478B"/>
    <w:rsid w:val="00EE6D5E"/>
    <w:rsid w:val="00EF13AA"/>
    <w:rsid w:val="00EF1F76"/>
    <w:rsid w:val="00EF29FE"/>
    <w:rsid w:val="00EF2CA8"/>
    <w:rsid w:val="00EF696B"/>
    <w:rsid w:val="00F05149"/>
    <w:rsid w:val="00F05E9C"/>
    <w:rsid w:val="00F106AC"/>
    <w:rsid w:val="00F210E8"/>
    <w:rsid w:val="00F2310C"/>
    <w:rsid w:val="00F241DF"/>
    <w:rsid w:val="00F30B8B"/>
    <w:rsid w:val="00F30BF7"/>
    <w:rsid w:val="00F333C9"/>
    <w:rsid w:val="00F34C4A"/>
    <w:rsid w:val="00F358C1"/>
    <w:rsid w:val="00F364AE"/>
    <w:rsid w:val="00F36F67"/>
    <w:rsid w:val="00F41725"/>
    <w:rsid w:val="00F464A5"/>
    <w:rsid w:val="00F46CFC"/>
    <w:rsid w:val="00F50A30"/>
    <w:rsid w:val="00F52B27"/>
    <w:rsid w:val="00F54783"/>
    <w:rsid w:val="00F617B3"/>
    <w:rsid w:val="00F62E40"/>
    <w:rsid w:val="00F645E5"/>
    <w:rsid w:val="00F65130"/>
    <w:rsid w:val="00F65DF1"/>
    <w:rsid w:val="00F6644D"/>
    <w:rsid w:val="00F72BA1"/>
    <w:rsid w:val="00F72CEE"/>
    <w:rsid w:val="00F73782"/>
    <w:rsid w:val="00F739AC"/>
    <w:rsid w:val="00F74EA3"/>
    <w:rsid w:val="00F756BF"/>
    <w:rsid w:val="00F76B16"/>
    <w:rsid w:val="00F77767"/>
    <w:rsid w:val="00F81C8B"/>
    <w:rsid w:val="00F84BD7"/>
    <w:rsid w:val="00F86B0E"/>
    <w:rsid w:val="00F90A2D"/>
    <w:rsid w:val="00F90A43"/>
    <w:rsid w:val="00FA3C98"/>
    <w:rsid w:val="00FB21DA"/>
    <w:rsid w:val="00FB256A"/>
    <w:rsid w:val="00FC1527"/>
    <w:rsid w:val="00FC19C8"/>
    <w:rsid w:val="00FC3249"/>
    <w:rsid w:val="00FC3F35"/>
    <w:rsid w:val="00FC5671"/>
    <w:rsid w:val="00FC6993"/>
    <w:rsid w:val="00FC75B2"/>
    <w:rsid w:val="00FD4F50"/>
    <w:rsid w:val="00FE1401"/>
    <w:rsid w:val="00FE170C"/>
    <w:rsid w:val="00FE2054"/>
    <w:rsid w:val="00FE39BA"/>
    <w:rsid w:val="00FE4453"/>
    <w:rsid w:val="00FE7B71"/>
    <w:rsid w:val="00FE7DB3"/>
    <w:rsid w:val="00FF23BE"/>
    <w:rsid w:val="00FF419E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3D7A3-2A03-4E52-94B9-22D714B6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">
    <w:name w:val="Hyperlink"/>
    <w:basedOn w:val="a0"/>
    <w:rsid w:val="003E14A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85E34B9E51B97D9AB209DC2867ED7D98E4A1BB361B706CC110C31B3CD312E4FBCAA6BBCF487FF0645C3DA72c9n4M" TargetMode="External"/><Relationship Id="rId13" Type="http://schemas.openxmlformats.org/officeDocument/2006/relationships/hyperlink" Target="consultantplus://offline/ref=003C2886000D28163CB9759C1148F10060BDEDB6B008850A8D4475E60EE0C096AE15F4FE062A7A458FD7A48A72F2A2F2284D6277n62EI" TargetMode="External"/><Relationship Id="rId18" Type="http://schemas.openxmlformats.org/officeDocument/2006/relationships/hyperlink" Target="consultantplus://offline/ref=05DEF5C268E31E53F948196E80D07E53D9F89E05CAB2C83AE074BEEE47382FD5A80EFF49D469F37D82AD1E1F0DC33D9CBC566C0EB901F058s435L" TargetMode="External"/><Relationship Id="rId3" Type="http://schemas.openxmlformats.org/officeDocument/2006/relationships/styles" Target="styles.xml"/><Relationship Id="rId21" Type="http://schemas.openxmlformats.org/officeDocument/2006/relationships/hyperlink" Target="http://invest-timregion.ru/%20&#1088;&#1072;&#1079;&#1076;&#1077;&#1083;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EBCEC59BDBA9AEF802013B3351308BE4239ACADF38D56337108FCA2A9D9DBD8DA817DD5ACF5B234EF63FDB1701506B7B36EA7F57DC554Fj3Y5I" TargetMode="External"/><Relationship Id="rId17" Type="http://schemas.openxmlformats.org/officeDocument/2006/relationships/hyperlink" Target="http://invest-timregion.ru/%20&#1088;&#1072;&#1079;&#1076;&#1077;&#1083;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E0D4249E66CC769AA40051D8CC5A490E2C7696548D2F2F210C8F3EBA1A90AEABCEB80FEFB89F1D03A229DE9C73771564436DC065CAB97571d2K" TargetMode="External"/><Relationship Id="rId20" Type="http://schemas.openxmlformats.org/officeDocument/2006/relationships/hyperlink" Target="consultantplus://offline/ref=10BAE3ED701657170FCBBECE7FDF1FC67D82E7C05BAF7EBA0AF7CE817BF3585425521CC1D424847104B0475B6D9B2FD9C6CCFC993C2492B0x0i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EBCEC59BDBA9AEF802013B3351308BE4239ACADF38D56337108FCA2A9D9DBD8DA817DD5ACF5B2249F63FDB1701506B7B36EA7F57DC554Fj3Y5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3C2886000D28163CB9759C1148F10060BDEDB6B008850A8D4475E60EE0C096AE15F4FB03212F13CE89FDD936B9AEF1365163777868EBD9nC2B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58A6E9991A6B3632DC3EE8492BF4ABADEE103BC5DB65EDD68EAB0E6E2C0DD2D1D976B0CC0ADA57DB5DE7376ADD3E37614C25D6C6B17A8F2h9e9N" TargetMode="External"/><Relationship Id="rId19" Type="http://schemas.openxmlformats.org/officeDocument/2006/relationships/hyperlink" Target="consultantplus://offline/ref=10BAE3ED701657170FCBBECE7FDF1FC67A89E2C459AE7EBA0AF7CE817BF3585425521CC1D42484760FB0475B6D9B2FD9C6CCFC993C2492B0x0i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785E34B9E51B97D9AB209DC2867ED7D98E4A16B065B706CC110C31B3CD312E4FBCAA6BBCF487FF0645C3DA72c9n4M" TargetMode="External"/><Relationship Id="rId14" Type="http://schemas.openxmlformats.org/officeDocument/2006/relationships/hyperlink" Target="consultantplus://offline/ref=003C2886000D28163CB9759C1148F10060BDEDB6B008850A8D4475E60EE0C096AE15F4FB03212F13C889FDD936B9AEF1365163777868EBD9nC2B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53615-0E59-4850-BB15-18C6DADF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5478</TotalTime>
  <Pages>18</Pages>
  <Words>7241</Words>
  <Characters>41278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954</cp:revision>
  <cp:lastPrinted>2023-01-17T12:51:00Z</cp:lastPrinted>
  <dcterms:created xsi:type="dcterms:W3CDTF">2015-03-03T07:14:00Z</dcterms:created>
  <dcterms:modified xsi:type="dcterms:W3CDTF">2023-01-19T06:57:00Z</dcterms:modified>
</cp:coreProperties>
</file>