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018" w:rsidRPr="00F17969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F17969">
        <w:rPr>
          <w:rFonts w:ascii="Times New Roman" w:hAnsi="Times New Roman" w:cs="Times New Roman"/>
          <w:bCs/>
          <w:sz w:val="28"/>
          <w:szCs w:val="28"/>
        </w:rPr>
        <w:t>ЫЙ</w:t>
      </w:r>
      <w:r w:rsidRPr="00F17969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F17969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F17969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7969">
        <w:rPr>
          <w:rFonts w:ascii="Times New Roman" w:hAnsi="Times New Roman" w:cs="Times New Roman"/>
          <w:bCs/>
          <w:sz w:val="28"/>
          <w:szCs w:val="28"/>
        </w:rPr>
        <w:t>проектов муниципальных нормативных правовых актов</w:t>
      </w:r>
    </w:p>
    <w:p w:rsidR="00895D9D" w:rsidRPr="00F1796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F1796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F17969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F1796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57257F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57F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572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57257F" w:rsidRDefault="00D37DB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257F">
        <w:rPr>
          <w:rFonts w:ascii="Times New Roman" w:hAnsi="Times New Roman" w:cs="Times New Roman"/>
          <w:sz w:val="28"/>
          <w:szCs w:val="28"/>
        </w:rPr>
        <w:t xml:space="preserve">управление сельского хозяйства и перерабатывающей промышленности </w:t>
      </w:r>
      <w:r w:rsidR="00C2443E" w:rsidRPr="0057257F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Pr="0057257F">
        <w:rPr>
          <w:rFonts w:ascii="Times New Roman" w:hAnsi="Times New Roman" w:cs="Times New Roman"/>
          <w:sz w:val="28"/>
          <w:szCs w:val="28"/>
        </w:rPr>
        <w:t>Тимашевский район.</w:t>
      </w:r>
    </w:p>
    <w:p w:rsidR="006C5CDF" w:rsidRPr="0057257F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57257F" w:rsidRDefault="00895D9D" w:rsidP="00D208E5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57F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572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534" w:rsidRPr="0057257F" w:rsidRDefault="00141349" w:rsidP="00D208E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7257F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Тимашевский район </w:t>
      </w:r>
      <w:r w:rsidR="00D208E5" w:rsidRPr="0057257F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Тимашевский район от 20 апреля 2022 г. № 603 «Об утверждении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производства» </w:t>
      </w:r>
      <w:r w:rsidR="00091BCC" w:rsidRPr="0057257F">
        <w:rPr>
          <w:rFonts w:ascii="Times New Roman" w:hAnsi="Times New Roman" w:cs="Times New Roman"/>
          <w:sz w:val="28"/>
          <w:szCs w:val="28"/>
        </w:rPr>
        <w:t>(далее – МНПА).</w:t>
      </w:r>
    </w:p>
    <w:p w:rsidR="005C2465" w:rsidRPr="0057257F" w:rsidRDefault="00326534" w:rsidP="007D6682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7257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242D97" w:rsidRPr="0057257F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257F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57257F">
        <w:rPr>
          <w:rFonts w:ascii="Times New Roman" w:hAnsi="Times New Roman" w:cs="Times New Roman"/>
          <w:sz w:val="28"/>
          <w:szCs w:val="28"/>
        </w:rPr>
        <w:t xml:space="preserve"> </w:t>
      </w:r>
      <w:r w:rsidRPr="0057257F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C26DE6" w:rsidRPr="0057257F" w:rsidRDefault="0057257F" w:rsidP="00C26DE6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257F"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="00F17969" w:rsidRPr="0057257F">
        <w:rPr>
          <w:rFonts w:ascii="Times New Roman" w:hAnsi="Times New Roman" w:cs="Times New Roman"/>
          <w:sz w:val="28"/>
          <w:szCs w:val="28"/>
        </w:rPr>
        <w:t>202</w:t>
      </w:r>
      <w:r w:rsidR="00807E8D" w:rsidRPr="0057257F">
        <w:rPr>
          <w:rFonts w:ascii="Times New Roman" w:hAnsi="Times New Roman" w:cs="Times New Roman"/>
          <w:sz w:val="28"/>
          <w:szCs w:val="28"/>
        </w:rPr>
        <w:t>2</w:t>
      </w:r>
      <w:r w:rsidR="006C5CDF" w:rsidRPr="0057257F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57257F">
        <w:rPr>
          <w:rFonts w:ascii="Times New Roman" w:hAnsi="Times New Roman" w:cs="Times New Roman"/>
          <w:sz w:val="28"/>
          <w:szCs w:val="28"/>
        </w:rPr>
        <w:t>.</w:t>
      </w:r>
      <w:r w:rsidR="006C5CDF" w:rsidRPr="00572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A97" w:rsidRPr="0057257F" w:rsidRDefault="00F56A97" w:rsidP="00C26DE6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07EC9" w:rsidRDefault="00407EC9" w:rsidP="00C26DE6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7257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6DE6" w:rsidRPr="0057257F">
        <w:rPr>
          <w:rFonts w:ascii="Times New Roman" w:hAnsi="Times New Roman" w:cs="Times New Roman"/>
          <w:sz w:val="28"/>
          <w:szCs w:val="28"/>
        </w:rPr>
        <w:t xml:space="preserve">1.4. </w:t>
      </w:r>
      <w:r w:rsidR="00895D9D" w:rsidRPr="0057257F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57257F">
        <w:rPr>
          <w:rFonts w:ascii="Times New Roman" w:hAnsi="Times New Roman" w:cs="Times New Roman"/>
          <w:sz w:val="28"/>
          <w:szCs w:val="28"/>
        </w:rPr>
        <w:t>п</w:t>
      </w:r>
      <w:r w:rsidR="00895D9D" w:rsidRPr="0057257F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57257F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57257F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572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E97" w:rsidRPr="00055E97" w:rsidRDefault="00055E97" w:rsidP="00C26DE6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5E97">
        <w:rPr>
          <w:rFonts w:ascii="Times New Roman" w:hAnsi="Times New Roman" w:cs="Times New Roman"/>
          <w:sz w:val="28"/>
          <w:szCs w:val="28"/>
        </w:rPr>
        <w:t>Невозможность оказания мер финансовой государственной поддержки в части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Тимашевский район.</w:t>
      </w:r>
    </w:p>
    <w:p w:rsidR="0057257F" w:rsidRPr="0057257F" w:rsidRDefault="00972D90" w:rsidP="00C26DE6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5E97">
        <w:rPr>
          <w:rFonts w:ascii="Times New Roman" w:hAnsi="Times New Roman" w:cs="Times New Roman"/>
          <w:sz w:val="28"/>
          <w:szCs w:val="28"/>
        </w:rPr>
        <w:tab/>
        <w:t>Несоответствие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МНПА краевому законодательству. </w:t>
      </w:r>
    </w:p>
    <w:p w:rsidR="00A53DA2" w:rsidRPr="0057257F" w:rsidRDefault="00A53DA2" w:rsidP="00F17969">
      <w:pPr>
        <w:widowControl w:val="0"/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2798B" w:rsidRDefault="00F45C17" w:rsidP="0096438D">
      <w:pPr>
        <w:pStyle w:val="ConsPlusNonformat"/>
        <w:numPr>
          <w:ilvl w:val="1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2798B">
        <w:rPr>
          <w:rFonts w:ascii="Times New Roman" w:hAnsi="Times New Roman" w:cs="Times New Roman"/>
          <w:sz w:val="28"/>
          <w:szCs w:val="28"/>
        </w:rPr>
        <w:t>К</w:t>
      </w:r>
      <w:r w:rsidR="00895D9D" w:rsidRPr="0052798B">
        <w:rPr>
          <w:rFonts w:ascii="Times New Roman" w:hAnsi="Times New Roman" w:cs="Times New Roman"/>
          <w:sz w:val="28"/>
          <w:szCs w:val="28"/>
        </w:rPr>
        <w:t>раткое описание целей предлагаемого правового регулирования:</w:t>
      </w:r>
    </w:p>
    <w:p w:rsidR="00D65D21" w:rsidRPr="00055E97" w:rsidRDefault="00F56A97" w:rsidP="00D65D21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2798B">
        <w:rPr>
          <w:rFonts w:ascii="Times New Roman" w:hAnsi="Times New Roman" w:cs="Times New Roman"/>
          <w:sz w:val="28"/>
          <w:szCs w:val="28"/>
        </w:rPr>
        <w:tab/>
        <w:t xml:space="preserve">Цель предлагаемого правового регулирования -  </w:t>
      </w:r>
      <w:r w:rsidR="00972D90" w:rsidRPr="0052798B">
        <w:rPr>
          <w:rFonts w:ascii="Times New Roman" w:hAnsi="Times New Roman" w:cs="Times New Roman"/>
          <w:sz w:val="28"/>
          <w:szCs w:val="28"/>
        </w:rPr>
        <w:t>предоставление государственной поддержки</w:t>
      </w:r>
      <w:r w:rsidR="00D65D21" w:rsidRPr="00D65D21">
        <w:rPr>
          <w:rFonts w:ascii="Times New Roman" w:hAnsi="Times New Roman" w:cs="Times New Roman"/>
          <w:sz w:val="28"/>
          <w:szCs w:val="28"/>
        </w:rPr>
        <w:t xml:space="preserve"> </w:t>
      </w:r>
      <w:r w:rsidR="00D65D21" w:rsidRPr="00055E97">
        <w:rPr>
          <w:rFonts w:ascii="Times New Roman" w:hAnsi="Times New Roman" w:cs="Times New Roman"/>
          <w:sz w:val="28"/>
          <w:szCs w:val="28"/>
        </w:rPr>
        <w:t>в части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Тимашевский район.</w:t>
      </w:r>
    </w:p>
    <w:p w:rsidR="00407EC9" w:rsidRPr="0052798B" w:rsidRDefault="00D65D21" w:rsidP="00407E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7EC9" w:rsidRPr="0052798B">
        <w:rPr>
          <w:rFonts w:ascii="Times New Roman" w:hAnsi="Times New Roman" w:cs="Times New Roman"/>
          <w:sz w:val="28"/>
          <w:szCs w:val="28"/>
        </w:rPr>
        <w:t xml:space="preserve">риведение МНПА в соответствие с </w:t>
      </w:r>
      <w:r w:rsidR="00972D90" w:rsidRPr="0052798B">
        <w:rPr>
          <w:rFonts w:ascii="Times New Roman" w:hAnsi="Times New Roman" w:cs="Times New Roman"/>
          <w:sz w:val="28"/>
          <w:szCs w:val="28"/>
        </w:rPr>
        <w:t xml:space="preserve">краевым </w:t>
      </w:r>
      <w:r w:rsidR="00407EC9" w:rsidRPr="0052798B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52798B">
        <w:rPr>
          <w:rFonts w:ascii="Times New Roman" w:hAnsi="Times New Roman" w:cs="Times New Roman"/>
          <w:sz w:val="28"/>
          <w:szCs w:val="28"/>
        </w:rPr>
        <w:t>.</w:t>
      </w:r>
    </w:p>
    <w:p w:rsidR="00F56A97" w:rsidRPr="0057257F" w:rsidRDefault="00F56A97" w:rsidP="00F56A97">
      <w:pPr>
        <w:widowControl w:val="0"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52798B" w:rsidRDefault="00895D9D" w:rsidP="00964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98B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52798B" w:rsidRPr="0052798B" w:rsidRDefault="00407EC9" w:rsidP="005279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98B">
        <w:rPr>
          <w:rFonts w:ascii="Times New Roman" w:hAnsi="Times New Roman" w:cs="Times New Roman"/>
          <w:sz w:val="28"/>
          <w:szCs w:val="28"/>
        </w:rPr>
        <w:lastRenderedPageBreak/>
        <w:t xml:space="preserve">Приведение МНПА в соответствие с </w:t>
      </w:r>
      <w:r w:rsidR="0052798B" w:rsidRPr="0052798B">
        <w:rPr>
          <w:rFonts w:ascii="Times New Roman" w:hAnsi="Times New Roman" w:cs="Times New Roman"/>
          <w:sz w:val="28"/>
          <w:szCs w:val="28"/>
        </w:rPr>
        <w:t xml:space="preserve">Законом Краснодарского края от 21 июля 2022 г. № 4751-КЗ «О внесении изменений в Закон Краснодарского края «О развитии сельского хозяйства в Краснодарском крае» и в Закон Краснодарского края «О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производства». </w:t>
      </w:r>
    </w:p>
    <w:p w:rsidR="00972D90" w:rsidRPr="00972D90" w:rsidRDefault="00972D90" w:rsidP="00972D90">
      <w:pPr>
        <w:widowControl w:val="0"/>
        <w:spacing w:after="0" w:line="240" w:lineRule="auto"/>
        <w:ind w:firstLine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72D90">
        <w:rPr>
          <w:rFonts w:ascii="Times New Roman" w:hAnsi="Times New Roman" w:cs="Times New Roman"/>
          <w:sz w:val="28"/>
          <w:szCs w:val="28"/>
        </w:rPr>
        <w:t xml:space="preserve">       МНПА определяет сроки и последовательность действий администрации муниципального образования Тимашевский район, необходимых для осуществления отдельных государственных полномочий Краснодарского края по поддержке сельскохозяйственного производства.</w:t>
      </w:r>
    </w:p>
    <w:p w:rsidR="00055E97" w:rsidRPr="00055E97" w:rsidRDefault="00055E97" w:rsidP="00055E97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5E97">
        <w:rPr>
          <w:rFonts w:ascii="Times New Roman" w:eastAsia="Calibri" w:hAnsi="Times New Roman" w:cs="Times New Roman"/>
          <w:sz w:val="28"/>
          <w:szCs w:val="28"/>
        </w:rPr>
        <w:t xml:space="preserve">Порядок определяет условия и механизм предоставления субсидий </w:t>
      </w:r>
      <w:r w:rsidRPr="00055E97">
        <w:rPr>
          <w:rFonts w:ascii="Times New Roman" w:hAnsi="Times New Roman" w:cs="Times New Roman"/>
          <w:sz w:val="28"/>
          <w:szCs w:val="28"/>
        </w:rPr>
        <w:t>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(</w:t>
      </w:r>
      <w:r w:rsidRPr="00055E97">
        <w:rPr>
          <w:rFonts w:ascii="Times New Roman" w:eastAsia="Calibri" w:hAnsi="Times New Roman" w:cs="Times New Roman"/>
          <w:sz w:val="28"/>
          <w:szCs w:val="28"/>
        </w:rPr>
        <w:t>за вычетом транспортных расходов</w:t>
      </w:r>
      <w:r w:rsidRPr="00055E97">
        <w:rPr>
          <w:rFonts w:ascii="Times New Roman" w:hAnsi="Times New Roman" w:cs="Times New Roman"/>
          <w:sz w:val="28"/>
          <w:szCs w:val="28"/>
        </w:rPr>
        <w:t xml:space="preserve">) </w:t>
      </w:r>
      <w:r w:rsidRPr="00055E97">
        <w:rPr>
          <w:rFonts w:ascii="Times New Roman" w:eastAsia="Calibri" w:hAnsi="Times New Roman" w:cs="Times New Roman"/>
          <w:sz w:val="28"/>
          <w:szCs w:val="28"/>
        </w:rPr>
        <w:t xml:space="preserve">в целях возмещения части затрат на развитие сельскохозяйственного производства в рамках государственной </w:t>
      </w:r>
      <w:hyperlink r:id="rId8" w:history="1">
        <w:r w:rsidRPr="00055E97">
          <w:rPr>
            <w:rFonts w:ascii="Times New Roman" w:eastAsia="Calibri" w:hAnsi="Times New Roman" w:cs="Times New Roman"/>
            <w:sz w:val="28"/>
            <w:szCs w:val="28"/>
          </w:rPr>
          <w:t>программы</w:t>
        </w:r>
      </w:hyperlink>
      <w:r w:rsidRPr="00055E97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главы администрации (губернатора) Краснодарского края от 5 октября 2015 г. № 944</w:t>
      </w:r>
      <w:r w:rsidRPr="00055E97">
        <w:rPr>
          <w:rFonts w:ascii="Times New Roman" w:hAnsi="Times New Roman" w:cs="Times New Roman"/>
          <w:sz w:val="28"/>
          <w:szCs w:val="28"/>
        </w:rPr>
        <w:t xml:space="preserve"> </w:t>
      </w:r>
      <w:r w:rsidRPr="00055E97">
        <w:rPr>
          <w:rFonts w:ascii="Times New Roman" w:eastAsia="Calibri" w:hAnsi="Times New Roman" w:cs="Times New Roman"/>
          <w:sz w:val="28"/>
          <w:szCs w:val="28"/>
        </w:rPr>
        <w:t>за счет средств краевого бюджета, передаваемых муниципальным образованиям Краснодарского края в порядке межбюджетных отношений.</w:t>
      </w:r>
      <w:r w:rsidRPr="00055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A97" w:rsidRPr="0057257F" w:rsidRDefault="00F56A97" w:rsidP="009C7642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3612A" w:rsidRPr="00055E97" w:rsidRDefault="009261A1" w:rsidP="0003612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E97">
        <w:rPr>
          <w:rFonts w:ascii="Times New Roman" w:hAnsi="Times New Roman" w:cs="Times New Roman"/>
          <w:sz w:val="28"/>
          <w:szCs w:val="28"/>
        </w:rPr>
        <w:t xml:space="preserve">        </w:t>
      </w:r>
      <w:r w:rsidR="00EC7B08" w:rsidRPr="00055E9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444A6" w:rsidRPr="0005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.6.1.  </w:t>
      </w:r>
      <w:r w:rsidR="0003612A" w:rsidRPr="0005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регулирующего воздействия -  средняя.   </w:t>
      </w:r>
    </w:p>
    <w:p w:rsidR="008D121B" w:rsidRPr="00055E97" w:rsidRDefault="0003612A" w:rsidP="0003612A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5E97">
        <w:rPr>
          <w:rFonts w:ascii="Times New Roman" w:hAnsi="Times New Roman" w:cs="Times New Roman"/>
          <w:sz w:val="28"/>
          <w:szCs w:val="28"/>
        </w:rPr>
        <w:tab/>
        <w:t>Проект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Тимашевский район обязанности для субъектов предпринимательской и инвестиционной деятельности</w:t>
      </w:r>
      <w:r w:rsidR="00055E97" w:rsidRPr="00055E97">
        <w:rPr>
          <w:rFonts w:ascii="Times New Roman" w:hAnsi="Times New Roman" w:cs="Times New Roman"/>
          <w:sz w:val="28"/>
          <w:szCs w:val="28"/>
        </w:rPr>
        <w:t>.</w:t>
      </w:r>
      <w:r w:rsidRPr="00055E9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86A7B" w:rsidRPr="0057257F" w:rsidRDefault="00386A7B" w:rsidP="00F45C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7D82" w:rsidRPr="00055E97" w:rsidRDefault="003A7D82" w:rsidP="00F45C1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E97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055E97" w:rsidRDefault="003E16A8" w:rsidP="003A7D82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5E97">
        <w:rPr>
          <w:rFonts w:ascii="Times New Roman" w:hAnsi="Times New Roman" w:cs="Times New Roman"/>
          <w:sz w:val="28"/>
          <w:szCs w:val="28"/>
        </w:rPr>
        <w:tab/>
      </w:r>
      <w:r w:rsidR="003A7D82" w:rsidRPr="00055E97">
        <w:rPr>
          <w:rFonts w:ascii="Times New Roman" w:hAnsi="Times New Roman" w:cs="Times New Roman"/>
          <w:sz w:val="28"/>
          <w:szCs w:val="28"/>
        </w:rPr>
        <w:t>Ф.И.О.</w:t>
      </w:r>
      <w:r w:rsidR="00A839EC">
        <w:rPr>
          <w:rFonts w:ascii="Times New Roman" w:hAnsi="Times New Roman" w:cs="Times New Roman"/>
          <w:sz w:val="28"/>
          <w:szCs w:val="28"/>
        </w:rPr>
        <w:t>-</w:t>
      </w:r>
      <w:bookmarkStart w:id="1" w:name="_GoBack"/>
      <w:bookmarkEnd w:id="1"/>
      <w:r w:rsidR="00261435" w:rsidRPr="00055E97">
        <w:rPr>
          <w:rFonts w:ascii="Times New Roman" w:hAnsi="Times New Roman" w:cs="Times New Roman"/>
          <w:sz w:val="28"/>
          <w:szCs w:val="28"/>
        </w:rPr>
        <w:t xml:space="preserve"> </w:t>
      </w:r>
      <w:r w:rsidR="00C93ACB" w:rsidRPr="00055E97">
        <w:rPr>
          <w:rFonts w:ascii="Times New Roman" w:hAnsi="Times New Roman" w:cs="Times New Roman"/>
          <w:sz w:val="28"/>
          <w:szCs w:val="28"/>
        </w:rPr>
        <w:t>Рощина Татьяна Александровна</w:t>
      </w:r>
      <w:r w:rsidR="00F64F05" w:rsidRPr="00055E97">
        <w:rPr>
          <w:rFonts w:ascii="Times New Roman" w:hAnsi="Times New Roman" w:cs="Times New Roman"/>
          <w:sz w:val="28"/>
          <w:szCs w:val="28"/>
        </w:rPr>
        <w:t>.</w:t>
      </w:r>
      <w:r w:rsidR="003A7D82" w:rsidRPr="00055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82" w:rsidRPr="00055E97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E97">
        <w:rPr>
          <w:rFonts w:ascii="Times New Roman" w:hAnsi="Times New Roman" w:cs="Times New Roman"/>
          <w:sz w:val="28"/>
          <w:szCs w:val="28"/>
        </w:rPr>
        <w:t>Должность:</w:t>
      </w:r>
      <w:r w:rsidR="006D44C1" w:rsidRPr="00055E97">
        <w:rPr>
          <w:rFonts w:ascii="Times New Roman" w:hAnsi="Times New Roman" w:cs="Times New Roman"/>
          <w:sz w:val="28"/>
          <w:szCs w:val="28"/>
        </w:rPr>
        <w:t xml:space="preserve"> </w:t>
      </w:r>
      <w:r w:rsidR="00C93ACB" w:rsidRPr="00055E97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5C186B" w:rsidRPr="00055E9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93ACB" w:rsidRPr="00055E97">
        <w:rPr>
          <w:rFonts w:ascii="Times New Roman" w:hAnsi="Times New Roman" w:cs="Times New Roman"/>
          <w:sz w:val="28"/>
          <w:szCs w:val="28"/>
        </w:rPr>
        <w:t xml:space="preserve">управления сельского </w:t>
      </w:r>
      <w:r w:rsidR="00566907" w:rsidRPr="00055E97">
        <w:rPr>
          <w:rFonts w:ascii="Times New Roman" w:hAnsi="Times New Roman" w:cs="Times New Roman"/>
          <w:sz w:val="28"/>
          <w:szCs w:val="28"/>
        </w:rPr>
        <w:t xml:space="preserve">хозяйства и перерабатывающей промышленности </w:t>
      </w:r>
      <w:r w:rsidRPr="00055E97">
        <w:rPr>
          <w:rFonts w:ascii="Times New Roman" w:hAnsi="Times New Roman" w:cs="Times New Roman"/>
          <w:sz w:val="28"/>
          <w:szCs w:val="28"/>
        </w:rPr>
        <w:t>администрации муниципальног</w:t>
      </w:r>
      <w:r w:rsidR="00566907" w:rsidRPr="00055E97">
        <w:rPr>
          <w:rFonts w:ascii="Times New Roman" w:hAnsi="Times New Roman" w:cs="Times New Roman"/>
          <w:sz w:val="28"/>
          <w:szCs w:val="28"/>
        </w:rPr>
        <w:t>о образования Тимашевский район.</w:t>
      </w:r>
    </w:p>
    <w:p w:rsidR="00566907" w:rsidRPr="00055E97" w:rsidRDefault="003A7D82" w:rsidP="00AC20A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5E97">
        <w:rPr>
          <w:rFonts w:ascii="Times New Roman" w:hAnsi="Times New Roman" w:cs="Times New Roman"/>
          <w:sz w:val="28"/>
          <w:szCs w:val="28"/>
        </w:rPr>
        <w:t>Тел.: 4-</w:t>
      </w:r>
      <w:r w:rsidR="00566907" w:rsidRPr="00055E97">
        <w:rPr>
          <w:rFonts w:ascii="Times New Roman" w:hAnsi="Times New Roman" w:cs="Times New Roman"/>
          <w:sz w:val="28"/>
          <w:szCs w:val="28"/>
        </w:rPr>
        <w:t>15</w:t>
      </w:r>
      <w:r w:rsidRPr="00055E97">
        <w:rPr>
          <w:rFonts w:ascii="Times New Roman" w:hAnsi="Times New Roman" w:cs="Times New Roman"/>
          <w:sz w:val="28"/>
          <w:szCs w:val="28"/>
        </w:rPr>
        <w:t>-</w:t>
      </w:r>
      <w:r w:rsidR="00566907" w:rsidRPr="00055E97">
        <w:rPr>
          <w:rFonts w:ascii="Times New Roman" w:hAnsi="Times New Roman" w:cs="Times New Roman"/>
          <w:sz w:val="28"/>
          <w:szCs w:val="28"/>
        </w:rPr>
        <w:t>48</w:t>
      </w:r>
      <w:r w:rsidR="00F64F05" w:rsidRPr="00055E97">
        <w:rPr>
          <w:rFonts w:ascii="Times New Roman" w:hAnsi="Times New Roman" w:cs="Times New Roman"/>
          <w:sz w:val="28"/>
          <w:szCs w:val="28"/>
        </w:rPr>
        <w:t xml:space="preserve">. </w:t>
      </w:r>
      <w:r w:rsidRPr="00055E97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 w:rsidRPr="00055E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566907" w:rsidRPr="00055E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ush</w:t>
      </w:r>
      <w:proofErr w:type="spellEnd"/>
      <w:r w:rsidR="00566907" w:rsidRPr="00055E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566907" w:rsidRPr="00055E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tim</w:t>
      </w:r>
      <w:proofErr w:type="spellEnd"/>
      <w:r w:rsidR="00566907" w:rsidRPr="00055E97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566907" w:rsidRPr="00055E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566907" w:rsidRPr="00055E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566907" w:rsidRPr="00055E9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566907" w:rsidRPr="00055E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20AD" w:rsidRPr="0057257F" w:rsidRDefault="00AC20AD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4B58" w:rsidRPr="00055E97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5E97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055E97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направлено предлагаемое правовое</w:t>
      </w:r>
      <w:r w:rsidR="00F46CFC" w:rsidRPr="00055E9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055E97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C34248" w:rsidRPr="00055E97" w:rsidRDefault="00C34248" w:rsidP="00C34248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5E97">
        <w:rPr>
          <w:rFonts w:ascii="Times New Roman" w:hAnsi="Times New Roman" w:cs="Times New Roman"/>
          <w:sz w:val="28"/>
          <w:szCs w:val="28"/>
        </w:rPr>
        <w:tab/>
      </w:r>
      <w:r w:rsidR="00055E97" w:rsidRPr="00055E97">
        <w:rPr>
          <w:rFonts w:ascii="Times New Roman" w:hAnsi="Times New Roman" w:cs="Times New Roman"/>
          <w:sz w:val="28"/>
          <w:szCs w:val="28"/>
        </w:rPr>
        <w:t>Н</w:t>
      </w:r>
      <w:r w:rsidRPr="00055E97">
        <w:rPr>
          <w:rFonts w:ascii="Times New Roman" w:hAnsi="Times New Roman" w:cs="Times New Roman"/>
          <w:sz w:val="28"/>
          <w:szCs w:val="28"/>
        </w:rPr>
        <w:t>евозможность оказания мер финансовой государственной поддержки в части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Тимашевский район.</w:t>
      </w:r>
    </w:p>
    <w:p w:rsidR="00055E97" w:rsidRPr="0057257F" w:rsidRDefault="00055E97" w:rsidP="00055E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5E97">
        <w:rPr>
          <w:rFonts w:ascii="Times New Roman" w:hAnsi="Times New Roman" w:cs="Times New Roman"/>
          <w:sz w:val="28"/>
          <w:szCs w:val="28"/>
        </w:rPr>
        <w:t>Несоответствие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МНПА краевому законодательству. </w:t>
      </w:r>
    </w:p>
    <w:p w:rsidR="00055E97" w:rsidRPr="0057257F" w:rsidRDefault="00055E97" w:rsidP="00C34248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57418" w:rsidRDefault="00895D9D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418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C34248" w:rsidRPr="00A57418" w:rsidRDefault="00C34248" w:rsidP="00C34248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57418">
        <w:rPr>
          <w:rFonts w:ascii="Times New Roman" w:hAnsi="Times New Roman" w:cs="Times New Roman"/>
          <w:sz w:val="28"/>
          <w:szCs w:val="28"/>
        </w:rPr>
        <w:tab/>
      </w:r>
      <w:r w:rsidR="00A57418" w:rsidRPr="00A57418">
        <w:rPr>
          <w:rFonts w:ascii="Times New Roman" w:hAnsi="Times New Roman" w:cs="Times New Roman"/>
          <w:sz w:val="28"/>
          <w:szCs w:val="28"/>
        </w:rPr>
        <w:t>Н</w:t>
      </w:r>
      <w:r w:rsidRPr="00A57418">
        <w:rPr>
          <w:rFonts w:ascii="Times New Roman" w:hAnsi="Times New Roman" w:cs="Times New Roman"/>
          <w:sz w:val="28"/>
          <w:szCs w:val="28"/>
        </w:rPr>
        <w:t>евозможность оказания мер финансовой государственной поддержки в части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Тимашевский район.</w:t>
      </w:r>
    </w:p>
    <w:p w:rsidR="00A57418" w:rsidRPr="0057257F" w:rsidRDefault="00A57418" w:rsidP="00A57418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5E97">
        <w:rPr>
          <w:rFonts w:ascii="Times New Roman" w:hAnsi="Times New Roman" w:cs="Times New Roman"/>
          <w:sz w:val="28"/>
          <w:szCs w:val="28"/>
        </w:rPr>
        <w:t>Несоответствие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МНПА краевому законодательству. </w:t>
      </w:r>
    </w:p>
    <w:p w:rsidR="00C34248" w:rsidRPr="0057257F" w:rsidRDefault="00C34248" w:rsidP="009D006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A57418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418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A57418">
        <w:rPr>
          <w:rFonts w:ascii="Times New Roman" w:hAnsi="Times New Roman" w:cs="Times New Roman"/>
          <w:sz w:val="28"/>
          <w:szCs w:val="28"/>
        </w:rPr>
        <w:t xml:space="preserve"> </w:t>
      </w:r>
      <w:r w:rsidRPr="00A57418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800F75" w:rsidRPr="00A57418" w:rsidRDefault="00800F7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418">
        <w:rPr>
          <w:rFonts w:ascii="Times New Roman" w:hAnsi="Times New Roman" w:cs="Times New Roman"/>
          <w:sz w:val="28"/>
          <w:szCs w:val="28"/>
        </w:rPr>
        <w:t>Предыдущий порядок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производства, не соответствует требованиям действующего законодательства.</w:t>
      </w:r>
    </w:p>
    <w:p w:rsidR="00BF1396" w:rsidRPr="0057257F" w:rsidRDefault="00BF13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00F75" w:rsidRPr="00A57418" w:rsidRDefault="00895D9D" w:rsidP="006408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418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  <w:r w:rsidR="0080028A" w:rsidRPr="00A57418">
        <w:rPr>
          <w:rFonts w:ascii="Times New Roman" w:hAnsi="Times New Roman" w:cs="Times New Roman"/>
          <w:sz w:val="28"/>
          <w:szCs w:val="28"/>
        </w:rPr>
        <w:t xml:space="preserve"> </w:t>
      </w:r>
      <w:r w:rsidRPr="00A57418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7B16AB" w:rsidRPr="00A57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405A" w:rsidRPr="00A57418" w:rsidRDefault="0029405A" w:rsidP="00294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418">
        <w:rPr>
          <w:rFonts w:ascii="Times New Roman" w:eastAsia="Calibri" w:hAnsi="Times New Roman" w:cs="Times New Roman"/>
          <w:sz w:val="28"/>
          <w:szCs w:val="28"/>
        </w:rPr>
        <w:t>заявители:</w:t>
      </w:r>
    </w:p>
    <w:p w:rsidR="0029405A" w:rsidRPr="00A57418" w:rsidRDefault="0029405A" w:rsidP="0029405A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418">
        <w:rPr>
          <w:rFonts w:ascii="Times New Roman" w:eastAsia="Calibri" w:hAnsi="Times New Roman" w:cs="Times New Roman"/>
          <w:sz w:val="28"/>
          <w:szCs w:val="28"/>
        </w:rPr>
        <w:t>граждане, проживающие на территории Краснодарского края и ведущие личное подсобное хозяйство в соответствии с действующим законодательством на территории муниципального образования Тимашевский район (далее - ЛПХ);</w:t>
      </w:r>
    </w:p>
    <w:p w:rsidR="0029405A" w:rsidRPr="00A57418" w:rsidRDefault="0029405A" w:rsidP="00294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418">
        <w:rPr>
          <w:rFonts w:ascii="Times New Roman" w:eastAsia="Calibri" w:hAnsi="Times New Roman" w:cs="Times New Roman"/>
          <w:sz w:val="28"/>
          <w:szCs w:val="28"/>
        </w:rPr>
        <w:t>крестьянские (фермерские) хозяйства,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            Тимашевский район (далее - КФХ);</w:t>
      </w:r>
    </w:p>
    <w:p w:rsidR="0029405A" w:rsidRPr="00A57418" w:rsidRDefault="0029405A" w:rsidP="00294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418">
        <w:rPr>
          <w:rFonts w:ascii="Times New Roman" w:eastAsia="Calibri" w:hAnsi="Times New Roman" w:cs="Times New Roman"/>
          <w:sz w:val="28"/>
          <w:szCs w:val="28"/>
        </w:rPr>
        <w:t>индивидуальные предприниматели, являющиеся сельскохозяйственными товаропроизводителями на территории Краснодарского края, отвечающие требованиям Федерального закона от 29 декабря 2006 г. № 264-ФЗ «О развитии сельского хозяйства» и осуществляющие деятельность в области сельскохозяйственного производства на территории муниципального образования Тимашевский район (далее – ИП);</w:t>
      </w:r>
    </w:p>
    <w:p w:rsidR="0029405A" w:rsidRPr="00A57418" w:rsidRDefault="0029405A" w:rsidP="00294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418">
        <w:rPr>
          <w:rFonts w:ascii="Times New Roman" w:eastAsia="Calibri" w:hAnsi="Times New Roman" w:cs="Times New Roman"/>
          <w:sz w:val="28"/>
          <w:szCs w:val="28"/>
        </w:rPr>
        <w:t>ИП, зарегистрированные на территории Краснодарского края и осуществляющие деятельность в области сельскохозяйственного производства на территории муниципального образования Тимашевский район менее одного года и имеющие соответствующий вид деятельности в соответствии с Общероссийским классификатором по видам экономической деятельности (ОКПД2) ОК 034-2014 (КПЕС 2008) - Раздел А «Продукция сельского, лесного и рыбного хозяйства»;</w:t>
      </w:r>
    </w:p>
    <w:p w:rsidR="0029405A" w:rsidRPr="00A57418" w:rsidRDefault="0029405A" w:rsidP="00294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418">
        <w:rPr>
          <w:rFonts w:ascii="Times New Roman" w:eastAsia="Calibri" w:hAnsi="Times New Roman" w:cs="Times New Roman"/>
          <w:sz w:val="28"/>
          <w:szCs w:val="28"/>
        </w:rPr>
        <w:t>в случае регистрации ЛПХ в качестве индивидуального предпринимателя, к субсидированию принимаются затраты до регистрации в качестве индивидуального предпринимателя и после регистрации;</w:t>
      </w:r>
    </w:p>
    <w:p w:rsidR="0029405A" w:rsidRPr="00A57418" w:rsidRDefault="0029405A" w:rsidP="00294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418">
        <w:rPr>
          <w:rFonts w:ascii="Times New Roman" w:eastAsia="Calibri" w:hAnsi="Times New Roman" w:cs="Times New Roman"/>
          <w:sz w:val="28"/>
          <w:szCs w:val="28"/>
        </w:rPr>
        <w:t>в случае если ЛПХ перешёл и находится на специальном налоговом режиме «Налог на профессиональный доход», к субсидированию принимаются затраты до регистрации его в качестве ЛПХ перешедшего на специальный налоговый режим «Налог на профессиональный доход» и после регистрации.</w:t>
      </w:r>
    </w:p>
    <w:p w:rsidR="0029405A" w:rsidRPr="00A57418" w:rsidRDefault="0029405A" w:rsidP="002940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7418">
        <w:rPr>
          <w:rFonts w:ascii="Times New Roman" w:eastAsia="Calibri" w:hAnsi="Times New Roman" w:cs="Times New Roman"/>
          <w:sz w:val="28"/>
          <w:szCs w:val="28"/>
        </w:rPr>
        <w:t>От имени заявителей могут выступать их представители. Полномочия представителей подтверждаются доверенностью, оформленной в установленном порядке.</w:t>
      </w:r>
    </w:p>
    <w:p w:rsidR="00800F75" w:rsidRPr="00956F4A" w:rsidRDefault="00BF2DA1" w:rsidP="00800F75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6F4A">
        <w:rPr>
          <w:rFonts w:ascii="Times New Roman" w:hAnsi="Times New Roman" w:cs="Times New Roman"/>
          <w:sz w:val="28"/>
          <w:szCs w:val="28"/>
        </w:rPr>
        <w:t xml:space="preserve">     </w:t>
      </w:r>
      <w:r w:rsidR="0029405A" w:rsidRPr="00956F4A">
        <w:rPr>
          <w:rFonts w:ascii="Times New Roman" w:hAnsi="Times New Roman" w:cs="Times New Roman"/>
          <w:sz w:val="28"/>
          <w:szCs w:val="28"/>
        </w:rPr>
        <w:t xml:space="preserve">  </w:t>
      </w:r>
      <w:r w:rsidRPr="00956F4A">
        <w:rPr>
          <w:rFonts w:ascii="Times New Roman" w:hAnsi="Times New Roman" w:cs="Times New Roman"/>
          <w:sz w:val="28"/>
          <w:szCs w:val="28"/>
        </w:rPr>
        <w:t xml:space="preserve">  Количественная оценка участников</w:t>
      </w:r>
      <w:r w:rsidR="00800F75" w:rsidRPr="00956F4A">
        <w:rPr>
          <w:rFonts w:ascii="Times New Roman" w:hAnsi="Times New Roman" w:cs="Times New Roman"/>
          <w:sz w:val="28"/>
          <w:szCs w:val="28"/>
        </w:rPr>
        <w:t>: число личных подсобных хозяйств – 21</w:t>
      </w:r>
      <w:r w:rsidR="00956F4A" w:rsidRPr="00956F4A">
        <w:rPr>
          <w:rFonts w:ascii="Times New Roman" w:hAnsi="Times New Roman" w:cs="Times New Roman"/>
          <w:sz w:val="28"/>
          <w:szCs w:val="28"/>
        </w:rPr>
        <w:t>319</w:t>
      </w:r>
      <w:r w:rsidR="00800F75" w:rsidRPr="00956F4A">
        <w:rPr>
          <w:rFonts w:ascii="Times New Roman" w:hAnsi="Times New Roman" w:cs="Times New Roman"/>
          <w:sz w:val="28"/>
          <w:szCs w:val="28"/>
        </w:rPr>
        <w:t xml:space="preserve"> ед., </w:t>
      </w:r>
      <w:r w:rsidR="00DE19D8" w:rsidRPr="00956F4A">
        <w:rPr>
          <w:rFonts w:ascii="Times New Roman" w:hAnsi="Times New Roman" w:cs="Times New Roman"/>
          <w:sz w:val="28"/>
          <w:szCs w:val="28"/>
        </w:rPr>
        <w:t xml:space="preserve">число </w:t>
      </w:r>
      <w:r w:rsidR="00800F75" w:rsidRPr="00956F4A">
        <w:rPr>
          <w:rFonts w:ascii="Times New Roman" w:hAnsi="Times New Roman" w:cs="Times New Roman"/>
          <w:sz w:val="28"/>
          <w:szCs w:val="28"/>
        </w:rPr>
        <w:t>крестьянски</w:t>
      </w:r>
      <w:r w:rsidR="00DE19D8" w:rsidRPr="00956F4A">
        <w:rPr>
          <w:rFonts w:ascii="Times New Roman" w:hAnsi="Times New Roman" w:cs="Times New Roman"/>
          <w:sz w:val="28"/>
          <w:szCs w:val="28"/>
        </w:rPr>
        <w:t>х</w:t>
      </w:r>
      <w:r w:rsidR="00800F75" w:rsidRPr="00956F4A">
        <w:rPr>
          <w:rFonts w:ascii="Times New Roman" w:hAnsi="Times New Roman" w:cs="Times New Roman"/>
          <w:sz w:val="28"/>
          <w:szCs w:val="28"/>
        </w:rPr>
        <w:t xml:space="preserve"> (фермерски</w:t>
      </w:r>
      <w:r w:rsidR="00DE19D8" w:rsidRPr="00956F4A">
        <w:rPr>
          <w:rFonts w:ascii="Times New Roman" w:hAnsi="Times New Roman" w:cs="Times New Roman"/>
          <w:sz w:val="28"/>
          <w:szCs w:val="28"/>
        </w:rPr>
        <w:t>х</w:t>
      </w:r>
      <w:r w:rsidR="00800F75" w:rsidRPr="00956F4A">
        <w:rPr>
          <w:rFonts w:ascii="Times New Roman" w:hAnsi="Times New Roman" w:cs="Times New Roman"/>
          <w:sz w:val="28"/>
          <w:szCs w:val="28"/>
        </w:rPr>
        <w:t>) хозяйств и индивидуальны</w:t>
      </w:r>
      <w:r w:rsidR="00DE19D8" w:rsidRPr="00956F4A">
        <w:rPr>
          <w:rFonts w:ascii="Times New Roman" w:hAnsi="Times New Roman" w:cs="Times New Roman"/>
          <w:sz w:val="28"/>
          <w:szCs w:val="28"/>
        </w:rPr>
        <w:t>х</w:t>
      </w:r>
      <w:r w:rsidR="00800F75" w:rsidRPr="00956F4A">
        <w:rPr>
          <w:rFonts w:ascii="Times New Roman" w:hAnsi="Times New Roman" w:cs="Times New Roman"/>
          <w:sz w:val="28"/>
          <w:szCs w:val="28"/>
        </w:rPr>
        <w:t xml:space="preserve"> предпринимателям, осуществляющим деятельность в области сельскохозяйственного производства на территории муниципального образо</w:t>
      </w:r>
      <w:r w:rsidR="008B7D23" w:rsidRPr="00956F4A">
        <w:rPr>
          <w:rFonts w:ascii="Times New Roman" w:hAnsi="Times New Roman" w:cs="Times New Roman"/>
          <w:sz w:val="28"/>
          <w:szCs w:val="28"/>
        </w:rPr>
        <w:t>вания Тимашевский район</w:t>
      </w:r>
      <w:r w:rsidR="00956F4A" w:rsidRPr="00956F4A">
        <w:rPr>
          <w:rFonts w:ascii="Times New Roman" w:hAnsi="Times New Roman" w:cs="Times New Roman"/>
          <w:sz w:val="28"/>
          <w:szCs w:val="28"/>
        </w:rPr>
        <w:t xml:space="preserve"> -</w:t>
      </w:r>
      <w:r w:rsidR="008B7D23" w:rsidRPr="00956F4A">
        <w:rPr>
          <w:rFonts w:ascii="Times New Roman" w:hAnsi="Times New Roman" w:cs="Times New Roman"/>
          <w:sz w:val="28"/>
          <w:szCs w:val="28"/>
        </w:rPr>
        <w:t xml:space="preserve"> 345 ед.</w:t>
      </w:r>
    </w:p>
    <w:p w:rsidR="0029405A" w:rsidRPr="00956F4A" w:rsidRDefault="0029405A" w:rsidP="00294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F4A">
        <w:rPr>
          <w:rFonts w:ascii="Times New Roman" w:eastAsia="Calibri" w:hAnsi="Times New Roman" w:cs="Times New Roman"/>
          <w:sz w:val="28"/>
          <w:szCs w:val="28"/>
        </w:rPr>
        <w:t xml:space="preserve">Получатели субсидий определяются по результатам отбора заявителей, подавших предложения (заявки) на участие в отборе на предоставление субсидии исходя из критериев отбора, указанных в пункте 2.8 раздела 2 «Порядок проведения отбора получателей субсидии для предоставления субсидии» </w:t>
      </w:r>
      <w:r w:rsidR="00041B6B" w:rsidRPr="00956F4A">
        <w:rPr>
          <w:rFonts w:ascii="Times New Roman" w:eastAsia="Calibri" w:hAnsi="Times New Roman" w:cs="Times New Roman"/>
          <w:sz w:val="28"/>
          <w:szCs w:val="28"/>
        </w:rPr>
        <w:t xml:space="preserve">МНПА </w:t>
      </w:r>
      <w:r w:rsidRPr="00956F4A">
        <w:rPr>
          <w:rFonts w:ascii="Times New Roman" w:eastAsia="Calibri" w:hAnsi="Times New Roman" w:cs="Times New Roman"/>
          <w:sz w:val="28"/>
          <w:szCs w:val="28"/>
        </w:rPr>
        <w:t>и очередности поступления заявок.</w:t>
      </w:r>
    </w:p>
    <w:p w:rsidR="0029405A" w:rsidRPr="0057257F" w:rsidRDefault="0029405A" w:rsidP="006408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56F4A" w:rsidRDefault="00895D9D" w:rsidP="006408A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4A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956F4A">
        <w:rPr>
          <w:rFonts w:ascii="Times New Roman" w:hAnsi="Times New Roman" w:cs="Times New Roman"/>
          <w:sz w:val="28"/>
          <w:szCs w:val="28"/>
        </w:rPr>
        <w:t xml:space="preserve"> </w:t>
      </w:r>
      <w:r w:rsidRPr="00956F4A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956F4A" w:rsidRPr="00A57418" w:rsidRDefault="00956F4A" w:rsidP="00956F4A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57418">
        <w:rPr>
          <w:rFonts w:ascii="Times New Roman" w:hAnsi="Times New Roman" w:cs="Times New Roman"/>
          <w:sz w:val="28"/>
          <w:szCs w:val="28"/>
        </w:rPr>
        <w:t>Невозможность оказания мер финансовой государственной поддержки в части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Тимашевский район.</w:t>
      </w:r>
    </w:p>
    <w:p w:rsidR="00956F4A" w:rsidRPr="0057257F" w:rsidRDefault="00956F4A" w:rsidP="00956F4A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5E97">
        <w:rPr>
          <w:rFonts w:ascii="Times New Roman" w:hAnsi="Times New Roman" w:cs="Times New Roman"/>
          <w:sz w:val="28"/>
          <w:szCs w:val="28"/>
        </w:rPr>
        <w:t>Несоответствие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МНПА краевому законодательству. </w:t>
      </w:r>
    </w:p>
    <w:p w:rsidR="00CB2915" w:rsidRPr="0057257F" w:rsidRDefault="00CB2915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56F4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4A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956F4A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6F4A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956F4A" w:rsidRPr="00A57418" w:rsidRDefault="008B7D23" w:rsidP="00956F4A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56F4A">
        <w:rPr>
          <w:rFonts w:ascii="Times New Roman" w:hAnsi="Times New Roman" w:cs="Times New Roman"/>
          <w:sz w:val="28"/>
          <w:szCs w:val="28"/>
        </w:rPr>
        <w:tab/>
      </w:r>
      <w:r w:rsidR="00956F4A" w:rsidRPr="00956F4A">
        <w:rPr>
          <w:rFonts w:ascii="Times New Roman" w:hAnsi="Times New Roman" w:cs="Times New Roman"/>
          <w:sz w:val="28"/>
          <w:szCs w:val="28"/>
        </w:rPr>
        <w:t>Невозможность оказания мер финансовой государственной поддержки в части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</w:t>
      </w:r>
      <w:r w:rsidR="00956F4A" w:rsidRPr="00A57418">
        <w:rPr>
          <w:rFonts w:ascii="Times New Roman" w:hAnsi="Times New Roman" w:cs="Times New Roman"/>
          <w:sz w:val="28"/>
          <w:szCs w:val="28"/>
        </w:rPr>
        <w:t xml:space="preserve"> деятельность в области сельскохозяйственного производства на территории муниципального образования Тимашевский район.</w:t>
      </w:r>
    </w:p>
    <w:p w:rsidR="00956F4A" w:rsidRPr="0057257F" w:rsidRDefault="00956F4A" w:rsidP="00956F4A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55E97">
        <w:rPr>
          <w:rFonts w:ascii="Times New Roman" w:hAnsi="Times New Roman" w:cs="Times New Roman"/>
          <w:sz w:val="28"/>
          <w:szCs w:val="28"/>
        </w:rPr>
        <w:t>Несоответствие</w:t>
      </w:r>
      <w:r>
        <w:rPr>
          <w:rFonts w:ascii="Times New Roman" w:hAnsi="Times New Roman" w:cs="Times New Roman"/>
          <w:sz w:val="28"/>
          <w:szCs w:val="28"/>
        </w:rPr>
        <w:t xml:space="preserve"> МНПА краевому законодательству. </w:t>
      </w:r>
    </w:p>
    <w:p w:rsidR="00956F4A" w:rsidRDefault="00956F4A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56F4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4A">
        <w:rPr>
          <w:rFonts w:ascii="Times New Roman" w:hAnsi="Times New Roman" w:cs="Times New Roman"/>
          <w:sz w:val="28"/>
          <w:szCs w:val="28"/>
        </w:rPr>
        <w:t>2.6.  Причины невозможности решения проблемы участниками соответствующих</w:t>
      </w:r>
      <w:r w:rsidR="00F46CFC" w:rsidRPr="00956F4A">
        <w:rPr>
          <w:rFonts w:ascii="Times New Roman" w:hAnsi="Times New Roman" w:cs="Times New Roman"/>
          <w:sz w:val="28"/>
          <w:szCs w:val="28"/>
        </w:rPr>
        <w:t xml:space="preserve"> </w:t>
      </w:r>
      <w:r w:rsidRPr="00956F4A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956F4A">
        <w:rPr>
          <w:rFonts w:ascii="Times New Roman" w:hAnsi="Times New Roman" w:cs="Times New Roman"/>
          <w:sz w:val="28"/>
          <w:szCs w:val="28"/>
        </w:rPr>
        <w:t xml:space="preserve"> </w:t>
      </w:r>
      <w:r w:rsidRPr="00956F4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956F4A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956F4A">
        <w:rPr>
          <w:rFonts w:ascii="Times New Roman" w:hAnsi="Times New Roman" w:cs="Times New Roman"/>
          <w:sz w:val="28"/>
          <w:szCs w:val="28"/>
        </w:rPr>
        <w:t>:</w:t>
      </w:r>
    </w:p>
    <w:p w:rsidR="00104EE2" w:rsidRPr="00956F4A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956F4A">
        <w:rPr>
          <w:rFonts w:ascii="Times New Roman" w:hAnsi="Times New Roman" w:cs="Times New Roman"/>
          <w:sz w:val="28"/>
          <w:szCs w:val="28"/>
        </w:rPr>
        <w:t>н</w:t>
      </w:r>
      <w:r w:rsidR="00104EE2" w:rsidRPr="00956F4A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956F4A">
        <w:rPr>
          <w:rFonts w:ascii="Times New Roman" w:hAnsi="Times New Roman" w:cs="Times New Roman"/>
          <w:sz w:val="28"/>
          <w:szCs w:val="28"/>
        </w:rPr>
        <w:t>ые</w:t>
      </w:r>
      <w:r w:rsidR="00104EE2" w:rsidRPr="00956F4A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956F4A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22776B" w:rsidRPr="00956F4A">
        <w:rPr>
          <w:rFonts w:ascii="Times New Roman" w:hAnsi="Times New Roman"/>
          <w:sz w:val="28"/>
          <w:szCs w:val="28"/>
        </w:rPr>
        <w:t>.</w:t>
      </w:r>
    </w:p>
    <w:p w:rsidR="007D4996" w:rsidRPr="0057257F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E72C0" w:rsidRPr="00956F4A" w:rsidRDefault="00895D9D" w:rsidP="00EE72C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4A">
        <w:rPr>
          <w:rFonts w:ascii="Times New Roman" w:hAnsi="Times New Roman" w:cs="Times New Roman"/>
          <w:sz w:val="28"/>
          <w:szCs w:val="28"/>
        </w:rPr>
        <w:t xml:space="preserve">2.7.  </w:t>
      </w:r>
      <w:r w:rsidR="00EE72C0" w:rsidRPr="00956F4A">
        <w:rPr>
          <w:rFonts w:ascii="Times New Roman" w:hAnsi="Times New Roman" w:cs="Times New Roman"/>
          <w:sz w:val="28"/>
          <w:szCs w:val="28"/>
        </w:rPr>
        <w:t>Опыт решения аналогичных проблем в других субъектах Российской Федерации, муниципальных образованиях Краснодарского края, иностранных государствах:</w:t>
      </w:r>
    </w:p>
    <w:p w:rsidR="00290ECD" w:rsidRPr="00956F4A" w:rsidRDefault="00155A26" w:rsidP="00EE72C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56F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290ECD" w:rsidRPr="00956F4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Постановление администрации муниципального образования город Краснодар от 18 февраля 2022 г. № 547 «Об утверждении </w:t>
      </w:r>
      <w:r w:rsidR="00290ECD" w:rsidRPr="00956F4A">
        <w:rPr>
          <w:rFonts w:ascii="Times New Roman" w:hAnsi="Times New Roman" w:cs="Times New Roman"/>
          <w:sz w:val="28"/>
          <w:szCs w:val="28"/>
        </w:rPr>
        <w:t>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 Краснодар, за счет субвенций, предоставляемых местному бюджету (бюджету муниципального образования город Краснодар) из краевого бюджета»</w:t>
      </w:r>
    </w:p>
    <w:p w:rsidR="002151C2" w:rsidRPr="00956F4A" w:rsidRDefault="002151C2" w:rsidP="00EE72C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E72C0" w:rsidRPr="00956F4A" w:rsidRDefault="00EE72C0" w:rsidP="00EE72C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4A">
        <w:rPr>
          <w:rFonts w:ascii="Times New Roman" w:hAnsi="Times New Roman" w:cs="Times New Roman"/>
          <w:sz w:val="28"/>
          <w:szCs w:val="28"/>
        </w:rPr>
        <w:t xml:space="preserve">2.8. Источники данных: </w:t>
      </w:r>
    </w:p>
    <w:p w:rsidR="00045709" w:rsidRPr="00956F4A" w:rsidRDefault="00290ECD" w:rsidP="008D47C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56F4A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Консультант Плюс</w:t>
      </w:r>
    </w:p>
    <w:p w:rsidR="00290ECD" w:rsidRPr="00956F4A" w:rsidRDefault="00290ECD" w:rsidP="008D47C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5D9D" w:rsidRPr="00956F4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4A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956F4A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F4A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956F4A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895D9D" w:rsidRPr="00956F4A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56F4A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57257F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56F4A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F4A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56F4A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956F4A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56F4A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F4A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57257F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51859" w:rsidRPr="00051859" w:rsidRDefault="00051859" w:rsidP="00051859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1859">
              <w:rPr>
                <w:rFonts w:ascii="Times New Roman" w:hAnsi="Times New Roman" w:cs="Times New Roman"/>
                <w:sz w:val="24"/>
                <w:szCs w:val="24"/>
              </w:rPr>
              <w:t>редоставление государственной поддержки в части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Тимашевский район.</w:t>
            </w:r>
          </w:p>
          <w:p w:rsidR="00895D9D" w:rsidRPr="0057257F" w:rsidRDefault="00051859" w:rsidP="00051859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1859">
              <w:rPr>
                <w:rFonts w:ascii="Times New Roman" w:hAnsi="Times New Roman" w:cs="Times New Roman"/>
                <w:sz w:val="24"/>
                <w:szCs w:val="24"/>
              </w:rPr>
              <w:t>Приведение МНПА в соответствие с краевым законодательством.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51859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51859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51859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51859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051859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051859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513FC3" w:rsidRPr="0057257F" w:rsidRDefault="00513FC3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051859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859">
        <w:rPr>
          <w:rFonts w:ascii="Times New Roman" w:hAnsi="Times New Roman" w:cs="Times New Roman"/>
          <w:sz w:val="28"/>
          <w:szCs w:val="28"/>
        </w:rPr>
        <w:t>3.4.  Действующие нормативные правовые акты, поручения, другие решения, из</w:t>
      </w:r>
      <w:r w:rsidR="00F46CFC" w:rsidRPr="00051859">
        <w:rPr>
          <w:rFonts w:ascii="Times New Roman" w:hAnsi="Times New Roman" w:cs="Times New Roman"/>
          <w:sz w:val="28"/>
          <w:szCs w:val="28"/>
        </w:rPr>
        <w:t xml:space="preserve"> </w:t>
      </w:r>
      <w:r w:rsidRPr="00051859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051859">
        <w:rPr>
          <w:rFonts w:ascii="Times New Roman" w:hAnsi="Times New Roman" w:cs="Times New Roman"/>
          <w:sz w:val="28"/>
          <w:szCs w:val="28"/>
        </w:rPr>
        <w:t xml:space="preserve"> </w:t>
      </w:r>
      <w:r w:rsidRPr="00051859">
        <w:rPr>
          <w:rFonts w:ascii="Times New Roman" w:hAnsi="Times New Roman" w:cs="Times New Roman"/>
          <w:sz w:val="28"/>
          <w:szCs w:val="28"/>
        </w:rPr>
        <w:t>регулирования в данной области, которые определяют необходимость</w:t>
      </w:r>
      <w:r w:rsidR="00F46CFC" w:rsidRPr="00051859">
        <w:rPr>
          <w:rFonts w:ascii="Times New Roman" w:hAnsi="Times New Roman" w:cs="Times New Roman"/>
          <w:sz w:val="28"/>
          <w:szCs w:val="28"/>
        </w:rPr>
        <w:t xml:space="preserve"> п</w:t>
      </w:r>
      <w:r w:rsidRPr="00051859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051859">
        <w:rPr>
          <w:rFonts w:ascii="Times New Roman" w:hAnsi="Times New Roman" w:cs="Times New Roman"/>
          <w:sz w:val="28"/>
          <w:szCs w:val="28"/>
        </w:rPr>
        <w:t xml:space="preserve"> </w:t>
      </w:r>
      <w:r w:rsidRPr="00051859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0A4740" w:rsidRPr="00C70211" w:rsidRDefault="000A4740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211">
        <w:rPr>
          <w:rFonts w:ascii="Times New Roman" w:hAnsi="Times New Roman" w:cs="Times New Roman"/>
          <w:sz w:val="28"/>
          <w:szCs w:val="28"/>
        </w:rPr>
        <w:t>Бюджетный кодекс Российской Федерации;</w:t>
      </w:r>
    </w:p>
    <w:p w:rsidR="000A4740" w:rsidRPr="00C70211" w:rsidRDefault="000A4740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211">
        <w:rPr>
          <w:rFonts w:ascii="Times New Roman" w:hAnsi="Times New Roman" w:cs="Times New Roman"/>
          <w:sz w:val="28"/>
          <w:szCs w:val="28"/>
        </w:rPr>
        <w:t>Федеральный закон от 6 октября 2003 г. № 131-ФЗ «Об общих принципах организации местного самоуправления в Российской Федерации»;</w:t>
      </w:r>
    </w:p>
    <w:p w:rsidR="000A4740" w:rsidRPr="00C70211" w:rsidRDefault="000A4740" w:rsidP="00207192">
      <w:pPr>
        <w:pStyle w:val="ConsPlusNonformat"/>
        <w:ind w:firstLine="567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C70211">
        <w:rPr>
          <w:rFonts w:ascii="Times New Roman" w:eastAsia="Sylfaen" w:hAnsi="Times New Roman" w:cs="Times New Roman"/>
          <w:sz w:val="28"/>
          <w:szCs w:val="28"/>
        </w:rPr>
        <w:t>постановление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C70211" w:rsidRDefault="00C70211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211">
        <w:rPr>
          <w:rFonts w:ascii="Times New Roman" w:hAnsi="Times New Roman" w:cs="Times New Roman"/>
          <w:sz w:val="28"/>
          <w:szCs w:val="28"/>
        </w:rPr>
        <w:t>Закон Краснодарского края от 29 января 2009 г. № 1690-КЗ «О развитии сельского хозяйства в Краснодарском крае»;</w:t>
      </w:r>
    </w:p>
    <w:p w:rsidR="00C70211" w:rsidRDefault="00C70211" w:rsidP="00C70211">
      <w:pPr>
        <w:pStyle w:val="ConsPlusNonformat"/>
        <w:ind w:firstLine="567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C70211">
        <w:rPr>
          <w:rFonts w:ascii="Times New Roman" w:eastAsia="Sylfaen" w:hAnsi="Times New Roman" w:cs="Times New Roman"/>
          <w:sz w:val="28"/>
          <w:szCs w:val="28"/>
        </w:rPr>
        <w:t xml:space="preserve">Закон Краснодарского края от 5 мая 2019 г. № 4024-КЗ «О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производства»; </w:t>
      </w:r>
    </w:p>
    <w:p w:rsidR="00051859" w:rsidRPr="00C70211" w:rsidRDefault="00051859" w:rsidP="00C70211">
      <w:pPr>
        <w:pStyle w:val="ConsPlusNonformat"/>
        <w:ind w:firstLine="567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52798B">
        <w:rPr>
          <w:rFonts w:ascii="Times New Roman" w:hAnsi="Times New Roman" w:cs="Times New Roman"/>
          <w:sz w:val="28"/>
          <w:szCs w:val="28"/>
        </w:rPr>
        <w:t>Законом Краснодарского края от 21 июля 2022 г. № 4751-КЗ «О внесении изменений в Закон Краснодарского края «О развитии сельского хозяйства в Краснодарском крае» и в Закон Краснодарского края «О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производства».</w:t>
      </w:r>
    </w:p>
    <w:p w:rsidR="00C70211" w:rsidRPr="00C70211" w:rsidRDefault="00C70211" w:rsidP="00207192">
      <w:pPr>
        <w:pStyle w:val="ConsPlusNonformat"/>
        <w:ind w:firstLine="567"/>
        <w:jc w:val="both"/>
        <w:rPr>
          <w:rFonts w:ascii="Times New Roman" w:eastAsia="Sylfaen" w:hAnsi="Times New Roman" w:cs="Times New Roman"/>
          <w:sz w:val="28"/>
          <w:szCs w:val="28"/>
        </w:rPr>
      </w:pPr>
      <w:r w:rsidRPr="00C70211">
        <w:rPr>
          <w:rFonts w:ascii="Times New Roman" w:hAnsi="Times New Roman" w:cs="Times New Roman"/>
          <w:sz w:val="28"/>
          <w:szCs w:val="28"/>
        </w:rPr>
        <w:t>постановление главы администрации (губернатора) Краснодарского края от 25 июля 2017 г. № 550 «Об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3FC3" w:rsidRPr="0057257F" w:rsidRDefault="00513FC3" w:rsidP="00B7400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57257F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53906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906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F53906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53906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F53906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53906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906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F53906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F53906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57257F" w:rsidTr="00F5390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3906" w:rsidRPr="00051859" w:rsidRDefault="00F53906" w:rsidP="00F53906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1859">
              <w:rPr>
                <w:rFonts w:ascii="Times New Roman" w:hAnsi="Times New Roman" w:cs="Times New Roman"/>
                <w:sz w:val="24"/>
                <w:szCs w:val="24"/>
              </w:rPr>
              <w:t>редоставление государственной поддержки в части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Тимашевский район.</w:t>
            </w:r>
          </w:p>
          <w:p w:rsidR="00F53906" w:rsidRDefault="00F53906" w:rsidP="00F53906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1859">
              <w:rPr>
                <w:rFonts w:ascii="Times New Roman" w:hAnsi="Times New Roman" w:cs="Times New Roman"/>
                <w:sz w:val="24"/>
                <w:szCs w:val="24"/>
              </w:rPr>
              <w:t>Приведение МНПА в соответствие с краевым законодательством.</w:t>
            </w:r>
          </w:p>
          <w:p w:rsidR="00895D9D" w:rsidRPr="0057257F" w:rsidRDefault="00895D9D" w:rsidP="00F53906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7257F" w:rsidRDefault="00AF72F1" w:rsidP="00BF139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390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</w:t>
            </w:r>
            <w:r w:rsidR="007C5E47" w:rsidRPr="00F53906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постановления администрации муниципального образования Тимашевский район </w:t>
            </w:r>
            <w:r w:rsidR="00BF1396" w:rsidRPr="00F53906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администрации муниципального образования Тимашевский район от 20 апреля 2022 г. № 603 «Об утверждении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7257F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53906">
              <w:rPr>
                <w:rFonts w:ascii="Times New Roman" w:hAnsi="Times New Roman" w:cs="Times New Roman"/>
                <w:sz w:val="24"/>
                <w:szCs w:val="24"/>
              </w:rPr>
              <w:t>принято/не принято постановление администрации муниципального образования Тимашевский 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7257F" w:rsidRDefault="00F53906" w:rsidP="00F539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53906"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  <w:r w:rsidR="00FB05F1" w:rsidRPr="00F5390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207192" w:rsidRPr="00F5390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097E9E" w:rsidRPr="00F5390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713BE3" w:rsidRPr="00F5390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F53906">
              <w:rPr>
                <w:rFonts w:ascii="Times New Roman" w:hAnsi="Times New Roman" w:cs="Times New Roman"/>
                <w:sz w:val="24"/>
                <w:szCs w:val="28"/>
              </w:rPr>
              <w:t xml:space="preserve"> -</w:t>
            </w:r>
            <w:r w:rsidR="00207192" w:rsidRPr="00F5390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7400F" w:rsidRPr="00F5390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F53906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F5390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Тимашевский район</w:t>
            </w:r>
            <w:r w:rsidR="00A17E0B" w:rsidRPr="00F5390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F53906">
              <w:rPr>
                <w:rFonts w:ascii="Times New Roman" w:hAnsi="Times New Roman" w:cs="Times New Roman"/>
                <w:sz w:val="24"/>
                <w:szCs w:val="28"/>
              </w:rPr>
              <w:t>(дата, номер акта)</w:t>
            </w:r>
          </w:p>
        </w:tc>
      </w:tr>
    </w:tbl>
    <w:p w:rsidR="002503D8" w:rsidRPr="0057257F" w:rsidRDefault="002503D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A6E72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E72">
        <w:rPr>
          <w:rFonts w:ascii="Times New Roman" w:hAnsi="Times New Roman" w:cs="Times New Roman"/>
          <w:sz w:val="28"/>
          <w:szCs w:val="28"/>
        </w:rPr>
        <w:t>3.9.  Методы расчета индикаторов достижения целей предлагаемого правового</w:t>
      </w:r>
      <w:r w:rsidR="00815D92" w:rsidRPr="007A6E72">
        <w:rPr>
          <w:rFonts w:ascii="Times New Roman" w:hAnsi="Times New Roman" w:cs="Times New Roman"/>
          <w:sz w:val="28"/>
          <w:szCs w:val="28"/>
        </w:rPr>
        <w:t xml:space="preserve"> </w:t>
      </w:r>
      <w:r w:rsidRPr="007A6E72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5B41CD" w:rsidRPr="00DC5193" w:rsidRDefault="004A6985" w:rsidP="005B41C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C5193">
        <w:rPr>
          <w:rFonts w:ascii="Times New Roman" w:hAnsi="Times New Roman" w:cs="Times New Roman"/>
          <w:sz w:val="28"/>
          <w:szCs w:val="28"/>
        </w:rPr>
        <w:t xml:space="preserve">      </w:t>
      </w:r>
      <w:r w:rsidR="00990493" w:rsidRPr="00DC5193">
        <w:rPr>
          <w:rFonts w:ascii="Times New Roman" w:hAnsi="Times New Roman" w:cs="Times New Roman"/>
          <w:sz w:val="28"/>
          <w:szCs w:val="28"/>
        </w:rPr>
        <w:t xml:space="preserve">принятие постановления администрации муниципального образования Тимашевский район </w:t>
      </w:r>
      <w:r w:rsidR="001F2D48" w:rsidRPr="00DC5193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Тимашевский район от 20 апреля 2022 г. № 603 «Об утверждении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производства».</w:t>
      </w:r>
    </w:p>
    <w:p w:rsidR="004A6985" w:rsidRPr="00DC5193" w:rsidRDefault="004A6985" w:rsidP="00976D30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95D9D" w:rsidRPr="00DC5193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5193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DC5193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C5193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DC5193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потребуются.</w:t>
      </w:r>
    </w:p>
    <w:p w:rsidR="00815D92" w:rsidRPr="0057257F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6" w:name="Par319"/>
      <w:bookmarkEnd w:id="6"/>
    </w:p>
    <w:p w:rsidR="00895D9D" w:rsidRPr="00DC5193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C5193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57257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C5193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21"/>
            <w:bookmarkEnd w:id="7"/>
            <w:r w:rsidRPr="00DC5193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C5193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93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DC5193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93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57257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1275" w:rsidRPr="00DC5193" w:rsidRDefault="00BC20B9" w:rsidP="00BC20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личные подсобные хозяйства,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DC5193" w:rsidRDefault="00A5695D" w:rsidP="00DC51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9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C5193" w:rsidRPr="00DC5193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DC5193" w:rsidRDefault="00DC519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</w:p>
          <w:p w:rsidR="00815D92" w:rsidRPr="00DC5193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95D" w:rsidRPr="0057257F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95D" w:rsidRPr="00DC5193" w:rsidRDefault="00A5695D" w:rsidP="00A5695D">
            <w:pPr>
              <w:pStyle w:val="ConsPlusNonformat"/>
              <w:tabs>
                <w:tab w:val="left" w:pos="113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5193">
              <w:rPr>
                <w:rFonts w:ascii="Times New Roman" w:hAnsi="Times New Roman" w:cs="Times New Roman"/>
                <w:sz w:val="24"/>
                <w:szCs w:val="24"/>
              </w:rPr>
              <w:t>крестьянские (фермерские) хозяйства и индивидуальные предприниматели, осуществляющие деятельность в области сельскохозяйственного производства на территории муниципального образования Тимашевский район</w:t>
            </w:r>
            <w:r w:rsidR="00BC20B9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  <w:r w:rsidRPr="00DC5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95D" w:rsidRPr="00DC5193" w:rsidRDefault="00A5695D" w:rsidP="00740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193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5695D" w:rsidRPr="00DC5193" w:rsidRDefault="00DC5193" w:rsidP="00A5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  <w:p w:rsidR="00A5695D" w:rsidRPr="00DC5193" w:rsidRDefault="00A5695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57257F" w:rsidRDefault="00895D9D" w:rsidP="000929F5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95D9D" w:rsidRPr="007C3BF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ar334"/>
      <w:bookmarkEnd w:id="8"/>
      <w:r w:rsidRPr="007C3BFE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7C3BFE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7C3BFE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57257F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C3BFE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36"/>
            <w:bookmarkEnd w:id="9"/>
            <w:r w:rsidRPr="007C3BFE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C3BFE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FE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C3BFE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FE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7C3BFE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7C3B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3BFE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7C3BFE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C3BFE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FE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7C3BFE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BFE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57257F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7326" w:rsidRPr="0057257F" w:rsidRDefault="00955CB2" w:rsidP="00955CB2">
            <w:pPr>
              <w:widowControl w:val="0"/>
              <w:spacing w:after="0" w:line="240" w:lineRule="auto"/>
              <w:ind w:firstLine="8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3BF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7257F" w:rsidRDefault="00C54938" w:rsidP="00C549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C3B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2DC6" w:rsidRPr="007C3BFE">
              <w:rPr>
                <w:rFonts w:ascii="Times New Roman" w:hAnsi="Times New Roman" w:cs="Times New Roman"/>
                <w:sz w:val="24"/>
                <w:szCs w:val="24"/>
              </w:rPr>
              <w:t xml:space="preserve">е изменяется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57257F" w:rsidRDefault="00C54938" w:rsidP="00955CB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1BC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454B6" w:rsidRPr="00971BC4">
              <w:rPr>
                <w:rFonts w:ascii="Times New Roman" w:hAnsi="Times New Roman" w:cs="Times New Roman"/>
                <w:sz w:val="24"/>
                <w:szCs w:val="24"/>
              </w:rPr>
              <w:t>огласно утвержденному</w:t>
            </w:r>
            <w:r w:rsidR="00F51324" w:rsidRPr="00971BC4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="00955CB2" w:rsidRPr="00971BC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администрации муниципального образования Тимашевский район «Об утверждении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производства»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71BC4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1BC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71BC4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71BC4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57257F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0" w:name="Par364"/>
      <w:bookmarkEnd w:id="10"/>
    </w:p>
    <w:p w:rsidR="00895D9D" w:rsidRPr="00971BC4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1BC4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971BC4">
        <w:rPr>
          <w:rFonts w:ascii="Times New Roman" w:hAnsi="Times New Roman" w:cs="Times New Roman"/>
          <w:sz w:val="28"/>
          <w:szCs w:val="28"/>
        </w:rPr>
        <w:t>районного</w:t>
      </w:r>
      <w:r w:rsidRPr="00971BC4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971BC4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971BC4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971BC4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1BC4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C94D4E" w:rsidRPr="00971BC4">
        <w:rPr>
          <w:rFonts w:ascii="Times New Roman" w:hAnsi="Times New Roman" w:cs="Times New Roman"/>
          <w:sz w:val="28"/>
          <w:szCs w:val="28"/>
        </w:rPr>
        <w:t>.</w:t>
      </w:r>
    </w:p>
    <w:p w:rsidR="00FF1417" w:rsidRPr="00971BC4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71BC4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правового регулирования</w:t>
      </w:r>
      <w:r w:rsidR="00A67F2A" w:rsidRPr="00971BC4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971BC4">
        <w:rPr>
          <w:rFonts w:ascii="Times New Roman" w:hAnsi="Times New Roman" w:cs="Times New Roman"/>
          <w:sz w:val="28"/>
          <w:szCs w:val="28"/>
        </w:rPr>
        <w:t>отсутствуют</w:t>
      </w:r>
      <w:r w:rsidRPr="00971BC4">
        <w:rPr>
          <w:rFonts w:ascii="Times New Roman" w:hAnsi="Times New Roman" w:cs="Times New Roman"/>
          <w:sz w:val="28"/>
          <w:szCs w:val="28"/>
        </w:rPr>
        <w:t>.</w:t>
      </w:r>
    </w:p>
    <w:p w:rsidR="00FF1417" w:rsidRPr="0057257F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71BC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BC4">
        <w:rPr>
          <w:rFonts w:ascii="Times New Roman" w:hAnsi="Times New Roman" w:cs="Times New Roman"/>
          <w:sz w:val="28"/>
          <w:szCs w:val="28"/>
        </w:rPr>
        <w:t xml:space="preserve">6.4.  Другие сведения о дополнительных расходах (доходах) </w:t>
      </w:r>
      <w:r w:rsidR="000706D4" w:rsidRPr="00971BC4">
        <w:rPr>
          <w:rFonts w:ascii="Times New Roman" w:hAnsi="Times New Roman" w:cs="Times New Roman"/>
          <w:sz w:val="28"/>
          <w:szCs w:val="28"/>
        </w:rPr>
        <w:t>районного</w:t>
      </w:r>
      <w:r w:rsidRPr="00971BC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971BC4">
        <w:rPr>
          <w:rFonts w:ascii="Times New Roman" w:hAnsi="Times New Roman" w:cs="Times New Roman"/>
          <w:sz w:val="28"/>
          <w:szCs w:val="28"/>
        </w:rPr>
        <w:t xml:space="preserve"> </w:t>
      </w:r>
      <w:r w:rsidRPr="00971BC4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971BC4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971BC4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971BC4">
        <w:rPr>
          <w:rFonts w:ascii="Times New Roman" w:hAnsi="Times New Roman" w:cs="Times New Roman"/>
          <w:sz w:val="28"/>
          <w:szCs w:val="28"/>
        </w:rPr>
        <w:t xml:space="preserve"> </w:t>
      </w:r>
      <w:r w:rsidRPr="00971BC4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971BC4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BC4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971BC4">
        <w:rPr>
          <w:rFonts w:ascii="Times New Roman" w:hAnsi="Times New Roman" w:cs="Times New Roman"/>
          <w:sz w:val="28"/>
          <w:szCs w:val="28"/>
        </w:rPr>
        <w:t>.</w:t>
      </w:r>
    </w:p>
    <w:p w:rsidR="00895D9D" w:rsidRPr="00971BC4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1BC4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971BC4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1BC4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971BC4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971BC4">
        <w:rPr>
          <w:rFonts w:ascii="Times New Roman" w:hAnsi="Times New Roman" w:cs="Times New Roman"/>
          <w:sz w:val="28"/>
          <w:szCs w:val="28"/>
        </w:rPr>
        <w:t>.</w:t>
      </w:r>
    </w:p>
    <w:p w:rsidR="001B3524" w:rsidRPr="0057257F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721B4" w:rsidRPr="00971BC4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400"/>
      <w:bookmarkEnd w:id="11"/>
      <w:r w:rsidRPr="00971BC4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971BC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57257F" w:rsidTr="00405BFB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971BC4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C4">
              <w:rPr>
                <w:rFonts w:ascii="Times New Roman" w:hAnsi="Times New Roman" w:cs="Times New Roman"/>
                <w:sz w:val="24"/>
                <w:szCs w:val="24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Par321" w:tooltip="Ссылка на текущий документ" w:history="1">
              <w:r w:rsidRPr="00971BC4">
                <w:rPr>
                  <w:rFonts w:ascii="Times New Roman" w:hAnsi="Times New Roman" w:cs="Times New Roman"/>
                  <w:sz w:val="24"/>
                  <w:szCs w:val="24"/>
                </w:rPr>
                <w:t>подпунктом 4.1 пункта 4</w:t>
              </w:r>
            </w:hyperlink>
            <w:r w:rsidRPr="00971BC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971BC4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C4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971BC4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C4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971BC4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BC4">
              <w:rPr>
                <w:rFonts w:ascii="Times New Roman" w:hAnsi="Times New Roman" w:cs="Times New Roman"/>
                <w:sz w:val="24"/>
                <w:szCs w:val="24"/>
              </w:rPr>
              <w:t>7.4. Количественная оценка, млн. рублей</w:t>
            </w:r>
          </w:p>
        </w:tc>
      </w:tr>
      <w:tr w:rsidR="00405BFB" w:rsidRPr="0057257F" w:rsidTr="00405BFB">
        <w:trPr>
          <w:trHeight w:val="159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57257F" w:rsidRDefault="00225F53" w:rsidP="00225F5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1BC4">
              <w:rPr>
                <w:rFonts w:ascii="Times New Roman" w:hAnsi="Times New Roman" w:cs="Times New Roman"/>
                <w:sz w:val="24"/>
                <w:szCs w:val="24"/>
              </w:rPr>
              <w:t>Личные подсобные хозяйства, крестьянские (фермерские) хозяйства и индивидуальные предприниматели, осуществляющие деятельность в области сельскохозяйственного производства на территории муниципального образования Тимашевский район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6400D" w:rsidRPr="006E0E6E" w:rsidRDefault="00225F53" w:rsidP="00225F53">
            <w:pPr>
              <w:widowControl w:val="0"/>
              <w:tabs>
                <w:tab w:val="left" w:pos="1134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0E6E">
              <w:rPr>
                <w:rFonts w:ascii="Times New Roman" w:hAnsi="Times New Roman" w:cs="Times New Roman"/>
                <w:sz w:val="24"/>
                <w:szCs w:val="24"/>
              </w:rPr>
              <w:t>п. 2.7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6E0E6E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E6E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6E0E6E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05BFB" w:rsidRPr="006E0E6E" w:rsidRDefault="00405BFB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E0E6E">
              <w:rPr>
                <w:rFonts w:ascii="Times New Roman" w:hAnsi="Times New Roman" w:cs="Times New Roman"/>
                <w:sz w:val="24"/>
                <w:szCs w:val="24"/>
              </w:rPr>
              <w:t>Не предполагаются</w:t>
            </w:r>
          </w:p>
          <w:p w:rsidR="00405BFB" w:rsidRPr="006E0E6E" w:rsidRDefault="00405BFB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57257F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6E0E6E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6E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6E0E6E">
        <w:rPr>
          <w:rFonts w:ascii="Times New Roman" w:hAnsi="Times New Roman" w:cs="Times New Roman"/>
          <w:sz w:val="28"/>
          <w:szCs w:val="28"/>
        </w:rPr>
        <w:t xml:space="preserve"> </w:t>
      </w:r>
      <w:r w:rsidRPr="006E0E6E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6E0E6E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6E0E6E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0E6E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6E0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6E0E6E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0E6E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6E0E6E">
        <w:rPr>
          <w:rFonts w:ascii="Times New Roman" w:hAnsi="Times New Roman" w:cs="Times New Roman"/>
          <w:sz w:val="28"/>
          <w:szCs w:val="28"/>
        </w:rPr>
        <w:t>ю</w:t>
      </w:r>
      <w:r w:rsidRPr="006E0E6E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6E0E6E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E0E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6E0E6E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29"/>
      <w:bookmarkEnd w:id="12"/>
      <w:r w:rsidRPr="006E0E6E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6E0E6E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6E0E6E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E0E6E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6E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E0E6E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6E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E0E6E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6E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6E0E6E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0E6E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(полный/частичный/</w:t>
            </w:r>
            <w:proofErr w:type="gramStart"/>
            <w:r w:rsidRPr="006E0E6E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0706D4" w:rsidRPr="006E0E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E0E6E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proofErr w:type="gramEnd"/>
            <w:r w:rsidRPr="006E0E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6E0E6E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E0E6E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0E6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E0E6E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0E6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E0E6E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0E6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6E0E6E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0E6E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1B3524" w:rsidRPr="006E0E6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0E6E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6E0E6E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6E0E6E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47"/>
      <w:bookmarkEnd w:id="13"/>
    </w:p>
    <w:p w:rsidR="00895D9D" w:rsidRPr="00BC20B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20B9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57257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BC20B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BC20B9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20B9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BC20B9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20B9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57257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C20B9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20B9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  <w:r w:rsidR="0055622D" w:rsidRPr="00BC20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22D" w:rsidRPr="00BC20B9" w:rsidRDefault="001E04E4" w:rsidP="0054638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BC20B9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Тимашевский район </w:t>
            </w:r>
            <w:r w:rsidR="00546387" w:rsidRPr="00BC20B9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постановление администрации муниципального образования Тимашевский район от 20 апреля 2022 г. № 603 «Об утверждении порядка предоставления 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C20B9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20B9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муниципального </w:t>
            </w:r>
            <w:r w:rsidR="00AD1B9A" w:rsidRPr="00BC20B9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BC20B9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BC20B9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C20B9">
              <w:rPr>
                <w:rFonts w:ascii="Times New Roman" w:hAnsi="Times New Roman" w:cs="Times New Roman"/>
                <w:sz w:val="24"/>
                <w:szCs w:val="28"/>
              </w:rPr>
              <w:t xml:space="preserve">Непринятие муниципального </w:t>
            </w:r>
            <w:r w:rsidR="00AD1B9A" w:rsidRPr="00BC20B9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BC20B9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57257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91D26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1D26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17C9" w:rsidRPr="00291D26" w:rsidRDefault="000D17C9" w:rsidP="00E527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6">
              <w:rPr>
                <w:rFonts w:ascii="Times New Roman" w:hAnsi="Times New Roman" w:cs="Times New Roman"/>
                <w:sz w:val="24"/>
                <w:szCs w:val="24"/>
              </w:rPr>
              <w:t>Личные подсобные хозяйства, крестьянские (фермерские) хозяйства и индивидуальные предприниматели, осуществляющие деятельность в области сельскохозяйственного производства на территории муниципального образования Тимашевский район.</w:t>
            </w:r>
          </w:p>
          <w:p w:rsidR="000D17C9" w:rsidRPr="00291D26" w:rsidRDefault="00265FF2" w:rsidP="00E527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</w:t>
            </w:r>
            <w:r w:rsidR="00C32742" w:rsidRPr="00291D26">
              <w:rPr>
                <w:rFonts w:ascii="Times New Roman" w:hAnsi="Times New Roman" w:cs="Times New Roman"/>
                <w:sz w:val="24"/>
                <w:szCs w:val="24"/>
              </w:rPr>
              <w:t>оличественная оценка участников</w:t>
            </w:r>
            <w:r w:rsidR="000D17C9" w:rsidRPr="00291D2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32742" w:rsidRPr="00291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17C9" w:rsidRPr="00291D26" w:rsidRDefault="000D17C9" w:rsidP="00E5277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1D26">
              <w:rPr>
                <w:rFonts w:ascii="Times New Roman" w:hAnsi="Times New Roman" w:cs="Times New Roman"/>
                <w:sz w:val="24"/>
                <w:szCs w:val="24"/>
              </w:rPr>
              <w:t>личные подсобные хозяйства – 21</w:t>
            </w:r>
            <w:r w:rsidR="00983257" w:rsidRPr="00291D26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  <w:r w:rsidRPr="00291D26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C32742" w:rsidRPr="00291D26" w:rsidRDefault="000D17C9" w:rsidP="000D17C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1D26">
              <w:rPr>
                <w:rFonts w:ascii="Times New Roman" w:hAnsi="Times New Roman" w:cs="Times New Roman"/>
                <w:sz w:val="24"/>
                <w:szCs w:val="24"/>
              </w:rPr>
              <w:t>крестьянские (фермерские) хозяйства и индивидуальные предприниматели, осуществляющие деятельность в области сельскохозяйственного производства на территории муниципального образования Тимашевский район – 345 ед.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91D26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1D2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7257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91D26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1D26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91D2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1D26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291D2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91D26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291D2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91D26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91D2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1D26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291D2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91D26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291D26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291D26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57257F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91D26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1D26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  <w:p w:rsidR="00107553" w:rsidRPr="00291D26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91D26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1D2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91D26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1D2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57257F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91D26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291D26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291D26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291D26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  <w:p w:rsidR="00107553" w:rsidRPr="00291D26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91D2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1D26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91D2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1D26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291D26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91D26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91D26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  <w:p w:rsidR="00107553" w:rsidRPr="00291D26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91D26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1D2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291D26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91D26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291D26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16E16" w:rsidRPr="00291D26" w:rsidRDefault="00895D9D" w:rsidP="00A635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D26">
        <w:rPr>
          <w:rFonts w:ascii="Times New Roman" w:hAnsi="Times New Roman" w:cs="Times New Roman"/>
          <w:sz w:val="28"/>
          <w:szCs w:val="28"/>
        </w:rPr>
        <w:t>9.7. Обоснование выбора предпочтительного варианта решения выявленной</w:t>
      </w:r>
      <w:r w:rsidR="00440F54" w:rsidRPr="00291D26">
        <w:rPr>
          <w:rFonts w:ascii="Times New Roman" w:hAnsi="Times New Roman" w:cs="Times New Roman"/>
          <w:sz w:val="28"/>
          <w:szCs w:val="28"/>
        </w:rPr>
        <w:t xml:space="preserve"> </w:t>
      </w:r>
      <w:r w:rsidRPr="00291D26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1B3524" w:rsidRPr="00291D26" w:rsidRDefault="007947BB" w:rsidP="003C0D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D26">
        <w:rPr>
          <w:rFonts w:ascii="Times New Roman" w:hAnsi="Times New Roman" w:cs="Times New Roman"/>
          <w:sz w:val="28"/>
          <w:szCs w:val="28"/>
        </w:rPr>
        <w:tab/>
      </w:r>
      <w:r w:rsidR="00B16E16" w:rsidRPr="00291D26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</w:t>
      </w:r>
      <w:r w:rsidR="00234D01" w:rsidRPr="00291D26">
        <w:rPr>
          <w:rFonts w:ascii="Times New Roman" w:hAnsi="Times New Roman" w:cs="Times New Roman"/>
          <w:sz w:val="28"/>
          <w:szCs w:val="28"/>
        </w:rPr>
        <w:t xml:space="preserve"> Выбор варианта правового регулирования </w:t>
      </w:r>
      <w:r w:rsidR="00575C65" w:rsidRPr="00291D26">
        <w:rPr>
          <w:rFonts w:ascii="Times New Roman" w:hAnsi="Times New Roman" w:cs="Times New Roman"/>
          <w:sz w:val="28"/>
          <w:szCs w:val="28"/>
        </w:rPr>
        <w:t xml:space="preserve">обусловлен необходимостью приведения </w:t>
      </w:r>
      <w:r w:rsidR="008910FC" w:rsidRPr="00291D26">
        <w:rPr>
          <w:rFonts w:ascii="Times New Roman" w:hAnsi="Times New Roman" w:cs="Times New Roman"/>
          <w:sz w:val="28"/>
          <w:szCs w:val="28"/>
        </w:rPr>
        <w:t xml:space="preserve">регламента </w:t>
      </w:r>
      <w:r w:rsidR="003C0D0E" w:rsidRPr="00291D26">
        <w:rPr>
          <w:rFonts w:ascii="Times New Roman" w:hAnsi="Times New Roman" w:cs="Times New Roman"/>
          <w:sz w:val="28"/>
          <w:szCs w:val="28"/>
        </w:rPr>
        <w:t xml:space="preserve">в соответствие с действующим законодательством Российской Федерации. </w:t>
      </w:r>
      <w:r w:rsidR="00234D01" w:rsidRPr="00291D26">
        <w:rPr>
          <w:rFonts w:ascii="Times New Roman" w:hAnsi="Times New Roman" w:cs="Times New Roman"/>
          <w:sz w:val="28"/>
          <w:szCs w:val="28"/>
        </w:rPr>
        <w:t>В</w:t>
      </w:r>
      <w:r w:rsidR="001B3524" w:rsidRPr="00291D26">
        <w:rPr>
          <w:rFonts w:ascii="Times New Roman" w:hAnsi="Times New Roman" w:cs="Times New Roman"/>
          <w:sz w:val="28"/>
          <w:szCs w:val="28"/>
        </w:rPr>
        <w:t>ыявленная проблема может быть решена исключительно посредством введения предполагаемого правового регулирования</w:t>
      </w:r>
      <w:r w:rsidR="006C3B11" w:rsidRPr="00291D26">
        <w:rPr>
          <w:rFonts w:ascii="Times New Roman" w:hAnsi="Times New Roman" w:cs="Times New Roman"/>
          <w:sz w:val="28"/>
          <w:szCs w:val="28"/>
        </w:rPr>
        <w:t>.</w:t>
      </w:r>
    </w:p>
    <w:p w:rsidR="001B3524" w:rsidRPr="00291D26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291D26" w:rsidRDefault="00895D9D" w:rsidP="00FD51B4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1D26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291D26" w:rsidRPr="0052798B" w:rsidRDefault="006F4D2B" w:rsidP="00291D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1D26">
        <w:rPr>
          <w:rFonts w:ascii="Times New Roman" w:hAnsi="Times New Roman" w:cs="Times New Roman"/>
          <w:sz w:val="28"/>
          <w:szCs w:val="28"/>
        </w:rPr>
        <w:t xml:space="preserve">Принятие данного </w:t>
      </w:r>
      <w:r w:rsidR="00291D26" w:rsidRPr="00291D26">
        <w:rPr>
          <w:rFonts w:ascii="Times New Roman" w:hAnsi="Times New Roman" w:cs="Times New Roman"/>
          <w:sz w:val="28"/>
          <w:szCs w:val="28"/>
        </w:rPr>
        <w:t xml:space="preserve">МНПА </w:t>
      </w:r>
      <w:r w:rsidRPr="00291D26">
        <w:rPr>
          <w:rFonts w:ascii="Times New Roman" w:hAnsi="Times New Roman" w:cs="Times New Roman"/>
          <w:sz w:val="28"/>
          <w:szCs w:val="28"/>
        </w:rPr>
        <w:t xml:space="preserve">обусловлено необходимостью приведения </w:t>
      </w:r>
      <w:r w:rsidR="00291D26" w:rsidRPr="00291D26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1D26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291D26" w:rsidRPr="00291D26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291D26" w:rsidRPr="00291D26">
        <w:rPr>
          <w:rFonts w:ascii="Times New Roman" w:hAnsi="Times New Roman" w:cs="Times New Roman"/>
          <w:sz w:val="28"/>
          <w:szCs w:val="28"/>
        </w:rPr>
        <w:t>краевым законодательством.</w:t>
      </w:r>
    </w:p>
    <w:p w:rsidR="001C7441" w:rsidRPr="00291D26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D9D" w:rsidRPr="00291D26" w:rsidRDefault="00895D9D" w:rsidP="00432E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26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291D26">
        <w:rPr>
          <w:rFonts w:ascii="Times New Roman" w:hAnsi="Times New Roman" w:cs="Times New Roman"/>
          <w:sz w:val="28"/>
          <w:szCs w:val="28"/>
        </w:rPr>
        <w:t xml:space="preserve"> </w:t>
      </w:r>
      <w:r w:rsidRPr="00291D26">
        <w:rPr>
          <w:rFonts w:ascii="Times New Roman" w:hAnsi="Times New Roman" w:cs="Times New Roman"/>
          <w:sz w:val="28"/>
          <w:szCs w:val="28"/>
        </w:rPr>
        <w:t>вступления   в   силу   муниципального нормативного правового акта либо</w:t>
      </w:r>
      <w:r w:rsidR="000706D4" w:rsidRPr="00291D26">
        <w:rPr>
          <w:rFonts w:ascii="Times New Roman" w:hAnsi="Times New Roman" w:cs="Times New Roman"/>
          <w:sz w:val="28"/>
          <w:szCs w:val="28"/>
        </w:rPr>
        <w:t xml:space="preserve"> </w:t>
      </w:r>
      <w:r w:rsidRPr="00291D26">
        <w:rPr>
          <w:rFonts w:ascii="Times New Roman" w:hAnsi="Times New Roman" w:cs="Times New Roman"/>
          <w:sz w:val="28"/>
          <w:szCs w:val="28"/>
        </w:rPr>
        <w:t>необходимость распространения предлагаемого правового регулирования на</w:t>
      </w:r>
      <w:r w:rsidR="000706D4" w:rsidRPr="00291D26">
        <w:rPr>
          <w:rFonts w:ascii="Times New Roman" w:hAnsi="Times New Roman" w:cs="Times New Roman"/>
          <w:sz w:val="28"/>
          <w:szCs w:val="28"/>
        </w:rPr>
        <w:t xml:space="preserve"> </w:t>
      </w:r>
      <w:r w:rsidRPr="00291D26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4B73F8" w:rsidRPr="00291D26" w:rsidRDefault="00895D9D" w:rsidP="001E34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D26">
        <w:rPr>
          <w:rFonts w:ascii="Times New Roman" w:hAnsi="Times New Roman" w:cs="Times New Roman"/>
          <w:sz w:val="28"/>
          <w:szCs w:val="28"/>
        </w:rPr>
        <w:t>10.1.  Предполагаемая дата вступления в силу муниципального нормативного</w:t>
      </w:r>
      <w:r w:rsidR="001E34D8" w:rsidRPr="00291D26">
        <w:rPr>
          <w:rFonts w:ascii="Times New Roman" w:hAnsi="Times New Roman" w:cs="Times New Roman"/>
          <w:sz w:val="28"/>
          <w:szCs w:val="28"/>
        </w:rPr>
        <w:t xml:space="preserve"> </w:t>
      </w:r>
      <w:r w:rsidRPr="00291D26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291D26" w:rsidRPr="00291D26">
        <w:rPr>
          <w:rFonts w:ascii="Times New Roman" w:hAnsi="Times New Roman" w:cs="Times New Roman"/>
          <w:sz w:val="28"/>
          <w:szCs w:val="28"/>
        </w:rPr>
        <w:t xml:space="preserve">сентябрь </w:t>
      </w:r>
      <w:r w:rsidR="004B73F8" w:rsidRPr="00291D26">
        <w:rPr>
          <w:rFonts w:ascii="Times New Roman" w:hAnsi="Times New Roman" w:cs="Times New Roman"/>
          <w:sz w:val="28"/>
          <w:szCs w:val="28"/>
        </w:rPr>
        <w:t>20</w:t>
      </w:r>
      <w:r w:rsidR="007947BB" w:rsidRPr="00291D26">
        <w:rPr>
          <w:rFonts w:ascii="Times New Roman" w:hAnsi="Times New Roman" w:cs="Times New Roman"/>
          <w:sz w:val="28"/>
          <w:szCs w:val="28"/>
        </w:rPr>
        <w:t>2</w:t>
      </w:r>
      <w:r w:rsidR="00B44F35" w:rsidRPr="00291D26">
        <w:rPr>
          <w:rFonts w:ascii="Times New Roman" w:hAnsi="Times New Roman" w:cs="Times New Roman"/>
          <w:sz w:val="28"/>
          <w:szCs w:val="28"/>
        </w:rPr>
        <w:t>2</w:t>
      </w:r>
      <w:r w:rsidR="004B73F8" w:rsidRPr="00291D26">
        <w:rPr>
          <w:rFonts w:ascii="Times New Roman" w:hAnsi="Times New Roman" w:cs="Times New Roman"/>
          <w:sz w:val="28"/>
          <w:szCs w:val="28"/>
        </w:rPr>
        <w:t xml:space="preserve"> г</w:t>
      </w:r>
      <w:r w:rsidR="00111191" w:rsidRPr="00291D26">
        <w:rPr>
          <w:rFonts w:ascii="Times New Roman" w:hAnsi="Times New Roman" w:cs="Times New Roman"/>
          <w:sz w:val="28"/>
          <w:szCs w:val="28"/>
        </w:rPr>
        <w:t>.</w:t>
      </w:r>
    </w:p>
    <w:p w:rsidR="00895D9D" w:rsidRPr="00291D26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D26">
        <w:rPr>
          <w:rFonts w:ascii="Times New Roman" w:hAnsi="Times New Roman" w:cs="Times New Roman"/>
          <w:sz w:val="28"/>
          <w:szCs w:val="28"/>
        </w:rPr>
        <w:t>10.2.  Необходимость установления переходного периода и (или) отсрочки</w:t>
      </w:r>
      <w:r w:rsidR="00F62CAB" w:rsidRPr="00291D26">
        <w:rPr>
          <w:rFonts w:ascii="Times New Roman" w:hAnsi="Times New Roman" w:cs="Times New Roman"/>
          <w:sz w:val="28"/>
          <w:szCs w:val="28"/>
        </w:rPr>
        <w:t xml:space="preserve"> </w:t>
      </w:r>
      <w:r w:rsidRPr="00291D26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291D26" w:rsidRDefault="00895D9D" w:rsidP="00A164F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D26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</w:t>
      </w:r>
      <w:r w:rsidR="00045209" w:rsidRPr="00291D26">
        <w:rPr>
          <w:rFonts w:ascii="Times New Roman" w:hAnsi="Times New Roman" w:cs="Times New Roman"/>
          <w:sz w:val="28"/>
          <w:szCs w:val="28"/>
        </w:rPr>
        <w:t xml:space="preserve"> </w:t>
      </w:r>
      <w:r w:rsidRPr="00291D26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4B73F8" w:rsidRPr="00D208E5" w:rsidRDefault="00895D9D" w:rsidP="00F62CA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1D26">
        <w:rPr>
          <w:rFonts w:ascii="Times New Roman" w:hAnsi="Times New Roman" w:cs="Times New Roman"/>
          <w:sz w:val="28"/>
          <w:szCs w:val="28"/>
        </w:rPr>
        <w:t>10.4.  Обоснование необходимости установления переходного периода и (или)</w:t>
      </w:r>
      <w:r w:rsidR="00F62CAB" w:rsidRPr="00291D26">
        <w:rPr>
          <w:rFonts w:ascii="Times New Roman" w:hAnsi="Times New Roman" w:cs="Times New Roman"/>
          <w:sz w:val="28"/>
          <w:szCs w:val="28"/>
        </w:rPr>
        <w:t xml:space="preserve"> </w:t>
      </w:r>
      <w:r w:rsidRPr="00291D26">
        <w:rPr>
          <w:rFonts w:ascii="Times New Roman" w:hAnsi="Times New Roman" w:cs="Times New Roman"/>
          <w:sz w:val="28"/>
          <w:szCs w:val="28"/>
        </w:rPr>
        <w:t>отсрочки вступления в силу муниципального нормативного правового акта либо</w:t>
      </w:r>
      <w:r w:rsidR="00045209" w:rsidRPr="00291D26">
        <w:rPr>
          <w:rFonts w:ascii="Times New Roman" w:hAnsi="Times New Roman" w:cs="Times New Roman"/>
          <w:sz w:val="28"/>
          <w:szCs w:val="28"/>
        </w:rPr>
        <w:t xml:space="preserve"> </w:t>
      </w:r>
      <w:r w:rsidRPr="00291D26">
        <w:rPr>
          <w:rFonts w:ascii="Times New Roman" w:hAnsi="Times New Roman" w:cs="Times New Roman"/>
          <w:sz w:val="28"/>
          <w:szCs w:val="28"/>
        </w:rPr>
        <w:t xml:space="preserve">необходимости распространения предлагаемого правового </w:t>
      </w:r>
      <w:r w:rsidR="00045209" w:rsidRPr="00291D26">
        <w:rPr>
          <w:rFonts w:ascii="Times New Roman" w:hAnsi="Times New Roman" w:cs="Times New Roman"/>
          <w:sz w:val="28"/>
          <w:szCs w:val="28"/>
        </w:rPr>
        <w:t>р</w:t>
      </w:r>
      <w:r w:rsidRPr="00291D26">
        <w:rPr>
          <w:rFonts w:ascii="Times New Roman" w:hAnsi="Times New Roman" w:cs="Times New Roman"/>
          <w:sz w:val="28"/>
          <w:szCs w:val="28"/>
        </w:rPr>
        <w:t>егулирования на</w:t>
      </w:r>
      <w:r w:rsidR="00045209" w:rsidRPr="00291D26">
        <w:rPr>
          <w:rFonts w:ascii="Times New Roman" w:hAnsi="Times New Roman" w:cs="Times New Roman"/>
          <w:sz w:val="28"/>
          <w:szCs w:val="28"/>
        </w:rPr>
        <w:t xml:space="preserve"> </w:t>
      </w:r>
      <w:r w:rsidRPr="00291D26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291D26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291D26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A3521E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8E5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D208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D26" w:rsidRDefault="00291D2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91D26" w:rsidRPr="00D208E5" w:rsidRDefault="00291D2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257F" w:rsidRPr="0057257F" w:rsidRDefault="0057257F" w:rsidP="00572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57F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57257F" w:rsidRPr="0057257F" w:rsidRDefault="0057257F" w:rsidP="00572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57F">
        <w:rPr>
          <w:rFonts w:ascii="Times New Roman" w:hAnsi="Times New Roman" w:cs="Times New Roman"/>
          <w:sz w:val="28"/>
          <w:szCs w:val="28"/>
        </w:rPr>
        <w:t xml:space="preserve">сельского хозяйства и </w:t>
      </w:r>
    </w:p>
    <w:p w:rsidR="0057257F" w:rsidRPr="0057257F" w:rsidRDefault="0057257F" w:rsidP="00572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57F"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:rsidR="0057257F" w:rsidRPr="0057257F" w:rsidRDefault="0057257F" w:rsidP="00572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57F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7257F" w:rsidRPr="0057257F" w:rsidRDefault="0057257F" w:rsidP="00572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57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7257F" w:rsidRPr="0057257F" w:rsidRDefault="0057257F" w:rsidP="005725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57F">
        <w:rPr>
          <w:rFonts w:ascii="Times New Roman" w:hAnsi="Times New Roman" w:cs="Times New Roman"/>
          <w:sz w:val="28"/>
          <w:szCs w:val="28"/>
        </w:rPr>
        <w:t xml:space="preserve">Тимашевский район                                                                     </w:t>
      </w:r>
      <w:r w:rsidR="00291D26">
        <w:rPr>
          <w:rFonts w:ascii="Times New Roman" w:hAnsi="Times New Roman" w:cs="Times New Roman"/>
          <w:sz w:val="28"/>
          <w:szCs w:val="28"/>
        </w:rPr>
        <w:t xml:space="preserve">   </w:t>
      </w:r>
      <w:r w:rsidRPr="0057257F">
        <w:rPr>
          <w:rFonts w:ascii="Times New Roman" w:hAnsi="Times New Roman" w:cs="Times New Roman"/>
          <w:sz w:val="28"/>
          <w:szCs w:val="28"/>
        </w:rPr>
        <w:t xml:space="preserve">    Е.В. Проскура</w:t>
      </w:r>
    </w:p>
    <w:sectPr w:rsidR="0057257F" w:rsidRPr="0057257F" w:rsidSect="009517A3">
      <w:headerReference w:type="default" r:id="rId9"/>
      <w:pgSz w:w="11905" w:h="16838"/>
      <w:pgMar w:top="1134" w:right="567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429" w:rsidRDefault="00341429" w:rsidP="00C71F8A">
      <w:pPr>
        <w:spacing w:after="0" w:line="240" w:lineRule="auto"/>
      </w:pPr>
      <w:r>
        <w:separator/>
      </w:r>
    </w:p>
  </w:endnote>
  <w:endnote w:type="continuationSeparator" w:id="0">
    <w:p w:rsidR="00341429" w:rsidRDefault="00341429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1"/>
    <w:family w:val="roman"/>
    <w:notTrueType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429" w:rsidRDefault="00341429" w:rsidP="00C71F8A">
      <w:pPr>
        <w:spacing w:after="0" w:line="240" w:lineRule="auto"/>
      </w:pPr>
      <w:r>
        <w:separator/>
      </w:r>
    </w:p>
  </w:footnote>
  <w:footnote w:type="continuationSeparator" w:id="0">
    <w:p w:rsidR="00341429" w:rsidRDefault="00341429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B41CD" w:rsidRPr="00DB1395" w:rsidRDefault="005B41CD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39E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B41CD" w:rsidRDefault="005B41C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 w15:restartNumberingAfterBreak="0">
    <w:nsid w:val="04834D78"/>
    <w:multiLevelType w:val="multilevel"/>
    <w:tmpl w:val="969EC7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4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1A826ED"/>
    <w:multiLevelType w:val="multilevel"/>
    <w:tmpl w:val="1A0EE43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 w15:restartNumberingAfterBreak="0">
    <w:nsid w:val="3D7D2CF0"/>
    <w:multiLevelType w:val="multilevel"/>
    <w:tmpl w:val="638EBF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411A4DF2"/>
    <w:multiLevelType w:val="multilevel"/>
    <w:tmpl w:val="1AACC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3585526"/>
    <w:multiLevelType w:val="multilevel"/>
    <w:tmpl w:val="80AE09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auto"/>
        <w:sz w:val="28"/>
      </w:rPr>
    </w:lvl>
  </w:abstractNum>
  <w:abstractNum w:abstractNumId="14" w15:restartNumberingAfterBreak="0">
    <w:nsid w:val="4BEE28F9"/>
    <w:multiLevelType w:val="multilevel"/>
    <w:tmpl w:val="1CF41F8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74" w:hanging="72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5" w15:restartNumberingAfterBreak="0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8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D59177D"/>
    <w:multiLevelType w:val="hybridMultilevel"/>
    <w:tmpl w:val="48C40152"/>
    <w:lvl w:ilvl="0" w:tplc="9CEA4BB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850FD1"/>
    <w:multiLevelType w:val="multilevel"/>
    <w:tmpl w:val="CDC824D4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8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D62CEB"/>
    <w:multiLevelType w:val="hybridMultilevel"/>
    <w:tmpl w:val="DF8C9774"/>
    <w:lvl w:ilvl="0" w:tplc="33243CF8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 w15:restartNumberingAfterBreak="0">
    <w:nsid w:val="733E500B"/>
    <w:multiLevelType w:val="hybridMultilevel"/>
    <w:tmpl w:val="DEC852E0"/>
    <w:lvl w:ilvl="0" w:tplc="D79AD7C2">
      <w:start w:val="1"/>
      <w:numFmt w:val="decimal"/>
      <w:lvlText w:val="%1)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22" w15:restartNumberingAfterBreak="0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83008A6"/>
    <w:multiLevelType w:val="multilevel"/>
    <w:tmpl w:val="299A777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5" w15:restartNumberingAfterBreak="0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8"/>
  </w:num>
  <w:num w:numId="5">
    <w:abstractNumId w:val="6"/>
  </w:num>
  <w:num w:numId="6">
    <w:abstractNumId w:val="20"/>
  </w:num>
  <w:num w:numId="7">
    <w:abstractNumId w:val="11"/>
  </w:num>
  <w:num w:numId="8">
    <w:abstractNumId w:val="25"/>
  </w:num>
  <w:num w:numId="9">
    <w:abstractNumId w:val="3"/>
  </w:num>
  <w:num w:numId="10">
    <w:abstractNumId w:val="22"/>
    <w:lvlOverride w:ilvl="0">
      <w:startOverride w:val="1"/>
    </w:lvlOverride>
  </w:num>
  <w:num w:numId="11">
    <w:abstractNumId w:val="22"/>
  </w:num>
  <w:num w:numId="12">
    <w:abstractNumId w:val="7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0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9"/>
  </w:num>
  <w:num w:numId="26">
    <w:abstractNumId w:val="8"/>
  </w:num>
  <w:num w:numId="27">
    <w:abstractNumId w:val="23"/>
  </w:num>
  <w:num w:numId="28">
    <w:abstractNumId w:val="1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32FE"/>
    <w:rsid w:val="000149AD"/>
    <w:rsid w:val="00016665"/>
    <w:rsid w:val="000172F3"/>
    <w:rsid w:val="00017355"/>
    <w:rsid w:val="00020728"/>
    <w:rsid w:val="000232CE"/>
    <w:rsid w:val="00023FF8"/>
    <w:rsid w:val="00024395"/>
    <w:rsid w:val="00026747"/>
    <w:rsid w:val="000356C6"/>
    <w:rsid w:val="0003612A"/>
    <w:rsid w:val="00041B6B"/>
    <w:rsid w:val="00041E72"/>
    <w:rsid w:val="000447B7"/>
    <w:rsid w:val="00045209"/>
    <w:rsid w:val="00045709"/>
    <w:rsid w:val="000478DA"/>
    <w:rsid w:val="00050277"/>
    <w:rsid w:val="00051859"/>
    <w:rsid w:val="00053CB7"/>
    <w:rsid w:val="000547FC"/>
    <w:rsid w:val="00054EE2"/>
    <w:rsid w:val="00055B8E"/>
    <w:rsid w:val="00055CE4"/>
    <w:rsid w:val="00055E97"/>
    <w:rsid w:val="00066C2B"/>
    <w:rsid w:val="000706D4"/>
    <w:rsid w:val="00070BEF"/>
    <w:rsid w:val="00073A96"/>
    <w:rsid w:val="000754A6"/>
    <w:rsid w:val="000772A1"/>
    <w:rsid w:val="00082EDC"/>
    <w:rsid w:val="00085C33"/>
    <w:rsid w:val="0008748A"/>
    <w:rsid w:val="0009022C"/>
    <w:rsid w:val="00091BCC"/>
    <w:rsid w:val="000929F5"/>
    <w:rsid w:val="000936D4"/>
    <w:rsid w:val="000944C8"/>
    <w:rsid w:val="00096D41"/>
    <w:rsid w:val="00097E9E"/>
    <w:rsid w:val="000A249A"/>
    <w:rsid w:val="000A4740"/>
    <w:rsid w:val="000A5C71"/>
    <w:rsid w:val="000A613A"/>
    <w:rsid w:val="000A6C61"/>
    <w:rsid w:val="000B2824"/>
    <w:rsid w:val="000B2D21"/>
    <w:rsid w:val="000B2D8A"/>
    <w:rsid w:val="000B300D"/>
    <w:rsid w:val="000B3DB2"/>
    <w:rsid w:val="000B41C9"/>
    <w:rsid w:val="000C1070"/>
    <w:rsid w:val="000C1A15"/>
    <w:rsid w:val="000C447B"/>
    <w:rsid w:val="000C4B58"/>
    <w:rsid w:val="000C50D1"/>
    <w:rsid w:val="000C605E"/>
    <w:rsid w:val="000C7B8F"/>
    <w:rsid w:val="000D0252"/>
    <w:rsid w:val="000D02A4"/>
    <w:rsid w:val="000D1002"/>
    <w:rsid w:val="000D17C9"/>
    <w:rsid w:val="000D2D27"/>
    <w:rsid w:val="000D37CE"/>
    <w:rsid w:val="000D765C"/>
    <w:rsid w:val="000E7BF0"/>
    <w:rsid w:val="000F1B7A"/>
    <w:rsid w:val="000F41C0"/>
    <w:rsid w:val="000F714C"/>
    <w:rsid w:val="000F7CAF"/>
    <w:rsid w:val="00101B9C"/>
    <w:rsid w:val="00101FA4"/>
    <w:rsid w:val="0010454B"/>
    <w:rsid w:val="00104EE2"/>
    <w:rsid w:val="00104F5C"/>
    <w:rsid w:val="001052E0"/>
    <w:rsid w:val="00107553"/>
    <w:rsid w:val="00111191"/>
    <w:rsid w:val="001154C7"/>
    <w:rsid w:val="0011628D"/>
    <w:rsid w:val="0011700A"/>
    <w:rsid w:val="001171BA"/>
    <w:rsid w:val="00120834"/>
    <w:rsid w:val="00126310"/>
    <w:rsid w:val="00130DC6"/>
    <w:rsid w:val="00131C9C"/>
    <w:rsid w:val="00134792"/>
    <w:rsid w:val="00136935"/>
    <w:rsid w:val="0013746F"/>
    <w:rsid w:val="001408D1"/>
    <w:rsid w:val="00140CB2"/>
    <w:rsid w:val="00141349"/>
    <w:rsid w:val="0014172D"/>
    <w:rsid w:val="00141812"/>
    <w:rsid w:val="001513B3"/>
    <w:rsid w:val="001539A2"/>
    <w:rsid w:val="001541F9"/>
    <w:rsid w:val="00154C83"/>
    <w:rsid w:val="00155A26"/>
    <w:rsid w:val="001571FE"/>
    <w:rsid w:val="0016171B"/>
    <w:rsid w:val="00164069"/>
    <w:rsid w:val="00164CD4"/>
    <w:rsid w:val="00170A6F"/>
    <w:rsid w:val="00171AD5"/>
    <w:rsid w:val="00171E5F"/>
    <w:rsid w:val="00172189"/>
    <w:rsid w:val="001721B4"/>
    <w:rsid w:val="00174CD8"/>
    <w:rsid w:val="00180782"/>
    <w:rsid w:val="0018099E"/>
    <w:rsid w:val="00183785"/>
    <w:rsid w:val="00184514"/>
    <w:rsid w:val="0018643D"/>
    <w:rsid w:val="0018727E"/>
    <w:rsid w:val="001910FF"/>
    <w:rsid w:val="00193CDD"/>
    <w:rsid w:val="00194AE4"/>
    <w:rsid w:val="00195DFE"/>
    <w:rsid w:val="00196332"/>
    <w:rsid w:val="00196DFC"/>
    <w:rsid w:val="00197032"/>
    <w:rsid w:val="001A13F7"/>
    <w:rsid w:val="001A6A49"/>
    <w:rsid w:val="001A6FB8"/>
    <w:rsid w:val="001A79A7"/>
    <w:rsid w:val="001B04A9"/>
    <w:rsid w:val="001B1A13"/>
    <w:rsid w:val="001B2811"/>
    <w:rsid w:val="001B3524"/>
    <w:rsid w:val="001C1B17"/>
    <w:rsid w:val="001C375F"/>
    <w:rsid w:val="001C68E8"/>
    <w:rsid w:val="001C7441"/>
    <w:rsid w:val="001C74DA"/>
    <w:rsid w:val="001C7A8C"/>
    <w:rsid w:val="001D453D"/>
    <w:rsid w:val="001E04E4"/>
    <w:rsid w:val="001E2545"/>
    <w:rsid w:val="001E34D8"/>
    <w:rsid w:val="001E3535"/>
    <w:rsid w:val="001E4E22"/>
    <w:rsid w:val="001E581F"/>
    <w:rsid w:val="001E596A"/>
    <w:rsid w:val="001E6D6E"/>
    <w:rsid w:val="001E7D1F"/>
    <w:rsid w:val="001F2D48"/>
    <w:rsid w:val="001F39BA"/>
    <w:rsid w:val="001F54F5"/>
    <w:rsid w:val="00202219"/>
    <w:rsid w:val="002031C7"/>
    <w:rsid w:val="0020392C"/>
    <w:rsid w:val="00204333"/>
    <w:rsid w:val="00205D0E"/>
    <w:rsid w:val="00206D72"/>
    <w:rsid w:val="00207192"/>
    <w:rsid w:val="00207C44"/>
    <w:rsid w:val="002142CE"/>
    <w:rsid w:val="002151C2"/>
    <w:rsid w:val="00216773"/>
    <w:rsid w:val="002168FB"/>
    <w:rsid w:val="0022042D"/>
    <w:rsid w:val="00223B44"/>
    <w:rsid w:val="00225388"/>
    <w:rsid w:val="00225F53"/>
    <w:rsid w:val="0022776B"/>
    <w:rsid w:val="002277C3"/>
    <w:rsid w:val="00234D01"/>
    <w:rsid w:val="0023593B"/>
    <w:rsid w:val="002369E4"/>
    <w:rsid w:val="00237901"/>
    <w:rsid w:val="00237D94"/>
    <w:rsid w:val="002404A2"/>
    <w:rsid w:val="00240607"/>
    <w:rsid w:val="00241C9A"/>
    <w:rsid w:val="0024291B"/>
    <w:rsid w:val="00242D30"/>
    <w:rsid w:val="00242D97"/>
    <w:rsid w:val="00244C25"/>
    <w:rsid w:val="00245A7A"/>
    <w:rsid w:val="002503D8"/>
    <w:rsid w:val="0025376B"/>
    <w:rsid w:val="002543AE"/>
    <w:rsid w:val="0025569D"/>
    <w:rsid w:val="00257363"/>
    <w:rsid w:val="00261107"/>
    <w:rsid w:val="002611BC"/>
    <w:rsid w:val="00261435"/>
    <w:rsid w:val="00261F69"/>
    <w:rsid w:val="00265FF2"/>
    <w:rsid w:val="00266CB4"/>
    <w:rsid w:val="0026767F"/>
    <w:rsid w:val="00273A6E"/>
    <w:rsid w:val="00275010"/>
    <w:rsid w:val="00276A14"/>
    <w:rsid w:val="00283205"/>
    <w:rsid w:val="0028475D"/>
    <w:rsid w:val="00287121"/>
    <w:rsid w:val="002872C7"/>
    <w:rsid w:val="00290E31"/>
    <w:rsid w:val="00290ECD"/>
    <w:rsid w:val="00291D26"/>
    <w:rsid w:val="002929E9"/>
    <w:rsid w:val="0029405A"/>
    <w:rsid w:val="002943EA"/>
    <w:rsid w:val="00294EB7"/>
    <w:rsid w:val="00296B7D"/>
    <w:rsid w:val="002A0960"/>
    <w:rsid w:val="002A41D5"/>
    <w:rsid w:val="002B168D"/>
    <w:rsid w:val="002B1AD3"/>
    <w:rsid w:val="002B364D"/>
    <w:rsid w:val="002B394F"/>
    <w:rsid w:val="002B5FC5"/>
    <w:rsid w:val="002B7421"/>
    <w:rsid w:val="002C1D01"/>
    <w:rsid w:val="002C37BB"/>
    <w:rsid w:val="002D011C"/>
    <w:rsid w:val="002D201C"/>
    <w:rsid w:val="002D3261"/>
    <w:rsid w:val="002D5411"/>
    <w:rsid w:val="002D6297"/>
    <w:rsid w:val="002E0BA3"/>
    <w:rsid w:val="002E1BD4"/>
    <w:rsid w:val="002E2869"/>
    <w:rsid w:val="002E301D"/>
    <w:rsid w:val="002E5473"/>
    <w:rsid w:val="002E6292"/>
    <w:rsid w:val="002E6571"/>
    <w:rsid w:val="002F26B4"/>
    <w:rsid w:val="002F2B1B"/>
    <w:rsid w:val="002F3581"/>
    <w:rsid w:val="002F54BC"/>
    <w:rsid w:val="003005D5"/>
    <w:rsid w:val="00301F40"/>
    <w:rsid w:val="00305BA7"/>
    <w:rsid w:val="003071AB"/>
    <w:rsid w:val="00307E58"/>
    <w:rsid w:val="00312ED6"/>
    <w:rsid w:val="00313799"/>
    <w:rsid w:val="003150F0"/>
    <w:rsid w:val="0032057D"/>
    <w:rsid w:val="00321B5E"/>
    <w:rsid w:val="003234BD"/>
    <w:rsid w:val="003238C7"/>
    <w:rsid w:val="00326534"/>
    <w:rsid w:val="003307FA"/>
    <w:rsid w:val="00331B70"/>
    <w:rsid w:val="003324F6"/>
    <w:rsid w:val="0033284F"/>
    <w:rsid w:val="00333D46"/>
    <w:rsid w:val="00341429"/>
    <w:rsid w:val="003434F4"/>
    <w:rsid w:val="00343B3A"/>
    <w:rsid w:val="003454B6"/>
    <w:rsid w:val="003468FB"/>
    <w:rsid w:val="00351153"/>
    <w:rsid w:val="00354587"/>
    <w:rsid w:val="00354CA7"/>
    <w:rsid w:val="0035592D"/>
    <w:rsid w:val="00356529"/>
    <w:rsid w:val="00357E93"/>
    <w:rsid w:val="00360244"/>
    <w:rsid w:val="003626DE"/>
    <w:rsid w:val="00366745"/>
    <w:rsid w:val="00367889"/>
    <w:rsid w:val="00367A8F"/>
    <w:rsid w:val="00370306"/>
    <w:rsid w:val="00370863"/>
    <w:rsid w:val="003710A1"/>
    <w:rsid w:val="00371898"/>
    <w:rsid w:val="0037690F"/>
    <w:rsid w:val="00377069"/>
    <w:rsid w:val="00377A65"/>
    <w:rsid w:val="003809BD"/>
    <w:rsid w:val="00382478"/>
    <w:rsid w:val="003834A7"/>
    <w:rsid w:val="00383585"/>
    <w:rsid w:val="00385754"/>
    <w:rsid w:val="00385F3D"/>
    <w:rsid w:val="00386A7B"/>
    <w:rsid w:val="00386CE5"/>
    <w:rsid w:val="00386E4D"/>
    <w:rsid w:val="00387406"/>
    <w:rsid w:val="00387CD1"/>
    <w:rsid w:val="00390B20"/>
    <w:rsid w:val="00392849"/>
    <w:rsid w:val="00392B30"/>
    <w:rsid w:val="00394CC8"/>
    <w:rsid w:val="003A016F"/>
    <w:rsid w:val="003A22D3"/>
    <w:rsid w:val="003A5307"/>
    <w:rsid w:val="003A533C"/>
    <w:rsid w:val="003A672D"/>
    <w:rsid w:val="003A7D82"/>
    <w:rsid w:val="003B0C33"/>
    <w:rsid w:val="003B4B2F"/>
    <w:rsid w:val="003B5B01"/>
    <w:rsid w:val="003B5D44"/>
    <w:rsid w:val="003C0D0E"/>
    <w:rsid w:val="003C3A6B"/>
    <w:rsid w:val="003C57A8"/>
    <w:rsid w:val="003D1A6C"/>
    <w:rsid w:val="003D24C2"/>
    <w:rsid w:val="003D4661"/>
    <w:rsid w:val="003D49AF"/>
    <w:rsid w:val="003D5FF5"/>
    <w:rsid w:val="003D7C46"/>
    <w:rsid w:val="003E16A8"/>
    <w:rsid w:val="003E2A71"/>
    <w:rsid w:val="003E5672"/>
    <w:rsid w:val="003E5A04"/>
    <w:rsid w:val="003E68EE"/>
    <w:rsid w:val="00403515"/>
    <w:rsid w:val="00405BFB"/>
    <w:rsid w:val="004077CE"/>
    <w:rsid w:val="00407EC9"/>
    <w:rsid w:val="00410D85"/>
    <w:rsid w:val="0041541F"/>
    <w:rsid w:val="0041572D"/>
    <w:rsid w:val="00420760"/>
    <w:rsid w:val="00422346"/>
    <w:rsid w:val="00425876"/>
    <w:rsid w:val="00426669"/>
    <w:rsid w:val="004269E9"/>
    <w:rsid w:val="00432E22"/>
    <w:rsid w:val="00434C33"/>
    <w:rsid w:val="00435278"/>
    <w:rsid w:val="00440F54"/>
    <w:rsid w:val="004410C2"/>
    <w:rsid w:val="00442AAE"/>
    <w:rsid w:val="00447FB4"/>
    <w:rsid w:val="0045034F"/>
    <w:rsid w:val="00450806"/>
    <w:rsid w:val="00454299"/>
    <w:rsid w:val="0045597E"/>
    <w:rsid w:val="00456CB0"/>
    <w:rsid w:val="004607E0"/>
    <w:rsid w:val="00460D7A"/>
    <w:rsid w:val="0046479B"/>
    <w:rsid w:val="00465725"/>
    <w:rsid w:val="00466EA3"/>
    <w:rsid w:val="00467962"/>
    <w:rsid w:val="004679F2"/>
    <w:rsid w:val="0047077F"/>
    <w:rsid w:val="004728F4"/>
    <w:rsid w:val="0047469D"/>
    <w:rsid w:val="00477777"/>
    <w:rsid w:val="00480002"/>
    <w:rsid w:val="00481F5A"/>
    <w:rsid w:val="00485C09"/>
    <w:rsid w:val="00487B1F"/>
    <w:rsid w:val="00492B74"/>
    <w:rsid w:val="0049314A"/>
    <w:rsid w:val="004A2E81"/>
    <w:rsid w:val="004A3304"/>
    <w:rsid w:val="004A3ECA"/>
    <w:rsid w:val="004A63CC"/>
    <w:rsid w:val="004A6985"/>
    <w:rsid w:val="004A7359"/>
    <w:rsid w:val="004A7B01"/>
    <w:rsid w:val="004B0B1D"/>
    <w:rsid w:val="004B3AE5"/>
    <w:rsid w:val="004B3B3C"/>
    <w:rsid w:val="004B3E28"/>
    <w:rsid w:val="004B4A29"/>
    <w:rsid w:val="004B5108"/>
    <w:rsid w:val="004B5B04"/>
    <w:rsid w:val="004B73F8"/>
    <w:rsid w:val="004C170C"/>
    <w:rsid w:val="004C312D"/>
    <w:rsid w:val="004C4AF0"/>
    <w:rsid w:val="004C78D4"/>
    <w:rsid w:val="004D1C3C"/>
    <w:rsid w:val="004D1F4C"/>
    <w:rsid w:val="004D44AF"/>
    <w:rsid w:val="004D4597"/>
    <w:rsid w:val="004D4ECF"/>
    <w:rsid w:val="004D6B4B"/>
    <w:rsid w:val="004D7268"/>
    <w:rsid w:val="004E02F7"/>
    <w:rsid w:val="004E0773"/>
    <w:rsid w:val="004E1E45"/>
    <w:rsid w:val="004E3DB9"/>
    <w:rsid w:val="004E4071"/>
    <w:rsid w:val="004E42ED"/>
    <w:rsid w:val="004E6D01"/>
    <w:rsid w:val="004E74E1"/>
    <w:rsid w:val="004F15DC"/>
    <w:rsid w:val="004F1C26"/>
    <w:rsid w:val="004F35D1"/>
    <w:rsid w:val="004F525E"/>
    <w:rsid w:val="005012C4"/>
    <w:rsid w:val="00502150"/>
    <w:rsid w:val="00506A4E"/>
    <w:rsid w:val="00510DFF"/>
    <w:rsid w:val="00512BCB"/>
    <w:rsid w:val="00513FC3"/>
    <w:rsid w:val="00514F20"/>
    <w:rsid w:val="00516BAC"/>
    <w:rsid w:val="005224BB"/>
    <w:rsid w:val="005269B2"/>
    <w:rsid w:val="0052798B"/>
    <w:rsid w:val="00532521"/>
    <w:rsid w:val="00534B32"/>
    <w:rsid w:val="005368F6"/>
    <w:rsid w:val="0054267D"/>
    <w:rsid w:val="00544AFC"/>
    <w:rsid w:val="00546387"/>
    <w:rsid w:val="00546DA4"/>
    <w:rsid w:val="00550789"/>
    <w:rsid w:val="00551634"/>
    <w:rsid w:val="005535D2"/>
    <w:rsid w:val="00554425"/>
    <w:rsid w:val="00556179"/>
    <w:rsid w:val="0055622D"/>
    <w:rsid w:val="00561CEA"/>
    <w:rsid w:val="00561DD5"/>
    <w:rsid w:val="00561F14"/>
    <w:rsid w:val="005657EA"/>
    <w:rsid w:val="00565B85"/>
    <w:rsid w:val="00566907"/>
    <w:rsid w:val="00571B82"/>
    <w:rsid w:val="0057257F"/>
    <w:rsid w:val="005741A4"/>
    <w:rsid w:val="00574227"/>
    <w:rsid w:val="00575C65"/>
    <w:rsid w:val="005772B0"/>
    <w:rsid w:val="00577BB9"/>
    <w:rsid w:val="00583AAB"/>
    <w:rsid w:val="00583B8F"/>
    <w:rsid w:val="00583D0E"/>
    <w:rsid w:val="00585D94"/>
    <w:rsid w:val="0058632E"/>
    <w:rsid w:val="00586F2E"/>
    <w:rsid w:val="0059257D"/>
    <w:rsid w:val="00593F7D"/>
    <w:rsid w:val="00594059"/>
    <w:rsid w:val="00596FC9"/>
    <w:rsid w:val="005A33D2"/>
    <w:rsid w:val="005A4BE0"/>
    <w:rsid w:val="005A5D7E"/>
    <w:rsid w:val="005B252B"/>
    <w:rsid w:val="005B3491"/>
    <w:rsid w:val="005B41CD"/>
    <w:rsid w:val="005B6EEF"/>
    <w:rsid w:val="005C1550"/>
    <w:rsid w:val="005C17AA"/>
    <w:rsid w:val="005C186B"/>
    <w:rsid w:val="005C2465"/>
    <w:rsid w:val="005C5BE5"/>
    <w:rsid w:val="005D3AC8"/>
    <w:rsid w:val="005D5395"/>
    <w:rsid w:val="005D64E5"/>
    <w:rsid w:val="005E156B"/>
    <w:rsid w:val="005E1E21"/>
    <w:rsid w:val="005E42B5"/>
    <w:rsid w:val="005E7D66"/>
    <w:rsid w:val="005F113A"/>
    <w:rsid w:val="005F2A9F"/>
    <w:rsid w:val="00603DE5"/>
    <w:rsid w:val="0060556D"/>
    <w:rsid w:val="00606611"/>
    <w:rsid w:val="006120E9"/>
    <w:rsid w:val="006123D8"/>
    <w:rsid w:val="00612D3D"/>
    <w:rsid w:val="00615A7E"/>
    <w:rsid w:val="00615F6E"/>
    <w:rsid w:val="00616AE4"/>
    <w:rsid w:val="00616FBE"/>
    <w:rsid w:val="00617800"/>
    <w:rsid w:val="00617D1F"/>
    <w:rsid w:val="006202B7"/>
    <w:rsid w:val="00620A12"/>
    <w:rsid w:val="00630D79"/>
    <w:rsid w:val="00637CCF"/>
    <w:rsid w:val="006408A1"/>
    <w:rsid w:val="006470B9"/>
    <w:rsid w:val="00647F5F"/>
    <w:rsid w:val="00655251"/>
    <w:rsid w:val="00655816"/>
    <w:rsid w:val="0066144C"/>
    <w:rsid w:val="006628E3"/>
    <w:rsid w:val="00677DB8"/>
    <w:rsid w:val="00684181"/>
    <w:rsid w:val="00687560"/>
    <w:rsid w:val="00694790"/>
    <w:rsid w:val="006A16D2"/>
    <w:rsid w:val="006A3BD6"/>
    <w:rsid w:val="006A561A"/>
    <w:rsid w:val="006A56AF"/>
    <w:rsid w:val="006A7A45"/>
    <w:rsid w:val="006B15C2"/>
    <w:rsid w:val="006B38B0"/>
    <w:rsid w:val="006B3AF8"/>
    <w:rsid w:val="006B56C4"/>
    <w:rsid w:val="006B7F20"/>
    <w:rsid w:val="006C0218"/>
    <w:rsid w:val="006C2159"/>
    <w:rsid w:val="006C39BF"/>
    <w:rsid w:val="006C3B11"/>
    <w:rsid w:val="006C5CDF"/>
    <w:rsid w:val="006C5FE7"/>
    <w:rsid w:val="006C6F11"/>
    <w:rsid w:val="006D17A0"/>
    <w:rsid w:val="006D2BE1"/>
    <w:rsid w:val="006D44C1"/>
    <w:rsid w:val="006E0E6E"/>
    <w:rsid w:val="006E58C8"/>
    <w:rsid w:val="006F1D4F"/>
    <w:rsid w:val="006F2320"/>
    <w:rsid w:val="006F4638"/>
    <w:rsid w:val="006F4BF5"/>
    <w:rsid w:val="006F4D2B"/>
    <w:rsid w:val="006F4D4B"/>
    <w:rsid w:val="006F6D95"/>
    <w:rsid w:val="006F7C37"/>
    <w:rsid w:val="006F7DD3"/>
    <w:rsid w:val="007054DD"/>
    <w:rsid w:val="00707F4D"/>
    <w:rsid w:val="00711287"/>
    <w:rsid w:val="00712178"/>
    <w:rsid w:val="00713BE3"/>
    <w:rsid w:val="00715E28"/>
    <w:rsid w:val="007228AF"/>
    <w:rsid w:val="00722FC5"/>
    <w:rsid w:val="007244E0"/>
    <w:rsid w:val="007279F1"/>
    <w:rsid w:val="00730D69"/>
    <w:rsid w:val="00737246"/>
    <w:rsid w:val="0074010E"/>
    <w:rsid w:val="0074013D"/>
    <w:rsid w:val="00740BA7"/>
    <w:rsid w:val="00740CC8"/>
    <w:rsid w:val="00746FDF"/>
    <w:rsid w:val="007501B8"/>
    <w:rsid w:val="007508B3"/>
    <w:rsid w:val="0075347A"/>
    <w:rsid w:val="007538FB"/>
    <w:rsid w:val="00754E2B"/>
    <w:rsid w:val="00756006"/>
    <w:rsid w:val="00763C46"/>
    <w:rsid w:val="007656D6"/>
    <w:rsid w:val="0076572E"/>
    <w:rsid w:val="00765802"/>
    <w:rsid w:val="0077153A"/>
    <w:rsid w:val="00771D89"/>
    <w:rsid w:val="00772055"/>
    <w:rsid w:val="00772F6D"/>
    <w:rsid w:val="00773EF5"/>
    <w:rsid w:val="00777928"/>
    <w:rsid w:val="00777FAB"/>
    <w:rsid w:val="00784764"/>
    <w:rsid w:val="00784D8D"/>
    <w:rsid w:val="00790FA0"/>
    <w:rsid w:val="00792159"/>
    <w:rsid w:val="00792711"/>
    <w:rsid w:val="00792823"/>
    <w:rsid w:val="007947BB"/>
    <w:rsid w:val="00796552"/>
    <w:rsid w:val="007A14E3"/>
    <w:rsid w:val="007A648A"/>
    <w:rsid w:val="007A6E72"/>
    <w:rsid w:val="007A7E8E"/>
    <w:rsid w:val="007B16AB"/>
    <w:rsid w:val="007B28A7"/>
    <w:rsid w:val="007B3A49"/>
    <w:rsid w:val="007B7A14"/>
    <w:rsid w:val="007B7E36"/>
    <w:rsid w:val="007C1011"/>
    <w:rsid w:val="007C238E"/>
    <w:rsid w:val="007C2EEE"/>
    <w:rsid w:val="007C3BFE"/>
    <w:rsid w:val="007C46A7"/>
    <w:rsid w:val="007C5E47"/>
    <w:rsid w:val="007C7D3B"/>
    <w:rsid w:val="007D1E9C"/>
    <w:rsid w:val="007D2085"/>
    <w:rsid w:val="007D4996"/>
    <w:rsid w:val="007D6682"/>
    <w:rsid w:val="007E1C48"/>
    <w:rsid w:val="007E21F5"/>
    <w:rsid w:val="007E4856"/>
    <w:rsid w:val="007E4D45"/>
    <w:rsid w:val="007E6AAB"/>
    <w:rsid w:val="007F0F83"/>
    <w:rsid w:val="007F2622"/>
    <w:rsid w:val="007F3420"/>
    <w:rsid w:val="007F45C9"/>
    <w:rsid w:val="007F5086"/>
    <w:rsid w:val="007F564A"/>
    <w:rsid w:val="007F7271"/>
    <w:rsid w:val="007F788E"/>
    <w:rsid w:val="0080028A"/>
    <w:rsid w:val="00800F75"/>
    <w:rsid w:val="00802633"/>
    <w:rsid w:val="008055A3"/>
    <w:rsid w:val="00807E8D"/>
    <w:rsid w:val="00810FCA"/>
    <w:rsid w:val="00813E6E"/>
    <w:rsid w:val="0081566E"/>
    <w:rsid w:val="00815D92"/>
    <w:rsid w:val="0081619F"/>
    <w:rsid w:val="00817B4C"/>
    <w:rsid w:val="008203AA"/>
    <w:rsid w:val="008215E5"/>
    <w:rsid w:val="00823EFE"/>
    <w:rsid w:val="00830623"/>
    <w:rsid w:val="00830879"/>
    <w:rsid w:val="00831275"/>
    <w:rsid w:val="00834CE1"/>
    <w:rsid w:val="008365B0"/>
    <w:rsid w:val="0083702B"/>
    <w:rsid w:val="008372D9"/>
    <w:rsid w:val="0084138C"/>
    <w:rsid w:val="00843A74"/>
    <w:rsid w:val="00843CFE"/>
    <w:rsid w:val="00846A77"/>
    <w:rsid w:val="00851F90"/>
    <w:rsid w:val="0085237A"/>
    <w:rsid w:val="008546A8"/>
    <w:rsid w:val="00854B32"/>
    <w:rsid w:val="008561A9"/>
    <w:rsid w:val="00862696"/>
    <w:rsid w:val="00863676"/>
    <w:rsid w:val="00864363"/>
    <w:rsid w:val="00865BED"/>
    <w:rsid w:val="00866241"/>
    <w:rsid w:val="00867757"/>
    <w:rsid w:val="00872066"/>
    <w:rsid w:val="0087451E"/>
    <w:rsid w:val="008749B9"/>
    <w:rsid w:val="008763D1"/>
    <w:rsid w:val="00877B56"/>
    <w:rsid w:val="00881D47"/>
    <w:rsid w:val="008828F4"/>
    <w:rsid w:val="00884417"/>
    <w:rsid w:val="00884822"/>
    <w:rsid w:val="00885E0F"/>
    <w:rsid w:val="00890DFE"/>
    <w:rsid w:val="008910FC"/>
    <w:rsid w:val="00891F3E"/>
    <w:rsid w:val="00893CA7"/>
    <w:rsid w:val="0089456E"/>
    <w:rsid w:val="00895D9D"/>
    <w:rsid w:val="00896DEB"/>
    <w:rsid w:val="008A3225"/>
    <w:rsid w:val="008A3750"/>
    <w:rsid w:val="008A43CA"/>
    <w:rsid w:val="008A4AD3"/>
    <w:rsid w:val="008A548F"/>
    <w:rsid w:val="008A64FB"/>
    <w:rsid w:val="008A7D9A"/>
    <w:rsid w:val="008B1C65"/>
    <w:rsid w:val="008B2C54"/>
    <w:rsid w:val="008B3A24"/>
    <w:rsid w:val="008B6718"/>
    <w:rsid w:val="008B6C8C"/>
    <w:rsid w:val="008B7D23"/>
    <w:rsid w:val="008C1B8B"/>
    <w:rsid w:val="008C4D88"/>
    <w:rsid w:val="008D048E"/>
    <w:rsid w:val="008D0CAE"/>
    <w:rsid w:val="008D121B"/>
    <w:rsid w:val="008D1DC0"/>
    <w:rsid w:val="008D47CF"/>
    <w:rsid w:val="008D4BD2"/>
    <w:rsid w:val="008D4C0F"/>
    <w:rsid w:val="008D4FF9"/>
    <w:rsid w:val="008E067A"/>
    <w:rsid w:val="008E0AA2"/>
    <w:rsid w:val="008E352F"/>
    <w:rsid w:val="008E5AA2"/>
    <w:rsid w:val="008E66C0"/>
    <w:rsid w:val="008F0CF7"/>
    <w:rsid w:val="008F356E"/>
    <w:rsid w:val="008F5925"/>
    <w:rsid w:val="008F609F"/>
    <w:rsid w:val="008F6103"/>
    <w:rsid w:val="008F61C1"/>
    <w:rsid w:val="009001D7"/>
    <w:rsid w:val="0090356E"/>
    <w:rsid w:val="009074FA"/>
    <w:rsid w:val="00911F66"/>
    <w:rsid w:val="00923018"/>
    <w:rsid w:val="00924196"/>
    <w:rsid w:val="0092457C"/>
    <w:rsid w:val="00925FB6"/>
    <w:rsid w:val="009261A1"/>
    <w:rsid w:val="00935A2F"/>
    <w:rsid w:val="00935B5A"/>
    <w:rsid w:val="00936870"/>
    <w:rsid w:val="00937E9F"/>
    <w:rsid w:val="00937FE7"/>
    <w:rsid w:val="00945E42"/>
    <w:rsid w:val="009463F2"/>
    <w:rsid w:val="00950E28"/>
    <w:rsid w:val="009517A3"/>
    <w:rsid w:val="0095331D"/>
    <w:rsid w:val="00953814"/>
    <w:rsid w:val="0095513D"/>
    <w:rsid w:val="009556AD"/>
    <w:rsid w:val="00955CB2"/>
    <w:rsid w:val="00956F4A"/>
    <w:rsid w:val="0096003A"/>
    <w:rsid w:val="00960087"/>
    <w:rsid w:val="00960F91"/>
    <w:rsid w:val="0096438D"/>
    <w:rsid w:val="00971BC4"/>
    <w:rsid w:val="00972D90"/>
    <w:rsid w:val="00976D30"/>
    <w:rsid w:val="00976F06"/>
    <w:rsid w:val="0098062B"/>
    <w:rsid w:val="0098211B"/>
    <w:rsid w:val="00982446"/>
    <w:rsid w:val="00983257"/>
    <w:rsid w:val="00985638"/>
    <w:rsid w:val="00985F95"/>
    <w:rsid w:val="0098689D"/>
    <w:rsid w:val="00990493"/>
    <w:rsid w:val="00992DAC"/>
    <w:rsid w:val="00993162"/>
    <w:rsid w:val="009933BC"/>
    <w:rsid w:val="00994D6D"/>
    <w:rsid w:val="009A1C89"/>
    <w:rsid w:val="009B0860"/>
    <w:rsid w:val="009B4D46"/>
    <w:rsid w:val="009C005A"/>
    <w:rsid w:val="009C0B9C"/>
    <w:rsid w:val="009C3C2D"/>
    <w:rsid w:val="009C3E7A"/>
    <w:rsid w:val="009C4324"/>
    <w:rsid w:val="009C6E00"/>
    <w:rsid w:val="009C7642"/>
    <w:rsid w:val="009D0062"/>
    <w:rsid w:val="009D1237"/>
    <w:rsid w:val="009D31EF"/>
    <w:rsid w:val="009D52F9"/>
    <w:rsid w:val="009E1DEE"/>
    <w:rsid w:val="009E219F"/>
    <w:rsid w:val="009E6096"/>
    <w:rsid w:val="009F0295"/>
    <w:rsid w:val="009F03D2"/>
    <w:rsid w:val="009F0FAF"/>
    <w:rsid w:val="009F128C"/>
    <w:rsid w:val="009F682C"/>
    <w:rsid w:val="009F6BE8"/>
    <w:rsid w:val="009F7326"/>
    <w:rsid w:val="00A02F33"/>
    <w:rsid w:val="00A0319A"/>
    <w:rsid w:val="00A03A25"/>
    <w:rsid w:val="00A03A66"/>
    <w:rsid w:val="00A04F51"/>
    <w:rsid w:val="00A06A94"/>
    <w:rsid w:val="00A073A7"/>
    <w:rsid w:val="00A10A5F"/>
    <w:rsid w:val="00A138B9"/>
    <w:rsid w:val="00A148AF"/>
    <w:rsid w:val="00A157ED"/>
    <w:rsid w:val="00A15DAB"/>
    <w:rsid w:val="00A164FD"/>
    <w:rsid w:val="00A17E0B"/>
    <w:rsid w:val="00A20273"/>
    <w:rsid w:val="00A20395"/>
    <w:rsid w:val="00A2055E"/>
    <w:rsid w:val="00A20B6E"/>
    <w:rsid w:val="00A22469"/>
    <w:rsid w:val="00A2408F"/>
    <w:rsid w:val="00A31A18"/>
    <w:rsid w:val="00A31B86"/>
    <w:rsid w:val="00A31F08"/>
    <w:rsid w:val="00A3521E"/>
    <w:rsid w:val="00A40607"/>
    <w:rsid w:val="00A435CA"/>
    <w:rsid w:val="00A471F3"/>
    <w:rsid w:val="00A4773E"/>
    <w:rsid w:val="00A50662"/>
    <w:rsid w:val="00A53DA2"/>
    <w:rsid w:val="00A5695D"/>
    <w:rsid w:val="00A57418"/>
    <w:rsid w:val="00A6358C"/>
    <w:rsid w:val="00A6400D"/>
    <w:rsid w:val="00A670C2"/>
    <w:rsid w:val="00A6785D"/>
    <w:rsid w:val="00A67AAA"/>
    <w:rsid w:val="00A67F2A"/>
    <w:rsid w:val="00A71CBE"/>
    <w:rsid w:val="00A726A8"/>
    <w:rsid w:val="00A75996"/>
    <w:rsid w:val="00A75A3F"/>
    <w:rsid w:val="00A76077"/>
    <w:rsid w:val="00A7797E"/>
    <w:rsid w:val="00A80FFD"/>
    <w:rsid w:val="00A839EC"/>
    <w:rsid w:val="00A85AC5"/>
    <w:rsid w:val="00A864F0"/>
    <w:rsid w:val="00A87604"/>
    <w:rsid w:val="00A91D72"/>
    <w:rsid w:val="00A933DA"/>
    <w:rsid w:val="00A94916"/>
    <w:rsid w:val="00A94B35"/>
    <w:rsid w:val="00A97022"/>
    <w:rsid w:val="00AA14B8"/>
    <w:rsid w:val="00AA5EFC"/>
    <w:rsid w:val="00AB1894"/>
    <w:rsid w:val="00AB25C8"/>
    <w:rsid w:val="00AB2F9A"/>
    <w:rsid w:val="00AB4ADE"/>
    <w:rsid w:val="00AC044F"/>
    <w:rsid w:val="00AC0D93"/>
    <w:rsid w:val="00AC20AD"/>
    <w:rsid w:val="00AC3FF2"/>
    <w:rsid w:val="00AC6A7E"/>
    <w:rsid w:val="00AC759D"/>
    <w:rsid w:val="00AC7A88"/>
    <w:rsid w:val="00AC7B9D"/>
    <w:rsid w:val="00AD0F6B"/>
    <w:rsid w:val="00AD1B9A"/>
    <w:rsid w:val="00AD5263"/>
    <w:rsid w:val="00AE0E0A"/>
    <w:rsid w:val="00AE615D"/>
    <w:rsid w:val="00AF6E96"/>
    <w:rsid w:val="00AF72F1"/>
    <w:rsid w:val="00B002FC"/>
    <w:rsid w:val="00B00992"/>
    <w:rsid w:val="00B03BF0"/>
    <w:rsid w:val="00B044AC"/>
    <w:rsid w:val="00B05C62"/>
    <w:rsid w:val="00B10B5C"/>
    <w:rsid w:val="00B16014"/>
    <w:rsid w:val="00B16E16"/>
    <w:rsid w:val="00B17221"/>
    <w:rsid w:val="00B23DB6"/>
    <w:rsid w:val="00B23F96"/>
    <w:rsid w:val="00B302F6"/>
    <w:rsid w:val="00B31E3F"/>
    <w:rsid w:val="00B4010F"/>
    <w:rsid w:val="00B44F35"/>
    <w:rsid w:val="00B45B00"/>
    <w:rsid w:val="00B45BF7"/>
    <w:rsid w:val="00B470BA"/>
    <w:rsid w:val="00B51F58"/>
    <w:rsid w:val="00B52534"/>
    <w:rsid w:val="00B5267D"/>
    <w:rsid w:val="00B52F82"/>
    <w:rsid w:val="00B55D05"/>
    <w:rsid w:val="00B606F2"/>
    <w:rsid w:val="00B62A4F"/>
    <w:rsid w:val="00B62A9C"/>
    <w:rsid w:val="00B64B45"/>
    <w:rsid w:val="00B64C22"/>
    <w:rsid w:val="00B65ADF"/>
    <w:rsid w:val="00B6739A"/>
    <w:rsid w:val="00B7180D"/>
    <w:rsid w:val="00B73197"/>
    <w:rsid w:val="00B73D54"/>
    <w:rsid w:val="00B7400F"/>
    <w:rsid w:val="00B7479F"/>
    <w:rsid w:val="00B7512C"/>
    <w:rsid w:val="00B75C26"/>
    <w:rsid w:val="00B7621D"/>
    <w:rsid w:val="00B77F08"/>
    <w:rsid w:val="00B80FA8"/>
    <w:rsid w:val="00B82603"/>
    <w:rsid w:val="00B84B79"/>
    <w:rsid w:val="00B85AE0"/>
    <w:rsid w:val="00B87E0D"/>
    <w:rsid w:val="00B910CD"/>
    <w:rsid w:val="00B91D94"/>
    <w:rsid w:val="00B942C7"/>
    <w:rsid w:val="00B94AB4"/>
    <w:rsid w:val="00B960C9"/>
    <w:rsid w:val="00BA11CD"/>
    <w:rsid w:val="00BA6633"/>
    <w:rsid w:val="00BB1740"/>
    <w:rsid w:val="00BB1774"/>
    <w:rsid w:val="00BB2176"/>
    <w:rsid w:val="00BB24D5"/>
    <w:rsid w:val="00BB5413"/>
    <w:rsid w:val="00BB69E8"/>
    <w:rsid w:val="00BC0F89"/>
    <w:rsid w:val="00BC13A7"/>
    <w:rsid w:val="00BC20B9"/>
    <w:rsid w:val="00BC2A2B"/>
    <w:rsid w:val="00BC35A3"/>
    <w:rsid w:val="00BC6351"/>
    <w:rsid w:val="00BC638E"/>
    <w:rsid w:val="00BC7F35"/>
    <w:rsid w:val="00BD204A"/>
    <w:rsid w:val="00BD2336"/>
    <w:rsid w:val="00BD559D"/>
    <w:rsid w:val="00BE4488"/>
    <w:rsid w:val="00BE7E1A"/>
    <w:rsid w:val="00BF03BC"/>
    <w:rsid w:val="00BF1396"/>
    <w:rsid w:val="00BF15FF"/>
    <w:rsid w:val="00BF1B2B"/>
    <w:rsid w:val="00BF2DA1"/>
    <w:rsid w:val="00BF3022"/>
    <w:rsid w:val="00BF3165"/>
    <w:rsid w:val="00BF42CA"/>
    <w:rsid w:val="00BF4AEB"/>
    <w:rsid w:val="00BF644D"/>
    <w:rsid w:val="00BF690A"/>
    <w:rsid w:val="00BF7118"/>
    <w:rsid w:val="00C0175B"/>
    <w:rsid w:val="00C10A1C"/>
    <w:rsid w:val="00C10CB0"/>
    <w:rsid w:val="00C12D59"/>
    <w:rsid w:val="00C12EE5"/>
    <w:rsid w:val="00C13C2B"/>
    <w:rsid w:val="00C17C42"/>
    <w:rsid w:val="00C2443E"/>
    <w:rsid w:val="00C24E6B"/>
    <w:rsid w:val="00C25C72"/>
    <w:rsid w:val="00C26DE6"/>
    <w:rsid w:val="00C32742"/>
    <w:rsid w:val="00C34248"/>
    <w:rsid w:val="00C34452"/>
    <w:rsid w:val="00C452DF"/>
    <w:rsid w:val="00C514AC"/>
    <w:rsid w:val="00C54938"/>
    <w:rsid w:val="00C54B4F"/>
    <w:rsid w:val="00C57EC7"/>
    <w:rsid w:val="00C62406"/>
    <w:rsid w:val="00C6491B"/>
    <w:rsid w:val="00C65C3F"/>
    <w:rsid w:val="00C67110"/>
    <w:rsid w:val="00C67E56"/>
    <w:rsid w:val="00C70211"/>
    <w:rsid w:val="00C71498"/>
    <w:rsid w:val="00C71F8A"/>
    <w:rsid w:val="00C71F8C"/>
    <w:rsid w:val="00C74D70"/>
    <w:rsid w:val="00C80D56"/>
    <w:rsid w:val="00C8108B"/>
    <w:rsid w:val="00C817A7"/>
    <w:rsid w:val="00C82400"/>
    <w:rsid w:val="00C831A7"/>
    <w:rsid w:val="00C85DD0"/>
    <w:rsid w:val="00C868B5"/>
    <w:rsid w:val="00C87275"/>
    <w:rsid w:val="00C93ACB"/>
    <w:rsid w:val="00C94D4E"/>
    <w:rsid w:val="00C95D1E"/>
    <w:rsid w:val="00C96A83"/>
    <w:rsid w:val="00CA032B"/>
    <w:rsid w:val="00CA1F5C"/>
    <w:rsid w:val="00CA4CD5"/>
    <w:rsid w:val="00CA4DDD"/>
    <w:rsid w:val="00CA5998"/>
    <w:rsid w:val="00CA7F93"/>
    <w:rsid w:val="00CB2915"/>
    <w:rsid w:val="00CB47BE"/>
    <w:rsid w:val="00CB4BED"/>
    <w:rsid w:val="00CB5059"/>
    <w:rsid w:val="00CB6590"/>
    <w:rsid w:val="00CB7618"/>
    <w:rsid w:val="00CB7EFD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4CC2"/>
    <w:rsid w:val="00CD6E3D"/>
    <w:rsid w:val="00CE2298"/>
    <w:rsid w:val="00CE5ABC"/>
    <w:rsid w:val="00CE68B2"/>
    <w:rsid w:val="00CF1357"/>
    <w:rsid w:val="00CF36AF"/>
    <w:rsid w:val="00D01BBA"/>
    <w:rsid w:val="00D021F3"/>
    <w:rsid w:val="00D06999"/>
    <w:rsid w:val="00D078E8"/>
    <w:rsid w:val="00D078F5"/>
    <w:rsid w:val="00D07A3A"/>
    <w:rsid w:val="00D07DC6"/>
    <w:rsid w:val="00D12A17"/>
    <w:rsid w:val="00D1619C"/>
    <w:rsid w:val="00D17A41"/>
    <w:rsid w:val="00D208E5"/>
    <w:rsid w:val="00D22DC6"/>
    <w:rsid w:val="00D252FE"/>
    <w:rsid w:val="00D3032F"/>
    <w:rsid w:val="00D304B6"/>
    <w:rsid w:val="00D320B2"/>
    <w:rsid w:val="00D33163"/>
    <w:rsid w:val="00D37DB9"/>
    <w:rsid w:val="00D37FD9"/>
    <w:rsid w:val="00D402C0"/>
    <w:rsid w:val="00D429F3"/>
    <w:rsid w:val="00D42C51"/>
    <w:rsid w:val="00D4405F"/>
    <w:rsid w:val="00D46B99"/>
    <w:rsid w:val="00D478CB"/>
    <w:rsid w:val="00D50B41"/>
    <w:rsid w:val="00D5162D"/>
    <w:rsid w:val="00D57971"/>
    <w:rsid w:val="00D6075A"/>
    <w:rsid w:val="00D60E38"/>
    <w:rsid w:val="00D65345"/>
    <w:rsid w:val="00D65D21"/>
    <w:rsid w:val="00D713E5"/>
    <w:rsid w:val="00D725EB"/>
    <w:rsid w:val="00D72FEA"/>
    <w:rsid w:val="00D76056"/>
    <w:rsid w:val="00D762F3"/>
    <w:rsid w:val="00D7777E"/>
    <w:rsid w:val="00D81303"/>
    <w:rsid w:val="00D83BFB"/>
    <w:rsid w:val="00D84076"/>
    <w:rsid w:val="00D84E77"/>
    <w:rsid w:val="00D87FB1"/>
    <w:rsid w:val="00D92AFE"/>
    <w:rsid w:val="00D94C19"/>
    <w:rsid w:val="00D96429"/>
    <w:rsid w:val="00DA0668"/>
    <w:rsid w:val="00DA1DDF"/>
    <w:rsid w:val="00DA26C6"/>
    <w:rsid w:val="00DA3348"/>
    <w:rsid w:val="00DB0DB1"/>
    <w:rsid w:val="00DB0FEF"/>
    <w:rsid w:val="00DB1395"/>
    <w:rsid w:val="00DB2153"/>
    <w:rsid w:val="00DB44D5"/>
    <w:rsid w:val="00DB563E"/>
    <w:rsid w:val="00DB61B1"/>
    <w:rsid w:val="00DC086F"/>
    <w:rsid w:val="00DC2D69"/>
    <w:rsid w:val="00DC3B54"/>
    <w:rsid w:val="00DC5193"/>
    <w:rsid w:val="00DD2D4C"/>
    <w:rsid w:val="00DD6429"/>
    <w:rsid w:val="00DE19D8"/>
    <w:rsid w:val="00DE27AF"/>
    <w:rsid w:val="00DE27B8"/>
    <w:rsid w:val="00DE3E85"/>
    <w:rsid w:val="00DE568B"/>
    <w:rsid w:val="00DE6960"/>
    <w:rsid w:val="00DE6AD6"/>
    <w:rsid w:val="00DE7D7B"/>
    <w:rsid w:val="00DF157A"/>
    <w:rsid w:val="00DF2329"/>
    <w:rsid w:val="00DF245E"/>
    <w:rsid w:val="00DF2FFB"/>
    <w:rsid w:val="00DF71C4"/>
    <w:rsid w:val="00E01FDF"/>
    <w:rsid w:val="00E027ED"/>
    <w:rsid w:val="00E03096"/>
    <w:rsid w:val="00E04A90"/>
    <w:rsid w:val="00E061AA"/>
    <w:rsid w:val="00E10A5F"/>
    <w:rsid w:val="00E12C50"/>
    <w:rsid w:val="00E157C0"/>
    <w:rsid w:val="00E16FEF"/>
    <w:rsid w:val="00E24362"/>
    <w:rsid w:val="00E27428"/>
    <w:rsid w:val="00E342FA"/>
    <w:rsid w:val="00E35309"/>
    <w:rsid w:val="00E362D2"/>
    <w:rsid w:val="00E36399"/>
    <w:rsid w:val="00E376AC"/>
    <w:rsid w:val="00E379C8"/>
    <w:rsid w:val="00E426F3"/>
    <w:rsid w:val="00E444A6"/>
    <w:rsid w:val="00E47324"/>
    <w:rsid w:val="00E509C5"/>
    <w:rsid w:val="00E5127B"/>
    <w:rsid w:val="00E52777"/>
    <w:rsid w:val="00E53050"/>
    <w:rsid w:val="00E53994"/>
    <w:rsid w:val="00E55C58"/>
    <w:rsid w:val="00E6092C"/>
    <w:rsid w:val="00E65390"/>
    <w:rsid w:val="00E659FD"/>
    <w:rsid w:val="00E669E1"/>
    <w:rsid w:val="00E67C05"/>
    <w:rsid w:val="00E768F4"/>
    <w:rsid w:val="00E77B7E"/>
    <w:rsid w:val="00E80251"/>
    <w:rsid w:val="00E81BE7"/>
    <w:rsid w:val="00E82E87"/>
    <w:rsid w:val="00E835AF"/>
    <w:rsid w:val="00E857B3"/>
    <w:rsid w:val="00E87BFD"/>
    <w:rsid w:val="00E93A2E"/>
    <w:rsid w:val="00E9602A"/>
    <w:rsid w:val="00E961A6"/>
    <w:rsid w:val="00E97CDD"/>
    <w:rsid w:val="00E97F72"/>
    <w:rsid w:val="00EA4AED"/>
    <w:rsid w:val="00EB0188"/>
    <w:rsid w:val="00EB05E0"/>
    <w:rsid w:val="00EB32B0"/>
    <w:rsid w:val="00EB4C28"/>
    <w:rsid w:val="00EB6E9E"/>
    <w:rsid w:val="00EB7DA6"/>
    <w:rsid w:val="00EC0B46"/>
    <w:rsid w:val="00EC603E"/>
    <w:rsid w:val="00EC7B08"/>
    <w:rsid w:val="00ED1CDF"/>
    <w:rsid w:val="00ED32A9"/>
    <w:rsid w:val="00ED4B96"/>
    <w:rsid w:val="00ED6ECA"/>
    <w:rsid w:val="00EE6BF5"/>
    <w:rsid w:val="00EE72C0"/>
    <w:rsid w:val="00EF09A2"/>
    <w:rsid w:val="00EF51D3"/>
    <w:rsid w:val="00EF6699"/>
    <w:rsid w:val="00EF761A"/>
    <w:rsid w:val="00EF79F2"/>
    <w:rsid w:val="00F01CA9"/>
    <w:rsid w:val="00F01D4E"/>
    <w:rsid w:val="00F01FCD"/>
    <w:rsid w:val="00F02111"/>
    <w:rsid w:val="00F037FD"/>
    <w:rsid w:val="00F07E8D"/>
    <w:rsid w:val="00F106AC"/>
    <w:rsid w:val="00F11041"/>
    <w:rsid w:val="00F11D0D"/>
    <w:rsid w:val="00F17537"/>
    <w:rsid w:val="00F176BA"/>
    <w:rsid w:val="00F176C0"/>
    <w:rsid w:val="00F17969"/>
    <w:rsid w:val="00F2051B"/>
    <w:rsid w:val="00F20CC3"/>
    <w:rsid w:val="00F21752"/>
    <w:rsid w:val="00F22DF9"/>
    <w:rsid w:val="00F32901"/>
    <w:rsid w:val="00F34C4A"/>
    <w:rsid w:val="00F35AB2"/>
    <w:rsid w:val="00F35BE6"/>
    <w:rsid w:val="00F4564F"/>
    <w:rsid w:val="00F45C17"/>
    <w:rsid w:val="00F45FEE"/>
    <w:rsid w:val="00F46CFC"/>
    <w:rsid w:val="00F46EA7"/>
    <w:rsid w:val="00F51324"/>
    <w:rsid w:val="00F518A6"/>
    <w:rsid w:val="00F519DE"/>
    <w:rsid w:val="00F52BA6"/>
    <w:rsid w:val="00F53195"/>
    <w:rsid w:val="00F53906"/>
    <w:rsid w:val="00F56A97"/>
    <w:rsid w:val="00F60F7F"/>
    <w:rsid w:val="00F62CAB"/>
    <w:rsid w:val="00F64F05"/>
    <w:rsid w:val="00F67F35"/>
    <w:rsid w:val="00F70D08"/>
    <w:rsid w:val="00F71F46"/>
    <w:rsid w:val="00F72D94"/>
    <w:rsid w:val="00F759EB"/>
    <w:rsid w:val="00F76B16"/>
    <w:rsid w:val="00F76B37"/>
    <w:rsid w:val="00F770BC"/>
    <w:rsid w:val="00F77767"/>
    <w:rsid w:val="00F80DCE"/>
    <w:rsid w:val="00F84BD7"/>
    <w:rsid w:val="00F85BB7"/>
    <w:rsid w:val="00F86209"/>
    <w:rsid w:val="00F86E4A"/>
    <w:rsid w:val="00F87000"/>
    <w:rsid w:val="00F90A43"/>
    <w:rsid w:val="00FA490B"/>
    <w:rsid w:val="00FA6933"/>
    <w:rsid w:val="00FB05F1"/>
    <w:rsid w:val="00FB2C7E"/>
    <w:rsid w:val="00FB7B37"/>
    <w:rsid w:val="00FC19C8"/>
    <w:rsid w:val="00FC20CE"/>
    <w:rsid w:val="00FC5671"/>
    <w:rsid w:val="00FC6DF0"/>
    <w:rsid w:val="00FD01DD"/>
    <w:rsid w:val="00FD261D"/>
    <w:rsid w:val="00FD51B4"/>
    <w:rsid w:val="00FD5DB4"/>
    <w:rsid w:val="00FD77A0"/>
    <w:rsid w:val="00FE6D7E"/>
    <w:rsid w:val="00FE7B42"/>
    <w:rsid w:val="00FF1417"/>
    <w:rsid w:val="00FF25AF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2DC98-F8C8-405E-A278-D13A2814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">
    <w:name w:val="Основной текст (2)_"/>
    <w:basedOn w:val="a0"/>
    <w:link w:val="20"/>
    <w:locked/>
    <w:rsid w:val="003809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09BD"/>
    <w:pPr>
      <w:widowControl w:val="0"/>
      <w:shd w:val="clear" w:color="auto" w:fill="FFFFFF"/>
      <w:spacing w:after="120" w:line="0" w:lineRule="atLeast"/>
      <w:ind w:hanging="12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Гипертекстовая ссылка"/>
    <w:basedOn w:val="a0"/>
    <w:uiPriority w:val="99"/>
    <w:rsid w:val="00E97F72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western">
    <w:name w:val="western"/>
    <w:basedOn w:val="a"/>
    <w:rsid w:val="00093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B87E0D"/>
  </w:style>
  <w:style w:type="paragraph" w:customStyle="1" w:styleId="af2">
    <w:name w:val="Прижатый влево"/>
    <w:basedOn w:val="a"/>
    <w:next w:val="a"/>
    <w:uiPriority w:val="99"/>
    <w:rsid w:val="005C186B"/>
    <w:pPr>
      <w:autoSpaceDE w:val="0"/>
      <w:autoSpaceDN w:val="0"/>
      <w:adjustRightInd w:val="0"/>
      <w:spacing w:after="0" w:line="240" w:lineRule="auto"/>
    </w:pPr>
    <w:rPr>
      <w:rFonts w:ascii="Cambria Math" w:eastAsia="Verdana" w:hAnsi="Cambria Math" w:cs="Cambria Math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7C4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51F4D33FD3432EAC82AA4A1C072F90B96F4FC1E14A82F8CFA4F47F77A5D282B83FEF76C784029C3CA6130CA9836FC73F43CD1491F120FCD0A2687BCCm2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66A67-4269-4118-B60A-D3A41966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2662</TotalTime>
  <Pages>12</Pages>
  <Words>3532</Words>
  <Characters>20138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проект постановления администрации муниципального образования Тимашевский район </vt:lpstr>
      <vt:lpstr/>
      <vt:lpstr>МНПА определяет сроки и последовательность действий администрации муницип</vt:lpstr>
      <vt:lpstr/>
      <vt:lpstr>1.6.1.  Степень регулирующего воздействия -  средняя.   </vt:lpstr>
      <vt:lpstr>Проект муниципального нормативного правового акта содержит положения, изменяющи</vt:lpstr>
      <vt:lpstr>2.3. Субъекты общественных отношений, заинтересованные в устранении проблемы, их</vt:lpstr>
      <vt:lpstr>        </vt:lpstr>
      <vt:lpstr>        3. Определение целей предлагаемого правового регулирования и индикаторов для оце</vt:lpstr>
      <vt:lpstr>принятие постановления администрации муниципального образования Тимашевски</vt:lpstr>
      <vt:lpstr/>
      <vt:lpstr>        </vt:lpstr>
      <vt:lpstr>        4. Качественная характеристика и оценка численности потенциальных адресатов пред</vt:lpstr>
      <vt:lpstr>        5. Изменение функций (полномочий, обязанностей, прав) органов местного самоуправ</vt:lpstr>
      <vt:lpstr>        </vt:lpstr>
      <vt:lpstr>        6. Оценка дополнительных расходов (доходов) районного бюджета (бюджета муниципал</vt:lpstr>
      <vt:lpstr>        Дополнительные расходы районного бюджета (бюджета муниципального образования Тим</vt:lpstr>
      <vt:lpstr>        Дополнительные доходы районного бюджета (бюджета муниципального образования Тима</vt:lpstr>
      <vt:lpstr>        </vt:lpstr>
      <vt:lpstr>        7. Изменение обязанностей (ограничений) потенциальных адресатов предлагаемого пр</vt:lpstr>
      <vt:lpstr>        </vt:lpstr>
      <vt:lpstr>        8. Оценка рисков неблагоприятных последствий применения предлагаемого правового </vt:lpstr>
      <vt:lpstr>        </vt:lpstr>
      <vt:lpstr>        9. Сравнение возможных вариантов решения проблемы:</vt:lpstr>
    </vt:vector>
  </TitlesOfParts>
  <Company/>
  <LinksUpToDate>false</LinksUpToDate>
  <CharactersWithSpaces>23623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Верещагина</cp:lastModifiedBy>
  <cp:revision>1774</cp:revision>
  <cp:lastPrinted>2016-04-26T06:56:00Z</cp:lastPrinted>
  <dcterms:created xsi:type="dcterms:W3CDTF">2016-01-27T07:24:00Z</dcterms:created>
  <dcterms:modified xsi:type="dcterms:W3CDTF">2022-08-26T08:56:00Z</dcterms:modified>
</cp:coreProperties>
</file>