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C339D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432A4" w:rsidRPr="00C432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муниципального образования Тимашевский район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4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ЖКХ, транспорта, связи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432A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</w:t>
      </w:r>
      <w:r w:rsidR="00C432A4" w:rsidRPr="00C432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</w:t>
      </w:r>
      <w:r w:rsidR="00C432A4">
        <w:rPr>
          <w:rFonts w:ascii="Times New Roman" w:eastAsia="Times New Roman" w:hAnsi="Times New Roman" w:cs="Times New Roman"/>
          <w:color w:val="000000"/>
          <w:sz w:val="26"/>
          <w:szCs w:val="26"/>
        </w:rPr>
        <w:t>ы Российской Федерации», Закон</w:t>
      </w:r>
      <w:r w:rsidR="00C432A4" w:rsidRPr="00C432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C432A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C432A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18.01.</w:t>
      </w:r>
      <w:bookmarkStart w:id="0" w:name="_GoBack"/>
      <w:bookmarkEnd w:id="0"/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432A4"/>
    <w:rsid w:val="00C643C1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E684-CBA4-4D10-AE14-50928928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99</cp:revision>
  <cp:lastPrinted>2022-02-04T08:21:00Z</cp:lastPrinted>
  <dcterms:created xsi:type="dcterms:W3CDTF">2016-02-16T12:51:00Z</dcterms:created>
  <dcterms:modified xsi:type="dcterms:W3CDTF">2022-02-04T08:21:00Z</dcterms:modified>
</cp:coreProperties>
</file>