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19A" w:rsidRPr="004B66F6" w:rsidRDefault="009C119A" w:rsidP="009C119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bCs/>
          <w:sz w:val="28"/>
          <w:szCs w:val="28"/>
        </w:rPr>
        <w:t>П</w:t>
      </w:r>
      <w:r w:rsidR="00D817E8">
        <w:rPr>
          <w:rFonts w:ascii="Times New Roman" w:hAnsi="Times New Roman" w:cs="Times New Roman"/>
          <w:bCs/>
          <w:sz w:val="28"/>
          <w:szCs w:val="28"/>
        </w:rPr>
        <w:t>риложение</w:t>
      </w:r>
    </w:p>
    <w:p w:rsidR="009C119A" w:rsidRPr="004B66F6" w:rsidRDefault="009C119A" w:rsidP="009C119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C119A" w:rsidRPr="004B66F6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4B66F6">
        <w:rPr>
          <w:rFonts w:ascii="Times New Roman" w:hAnsi="Times New Roman"/>
          <w:sz w:val="28"/>
          <w:szCs w:val="28"/>
        </w:rPr>
        <w:t>УТВЕРЖДЕН</w:t>
      </w:r>
      <w:r w:rsidR="00755D49">
        <w:rPr>
          <w:rFonts w:ascii="Times New Roman" w:hAnsi="Times New Roman"/>
          <w:sz w:val="28"/>
          <w:szCs w:val="28"/>
        </w:rPr>
        <w:t>О</w:t>
      </w:r>
    </w:p>
    <w:p w:rsidR="009C119A" w:rsidRPr="004B66F6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4B66F6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9C119A" w:rsidRPr="004B66F6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4B66F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C119A" w:rsidRPr="004B66F6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proofErr w:type="spellStart"/>
      <w:r w:rsidRPr="004B66F6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4B66F6">
        <w:rPr>
          <w:rFonts w:ascii="Times New Roman" w:hAnsi="Times New Roman"/>
          <w:sz w:val="28"/>
          <w:szCs w:val="28"/>
        </w:rPr>
        <w:t xml:space="preserve"> район</w:t>
      </w:r>
    </w:p>
    <w:p w:rsidR="009C119A" w:rsidRPr="004B66F6" w:rsidRDefault="009C119A" w:rsidP="009C119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4B66F6" w:rsidRDefault="00196166" w:rsidP="009C1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C119A" w:rsidRPr="004B66F6" w:rsidRDefault="00755D49" w:rsidP="00745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4590D" w:rsidRPr="00755D49" w:rsidRDefault="00755D49" w:rsidP="00EA10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5D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расчете </w:t>
      </w:r>
      <w:r w:rsidRPr="00755D49">
        <w:rPr>
          <w:rFonts w:ascii="Times New Roman" w:hAnsi="Times New Roman" w:cs="Times New Roman"/>
          <w:b/>
          <w:sz w:val="28"/>
          <w:szCs w:val="28"/>
        </w:rPr>
        <w:t xml:space="preserve">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</w:t>
      </w:r>
      <w:proofErr w:type="spellStart"/>
      <w:r w:rsidRPr="00755D49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755D49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96166" w:rsidRPr="00755D49" w:rsidRDefault="00196166" w:rsidP="00696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9616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4"/>
      <w:bookmarkEnd w:id="1"/>
    </w:p>
    <w:p w:rsidR="002D5C34" w:rsidRDefault="002D5C34" w:rsidP="002D5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Общие положения </w:t>
      </w:r>
    </w:p>
    <w:p w:rsidR="002D5C34" w:rsidRDefault="002D5C34" w:rsidP="002D5C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B61" w:rsidRPr="00A56B61" w:rsidRDefault="002D5C34" w:rsidP="002D5C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5C34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Pr="002D5C34">
        <w:rPr>
          <w:rFonts w:ascii="Times New Roman" w:hAnsi="Times New Roman" w:cs="Times New Roman"/>
          <w:color w:val="000000"/>
          <w:sz w:val="28"/>
          <w:szCs w:val="28"/>
        </w:rPr>
        <w:t xml:space="preserve">о расчете </w:t>
      </w:r>
      <w:r w:rsidRPr="002D5C34">
        <w:rPr>
          <w:rFonts w:ascii="Times New Roman" w:hAnsi="Times New Roman" w:cs="Times New Roman"/>
          <w:sz w:val="28"/>
          <w:szCs w:val="28"/>
        </w:rPr>
        <w:t xml:space="preserve">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</w:t>
      </w:r>
      <w:proofErr w:type="spellStart"/>
      <w:r w:rsidRPr="002D5C3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D5C3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–Положение) </w:t>
      </w:r>
      <w:r w:rsidR="00A56B61" w:rsidRPr="00A56B61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разработано в соответствии с Жилищным кодексом Российской Федерации, приказом Министерства строительства и жилищно-коммунального хозяйства Российской Федерации от 27.09.2016 № 668/</w:t>
      </w:r>
      <w:proofErr w:type="spellStart"/>
      <w:r w:rsidR="00A56B61" w:rsidRPr="00A56B61">
        <w:rPr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proofErr w:type="spellEnd"/>
      <w:r w:rsidR="00A56B61" w:rsidRPr="00A56B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и определяет</w:t>
      </w:r>
      <w:r w:rsidR="00A56B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порядок расчета</w:t>
      </w:r>
      <w:r w:rsidR="00A56B61" w:rsidRPr="00A56B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размер</w:t>
      </w:r>
      <w:r w:rsidR="00A56B6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56B61" w:rsidRPr="00A56B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платы за пользование</w:t>
      </w:r>
      <w:r w:rsidR="00A56B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6B61" w:rsidRPr="002D5C34">
        <w:rPr>
          <w:rFonts w:ascii="Times New Roman" w:hAnsi="Times New Roman" w:cs="Times New Roman"/>
          <w:sz w:val="28"/>
          <w:szCs w:val="28"/>
        </w:rPr>
        <w:t xml:space="preserve">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</w:t>
      </w:r>
      <w:proofErr w:type="spellStart"/>
      <w:r w:rsidR="00A56B61" w:rsidRPr="002D5C3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56B61" w:rsidRPr="002D5C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56B61">
        <w:rPr>
          <w:rFonts w:ascii="Times New Roman" w:hAnsi="Times New Roman" w:cs="Times New Roman"/>
          <w:sz w:val="28"/>
          <w:szCs w:val="28"/>
        </w:rPr>
        <w:t>.</w:t>
      </w:r>
    </w:p>
    <w:p w:rsidR="00A56B61" w:rsidRDefault="00A56B61" w:rsidP="002D5C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425EB" w:rsidRPr="003425EB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Размер платы за пользование жилым помещением (платы за наем) определяется исходя из занимаемой общей площади жилого помещения.</w:t>
      </w:r>
    </w:p>
    <w:p w:rsidR="003425EB" w:rsidRDefault="003425EB" w:rsidP="002D5C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25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Размер платы за наем жилья определяется дифференцированно, исходя из качества, благоустройства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3425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месторасположения </w:t>
      </w:r>
      <w:r w:rsidR="00862B8F" w:rsidRPr="003425EB">
        <w:rPr>
          <w:rFonts w:ascii="Times New Roman" w:hAnsi="Times New Roman" w:cs="Times New Roman"/>
          <w:sz w:val="28"/>
          <w:szCs w:val="28"/>
          <w:shd w:val="clear" w:color="auto" w:fill="FFFFFF"/>
        </w:rPr>
        <w:t>жилого помещения</w:t>
      </w:r>
      <w:r w:rsidRPr="003425E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425EB" w:rsidRDefault="005F6B69" w:rsidP="002D5C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Размер платы за наем определяется на основе базового размера платы за наем жилого помещения за 1 кв. м общей площади жилого помещения с учетом коэффициентов, характеризующих качество, благоустройство жилого помещения, места расположения дома и коэффициента соответствия платы. </w:t>
      </w:r>
    </w:p>
    <w:p w:rsidR="00080A96" w:rsidRDefault="005F6B69" w:rsidP="00080A9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80A96">
        <w:rPr>
          <w:rFonts w:ascii="Times New Roman" w:hAnsi="Times New Roman" w:cs="Times New Roman"/>
          <w:sz w:val="28"/>
          <w:szCs w:val="28"/>
        </w:rPr>
        <w:t xml:space="preserve">Граждане, признанные в установленном Жилищным </w:t>
      </w:r>
      <w:r w:rsidR="00080A96" w:rsidRPr="00080A96">
        <w:rPr>
          <w:rFonts w:ascii="Times New Roman" w:hAnsi="Times New Roman" w:cs="Times New Roman"/>
          <w:sz w:val="28"/>
          <w:szCs w:val="28"/>
        </w:rPr>
        <w:t xml:space="preserve">кодексом </w:t>
      </w:r>
      <w:r w:rsidR="00080A96">
        <w:rPr>
          <w:rFonts w:ascii="Times New Roman" w:hAnsi="Times New Roman" w:cs="Times New Roman"/>
          <w:sz w:val="28"/>
          <w:szCs w:val="28"/>
        </w:rPr>
        <w:t>Российской Федерации малоимущими гражданами и занимающие жилые помещения по договорам социального найма, освобождаются от внесения платы за наем.</w:t>
      </w:r>
    </w:p>
    <w:p w:rsidR="00080A96" w:rsidRDefault="00080A96" w:rsidP="002D5C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4066" w:rsidRDefault="00B34066" w:rsidP="002D5C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B9D" w:rsidRPr="00E93B9D" w:rsidRDefault="00E93B9D" w:rsidP="00E93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B9D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="00B34066">
        <w:rPr>
          <w:rFonts w:ascii="Times New Roman" w:hAnsi="Times New Roman" w:cs="Times New Roman"/>
          <w:sz w:val="28"/>
          <w:szCs w:val="28"/>
        </w:rPr>
        <w:t>.</w:t>
      </w:r>
      <w:r w:rsidRPr="00E93B9D">
        <w:rPr>
          <w:rFonts w:ascii="Times New Roman" w:hAnsi="Times New Roman" w:cs="Times New Roman"/>
          <w:sz w:val="28"/>
          <w:szCs w:val="28"/>
        </w:rPr>
        <w:t xml:space="preserve"> Порядок расчета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93B9D">
        <w:rPr>
          <w:rFonts w:ascii="Times New Roman" w:hAnsi="Times New Roman" w:cs="Times New Roman"/>
          <w:sz w:val="28"/>
          <w:szCs w:val="28"/>
        </w:rPr>
        <w:t>азмер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93B9D">
        <w:rPr>
          <w:rFonts w:ascii="Times New Roman" w:hAnsi="Times New Roman" w:cs="Times New Roman"/>
          <w:sz w:val="28"/>
          <w:szCs w:val="28"/>
        </w:rPr>
        <w:t xml:space="preserve"> платы </w:t>
      </w:r>
    </w:p>
    <w:p w:rsidR="00E93B9D" w:rsidRDefault="00E93B9D" w:rsidP="00E93B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93B9D">
        <w:rPr>
          <w:rFonts w:ascii="Times New Roman" w:hAnsi="Times New Roman" w:cs="Times New Roman"/>
          <w:sz w:val="28"/>
          <w:szCs w:val="28"/>
        </w:rPr>
        <w:t>за наем жилого помещения</w:t>
      </w:r>
    </w:p>
    <w:p w:rsidR="00E93B9D" w:rsidRDefault="00E93B9D" w:rsidP="00E93B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93B9D" w:rsidRDefault="00E93B9D" w:rsidP="00E93B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Размер платы за наем j-ого жилого помещения, предоставленного по договору социального найма или договору найма жилого помещения муниципального жилищного фонда, определяется по формуле:</w:t>
      </w:r>
    </w:p>
    <w:p w:rsidR="00E93B9D" w:rsidRDefault="00E93B9D" w:rsidP="00E93B9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93B9D" w:rsidRDefault="00E93B9D" w:rsidP="00E93B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E93B9D" w:rsidRDefault="00E93B9D" w:rsidP="00E93B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B9D" w:rsidRDefault="00E93B9D" w:rsidP="00E93B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размер платы за наем j-ого жилого помещения, предоставленного по договору социального найма или договору найма жилого помещения муниципального жилищного фонда;</w:t>
      </w:r>
    </w:p>
    <w:p w:rsidR="00E93B9D" w:rsidRDefault="00E93B9D" w:rsidP="00E93B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E93B9D" w:rsidRDefault="00E93B9D" w:rsidP="00E93B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E93B9D" w:rsidRDefault="00E93B9D" w:rsidP="00E93B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- коэффициент соответствия платы;</w:t>
      </w:r>
    </w:p>
    <w:p w:rsidR="00E93B9D" w:rsidRDefault="00E93B9D" w:rsidP="00E93B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общая площадь j-ого жилого помещения, предоставленного по договору социального найма или договору найма жилого помещения муниципального жилищного фонда (кв. м).</w:t>
      </w:r>
      <w:r w:rsidR="004F3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5B6" w:rsidRDefault="00E064BB" w:rsidP="004F3BE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2435B6">
        <w:rPr>
          <w:rFonts w:ascii="Times New Roman" w:hAnsi="Times New Roman" w:cs="Times New Roman"/>
          <w:sz w:val="28"/>
          <w:szCs w:val="28"/>
        </w:rPr>
        <w:t xml:space="preserve">Установить величину коэффициента </w:t>
      </w:r>
      <w:r w:rsidR="004F3BEE">
        <w:rPr>
          <w:rFonts w:ascii="Times New Roman" w:hAnsi="Times New Roman" w:cs="Times New Roman"/>
          <w:sz w:val="28"/>
          <w:szCs w:val="28"/>
        </w:rPr>
        <w:t xml:space="preserve">соответствия платы </w:t>
      </w:r>
      <w:proofErr w:type="gramStart"/>
      <w:r w:rsidR="004F3BEE">
        <w:rPr>
          <w:rFonts w:ascii="Times New Roman" w:hAnsi="Times New Roman" w:cs="Times New Roman"/>
          <w:sz w:val="28"/>
          <w:szCs w:val="28"/>
        </w:rPr>
        <w:t>К</w:t>
      </w:r>
      <w:r w:rsidR="004F3BEE">
        <w:rPr>
          <w:rFonts w:ascii="Times New Roman" w:hAnsi="Times New Roman" w:cs="Times New Roman"/>
          <w:sz w:val="28"/>
          <w:szCs w:val="28"/>
          <w:vertAlign w:val="subscript"/>
        </w:rPr>
        <w:t xml:space="preserve">с  </w:t>
      </w:r>
      <w:r w:rsidR="004F3BEE">
        <w:rPr>
          <w:rFonts w:ascii="Times New Roman" w:hAnsi="Times New Roman" w:cs="Times New Roman"/>
          <w:sz w:val="28"/>
          <w:szCs w:val="28"/>
        </w:rPr>
        <w:t>исходя</w:t>
      </w:r>
      <w:proofErr w:type="gramEnd"/>
      <w:r w:rsidR="004F3BEE">
        <w:rPr>
          <w:rFonts w:ascii="Times New Roman" w:hAnsi="Times New Roman" w:cs="Times New Roman"/>
          <w:sz w:val="28"/>
          <w:szCs w:val="28"/>
        </w:rPr>
        <w:t xml:space="preserve"> из социально-экономических условий, равной: </w:t>
      </w:r>
    </w:p>
    <w:p w:rsidR="0082565A" w:rsidRDefault="0082565A" w:rsidP="008256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1942">
        <w:rPr>
          <w:rFonts w:ascii="Times New Roman" w:hAnsi="Times New Roman" w:cs="Times New Roman"/>
          <w:sz w:val="28"/>
          <w:szCs w:val="28"/>
        </w:rPr>
        <w:t>0,</w:t>
      </w:r>
      <w:r w:rsidR="002F1942" w:rsidRPr="002F1942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– для нанимателей жилых помещений по договорам социального найма</w:t>
      </w:r>
      <w:r w:rsidR="00B34066">
        <w:rPr>
          <w:rFonts w:ascii="Times New Roman" w:hAnsi="Times New Roman" w:cs="Times New Roman"/>
          <w:sz w:val="28"/>
          <w:szCs w:val="28"/>
        </w:rPr>
        <w:t>;</w:t>
      </w:r>
    </w:p>
    <w:p w:rsidR="00B34066" w:rsidRDefault="002F1942" w:rsidP="00B340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1942">
        <w:rPr>
          <w:rFonts w:ascii="Times New Roman" w:hAnsi="Times New Roman" w:cs="Times New Roman"/>
          <w:sz w:val="28"/>
          <w:szCs w:val="28"/>
        </w:rPr>
        <w:t>0,16</w:t>
      </w:r>
      <w:r w:rsidR="00B34066">
        <w:rPr>
          <w:rFonts w:ascii="Times New Roman" w:hAnsi="Times New Roman" w:cs="Times New Roman"/>
          <w:sz w:val="28"/>
          <w:szCs w:val="28"/>
        </w:rPr>
        <w:t xml:space="preserve"> – для нанимателей жилых помещений по договорам найма жилых помещений муниципального жилищного фонда.</w:t>
      </w:r>
    </w:p>
    <w:p w:rsidR="00B34066" w:rsidRDefault="00B34066" w:rsidP="00B340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4066" w:rsidRDefault="00B34066" w:rsidP="00B34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34066">
        <w:rPr>
          <w:rFonts w:ascii="Times New Roman" w:hAnsi="Times New Roman" w:cs="Times New Roman"/>
          <w:sz w:val="28"/>
          <w:szCs w:val="28"/>
        </w:rPr>
        <w:t xml:space="preserve"> Базовый размер платы за</w:t>
      </w:r>
    </w:p>
    <w:p w:rsidR="00B34066" w:rsidRPr="00B34066" w:rsidRDefault="00B34066" w:rsidP="00B34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4066">
        <w:rPr>
          <w:rFonts w:ascii="Times New Roman" w:hAnsi="Times New Roman" w:cs="Times New Roman"/>
          <w:sz w:val="28"/>
          <w:szCs w:val="28"/>
        </w:rPr>
        <w:t>наем жилого помещения</w:t>
      </w:r>
    </w:p>
    <w:p w:rsidR="00B34066" w:rsidRPr="00B34066" w:rsidRDefault="00B34066" w:rsidP="00B34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066" w:rsidRDefault="00B34066" w:rsidP="00B340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Базовый размер платы за наем жилого помещения определяется по формуле:</w:t>
      </w:r>
    </w:p>
    <w:p w:rsidR="00B34066" w:rsidRDefault="00B34066" w:rsidP="00D119DA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4066" w:rsidRDefault="00B34066" w:rsidP="00B340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 0,001, где</w:t>
      </w:r>
    </w:p>
    <w:p w:rsidR="00B34066" w:rsidRDefault="00B34066" w:rsidP="00B340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4066" w:rsidRDefault="00B34066" w:rsidP="00B340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B106B8" w:rsidRDefault="00B34066" w:rsidP="00B340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средняя цена 1 кв. м. общей площади квартир на вторичном рынке жилья </w:t>
      </w:r>
      <w:r w:rsidR="00B106B8">
        <w:rPr>
          <w:rFonts w:ascii="Times New Roman" w:hAnsi="Times New Roman" w:cs="Times New Roman"/>
          <w:sz w:val="28"/>
          <w:szCs w:val="28"/>
        </w:rPr>
        <w:t xml:space="preserve">по Краснодарскому краю Российской Федерации. </w:t>
      </w:r>
    </w:p>
    <w:p w:rsidR="00D53E66" w:rsidRDefault="00B34066" w:rsidP="00D53E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Средняя цена 1 кв. м. общей площади квартир на вторичном рынке жилья в </w:t>
      </w:r>
      <w:r w:rsidR="00310A2E">
        <w:rPr>
          <w:rFonts w:ascii="Times New Roman" w:hAnsi="Times New Roman" w:cs="Times New Roman"/>
          <w:sz w:val="28"/>
          <w:szCs w:val="28"/>
        </w:rPr>
        <w:t>Краснодарском крае</w:t>
      </w:r>
      <w:r>
        <w:rPr>
          <w:rFonts w:ascii="Times New Roman" w:hAnsi="Times New Roman" w:cs="Times New Roman"/>
          <w:sz w:val="28"/>
          <w:szCs w:val="28"/>
        </w:rPr>
        <w:t>, определяется по актуальным данным 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(ЕМИСС)</w:t>
      </w:r>
      <w:r w:rsidR="00D53E66" w:rsidRPr="00D53E66">
        <w:rPr>
          <w:rFonts w:ascii="Times New Roman" w:hAnsi="Times New Roman" w:cs="Times New Roman"/>
          <w:sz w:val="28"/>
          <w:szCs w:val="28"/>
        </w:rPr>
        <w:t xml:space="preserve"> </w:t>
      </w:r>
      <w:r w:rsidR="00D53E66">
        <w:rPr>
          <w:rFonts w:ascii="Times New Roman" w:hAnsi="Times New Roman" w:cs="Times New Roman"/>
          <w:sz w:val="28"/>
          <w:szCs w:val="28"/>
        </w:rPr>
        <w:t>(по всем типам квартир).</w:t>
      </w:r>
    </w:p>
    <w:p w:rsidR="00B34066" w:rsidRDefault="00B34066" w:rsidP="00B340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указанной информации по </w:t>
      </w:r>
      <w:r w:rsidR="00B106B8">
        <w:rPr>
          <w:rFonts w:ascii="Times New Roman" w:hAnsi="Times New Roman" w:cs="Times New Roman"/>
          <w:sz w:val="28"/>
          <w:szCs w:val="28"/>
        </w:rPr>
        <w:t>Краснодарскому краю</w:t>
      </w:r>
      <w:r>
        <w:rPr>
          <w:rFonts w:ascii="Times New Roman" w:hAnsi="Times New Roman" w:cs="Times New Roman"/>
          <w:sz w:val="28"/>
          <w:szCs w:val="28"/>
        </w:rPr>
        <w:t xml:space="preserve"> используется средняя цена 1 кв. м. общей площади квартир на вторичном рынке </w:t>
      </w:r>
      <w:r>
        <w:rPr>
          <w:rFonts w:ascii="Times New Roman" w:hAnsi="Times New Roman" w:cs="Times New Roman"/>
          <w:sz w:val="28"/>
          <w:szCs w:val="28"/>
        </w:rPr>
        <w:lastRenderedPageBreak/>
        <w:t>жилья по</w:t>
      </w:r>
      <w:r w:rsidR="00B106B8">
        <w:rPr>
          <w:rFonts w:ascii="Times New Roman" w:hAnsi="Times New Roman" w:cs="Times New Roman"/>
          <w:sz w:val="28"/>
          <w:szCs w:val="28"/>
        </w:rPr>
        <w:t xml:space="preserve"> Южному</w:t>
      </w:r>
      <w:r>
        <w:rPr>
          <w:rFonts w:ascii="Times New Roman" w:hAnsi="Times New Roman" w:cs="Times New Roman"/>
          <w:sz w:val="28"/>
          <w:szCs w:val="28"/>
        </w:rPr>
        <w:t xml:space="preserve"> федеральному округу Российской Федерации (по всем типам квартир).</w:t>
      </w:r>
    </w:p>
    <w:p w:rsidR="004E1AF2" w:rsidRPr="009C5A9B" w:rsidRDefault="004E1AF2" w:rsidP="00B340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5A9B">
        <w:rPr>
          <w:rFonts w:ascii="Times New Roman" w:hAnsi="Times New Roman" w:cs="Times New Roman"/>
          <w:sz w:val="28"/>
          <w:szCs w:val="28"/>
        </w:rPr>
        <w:t>10. Расчет платы за наем</w:t>
      </w:r>
      <w:r w:rsidRPr="009C5A9B">
        <w:rPr>
          <w:rFonts w:ascii="Times New Roman" w:hAnsi="Times New Roman" w:cs="Times New Roman"/>
          <w:sz w:val="28"/>
          <w:szCs w:val="28"/>
        </w:rPr>
        <w:t xml:space="preserve"> жилых помещений </w:t>
      </w:r>
      <w:r w:rsidR="009C5A9B" w:rsidRPr="009C5A9B">
        <w:rPr>
          <w:rFonts w:ascii="Times New Roman" w:hAnsi="Times New Roman" w:cs="Times New Roman"/>
          <w:sz w:val="28"/>
          <w:szCs w:val="28"/>
        </w:rPr>
        <w:t xml:space="preserve">указывается в договоре социального найма или </w:t>
      </w:r>
      <w:r w:rsidR="009C5A9B" w:rsidRPr="009C5A9B">
        <w:rPr>
          <w:rFonts w:ascii="Times New Roman" w:hAnsi="Times New Roman" w:cs="Times New Roman"/>
          <w:sz w:val="28"/>
          <w:szCs w:val="28"/>
        </w:rPr>
        <w:t>договор</w:t>
      </w:r>
      <w:r w:rsidR="009C5A9B" w:rsidRPr="009C5A9B">
        <w:rPr>
          <w:rFonts w:ascii="Times New Roman" w:hAnsi="Times New Roman" w:cs="Times New Roman"/>
          <w:sz w:val="28"/>
          <w:szCs w:val="28"/>
        </w:rPr>
        <w:t>е</w:t>
      </w:r>
      <w:r w:rsidR="009C5A9B" w:rsidRPr="009C5A9B">
        <w:rPr>
          <w:rFonts w:ascii="Times New Roman" w:hAnsi="Times New Roman" w:cs="Times New Roman"/>
          <w:sz w:val="28"/>
          <w:szCs w:val="28"/>
        </w:rPr>
        <w:t xml:space="preserve"> найма жилых помещений</w:t>
      </w:r>
      <w:r w:rsidR="009C5A9B" w:rsidRPr="009C5A9B">
        <w:rPr>
          <w:rFonts w:ascii="Times New Roman" w:hAnsi="Times New Roman" w:cs="Times New Roman"/>
          <w:sz w:val="28"/>
          <w:szCs w:val="28"/>
        </w:rPr>
        <w:t>, с учетом коэффициентов и требований к</w:t>
      </w:r>
      <w:r w:rsidR="009C5A9B">
        <w:rPr>
          <w:rFonts w:ascii="Times New Roman" w:hAnsi="Times New Roman" w:cs="Times New Roman"/>
          <w:sz w:val="28"/>
          <w:szCs w:val="28"/>
        </w:rPr>
        <w:t xml:space="preserve"> конкретному</w:t>
      </w:r>
      <w:r w:rsidR="00EF10C4">
        <w:rPr>
          <w:rFonts w:ascii="Times New Roman" w:hAnsi="Times New Roman" w:cs="Times New Roman"/>
          <w:sz w:val="28"/>
          <w:szCs w:val="28"/>
        </w:rPr>
        <w:t xml:space="preserve"> предоставляемому</w:t>
      </w:r>
      <w:bookmarkStart w:id="2" w:name="_GoBack"/>
      <w:bookmarkEnd w:id="2"/>
      <w:r w:rsidR="009C5A9B" w:rsidRPr="009C5A9B">
        <w:rPr>
          <w:rFonts w:ascii="Times New Roman" w:hAnsi="Times New Roman" w:cs="Times New Roman"/>
          <w:sz w:val="28"/>
          <w:szCs w:val="28"/>
        </w:rPr>
        <w:t xml:space="preserve"> жилому помещению. </w:t>
      </w:r>
    </w:p>
    <w:p w:rsidR="004E1AF2" w:rsidRDefault="004E1AF2" w:rsidP="00B340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F1AFD" w:rsidRDefault="00EF1AFD" w:rsidP="00EF1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AFD"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F1AFD">
        <w:rPr>
          <w:rFonts w:ascii="Times New Roman" w:hAnsi="Times New Roman" w:cs="Times New Roman"/>
          <w:sz w:val="28"/>
          <w:szCs w:val="28"/>
        </w:rPr>
        <w:t xml:space="preserve"> Коэффициент, характеризующий качество </w:t>
      </w:r>
    </w:p>
    <w:p w:rsidR="00EF1AFD" w:rsidRDefault="00EF1AFD" w:rsidP="00EF1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AFD">
        <w:rPr>
          <w:rFonts w:ascii="Times New Roman" w:hAnsi="Times New Roman" w:cs="Times New Roman"/>
          <w:sz w:val="28"/>
          <w:szCs w:val="28"/>
        </w:rPr>
        <w:t xml:space="preserve">и благоустройство жилого помещения, </w:t>
      </w:r>
    </w:p>
    <w:p w:rsidR="00EF1AFD" w:rsidRPr="00EF1AFD" w:rsidRDefault="00EF1AFD" w:rsidP="00EF1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AFD">
        <w:rPr>
          <w:rFonts w:ascii="Times New Roman" w:hAnsi="Times New Roman" w:cs="Times New Roman"/>
          <w:sz w:val="28"/>
          <w:szCs w:val="28"/>
        </w:rPr>
        <w:t>месторасположение дома</w:t>
      </w:r>
    </w:p>
    <w:p w:rsidR="00B34066" w:rsidRDefault="00B34066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4285" w:rsidRDefault="00162C24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E1A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4285">
        <w:rPr>
          <w:rFonts w:ascii="Times New Roman" w:hAnsi="Times New Roman" w:cs="Times New Roman"/>
          <w:sz w:val="28"/>
          <w:szCs w:val="28"/>
        </w:rPr>
        <w:t>Размер платы за наем жилого помещения устанавливается с использованием коэффициента, характеризующего качество и благоустройство жилого помещения, месторасположение дома.</w:t>
      </w:r>
    </w:p>
    <w:p w:rsidR="00A54285" w:rsidRDefault="00162C24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E1AF2">
        <w:rPr>
          <w:rFonts w:ascii="Times New Roman" w:hAnsi="Times New Roman" w:cs="Times New Roman"/>
          <w:sz w:val="28"/>
          <w:szCs w:val="28"/>
        </w:rPr>
        <w:t>2</w:t>
      </w:r>
      <w:r w:rsidR="00A54285">
        <w:rPr>
          <w:rFonts w:ascii="Times New Roman" w:hAnsi="Times New Roman" w:cs="Times New Roman"/>
          <w:sz w:val="28"/>
          <w:szCs w:val="28"/>
        </w:rPr>
        <w:t xml:space="preserve">. Интегральное значение </w:t>
      </w:r>
      <w:proofErr w:type="spellStart"/>
      <w:r w:rsidR="00A54285">
        <w:rPr>
          <w:rFonts w:ascii="Times New Roman" w:hAnsi="Times New Roman" w:cs="Times New Roman"/>
          <w:sz w:val="28"/>
          <w:szCs w:val="28"/>
        </w:rPr>
        <w:t>К</w:t>
      </w:r>
      <w:r w:rsidR="00A54285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="00A54285">
        <w:rPr>
          <w:rFonts w:ascii="Times New Roman" w:hAnsi="Times New Roman" w:cs="Times New Roman"/>
          <w:sz w:val="28"/>
          <w:szCs w:val="28"/>
        </w:rPr>
        <w:t xml:space="preserve"> для жилого помещения рассчитывается как средневзвешенное значение показателей по </w:t>
      </w:r>
      <w:r>
        <w:rPr>
          <w:rFonts w:ascii="Times New Roman" w:hAnsi="Times New Roman" w:cs="Times New Roman"/>
          <w:sz w:val="28"/>
          <w:szCs w:val="28"/>
        </w:rPr>
        <w:t>отдельным параметрам по формуле</w:t>
      </w:r>
      <w:r w:rsidR="00A54285">
        <w:rPr>
          <w:rFonts w:ascii="Times New Roman" w:hAnsi="Times New Roman" w:cs="Times New Roman"/>
          <w:sz w:val="28"/>
          <w:szCs w:val="28"/>
        </w:rPr>
        <w:t>:</w:t>
      </w:r>
    </w:p>
    <w:p w:rsidR="00A54285" w:rsidRDefault="00A54285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54285" w:rsidRDefault="00A54285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9"/>
          <w:sz w:val="28"/>
          <w:szCs w:val="28"/>
          <w:lang w:eastAsia="ru-RU"/>
        </w:rPr>
        <w:drawing>
          <wp:inline distT="0" distB="0" distL="0" distR="0">
            <wp:extent cx="154305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A54285" w:rsidRDefault="00A54285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4285" w:rsidRDefault="00A54285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A54285" w:rsidRDefault="00A54285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жилого помещения;</w:t>
      </w:r>
    </w:p>
    <w:p w:rsidR="00A54285" w:rsidRDefault="00A54285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благоустройство жилого помещения;</w:t>
      </w:r>
    </w:p>
    <w:p w:rsidR="00A54285" w:rsidRDefault="00A54285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- коэффициент, месторасположение дома.</w:t>
      </w:r>
    </w:p>
    <w:p w:rsidR="00233ACF" w:rsidRDefault="00233ACF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E1A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При определении платы за наем учитываются следующие коэффициенты, характеризующие качество, благоустройство жилого помещения и месторасположение дома, приведенные в таблице: </w:t>
      </w:r>
    </w:p>
    <w:p w:rsidR="00233ACF" w:rsidRDefault="00233ACF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7165" w:rsidRDefault="00177165" w:rsidP="00177165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5953"/>
        <w:gridCol w:w="1695"/>
      </w:tblGrid>
      <w:tr w:rsidR="00177165" w:rsidTr="00904027">
        <w:tc>
          <w:tcPr>
            <w:tcW w:w="1980" w:type="dxa"/>
          </w:tcPr>
          <w:p w:rsidR="00177165" w:rsidRDefault="004222B4" w:rsidP="004222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  <w:tc>
          <w:tcPr>
            <w:tcW w:w="5953" w:type="dxa"/>
          </w:tcPr>
          <w:p w:rsidR="00177165" w:rsidRDefault="004222B4" w:rsidP="004222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Потребительские свойства</w:t>
            </w:r>
          </w:p>
        </w:tc>
        <w:tc>
          <w:tcPr>
            <w:tcW w:w="1695" w:type="dxa"/>
          </w:tcPr>
          <w:p w:rsidR="00AF07CC" w:rsidRDefault="004222B4" w:rsidP="004222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</w:p>
          <w:p w:rsidR="00177165" w:rsidRDefault="004222B4" w:rsidP="004222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коэффициента</w:t>
            </w:r>
          </w:p>
        </w:tc>
      </w:tr>
      <w:tr w:rsidR="00AF07CC" w:rsidTr="000753B0">
        <w:tc>
          <w:tcPr>
            <w:tcW w:w="9628" w:type="dxa"/>
            <w:gridSpan w:val="3"/>
          </w:tcPr>
          <w:p w:rsidR="00AF07CC" w:rsidRDefault="00AF07CC" w:rsidP="00AF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качества жилого помещения</w:t>
            </w:r>
          </w:p>
        </w:tc>
      </w:tr>
      <w:tr w:rsidR="00177165" w:rsidTr="00904027">
        <w:tc>
          <w:tcPr>
            <w:tcW w:w="1980" w:type="dxa"/>
          </w:tcPr>
          <w:p w:rsidR="00177165" w:rsidRDefault="00904027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К1</w:t>
            </w:r>
          </w:p>
        </w:tc>
        <w:tc>
          <w:tcPr>
            <w:tcW w:w="5953" w:type="dxa"/>
          </w:tcPr>
          <w:p w:rsidR="00177165" w:rsidRDefault="00904027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 стен:</w:t>
            </w:r>
          </w:p>
        </w:tc>
        <w:tc>
          <w:tcPr>
            <w:tcW w:w="1695" w:type="dxa"/>
          </w:tcPr>
          <w:p w:rsidR="00177165" w:rsidRDefault="00177165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165" w:rsidTr="00904027">
        <w:tc>
          <w:tcPr>
            <w:tcW w:w="1980" w:type="dxa"/>
          </w:tcPr>
          <w:p w:rsidR="00177165" w:rsidRDefault="00177165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177165" w:rsidRDefault="00904027" w:rsidP="009040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кирпичные,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газоселикатные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блоки, каменные,</w:t>
            </w:r>
          </w:p>
          <w:p w:rsidR="00904027" w:rsidRDefault="00904027" w:rsidP="009040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монолитные</w:t>
            </w:r>
          </w:p>
        </w:tc>
        <w:tc>
          <w:tcPr>
            <w:tcW w:w="1695" w:type="dxa"/>
          </w:tcPr>
          <w:p w:rsidR="00177165" w:rsidRDefault="00F0383D" w:rsidP="00F038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177165" w:rsidTr="00904027">
        <w:tc>
          <w:tcPr>
            <w:tcW w:w="1980" w:type="dxa"/>
          </w:tcPr>
          <w:p w:rsidR="00177165" w:rsidRDefault="00177165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177165" w:rsidRDefault="00904027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крупнопанельные, блочные</w:t>
            </w:r>
          </w:p>
        </w:tc>
        <w:tc>
          <w:tcPr>
            <w:tcW w:w="1695" w:type="dxa"/>
          </w:tcPr>
          <w:p w:rsidR="00177165" w:rsidRDefault="00F0383D" w:rsidP="00F038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904027" w:rsidTr="00904027">
        <w:tc>
          <w:tcPr>
            <w:tcW w:w="1980" w:type="dxa"/>
          </w:tcPr>
          <w:p w:rsidR="00904027" w:rsidRDefault="00904027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904027" w:rsidRDefault="00904027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0383D">
              <w:rPr>
                <w:rFonts w:ascii="Times New Roman" w:hAnsi="Times New Roman" w:cs="Times New Roman"/>
                <w:sz w:val="28"/>
                <w:szCs w:val="28"/>
              </w:rPr>
              <w:t>деревянные, смешанные</w:t>
            </w:r>
          </w:p>
        </w:tc>
        <w:tc>
          <w:tcPr>
            <w:tcW w:w="1695" w:type="dxa"/>
          </w:tcPr>
          <w:p w:rsidR="00904027" w:rsidRDefault="00F0383D" w:rsidP="00F038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C049B4" w:rsidTr="003E3493">
        <w:tc>
          <w:tcPr>
            <w:tcW w:w="9628" w:type="dxa"/>
            <w:gridSpan w:val="3"/>
          </w:tcPr>
          <w:p w:rsidR="00C049B4" w:rsidRDefault="00C049B4" w:rsidP="00C049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благоустройства жилого помещения</w:t>
            </w:r>
          </w:p>
        </w:tc>
      </w:tr>
      <w:tr w:rsidR="00904027" w:rsidTr="00904027">
        <w:tc>
          <w:tcPr>
            <w:tcW w:w="1980" w:type="dxa"/>
          </w:tcPr>
          <w:p w:rsidR="00904027" w:rsidRDefault="00C049B4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К2</w:t>
            </w:r>
          </w:p>
        </w:tc>
        <w:tc>
          <w:tcPr>
            <w:tcW w:w="5953" w:type="dxa"/>
          </w:tcPr>
          <w:p w:rsidR="00904027" w:rsidRDefault="00E15CD4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жилые дома, имеющие все виды благоустройства </w:t>
            </w:r>
            <w:r w:rsidR="00090C94">
              <w:rPr>
                <w:rFonts w:ascii="Times New Roman" w:hAnsi="Times New Roman" w:cs="Times New Roman"/>
                <w:sz w:val="28"/>
                <w:szCs w:val="28"/>
              </w:rPr>
              <w:t xml:space="preserve">(с централизованным холодным и горячим </w:t>
            </w:r>
            <w:r w:rsidR="00090C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водоснабжением, отоплением от индивидуального котла или центральных сетей, системой водоотведения и канализацией)</w:t>
            </w:r>
          </w:p>
        </w:tc>
        <w:tc>
          <w:tcPr>
            <w:tcW w:w="1695" w:type="dxa"/>
          </w:tcPr>
          <w:p w:rsidR="00904027" w:rsidRDefault="007107BF" w:rsidP="00710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1,3</w:t>
            </w:r>
          </w:p>
        </w:tc>
      </w:tr>
      <w:tr w:rsidR="00904027" w:rsidTr="00904027">
        <w:tc>
          <w:tcPr>
            <w:tcW w:w="1980" w:type="dxa"/>
          </w:tcPr>
          <w:p w:rsidR="00904027" w:rsidRDefault="00904027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904027" w:rsidRDefault="00090C94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жилые дома </w:t>
            </w:r>
            <w:r w:rsidRPr="00090C94">
              <w:rPr>
                <w:rFonts w:ascii="Times New Roman" w:hAnsi="Times New Roman" w:cs="Times New Roman"/>
                <w:sz w:val="28"/>
                <w:szCs w:val="28"/>
              </w:rPr>
              <w:t>с отсутствием одного вида благоустройства</w:t>
            </w:r>
          </w:p>
        </w:tc>
        <w:tc>
          <w:tcPr>
            <w:tcW w:w="1695" w:type="dxa"/>
          </w:tcPr>
          <w:p w:rsidR="00904027" w:rsidRDefault="007107BF" w:rsidP="00710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177165" w:rsidTr="00904027">
        <w:tc>
          <w:tcPr>
            <w:tcW w:w="1980" w:type="dxa"/>
          </w:tcPr>
          <w:p w:rsidR="00177165" w:rsidRDefault="00177165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177165" w:rsidRDefault="007107BF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жилые дома с отсутствием более одного вида благоустройства</w:t>
            </w:r>
          </w:p>
        </w:tc>
        <w:tc>
          <w:tcPr>
            <w:tcW w:w="1695" w:type="dxa"/>
          </w:tcPr>
          <w:p w:rsidR="00177165" w:rsidRDefault="007107BF" w:rsidP="00710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0D0460" w:rsidTr="008B38C8">
        <w:tc>
          <w:tcPr>
            <w:tcW w:w="9628" w:type="dxa"/>
            <w:gridSpan w:val="3"/>
          </w:tcPr>
          <w:p w:rsidR="000D0460" w:rsidRDefault="000D0460" w:rsidP="000D0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месторасположение дома</w:t>
            </w:r>
          </w:p>
        </w:tc>
      </w:tr>
      <w:tr w:rsidR="000F523E" w:rsidTr="00904027">
        <w:tc>
          <w:tcPr>
            <w:tcW w:w="1980" w:type="dxa"/>
          </w:tcPr>
          <w:p w:rsidR="000F523E" w:rsidRDefault="000D0460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К3</w:t>
            </w:r>
          </w:p>
        </w:tc>
        <w:tc>
          <w:tcPr>
            <w:tcW w:w="5953" w:type="dxa"/>
          </w:tcPr>
          <w:p w:rsidR="000F523E" w:rsidRDefault="000D0460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695" w:type="dxa"/>
          </w:tcPr>
          <w:p w:rsidR="000F523E" w:rsidRDefault="000D0460" w:rsidP="000D0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0F523E" w:rsidTr="00904027">
        <w:tc>
          <w:tcPr>
            <w:tcW w:w="1980" w:type="dxa"/>
          </w:tcPr>
          <w:p w:rsidR="000F523E" w:rsidRDefault="000F523E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0F523E" w:rsidRDefault="000D0460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C40D12">
              <w:rPr>
                <w:rFonts w:ascii="Times New Roman" w:hAnsi="Times New Roman" w:cs="Times New Roman"/>
                <w:sz w:val="28"/>
                <w:szCs w:val="28"/>
              </w:rPr>
              <w:t>Медведовское</w:t>
            </w:r>
            <w:proofErr w:type="spellEnd"/>
            <w:r w:rsidR="00C40D1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C40D12">
              <w:rPr>
                <w:rFonts w:ascii="Times New Roman" w:hAnsi="Times New Roman" w:cs="Times New Roman"/>
                <w:sz w:val="28"/>
                <w:szCs w:val="28"/>
              </w:rPr>
              <w:t>Роговское</w:t>
            </w:r>
            <w:proofErr w:type="spellEnd"/>
            <w:r w:rsidR="00C40D1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695" w:type="dxa"/>
          </w:tcPr>
          <w:p w:rsidR="000F523E" w:rsidRDefault="00C40D12" w:rsidP="000D0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0F523E" w:rsidTr="00904027">
        <w:tc>
          <w:tcPr>
            <w:tcW w:w="1980" w:type="dxa"/>
          </w:tcPr>
          <w:p w:rsidR="000F523E" w:rsidRDefault="000F523E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0F523E" w:rsidRDefault="00C40D12" w:rsidP="00162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Поселковое, Днепровское,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Незаймановское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Новоленинское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Новокорсунское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сельское поселение Кубанец, Дербентское сельское поселение</w:t>
            </w:r>
          </w:p>
        </w:tc>
        <w:tc>
          <w:tcPr>
            <w:tcW w:w="1695" w:type="dxa"/>
          </w:tcPr>
          <w:p w:rsidR="000F523E" w:rsidRDefault="00C40D12" w:rsidP="000D0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</w:tbl>
    <w:p w:rsidR="00233ACF" w:rsidRDefault="00AF5349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Конкретному жилому помещению соответствует лишь один из показателей качества и благоустройства жилого помещения, месторасположения дома.</w:t>
      </w:r>
    </w:p>
    <w:p w:rsidR="00C40D12" w:rsidRDefault="00C40D12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0D12" w:rsidRDefault="00C40D12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0D12" w:rsidRDefault="00C40D12" w:rsidP="00162C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0D12" w:rsidRDefault="00C40D12" w:rsidP="00C40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начальника </w:t>
      </w:r>
    </w:p>
    <w:p w:rsidR="00C40D12" w:rsidRDefault="00C40D12" w:rsidP="00C40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земельных и имущественных </w:t>
      </w:r>
    </w:p>
    <w:p w:rsidR="00C40D12" w:rsidRDefault="00C40D12" w:rsidP="00C40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 администрации муниципального</w:t>
      </w:r>
    </w:p>
    <w:p w:rsidR="00C40D12" w:rsidRDefault="00C40D12" w:rsidP="00C40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Марышева</w:t>
      </w:r>
      <w:proofErr w:type="spellEnd"/>
    </w:p>
    <w:sectPr w:rsidR="00C40D12" w:rsidSect="004B66F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031" w:rsidRDefault="00D73031" w:rsidP="004827E0">
      <w:pPr>
        <w:spacing w:after="0" w:line="240" w:lineRule="auto"/>
      </w:pPr>
      <w:r>
        <w:separator/>
      </w:r>
    </w:p>
  </w:endnote>
  <w:endnote w:type="continuationSeparator" w:id="0">
    <w:p w:rsidR="00D73031" w:rsidRDefault="00D73031" w:rsidP="00482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031" w:rsidRDefault="00D73031" w:rsidP="004827E0">
      <w:pPr>
        <w:spacing w:after="0" w:line="240" w:lineRule="auto"/>
      </w:pPr>
      <w:r>
        <w:separator/>
      </w:r>
    </w:p>
  </w:footnote>
  <w:footnote w:type="continuationSeparator" w:id="0">
    <w:p w:rsidR="00D73031" w:rsidRDefault="00D73031" w:rsidP="00482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32"/>
        <w:szCs w:val="32"/>
      </w:rPr>
      <w:id w:val="-1147818127"/>
      <w:docPartObj>
        <w:docPartGallery w:val="Page Numbers (Top of Page)"/>
        <w:docPartUnique/>
      </w:docPartObj>
    </w:sdtPr>
    <w:sdtEndPr/>
    <w:sdtContent>
      <w:p w:rsidR="004827E0" w:rsidRPr="00080A96" w:rsidRDefault="00581E05">
        <w:pPr>
          <w:pStyle w:val="a5"/>
          <w:jc w:val="center"/>
          <w:rPr>
            <w:rFonts w:ascii="Times New Roman" w:hAnsi="Times New Roman" w:cs="Times New Roman"/>
            <w:sz w:val="32"/>
            <w:szCs w:val="32"/>
          </w:rPr>
        </w:pPr>
        <w:r w:rsidRPr="00080A96">
          <w:rPr>
            <w:rFonts w:ascii="Times New Roman" w:hAnsi="Times New Roman" w:cs="Times New Roman"/>
            <w:sz w:val="32"/>
            <w:szCs w:val="32"/>
          </w:rPr>
          <w:fldChar w:fldCharType="begin"/>
        </w:r>
        <w:r w:rsidR="004827E0" w:rsidRPr="00080A96">
          <w:rPr>
            <w:rFonts w:ascii="Times New Roman" w:hAnsi="Times New Roman" w:cs="Times New Roman"/>
            <w:sz w:val="32"/>
            <w:szCs w:val="32"/>
          </w:rPr>
          <w:instrText>PAGE   \* MERGEFORMAT</w:instrText>
        </w:r>
        <w:r w:rsidRPr="00080A96">
          <w:rPr>
            <w:rFonts w:ascii="Times New Roman" w:hAnsi="Times New Roman" w:cs="Times New Roman"/>
            <w:sz w:val="32"/>
            <w:szCs w:val="32"/>
          </w:rPr>
          <w:fldChar w:fldCharType="separate"/>
        </w:r>
        <w:r w:rsidR="00EF10C4">
          <w:rPr>
            <w:rFonts w:ascii="Times New Roman" w:hAnsi="Times New Roman" w:cs="Times New Roman"/>
            <w:noProof/>
            <w:sz w:val="32"/>
            <w:szCs w:val="32"/>
          </w:rPr>
          <w:t>4</w:t>
        </w:r>
        <w:r w:rsidRPr="00080A96">
          <w:rPr>
            <w:rFonts w:ascii="Times New Roman" w:hAnsi="Times New Roman" w:cs="Times New Roman"/>
            <w:sz w:val="32"/>
            <w:szCs w:val="32"/>
          </w:rPr>
          <w:fldChar w:fldCharType="end"/>
        </w:r>
      </w:p>
    </w:sdtContent>
  </w:sdt>
  <w:p w:rsidR="004827E0" w:rsidRDefault="004827E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66"/>
    <w:rsid w:val="000071AB"/>
    <w:rsid w:val="000123EC"/>
    <w:rsid w:val="00016611"/>
    <w:rsid w:val="00066FAA"/>
    <w:rsid w:val="00080A96"/>
    <w:rsid w:val="00086653"/>
    <w:rsid w:val="00090C94"/>
    <w:rsid w:val="000B143A"/>
    <w:rsid w:val="000C33D0"/>
    <w:rsid w:val="000D0460"/>
    <w:rsid w:val="000F1F38"/>
    <w:rsid w:val="000F523E"/>
    <w:rsid w:val="0010645B"/>
    <w:rsid w:val="00151978"/>
    <w:rsid w:val="00162C24"/>
    <w:rsid w:val="00177165"/>
    <w:rsid w:val="001925B1"/>
    <w:rsid w:val="00196166"/>
    <w:rsid w:val="001B0407"/>
    <w:rsid w:val="001B16BE"/>
    <w:rsid w:val="001D2FC4"/>
    <w:rsid w:val="001F6263"/>
    <w:rsid w:val="00225552"/>
    <w:rsid w:val="00233ACF"/>
    <w:rsid w:val="00237097"/>
    <w:rsid w:val="002435B6"/>
    <w:rsid w:val="00254C0A"/>
    <w:rsid w:val="002675FA"/>
    <w:rsid w:val="00267F35"/>
    <w:rsid w:val="002D5C34"/>
    <w:rsid w:val="002D63A0"/>
    <w:rsid w:val="002E44FB"/>
    <w:rsid w:val="002F14A3"/>
    <w:rsid w:val="002F1942"/>
    <w:rsid w:val="00310A2E"/>
    <w:rsid w:val="00320CFB"/>
    <w:rsid w:val="003425EB"/>
    <w:rsid w:val="003616A6"/>
    <w:rsid w:val="003836AF"/>
    <w:rsid w:val="00386F8E"/>
    <w:rsid w:val="003A1C4E"/>
    <w:rsid w:val="003B1CE1"/>
    <w:rsid w:val="003B2BFE"/>
    <w:rsid w:val="003C6BF4"/>
    <w:rsid w:val="0040108C"/>
    <w:rsid w:val="004106F4"/>
    <w:rsid w:val="00421BB0"/>
    <w:rsid w:val="004222B4"/>
    <w:rsid w:val="0042639C"/>
    <w:rsid w:val="00446AEC"/>
    <w:rsid w:val="00461A79"/>
    <w:rsid w:val="004827E0"/>
    <w:rsid w:val="0049643A"/>
    <w:rsid w:val="004B66F6"/>
    <w:rsid w:val="004B7607"/>
    <w:rsid w:val="004C3CA2"/>
    <w:rsid w:val="004E1AF2"/>
    <w:rsid w:val="004F3BEE"/>
    <w:rsid w:val="00520ACF"/>
    <w:rsid w:val="00526408"/>
    <w:rsid w:val="00565015"/>
    <w:rsid w:val="005800F9"/>
    <w:rsid w:val="00581E05"/>
    <w:rsid w:val="005B4413"/>
    <w:rsid w:val="005C085C"/>
    <w:rsid w:val="005C2005"/>
    <w:rsid w:val="005D722A"/>
    <w:rsid w:val="005F6B69"/>
    <w:rsid w:val="00656130"/>
    <w:rsid w:val="00667B83"/>
    <w:rsid w:val="00681FDD"/>
    <w:rsid w:val="00687272"/>
    <w:rsid w:val="006967F0"/>
    <w:rsid w:val="006F0FB0"/>
    <w:rsid w:val="0070331C"/>
    <w:rsid w:val="007107BF"/>
    <w:rsid w:val="0074590D"/>
    <w:rsid w:val="00755D49"/>
    <w:rsid w:val="00795D81"/>
    <w:rsid w:val="007E0BCA"/>
    <w:rsid w:val="008059EF"/>
    <w:rsid w:val="0082565A"/>
    <w:rsid w:val="00862B8F"/>
    <w:rsid w:val="00863DBA"/>
    <w:rsid w:val="00880DE8"/>
    <w:rsid w:val="00882F08"/>
    <w:rsid w:val="008D1D4A"/>
    <w:rsid w:val="008E2851"/>
    <w:rsid w:val="00904027"/>
    <w:rsid w:val="00990517"/>
    <w:rsid w:val="009C119A"/>
    <w:rsid w:val="009C5A9B"/>
    <w:rsid w:val="009E2D99"/>
    <w:rsid w:val="00A54285"/>
    <w:rsid w:val="00A56B61"/>
    <w:rsid w:val="00A7640C"/>
    <w:rsid w:val="00A83B7C"/>
    <w:rsid w:val="00A92253"/>
    <w:rsid w:val="00AF07CC"/>
    <w:rsid w:val="00AF5349"/>
    <w:rsid w:val="00B106B8"/>
    <w:rsid w:val="00B142A6"/>
    <w:rsid w:val="00B154DB"/>
    <w:rsid w:val="00B1647E"/>
    <w:rsid w:val="00B254E9"/>
    <w:rsid w:val="00B34066"/>
    <w:rsid w:val="00B63143"/>
    <w:rsid w:val="00BC154E"/>
    <w:rsid w:val="00BC4B1D"/>
    <w:rsid w:val="00C049B4"/>
    <w:rsid w:val="00C27F69"/>
    <w:rsid w:val="00C40D12"/>
    <w:rsid w:val="00C4756A"/>
    <w:rsid w:val="00C75FF8"/>
    <w:rsid w:val="00C94F55"/>
    <w:rsid w:val="00CA1B98"/>
    <w:rsid w:val="00CD7246"/>
    <w:rsid w:val="00D119DA"/>
    <w:rsid w:val="00D53E66"/>
    <w:rsid w:val="00D654B3"/>
    <w:rsid w:val="00D73031"/>
    <w:rsid w:val="00D75764"/>
    <w:rsid w:val="00D817E8"/>
    <w:rsid w:val="00DA38F3"/>
    <w:rsid w:val="00DD34DF"/>
    <w:rsid w:val="00DD68BF"/>
    <w:rsid w:val="00DF243C"/>
    <w:rsid w:val="00E0392B"/>
    <w:rsid w:val="00E060C9"/>
    <w:rsid w:val="00E064BB"/>
    <w:rsid w:val="00E15CD4"/>
    <w:rsid w:val="00E272FB"/>
    <w:rsid w:val="00E53BFA"/>
    <w:rsid w:val="00E57B4F"/>
    <w:rsid w:val="00E74FE3"/>
    <w:rsid w:val="00E84F51"/>
    <w:rsid w:val="00E8788A"/>
    <w:rsid w:val="00E93B9D"/>
    <w:rsid w:val="00EA1018"/>
    <w:rsid w:val="00EC3659"/>
    <w:rsid w:val="00EE6DED"/>
    <w:rsid w:val="00EF10C4"/>
    <w:rsid w:val="00EF1AFD"/>
    <w:rsid w:val="00F02115"/>
    <w:rsid w:val="00F0383D"/>
    <w:rsid w:val="00F07C1E"/>
    <w:rsid w:val="00F666E7"/>
    <w:rsid w:val="00FE0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3966E"/>
  <w15:docId w15:val="{AEDC4A0E-266A-4DA5-B3B8-2385FBC9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11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9C119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7E0"/>
  </w:style>
  <w:style w:type="paragraph" w:styleId="a7">
    <w:name w:val="footer"/>
    <w:basedOn w:val="a"/>
    <w:link w:val="a8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7E0"/>
  </w:style>
  <w:style w:type="paragraph" w:styleId="a9">
    <w:name w:val="Balloon Text"/>
    <w:basedOn w:val="a"/>
    <w:link w:val="aa"/>
    <w:uiPriority w:val="99"/>
    <w:semiHidden/>
    <w:unhideWhenUsed/>
    <w:rsid w:val="0048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7E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84F51"/>
    <w:pPr>
      <w:ind w:left="720"/>
      <w:contextualSpacing/>
    </w:pPr>
  </w:style>
  <w:style w:type="paragraph" w:customStyle="1" w:styleId="s1">
    <w:name w:val="s_1"/>
    <w:basedOn w:val="a"/>
    <w:rsid w:val="0058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F9"/>
  </w:style>
  <w:style w:type="character" w:styleId="ac">
    <w:name w:val="Hyperlink"/>
    <w:basedOn w:val="a0"/>
    <w:uiPriority w:val="99"/>
    <w:semiHidden/>
    <w:unhideWhenUsed/>
    <w:rsid w:val="005800F9"/>
    <w:rPr>
      <w:color w:val="0000FF"/>
      <w:u w:val="single"/>
    </w:rPr>
  </w:style>
  <w:style w:type="table" w:styleId="ad">
    <w:name w:val="Table Grid"/>
    <w:basedOn w:val="a1"/>
    <w:uiPriority w:val="59"/>
    <w:rsid w:val="00177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Чумаков</cp:lastModifiedBy>
  <cp:revision>50</cp:revision>
  <cp:lastPrinted>2018-09-26T13:32:00Z</cp:lastPrinted>
  <dcterms:created xsi:type="dcterms:W3CDTF">2023-09-07T09:07:00Z</dcterms:created>
  <dcterms:modified xsi:type="dcterms:W3CDTF">2023-09-12T13:14:00Z</dcterms:modified>
</cp:coreProperties>
</file>