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 декабря 2021 г.  № 55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13.01.2022 г.  № </w:t>
            </w:r>
            <w:r w:rsidR="00F41E8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375C2" w:rsidRPr="00102C39" w:rsidRDefault="00B375C2" w:rsidP="000D3E66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proofErr w:type="spellStart"/>
      <w:r w:rsidR="0027244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724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74107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 xml:space="preserve">ями </w:t>
      </w:r>
      <w:r w:rsidR="003C0A80" w:rsidRPr="00C62FEB">
        <w:rPr>
          <w:rFonts w:ascii="Times New Roman" w:hAnsi="Times New Roman" w:cs="Times New Roman"/>
          <w:sz w:val="28"/>
          <w:szCs w:val="28"/>
        </w:rPr>
        <w:t>подпрограмм и основных мероприятий</w:t>
      </w:r>
      <w:r w:rsidR="00951A11" w:rsidRPr="00C62FEB">
        <w:rPr>
          <w:rFonts w:ascii="Times New Roman" w:hAnsi="Times New Roman" w:cs="Times New Roman"/>
          <w:sz w:val="28"/>
          <w:szCs w:val="28"/>
        </w:rPr>
        <w:t xml:space="preserve">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</w:t>
      </w:r>
      <w:r w:rsidR="002B1248" w:rsidRPr="00162C24">
        <w:rPr>
          <w:rFonts w:ascii="Times New Roman" w:hAnsi="Times New Roman" w:cs="Times New Roman"/>
          <w:sz w:val="28"/>
          <w:szCs w:val="28"/>
        </w:rPr>
        <w:t>о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граммными направлениями деятельности органов местного самоуправления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</w:t>
      </w:r>
      <w:r w:rsidR="002B1248" w:rsidRPr="00162C24">
        <w:rPr>
          <w:rFonts w:ascii="Times New Roman" w:hAnsi="Times New Roman" w:cs="Times New Roman"/>
          <w:sz w:val="28"/>
          <w:szCs w:val="28"/>
        </w:rPr>
        <w:t>и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974107" w:rsidRPr="00974107">
        <w:rPr>
          <w:rFonts w:ascii="Times New Roman" w:hAnsi="Times New Roman" w:cs="Times New Roman"/>
          <w:sz w:val="28"/>
          <w:szCs w:val="28"/>
        </w:rPr>
        <w:t>от 8 июня 2021 года № 75н «</w:t>
      </w:r>
      <w:r w:rsidR="00974107" w:rsidRPr="009741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утверждении кодов (перечней кодов) бюджетной классификации Российской Федерации на 2022 год (на 2022 год и на плановый период 2023 и 2024 годов</w:t>
      </w:r>
      <w:r w:rsidR="002B1248" w:rsidRPr="00974107">
        <w:rPr>
          <w:rFonts w:ascii="Times New Roman" w:hAnsi="Times New Roman" w:cs="Times New Roman"/>
          <w:sz w:val="28"/>
          <w:szCs w:val="28"/>
        </w:rPr>
        <w:t>».</w:t>
      </w:r>
      <w:r w:rsidR="003C0A80" w:rsidRPr="009741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4F326C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 w:rsidRPr="004F326C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4F326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4F326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F326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4F326C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4F326C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программного (непрограммного) направления расходов (8</w:t>
      </w:r>
      <w:r w:rsidR="004F326C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4F326C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4F326C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код 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типа структурного элемента (элемента непрограммного напра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ления деятельности)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(10 разряд кода классификации расходов бюджетов)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подпрогра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мам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(основным мероприя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иям)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4E30B1"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4F326C">
        <w:rPr>
          <w:rFonts w:ascii="Times New Roman" w:hAnsi="Times New Roman" w:cs="Times New Roman"/>
          <w:sz w:val="28"/>
          <w:szCs w:val="28"/>
        </w:rPr>
        <w:t xml:space="preserve"> </w:t>
      </w:r>
      <w:r w:rsidRPr="004F326C">
        <w:rPr>
          <w:rFonts w:ascii="Times New Roman" w:hAnsi="Times New Roman" w:cs="Times New Roman"/>
          <w:sz w:val="28"/>
          <w:szCs w:val="28"/>
        </w:rPr>
        <w:t>программ муниципального о</w:t>
      </w:r>
      <w:r w:rsidRPr="004F326C">
        <w:rPr>
          <w:rFonts w:ascii="Times New Roman" w:hAnsi="Times New Roman" w:cs="Times New Roman"/>
          <w:sz w:val="28"/>
          <w:szCs w:val="28"/>
        </w:rPr>
        <w:t>б</w:t>
      </w:r>
      <w:r w:rsidRPr="004F326C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4F326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F326C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4F326C">
        <w:rPr>
          <w:rFonts w:ascii="Times New Roman" w:hAnsi="Times New Roman" w:cs="Times New Roman"/>
          <w:sz w:val="28"/>
          <w:szCs w:val="28"/>
        </w:rPr>
        <w:t>н)</w:t>
      </w:r>
      <w:r w:rsidR="007E3DF0" w:rsidRPr="004F326C">
        <w:rPr>
          <w:rFonts w:ascii="Times New Roman" w:hAnsi="Times New Roman" w:cs="Times New Roman"/>
          <w:sz w:val="28"/>
          <w:szCs w:val="28"/>
        </w:rPr>
        <w:t>,</w:t>
      </w:r>
      <w:r w:rsidR="00E723F4" w:rsidRPr="004F326C">
        <w:rPr>
          <w:rFonts w:ascii="Times New Roman" w:hAnsi="Times New Roman" w:cs="Times New Roman"/>
          <w:sz w:val="28"/>
          <w:szCs w:val="28"/>
        </w:rPr>
        <w:t xml:space="preserve"> не</w:t>
      </w:r>
      <w:r w:rsidRPr="004F326C">
        <w:rPr>
          <w:rFonts w:ascii="Times New Roman" w:hAnsi="Times New Roman" w:cs="Times New Roman"/>
          <w:sz w:val="28"/>
          <w:szCs w:val="28"/>
        </w:rPr>
        <w:t>программны</w:t>
      </w:r>
      <w:r w:rsidR="003534F6" w:rsidRPr="004F326C">
        <w:rPr>
          <w:rFonts w:ascii="Times New Roman" w:hAnsi="Times New Roman" w:cs="Times New Roman"/>
          <w:sz w:val="28"/>
          <w:szCs w:val="28"/>
        </w:rPr>
        <w:t>м</w:t>
      </w:r>
      <w:r w:rsidRPr="004F326C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 w:rsidRPr="004F326C">
        <w:rPr>
          <w:rFonts w:ascii="Times New Roman" w:hAnsi="Times New Roman" w:cs="Times New Roman"/>
          <w:sz w:val="28"/>
          <w:szCs w:val="28"/>
        </w:rPr>
        <w:t>ям</w:t>
      </w:r>
      <w:r w:rsidRPr="004F326C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FC7DBD" w:rsidRPr="004F326C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z w:val="28"/>
          <w:szCs w:val="28"/>
        </w:rPr>
        <w:t xml:space="preserve">код </w:t>
      </w:r>
      <w:r w:rsidR="004F326C" w:rsidRPr="004F326C">
        <w:rPr>
          <w:rFonts w:ascii="Times New Roman" w:hAnsi="Times New Roman" w:cs="Times New Roman"/>
          <w:sz w:val="28"/>
          <w:szCs w:val="28"/>
        </w:rPr>
        <w:t>структурного элемента</w:t>
      </w:r>
      <w:r w:rsidRPr="004F326C">
        <w:rPr>
          <w:rFonts w:ascii="Times New Roman" w:hAnsi="Times New Roman" w:cs="Times New Roman"/>
          <w:sz w:val="28"/>
          <w:szCs w:val="28"/>
        </w:rPr>
        <w:t xml:space="preserve"> (11</w:t>
      </w:r>
      <w:r w:rsidR="004F326C" w:rsidRPr="004F326C">
        <w:rPr>
          <w:rFonts w:ascii="Times New Roman" w:hAnsi="Times New Roman" w:cs="Times New Roman"/>
          <w:sz w:val="28"/>
          <w:szCs w:val="28"/>
        </w:rPr>
        <w:t>-</w:t>
      </w:r>
      <w:r w:rsidRPr="004F326C">
        <w:rPr>
          <w:rFonts w:ascii="Times New Roman" w:hAnsi="Times New Roman" w:cs="Times New Roman"/>
          <w:sz w:val="28"/>
          <w:szCs w:val="28"/>
        </w:rPr>
        <w:t xml:space="preserve">12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="008701F3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мероприятиям 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8701F3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A97DBD" w:rsidRPr="004F326C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A97DBD" w:rsidRPr="004F326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4F326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DBD" w:rsidRPr="004F326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F326C" w:rsidRPr="004F326C">
        <w:rPr>
          <w:rFonts w:ascii="Times New Roman" w:hAnsi="Times New Roman" w:cs="Times New Roman"/>
          <w:sz w:val="28"/>
          <w:szCs w:val="28"/>
        </w:rPr>
        <w:t xml:space="preserve">по 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отдельным мероприятиям, направленным на финансовое обеспечение расходов в рамках непрограммных направлений де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я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тельности.</w:t>
      </w:r>
    </w:p>
    <w:p w:rsidR="006A64D0" w:rsidRPr="00162C24" w:rsidRDefault="00FC7DBD" w:rsidP="004F326C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326C">
        <w:rPr>
          <w:rFonts w:ascii="Times New Roman" w:hAnsi="Times New Roman" w:cs="Times New Roman"/>
          <w:sz w:val="28"/>
          <w:szCs w:val="28"/>
        </w:rPr>
        <w:t xml:space="preserve">40 </w:t>
      </w:r>
      <w:r w:rsidRPr="004F326C">
        <w:rPr>
          <w:rFonts w:ascii="Times New Roman" w:hAnsi="Times New Roman" w:cs="Times New Roman"/>
          <w:sz w:val="28"/>
          <w:szCs w:val="28"/>
        </w:rPr>
        <w:t xml:space="preserve"> 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дов бюджет</w:t>
      </w:r>
      <w:r w:rsidR="001B3006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4F326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1B3006" w:rsidRPr="00417E00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 w:rsidRPr="00417E00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</w:t>
      </w:r>
      <w:r w:rsidR="00417E00" w:rsidRPr="00417E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 соответствующему направлению (цели) расходования средств,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конкретизир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ющ</w:t>
      </w:r>
      <w:r w:rsidR="0014493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ему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(при необходимости) мероприятия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A64D0" w:rsidRPr="00162C24" w:rsidRDefault="006A64D0" w:rsidP="00417E00">
      <w:pPr>
        <w:ind w:firstLine="8222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79"/>
        <w:gridCol w:w="2199"/>
        <w:gridCol w:w="940"/>
        <w:gridCol w:w="937"/>
        <w:gridCol w:w="681"/>
        <w:gridCol w:w="682"/>
        <w:gridCol w:w="682"/>
        <w:gridCol w:w="682"/>
        <w:gridCol w:w="682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417E00" w:rsidRPr="00162C24" w:rsidTr="00F15B30">
        <w:tc>
          <w:tcPr>
            <w:tcW w:w="6375" w:type="dxa"/>
            <w:gridSpan w:val="5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Программная (непрограммная) статья</w:t>
            </w:r>
          </w:p>
        </w:tc>
        <w:tc>
          <w:tcPr>
            <w:tcW w:w="3479" w:type="dxa"/>
            <w:gridSpan w:val="5"/>
            <w:vMerge w:val="restart"/>
          </w:tcPr>
          <w:p w:rsidR="00417E00" w:rsidRPr="00162C24" w:rsidRDefault="00417E00" w:rsidP="00C62F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417E00" w:rsidRPr="00162C24" w:rsidTr="00A97DBD">
        <w:tc>
          <w:tcPr>
            <w:tcW w:w="2378" w:type="dxa"/>
            <w:gridSpan w:val="2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Программное (непрограммное) направление де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я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тельности</w:t>
            </w:r>
          </w:p>
        </w:tc>
        <w:tc>
          <w:tcPr>
            <w:tcW w:w="2117" w:type="dxa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Тип структу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р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ного элемента (элемент непр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граммного направления д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е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ятельности)</w:t>
            </w:r>
          </w:p>
        </w:tc>
        <w:tc>
          <w:tcPr>
            <w:tcW w:w="1880" w:type="dxa"/>
            <w:gridSpan w:val="2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Структурный элемент</w:t>
            </w:r>
          </w:p>
        </w:tc>
        <w:tc>
          <w:tcPr>
            <w:tcW w:w="3479" w:type="dxa"/>
            <w:gridSpan w:val="5"/>
            <w:vMerge/>
          </w:tcPr>
          <w:p w:rsidR="00417E00" w:rsidRPr="00162C24" w:rsidRDefault="00417E00" w:rsidP="006A64D0">
            <w:pPr>
              <w:jc w:val="both"/>
              <w:rPr>
                <w:snapToGrid w:val="0"/>
              </w:rPr>
            </w:pP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2F6E15" w:rsidRPr="002F6E15" w:rsidRDefault="002F6E15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Четвертый, шестой и десятый разряды кода целевой статьи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районного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бюджета (11, 13 и 17 разряды кода классификации расходов бюджетов) соде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жат цифры и буквы латинского алфавита, пятый разряд кода целевой статьи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районного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бюджета (12 разряд кода классификации расходов бюджетов) - ци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ры и буквы русского алфавита.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15B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15B30"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подпрограмм (основных мероприятий) муниципальных программ м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ниципального образования </w:t>
      </w:r>
      <w:proofErr w:type="spellStart"/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Тимашевский</w:t>
      </w:r>
      <w:proofErr w:type="spellEnd"/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район, </w:t>
      </w:r>
      <w:r w:rsidR="00F15B30" w:rsidRPr="00F15B3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непрограммных направлений деятельности</w:t>
      </w:r>
      <w:r w:rsidR="00F15B30">
        <w:rPr>
          <w:color w:val="22272F"/>
          <w:sz w:val="37"/>
          <w:szCs w:val="37"/>
          <w:shd w:val="clear" w:color="auto" w:fill="FFFFFF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он</w:t>
      </w:r>
      <w:r w:rsidR="00CD18A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CD18AB" w:rsidRDefault="003B0141" w:rsidP="00CD18A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Pr="00F15B30">
        <w:rPr>
          <w:snapToGrid w:val="0"/>
          <w:sz w:val="28"/>
          <w:szCs w:val="28"/>
        </w:rPr>
        <w:t xml:space="preserve">) </w:t>
      </w:r>
      <w:r w:rsidR="00F15B30" w:rsidRPr="00F15B30">
        <w:rPr>
          <w:color w:val="22272F"/>
          <w:sz w:val="28"/>
          <w:szCs w:val="28"/>
        </w:rPr>
        <w:t>мероприятий</w:t>
      </w:r>
      <w:r w:rsidR="00CD18AB">
        <w:rPr>
          <w:color w:val="22272F"/>
          <w:sz w:val="28"/>
          <w:szCs w:val="28"/>
        </w:rPr>
        <w:t xml:space="preserve"> подпрограмм </w:t>
      </w:r>
      <w:r w:rsidR="004A5C67">
        <w:rPr>
          <w:color w:val="22272F"/>
          <w:sz w:val="28"/>
          <w:szCs w:val="28"/>
        </w:rPr>
        <w:t xml:space="preserve">(основных мероприятий) </w:t>
      </w:r>
      <w:r w:rsidR="00CD18AB">
        <w:rPr>
          <w:color w:val="22272F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CD18AB">
        <w:rPr>
          <w:color w:val="22272F"/>
          <w:sz w:val="28"/>
          <w:szCs w:val="28"/>
        </w:rPr>
        <w:t>Тимашевский</w:t>
      </w:r>
      <w:proofErr w:type="spellEnd"/>
      <w:r w:rsidR="00CD18AB">
        <w:rPr>
          <w:color w:val="22272F"/>
          <w:sz w:val="28"/>
          <w:szCs w:val="28"/>
        </w:rPr>
        <w:t xml:space="preserve"> район</w:t>
      </w:r>
      <w:r w:rsidR="004A5C67">
        <w:rPr>
          <w:color w:val="22272F"/>
          <w:sz w:val="28"/>
          <w:szCs w:val="28"/>
        </w:rPr>
        <w:t>, федеральных (р</w:t>
      </w:r>
      <w:r w:rsidR="004A5C67">
        <w:rPr>
          <w:color w:val="22272F"/>
          <w:sz w:val="28"/>
          <w:szCs w:val="28"/>
        </w:rPr>
        <w:t>е</w:t>
      </w:r>
      <w:r w:rsidR="004A5C67">
        <w:rPr>
          <w:color w:val="22272F"/>
          <w:sz w:val="28"/>
          <w:szCs w:val="28"/>
        </w:rPr>
        <w:t>гиональных) проектов</w:t>
      </w:r>
      <w:r w:rsidR="00CD18AB">
        <w:rPr>
          <w:color w:val="22272F"/>
          <w:sz w:val="28"/>
          <w:szCs w:val="28"/>
        </w:rPr>
        <w:t>;</w:t>
      </w:r>
    </w:p>
    <w:p w:rsidR="00F15B30" w:rsidRPr="00F15B30" w:rsidRDefault="00F15B30" w:rsidP="00CD18A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F15B30">
        <w:rPr>
          <w:color w:val="22272F"/>
          <w:sz w:val="28"/>
          <w:szCs w:val="28"/>
        </w:rPr>
        <w:t>4</w:t>
      </w:r>
      <w:r w:rsidR="00713294">
        <w:rPr>
          <w:color w:val="22272F"/>
          <w:sz w:val="28"/>
          <w:szCs w:val="28"/>
        </w:rPr>
        <w:t>)</w:t>
      </w:r>
      <w:r w:rsidRPr="00F15B30">
        <w:rPr>
          <w:color w:val="22272F"/>
          <w:sz w:val="28"/>
          <w:szCs w:val="28"/>
        </w:rPr>
        <w:t xml:space="preserve"> направлений расходов, в том числе результатов реализации федерал</w:t>
      </w:r>
      <w:r w:rsidRPr="00F15B30">
        <w:rPr>
          <w:color w:val="22272F"/>
          <w:sz w:val="28"/>
          <w:szCs w:val="28"/>
        </w:rPr>
        <w:t>ь</w:t>
      </w:r>
      <w:r w:rsidRPr="00F15B30">
        <w:rPr>
          <w:color w:val="22272F"/>
          <w:sz w:val="28"/>
          <w:szCs w:val="28"/>
        </w:rPr>
        <w:t>ных</w:t>
      </w:r>
      <w:r w:rsidR="00713294">
        <w:rPr>
          <w:color w:val="22272F"/>
          <w:sz w:val="28"/>
          <w:szCs w:val="28"/>
        </w:rPr>
        <w:t xml:space="preserve"> (региональных)</w:t>
      </w:r>
      <w:r w:rsidRPr="00F15B30">
        <w:rPr>
          <w:color w:val="22272F"/>
          <w:sz w:val="28"/>
          <w:szCs w:val="28"/>
        </w:rPr>
        <w:t xml:space="preserve"> проектов, входящих в состав национальных проектов (пр</w:t>
      </w:r>
      <w:r w:rsidRPr="00F15B30">
        <w:rPr>
          <w:color w:val="22272F"/>
          <w:sz w:val="28"/>
          <w:szCs w:val="28"/>
        </w:rPr>
        <w:t>о</w:t>
      </w:r>
      <w:r w:rsidRPr="00F15B30">
        <w:rPr>
          <w:color w:val="22272F"/>
          <w:sz w:val="28"/>
          <w:szCs w:val="28"/>
        </w:rPr>
        <w:t>граммы).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неп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самоуправлени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порядок применения которых установлен приказом Министерства финансов Российской Федерации от </w:t>
      </w:r>
      <w:r w:rsidR="00AD5C7C">
        <w:rPr>
          <w:rFonts w:ascii="Times New Roman" w:hAnsi="Times New Roman" w:cs="Times New Roman"/>
          <w:sz w:val="28"/>
          <w:szCs w:val="28"/>
        </w:rPr>
        <w:t>8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</w:t>
      </w:r>
      <w:r w:rsidR="00AD5C7C">
        <w:rPr>
          <w:rFonts w:ascii="Times New Roman" w:hAnsi="Times New Roman" w:cs="Times New Roman"/>
          <w:sz w:val="28"/>
          <w:szCs w:val="28"/>
        </w:rPr>
        <w:t>21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AD5C7C">
        <w:rPr>
          <w:rFonts w:ascii="Times New Roman" w:hAnsi="Times New Roman" w:cs="Times New Roman"/>
          <w:sz w:val="28"/>
          <w:szCs w:val="28"/>
        </w:rPr>
        <w:t>7</w:t>
      </w:r>
      <w:r w:rsidR="00EE0BC1">
        <w:rPr>
          <w:rFonts w:ascii="Times New Roman" w:hAnsi="Times New Roman" w:cs="Times New Roman"/>
          <w:sz w:val="28"/>
          <w:szCs w:val="28"/>
        </w:rPr>
        <w:t>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</w:t>
      </w:r>
      <w:r w:rsidR="00F92E3E" w:rsidRPr="00AD5C7C">
        <w:rPr>
          <w:rFonts w:ascii="Times New Roman" w:hAnsi="Times New Roman" w:cs="Times New Roman"/>
          <w:sz w:val="28"/>
          <w:szCs w:val="28"/>
        </w:rPr>
        <w:t>«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утверждении кодов (перечней кодов) бюджетной кла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сификации Российской Федерации на 2022 год (на 2022 год и на плановый п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риод 2023 и 2024 годов)</w:t>
      </w:r>
      <w:r w:rsidR="00F92E3E" w:rsidRPr="00AD5C7C">
        <w:rPr>
          <w:rFonts w:ascii="Times New Roman" w:hAnsi="Times New Roman" w:cs="Times New Roman"/>
          <w:sz w:val="28"/>
          <w:szCs w:val="28"/>
        </w:rPr>
        <w:t>»</w:t>
      </w:r>
      <w:r w:rsidR="00EE0BC1" w:rsidRPr="00AD5C7C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</w:t>
      </w:r>
      <w:r w:rsidR="00EE0BC1" w:rsidRPr="00441177">
        <w:rPr>
          <w:rFonts w:ascii="Times New Roman" w:hAnsi="Times New Roman"/>
          <w:sz w:val="28"/>
          <w:szCs w:val="28"/>
        </w:rPr>
        <w:t>края от 30 декабря 2015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</w:t>
      </w:r>
      <w:r w:rsidR="00373CC1">
        <w:rPr>
          <w:rFonts w:ascii="Times New Roman" w:hAnsi="Times New Roman" w:cs="Times New Roman"/>
          <w:sz w:val="28"/>
          <w:szCs w:val="28"/>
        </w:rPr>
        <w:t>о структурным</w:t>
      </w:r>
      <w:r w:rsidR="00413EEF">
        <w:rPr>
          <w:rFonts w:ascii="Times New Roman" w:hAnsi="Times New Roman" w:cs="Times New Roman"/>
          <w:sz w:val="28"/>
          <w:szCs w:val="28"/>
        </w:rPr>
        <w:t>и</w:t>
      </w:r>
      <w:r w:rsidR="00373CC1">
        <w:rPr>
          <w:rFonts w:ascii="Times New Roman" w:hAnsi="Times New Roman" w:cs="Times New Roman"/>
          <w:sz w:val="28"/>
          <w:szCs w:val="28"/>
        </w:rPr>
        <w:t xml:space="preserve"> элемент</w:t>
      </w:r>
      <w:r w:rsidR="00AD5C7C">
        <w:rPr>
          <w:rFonts w:ascii="Times New Roman" w:hAnsi="Times New Roman" w:cs="Times New Roman"/>
          <w:sz w:val="28"/>
          <w:szCs w:val="28"/>
        </w:rPr>
        <w:t>а</w:t>
      </w:r>
      <w:r w:rsidR="00373CC1">
        <w:rPr>
          <w:rFonts w:ascii="Times New Roman" w:hAnsi="Times New Roman" w:cs="Times New Roman"/>
          <w:sz w:val="28"/>
          <w:szCs w:val="28"/>
        </w:rPr>
        <w:t>м</w:t>
      </w:r>
      <w:r w:rsidR="00413EEF">
        <w:rPr>
          <w:rFonts w:ascii="Times New Roman" w:hAnsi="Times New Roman" w:cs="Times New Roman"/>
          <w:sz w:val="28"/>
          <w:szCs w:val="28"/>
        </w:rPr>
        <w:t>и</w:t>
      </w:r>
      <w:r w:rsidR="004059A0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программы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>уст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навливается по следующей структуре кода целевой статьи: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44117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(основное мероприятие)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E32EE9" w:rsidRPr="00F55237" w:rsidRDefault="00835BD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муниципального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</w:t>
            </w:r>
            <w:r w:rsidR="00E84D45">
              <w:rPr>
                <w:rFonts w:ascii="Times New Roman" w:hAnsi="Times New Roman" w:cs="Times New Roman"/>
                <w:sz w:val="28"/>
                <w:szCs w:val="28"/>
              </w:rPr>
              <w:t>едеральный (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  <w:r w:rsidR="00E84D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47481" w:rsidRPr="00F55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601223" w:rsidRDefault="00601223" w:rsidP="00835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2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Направление расходов на реализацию мероприятий в рамках муниципальной программы муниципального образования </w:t>
            </w:r>
            <w:proofErr w:type="spellStart"/>
            <w:r w:rsidRPr="0060122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Тимашевский</w:t>
            </w:r>
            <w:proofErr w:type="spellEnd"/>
            <w:r w:rsidRPr="0060122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район</w:t>
            </w:r>
            <w:r w:rsidR="00C001E7" w:rsidRPr="006012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00C98" w:rsidP="00500C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9A7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Х 00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Default="00500C98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0C98" w:rsidRPr="00162C24" w:rsidRDefault="00500C98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521" w:type="dxa"/>
          </w:tcPr>
          <w:p w:rsidR="00500C98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Pr="00162C24" w:rsidRDefault="00500C98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00 00000</w:t>
            </w:r>
          </w:p>
        </w:tc>
        <w:tc>
          <w:tcPr>
            <w:tcW w:w="6521" w:type="dxa"/>
          </w:tcPr>
          <w:p w:rsidR="00500C98" w:rsidRPr="00162C24" w:rsidRDefault="000F4777" w:rsidP="000F4777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Pr="00162C24" w:rsidRDefault="00500C98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00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521" w:type="dxa"/>
          </w:tcPr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</w:t>
      </w:r>
      <w:r w:rsidR="00C92F57" w:rsidRPr="00344EF2">
        <w:rPr>
          <w:rFonts w:ascii="Times New Roman" w:hAnsi="Times New Roman"/>
          <w:sz w:val="28"/>
          <w:szCs w:val="28"/>
        </w:rPr>
        <w:lastRenderedPageBreak/>
        <w:t xml:space="preserve">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r w:rsidRPr="009F6E6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01 2 01 00000 Создание условий для обучения детей в муниципальных </w:t>
      </w:r>
      <w:r w:rsidR="00E95E18">
        <w:rPr>
          <w:rFonts w:ascii="Times New Roman" w:hAnsi="Times New Roman" w:cs="Times New Roman"/>
          <w:sz w:val="28"/>
          <w:szCs w:val="28"/>
        </w:rPr>
        <w:t>обще</w:t>
      </w:r>
      <w:r w:rsidR="001C1FBB" w:rsidRPr="00162C24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09040  </w:t>
      </w:r>
      <w:r w:rsidRPr="00473877">
        <w:rPr>
          <w:rFonts w:ascii="Times New Roman" w:hAnsi="Times New Roman" w:cs="Times New Roman"/>
          <w:sz w:val="28"/>
          <w:szCs w:val="28"/>
        </w:rPr>
        <w:t>Осуществление единовременной денежной выплаты отдельным к</w:t>
      </w:r>
      <w:r w:rsidRPr="00473877">
        <w:rPr>
          <w:rFonts w:ascii="Times New Roman" w:hAnsi="Times New Roman" w:cs="Times New Roman"/>
          <w:sz w:val="28"/>
          <w:szCs w:val="28"/>
        </w:rPr>
        <w:t>а</w:t>
      </w:r>
      <w:r w:rsidRPr="00473877">
        <w:rPr>
          <w:rFonts w:ascii="Times New Roman" w:hAnsi="Times New Roman" w:cs="Times New Roman"/>
          <w:sz w:val="28"/>
          <w:szCs w:val="28"/>
        </w:rPr>
        <w:t>тегориям работников муниципальных общеобразовательных организаций, находящихся в ведении управления образования администрации муниципал</w:t>
      </w:r>
      <w:r w:rsidRPr="00473877">
        <w:rPr>
          <w:rFonts w:ascii="Times New Roman" w:hAnsi="Times New Roman" w:cs="Times New Roman"/>
          <w:sz w:val="28"/>
          <w:szCs w:val="28"/>
        </w:rPr>
        <w:t>ь</w:t>
      </w:r>
      <w:r w:rsidRPr="00473877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47387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7387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3C2001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3C2001">
        <w:rPr>
          <w:rFonts w:ascii="Times New Roman" w:hAnsi="Times New Roman" w:cs="Times New Roman"/>
          <w:sz w:val="28"/>
          <w:szCs w:val="28"/>
        </w:rPr>
        <w:t>реализацию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2001">
        <w:rPr>
          <w:rFonts w:ascii="Times New Roman" w:hAnsi="Times New Roman" w:cs="Times New Roman"/>
          <w:sz w:val="28"/>
          <w:szCs w:val="28"/>
        </w:rPr>
        <w:t>дополнительных мер социальной поддержки в виде ос</w:t>
      </w:r>
      <w:r w:rsidR="003C2001">
        <w:rPr>
          <w:rFonts w:ascii="Times New Roman" w:hAnsi="Times New Roman" w:cs="Times New Roman"/>
          <w:sz w:val="28"/>
          <w:szCs w:val="28"/>
        </w:rPr>
        <w:t>у</w:t>
      </w:r>
      <w:r w:rsidR="003C2001">
        <w:rPr>
          <w:rFonts w:ascii="Times New Roman" w:hAnsi="Times New Roman" w:cs="Times New Roman"/>
          <w:sz w:val="28"/>
          <w:szCs w:val="28"/>
        </w:rPr>
        <w:t>ществления единовременной денежной выплаты</w:t>
      </w:r>
      <w:r w:rsidR="003C2001" w:rsidRPr="003C2001">
        <w:rPr>
          <w:rFonts w:ascii="Times New Roman" w:hAnsi="Times New Roman" w:cs="Times New Roman"/>
          <w:sz w:val="28"/>
          <w:szCs w:val="28"/>
        </w:rPr>
        <w:t xml:space="preserve"> </w:t>
      </w:r>
      <w:r w:rsidR="003C2001" w:rsidRPr="00473877">
        <w:rPr>
          <w:rFonts w:ascii="Times New Roman" w:hAnsi="Times New Roman" w:cs="Times New Roman"/>
          <w:sz w:val="28"/>
          <w:szCs w:val="28"/>
        </w:rPr>
        <w:t>отдельным категориям рабо</w:t>
      </w:r>
      <w:r w:rsidR="003C2001" w:rsidRPr="00473877">
        <w:rPr>
          <w:rFonts w:ascii="Times New Roman" w:hAnsi="Times New Roman" w:cs="Times New Roman"/>
          <w:sz w:val="28"/>
          <w:szCs w:val="28"/>
        </w:rPr>
        <w:t>т</w:t>
      </w:r>
      <w:r w:rsidR="003C2001" w:rsidRPr="00473877">
        <w:rPr>
          <w:rFonts w:ascii="Times New Roman" w:hAnsi="Times New Roman" w:cs="Times New Roman"/>
          <w:sz w:val="28"/>
          <w:szCs w:val="28"/>
        </w:rPr>
        <w:t>ников муниципальных общеобразовательных организаций, находящихся в в</w:t>
      </w:r>
      <w:r w:rsidR="003C2001" w:rsidRPr="00473877">
        <w:rPr>
          <w:rFonts w:ascii="Times New Roman" w:hAnsi="Times New Roman" w:cs="Times New Roman"/>
          <w:sz w:val="28"/>
          <w:szCs w:val="28"/>
        </w:rPr>
        <w:t>е</w:t>
      </w:r>
      <w:r w:rsidR="003C2001" w:rsidRPr="00473877">
        <w:rPr>
          <w:rFonts w:ascii="Times New Roman" w:hAnsi="Times New Roman" w:cs="Times New Roman"/>
          <w:sz w:val="28"/>
          <w:szCs w:val="28"/>
        </w:rPr>
        <w:t xml:space="preserve">дении управления образования администрации муниципального образования </w:t>
      </w:r>
      <w:proofErr w:type="spellStart"/>
      <w:r w:rsidR="003C2001" w:rsidRPr="0047387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C2001" w:rsidRPr="0047387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C2001">
        <w:rPr>
          <w:rFonts w:ascii="Times New Roman" w:hAnsi="Times New Roman" w:cs="Times New Roman"/>
          <w:sz w:val="28"/>
          <w:szCs w:val="28"/>
        </w:rPr>
        <w:t>, утвержденных решением Совета муниципального образ</w:t>
      </w:r>
      <w:r w:rsidR="003C2001">
        <w:rPr>
          <w:rFonts w:ascii="Times New Roman" w:hAnsi="Times New Roman" w:cs="Times New Roman"/>
          <w:sz w:val="28"/>
          <w:szCs w:val="28"/>
        </w:rPr>
        <w:t>о</w:t>
      </w:r>
      <w:r w:rsidR="003C2001">
        <w:rPr>
          <w:rFonts w:ascii="Times New Roman" w:hAnsi="Times New Roman" w:cs="Times New Roman"/>
          <w:sz w:val="28"/>
          <w:szCs w:val="28"/>
        </w:rPr>
        <w:t xml:space="preserve">вания </w:t>
      </w:r>
      <w:proofErr w:type="spellStart"/>
      <w:r w:rsidR="003C200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C2001">
        <w:rPr>
          <w:rFonts w:ascii="Times New Roman" w:hAnsi="Times New Roman" w:cs="Times New Roman"/>
          <w:sz w:val="28"/>
          <w:szCs w:val="28"/>
        </w:rPr>
        <w:t xml:space="preserve"> район от 12 марта 2021 года № 64 «О дополнительных м</w:t>
      </w:r>
      <w:r w:rsidR="003C2001">
        <w:rPr>
          <w:rFonts w:ascii="Times New Roman" w:hAnsi="Times New Roman" w:cs="Times New Roman"/>
          <w:sz w:val="28"/>
          <w:szCs w:val="28"/>
        </w:rPr>
        <w:t>е</w:t>
      </w:r>
      <w:r w:rsidR="003C2001">
        <w:rPr>
          <w:rFonts w:ascii="Times New Roman" w:hAnsi="Times New Roman" w:cs="Times New Roman"/>
          <w:sz w:val="28"/>
          <w:szCs w:val="28"/>
        </w:rPr>
        <w:t>рах социальной поддержки» (в редакции от 22.09.2021 № 116).</w:t>
      </w:r>
      <w:proofErr w:type="gramEnd"/>
    </w:p>
    <w:p w:rsidR="00473877" w:rsidRDefault="00473877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01 4 07 00000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 финансовой поддержки молодым педагогам организаций, подведомственных управлению образования</w:t>
      </w: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01 4 08 00000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дополнительной меры социальной поддержки работникам организаций, подведомственных управлению образования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146A4" w:rsidRPr="00162C24">
        <w:rPr>
          <w:rFonts w:ascii="Times New Roman" w:hAnsi="Times New Roman" w:cs="Times New Roman"/>
          <w:sz w:val="28"/>
          <w:szCs w:val="28"/>
        </w:rPr>
        <w:t>02 1 0</w:t>
      </w:r>
      <w:r w:rsidR="00E146A4">
        <w:rPr>
          <w:rFonts w:ascii="Times New Roman" w:hAnsi="Times New Roman" w:cs="Times New Roman"/>
          <w:sz w:val="28"/>
          <w:szCs w:val="28"/>
        </w:rPr>
        <w:t>4</w:t>
      </w:r>
      <w:r w:rsidR="00E146A4"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E146A4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поддержке добровольческих (волонтерских) и некоммерческих организации (изготовление сувенирной пр</w:t>
      </w:r>
      <w:r w:rsidR="00E146A4">
        <w:rPr>
          <w:rFonts w:ascii="Times New Roman" w:hAnsi="Times New Roman" w:cs="Times New Roman"/>
          <w:sz w:val="28"/>
          <w:szCs w:val="28"/>
        </w:rPr>
        <w:t>о</w:t>
      </w:r>
      <w:r w:rsidR="00E146A4">
        <w:rPr>
          <w:rFonts w:ascii="Times New Roman" w:hAnsi="Times New Roman" w:cs="Times New Roman"/>
          <w:sz w:val="28"/>
          <w:szCs w:val="28"/>
        </w:rPr>
        <w:t xml:space="preserve">дукции с символикой </w:t>
      </w:r>
      <w:proofErr w:type="spellStart"/>
      <w:r w:rsidR="00E146A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146A4">
        <w:rPr>
          <w:rFonts w:ascii="Times New Roman" w:hAnsi="Times New Roman" w:cs="Times New Roman"/>
          <w:sz w:val="28"/>
          <w:szCs w:val="28"/>
        </w:rPr>
        <w:t xml:space="preserve"> района)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E146A4" w:rsidRDefault="00664CDC" w:rsidP="00664CD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CDC">
        <w:rPr>
          <w:rFonts w:ascii="Times New Roman" w:hAnsi="Times New Roman" w:cs="Times New Roman"/>
          <w:sz w:val="28"/>
          <w:szCs w:val="28"/>
        </w:rPr>
        <w:t>Осуществление  мониторинга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 xml:space="preserve">та "Творческие люди" на территории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ED60B4">
        <w:rPr>
          <w:rFonts w:ascii="Times New Roman" w:hAnsi="Times New Roman" w:cs="Times New Roman"/>
          <w:snapToGrid w:val="0"/>
          <w:sz w:val="28"/>
          <w:szCs w:val="28"/>
        </w:rPr>
        <w:t>средства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о</w:t>
      </w:r>
      <w:r w:rsidRPr="00664CDC">
        <w:rPr>
          <w:rFonts w:ascii="Times New Roman" w:hAnsi="Times New Roman" w:cs="Times New Roman"/>
          <w:sz w:val="28"/>
          <w:szCs w:val="28"/>
        </w:rPr>
        <w:t>существление мон</w:t>
      </w:r>
      <w:r w:rsidRPr="00664CDC">
        <w:rPr>
          <w:rFonts w:ascii="Times New Roman" w:hAnsi="Times New Roman" w:cs="Times New Roman"/>
          <w:sz w:val="28"/>
          <w:szCs w:val="28"/>
        </w:rPr>
        <w:t>и</w:t>
      </w:r>
      <w:r w:rsidRPr="00664CDC">
        <w:rPr>
          <w:rFonts w:ascii="Times New Roman" w:hAnsi="Times New Roman" w:cs="Times New Roman"/>
          <w:sz w:val="28"/>
          <w:szCs w:val="28"/>
        </w:rPr>
        <w:t>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</w:t>
      </w:r>
      <w:r w:rsidRPr="00664CDC">
        <w:rPr>
          <w:rFonts w:ascii="Times New Roman" w:hAnsi="Times New Roman" w:cs="Times New Roman"/>
          <w:sz w:val="28"/>
          <w:szCs w:val="28"/>
        </w:rPr>
        <w:t>о</w:t>
      </w:r>
      <w:r w:rsidRPr="00664CDC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, предоставляемых учреждениями  культуры, искусства и кинематографии муниципального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763DE0" w:rsidRPr="002E566B" w:rsidRDefault="00763DE0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Pr="004A670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A670C">
        <w:rPr>
          <w:rFonts w:ascii="Times New Roman" w:hAnsi="Times New Roman" w:cs="Times New Roman"/>
          <w:sz w:val="28"/>
          <w:szCs w:val="28"/>
        </w:rPr>
        <w:t xml:space="preserve">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>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медицинского образования и кадровой политики в здравоохранении муниципального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955CA" w:rsidRDefault="00C955CA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955CA" w:rsidRDefault="00C955CA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03 1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955CA"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Pr="00C955C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Федеральный проект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Модернизация первичного звена здравоохранения Российской Федерации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звания или наград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lastRenderedPageBreak/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мероприятия в области спорта и физической культуры,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73267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 xml:space="preserve">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08 1 01 00000 </w:t>
      </w:r>
      <w:r w:rsidR="00A740EC" w:rsidRPr="00A740EC">
        <w:rPr>
          <w:rFonts w:ascii="Times New Roman" w:hAnsi="Times New Roman" w:cs="Times New Roman"/>
          <w:sz w:val="28"/>
          <w:szCs w:val="28"/>
        </w:rPr>
        <w:t>Создание, хранение, восполнение и освежение резерва мат</w:t>
      </w:r>
      <w:r w:rsidR="00A740EC" w:rsidRPr="00A740EC">
        <w:rPr>
          <w:rFonts w:ascii="Times New Roman" w:hAnsi="Times New Roman" w:cs="Times New Roman"/>
          <w:sz w:val="28"/>
          <w:szCs w:val="28"/>
        </w:rPr>
        <w:t>е</w:t>
      </w:r>
      <w:r w:rsidR="00A740EC" w:rsidRPr="00A740EC">
        <w:rPr>
          <w:rFonts w:ascii="Times New Roman" w:hAnsi="Times New Roman" w:cs="Times New Roman"/>
          <w:sz w:val="28"/>
          <w:szCs w:val="28"/>
        </w:rPr>
        <w:t xml:space="preserve">риальных ресурсов муниципального образования </w:t>
      </w:r>
      <w:proofErr w:type="spellStart"/>
      <w:r w:rsidR="00A740EC" w:rsidRPr="00A740E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740EC" w:rsidRPr="00A740EC">
        <w:rPr>
          <w:rFonts w:ascii="Times New Roman" w:hAnsi="Times New Roman" w:cs="Times New Roman"/>
          <w:sz w:val="28"/>
          <w:szCs w:val="28"/>
        </w:rPr>
        <w:t xml:space="preserve"> район для ли</w:t>
      </w:r>
      <w:r w:rsidR="00A740EC" w:rsidRPr="00A740EC">
        <w:rPr>
          <w:rFonts w:ascii="Times New Roman" w:hAnsi="Times New Roman" w:cs="Times New Roman"/>
          <w:sz w:val="28"/>
          <w:szCs w:val="28"/>
        </w:rPr>
        <w:t>к</w:t>
      </w:r>
      <w:r w:rsidR="00A740EC" w:rsidRPr="00A740EC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характера, обе</w:t>
      </w:r>
      <w:r w:rsidR="00A740EC" w:rsidRPr="00A740EC">
        <w:rPr>
          <w:rFonts w:ascii="Times New Roman" w:hAnsi="Times New Roman" w:cs="Times New Roman"/>
          <w:sz w:val="28"/>
          <w:szCs w:val="28"/>
        </w:rPr>
        <w:t>с</w:t>
      </w:r>
      <w:r w:rsidR="00A740EC" w:rsidRPr="00A740EC">
        <w:rPr>
          <w:rFonts w:ascii="Times New Roman" w:hAnsi="Times New Roman" w:cs="Times New Roman"/>
          <w:sz w:val="28"/>
          <w:szCs w:val="28"/>
        </w:rPr>
        <w:t>печение готовности к действиям органов управления, сил и средств, предназн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ченных и выделяемых для предупреждения и ликвидации чрезвычайных ситу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ций</w:t>
      </w:r>
      <w:r w:rsidR="00A740EC">
        <w:rPr>
          <w:rFonts w:ascii="Times New Roman" w:hAnsi="Times New Roman" w:cs="Times New Roman"/>
          <w:sz w:val="28"/>
          <w:szCs w:val="28"/>
        </w:rPr>
        <w:t>,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 xml:space="preserve">Мероприятия по утилизации медицинского резерва муниципального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вой </w:t>
      </w:r>
      <w:proofErr w:type="spellStart"/>
      <w:r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роведение мероприятий по предотвращению распространения новой </w:t>
      </w:r>
      <w:proofErr w:type="spellStart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lastRenderedPageBreak/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F428E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428E9"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7606B1" w:rsidRPr="00162C24" w:rsidRDefault="00F428E9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606B1"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="007606B1"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7606B1"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="007606B1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7606B1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0D8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B60D8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08 1 0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846F72" w:rsidRPr="00846F72">
        <w:rPr>
          <w:rFonts w:ascii="Times New Roman" w:hAnsi="Times New Roman" w:cs="Times New Roman"/>
          <w:sz w:val="28"/>
          <w:szCs w:val="28"/>
        </w:rPr>
        <w:t>Обеспечение проведения мероприятий в области гражда</w:t>
      </w:r>
      <w:r w:rsidR="00846F72" w:rsidRPr="00846F72">
        <w:rPr>
          <w:rFonts w:ascii="Times New Roman" w:hAnsi="Times New Roman" w:cs="Times New Roman"/>
          <w:sz w:val="28"/>
          <w:szCs w:val="28"/>
        </w:rPr>
        <w:t>н</w:t>
      </w:r>
      <w:r w:rsidR="00846F72" w:rsidRPr="00846F72">
        <w:rPr>
          <w:rFonts w:ascii="Times New Roman" w:hAnsi="Times New Roman" w:cs="Times New Roman"/>
          <w:sz w:val="28"/>
          <w:szCs w:val="28"/>
        </w:rPr>
        <w:t xml:space="preserve">ской обороны и защиты населения от чрезвычайных ситуаций природного и техногенного характера на территории муниципального образования </w:t>
      </w:r>
      <w:proofErr w:type="spellStart"/>
      <w:r w:rsidR="00846F72" w:rsidRPr="00846F72">
        <w:rPr>
          <w:rFonts w:ascii="Times New Roman" w:hAnsi="Times New Roman" w:cs="Times New Roman"/>
          <w:sz w:val="28"/>
          <w:szCs w:val="28"/>
        </w:rPr>
        <w:t>Тимаше</w:t>
      </w:r>
      <w:r w:rsidR="00846F72" w:rsidRPr="00846F72">
        <w:rPr>
          <w:rFonts w:ascii="Times New Roman" w:hAnsi="Times New Roman" w:cs="Times New Roman"/>
          <w:sz w:val="28"/>
          <w:szCs w:val="28"/>
        </w:rPr>
        <w:t>в</w:t>
      </w:r>
      <w:r w:rsidR="00846F72" w:rsidRPr="00846F72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846F72" w:rsidRPr="00846F72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B60D8" w:rsidRPr="00162C24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9B60D8" w:rsidRPr="00162C24" w:rsidRDefault="009B60D8" w:rsidP="009B60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13270 </w:t>
      </w:r>
      <w:r w:rsidR="003459C4" w:rsidRPr="003459C4">
        <w:rPr>
          <w:rFonts w:ascii="Times New Roman" w:hAnsi="Times New Roman" w:cs="Times New Roman"/>
          <w:sz w:val="28"/>
          <w:szCs w:val="28"/>
        </w:rPr>
        <w:t>Разработка Плана действий по предупреждению и ликвидации п</w:t>
      </w:r>
      <w:r w:rsidR="003459C4" w:rsidRPr="003459C4">
        <w:rPr>
          <w:rFonts w:ascii="Times New Roman" w:hAnsi="Times New Roman" w:cs="Times New Roman"/>
          <w:sz w:val="28"/>
          <w:szCs w:val="28"/>
        </w:rPr>
        <w:t>о</w:t>
      </w:r>
      <w:r w:rsidR="003459C4" w:rsidRPr="003459C4">
        <w:rPr>
          <w:rFonts w:ascii="Times New Roman" w:hAnsi="Times New Roman" w:cs="Times New Roman"/>
          <w:sz w:val="28"/>
          <w:szCs w:val="28"/>
        </w:rPr>
        <w:t>следствий чрезвычайных ситуаций природного и техногенного характера</w:t>
      </w:r>
    </w:p>
    <w:p w:rsidR="009B60D8" w:rsidRPr="00162C24" w:rsidRDefault="009B60D8" w:rsidP="009B60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162C24">
        <w:rPr>
          <w:rFonts w:ascii="Times New Roman" w:hAnsi="Times New Roman"/>
          <w:sz w:val="28"/>
          <w:szCs w:val="28"/>
        </w:rPr>
        <w:t>на организацию работы по</w:t>
      </w:r>
      <w:r w:rsidR="003459C4">
        <w:rPr>
          <w:rFonts w:ascii="Times New Roman" w:hAnsi="Times New Roman"/>
          <w:sz w:val="28"/>
          <w:szCs w:val="28"/>
        </w:rPr>
        <w:t xml:space="preserve"> р</w:t>
      </w:r>
      <w:r w:rsidR="003459C4" w:rsidRPr="003459C4">
        <w:rPr>
          <w:rFonts w:ascii="Times New Roman" w:hAnsi="Times New Roman"/>
          <w:sz w:val="28"/>
          <w:szCs w:val="28"/>
        </w:rPr>
        <w:t>азработк</w:t>
      </w:r>
      <w:r w:rsidR="003459C4">
        <w:rPr>
          <w:rFonts w:ascii="Times New Roman" w:hAnsi="Times New Roman"/>
          <w:sz w:val="28"/>
          <w:szCs w:val="28"/>
        </w:rPr>
        <w:t>е</w:t>
      </w:r>
      <w:r w:rsidR="003459C4" w:rsidRPr="003459C4">
        <w:rPr>
          <w:rFonts w:ascii="Times New Roman" w:hAnsi="Times New Roman"/>
          <w:sz w:val="28"/>
          <w:szCs w:val="28"/>
        </w:rPr>
        <w:t xml:space="preserve"> Плана действий по предупрежд</w:t>
      </w:r>
      <w:r w:rsidR="003459C4" w:rsidRPr="003459C4">
        <w:rPr>
          <w:rFonts w:ascii="Times New Roman" w:hAnsi="Times New Roman"/>
          <w:sz w:val="28"/>
          <w:szCs w:val="28"/>
        </w:rPr>
        <w:t>е</w:t>
      </w:r>
      <w:r w:rsidR="003459C4" w:rsidRPr="003459C4">
        <w:rPr>
          <w:rFonts w:ascii="Times New Roman" w:hAnsi="Times New Roman"/>
          <w:sz w:val="28"/>
          <w:szCs w:val="28"/>
        </w:rPr>
        <w:t>нию и ликвидации последствий чрезвычайных ситуаций природного и техн</w:t>
      </w:r>
      <w:r w:rsidR="003459C4" w:rsidRPr="003459C4">
        <w:rPr>
          <w:rFonts w:ascii="Times New Roman" w:hAnsi="Times New Roman"/>
          <w:sz w:val="28"/>
          <w:szCs w:val="28"/>
        </w:rPr>
        <w:t>о</w:t>
      </w:r>
      <w:r w:rsidR="003459C4" w:rsidRPr="003459C4">
        <w:rPr>
          <w:rFonts w:ascii="Times New Roman" w:hAnsi="Times New Roman"/>
          <w:sz w:val="28"/>
          <w:szCs w:val="28"/>
        </w:rPr>
        <w:t>генного характера</w:t>
      </w:r>
      <w:r w:rsidRPr="00162C24">
        <w:rPr>
          <w:rFonts w:ascii="Times New Roman" w:hAnsi="Times New Roman"/>
          <w:sz w:val="28"/>
          <w:szCs w:val="28"/>
        </w:rPr>
        <w:t>.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 xml:space="preserve"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</w:r>
      <w:proofErr w:type="spellStart"/>
      <w:r w:rsidR="007F741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F7414">
        <w:rPr>
          <w:rFonts w:ascii="Times New Roman" w:hAnsi="Times New Roman" w:cs="Times New Roman"/>
          <w:sz w:val="28"/>
          <w:szCs w:val="28"/>
        </w:rPr>
        <w:t xml:space="preserve">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  <w:proofErr w:type="gramEnd"/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="0065033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5033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администрации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хоронению твердых коммунальных отходов на территории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</w:t>
      </w:r>
      <w:r w:rsidR="00070287">
        <w:rPr>
          <w:rFonts w:ascii="Times New Roman" w:hAnsi="Times New Roman" w:cs="Times New Roman"/>
          <w:sz w:val="28"/>
          <w:szCs w:val="28"/>
        </w:rPr>
        <w:t>О</w:t>
      </w:r>
      <w:r w:rsidR="00436C8C" w:rsidRPr="00162C24">
        <w:rPr>
          <w:rFonts w:ascii="Times New Roman" w:hAnsi="Times New Roman" w:cs="Times New Roman"/>
          <w:sz w:val="28"/>
          <w:szCs w:val="28"/>
        </w:rPr>
        <w:t>казани</w:t>
      </w:r>
      <w:r w:rsidR="00070287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 на развитие м</w:t>
      </w:r>
      <w:r w:rsidR="00436C8C" w:rsidRPr="00162C24">
        <w:rPr>
          <w:rFonts w:ascii="Times New Roman" w:hAnsi="Times New Roman" w:cs="Times New Roman"/>
          <w:sz w:val="28"/>
          <w:szCs w:val="28"/>
        </w:rPr>
        <w:t>а</w:t>
      </w:r>
      <w:r w:rsidR="00436C8C" w:rsidRPr="00162C24">
        <w:rPr>
          <w:rFonts w:ascii="Times New Roman" w:hAnsi="Times New Roman" w:cs="Times New Roman"/>
          <w:sz w:val="28"/>
          <w:szCs w:val="28"/>
        </w:rPr>
        <w:t>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38132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</w:t>
      </w:r>
      <w:r w:rsidR="004658BD">
        <w:rPr>
          <w:rFonts w:ascii="Times New Roman" w:hAnsi="Times New Roman" w:cs="Times New Roman"/>
          <w:sz w:val="28"/>
          <w:szCs w:val="28"/>
        </w:rPr>
        <w:t xml:space="preserve">и учебно-методической помощи </w:t>
      </w:r>
      <w:r w:rsidR="00436C8C" w:rsidRPr="00162C24">
        <w:rPr>
          <w:rFonts w:ascii="Times New Roman" w:hAnsi="Times New Roman" w:cs="Times New Roman"/>
          <w:sz w:val="28"/>
          <w:szCs w:val="28"/>
        </w:rPr>
        <w:t>субъект</w:t>
      </w:r>
      <w:r w:rsidR="004658BD">
        <w:rPr>
          <w:rFonts w:ascii="Times New Roman" w:hAnsi="Times New Roman" w:cs="Times New Roman"/>
          <w:sz w:val="28"/>
          <w:szCs w:val="28"/>
        </w:rPr>
        <w:t>ам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малого и среднего предпр</w:t>
      </w:r>
      <w:r w:rsidR="00436C8C" w:rsidRPr="00162C24">
        <w:rPr>
          <w:rFonts w:ascii="Times New Roman" w:hAnsi="Times New Roman" w:cs="Times New Roman"/>
          <w:sz w:val="28"/>
          <w:szCs w:val="28"/>
        </w:rPr>
        <w:t>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Архитектура, строительство и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 xml:space="preserve">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ремонт автомобильных дорог местного значения вне границ населенных пунктов муниципального обр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зования </w:t>
      </w:r>
      <w:proofErr w:type="spellStart"/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 ремонт автомобильных д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339E3" w:rsidRDefault="00602E76" w:rsidP="00A339E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11 2 01 00000 </w:t>
      </w:r>
      <w:r w:rsidR="00A339E3" w:rsidRPr="00A339E3">
        <w:rPr>
          <w:rFonts w:ascii="Times New Roman" w:hAnsi="Times New Roman" w:cs="Times New Roman"/>
          <w:sz w:val="28"/>
          <w:szCs w:val="28"/>
        </w:rPr>
        <w:t>Осуществление комплекса мероприятий по капитальному ремонту</w:t>
      </w:r>
      <w:r w:rsidR="00F91AA1">
        <w:rPr>
          <w:rFonts w:ascii="Times New Roman" w:hAnsi="Times New Roman" w:cs="Times New Roman"/>
          <w:sz w:val="28"/>
          <w:szCs w:val="28"/>
        </w:rPr>
        <w:t xml:space="preserve"> и</w:t>
      </w:r>
      <w:r w:rsidR="00A339E3" w:rsidRPr="00A339E3">
        <w:rPr>
          <w:rFonts w:ascii="Times New Roman" w:hAnsi="Times New Roman" w:cs="Times New Roman"/>
          <w:sz w:val="28"/>
          <w:szCs w:val="28"/>
        </w:rPr>
        <w:t xml:space="preserve"> ремонту автомобильных дорог местного значения вне границ нас</w:t>
      </w:r>
      <w:r w:rsidR="00A339E3" w:rsidRPr="00A339E3">
        <w:rPr>
          <w:rFonts w:ascii="Times New Roman" w:hAnsi="Times New Roman" w:cs="Times New Roman"/>
          <w:sz w:val="28"/>
          <w:szCs w:val="28"/>
        </w:rPr>
        <w:t>е</w:t>
      </w:r>
      <w:r w:rsidR="00A339E3" w:rsidRPr="00A339E3">
        <w:rPr>
          <w:rFonts w:ascii="Times New Roman" w:hAnsi="Times New Roman" w:cs="Times New Roman"/>
          <w:sz w:val="28"/>
          <w:szCs w:val="28"/>
        </w:rPr>
        <w:t>ленных пунктов</w:t>
      </w:r>
      <w:r w:rsidR="007654B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654BA" w:rsidRPr="00162C24" w:rsidRDefault="007654BA" w:rsidP="00A339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62E4E" w:rsidRPr="00162E4E">
        <w:rPr>
          <w:rFonts w:ascii="Times New Roman" w:hAnsi="Times New Roman" w:cs="Times New Roman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sz w:val="28"/>
          <w:szCs w:val="28"/>
        </w:rPr>
        <w:t xml:space="preserve"> и </w:t>
      </w:r>
      <w:r w:rsidR="00162E4E" w:rsidRPr="00162E4E">
        <w:rPr>
          <w:rFonts w:ascii="Times New Roman" w:hAnsi="Times New Roman" w:cs="Times New Roman"/>
          <w:sz w:val="28"/>
          <w:szCs w:val="28"/>
        </w:rPr>
        <w:t>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</w:r>
      <w:r w:rsidR="00162E4E">
        <w:rPr>
          <w:rFonts w:ascii="Times New Roman" w:hAnsi="Times New Roman" w:cs="Times New Roman"/>
          <w:sz w:val="28"/>
          <w:szCs w:val="28"/>
        </w:rPr>
        <w:t>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 w:rsidR="00F91AA1">
        <w:rPr>
          <w:rFonts w:ascii="Times New Roman" w:hAnsi="Times New Roman" w:cs="Times New Roman"/>
          <w:sz w:val="28"/>
          <w:szCs w:val="28"/>
        </w:rPr>
        <w:t xml:space="preserve"> и </w:t>
      </w:r>
      <w:r w:rsidRPr="00162C24">
        <w:rPr>
          <w:rFonts w:ascii="Times New Roman" w:hAnsi="Times New Roman" w:cs="Times New Roman"/>
          <w:sz w:val="28"/>
          <w:szCs w:val="28"/>
        </w:rPr>
        <w:t>ремонт</w:t>
      </w:r>
      <w:r w:rsidR="00162E4E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848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661E5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1E5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 xml:space="preserve">Проведение работ по организации </w:t>
      </w:r>
      <w:r w:rsidR="006910B1">
        <w:rPr>
          <w:rFonts w:ascii="Times New Roman" w:hAnsi="Times New Roman" w:cs="Times New Roman"/>
          <w:sz w:val="28"/>
          <w:szCs w:val="28"/>
        </w:rPr>
        <w:t xml:space="preserve">и безопасности </w:t>
      </w:r>
      <w:r w:rsidRPr="00D81B96">
        <w:rPr>
          <w:rFonts w:ascii="Times New Roman" w:hAnsi="Times New Roman" w:cs="Times New Roman"/>
          <w:sz w:val="28"/>
          <w:szCs w:val="28"/>
        </w:rPr>
        <w:t>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 xml:space="preserve">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 xml:space="preserve">плекса мероприятий по строительству газопроводов высокого давления в муниципальном образовании </w:t>
      </w:r>
      <w:proofErr w:type="spellStart"/>
      <w:r w:rsidRPr="00D71EFC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D71EF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жимого имущества с целью государственной регистрации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 xml:space="preserve">ципальную собственность муниципального образования </w:t>
      </w:r>
      <w:proofErr w:type="spellStart"/>
      <w:r w:rsidR="00FF273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F2730">
        <w:rPr>
          <w:rFonts w:ascii="Times New Roman" w:hAnsi="Times New Roman" w:cs="Times New Roman"/>
          <w:sz w:val="28"/>
          <w:szCs w:val="28"/>
        </w:rPr>
        <w:t xml:space="preserve">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нужд заказчиков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</w:t>
      </w:r>
      <w:proofErr w:type="spellStart"/>
      <w:r w:rsidR="0043509A" w:rsidRPr="00162C24">
        <w:rPr>
          <w:rFonts w:ascii="Times New Roman" w:hAnsi="Times New Roman" w:cs="Times New Roman"/>
          <w:sz w:val="28"/>
          <w:szCs w:val="28"/>
        </w:rPr>
        <w:t>архивохранлищ</w:t>
      </w:r>
      <w:proofErr w:type="spellEnd"/>
      <w:r w:rsidR="0043509A" w:rsidRPr="00162C24">
        <w:rPr>
          <w:rFonts w:ascii="Times New Roman" w:hAnsi="Times New Roman" w:cs="Times New Roman"/>
          <w:sz w:val="28"/>
          <w:szCs w:val="28"/>
        </w:rPr>
        <w:t>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30765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0765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Default="002F4F56" w:rsidP="002F4F5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162C24">
        <w:rPr>
          <w:rFonts w:ascii="Times New Roman" w:hAnsi="Times New Roman" w:cs="Times New Roman"/>
          <w:sz w:val="28"/>
          <w:szCs w:val="28"/>
        </w:rPr>
        <w:t>7 1 0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C9757A">
        <w:rPr>
          <w:rFonts w:ascii="Times New Roman" w:hAnsi="Times New Roman" w:cs="Times New Roman"/>
          <w:sz w:val="28"/>
          <w:szCs w:val="28"/>
        </w:rPr>
        <w:t xml:space="preserve">  </w:t>
      </w:r>
      <w:r w:rsidR="00C9757A" w:rsidRPr="00C9757A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взаимодействию между органами местного самоуправления и общественными организациями</w:t>
      </w:r>
    </w:p>
    <w:p w:rsidR="005E7EBA" w:rsidRPr="00162C24" w:rsidRDefault="005E7EBA" w:rsidP="005E7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5E7EBA" w:rsidRDefault="00C76C4D" w:rsidP="00257C4F">
      <w:pPr>
        <w:autoSpaceDE w:val="0"/>
        <w:autoSpaceDN w:val="0"/>
        <w:adjustRightInd w:val="0"/>
        <w:spacing w:after="0" w:line="240" w:lineRule="auto"/>
        <w:ind w:firstLine="567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76C4D">
        <w:rPr>
          <w:rFonts w:ascii="Times New Roman" w:hAnsi="Times New Roman" w:cs="Times New Roman"/>
          <w:snapToGrid w:val="0"/>
          <w:sz w:val="28"/>
          <w:szCs w:val="28"/>
        </w:rPr>
        <w:t>10380  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</w:r>
    </w:p>
    <w:p w:rsidR="00C76C4D" w:rsidRPr="00C76C4D" w:rsidRDefault="00C76C4D" w:rsidP="00C76C4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</w:t>
      </w:r>
      <w:r w:rsidRPr="00017D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76C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и населением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шевского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района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</w:t>
      </w:r>
      <w:proofErr w:type="gram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общества,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здание условий для деятельности органов территориального общественного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моуправления, участвующих в решении социально значимых проблем насел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ничных дней и памятных дат, проводимые администрацией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746E2" w:rsidRPr="00C746E2" w:rsidRDefault="00C746E2" w:rsidP="00C746E2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10 420 Поощрение победителей краевого конкурса «Лучшая организация работы по </w:t>
      </w:r>
      <w:proofErr w:type="gramStart"/>
      <w:r w:rsidRPr="00C746E2">
        <w:rPr>
          <w:rFonts w:ascii="Times New Roman" w:hAnsi="Times New Roman" w:cs="Times New Roman"/>
          <w:sz w:val="28"/>
          <w:szCs w:val="28"/>
        </w:rPr>
        <w:t>инициативному</w:t>
      </w:r>
      <w:proofErr w:type="gramEnd"/>
      <w:r w:rsidRPr="00C746E2">
        <w:rPr>
          <w:rFonts w:ascii="Times New Roman" w:hAnsi="Times New Roman" w:cs="Times New Roman"/>
          <w:sz w:val="28"/>
          <w:szCs w:val="28"/>
        </w:rPr>
        <w:t xml:space="preserve"> бюджетированию»</w:t>
      </w:r>
    </w:p>
    <w:p w:rsidR="00C746E2" w:rsidRPr="00C746E2" w:rsidRDefault="00C746E2" w:rsidP="00C746E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6E2">
        <w:rPr>
          <w:rFonts w:ascii="Times New Roman" w:hAnsi="Times New Roman" w:cs="Times New Roman"/>
          <w:sz w:val="28"/>
          <w:szCs w:val="28"/>
        </w:rPr>
        <w:t>По данному направлению расходов осуществляется выплата денежной премии лицам, благодаря которым стала возможна победа в краевом конкурсе Ассоциации «Совета муниципальных образований Краснодарского края» «Лучшая организация работы по инициативному бюджетированию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3010" w:rsidRDefault="001B14B8" w:rsidP="00BD122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323010">
        <w:rPr>
          <w:rFonts w:ascii="Times New Roman" w:hAnsi="Times New Roman" w:cs="Times New Roman"/>
          <w:sz w:val="28"/>
          <w:szCs w:val="28"/>
        </w:rPr>
        <w:t xml:space="preserve"> 40 090 </w:t>
      </w:r>
      <w:r w:rsidR="00323010">
        <w:rPr>
          <w:rFonts w:ascii="Times New Roman" w:hAnsi="Times New Roman" w:cs="Times New Roman"/>
          <w:bCs/>
          <w:sz w:val="28"/>
          <w:szCs w:val="28"/>
        </w:rPr>
        <w:t xml:space="preserve">Единовременная денежная выплата лицам, награжденным медалью «За выдающийся вклад в развитие </w:t>
      </w:r>
      <w:proofErr w:type="spellStart"/>
      <w:r w:rsidR="00323010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323010"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единовременную денежную выплату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шением Совета муниципального образования </w:t>
      </w:r>
      <w:proofErr w:type="spellStart"/>
      <w:r w:rsidR="00E0031E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="00E0031E">
        <w:rPr>
          <w:rFonts w:ascii="Times New Roman" w:hAnsi="Times New Roman" w:cs="Times New Roman"/>
          <w:bCs/>
          <w:sz w:val="28"/>
          <w:szCs w:val="28"/>
        </w:rPr>
        <w:t xml:space="preserve">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</w:t>
      </w:r>
      <w:proofErr w:type="spellStart"/>
      <w:r w:rsidR="000F211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0F211E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03E3C" w:rsidRPr="00162C24" w:rsidRDefault="00803E3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803E3C" w:rsidP="00D351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17 1 0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2A366C">
        <w:rPr>
          <w:rFonts w:ascii="Times New Roman" w:hAnsi="Times New Roman" w:cs="Times New Roman"/>
          <w:sz w:val="28"/>
          <w:szCs w:val="28"/>
        </w:rPr>
        <w:t xml:space="preserve"> </w:t>
      </w:r>
      <w:r w:rsidR="002A366C" w:rsidRPr="002A366C">
        <w:rPr>
          <w:rFonts w:ascii="Times New Roman" w:hAnsi="Times New Roman" w:cs="Times New Roman"/>
          <w:sz w:val="28"/>
          <w:szCs w:val="28"/>
        </w:rPr>
        <w:t>Профессиональная переподготовка, повышение квалифик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ции и мероприятия по профессиональному развитию муниципальных служ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щих, работников муниципальных учреждений и лиц, замещающих выборные муниципальные должности</w:t>
      </w:r>
      <w:r w:rsidR="00D351D1">
        <w:rPr>
          <w:rFonts w:ascii="Times New Roman" w:hAnsi="Times New Roman" w:cs="Times New Roman"/>
          <w:sz w:val="28"/>
          <w:szCs w:val="28"/>
        </w:rPr>
        <w:t>,</w:t>
      </w:r>
    </w:p>
    <w:p w:rsidR="00D351D1" w:rsidRPr="00162C24" w:rsidRDefault="00D351D1" w:rsidP="00D35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10 3</w:t>
      </w:r>
      <w:r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Pr="00D351D1">
        <w:rPr>
          <w:rFonts w:ascii="Times New Roman" w:hAnsi="Times New Roman" w:cs="Times New Roman"/>
          <w:snapToGrid w:val="0"/>
          <w:sz w:val="28"/>
          <w:szCs w:val="28"/>
        </w:rPr>
        <w:t>Организация мероприятий по профессиональному развитию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9D51D9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9D51D9" w:rsidRPr="009D51D9">
        <w:rPr>
          <w:rFonts w:ascii="Times New Roman" w:hAnsi="Times New Roman" w:cs="Times New Roman"/>
          <w:sz w:val="28"/>
          <w:szCs w:val="28"/>
        </w:rPr>
        <w:t xml:space="preserve"> организацию мероприятий в части профессионального развития кадров органов местного самоуправления, муниципальных учреждений и лиц, зам</w:t>
      </w:r>
      <w:r w:rsidR="009D51D9" w:rsidRPr="009D51D9">
        <w:rPr>
          <w:rFonts w:ascii="Times New Roman" w:hAnsi="Times New Roman" w:cs="Times New Roman"/>
          <w:sz w:val="28"/>
          <w:szCs w:val="28"/>
        </w:rPr>
        <w:t>е</w:t>
      </w:r>
      <w:r w:rsidR="009D51D9" w:rsidRPr="009D51D9">
        <w:rPr>
          <w:rFonts w:ascii="Times New Roman" w:hAnsi="Times New Roman" w:cs="Times New Roman"/>
          <w:sz w:val="28"/>
          <w:szCs w:val="28"/>
        </w:rPr>
        <w:t>щающих выборные муниципальные должности</w:t>
      </w:r>
      <w:r w:rsidR="009D51D9">
        <w:rPr>
          <w:rFonts w:ascii="Times New Roman" w:hAnsi="Times New Roman" w:cs="Times New Roman"/>
          <w:sz w:val="28"/>
          <w:szCs w:val="28"/>
        </w:rPr>
        <w:t>.</w:t>
      </w:r>
    </w:p>
    <w:p w:rsidR="009D51D9" w:rsidRPr="009D51D9" w:rsidRDefault="009D51D9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Непрограммные направления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061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6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614" w:rsidRPr="0016061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160614" w:rsidRPr="00160614">
        <w:rPr>
          <w:rFonts w:ascii="Times New Roman" w:hAnsi="Times New Roman" w:cs="Times New Roman"/>
          <w:sz w:val="28"/>
          <w:szCs w:val="28"/>
        </w:rPr>
        <w:t>я</w:t>
      </w:r>
      <w:r w:rsidR="00160614" w:rsidRPr="00160614">
        <w:rPr>
          <w:rFonts w:ascii="Times New Roman" w:hAnsi="Times New Roman" w:cs="Times New Roman"/>
          <w:sz w:val="28"/>
          <w:szCs w:val="28"/>
        </w:rPr>
        <w:t>занные с резервированием бюджетных ассигнований для обеспечения  непре</w:t>
      </w:r>
      <w:r w:rsidR="00160614" w:rsidRPr="00160614">
        <w:rPr>
          <w:rFonts w:ascii="Times New Roman" w:hAnsi="Times New Roman" w:cs="Times New Roman"/>
          <w:sz w:val="28"/>
          <w:szCs w:val="28"/>
        </w:rPr>
        <w:t>д</w:t>
      </w:r>
      <w:r w:rsidR="00160614" w:rsidRPr="0016061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этих средств, включая публичные нормативные обязательства </w:t>
      </w:r>
      <w:r w:rsidR="00160614" w:rsidRPr="0016061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60614" w:rsidRPr="0016061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60614">
        <w:rPr>
          <w:rFonts w:ascii="Times New Roman" w:hAnsi="Times New Roman" w:cs="Times New Roman"/>
          <w:sz w:val="28"/>
          <w:szCs w:val="28"/>
        </w:rPr>
        <w:t>.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</w:t>
      </w:r>
      <w:r w:rsidR="00D26B55">
        <w:rPr>
          <w:rFonts w:ascii="Times New Roman" w:hAnsi="Times New Roman" w:cs="Times New Roman"/>
          <w:sz w:val="28"/>
          <w:szCs w:val="28"/>
        </w:rPr>
        <w:t xml:space="preserve"> (сносу)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муниципальной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  <w:proofErr w:type="gramEnd"/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решением Совета муниципального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B64E2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CB64E2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CB64E2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CB64E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64E2">
        <w:rPr>
          <w:rFonts w:ascii="Times New Roman" w:hAnsi="Times New Roman" w:cs="Times New Roman"/>
          <w:sz w:val="28"/>
          <w:szCs w:val="28"/>
        </w:rPr>
        <w:t>я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086B6C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086B6C">
        <w:rPr>
          <w:rFonts w:ascii="Times New Roman" w:hAnsi="Times New Roman"/>
          <w:sz w:val="28"/>
          <w:szCs w:val="28"/>
        </w:rPr>
        <w:t>Медведовского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</w:t>
      </w:r>
      <w:r w:rsidR="00086B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086B6C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86B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ложения о межбюджетных отношениях в муниципальном образовании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6CF1">
        <w:rPr>
          <w:rFonts w:ascii="Times New Roman" w:hAnsi="Times New Roman" w:cs="Times New Roman"/>
          <w:sz w:val="28"/>
          <w:szCs w:val="28"/>
        </w:rPr>
        <w:t>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 xml:space="preserve">, входящим в состав </w:t>
      </w:r>
      <w:proofErr w:type="spellStart"/>
      <w:r w:rsidRPr="00CD6CF1">
        <w:rPr>
          <w:rFonts w:ascii="Times New Roman" w:hAnsi="Times New Roman" w:cs="Times New Roman"/>
          <w:sz w:val="28"/>
          <w:szCs w:val="28"/>
        </w:rPr>
        <w:t>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6CF1">
        <w:rPr>
          <w:rFonts w:ascii="Times New Roman" w:hAnsi="Times New Roman" w:cs="Times New Roman"/>
          <w:sz w:val="28"/>
          <w:szCs w:val="28"/>
        </w:rPr>
        <w:t xml:space="preserve">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 xml:space="preserve">ственного контроля администрации  муниципального образования </w:t>
      </w:r>
      <w:proofErr w:type="spellStart"/>
      <w:r w:rsidRPr="006A2CF0">
        <w:rPr>
          <w:rFonts w:ascii="Times New Roman" w:hAnsi="Times New Roman" w:cs="Times New Roman"/>
          <w:b/>
          <w:sz w:val="28"/>
          <w:szCs w:val="28"/>
        </w:rPr>
        <w:t>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</w:t>
      </w:r>
      <w:proofErr w:type="spellEnd"/>
      <w:r w:rsidRPr="006A2CF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</w:t>
      </w:r>
      <w:proofErr w:type="gramStart"/>
      <w:r w:rsidRPr="00EE3C5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E3C52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E31F71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бюджетные ассигнования на ежемесячные денежные выплаты, осуществляемые в связи с прекращением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районного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Совета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замещавшим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ниципальные должности и должности муниципальной службы в органах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меющим звание «Почетный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муниципального обр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утверждении зв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40100 </w:t>
      </w:r>
      <w:r w:rsidRPr="00C770FE">
        <w:rPr>
          <w:rFonts w:ascii="Times New Roman" w:hAnsi="Times New Roman" w:cs="Times New Roman"/>
          <w:sz w:val="28"/>
          <w:szCs w:val="28"/>
        </w:rPr>
        <w:t xml:space="preserve">Единовременная денежная выплата лицам, награжденным медалью «За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</w:t>
      </w:r>
      <w:r w:rsidRPr="00C770FE">
        <w:rPr>
          <w:rFonts w:ascii="Times New Roman" w:hAnsi="Times New Roman" w:cs="Times New Roman"/>
          <w:sz w:val="28"/>
          <w:szCs w:val="28"/>
        </w:rPr>
        <w:t xml:space="preserve">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 в соответствии с решен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Совета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r w:rsidRPr="008370C7">
        <w:rPr>
          <w:rFonts w:ascii="Times New Roman" w:hAnsi="Times New Roman" w:cs="Times New Roman"/>
          <w:bCs/>
          <w:sz w:val="28"/>
          <w:szCs w:val="28"/>
        </w:rPr>
        <w:t>от 18 августа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0C7">
        <w:rPr>
          <w:rFonts w:ascii="Times New Roman" w:hAnsi="Times New Roman" w:cs="Times New Roman"/>
          <w:bCs/>
          <w:sz w:val="28"/>
          <w:szCs w:val="28"/>
        </w:rPr>
        <w:t>106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учреждении медали «</w:t>
      </w:r>
      <w:r w:rsidRPr="00C770FE">
        <w:rPr>
          <w:rFonts w:ascii="Times New Roman" w:hAnsi="Times New Roman" w:cs="Times New Roman"/>
          <w:sz w:val="28"/>
          <w:szCs w:val="28"/>
        </w:rPr>
        <w:t xml:space="preserve">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</w:t>
      </w:r>
      <w:r w:rsidRPr="00C770FE">
        <w:rPr>
          <w:rFonts w:ascii="Times New Roman" w:hAnsi="Times New Roman" w:cs="Times New Roman"/>
          <w:sz w:val="28"/>
          <w:szCs w:val="28"/>
        </w:rPr>
        <w:t>в</w:t>
      </w:r>
      <w:r w:rsidRPr="00C770F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40110  Единовременная выплата молодым педагогам муниципальных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 xml:space="preserve">разовательных организаций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</w:t>
      </w:r>
      <w:r w:rsidRPr="00201F83">
        <w:rPr>
          <w:rFonts w:ascii="Times New Roman" w:hAnsi="Times New Roman" w:cs="Times New Roman"/>
          <w:sz w:val="28"/>
          <w:szCs w:val="28"/>
        </w:rPr>
        <w:t>й</w:t>
      </w:r>
      <w:r w:rsidRPr="00201F83">
        <w:rPr>
          <w:rFonts w:ascii="Times New Roman" w:hAnsi="Times New Roman" w:cs="Times New Roman"/>
          <w:sz w:val="28"/>
          <w:szCs w:val="28"/>
        </w:rPr>
        <w:t>он»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выплату молодым педагогам муниципальных образовательных организ</w:t>
      </w:r>
      <w:r w:rsidRPr="00201F83">
        <w:rPr>
          <w:rFonts w:ascii="Times New Roman" w:hAnsi="Times New Roman" w:cs="Times New Roman"/>
          <w:sz w:val="28"/>
          <w:szCs w:val="28"/>
        </w:rPr>
        <w:t>а</w:t>
      </w:r>
      <w:r w:rsidRPr="00201F83">
        <w:rPr>
          <w:rFonts w:ascii="Times New Roman" w:hAnsi="Times New Roman" w:cs="Times New Roman"/>
          <w:sz w:val="28"/>
          <w:szCs w:val="28"/>
        </w:rPr>
        <w:lastRenderedPageBreak/>
        <w:t xml:space="preserve">ций в 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соответствии с решением Совета муниципального образования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</w:t>
      </w:r>
      <w:r w:rsidRPr="00201F83">
        <w:rPr>
          <w:rFonts w:ascii="Times New Roman" w:hAnsi="Times New Roman" w:cs="Times New Roman"/>
          <w:bCs/>
          <w:sz w:val="28"/>
          <w:szCs w:val="28"/>
        </w:rPr>
        <w:t>в</w:t>
      </w:r>
      <w:r w:rsidRPr="00201F83">
        <w:rPr>
          <w:rFonts w:ascii="Times New Roman" w:hAnsi="Times New Roman" w:cs="Times New Roman"/>
          <w:bCs/>
          <w:sz w:val="28"/>
          <w:szCs w:val="28"/>
        </w:rPr>
        <w:t>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22 сентября 2021 года № 115 «Об утверждении положения о е</w:t>
      </w:r>
      <w:r w:rsidRPr="00201F83">
        <w:rPr>
          <w:rFonts w:ascii="Times New Roman" w:hAnsi="Times New Roman" w:cs="Times New Roman"/>
          <w:sz w:val="28"/>
          <w:szCs w:val="28"/>
        </w:rPr>
        <w:t>д</w:t>
      </w:r>
      <w:r w:rsidRPr="00201F83">
        <w:rPr>
          <w:rFonts w:ascii="Times New Roman" w:hAnsi="Times New Roman" w:cs="Times New Roman"/>
          <w:sz w:val="28"/>
          <w:szCs w:val="28"/>
        </w:rPr>
        <w:t>и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новременной выплате молодым педагогам муниципальных образовательных организаций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40120  Единовременная денежная выплата педагогическим работникам муниципальных  образовательных организаций, находящихся в ведении упра</w:t>
      </w:r>
      <w:r w:rsidRPr="00201F83">
        <w:rPr>
          <w:rFonts w:ascii="Times New Roman" w:hAnsi="Times New Roman" w:cs="Times New Roman"/>
          <w:sz w:val="28"/>
          <w:szCs w:val="28"/>
        </w:rPr>
        <w:t>в</w:t>
      </w:r>
      <w:r w:rsidRPr="00201F83">
        <w:rPr>
          <w:rFonts w:ascii="Times New Roman" w:hAnsi="Times New Roman" w:cs="Times New Roman"/>
          <w:sz w:val="28"/>
          <w:szCs w:val="28"/>
        </w:rPr>
        <w:t xml:space="preserve">ления образования администрации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денежную выплату педагогическим работникам, осуществляющим труд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>вую деятельность в муниципальных  образовательных организациях, наход</w:t>
      </w:r>
      <w:r w:rsidRPr="00201F83">
        <w:rPr>
          <w:rFonts w:ascii="Times New Roman" w:hAnsi="Times New Roman" w:cs="Times New Roman"/>
          <w:sz w:val="28"/>
          <w:szCs w:val="28"/>
        </w:rPr>
        <w:t>я</w:t>
      </w:r>
      <w:r w:rsidRPr="00201F83">
        <w:rPr>
          <w:rFonts w:ascii="Times New Roman" w:hAnsi="Times New Roman" w:cs="Times New Roman"/>
          <w:sz w:val="28"/>
          <w:szCs w:val="28"/>
        </w:rPr>
        <w:t>щихся в ведении управления образования администрации муниципального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район, со стажем педагогической деятельности по о</w:t>
      </w:r>
      <w:r w:rsidRPr="00201F83">
        <w:rPr>
          <w:rFonts w:ascii="Times New Roman" w:hAnsi="Times New Roman" w:cs="Times New Roman"/>
          <w:sz w:val="28"/>
          <w:szCs w:val="28"/>
        </w:rPr>
        <w:t>с</w:t>
      </w:r>
      <w:r w:rsidRPr="00201F83">
        <w:rPr>
          <w:rFonts w:ascii="Times New Roman" w:hAnsi="Times New Roman" w:cs="Times New Roman"/>
          <w:sz w:val="28"/>
          <w:szCs w:val="28"/>
        </w:rPr>
        <w:t>новному месту работы не менее 10 лет, являющимся авторами инновационных учебно-методических пособий, программ и авторских методик и проектов, п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бедителями профессиональных конкурсов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12 марта 2021 года № 64 «О дополнительных мерах социальной поддержки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40130  Единовременная материальная помощь гражданам Российской Ф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 xml:space="preserve">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сельских пос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 xml:space="preserve">лений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района 30 июня 2018 года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 xml:space="preserve">ную материальную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на 30 июня 2018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годав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2 июля 2018 года № 292 «О дополнительных мерах  социальной поддержки гражданам, пострадавшим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в результате чрезв</w:t>
      </w:r>
      <w:r w:rsidRPr="00201F83">
        <w:rPr>
          <w:rFonts w:ascii="Times New Roman" w:hAnsi="Times New Roman" w:cs="Times New Roman"/>
          <w:bCs/>
          <w:sz w:val="28"/>
          <w:szCs w:val="28"/>
        </w:rPr>
        <w:t>ы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чайной  ситуации, вызванной неблагоприятными погодными явлениями  на территории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сельских поселений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шевского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района 30 июня 2018 года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</w:t>
      </w:r>
      <w:r w:rsidR="003239E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3239E4">
        <w:rPr>
          <w:rFonts w:ascii="Times New Roman" w:hAnsi="Times New Roman" w:cs="Times New Roman"/>
          <w:sz w:val="28"/>
          <w:szCs w:val="28"/>
        </w:rPr>
        <w:t xml:space="preserve">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, аудиторов Контрольно-счетной палаты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2005FE"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00580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</w:t>
      </w:r>
      <w:proofErr w:type="gramEnd"/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54188F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09030 </w:t>
      </w:r>
      <w:r w:rsidRPr="0054188F">
        <w:rPr>
          <w:rFonts w:ascii="Times New Roman" w:hAnsi="Times New Roman" w:cs="Times New Roman"/>
          <w:sz w:val="28"/>
          <w:szCs w:val="28"/>
        </w:rPr>
        <w:t>Осуществление муниципальными учреждениями капитальных вложений в объекты капитального строительства муниципальной собственн</w:t>
      </w:r>
      <w:r w:rsidRPr="0054188F"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сти и приобретение объектов недвижимого имущества в муниципальную со</w:t>
      </w:r>
      <w:r w:rsidRPr="0054188F">
        <w:rPr>
          <w:rFonts w:ascii="Times New Roman" w:hAnsi="Times New Roman" w:cs="Times New Roman"/>
          <w:sz w:val="28"/>
          <w:szCs w:val="28"/>
        </w:rPr>
        <w:t>б</w:t>
      </w:r>
      <w:r w:rsidRPr="0054188F">
        <w:rPr>
          <w:rFonts w:ascii="Times New Roman" w:hAnsi="Times New Roman" w:cs="Times New Roman"/>
          <w:sz w:val="28"/>
          <w:szCs w:val="28"/>
        </w:rPr>
        <w:t>ственность</w:t>
      </w:r>
    </w:p>
    <w:p w:rsidR="0054188F" w:rsidRPr="00162C24" w:rsidRDefault="0054188F" w:rsidP="00541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</w:t>
      </w:r>
      <w:r w:rsidRPr="0054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 капитальных вложений в об</w:t>
      </w:r>
      <w:r w:rsidRPr="0054188F">
        <w:rPr>
          <w:rFonts w:ascii="Times New Roman" w:hAnsi="Times New Roman" w:cs="Times New Roman"/>
          <w:sz w:val="28"/>
          <w:szCs w:val="28"/>
        </w:rPr>
        <w:t>ъ</w:t>
      </w:r>
      <w:r w:rsidRPr="0054188F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 и приобрет</w:t>
      </w:r>
      <w:r w:rsidRPr="0054188F">
        <w:rPr>
          <w:rFonts w:ascii="Times New Roman" w:hAnsi="Times New Roman" w:cs="Times New Roman"/>
          <w:sz w:val="28"/>
          <w:szCs w:val="28"/>
        </w:rPr>
        <w:t>е</w:t>
      </w:r>
      <w:r w:rsidRPr="0054188F">
        <w:rPr>
          <w:rFonts w:ascii="Times New Roman" w:hAnsi="Times New Roman" w:cs="Times New Roman"/>
          <w:sz w:val="28"/>
          <w:szCs w:val="28"/>
        </w:rPr>
        <w:t>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Мероприятия по переподготовке и повышению квалификации ка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ров.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вышения квалификации и профессиональной переподготовки по подразделу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</w:t>
      </w:r>
      <w:r w:rsidR="00974107">
        <w:rPr>
          <w:rFonts w:ascii="Times New Roman" w:hAnsi="Times New Roman" w:cs="Times New Roman"/>
          <w:b/>
          <w:sz w:val="28"/>
          <w:szCs w:val="28"/>
        </w:rPr>
        <w:t>21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974107">
        <w:rPr>
          <w:rFonts w:ascii="Times New Roman" w:hAnsi="Times New Roman" w:cs="Times New Roman"/>
          <w:b/>
          <w:sz w:val="28"/>
          <w:szCs w:val="28"/>
        </w:rPr>
        <w:t>75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 xml:space="preserve">н </w:t>
      </w:r>
      <w:r w:rsidR="00D157C0" w:rsidRPr="00974107">
        <w:rPr>
          <w:rFonts w:ascii="Times New Roman" w:hAnsi="Times New Roman" w:cs="Times New Roman"/>
          <w:b/>
          <w:sz w:val="28"/>
          <w:szCs w:val="28"/>
        </w:rPr>
        <w:t>«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Об утверждении кодов (перечней кодов) бю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д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жетной классификации Российской Федерации на 2022 год (на 2022 год и на плановый период 2023 и 2024 годов)</w:t>
      </w:r>
      <w:r w:rsidR="00D157C0" w:rsidRPr="00974107">
        <w:rPr>
          <w:rFonts w:ascii="Times New Roman" w:hAnsi="Times New Roman" w:cs="Times New Roman"/>
          <w:b/>
          <w:sz w:val="28"/>
          <w:szCs w:val="28"/>
        </w:rPr>
        <w:t>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</w:t>
      </w:r>
      <w:r w:rsidR="002F0327" w:rsidRPr="00D157C0">
        <w:rPr>
          <w:rFonts w:ascii="Times New Roman" w:hAnsi="Times New Roman"/>
          <w:b/>
          <w:sz w:val="28"/>
          <w:szCs w:val="28"/>
        </w:rPr>
        <w:t>н</w:t>
      </w:r>
      <w:r w:rsidR="002F0327" w:rsidRPr="00D157C0">
        <w:rPr>
          <w:rFonts w:ascii="Times New Roman" w:hAnsi="Times New Roman"/>
          <w:b/>
          <w:sz w:val="28"/>
          <w:szCs w:val="28"/>
        </w:rPr>
        <w:t>сов Краснодарского края от 30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декабря 2015 года № 540 и нормативными актами администраций городского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</w:t>
      </w:r>
      <w:r w:rsidRPr="007477B2">
        <w:rPr>
          <w:rFonts w:ascii="Times New Roman" w:hAnsi="Times New Roman" w:cs="Times New Roman"/>
          <w:sz w:val="28"/>
          <w:szCs w:val="28"/>
        </w:rPr>
        <w:t>у</w:t>
      </w:r>
      <w:r w:rsidRPr="007477B2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</w:t>
      </w:r>
      <w:r w:rsidRPr="006B4643">
        <w:rPr>
          <w:rFonts w:ascii="Times New Roman" w:hAnsi="Times New Roman" w:cs="Times New Roman"/>
          <w:sz w:val="28"/>
          <w:szCs w:val="28"/>
        </w:rPr>
        <w:lastRenderedPageBreak/>
        <w:t>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</w:t>
      </w:r>
      <w:r w:rsidRPr="002B47B0">
        <w:rPr>
          <w:rFonts w:ascii="Times New Roman" w:hAnsi="Times New Roman" w:cs="Times New Roman"/>
          <w:sz w:val="28"/>
          <w:szCs w:val="28"/>
        </w:rPr>
        <w:t>е</w:t>
      </w:r>
      <w:r w:rsidRPr="002B47B0">
        <w:rPr>
          <w:rFonts w:ascii="Times New Roman" w:hAnsi="Times New Roman" w:cs="Times New Roman"/>
          <w:sz w:val="28"/>
          <w:szCs w:val="28"/>
        </w:rPr>
        <w:t>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2102" w:rsidRPr="000D3E66" w:rsidRDefault="00AD210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53032 </w:t>
      </w:r>
      <w:r w:rsidRPr="00B238F7">
        <w:rPr>
          <w:rFonts w:ascii="Times New Roman" w:hAnsi="Times New Roman" w:cs="Times New Roman"/>
          <w:sz w:val="28"/>
          <w:szCs w:val="28"/>
        </w:rPr>
        <w:t>Е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жемесячное денежное вознаграждение за классное руководство п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дагогическим работникам государственных и муниципальных общеобразов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тельных организаций (осуществление отдельных государственных полном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чий Краснодарского края на обеспечение выплат ежемесячного денежного возн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граждения за классное руководство педагогическим работникам муниципал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ь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ных общеобразовательных организаций)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7247F2" w:rsidRPr="002809BA" w:rsidRDefault="007247F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7F2">
        <w:rPr>
          <w:rFonts w:ascii="Times New Roman" w:hAnsi="Times New Roman" w:cs="Times New Roman"/>
          <w:sz w:val="28"/>
          <w:szCs w:val="28"/>
        </w:rPr>
        <w:t xml:space="preserve">53651 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Реализация региональных программ модернизации первичного звена здравоохранения (</w:t>
      </w:r>
      <w:bookmarkStart w:id="0" w:name="_GoBack"/>
      <w:bookmarkEnd w:id="0"/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осуществление отдельных государственных полном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чий по строительству зданий, включая проектно-изыскательские работы, для размещ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ния фельдшерско-акушерских пунктов, фельдшерских пунктов, врачебных а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булаторий и офисов врача общей практики, а также строительство иных объе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тов здравоохранения, начатое до 1 января 2019 года, необходимых для орган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зации оказания медицинской помощи в соответствии с территориальной пр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граммой государственных гарантий бесплатного оказания гражданам медици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ской помощи в Краснодарском крае)</w:t>
      </w:r>
      <w:r w:rsidR="002809B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371783" w:rsidRPr="002B47B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подг</w:t>
      </w:r>
      <w:r w:rsidRPr="00371783">
        <w:rPr>
          <w:rFonts w:ascii="Times New Roman" w:hAnsi="Times New Roman" w:cs="Times New Roman"/>
          <w:sz w:val="28"/>
          <w:szCs w:val="28"/>
        </w:rPr>
        <w:t>о</w:t>
      </w:r>
      <w:r w:rsidRPr="00371783">
        <w:rPr>
          <w:rFonts w:ascii="Times New Roman" w:hAnsi="Times New Roman" w:cs="Times New Roman"/>
          <w:sz w:val="28"/>
          <w:szCs w:val="28"/>
        </w:rPr>
        <w:t>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lastRenderedPageBreak/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выпл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 единовременного пособия детям-сиротам и детям, оставшимся без попечения родителей, и лицам из их числа на государственную регистрацию права со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ственности (права пожизненного наследуемого владения), в том числе на опл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ту услуг, необходимых для ее осуществления, за исключением жилых помещ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ний;</w:t>
      </w:r>
      <w:proofErr w:type="gramEnd"/>
    </w:p>
    <w:p w:rsidR="005D5240" w:rsidRDefault="005D524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компенсации  части родительской платы за присмотр и уход за детьми, посещающими образовательные организации, реализующие общеобр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зовательную программу дошкольного образования;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переданных на патронатное воспитание;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чению выплаты ежемесячного вознаграждения, причитающегося  патронатным воспитателям за оказание услуг по осуществлению  патронатного воспитания,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мер социальной поддержки в виде компенсации расходов на оплату жилых помещений, отопления и освещения педагогическим работникам мун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lastRenderedPageBreak/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 государственных гарантий реализации прав на получение общедосту</w:t>
      </w:r>
      <w:r w:rsidRPr="00162C24">
        <w:rPr>
          <w:rFonts w:ascii="Times New Roman" w:hAnsi="Times New Roman"/>
          <w:sz w:val="28"/>
          <w:szCs w:val="28"/>
        </w:rPr>
        <w:t>п</w:t>
      </w:r>
      <w:r w:rsidRPr="00162C24">
        <w:rPr>
          <w:rFonts w:ascii="Times New Roman" w:hAnsi="Times New Roman"/>
          <w:sz w:val="28"/>
          <w:szCs w:val="28"/>
        </w:rPr>
        <w:t>ного и бесплатного образования;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оздоровления и отдыха детей;</w:t>
      </w:r>
    </w:p>
    <w:p w:rsidR="006453FF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</w:t>
      </w:r>
      <w:proofErr w:type="gramEnd"/>
      <w:r w:rsidRPr="00E96B8A">
        <w:rPr>
          <w:rFonts w:ascii="Times New Roman" w:hAnsi="Times New Roman"/>
          <w:sz w:val="28"/>
          <w:szCs w:val="28"/>
        </w:rPr>
        <w:t xml:space="preserve">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lastRenderedPageBreak/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льготным питанием учащихся из многодетных семей в муниципальных общеобразовательных организациях;</w:t>
      </w:r>
    </w:p>
    <w:p w:rsidR="00E72A01" w:rsidRPr="00162C24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ния родителей, лицам из их числа по договорам найма специализированных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lastRenderedPageBreak/>
        <w:t>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</w:t>
      </w:r>
      <w:r w:rsidRPr="00681764">
        <w:rPr>
          <w:rFonts w:ascii="Times New Roman" w:hAnsi="Times New Roman"/>
          <w:sz w:val="28"/>
          <w:szCs w:val="28"/>
        </w:rPr>
        <w:t>а</w:t>
      </w:r>
      <w:r w:rsidRPr="00681764">
        <w:rPr>
          <w:rFonts w:ascii="Times New Roman" w:hAnsi="Times New Roman"/>
          <w:sz w:val="28"/>
          <w:szCs w:val="28"/>
        </w:rPr>
        <w:t>ющих начальное общее образование в государственных и муниципальных о</w:t>
      </w:r>
      <w:r w:rsidRPr="00681764">
        <w:rPr>
          <w:rFonts w:ascii="Times New Roman" w:hAnsi="Times New Roman"/>
          <w:sz w:val="28"/>
          <w:szCs w:val="28"/>
        </w:rPr>
        <w:t>б</w:t>
      </w:r>
      <w:r w:rsidRPr="00681764">
        <w:rPr>
          <w:rFonts w:ascii="Times New Roman" w:hAnsi="Times New Roman"/>
          <w:sz w:val="28"/>
          <w:szCs w:val="28"/>
        </w:rPr>
        <w:t>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1632D2" w:rsidRPr="000249EE" w:rsidRDefault="001632D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9638EA" w:rsidRPr="009638EA" w:rsidRDefault="009638E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8E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638EA">
        <w:rPr>
          <w:rFonts w:ascii="Times New Roman" w:hAnsi="Times New Roman" w:cs="Times New Roman"/>
          <w:sz w:val="28"/>
          <w:szCs w:val="28"/>
        </w:rPr>
        <w:t>519</w:t>
      </w:r>
      <w:r w:rsidRPr="009638E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638EA">
        <w:rPr>
          <w:rFonts w:ascii="Times New Roman" w:hAnsi="Times New Roman" w:cs="Times New Roman"/>
          <w:sz w:val="28"/>
          <w:szCs w:val="28"/>
        </w:rPr>
        <w:t xml:space="preserve"> Государственная поддержка отрасли культуры за счет средств р</w:t>
      </w:r>
      <w:r w:rsidRPr="009638EA">
        <w:rPr>
          <w:rFonts w:ascii="Times New Roman" w:hAnsi="Times New Roman" w:cs="Times New Roman"/>
          <w:sz w:val="28"/>
          <w:szCs w:val="28"/>
        </w:rPr>
        <w:t>е</w:t>
      </w:r>
      <w:r w:rsidRPr="009638EA">
        <w:rPr>
          <w:rFonts w:ascii="Times New Roman" w:hAnsi="Times New Roman" w:cs="Times New Roman"/>
          <w:sz w:val="28"/>
          <w:szCs w:val="28"/>
        </w:rPr>
        <w:t>зервного фонда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</w:t>
      </w:r>
      <w:proofErr w:type="gramEnd"/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образовании;</w:t>
      </w:r>
    </w:p>
    <w:p w:rsidR="00580A41" w:rsidRDefault="00580A4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значения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оснащение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инвент</w:t>
      </w:r>
      <w:r w:rsidR="00371245" w:rsidRPr="00371245">
        <w:rPr>
          <w:rFonts w:ascii="Times New Roman" w:hAnsi="Times New Roman" w:cs="Times New Roman"/>
          <w:sz w:val="28"/>
          <w:szCs w:val="28"/>
        </w:rPr>
        <w:t>а</w:t>
      </w:r>
      <w:r w:rsidR="00371245" w:rsidRPr="00371245">
        <w:rPr>
          <w:rFonts w:ascii="Times New Roman" w:hAnsi="Times New Roman" w:cs="Times New Roman"/>
          <w:sz w:val="28"/>
          <w:szCs w:val="28"/>
        </w:rPr>
        <w:t>ря и экипировки для физкультурно-спортивных организаций отрасли "Физич</w:t>
      </w:r>
      <w:r w:rsidR="00371245" w:rsidRPr="00371245">
        <w:rPr>
          <w:rFonts w:ascii="Times New Roman" w:hAnsi="Times New Roman" w:cs="Times New Roman"/>
          <w:sz w:val="28"/>
          <w:szCs w:val="28"/>
        </w:rPr>
        <w:t>е</w:t>
      </w:r>
      <w:r w:rsidR="00371245" w:rsidRPr="00371245">
        <w:rPr>
          <w:rFonts w:ascii="Times New Roman" w:hAnsi="Times New Roman" w:cs="Times New Roman"/>
          <w:sz w:val="28"/>
          <w:szCs w:val="28"/>
        </w:rPr>
        <w:t>ская культура и спорт", осуществляющих спортивную подготовку по базовым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 xml:space="preserve">вание и обеспечение сохранности библиотечных фондов библиотек поселений, </w:t>
      </w:r>
      <w:proofErr w:type="spellStart"/>
      <w:r w:rsidRPr="00F22BD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2BDD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6D2362" w:rsidRPr="006D2362" w:rsidRDefault="006D236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D5B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7AE" w:rsidRPr="00162C24" w:rsidRDefault="001F17A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FA1123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="006A5179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К.Р. 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18B" w:rsidRDefault="0067618B" w:rsidP="00E44E61">
      <w:pPr>
        <w:spacing w:after="0" w:line="240" w:lineRule="auto"/>
      </w:pPr>
      <w:r>
        <w:separator/>
      </w:r>
    </w:p>
  </w:endnote>
  <w:endnote w:type="continuationSeparator" w:id="0">
    <w:p w:rsidR="0067618B" w:rsidRDefault="0067618B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18B" w:rsidRDefault="0067618B" w:rsidP="00E44E61">
      <w:pPr>
        <w:spacing w:after="0" w:line="240" w:lineRule="auto"/>
      </w:pPr>
      <w:r>
        <w:separator/>
      </w:r>
    </w:p>
  </w:footnote>
  <w:footnote w:type="continuationSeparator" w:id="0">
    <w:p w:rsidR="0067618B" w:rsidRDefault="0067618B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67618B" w:rsidRDefault="0067618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24B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67618B" w:rsidRDefault="006761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0287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9600F"/>
    <w:rsid w:val="00096658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1BBB"/>
    <w:rsid w:val="000C2233"/>
    <w:rsid w:val="000C76F8"/>
    <w:rsid w:val="000D0778"/>
    <w:rsid w:val="000D22BE"/>
    <w:rsid w:val="000D3E66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0F4777"/>
    <w:rsid w:val="000F5AB7"/>
    <w:rsid w:val="001011AC"/>
    <w:rsid w:val="0010133C"/>
    <w:rsid w:val="00103F1D"/>
    <w:rsid w:val="0011147D"/>
    <w:rsid w:val="001119E5"/>
    <w:rsid w:val="00113A39"/>
    <w:rsid w:val="00113CB4"/>
    <w:rsid w:val="00115A26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4930"/>
    <w:rsid w:val="0014649E"/>
    <w:rsid w:val="0014763D"/>
    <w:rsid w:val="00147C74"/>
    <w:rsid w:val="0015361C"/>
    <w:rsid w:val="0015684E"/>
    <w:rsid w:val="00160614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4B8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7AE"/>
    <w:rsid w:val="001F1AF1"/>
    <w:rsid w:val="001F2250"/>
    <w:rsid w:val="001F49BB"/>
    <w:rsid w:val="001F4A0C"/>
    <w:rsid w:val="001F4F93"/>
    <w:rsid w:val="001F545D"/>
    <w:rsid w:val="002005FE"/>
    <w:rsid w:val="00201F83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57C4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809BA"/>
    <w:rsid w:val="002932F0"/>
    <w:rsid w:val="002949BB"/>
    <w:rsid w:val="00297FCD"/>
    <w:rsid w:val="002A1885"/>
    <w:rsid w:val="002A366C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2F4F56"/>
    <w:rsid w:val="002F6E15"/>
    <w:rsid w:val="00302D59"/>
    <w:rsid w:val="0030337D"/>
    <w:rsid w:val="00304E7A"/>
    <w:rsid w:val="00307654"/>
    <w:rsid w:val="00307BC6"/>
    <w:rsid w:val="00307D88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158E"/>
    <w:rsid w:val="003327BE"/>
    <w:rsid w:val="00332A4D"/>
    <w:rsid w:val="00334B02"/>
    <w:rsid w:val="003371E6"/>
    <w:rsid w:val="003402E7"/>
    <w:rsid w:val="003409DE"/>
    <w:rsid w:val="003436F1"/>
    <w:rsid w:val="003452D2"/>
    <w:rsid w:val="003459C4"/>
    <w:rsid w:val="003520F8"/>
    <w:rsid w:val="003534F6"/>
    <w:rsid w:val="00353FD6"/>
    <w:rsid w:val="00355ABF"/>
    <w:rsid w:val="003571B0"/>
    <w:rsid w:val="00357733"/>
    <w:rsid w:val="00363B6D"/>
    <w:rsid w:val="00366E1F"/>
    <w:rsid w:val="00371245"/>
    <w:rsid w:val="00371783"/>
    <w:rsid w:val="0037345D"/>
    <w:rsid w:val="00373CC1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0364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2001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5F82"/>
    <w:rsid w:val="004061AC"/>
    <w:rsid w:val="004103CA"/>
    <w:rsid w:val="00411816"/>
    <w:rsid w:val="00413EEF"/>
    <w:rsid w:val="00414A3F"/>
    <w:rsid w:val="00417E00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177"/>
    <w:rsid w:val="00441B0C"/>
    <w:rsid w:val="00441FBF"/>
    <w:rsid w:val="00444D38"/>
    <w:rsid w:val="0044523A"/>
    <w:rsid w:val="00450065"/>
    <w:rsid w:val="00450493"/>
    <w:rsid w:val="00452227"/>
    <w:rsid w:val="00455D42"/>
    <w:rsid w:val="0045745F"/>
    <w:rsid w:val="004658BD"/>
    <w:rsid w:val="00465C18"/>
    <w:rsid w:val="00473877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5C67"/>
    <w:rsid w:val="004A65CA"/>
    <w:rsid w:val="004A670C"/>
    <w:rsid w:val="004A72BE"/>
    <w:rsid w:val="004B2983"/>
    <w:rsid w:val="004B31AA"/>
    <w:rsid w:val="004B54B8"/>
    <w:rsid w:val="004B71D4"/>
    <w:rsid w:val="004C195C"/>
    <w:rsid w:val="004C4555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26C"/>
    <w:rsid w:val="004F393D"/>
    <w:rsid w:val="004F76BA"/>
    <w:rsid w:val="004F7F5F"/>
    <w:rsid w:val="00500C98"/>
    <w:rsid w:val="00500CB4"/>
    <w:rsid w:val="0050433A"/>
    <w:rsid w:val="00505122"/>
    <w:rsid w:val="005061B6"/>
    <w:rsid w:val="00510120"/>
    <w:rsid w:val="00511565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188F"/>
    <w:rsid w:val="00545352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24DB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E7EBA"/>
    <w:rsid w:val="005F0075"/>
    <w:rsid w:val="005F298F"/>
    <w:rsid w:val="005F2AB2"/>
    <w:rsid w:val="005F3AEC"/>
    <w:rsid w:val="005F7B93"/>
    <w:rsid w:val="0060122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4462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4CDC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7618B"/>
    <w:rsid w:val="00681155"/>
    <w:rsid w:val="00681764"/>
    <w:rsid w:val="00684146"/>
    <w:rsid w:val="00690A55"/>
    <w:rsid w:val="006910B1"/>
    <w:rsid w:val="006916F0"/>
    <w:rsid w:val="00692664"/>
    <w:rsid w:val="006A2CF0"/>
    <w:rsid w:val="006A417C"/>
    <w:rsid w:val="006A41A8"/>
    <w:rsid w:val="006A44BA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13294"/>
    <w:rsid w:val="00720870"/>
    <w:rsid w:val="007247F2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0E7"/>
    <w:rsid w:val="00754322"/>
    <w:rsid w:val="00755370"/>
    <w:rsid w:val="00757AE5"/>
    <w:rsid w:val="00760170"/>
    <w:rsid w:val="0076020A"/>
    <w:rsid w:val="00760251"/>
    <w:rsid w:val="007606B1"/>
    <w:rsid w:val="00762900"/>
    <w:rsid w:val="00763DE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B08"/>
    <w:rsid w:val="007F4C28"/>
    <w:rsid w:val="007F570F"/>
    <w:rsid w:val="007F66B6"/>
    <w:rsid w:val="007F7414"/>
    <w:rsid w:val="00801606"/>
    <w:rsid w:val="00803487"/>
    <w:rsid w:val="00803E3C"/>
    <w:rsid w:val="008043ED"/>
    <w:rsid w:val="00813074"/>
    <w:rsid w:val="00813700"/>
    <w:rsid w:val="00813715"/>
    <w:rsid w:val="008170A5"/>
    <w:rsid w:val="008211FC"/>
    <w:rsid w:val="008217BC"/>
    <w:rsid w:val="00821961"/>
    <w:rsid w:val="00822D50"/>
    <w:rsid w:val="00823AFC"/>
    <w:rsid w:val="00832F5E"/>
    <w:rsid w:val="00833C7E"/>
    <w:rsid w:val="008351E1"/>
    <w:rsid w:val="008354C5"/>
    <w:rsid w:val="00835699"/>
    <w:rsid w:val="00835BD1"/>
    <w:rsid w:val="00836EBD"/>
    <w:rsid w:val="008370C7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46F72"/>
    <w:rsid w:val="00850354"/>
    <w:rsid w:val="0085349E"/>
    <w:rsid w:val="008552DE"/>
    <w:rsid w:val="008555D5"/>
    <w:rsid w:val="00856522"/>
    <w:rsid w:val="00856AC8"/>
    <w:rsid w:val="0086055A"/>
    <w:rsid w:val="00860FC6"/>
    <w:rsid w:val="0086145A"/>
    <w:rsid w:val="00861B26"/>
    <w:rsid w:val="008662B1"/>
    <w:rsid w:val="0087016F"/>
    <w:rsid w:val="008701F3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96307"/>
    <w:rsid w:val="008A0795"/>
    <w:rsid w:val="008A0EF6"/>
    <w:rsid w:val="008A32F6"/>
    <w:rsid w:val="008A3D2A"/>
    <w:rsid w:val="008A4F34"/>
    <w:rsid w:val="008A5BA2"/>
    <w:rsid w:val="008A6D26"/>
    <w:rsid w:val="008B0331"/>
    <w:rsid w:val="008B3C46"/>
    <w:rsid w:val="008B6A7F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885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64A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8EA"/>
    <w:rsid w:val="00963BB7"/>
    <w:rsid w:val="009677B8"/>
    <w:rsid w:val="00974107"/>
    <w:rsid w:val="00974670"/>
    <w:rsid w:val="00977558"/>
    <w:rsid w:val="00977E2E"/>
    <w:rsid w:val="00982EB1"/>
    <w:rsid w:val="0098365D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A7029"/>
    <w:rsid w:val="009B0D3D"/>
    <w:rsid w:val="009B1B50"/>
    <w:rsid w:val="009B1CBB"/>
    <w:rsid w:val="009B28AC"/>
    <w:rsid w:val="009B4D23"/>
    <w:rsid w:val="009B60D8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51D9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ADE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40EC"/>
    <w:rsid w:val="00A76148"/>
    <w:rsid w:val="00A77EDE"/>
    <w:rsid w:val="00A802D9"/>
    <w:rsid w:val="00A80D9F"/>
    <w:rsid w:val="00A811D5"/>
    <w:rsid w:val="00A822CC"/>
    <w:rsid w:val="00A834CC"/>
    <w:rsid w:val="00A84A89"/>
    <w:rsid w:val="00A8571E"/>
    <w:rsid w:val="00A879DF"/>
    <w:rsid w:val="00A9046B"/>
    <w:rsid w:val="00A93A75"/>
    <w:rsid w:val="00A94DF4"/>
    <w:rsid w:val="00A95D4C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102"/>
    <w:rsid w:val="00AD254F"/>
    <w:rsid w:val="00AD3B3D"/>
    <w:rsid w:val="00AD4140"/>
    <w:rsid w:val="00AD4820"/>
    <w:rsid w:val="00AD5698"/>
    <w:rsid w:val="00AD5C7C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3C6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4F5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657E2"/>
    <w:rsid w:val="00B6589F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347F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122C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05A1"/>
    <w:rsid w:val="00C2537D"/>
    <w:rsid w:val="00C316E3"/>
    <w:rsid w:val="00C31AAB"/>
    <w:rsid w:val="00C34B82"/>
    <w:rsid w:val="00C35161"/>
    <w:rsid w:val="00C35C0D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2FEB"/>
    <w:rsid w:val="00C64CE9"/>
    <w:rsid w:val="00C656A0"/>
    <w:rsid w:val="00C66ADB"/>
    <w:rsid w:val="00C677BC"/>
    <w:rsid w:val="00C70B0F"/>
    <w:rsid w:val="00C72AD9"/>
    <w:rsid w:val="00C746E2"/>
    <w:rsid w:val="00C759C6"/>
    <w:rsid w:val="00C76C4D"/>
    <w:rsid w:val="00C770FE"/>
    <w:rsid w:val="00C80313"/>
    <w:rsid w:val="00C810AF"/>
    <w:rsid w:val="00C86A9A"/>
    <w:rsid w:val="00C87F5A"/>
    <w:rsid w:val="00C92F57"/>
    <w:rsid w:val="00C955CA"/>
    <w:rsid w:val="00C9757A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24B"/>
    <w:rsid w:val="00CB7D22"/>
    <w:rsid w:val="00CC35F8"/>
    <w:rsid w:val="00CC5DB5"/>
    <w:rsid w:val="00CC66F9"/>
    <w:rsid w:val="00CD18AB"/>
    <w:rsid w:val="00CD291C"/>
    <w:rsid w:val="00CD3175"/>
    <w:rsid w:val="00CD49CA"/>
    <w:rsid w:val="00CD6CF1"/>
    <w:rsid w:val="00CE42AC"/>
    <w:rsid w:val="00CF4DAF"/>
    <w:rsid w:val="00CF4FAC"/>
    <w:rsid w:val="00D015DC"/>
    <w:rsid w:val="00D0425C"/>
    <w:rsid w:val="00D0466D"/>
    <w:rsid w:val="00D051AA"/>
    <w:rsid w:val="00D052B4"/>
    <w:rsid w:val="00D06607"/>
    <w:rsid w:val="00D10019"/>
    <w:rsid w:val="00D135DF"/>
    <w:rsid w:val="00D157C0"/>
    <w:rsid w:val="00D17178"/>
    <w:rsid w:val="00D20473"/>
    <w:rsid w:val="00D23756"/>
    <w:rsid w:val="00D241C5"/>
    <w:rsid w:val="00D26B55"/>
    <w:rsid w:val="00D27E71"/>
    <w:rsid w:val="00D32CD7"/>
    <w:rsid w:val="00D33BCD"/>
    <w:rsid w:val="00D33C4F"/>
    <w:rsid w:val="00D351D1"/>
    <w:rsid w:val="00D427A8"/>
    <w:rsid w:val="00D44749"/>
    <w:rsid w:val="00D46AD5"/>
    <w:rsid w:val="00D541EE"/>
    <w:rsid w:val="00D54294"/>
    <w:rsid w:val="00D5627E"/>
    <w:rsid w:val="00D61F81"/>
    <w:rsid w:val="00D627C3"/>
    <w:rsid w:val="00D62D35"/>
    <w:rsid w:val="00D62F9D"/>
    <w:rsid w:val="00D65CB9"/>
    <w:rsid w:val="00D676E7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87C8C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2952"/>
    <w:rsid w:val="00E146A4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0E0E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55B61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4D45"/>
    <w:rsid w:val="00E86BAB"/>
    <w:rsid w:val="00E86E22"/>
    <w:rsid w:val="00E87FC3"/>
    <w:rsid w:val="00E91771"/>
    <w:rsid w:val="00E9405A"/>
    <w:rsid w:val="00E95E18"/>
    <w:rsid w:val="00E96B8A"/>
    <w:rsid w:val="00E96E1E"/>
    <w:rsid w:val="00EA0A44"/>
    <w:rsid w:val="00EA0CCE"/>
    <w:rsid w:val="00EB2837"/>
    <w:rsid w:val="00EB6ACD"/>
    <w:rsid w:val="00EB798E"/>
    <w:rsid w:val="00EC1A6C"/>
    <w:rsid w:val="00EC39D4"/>
    <w:rsid w:val="00EC779D"/>
    <w:rsid w:val="00ED2CD7"/>
    <w:rsid w:val="00ED37FF"/>
    <w:rsid w:val="00ED60B4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EF7C33"/>
    <w:rsid w:val="00F0301A"/>
    <w:rsid w:val="00F04639"/>
    <w:rsid w:val="00F1049C"/>
    <w:rsid w:val="00F11B10"/>
    <w:rsid w:val="00F14AC2"/>
    <w:rsid w:val="00F15B30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37EFB"/>
    <w:rsid w:val="00F405BF"/>
    <w:rsid w:val="00F41E8A"/>
    <w:rsid w:val="00F428E9"/>
    <w:rsid w:val="00F431C8"/>
    <w:rsid w:val="00F45529"/>
    <w:rsid w:val="00F46A2C"/>
    <w:rsid w:val="00F47C96"/>
    <w:rsid w:val="00F5042D"/>
    <w:rsid w:val="00F51E7F"/>
    <w:rsid w:val="00F5231C"/>
    <w:rsid w:val="00F5260B"/>
    <w:rsid w:val="00F53352"/>
    <w:rsid w:val="00F55237"/>
    <w:rsid w:val="00F5641A"/>
    <w:rsid w:val="00F600BE"/>
    <w:rsid w:val="00F60F63"/>
    <w:rsid w:val="00F61D9C"/>
    <w:rsid w:val="00F65A33"/>
    <w:rsid w:val="00F66C17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3CA4"/>
    <w:rsid w:val="00F84E91"/>
    <w:rsid w:val="00F903E9"/>
    <w:rsid w:val="00F907B6"/>
    <w:rsid w:val="00F91A56"/>
    <w:rsid w:val="00F91AA1"/>
    <w:rsid w:val="00F92E3E"/>
    <w:rsid w:val="00F947D0"/>
    <w:rsid w:val="00F94BAD"/>
    <w:rsid w:val="00F97490"/>
    <w:rsid w:val="00FA1123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9F3"/>
    <w:rsid w:val="00FC7DBD"/>
    <w:rsid w:val="00FD4FF0"/>
    <w:rsid w:val="00FD512D"/>
    <w:rsid w:val="00FD553B"/>
    <w:rsid w:val="00FD5BD8"/>
    <w:rsid w:val="00FD5EC8"/>
    <w:rsid w:val="00FD7A5A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  <w:style w:type="paragraph" w:customStyle="1" w:styleId="s1">
    <w:name w:val="s_1"/>
    <w:basedOn w:val="a"/>
    <w:rsid w:val="00F1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  <w:style w:type="paragraph" w:customStyle="1" w:styleId="s1">
    <w:name w:val="s_1"/>
    <w:basedOn w:val="a"/>
    <w:rsid w:val="00F1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88894-F596-4778-A86C-5C697308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3399</TotalTime>
  <Pages>55</Pages>
  <Words>19720</Words>
  <Characters>112406</Characters>
  <Application>Microsoft Office Word</Application>
  <DocSecurity>0</DocSecurity>
  <Lines>936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344</cp:revision>
  <cp:lastPrinted>2021-12-28T08:17:00Z</cp:lastPrinted>
  <dcterms:created xsi:type="dcterms:W3CDTF">2019-08-29T10:36:00Z</dcterms:created>
  <dcterms:modified xsi:type="dcterms:W3CDTF">2022-01-18T14:47:00Z</dcterms:modified>
</cp:coreProperties>
</file>