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65" w:rsidRPr="008E3DBF" w:rsidRDefault="001F4F65" w:rsidP="00931ABA">
      <w:pPr>
        <w:ind w:left="10490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9</w:t>
      </w:r>
    </w:p>
    <w:p w:rsidR="001F4F65" w:rsidRPr="008E3DBF" w:rsidRDefault="001F4F65" w:rsidP="00931ABA">
      <w:pPr>
        <w:ind w:left="709" w:right="962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СПРАВКА-РАСЧЕТ</w:t>
      </w:r>
    </w:p>
    <w:p w:rsidR="001F4F65" w:rsidRPr="008E3DBF" w:rsidRDefault="001F4F65" w:rsidP="00931ABA">
      <w:pPr>
        <w:autoSpaceDE w:val="0"/>
        <w:autoSpaceDN w:val="0"/>
        <w:adjustRightInd w:val="0"/>
        <w:ind w:left="709" w:right="962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суммы субсидии на возмещение части затрат, понесенных</w:t>
      </w:r>
      <w:r>
        <w:rPr>
          <w:b/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>на строительство теплиц для выращивания овощей</w:t>
      </w:r>
      <w:r w:rsidR="00931ABA">
        <w:rPr>
          <w:b/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>и (или) ягод в защищенном грунте</w:t>
      </w:r>
    </w:p>
    <w:p w:rsidR="001F4F65" w:rsidRPr="008E3DBF" w:rsidRDefault="001F4F65" w:rsidP="00931ABA">
      <w:pPr>
        <w:autoSpaceDE w:val="0"/>
        <w:autoSpaceDN w:val="0"/>
        <w:adjustRightInd w:val="0"/>
        <w:ind w:left="709" w:right="962"/>
        <w:jc w:val="center"/>
        <w:rPr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642"/>
        <w:gridCol w:w="6095"/>
      </w:tblGrid>
      <w:tr w:rsidR="001F4F65" w:rsidRPr="00931ABA" w:rsidTr="006F2675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65" w:rsidRPr="00931ABA" w:rsidRDefault="006F2675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31ABA">
              <w:rPr>
                <w:color w:val="333333"/>
              </w:rPr>
              <w:t>Наименование участника отбора получателей субсидий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5" w:rsidRPr="00931ABA" w:rsidRDefault="001F4F65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1F4F65" w:rsidRPr="00931ABA" w:rsidTr="006F2675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65" w:rsidRPr="00931ABA" w:rsidRDefault="006F2675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31ABA">
              <w:t xml:space="preserve">ИНН </w:t>
            </w:r>
            <w:r w:rsidRPr="00931ABA">
              <w:rPr>
                <w:color w:val="333333"/>
              </w:rPr>
              <w:t>участника отбора получателей субсидий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65" w:rsidRPr="00931ABA" w:rsidRDefault="001F4F65" w:rsidP="004837A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:rsidR="001F4F65" w:rsidRPr="008E3DBF" w:rsidRDefault="001F4F65" w:rsidP="001F4F65">
      <w:pPr>
        <w:pStyle w:val="a4"/>
        <w:spacing w:before="0" w:beforeAutospacing="0" w:after="0" w:afterAutospacing="0"/>
        <w:rPr>
          <w:sz w:val="18"/>
          <w:szCs w:val="18"/>
        </w:rPr>
      </w:pPr>
    </w:p>
    <w:tbl>
      <w:tblPr>
        <w:tblW w:w="14790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3427"/>
        <w:gridCol w:w="585"/>
        <w:gridCol w:w="26"/>
        <w:gridCol w:w="533"/>
        <w:gridCol w:w="241"/>
        <w:gridCol w:w="567"/>
        <w:gridCol w:w="440"/>
        <w:gridCol w:w="241"/>
        <w:gridCol w:w="1002"/>
        <w:gridCol w:w="1233"/>
        <w:gridCol w:w="440"/>
        <w:gridCol w:w="235"/>
        <w:gridCol w:w="378"/>
        <w:gridCol w:w="1701"/>
        <w:gridCol w:w="589"/>
        <w:gridCol w:w="226"/>
        <w:gridCol w:w="886"/>
        <w:gridCol w:w="1812"/>
        <w:gridCol w:w="220"/>
      </w:tblGrid>
      <w:tr w:rsidR="001F4F65" w:rsidRPr="008E3DBF" w:rsidTr="00931ABA">
        <w:trPr>
          <w:gridBefore w:val="1"/>
          <w:wBefore w:w="8" w:type="dxa"/>
        </w:trPr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Наименование</w:t>
            </w:r>
          </w:p>
        </w:tc>
        <w:tc>
          <w:tcPr>
            <w:tcW w:w="1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Площадь теплицы, подлежащая субсидированию, кв. м*</w:t>
            </w:r>
          </w:p>
        </w:tc>
        <w:tc>
          <w:tcPr>
            <w:tcW w:w="1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-57" w:right="-57"/>
              <w:jc w:val="center"/>
            </w:pPr>
            <w:r w:rsidRPr="008E3DBF">
              <w:t>Фактические затраты,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 субсидии, %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Ставка субсидии за 1 кв. м, рублей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-57" w:right="-57"/>
              <w:jc w:val="center"/>
            </w:pPr>
            <w:r w:rsidRPr="008E3DBF">
              <w:t>Размер целевых средств,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гр.6=гр.3× гр.4/100,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-57" w:right="-57"/>
              <w:jc w:val="center"/>
            </w:pPr>
            <w:r w:rsidRPr="008E3DBF">
              <w:t>Размер целевых средств,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гр.7=гр.2× гр.5,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-57" w:right="-57"/>
              <w:jc w:val="center"/>
            </w:pPr>
            <w:r w:rsidRPr="008E3DBF">
              <w:t>Сумма субсидии (минимальная величина из графы 6 или 7),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</w:tr>
      <w:tr w:rsidR="001F4F65" w:rsidRPr="008E3DBF" w:rsidTr="00931ABA">
        <w:trPr>
          <w:gridBefore w:val="1"/>
          <w:wBefore w:w="8" w:type="dxa"/>
        </w:trPr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1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1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7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8</w:t>
            </w:r>
          </w:p>
        </w:tc>
      </w:tr>
      <w:tr w:rsidR="001F4F65" w:rsidRPr="008E3DBF" w:rsidTr="00931ABA">
        <w:trPr>
          <w:gridBefore w:val="1"/>
          <w:wBefore w:w="8" w:type="dxa"/>
        </w:trPr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96"/>
            </w:pPr>
            <w:r w:rsidRPr="008E3DBF">
              <w:t>Теплица на металлическом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96"/>
            </w:pPr>
            <w:r w:rsidRPr="008E3DBF">
              <w:t>и стеклопластиковом каркасе</w:t>
            </w:r>
          </w:p>
        </w:tc>
        <w:tc>
          <w:tcPr>
            <w:tcW w:w="1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</w:tr>
      <w:tr w:rsidR="001F4F65" w:rsidRPr="008E3DBF" w:rsidTr="00931ABA">
        <w:trPr>
          <w:gridBefore w:val="1"/>
          <w:wBefore w:w="8" w:type="dxa"/>
        </w:trPr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96"/>
            </w:pPr>
            <w:r w:rsidRPr="008E3DBF">
              <w:t>Теплица на деревянном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ind w:left="96"/>
            </w:pPr>
            <w:r w:rsidRPr="008E3DBF">
              <w:t>и комбинированном каркасе</w:t>
            </w:r>
          </w:p>
        </w:tc>
        <w:tc>
          <w:tcPr>
            <w:tcW w:w="1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</w:tr>
      <w:tr w:rsidR="001F4F65" w:rsidRPr="008E3DBF" w:rsidTr="00931ABA">
        <w:trPr>
          <w:gridBefore w:val="1"/>
          <w:wBefore w:w="8" w:type="dxa"/>
        </w:trPr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</w:pPr>
            <w:r w:rsidRPr="008E3DBF">
              <w:t>Итого</w:t>
            </w:r>
          </w:p>
        </w:tc>
        <w:tc>
          <w:tcPr>
            <w:tcW w:w="19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right"/>
            </w:pPr>
            <w:r w:rsidRPr="008E3DBF">
              <w:t> </w:t>
            </w:r>
          </w:p>
        </w:tc>
      </w:tr>
      <w:tr w:rsidR="001F4F65" w:rsidRPr="008E3DBF" w:rsidTr="00931ABA">
        <w:trPr>
          <w:gridBefore w:val="1"/>
          <w:wBefore w:w="8" w:type="dxa"/>
        </w:trPr>
        <w:tc>
          <w:tcPr>
            <w:tcW w:w="1478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F65" w:rsidRPr="00931ABA" w:rsidRDefault="001F4F65" w:rsidP="004837AE">
            <w:pPr>
              <w:pStyle w:val="a4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931ABA">
              <w:rPr>
                <w:sz w:val="22"/>
                <w:szCs w:val="22"/>
              </w:rPr>
              <w:t>Примечание:</w:t>
            </w:r>
          </w:p>
          <w:p w:rsidR="001F4F65" w:rsidRPr="00931ABA" w:rsidRDefault="001F4F65" w:rsidP="004837AE">
            <w:pPr>
              <w:pStyle w:val="a4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931ABA">
              <w:rPr>
                <w:sz w:val="22"/>
                <w:szCs w:val="22"/>
              </w:rPr>
              <w:t>* Площадь теплицы, подлежащая субсидированию, берётся из акта обследования теплицы, при этом данная площадь должна быть:</w:t>
            </w:r>
          </w:p>
          <w:p w:rsidR="001F4F65" w:rsidRPr="00931ABA" w:rsidRDefault="001F4F65" w:rsidP="004837AE">
            <w:pPr>
              <w:pStyle w:val="a4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931ABA">
              <w:rPr>
                <w:sz w:val="22"/>
                <w:szCs w:val="22"/>
              </w:rPr>
              <w:t>для крестьянских (фермерских) хозяйств, индивидуальных предпринимателей, осуществляющих деятельность в области сельскохозяйственного производства, не менее 100 кв. м каждая и не более чем за 0,5 га в финансовом году;</w:t>
            </w:r>
          </w:p>
          <w:p w:rsidR="001F4F65" w:rsidRPr="00931ABA" w:rsidRDefault="001F4F65" w:rsidP="004837AE">
            <w:pPr>
              <w:pStyle w:val="a4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931ABA">
              <w:rPr>
                <w:sz w:val="22"/>
                <w:szCs w:val="22"/>
              </w:rPr>
              <w:t>для граждан, ведущих личное подсобное хозяйство не менее 50 кв. м каждая и не более чем за 0,01 га в финансовом году;</w:t>
            </w:r>
          </w:p>
          <w:p w:rsidR="001F4F65" w:rsidRPr="00931ABA" w:rsidRDefault="001F4F65" w:rsidP="004837AE">
            <w:pPr>
              <w:pStyle w:val="a4"/>
              <w:spacing w:before="0" w:beforeAutospacing="0" w:after="0" w:afterAutospacing="0"/>
              <w:ind w:firstLine="663"/>
              <w:jc w:val="both"/>
              <w:rPr>
                <w:sz w:val="22"/>
                <w:szCs w:val="22"/>
              </w:rPr>
            </w:pPr>
            <w:r w:rsidRPr="00931ABA">
              <w:rPr>
                <w:sz w:val="22"/>
                <w:szCs w:val="22"/>
              </w:rPr>
              <w:t>для граждан, ведущих личное подсобное хозяйство и применяющих специальный налоговый режим «Налог на профессиональный доход» по направлению «Мой огород – мой бизнес» не менее 50 кв. м каждая и не более чем за 0,2 га в финансовом году.</w:t>
            </w:r>
          </w:p>
        </w:tc>
      </w:tr>
      <w:tr w:rsidR="001F4F65" w:rsidRPr="008E3DBF" w:rsidTr="0093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20" w:type="dxa"/>
            <w:gridSpan w:val="6"/>
            <w:vAlign w:val="center"/>
            <w:hideMark/>
          </w:tcPr>
          <w:p w:rsidR="006F2675" w:rsidRPr="00450B5A" w:rsidRDefault="006F2675" w:rsidP="006F2675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28"/>
                <w:szCs w:val="28"/>
              </w:rPr>
              <w:t xml:space="preserve"> ____________________</w:t>
            </w:r>
            <w:r w:rsidR="006F2675">
              <w:rPr>
                <w:sz w:val="28"/>
                <w:szCs w:val="28"/>
              </w:rPr>
              <w:t>______________</w:t>
            </w:r>
          </w:p>
        </w:tc>
        <w:tc>
          <w:tcPr>
            <w:tcW w:w="1248" w:type="dxa"/>
            <w:gridSpan w:val="3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tabs>
                <w:tab w:val="right" w:pos="9639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894" w:type="dxa"/>
            <w:gridSpan w:val="4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</w:tr>
      <w:tr w:rsidR="001F4F65" w:rsidRPr="008E3DBF" w:rsidTr="0093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046" w:type="dxa"/>
            <w:gridSpan w:val="4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022" w:type="dxa"/>
            <w:gridSpan w:val="5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(подпись)</w:t>
            </w:r>
          </w:p>
        </w:tc>
        <w:tc>
          <w:tcPr>
            <w:tcW w:w="2894" w:type="dxa"/>
            <w:gridSpan w:val="4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(расшифровка подписи)</w:t>
            </w:r>
          </w:p>
        </w:tc>
      </w:tr>
      <w:tr w:rsidR="001F4F65" w:rsidRPr="008E3DBF" w:rsidTr="0093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046" w:type="dxa"/>
            <w:gridSpan w:val="4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022" w:type="dxa"/>
            <w:gridSpan w:val="5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0" w:type="dxa"/>
            <w:gridSpan w:val="4"/>
            <w:tcBorders>
              <w:lef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894" w:type="dxa"/>
            <w:gridSpan w:val="4"/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lef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</w:tr>
      <w:tr w:rsidR="001F4F65" w:rsidRPr="008E3DBF" w:rsidTr="00931A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4"/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gridSpan w:val="2"/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lef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918" w:type="dxa"/>
            <w:gridSpan w:val="3"/>
            <w:tcBorders>
              <w:lef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1F4F65" w:rsidRPr="008E3DBF" w:rsidTr="0093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0" w:type="dxa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6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24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</w:tr>
      <w:tr w:rsidR="001F4F65" w:rsidRPr="008E3DBF" w:rsidTr="0093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0" w:type="dxa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16" w:type="dxa"/>
            <w:gridSpan w:val="4"/>
            <w:tcBorders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(подпись)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 </w:t>
            </w:r>
          </w:p>
        </w:tc>
        <w:tc>
          <w:tcPr>
            <w:tcW w:w="2924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E3DBF">
              <w:rPr>
                <w:sz w:val="18"/>
                <w:szCs w:val="18"/>
              </w:rPr>
              <w:t>(расшифровка подписи)</w:t>
            </w:r>
          </w:p>
        </w:tc>
      </w:tr>
      <w:tr w:rsidR="001F4F65" w:rsidRPr="008E3DBF" w:rsidTr="0093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4F65" w:rsidRPr="008E3DBF" w:rsidRDefault="001F4F65" w:rsidP="004837AE">
            <w:pPr>
              <w:rPr>
                <w:rFonts w:eastAsia="Times New Roman"/>
                <w:sz w:val="18"/>
                <w:szCs w:val="18"/>
              </w:rPr>
            </w:pPr>
            <w:r w:rsidRPr="008E3DBF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1F4F65" w:rsidRPr="008E3DBF" w:rsidRDefault="001F4F65" w:rsidP="001F4F65">
      <w:pPr>
        <w:pStyle w:val="a4"/>
        <w:spacing w:before="0" w:beforeAutospacing="0" w:after="0" w:afterAutospacing="0"/>
        <w:rPr>
          <w:rFonts w:eastAsiaTheme="minorEastAsia"/>
          <w:sz w:val="18"/>
          <w:szCs w:val="18"/>
        </w:rPr>
      </w:pPr>
      <w:proofErr w:type="gramStart"/>
      <w:r w:rsidRPr="008E3DBF">
        <w:rPr>
          <w:sz w:val="28"/>
          <w:szCs w:val="28"/>
        </w:rPr>
        <w:t>« _</w:t>
      </w:r>
      <w:proofErr w:type="gramEnd"/>
      <w:r w:rsidRPr="008E3DBF">
        <w:rPr>
          <w:sz w:val="28"/>
          <w:szCs w:val="28"/>
        </w:rPr>
        <w:t>__ » ____________ 202_ г.</w:t>
      </w:r>
    </w:p>
    <w:p w:rsidR="001F4F65" w:rsidRPr="008E3DBF" w:rsidRDefault="001F4F65" w:rsidP="001F4F65">
      <w:pPr>
        <w:spacing w:line="220" w:lineRule="auto"/>
        <w:rPr>
          <w:kern w:val="2"/>
        </w:rPr>
      </w:pPr>
    </w:p>
    <w:p w:rsidR="001F4F65" w:rsidRPr="008E3DBF" w:rsidRDefault="001F4F65" w:rsidP="001F4F65">
      <w:pPr>
        <w:autoSpaceDE w:val="0"/>
        <w:autoSpaceDN w:val="0"/>
        <w:adjustRightInd w:val="0"/>
        <w:rPr>
          <w:kern w:val="2"/>
        </w:rPr>
      </w:pPr>
    </w:p>
    <w:p w:rsidR="00E76B74" w:rsidRPr="001F4F65" w:rsidRDefault="00E76B74" w:rsidP="001F4F65"/>
    <w:sectPr w:rsidR="00E76B74" w:rsidRPr="001F4F65" w:rsidSect="00931ABA">
      <w:headerReference w:type="default" r:id="rId6"/>
      <w:pgSz w:w="16838" w:h="11906" w:orient="landscape"/>
      <w:pgMar w:top="993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44" w:rsidRDefault="00E13A44" w:rsidP="00C8762A">
      <w:r>
        <w:separator/>
      </w:r>
    </w:p>
  </w:endnote>
  <w:endnote w:type="continuationSeparator" w:id="0">
    <w:p w:rsidR="00E13A44" w:rsidRDefault="00E13A44" w:rsidP="00C8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44" w:rsidRDefault="00E13A44" w:rsidP="00C8762A">
      <w:r>
        <w:separator/>
      </w:r>
    </w:p>
  </w:footnote>
  <w:footnote w:type="continuationSeparator" w:id="0">
    <w:p w:rsidR="00E13A44" w:rsidRDefault="00E13A44" w:rsidP="00C8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2463"/>
      <w:docPartObj>
        <w:docPartGallery w:val="Page Numbers (Margins)"/>
        <w:docPartUnique/>
      </w:docPartObj>
    </w:sdtPr>
    <w:sdtEndPr/>
    <w:sdtContent>
      <w:p w:rsidR="00C8762A" w:rsidRDefault="00C8762A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14789478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8762A" w:rsidRPr="00C8762A" w:rsidRDefault="00C8762A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931ABA" w:rsidRPr="00931ABA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5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14789478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8762A" w:rsidRPr="00C8762A" w:rsidRDefault="00C8762A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31ABA" w:rsidRPr="00931ABA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6"/>
    <w:rsid w:val="00047DD6"/>
    <w:rsid w:val="00182142"/>
    <w:rsid w:val="00182A0F"/>
    <w:rsid w:val="001F4F65"/>
    <w:rsid w:val="00475933"/>
    <w:rsid w:val="005A6342"/>
    <w:rsid w:val="005C6563"/>
    <w:rsid w:val="0068522F"/>
    <w:rsid w:val="006F2675"/>
    <w:rsid w:val="006F29BC"/>
    <w:rsid w:val="00716DA8"/>
    <w:rsid w:val="008C4EC4"/>
    <w:rsid w:val="00931ABA"/>
    <w:rsid w:val="00C8762A"/>
    <w:rsid w:val="00DF428F"/>
    <w:rsid w:val="00E13A44"/>
    <w:rsid w:val="00E76B74"/>
    <w:rsid w:val="00F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E8287"/>
  <w15:chartTrackingRefBased/>
  <w15:docId w15:val="{9A8227C3-20EA-4D2B-99A5-3F14C22D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nhideWhenUsed/>
    <w:rsid w:val="005A63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5">
    <w:name w:val="Обычный (веб) Знак"/>
    <w:basedOn w:val="a0"/>
    <w:link w:val="a4"/>
    <w:rsid w:val="005A6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7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762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2026-03-05T11:51:00Z</dcterms:created>
  <dcterms:modified xsi:type="dcterms:W3CDTF">2026-06-01T07:34:00Z</dcterms:modified>
</cp:coreProperties>
</file>