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5C755C" w:rsidRDefault="003F2600" w:rsidP="00F9293E">
      <w:pPr>
        <w:ind w:left="5040"/>
        <w:rPr>
          <w:sz w:val="28"/>
          <w:szCs w:val="28"/>
        </w:rPr>
      </w:pPr>
      <w:r w:rsidRPr="005C755C">
        <w:rPr>
          <w:sz w:val="28"/>
          <w:szCs w:val="28"/>
        </w:rPr>
        <w:t>На</w:t>
      </w:r>
      <w:r w:rsidR="00F9293E" w:rsidRPr="005C755C">
        <w:rPr>
          <w:sz w:val="28"/>
          <w:szCs w:val="28"/>
        </w:rPr>
        <w:t>чальник</w:t>
      </w:r>
      <w:r w:rsidRPr="005C755C">
        <w:rPr>
          <w:sz w:val="28"/>
          <w:szCs w:val="28"/>
        </w:rPr>
        <w:t>у</w:t>
      </w:r>
      <w:r w:rsidR="00F9293E" w:rsidRPr="005C755C">
        <w:rPr>
          <w:sz w:val="28"/>
          <w:szCs w:val="28"/>
        </w:rPr>
        <w:t xml:space="preserve"> отдела </w:t>
      </w:r>
      <w:r w:rsidR="005C755C" w:rsidRPr="005C755C">
        <w:rPr>
          <w:sz w:val="28"/>
          <w:szCs w:val="28"/>
        </w:rPr>
        <w:t>ЖКХ,</w:t>
      </w:r>
    </w:p>
    <w:p w:rsidR="00F9293E" w:rsidRPr="005C755C" w:rsidRDefault="005C755C" w:rsidP="00F9293E">
      <w:pPr>
        <w:ind w:left="5040"/>
        <w:rPr>
          <w:sz w:val="28"/>
          <w:szCs w:val="28"/>
        </w:rPr>
      </w:pPr>
      <w:r w:rsidRPr="005C755C">
        <w:rPr>
          <w:sz w:val="28"/>
          <w:szCs w:val="28"/>
        </w:rPr>
        <w:t xml:space="preserve">транспорта, связи </w:t>
      </w:r>
      <w:r w:rsidR="003F2600" w:rsidRPr="005C755C">
        <w:rPr>
          <w:sz w:val="28"/>
          <w:szCs w:val="28"/>
        </w:rPr>
        <w:t>а</w:t>
      </w:r>
      <w:r w:rsidR="00F9293E" w:rsidRPr="005C755C">
        <w:rPr>
          <w:sz w:val="28"/>
          <w:szCs w:val="28"/>
        </w:rPr>
        <w:t>дминистрации</w:t>
      </w:r>
    </w:p>
    <w:p w:rsidR="00F9293E" w:rsidRPr="005C755C" w:rsidRDefault="00F9293E" w:rsidP="00F9293E">
      <w:pPr>
        <w:ind w:left="5040"/>
        <w:rPr>
          <w:sz w:val="28"/>
          <w:szCs w:val="28"/>
        </w:rPr>
      </w:pPr>
      <w:r w:rsidRPr="005C755C">
        <w:rPr>
          <w:sz w:val="28"/>
          <w:szCs w:val="28"/>
        </w:rPr>
        <w:t>муниципального образования</w:t>
      </w:r>
    </w:p>
    <w:p w:rsidR="00F9293E" w:rsidRPr="005C755C" w:rsidRDefault="00F9293E" w:rsidP="00F9293E">
      <w:pPr>
        <w:ind w:left="5040"/>
        <w:rPr>
          <w:sz w:val="28"/>
          <w:szCs w:val="28"/>
        </w:rPr>
      </w:pPr>
      <w:r w:rsidRPr="005C755C">
        <w:rPr>
          <w:sz w:val="28"/>
          <w:szCs w:val="28"/>
        </w:rPr>
        <w:t xml:space="preserve">Тимашевский </w:t>
      </w:r>
      <w:r w:rsidR="005D3846" w:rsidRPr="005C755C">
        <w:rPr>
          <w:sz w:val="28"/>
          <w:szCs w:val="28"/>
        </w:rPr>
        <w:t xml:space="preserve">муниципальный </w:t>
      </w:r>
      <w:r w:rsidRPr="005C755C">
        <w:rPr>
          <w:sz w:val="28"/>
          <w:szCs w:val="28"/>
        </w:rPr>
        <w:t>район</w:t>
      </w:r>
    </w:p>
    <w:p w:rsidR="005D3846" w:rsidRPr="005C755C" w:rsidRDefault="005D3846" w:rsidP="00F9293E">
      <w:pPr>
        <w:ind w:left="5040"/>
        <w:rPr>
          <w:sz w:val="28"/>
          <w:szCs w:val="28"/>
        </w:rPr>
      </w:pPr>
      <w:r w:rsidRPr="005C755C">
        <w:rPr>
          <w:sz w:val="28"/>
          <w:szCs w:val="28"/>
        </w:rPr>
        <w:t>Краснодарского края</w:t>
      </w:r>
    </w:p>
    <w:p w:rsidR="00F9293E" w:rsidRPr="005C755C" w:rsidRDefault="00F9293E" w:rsidP="00F9293E">
      <w:pPr>
        <w:ind w:left="5040"/>
        <w:rPr>
          <w:sz w:val="28"/>
          <w:szCs w:val="28"/>
        </w:rPr>
      </w:pPr>
    </w:p>
    <w:p w:rsidR="0064668E" w:rsidRPr="005C755C" w:rsidRDefault="005C755C" w:rsidP="003F2600">
      <w:pPr>
        <w:ind w:left="5040"/>
        <w:rPr>
          <w:sz w:val="28"/>
          <w:szCs w:val="28"/>
        </w:rPr>
      </w:pPr>
      <w:r w:rsidRPr="005C755C">
        <w:rPr>
          <w:sz w:val="28"/>
          <w:szCs w:val="28"/>
        </w:rPr>
        <w:t>Сармину Н.Н.</w:t>
      </w:r>
    </w:p>
    <w:p w:rsidR="003F2600" w:rsidRPr="005C755C" w:rsidRDefault="003F2600" w:rsidP="003F2600">
      <w:pPr>
        <w:ind w:left="5040"/>
        <w:rPr>
          <w:sz w:val="28"/>
          <w:szCs w:val="28"/>
        </w:rPr>
      </w:pPr>
    </w:p>
    <w:p w:rsidR="00CF461D" w:rsidRDefault="00CF461D" w:rsidP="00156C86">
      <w:pPr>
        <w:ind w:right="94"/>
        <w:jc w:val="center"/>
        <w:rPr>
          <w:sz w:val="28"/>
          <w:szCs w:val="28"/>
        </w:rPr>
      </w:pPr>
    </w:p>
    <w:p w:rsidR="00F9293E" w:rsidRPr="005C755C" w:rsidRDefault="007167FE" w:rsidP="00156C86">
      <w:pPr>
        <w:ind w:right="94"/>
        <w:jc w:val="center"/>
        <w:rPr>
          <w:sz w:val="28"/>
          <w:szCs w:val="28"/>
        </w:rPr>
      </w:pPr>
      <w:r w:rsidRPr="005C755C">
        <w:rPr>
          <w:sz w:val="28"/>
          <w:szCs w:val="28"/>
        </w:rPr>
        <w:t xml:space="preserve">          </w:t>
      </w:r>
      <w:r w:rsidR="00156C86" w:rsidRPr="005C755C">
        <w:rPr>
          <w:sz w:val="28"/>
          <w:szCs w:val="28"/>
        </w:rPr>
        <w:t xml:space="preserve">               </w:t>
      </w:r>
    </w:p>
    <w:p w:rsidR="005D2611" w:rsidRPr="005C755C" w:rsidRDefault="00FE0CAC" w:rsidP="001659DA">
      <w:pPr>
        <w:ind w:right="94"/>
        <w:jc w:val="center"/>
        <w:rPr>
          <w:sz w:val="28"/>
          <w:szCs w:val="28"/>
        </w:rPr>
      </w:pPr>
      <w:r w:rsidRPr="005C755C">
        <w:rPr>
          <w:sz w:val="28"/>
          <w:szCs w:val="28"/>
        </w:rPr>
        <w:t>Заключение</w:t>
      </w:r>
      <w:r w:rsidR="00CB0376" w:rsidRPr="005C755C">
        <w:rPr>
          <w:sz w:val="28"/>
          <w:szCs w:val="28"/>
        </w:rPr>
        <w:t xml:space="preserve"> № </w:t>
      </w:r>
      <w:r w:rsidR="003F2600" w:rsidRPr="005C755C">
        <w:rPr>
          <w:sz w:val="28"/>
          <w:szCs w:val="28"/>
        </w:rPr>
        <w:t>1</w:t>
      </w:r>
      <w:r w:rsidR="005C755C" w:rsidRPr="005C755C">
        <w:rPr>
          <w:sz w:val="28"/>
          <w:szCs w:val="28"/>
        </w:rPr>
        <w:t>4</w:t>
      </w:r>
      <w:r w:rsidR="00F55524" w:rsidRPr="005C755C">
        <w:rPr>
          <w:sz w:val="28"/>
          <w:szCs w:val="28"/>
        </w:rPr>
        <w:t>/</w:t>
      </w:r>
      <w:r w:rsidR="0009218B">
        <w:rPr>
          <w:sz w:val="28"/>
          <w:szCs w:val="28"/>
        </w:rPr>
        <w:t>167</w:t>
      </w:r>
      <w:bookmarkStart w:id="0" w:name="_GoBack"/>
      <w:bookmarkEnd w:id="0"/>
      <w:r w:rsidR="00B725C8" w:rsidRPr="005C755C">
        <w:rPr>
          <w:sz w:val="28"/>
          <w:szCs w:val="28"/>
        </w:rPr>
        <w:t xml:space="preserve"> </w:t>
      </w:r>
      <w:r w:rsidR="00CB0376" w:rsidRPr="005C755C">
        <w:rPr>
          <w:sz w:val="28"/>
          <w:szCs w:val="28"/>
        </w:rPr>
        <w:t xml:space="preserve">от </w:t>
      </w:r>
      <w:r w:rsidR="005C755C" w:rsidRPr="005C755C">
        <w:rPr>
          <w:sz w:val="28"/>
          <w:szCs w:val="28"/>
        </w:rPr>
        <w:t xml:space="preserve">1 сентября </w:t>
      </w:r>
      <w:r w:rsidR="00CB0376" w:rsidRPr="005C755C">
        <w:rPr>
          <w:sz w:val="28"/>
          <w:szCs w:val="28"/>
        </w:rPr>
        <w:t>20</w:t>
      </w:r>
      <w:r w:rsidR="002D1D94" w:rsidRPr="005C755C">
        <w:rPr>
          <w:sz w:val="28"/>
          <w:szCs w:val="28"/>
        </w:rPr>
        <w:t>2</w:t>
      </w:r>
      <w:r w:rsidR="00654F66" w:rsidRPr="005C755C">
        <w:rPr>
          <w:sz w:val="28"/>
          <w:szCs w:val="28"/>
        </w:rPr>
        <w:t>6</w:t>
      </w:r>
      <w:r w:rsidR="002D1D94" w:rsidRPr="005C755C">
        <w:rPr>
          <w:sz w:val="28"/>
          <w:szCs w:val="28"/>
        </w:rPr>
        <w:t xml:space="preserve"> </w:t>
      </w:r>
      <w:r w:rsidR="00CB0376" w:rsidRPr="005C755C">
        <w:rPr>
          <w:sz w:val="28"/>
          <w:szCs w:val="28"/>
        </w:rPr>
        <w:t>г</w:t>
      </w:r>
      <w:r w:rsidR="00211889" w:rsidRPr="005C755C">
        <w:rPr>
          <w:sz w:val="28"/>
          <w:szCs w:val="28"/>
        </w:rPr>
        <w:t>.</w:t>
      </w:r>
    </w:p>
    <w:p w:rsidR="00EB270E" w:rsidRPr="005C755C" w:rsidRDefault="009158FA" w:rsidP="001659DA">
      <w:pPr>
        <w:jc w:val="center"/>
        <w:rPr>
          <w:sz w:val="28"/>
          <w:szCs w:val="28"/>
        </w:rPr>
      </w:pPr>
      <w:r w:rsidRPr="005C755C">
        <w:rPr>
          <w:rFonts w:eastAsiaTheme="minorEastAsia"/>
          <w:sz w:val="28"/>
          <w:szCs w:val="28"/>
        </w:rPr>
        <w:t xml:space="preserve">об оценке регулирующего воздействия </w:t>
      </w:r>
      <w:r w:rsidR="00B86BB1" w:rsidRPr="005C755C">
        <w:rPr>
          <w:sz w:val="28"/>
          <w:szCs w:val="28"/>
        </w:rPr>
        <w:t>проекта</w:t>
      </w:r>
    </w:p>
    <w:p w:rsidR="005D3846" w:rsidRPr="005C755C" w:rsidRDefault="005D3846" w:rsidP="001659DA">
      <w:pPr>
        <w:jc w:val="center"/>
        <w:rPr>
          <w:sz w:val="28"/>
          <w:szCs w:val="28"/>
        </w:rPr>
      </w:pPr>
      <w:r w:rsidRPr="005C755C">
        <w:rPr>
          <w:sz w:val="28"/>
          <w:szCs w:val="28"/>
        </w:rPr>
        <w:t>постановления администрации муниципального образования</w:t>
      </w:r>
    </w:p>
    <w:p w:rsidR="00654F66" w:rsidRPr="005C755C" w:rsidRDefault="005D3846" w:rsidP="00654F66">
      <w:pPr>
        <w:jc w:val="center"/>
        <w:rPr>
          <w:sz w:val="28"/>
          <w:szCs w:val="28"/>
        </w:rPr>
      </w:pPr>
      <w:r w:rsidRPr="005C755C">
        <w:rPr>
          <w:sz w:val="28"/>
          <w:szCs w:val="28"/>
        </w:rPr>
        <w:t xml:space="preserve"> Тимашевский муниципальный район Краснодарского края</w:t>
      </w:r>
    </w:p>
    <w:p w:rsidR="005C755C" w:rsidRPr="005C755C" w:rsidRDefault="00565BC6" w:rsidP="005C755C">
      <w:pPr>
        <w:jc w:val="center"/>
        <w:outlineLvl w:val="0"/>
        <w:rPr>
          <w:sz w:val="28"/>
          <w:szCs w:val="28"/>
        </w:rPr>
      </w:pPr>
      <w:r w:rsidRPr="005C755C">
        <w:rPr>
          <w:sz w:val="28"/>
          <w:szCs w:val="28"/>
        </w:rPr>
        <w:t xml:space="preserve"> </w:t>
      </w:r>
      <w:r w:rsidR="005C755C" w:rsidRPr="005C755C">
        <w:rPr>
          <w:sz w:val="28"/>
          <w:szCs w:val="28"/>
        </w:rPr>
        <w:t xml:space="preserve">«Об утверждении административного регламента предоставления </w:t>
      </w:r>
    </w:p>
    <w:p w:rsidR="005C755C" w:rsidRPr="005C755C" w:rsidRDefault="005C755C" w:rsidP="005C755C">
      <w:pPr>
        <w:jc w:val="center"/>
        <w:outlineLvl w:val="0"/>
        <w:rPr>
          <w:sz w:val="28"/>
          <w:szCs w:val="28"/>
        </w:rPr>
      </w:pPr>
      <w:r w:rsidRPr="005C755C">
        <w:rPr>
          <w:sz w:val="28"/>
          <w:szCs w:val="28"/>
        </w:rPr>
        <w:t xml:space="preserve">муниципальной услуги «Согласование создания места (площадки) накопления твердых коммунальных отходов и включение в реестр мест (площадок) </w:t>
      </w:r>
    </w:p>
    <w:p w:rsidR="00A2222A" w:rsidRPr="005C755C" w:rsidRDefault="005C755C" w:rsidP="005C755C">
      <w:pPr>
        <w:jc w:val="center"/>
        <w:outlineLvl w:val="0"/>
        <w:rPr>
          <w:b/>
          <w:sz w:val="28"/>
          <w:szCs w:val="28"/>
        </w:rPr>
      </w:pPr>
      <w:r w:rsidRPr="005C755C">
        <w:rPr>
          <w:sz w:val="28"/>
          <w:szCs w:val="28"/>
        </w:rPr>
        <w:t xml:space="preserve">накопления твердых коммунальных отходов» </w:t>
      </w:r>
    </w:p>
    <w:p w:rsidR="00BD17D5" w:rsidRPr="00152A63" w:rsidRDefault="00BD17D5" w:rsidP="00B82E15">
      <w:pPr>
        <w:jc w:val="center"/>
        <w:outlineLvl w:val="0"/>
        <w:rPr>
          <w:b/>
          <w:sz w:val="28"/>
          <w:szCs w:val="28"/>
          <w:highlight w:val="yellow"/>
        </w:rPr>
      </w:pPr>
    </w:p>
    <w:p w:rsidR="00D26C9A" w:rsidRPr="00152A63" w:rsidRDefault="00D26C9A" w:rsidP="00B82E15">
      <w:pPr>
        <w:jc w:val="center"/>
        <w:outlineLvl w:val="0"/>
        <w:rPr>
          <w:b/>
          <w:sz w:val="28"/>
          <w:szCs w:val="28"/>
          <w:highlight w:val="yellow"/>
        </w:rPr>
      </w:pPr>
    </w:p>
    <w:p w:rsidR="00653AEF" w:rsidRPr="005C755C" w:rsidRDefault="00BB0B10" w:rsidP="006C63F8">
      <w:pPr>
        <w:shd w:val="clear" w:color="auto" w:fill="FFFFFF"/>
        <w:tabs>
          <w:tab w:val="left" w:pos="7938"/>
        </w:tabs>
        <w:spacing w:line="317" w:lineRule="exact"/>
        <w:ind w:left="7" w:firstLine="560"/>
        <w:jc w:val="both"/>
        <w:rPr>
          <w:sz w:val="28"/>
          <w:szCs w:val="28"/>
        </w:rPr>
      </w:pPr>
      <w:r w:rsidRPr="005C755C">
        <w:rPr>
          <w:sz w:val="28"/>
          <w:szCs w:val="28"/>
        </w:rPr>
        <w:t xml:space="preserve">Отдел экономики и прогнозирования администрации муниципального образования Тимашевский </w:t>
      </w:r>
      <w:r w:rsidR="000A708A" w:rsidRPr="005C755C">
        <w:rPr>
          <w:sz w:val="28"/>
          <w:szCs w:val="28"/>
        </w:rPr>
        <w:t xml:space="preserve">муниципальный </w:t>
      </w:r>
      <w:r w:rsidRPr="005C755C">
        <w:rPr>
          <w:sz w:val="28"/>
          <w:szCs w:val="28"/>
        </w:rPr>
        <w:t>район</w:t>
      </w:r>
      <w:r w:rsidR="000A708A" w:rsidRPr="005C755C">
        <w:rPr>
          <w:sz w:val="28"/>
          <w:szCs w:val="28"/>
        </w:rPr>
        <w:t xml:space="preserve"> Краснодарского края</w:t>
      </w:r>
      <w:r w:rsidRPr="005C755C">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5C755C">
        <w:rPr>
          <w:sz w:val="28"/>
          <w:szCs w:val="28"/>
        </w:rPr>
        <w:t xml:space="preserve">муниципальный </w:t>
      </w:r>
      <w:r w:rsidRPr="005C755C">
        <w:rPr>
          <w:sz w:val="28"/>
          <w:szCs w:val="28"/>
        </w:rPr>
        <w:t>район</w:t>
      </w:r>
      <w:r w:rsidR="000A708A" w:rsidRPr="005C755C">
        <w:rPr>
          <w:sz w:val="28"/>
          <w:szCs w:val="28"/>
        </w:rPr>
        <w:t xml:space="preserve"> Краснодарского края</w:t>
      </w:r>
      <w:r w:rsidRPr="005C755C">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5C755C">
        <w:rPr>
          <w:sz w:val="28"/>
          <w:szCs w:val="28"/>
        </w:rPr>
        <w:t xml:space="preserve"> </w:t>
      </w:r>
      <w:r w:rsidR="003F2600" w:rsidRPr="005C755C">
        <w:rPr>
          <w:sz w:val="28"/>
          <w:szCs w:val="28"/>
        </w:rPr>
        <w:t>1</w:t>
      </w:r>
      <w:r w:rsidR="005C755C" w:rsidRPr="005C755C">
        <w:rPr>
          <w:sz w:val="28"/>
          <w:szCs w:val="28"/>
        </w:rPr>
        <w:t xml:space="preserve">2 августа </w:t>
      </w:r>
      <w:r w:rsidR="003F2600" w:rsidRPr="005C755C">
        <w:rPr>
          <w:sz w:val="28"/>
          <w:szCs w:val="28"/>
        </w:rPr>
        <w:t xml:space="preserve">      </w:t>
      </w:r>
      <w:r w:rsidR="00A757B0" w:rsidRPr="005C755C">
        <w:rPr>
          <w:sz w:val="28"/>
          <w:szCs w:val="28"/>
        </w:rPr>
        <w:t>2</w:t>
      </w:r>
      <w:r w:rsidRPr="005C755C">
        <w:rPr>
          <w:sz w:val="28"/>
          <w:szCs w:val="28"/>
        </w:rPr>
        <w:t>02</w:t>
      </w:r>
      <w:r w:rsidR="006C58DD" w:rsidRPr="005C755C">
        <w:rPr>
          <w:sz w:val="28"/>
          <w:szCs w:val="28"/>
        </w:rPr>
        <w:t>6</w:t>
      </w:r>
      <w:r w:rsidRPr="005C755C">
        <w:rPr>
          <w:sz w:val="28"/>
          <w:szCs w:val="28"/>
        </w:rPr>
        <w:t xml:space="preserve"> г. </w:t>
      </w:r>
      <w:r w:rsidR="00D93377" w:rsidRPr="005C755C">
        <w:rPr>
          <w:sz w:val="28"/>
          <w:szCs w:val="28"/>
        </w:rPr>
        <w:t xml:space="preserve">проект </w:t>
      </w:r>
      <w:r w:rsidR="000A708A" w:rsidRPr="005C755C">
        <w:rPr>
          <w:sz w:val="28"/>
          <w:szCs w:val="28"/>
        </w:rPr>
        <w:t xml:space="preserve">постановления администрации муниципального образования Тимашевский муниципальный район Краснодарского края </w:t>
      </w:r>
      <w:r w:rsidR="005C755C" w:rsidRPr="005C755C">
        <w:rPr>
          <w:sz w:val="28"/>
          <w:szCs w:val="28"/>
        </w:rPr>
        <w:t xml:space="preserve">«Об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и включение в реестр мест (площадок) накопления твердых коммунальных отходов» </w:t>
      </w:r>
      <w:r w:rsidR="006C63F8" w:rsidRPr="005C755C">
        <w:rPr>
          <w:sz w:val="28"/>
          <w:szCs w:val="28"/>
        </w:rPr>
        <w:t>(д</w:t>
      </w:r>
      <w:r w:rsidR="00653AEF" w:rsidRPr="005C755C">
        <w:rPr>
          <w:sz w:val="28"/>
          <w:szCs w:val="28"/>
        </w:rPr>
        <w:t xml:space="preserve">алее – </w:t>
      </w:r>
      <w:r w:rsidR="00710892" w:rsidRPr="005C755C">
        <w:rPr>
          <w:sz w:val="28"/>
          <w:szCs w:val="28"/>
        </w:rPr>
        <w:t>П</w:t>
      </w:r>
      <w:r w:rsidR="00516B94" w:rsidRPr="005C755C">
        <w:rPr>
          <w:sz w:val="28"/>
          <w:szCs w:val="28"/>
        </w:rPr>
        <w:t>роект</w:t>
      </w:r>
      <w:r w:rsidR="00FD0D20" w:rsidRPr="005C755C">
        <w:rPr>
          <w:sz w:val="28"/>
          <w:szCs w:val="28"/>
        </w:rPr>
        <w:t>, регламент</w:t>
      </w:r>
      <w:r w:rsidR="00653AEF" w:rsidRPr="005C755C">
        <w:rPr>
          <w:sz w:val="28"/>
          <w:szCs w:val="28"/>
        </w:rPr>
        <w:t>)</w:t>
      </w:r>
      <w:r w:rsidR="00710892" w:rsidRPr="005C755C">
        <w:rPr>
          <w:sz w:val="28"/>
          <w:szCs w:val="28"/>
        </w:rPr>
        <w:t>, направленный от</w:t>
      </w:r>
      <w:r w:rsidR="007C2540" w:rsidRPr="005C755C">
        <w:rPr>
          <w:sz w:val="28"/>
          <w:szCs w:val="28"/>
        </w:rPr>
        <w:t>делом</w:t>
      </w:r>
      <w:r w:rsidR="005C755C" w:rsidRPr="005C755C">
        <w:rPr>
          <w:sz w:val="28"/>
          <w:szCs w:val="28"/>
        </w:rPr>
        <w:t xml:space="preserve"> ЖКХ, транспорта, связи а</w:t>
      </w:r>
      <w:r w:rsidR="00F15B10" w:rsidRPr="005C755C">
        <w:rPr>
          <w:sz w:val="28"/>
          <w:szCs w:val="28"/>
        </w:rPr>
        <w:t xml:space="preserve">дминистрации </w:t>
      </w:r>
      <w:r w:rsidR="00E42E22" w:rsidRPr="005C755C">
        <w:rPr>
          <w:sz w:val="28"/>
          <w:szCs w:val="28"/>
        </w:rPr>
        <w:t>муниципального образования Тимашевский</w:t>
      </w:r>
      <w:r w:rsidR="000A708A" w:rsidRPr="005C755C">
        <w:rPr>
          <w:sz w:val="28"/>
          <w:szCs w:val="28"/>
        </w:rPr>
        <w:t xml:space="preserve"> муниципальный </w:t>
      </w:r>
      <w:r w:rsidR="00E42E22" w:rsidRPr="005C755C">
        <w:rPr>
          <w:sz w:val="28"/>
          <w:szCs w:val="28"/>
        </w:rPr>
        <w:t>район</w:t>
      </w:r>
      <w:r w:rsidR="000A708A" w:rsidRPr="005C755C">
        <w:rPr>
          <w:sz w:val="28"/>
          <w:szCs w:val="28"/>
        </w:rPr>
        <w:t xml:space="preserve"> Краснодарского края</w:t>
      </w:r>
      <w:r w:rsidR="00E42E22" w:rsidRPr="005C755C">
        <w:rPr>
          <w:sz w:val="28"/>
          <w:szCs w:val="28"/>
        </w:rPr>
        <w:t xml:space="preserve"> </w:t>
      </w:r>
      <w:r w:rsidR="00710892" w:rsidRPr="005C755C">
        <w:rPr>
          <w:sz w:val="28"/>
          <w:szCs w:val="28"/>
        </w:rPr>
        <w:t>(далее - Разработчик)</w:t>
      </w:r>
      <w:r w:rsidR="00AC2A0D" w:rsidRPr="005C755C">
        <w:rPr>
          <w:sz w:val="28"/>
          <w:szCs w:val="28"/>
        </w:rPr>
        <w:t xml:space="preserve"> для подготовки настоящего Заключения</w:t>
      </w:r>
      <w:r w:rsidR="0062202A" w:rsidRPr="005C755C">
        <w:rPr>
          <w:sz w:val="28"/>
          <w:szCs w:val="28"/>
        </w:rPr>
        <w:t>,</w:t>
      </w:r>
      <w:r w:rsidR="00AC2A0D" w:rsidRPr="005C755C">
        <w:rPr>
          <w:sz w:val="28"/>
          <w:szCs w:val="28"/>
        </w:rPr>
        <w:t xml:space="preserve"> и сообщает следующее</w:t>
      </w:r>
      <w:r w:rsidR="00653AEF" w:rsidRPr="005C755C">
        <w:rPr>
          <w:sz w:val="28"/>
          <w:szCs w:val="28"/>
        </w:rPr>
        <w:t>.</w:t>
      </w:r>
    </w:p>
    <w:p w:rsidR="00BB0B10" w:rsidRPr="005C755C" w:rsidRDefault="00BB0B10" w:rsidP="00BB0B10">
      <w:pPr>
        <w:ind w:firstLine="708"/>
        <w:jc w:val="both"/>
        <w:rPr>
          <w:sz w:val="28"/>
          <w:szCs w:val="28"/>
        </w:rPr>
      </w:pPr>
      <w:r w:rsidRPr="005C755C">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5C755C">
        <w:rPr>
          <w:sz w:val="28"/>
          <w:szCs w:val="28"/>
        </w:rPr>
        <w:t xml:space="preserve">муниципальный </w:t>
      </w:r>
      <w:r w:rsidRPr="005C755C">
        <w:rPr>
          <w:sz w:val="28"/>
          <w:szCs w:val="28"/>
        </w:rPr>
        <w:t>рай</w:t>
      </w:r>
      <w:r w:rsidRPr="005C755C">
        <w:rPr>
          <w:sz w:val="28"/>
          <w:szCs w:val="28"/>
        </w:rPr>
        <w:softHyphen/>
        <w:t>он</w:t>
      </w:r>
      <w:r w:rsidR="00732488" w:rsidRPr="005C755C">
        <w:rPr>
          <w:sz w:val="28"/>
          <w:szCs w:val="28"/>
        </w:rPr>
        <w:t xml:space="preserve"> Краснодарского края</w:t>
      </w:r>
      <w:r w:rsidRPr="005C755C">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5C755C">
        <w:rPr>
          <w:sz w:val="28"/>
          <w:szCs w:val="28"/>
        </w:rPr>
        <w:softHyphen/>
        <w:t>ципального об</w:t>
      </w:r>
      <w:r w:rsidRPr="005C755C">
        <w:rPr>
          <w:sz w:val="28"/>
          <w:szCs w:val="28"/>
        </w:rPr>
        <w:lastRenderedPageBreak/>
        <w:t xml:space="preserve">разования Тимашевский </w:t>
      </w:r>
      <w:r w:rsidR="00732488" w:rsidRPr="005C755C">
        <w:rPr>
          <w:sz w:val="28"/>
          <w:szCs w:val="28"/>
        </w:rPr>
        <w:t xml:space="preserve">муниципальный </w:t>
      </w:r>
      <w:r w:rsidRPr="005C755C">
        <w:rPr>
          <w:sz w:val="28"/>
          <w:szCs w:val="28"/>
        </w:rPr>
        <w:t>район</w:t>
      </w:r>
      <w:r w:rsidR="00732488" w:rsidRPr="005C755C">
        <w:rPr>
          <w:sz w:val="28"/>
          <w:szCs w:val="28"/>
        </w:rPr>
        <w:t xml:space="preserve"> Краснодарского края</w:t>
      </w:r>
      <w:r w:rsidRPr="005C755C">
        <w:rPr>
          <w:sz w:val="28"/>
          <w:szCs w:val="28"/>
        </w:rPr>
        <w:t xml:space="preserve"> от </w:t>
      </w:r>
      <w:r w:rsidR="00732488" w:rsidRPr="005C755C">
        <w:rPr>
          <w:sz w:val="28"/>
          <w:szCs w:val="28"/>
        </w:rPr>
        <w:t xml:space="preserve">22 октября </w:t>
      </w:r>
      <w:r w:rsidRPr="005C755C">
        <w:rPr>
          <w:sz w:val="28"/>
          <w:szCs w:val="28"/>
        </w:rPr>
        <w:t>202</w:t>
      </w:r>
      <w:r w:rsidR="00732488" w:rsidRPr="005C755C">
        <w:rPr>
          <w:sz w:val="28"/>
          <w:szCs w:val="28"/>
        </w:rPr>
        <w:t>5</w:t>
      </w:r>
      <w:r w:rsidRPr="005C755C">
        <w:rPr>
          <w:sz w:val="28"/>
          <w:szCs w:val="28"/>
        </w:rPr>
        <w:t xml:space="preserve"> г. № 1</w:t>
      </w:r>
      <w:r w:rsidR="00732488" w:rsidRPr="005C755C">
        <w:rPr>
          <w:sz w:val="28"/>
          <w:szCs w:val="28"/>
        </w:rPr>
        <w:t>491</w:t>
      </w:r>
      <w:r w:rsidR="00364EDE" w:rsidRPr="005C755C">
        <w:rPr>
          <w:sz w:val="28"/>
          <w:szCs w:val="28"/>
        </w:rPr>
        <w:t xml:space="preserve"> </w:t>
      </w:r>
      <w:r w:rsidRPr="005C755C">
        <w:rPr>
          <w:sz w:val="28"/>
          <w:szCs w:val="28"/>
        </w:rPr>
        <w:t>(далее - Порядок) проект подлежит проведению оценки регулирующего воздействия.</w:t>
      </w:r>
    </w:p>
    <w:p w:rsidR="00732488" w:rsidRPr="005C755C" w:rsidRDefault="00FD25B4" w:rsidP="00732488">
      <w:pPr>
        <w:pStyle w:val="ConsPlusNormal"/>
        <w:ind w:firstLine="540"/>
        <w:jc w:val="both"/>
        <w:rPr>
          <w:rFonts w:ascii="Times New Roman" w:hAnsi="Times New Roman" w:cs="Times New Roman"/>
          <w:sz w:val="28"/>
          <w:szCs w:val="28"/>
        </w:rPr>
      </w:pPr>
      <w:r w:rsidRPr="005C755C">
        <w:rPr>
          <w:rFonts w:ascii="Times New Roman" w:hAnsi="Times New Roman" w:cs="Times New Roman"/>
          <w:sz w:val="28"/>
          <w:szCs w:val="28"/>
        </w:rPr>
        <w:t xml:space="preserve">Степень регулирующего воздействия -  </w:t>
      </w:r>
      <w:r w:rsidR="00BE49CD" w:rsidRPr="005C755C">
        <w:rPr>
          <w:rFonts w:ascii="Times New Roman" w:hAnsi="Times New Roman" w:cs="Times New Roman"/>
          <w:sz w:val="28"/>
          <w:szCs w:val="28"/>
        </w:rPr>
        <w:t>высокая</w:t>
      </w:r>
      <w:r w:rsidRPr="005C755C">
        <w:rPr>
          <w:rFonts w:ascii="Times New Roman" w:hAnsi="Times New Roman" w:cs="Times New Roman"/>
          <w:sz w:val="28"/>
          <w:szCs w:val="28"/>
        </w:rPr>
        <w:t xml:space="preserve">.   </w:t>
      </w:r>
      <w:r w:rsidR="00732488" w:rsidRPr="005C755C">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5C755C" w:rsidRDefault="00414B9A" w:rsidP="00FD25B4">
      <w:pPr>
        <w:ind w:firstLine="540"/>
        <w:jc w:val="both"/>
        <w:outlineLvl w:val="0"/>
        <w:rPr>
          <w:sz w:val="28"/>
          <w:szCs w:val="28"/>
        </w:rPr>
      </w:pPr>
      <w:r w:rsidRPr="005C755C">
        <w:rPr>
          <w:sz w:val="28"/>
          <w:szCs w:val="28"/>
        </w:rPr>
        <w:t>Обязательные требования отсутствуют.</w:t>
      </w:r>
    </w:p>
    <w:p w:rsidR="00242F28" w:rsidRPr="005C755C" w:rsidRDefault="00242F28" w:rsidP="00653AEF">
      <w:pPr>
        <w:ind w:firstLine="708"/>
        <w:jc w:val="both"/>
        <w:rPr>
          <w:rFonts w:eastAsiaTheme="minorEastAsia"/>
          <w:sz w:val="28"/>
          <w:szCs w:val="28"/>
        </w:rPr>
      </w:pPr>
      <w:r w:rsidRPr="005C755C">
        <w:rPr>
          <w:rFonts w:eastAsiaTheme="minorEastAsia"/>
          <w:sz w:val="28"/>
          <w:szCs w:val="28"/>
        </w:rPr>
        <w:t xml:space="preserve">По результатам рассмотрения установлено, что при подготовке </w:t>
      </w:r>
      <w:r w:rsidR="00E5661A" w:rsidRPr="005C755C">
        <w:rPr>
          <w:rFonts w:eastAsiaTheme="minorEastAsia"/>
          <w:sz w:val="28"/>
          <w:szCs w:val="28"/>
        </w:rPr>
        <w:t>П</w:t>
      </w:r>
      <w:r w:rsidRPr="005C755C">
        <w:rPr>
          <w:rFonts w:eastAsiaTheme="minorEastAsia"/>
          <w:sz w:val="28"/>
          <w:szCs w:val="28"/>
        </w:rPr>
        <w:t>роекта требования Порядка Разработчиком соблюдены.</w:t>
      </w:r>
    </w:p>
    <w:p w:rsidR="00700549" w:rsidRPr="005C755C" w:rsidRDefault="00700549" w:rsidP="00700549">
      <w:pPr>
        <w:ind w:firstLine="708"/>
        <w:jc w:val="both"/>
        <w:rPr>
          <w:rFonts w:eastAsiaTheme="minorEastAsia"/>
          <w:sz w:val="28"/>
          <w:szCs w:val="28"/>
        </w:rPr>
      </w:pPr>
      <w:r w:rsidRPr="005C755C">
        <w:rPr>
          <w:rFonts w:eastAsiaTheme="minorEastAsia"/>
          <w:sz w:val="28"/>
          <w:szCs w:val="28"/>
        </w:rPr>
        <w:t>Проект направлен Разработчиком для проведения оценки регулирующего воздействия впервые.</w:t>
      </w:r>
    </w:p>
    <w:p w:rsidR="004D771F" w:rsidRPr="00122AC7" w:rsidRDefault="004D771F" w:rsidP="00653AEF">
      <w:pPr>
        <w:ind w:firstLine="708"/>
        <w:jc w:val="both"/>
        <w:rPr>
          <w:rFonts w:eastAsiaTheme="minorEastAsia"/>
          <w:sz w:val="28"/>
          <w:szCs w:val="28"/>
        </w:rPr>
      </w:pPr>
      <w:r w:rsidRPr="005C755C">
        <w:rPr>
          <w:rFonts w:eastAsiaTheme="minorEastAsia"/>
          <w:sz w:val="28"/>
          <w:szCs w:val="28"/>
        </w:rPr>
        <w:t>Проведен анализ результатов исследований, проводимых регулирующим органом</w:t>
      </w:r>
      <w:r w:rsidR="003E2D1D" w:rsidRPr="005C755C">
        <w:rPr>
          <w:rFonts w:eastAsiaTheme="minorEastAsia"/>
          <w:sz w:val="28"/>
          <w:szCs w:val="28"/>
        </w:rPr>
        <w:t xml:space="preserve"> </w:t>
      </w:r>
      <w:r w:rsidRPr="005C755C">
        <w:rPr>
          <w:rFonts w:eastAsiaTheme="minorEastAsia"/>
          <w:sz w:val="28"/>
          <w:szCs w:val="28"/>
        </w:rPr>
        <w:t xml:space="preserve">с учетом установления полноты рассмотрения </w:t>
      </w:r>
      <w:r w:rsidR="00B34005" w:rsidRPr="005C755C">
        <w:rPr>
          <w:rFonts w:eastAsiaTheme="minorEastAsia"/>
          <w:sz w:val="28"/>
          <w:szCs w:val="28"/>
        </w:rPr>
        <w:t xml:space="preserve">регулирующим органом </w:t>
      </w:r>
      <w:r w:rsidRPr="005C755C">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w:t>
      </w:r>
      <w:r w:rsidRPr="00122AC7">
        <w:rPr>
          <w:rFonts w:eastAsiaTheme="minorEastAsia"/>
          <w:sz w:val="28"/>
          <w:szCs w:val="28"/>
        </w:rPr>
        <w:t xml:space="preserve">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122AC7" w:rsidRDefault="0000722B" w:rsidP="003C05DD">
      <w:pPr>
        <w:jc w:val="both"/>
        <w:outlineLvl w:val="0"/>
        <w:rPr>
          <w:sz w:val="28"/>
          <w:szCs w:val="28"/>
        </w:rPr>
      </w:pPr>
      <w:r w:rsidRPr="00122AC7">
        <w:rPr>
          <w:sz w:val="28"/>
          <w:szCs w:val="28"/>
        </w:rPr>
        <w:tab/>
      </w:r>
      <w:r w:rsidR="00B34005" w:rsidRPr="00122AC7">
        <w:rPr>
          <w:sz w:val="28"/>
          <w:szCs w:val="28"/>
        </w:rPr>
        <w:t>Р</w:t>
      </w:r>
      <w:r w:rsidR="00722999" w:rsidRPr="00122AC7">
        <w:rPr>
          <w:sz w:val="28"/>
          <w:szCs w:val="28"/>
        </w:rPr>
        <w:t>азработчиком предложен один вариант правового регулирования -</w:t>
      </w:r>
      <w:r w:rsidR="00C95A0C" w:rsidRPr="00122AC7">
        <w:rPr>
          <w:sz w:val="28"/>
          <w:szCs w:val="28"/>
        </w:rPr>
        <w:t xml:space="preserve"> </w:t>
      </w:r>
      <w:r w:rsidR="008320BC" w:rsidRPr="00122AC7">
        <w:rPr>
          <w:sz w:val="28"/>
          <w:szCs w:val="28"/>
        </w:rPr>
        <w:t xml:space="preserve">принятие </w:t>
      </w:r>
      <w:r w:rsidR="000A708A" w:rsidRPr="00122AC7">
        <w:rPr>
          <w:sz w:val="28"/>
          <w:szCs w:val="28"/>
        </w:rPr>
        <w:t xml:space="preserve">постановления администрации муниципального образования Тимашевский муниципальный район Краснодарского края </w:t>
      </w:r>
      <w:r w:rsidR="00122AC7" w:rsidRPr="00122AC7">
        <w:rPr>
          <w:sz w:val="28"/>
          <w:szCs w:val="28"/>
        </w:rPr>
        <w:t>«Об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и включение в реестр мест (площадок) накопления твердых коммунальных отходов»</w:t>
      </w:r>
      <w:r w:rsidR="003F2600" w:rsidRPr="00122AC7">
        <w:rPr>
          <w:sz w:val="28"/>
          <w:szCs w:val="28"/>
        </w:rPr>
        <w:t>.</w:t>
      </w:r>
    </w:p>
    <w:p w:rsidR="00BD6D89" w:rsidRPr="00122AC7" w:rsidRDefault="00722999" w:rsidP="00722999">
      <w:pPr>
        <w:pStyle w:val="ConsPlusNonformat"/>
        <w:ind w:firstLine="567"/>
        <w:jc w:val="both"/>
        <w:rPr>
          <w:rFonts w:ascii="Times New Roman" w:hAnsi="Times New Roman" w:cs="Times New Roman"/>
          <w:sz w:val="28"/>
          <w:szCs w:val="28"/>
        </w:rPr>
      </w:pPr>
      <w:r w:rsidRPr="00122AC7">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122AC7" w:rsidRDefault="00BD6D89" w:rsidP="00722999">
      <w:pPr>
        <w:pStyle w:val="ConsPlusNonformat"/>
        <w:ind w:firstLine="567"/>
        <w:jc w:val="both"/>
        <w:rPr>
          <w:rFonts w:ascii="Times New Roman" w:hAnsi="Times New Roman" w:cs="Times New Roman"/>
          <w:sz w:val="28"/>
          <w:szCs w:val="28"/>
        </w:rPr>
      </w:pPr>
      <w:r w:rsidRPr="00122AC7">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122AC7">
        <w:rPr>
          <w:rFonts w:ascii="Times New Roman" w:hAnsi="Times New Roman" w:cs="Times New Roman"/>
          <w:sz w:val="28"/>
          <w:szCs w:val="28"/>
        </w:rPr>
        <w:t xml:space="preserve">Выбор варианта правового регулирования сделан исходя из оценки </w:t>
      </w:r>
      <w:r w:rsidR="005A6E6C" w:rsidRPr="00122AC7">
        <w:rPr>
          <w:rFonts w:ascii="Times New Roman" w:hAnsi="Times New Roman" w:cs="Times New Roman"/>
          <w:sz w:val="28"/>
          <w:szCs w:val="28"/>
        </w:rPr>
        <w:t>возможности достижения заявленн</w:t>
      </w:r>
      <w:r w:rsidR="00FC22E3" w:rsidRPr="00122AC7">
        <w:rPr>
          <w:rFonts w:ascii="Times New Roman" w:hAnsi="Times New Roman" w:cs="Times New Roman"/>
          <w:sz w:val="28"/>
          <w:szCs w:val="28"/>
        </w:rPr>
        <w:t>ой</w:t>
      </w:r>
      <w:r w:rsidR="005A6E6C" w:rsidRPr="00122AC7">
        <w:rPr>
          <w:rFonts w:ascii="Times New Roman" w:hAnsi="Times New Roman" w:cs="Times New Roman"/>
          <w:sz w:val="28"/>
          <w:szCs w:val="28"/>
        </w:rPr>
        <w:t xml:space="preserve"> цел</w:t>
      </w:r>
      <w:r w:rsidR="00FC22E3" w:rsidRPr="00122AC7">
        <w:rPr>
          <w:rFonts w:ascii="Times New Roman" w:hAnsi="Times New Roman" w:cs="Times New Roman"/>
          <w:sz w:val="28"/>
          <w:szCs w:val="28"/>
        </w:rPr>
        <w:t>и</w:t>
      </w:r>
      <w:r w:rsidR="005A6E6C" w:rsidRPr="00122AC7">
        <w:rPr>
          <w:rFonts w:ascii="Times New Roman" w:hAnsi="Times New Roman" w:cs="Times New Roman"/>
          <w:sz w:val="28"/>
          <w:szCs w:val="28"/>
        </w:rPr>
        <w:t xml:space="preserve"> регулирования</w:t>
      </w:r>
      <w:r w:rsidR="00FC22E3" w:rsidRPr="00122AC7">
        <w:rPr>
          <w:rFonts w:ascii="Times New Roman" w:hAnsi="Times New Roman" w:cs="Times New Roman"/>
          <w:sz w:val="28"/>
          <w:szCs w:val="28"/>
        </w:rPr>
        <w:t xml:space="preserve"> и оценки рисков наступления неблагоприятных последствий</w:t>
      </w:r>
      <w:r w:rsidR="005A6E6C" w:rsidRPr="00122AC7">
        <w:rPr>
          <w:rFonts w:ascii="Times New Roman" w:hAnsi="Times New Roman" w:cs="Times New Roman"/>
          <w:sz w:val="28"/>
          <w:szCs w:val="28"/>
        </w:rPr>
        <w:t xml:space="preserve">. </w:t>
      </w:r>
    </w:p>
    <w:p w:rsidR="000A0A25" w:rsidRPr="00122AC7" w:rsidRDefault="000A0A25" w:rsidP="000A0A25">
      <w:pPr>
        <w:ind w:firstLine="708"/>
        <w:jc w:val="both"/>
        <w:rPr>
          <w:rFonts w:eastAsiaTheme="minorEastAsia"/>
          <w:sz w:val="28"/>
          <w:szCs w:val="28"/>
        </w:rPr>
      </w:pPr>
      <w:r w:rsidRPr="00122AC7">
        <w:rPr>
          <w:rFonts w:eastAsiaTheme="minorEastAsia"/>
          <w:sz w:val="28"/>
          <w:szCs w:val="28"/>
        </w:rPr>
        <w:t xml:space="preserve">Проведена оценка эффективности </w:t>
      </w:r>
      <w:r w:rsidR="00FC22E3" w:rsidRPr="00122AC7">
        <w:rPr>
          <w:rFonts w:eastAsiaTheme="minorEastAsia"/>
          <w:sz w:val="28"/>
          <w:szCs w:val="28"/>
        </w:rPr>
        <w:t xml:space="preserve">предлагаемого варианта правового регулирования, </w:t>
      </w:r>
      <w:r w:rsidRPr="00122AC7">
        <w:rPr>
          <w:rFonts w:eastAsiaTheme="minorEastAsia"/>
          <w:sz w:val="28"/>
          <w:szCs w:val="28"/>
        </w:rPr>
        <w:t>основанн</w:t>
      </w:r>
      <w:r w:rsidR="00FC22E3" w:rsidRPr="00122AC7">
        <w:rPr>
          <w:rFonts w:eastAsiaTheme="minorEastAsia"/>
          <w:sz w:val="28"/>
          <w:szCs w:val="28"/>
        </w:rPr>
        <w:t>ого</w:t>
      </w:r>
      <w:r w:rsidRPr="00122AC7">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122AC7" w:rsidRDefault="007228B1" w:rsidP="009C6AA0">
      <w:pPr>
        <w:pStyle w:val="ConsPlusNonformat"/>
        <w:ind w:firstLine="567"/>
        <w:jc w:val="both"/>
        <w:rPr>
          <w:rFonts w:ascii="Times New Roman" w:hAnsi="Times New Roman" w:cs="Times New Roman"/>
          <w:sz w:val="28"/>
          <w:szCs w:val="28"/>
        </w:rPr>
      </w:pPr>
      <w:r w:rsidRPr="00122AC7">
        <w:rPr>
          <w:rFonts w:ascii="Times New Roman" w:hAnsi="Times New Roman" w:cs="Times New Roman"/>
          <w:sz w:val="28"/>
          <w:szCs w:val="28"/>
        </w:rPr>
        <w:t>П</w:t>
      </w:r>
      <w:r w:rsidR="00A513C3" w:rsidRPr="00122AC7">
        <w:rPr>
          <w:rFonts w:ascii="Times New Roman" w:hAnsi="Times New Roman" w:cs="Times New Roman"/>
          <w:sz w:val="28"/>
          <w:szCs w:val="28"/>
        </w:rPr>
        <w:t>роблема</w:t>
      </w:r>
      <w:r w:rsidR="00FC22E3" w:rsidRPr="00122AC7">
        <w:rPr>
          <w:rFonts w:ascii="Times New Roman" w:hAnsi="Times New Roman" w:cs="Times New Roman"/>
          <w:sz w:val="28"/>
          <w:szCs w:val="28"/>
        </w:rPr>
        <w:t>, на решение которой направлено правовое регулирование, сформ</w:t>
      </w:r>
      <w:r w:rsidR="000359D3" w:rsidRPr="00122AC7">
        <w:rPr>
          <w:rFonts w:ascii="Times New Roman" w:hAnsi="Times New Roman" w:cs="Times New Roman"/>
          <w:sz w:val="28"/>
          <w:szCs w:val="28"/>
        </w:rPr>
        <w:t xml:space="preserve">улирована </w:t>
      </w:r>
      <w:r w:rsidR="00FC22E3" w:rsidRPr="00122AC7">
        <w:rPr>
          <w:rFonts w:ascii="Times New Roman" w:hAnsi="Times New Roman" w:cs="Times New Roman"/>
          <w:sz w:val="28"/>
          <w:szCs w:val="28"/>
        </w:rPr>
        <w:t>точно</w:t>
      </w:r>
      <w:r w:rsidRPr="00122AC7">
        <w:rPr>
          <w:rFonts w:ascii="Times New Roman" w:hAnsi="Times New Roman" w:cs="Times New Roman"/>
          <w:sz w:val="28"/>
          <w:szCs w:val="28"/>
        </w:rPr>
        <w:t>.</w:t>
      </w:r>
    </w:p>
    <w:p w:rsidR="007228B1" w:rsidRPr="00122AC7" w:rsidRDefault="007228B1" w:rsidP="00C61CC6">
      <w:pPr>
        <w:ind w:firstLine="709"/>
        <w:jc w:val="both"/>
        <w:outlineLvl w:val="0"/>
        <w:rPr>
          <w:sz w:val="28"/>
          <w:szCs w:val="28"/>
        </w:rPr>
      </w:pPr>
      <w:r w:rsidRPr="00122AC7">
        <w:rPr>
          <w:sz w:val="28"/>
          <w:szCs w:val="28"/>
        </w:rPr>
        <w:t xml:space="preserve">Разработчиком </w:t>
      </w:r>
      <w:r w:rsidR="00A513C3" w:rsidRPr="00122AC7">
        <w:rPr>
          <w:sz w:val="28"/>
          <w:szCs w:val="28"/>
        </w:rPr>
        <w:t>определены потенциальные адресаты предлагаемого правового регулиро</w:t>
      </w:r>
      <w:r w:rsidR="00F128D6" w:rsidRPr="00122AC7">
        <w:rPr>
          <w:sz w:val="28"/>
          <w:szCs w:val="28"/>
        </w:rPr>
        <w:t>вания</w:t>
      </w:r>
      <w:r w:rsidRPr="00122AC7">
        <w:rPr>
          <w:sz w:val="28"/>
          <w:szCs w:val="28"/>
        </w:rPr>
        <w:t>, дана их количественная оценка.</w:t>
      </w:r>
    </w:p>
    <w:p w:rsidR="00B66716" w:rsidRPr="00122AC7" w:rsidRDefault="00021DA3" w:rsidP="007228B1">
      <w:pPr>
        <w:pStyle w:val="ConsPlusNonformat"/>
        <w:jc w:val="both"/>
        <w:rPr>
          <w:rFonts w:ascii="Times New Roman" w:hAnsi="Times New Roman" w:cs="Times New Roman"/>
          <w:sz w:val="28"/>
          <w:szCs w:val="28"/>
        </w:rPr>
      </w:pPr>
      <w:r w:rsidRPr="00122AC7">
        <w:rPr>
          <w:rFonts w:ascii="Times New Roman" w:hAnsi="Times New Roman" w:cs="Times New Roman"/>
          <w:sz w:val="28"/>
          <w:szCs w:val="28"/>
        </w:rPr>
        <w:tab/>
        <w:t>Ц</w:t>
      </w:r>
      <w:r w:rsidR="00B66716" w:rsidRPr="00122AC7">
        <w:rPr>
          <w:rFonts w:ascii="Times New Roman" w:hAnsi="Times New Roman" w:cs="Times New Roman"/>
          <w:sz w:val="28"/>
          <w:szCs w:val="28"/>
        </w:rPr>
        <w:t>ел</w:t>
      </w:r>
      <w:r w:rsidR="00184E7E" w:rsidRPr="00122AC7">
        <w:rPr>
          <w:rFonts w:ascii="Times New Roman" w:hAnsi="Times New Roman" w:cs="Times New Roman"/>
          <w:sz w:val="28"/>
          <w:szCs w:val="28"/>
        </w:rPr>
        <w:t>ь</w:t>
      </w:r>
      <w:r w:rsidR="00B66716" w:rsidRPr="00122AC7">
        <w:rPr>
          <w:rFonts w:ascii="Times New Roman" w:hAnsi="Times New Roman" w:cs="Times New Roman"/>
          <w:sz w:val="28"/>
          <w:szCs w:val="28"/>
        </w:rPr>
        <w:t xml:space="preserve"> предлагаемого </w:t>
      </w:r>
      <w:r w:rsidR="00184E7E" w:rsidRPr="00122AC7">
        <w:rPr>
          <w:rFonts w:ascii="Times New Roman" w:hAnsi="Times New Roman" w:cs="Times New Roman"/>
          <w:sz w:val="28"/>
          <w:szCs w:val="28"/>
        </w:rPr>
        <w:t>проектом правового регулирования определена объективно</w:t>
      </w:r>
      <w:r w:rsidR="007228B1" w:rsidRPr="00122AC7">
        <w:rPr>
          <w:rFonts w:ascii="Times New Roman" w:hAnsi="Times New Roman" w:cs="Times New Roman"/>
          <w:sz w:val="28"/>
          <w:szCs w:val="28"/>
        </w:rPr>
        <w:t xml:space="preserve">, установлены срок и индикатор ее достижения: </w:t>
      </w:r>
    </w:p>
    <w:p w:rsidR="001D3556" w:rsidRPr="00122AC7" w:rsidRDefault="001D3556" w:rsidP="00697E9B">
      <w:pPr>
        <w:contextualSpacing/>
        <w:jc w:val="both"/>
        <w:rPr>
          <w:sz w:val="28"/>
          <w:szCs w:val="28"/>
        </w:rPr>
      </w:pPr>
      <w:r w:rsidRPr="00122AC7">
        <w:rPr>
          <w:sz w:val="28"/>
          <w:szCs w:val="28"/>
        </w:rPr>
        <w:tab/>
        <w:t xml:space="preserve">1) Для цели обращения </w:t>
      </w:r>
      <w:r w:rsidR="00122AC7" w:rsidRPr="00122AC7">
        <w:rPr>
          <w:sz w:val="28"/>
          <w:szCs w:val="28"/>
        </w:rPr>
        <w:t>за согласованием создания места (площадки) накопления ТКО</w:t>
      </w:r>
      <w:r w:rsidR="00697E9B" w:rsidRPr="00122AC7">
        <w:rPr>
          <w:rFonts w:eastAsia="Calibri"/>
          <w:sz w:val="28"/>
          <w:szCs w:val="28"/>
        </w:rPr>
        <w:t xml:space="preserve">: </w:t>
      </w:r>
      <w:r w:rsidRPr="00122AC7">
        <w:rPr>
          <w:sz w:val="28"/>
          <w:szCs w:val="28"/>
        </w:rPr>
        <w:t xml:space="preserve">количество выданных </w:t>
      </w:r>
      <w:r w:rsidR="00697E9B" w:rsidRPr="00122AC7">
        <w:rPr>
          <w:sz w:val="28"/>
          <w:szCs w:val="28"/>
        </w:rPr>
        <w:t xml:space="preserve">решений о </w:t>
      </w:r>
      <w:r w:rsidR="00122AC7" w:rsidRPr="00122AC7">
        <w:rPr>
          <w:sz w:val="28"/>
          <w:szCs w:val="28"/>
        </w:rPr>
        <w:t xml:space="preserve">согласовании создания места (площадки) накопления ТКО </w:t>
      </w:r>
      <w:r w:rsidRPr="00122AC7">
        <w:rPr>
          <w:sz w:val="28"/>
          <w:szCs w:val="28"/>
        </w:rPr>
        <w:t>- 100% (без учета отказов в предоставлении муниципальной услуги);</w:t>
      </w:r>
    </w:p>
    <w:p w:rsidR="00122AC7" w:rsidRPr="00122AC7" w:rsidRDefault="00122AC7" w:rsidP="00122AC7">
      <w:pPr>
        <w:ind w:firstLine="720"/>
        <w:jc w:val="both"/>
        <w:rPr>
          <w:sz w:val="28"/>
          <w:szCs w:val="28"/>
        </w:rPr>
      </w:pPr>
      <w:r w:rsidRPr="00122AC7">
        <w:rPr>
          <w:sz w:val="28"/>
          <w:szCs w:val="28"/>
        </w:rPr>
        <w:t>2) Для цели обращения заявителя за включением в реестр мест (площа</w:t>
      </w:r>
      <w:r w:rsidRPr="00122AC7">
        <w:rPr>
          <w:sz w:val="28"/>
          <w:szCs w:val="28"/>
        </w:rPr>
        <w:lastRenderedPageBreak/>
        <w:t xml:space="preserve">док) накопления ТКО: количество выданных решений о включении сведений о месте (площадке) накопления ТКО в реестр мест (площадок) накопления ТКО – </w:t>
      </w:r>
    </w:p>
    <w:p w:rsidR="00122AC7" w:rsidRPr="00122AC7" w:rsidRDefault="00122AC7" w:rsidP="00122AC7">
      <w:pPr>
        <w:contextualSpacing/>
        <w:jc w:val="both"/>
        <w:rPr>
          <w:sz w:val="28"/>
          <w:szCs w:val="28"/>
        </w:rPr>
      </w:pPr>
      <w:r w:rsidRPr="00122AC7">
        <w:rPr>
          <w:sz w:val="28"/>
          <w:szCs w:val="28"/>
        </w:rPr>
        <w:t>100% (без учета отказов в предоставлении муниципальной услуги);</w:t>
      </w:r>
    </w:p>
    <w:p w:rsidR="00796AE9" w:rsidRPr="00122AC7" w:rsidRDefault="00122AC7" w:rsidP="00796AE9">
      <w:pPr>
        <w:ind w:firstLine="720"/>
        <w:contextualSpacing/>
        <w:jc w:val="both"/>
        <w:rPr>
          <w:sz w:val="28"/>
          <w:szCs w:val="28"/>
        </w:rPr>
      </w:pPr>
      <w:r>
        <w:rPr>
          <w:sz w:val="28"/>
          <w:szCs w:val="28"/>
        </w:rPr>
        <w:t xml:space="preserve">3) Для цели обращения </w:t>
      </w:r>
      <w:r w:rsidRPr="00122AC7">
        <w:rPr>
          <w:sz w:val="28"/>
          <w:szCs w:val="28"/>
        </w:rPr>
        <w:t>за исправлением допущенных опечаток и (или) ошибок в выданных в результате предоставления Услуги документах:</w:t>
      </w:r>
      <w:r>
        <w:rPr>
          <w:sz w:val="28"/>
          <w:szCs w:val="28"/>
        </w:rPr>
        <w:t xml:space="preserve"> количество </w:t>
      </w:r>
      <w:r w:rsidRPr="00122AC7">
        <w:rPr>
          <w:sz w:val="28"/>
          <w:szCs w:val="28"/>
        </w:rPr>
        <w:t>исправленн</w:t>
      </w:r>
      <w:r>
        <w:rPr>
          <w:sz w:val="28"/>
          <w:szCs w:val="28"/>
        </w:rPr>
        <w:t>ых</w:t>
      </w:r>
      <w:r w:rsidRPr="00122AC7">
        <w:rPr>
          <w:sz w:val="28"/>
          <w:szCs w:val="28"/>
        </w:rPr>
        <w:t xml:space="preserve"> решени</w:t>
      </w:r>
      <w:r>
        <w:rPr>
          <w:sz w:val="28"/>
          <w:szCs w:val="28"/>
        </w:rPr>
        <w:t>й</w:t>
      </w:r>
      <w:r w:rsidRPr="00122AC7">
        <w:rPr>
          <w:sz w:val="28"/>
          <w:szCs w:val="28"/>
        </w:rPr>
        <w:t xml:space="preserve"> о согласовании создания места (площадки) накопления ТКО или о включении сведений о месте (площадке) накопления ТКО в реестр мест (площадок) накопления ТКО</w:t>
      </w:r>
      <w:r>
        <w:rPr>
          <w:sz w:val="28"/>
          <w:szCs w:val="28"/>
        </w:rPr>
        <w:t xml:space="preserve"> -  </w:t>
      </w:r>
      <w:r w:rsidR="00796AE9" w:rsidRPr="00122AC7">
        <w:rPr>
          <w:sz w:val="28"/>
          <w:szCs w:val="28"/>
        </w:rPr>
        <w:t>100% (без учета отказов в предо</w:t>
      </w:r>
      <w:r w:rsidR="00796AE9">
        <w:rPr>
          <w:sz w:val="28"/>
          <w:szCs w:val="28"/>
        </w:rPr>
        <w:t>ставлении муниципальной услуги).</w:t>
      </w:r>
    </w:p>
    <w:p w:rsidR="00B66716" w:rsidRPr="00796AE9" w:rsidRDefault="00122AC7" w:rsidP="00E26071">
      <w:pPr>
        <w:ind w:firstLine="720"/>
        <w:jc w:val="both"/>
        <w:rPr>
          <w:sz w:val="28"/>
          <w:szCs w:val="28"/>
        </w:rPr>
      </w:pPr>
      <w:r>
        <w:rPr>
          <w:sz w:val="28"/>
          <w:szCs w:val="28"/>
        </w:rPr>
        <w:t xml:space="preserve"> </w:t>
      </w:r>
      <w:r w:rsidR="00A76849" w:rsidRPr="00796AE9">
        <w:rPr>
          <w:sz w:val="28"/>
          <w:szCs w:val="28"/>
        </w:rPr>
        <w:t>С</w:t>
      </w:r>
      <w:r w:rsidR="00B66716" w:rsidRPr="00796AE9">
        <w:rPr>
          <w:sz w:val="28"/>
          <w:szCs w:val="28"/>
        </w:rPr>
        <w:t>рок достижения заявленных целей: с даты вступления в силу постановления</w:t>
      </w:r>
      <w:r w:rsidR="00094EAB" w:rsidRPr="00796AE9">
        <w:rPr>
          <w:sz w:val="28"/>
          <w:szCs w:val="28"/>
        </w:rPr>
        <w:t>,</w:t>
      </w:r>
      <w:r w:rsidR="006E0265" w:rsidRPr="00796AE9">
        <w:rPr>
          <w:sz w:val="28"/>
          <w:szCs w:val="28"/>
        </w:rPr>
        <w:t xml:space="preserve"> периодичность </w:t>
      </w:r>
      <w:r w:rsidR="00094EAB" w:rsidRPr="00796AE9">
        <w:rPr>
          <w:sz w:val="28"/>
          <w:szCs w:val="28"/>
        </w:rPr>
        <w:t>мониторинг</w:t>
      </w:r>
      <w:r w:rsidR="006E0265" w:rsidRPr="00796AE9">
        <w:rPr>
          <w:sz w:val="28"/>
          <w:szCs w:val="28"/>
        </w:rPr>
        <w:t>а</w:t>
      </w:r>
      <w:r w:rsidR="00094EAB" w:rsidRPr="00796AE9">
        <w:rPr>
          <w:sz w:val="28"/>
          <w:szCs w:val="28"/>
        </w:rPr>
        <w:t xml:space="preserve"> достижения целей</w:t>
      </w:r>
      <w:r w:rsidR="006E0265" w:rsidRPr="00796AE9">
        <w:rPr>
          <w:sz w:val="28"/>
          <w:szCs w:val="28"/>
        </w:rPr>
        <w:t xml:space="preserve"> - единовременно</w:t>
      </w:r>
      <w:r w:rsidR="008A2C3F" w:rsidRPr="00796AE9">
        <w:rPr>
          <w:sz w:val="28"/>
          <w:szCs w:val="28"/>
        </w:rPr>
        <w:t>.</w:t>
      </w:r>
    </w:p>
    <w:p w:rsidR="00D26C9A" w:rsidRPr="00233D99" w:rsidRDefault="00D26C9A" w:rsidP="00D26C9A">
      <w:pPr>
        <w:pStyle w:val="ConsPlusNonformat"/>
        <w:ind w:firstLine="720"/>
        <w:jc w:val="both"/>
        <w:rPr>
          <w:rFonts w:ascii="Times New Roman" w:hAnsi="Times New Roman" w:cs="Times New Roman"/>
          <w:sz w:val="28"/>
          <w:szCs w:val="28"/>
        </w:rPr>
      </w:pPr>
      <w:r w:rsidRPr="00233D99">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233D99">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w:t>
      </w:r>
      <w:r w:rsidR="00796AE9" w:rsidRPr="00233D99">
        <w:rPr>
          <w:rFonts w:ascii="Times New Roman" w:hAnsi="Times New Roman" w:cs="Times New Roman"/>
          <w:color w:val="000000" w:themeColor="text1"/>
          <w:sz w:val="28"/>
          <w:szCs w:val="28"/>
        </w:rPr>
        <w:t xml:space="preserve">о предоставлении муниципальной услуги о согласовании создания места (площадки) накопления ТКО </w:t>
      </w:r>
      <w:r w:rsidRPr="00233D99">
        <w:rPr>
          <w:rFonts w:ascii="Times New Roman" w:hAnsi="Times New Roman" w:cs="Times New Roman"/>
          <w:color w:val="000000" w:themeColor="text1"/>
          <w:sz w:val="28"/>
          <w:szCs w:val="28"/>
        </w:rPr>
        <w:t xml:space="preserve">и документов в расчете на одного заявителя </w:t>
      </w:r>
      <w:r w:rsidRPr="00233D99">
        <w:rPr>
          <w:rFonts w:ascii="Times New Roman" w:hAnsi="Times New Roman" w:cs="Times New Roman"/>
          <w:sz w:val="28"/>
          <w:szCs w:val="28"/>
        </w:rPr>
        <w:t>в</w:t>
      </w:r>
      <w:r w:rsidRPr="00233D99">
        <w:rPr>
          <w:rFonts w:ascii="Times New Roman" w:hAnsi="Times New Roman" w:cs="Times New Roman"/>
          <w:color w:val="000000" w:themeColor="text1"/>
          <w:sz w:val="28"/>
          <w:szCs w:val="28"/>
        </w:rPr>
        <w:t xml:space="preserve"> размере </w:t>
      </w:r>
      <w:r w:rsidRPr="00233D99">
        <w:rPr>
          <w:rFonts w:ascii="Times New Roman" w:hAnsi="Times New Roman" w:cs="Times New Roman"/>
          <w:sz w:val="28"/>
          <w:szCs w:val="28"/>
        </w:rPr>
        <w:t xml:space="preserve">примерно </w:t>
      </w:r>
      <w:r w:rsidR="00233D99" w:rsidRPr="00233D99">
        <w:rPr>
          <w:rFonts w:ascii="Times New Roman" w:hAnsi="Times New Roman" w:cs="Times New Roman"/>
          <w:sz w:val="28"/>
          <w:szCs w:val="28"/>
        </w:rPr>
        <w:t>1037</w:t>
      </w:r>
      <w:r w:rsidR="00F33733" w:rsidRPr="00233D99">
        <w:rPr>
          <w:rFonts w:ascii="Times New Roman" w:hAnsi="Times New Roman" w:cs="Times New Roman"/>
          <w:sz w:val="28"/>
          <w:szCs w:val="28"/>
        </w:rPr>
        <w:t>,</w:t>
      </w:r>
      <w:r w:rsidR="00233D99" w:rsidRPr="00233D99">
        <w:rPr>
          <w:rFonts w:ascii="Times New Roman" w:hAnsi="Times New Roman" w:cs="Times New Roman"/>
          <w:sz w:val="28"/>
          <w:szCs w:val="28"/>
        </w:rPr>
        <w:t>6</w:t>
      </w:r>
      <w:r w:rsidRPr="00233D99">
        <w:rPr>
          <w:rFonts w:ascii="Times New Roman" w:hAnsi="Times New Roman" w:cs="Times New Roman"/>
          <w:sz w:val="28"/>
          <w:szCs w:val="28"/>
        </w:rPr>
        <w:t xml:space="preserve"> руб. </w:t>
      </w:r>
    </w:p>
    <w:p w:rsidR="00B03A55" w:rsidRPr="00233D99" w:rsidRDefault="00D64A79" w:rsidP="00722999">
      <w:pPr>
        <w:pStyle w:val="ConsPlusNonformat"/>
        <w:ind w:firstLine="567"/>
        <w:jc w:val="both"/>
        <w:rPr>
          <w:rFonts w:ascii="Times New Roman" w:hAnsi="Times New Roman" w:cs="Times New Roman"/>
          <w:sz w:val="28"/>
          <w:szCs w:val="28"/>
        </w:rPr>
      </w:pPr>
      <w:r w:rsidRPr="00233D99">
        <w:rPr>
          <w:rFonts w:ascii="Times New Roman" w:hAnsi="Times New Roman" w:cs="Times New Roman"/>
          <w:sz w:val="28"/>
          <w:szCs w:val="28"/>
        </w:rPr>
        <w:t>Д</w:t>
      </w:r>
      <w:r w:rsidR="00E27F1A" w:rsidRPr="00233D99">
        <w:rPr>
          <w:rFonts w:ascii="Times New Roman" w:hAnsi="Times New Roman" w:cs="Times New Roman"/>
          <w:sz w:val="28"/>
          <w:szCs w:val="28"/>
        </w:rPr>
        <w:t>ополнительны</w:t>
      </w:r>
      <w:r w:rsidRPr="00233D99">
        <w:rPr>
          <w:rFonts w:ascii="Times New Roman" w:hAnsi="Times New Roman" w:cs="Times New Roman"/>
          <w:sz w:val="28"/>
          <w:szCs w:val="28"/>
        </w:rPr>
        <w:t>е</w:t>
      </w:r>
      <w:r w:rsidR="00E27F1A" w:rsidRPr="00233D99">
        <w:rPr>
          <w:rFonts w:ascii="Times New Roman" w:hAnsi="Times New Roman" w:cs="Times New Roman"/>
          <w:sz w:val="28"/>
          <w:szCs w:val="28"/>
        </w:rPr>
        <w:t xml:space="preserve"> расход</w:t>
      </w:r>
      <w:r w:rsidRPr="00233D99">
        <w:rPr>
          <w:rFonts w:ascii="Times New Roman" w:hAnsi="Times New Roman" w:cs="Times New Roman"/>
          <w:sz w:val="28"/>
          <w:szCs w:val="28"/>
        </w:rPr>
        <w:t xml:space="preserve">ы </w:t>
      </w:r>
      <w:r w:rsidR="00E27F1A" w:rsidRPr="00233D99">
        <w:rPr>
          <w:rFonts w:ascii="Times New Roman" w:hAnsi="Times New Roman" w:cs="Times New Roman"/>
          <w:sz w:val="28"/>
          <w:szCs w:val="28"/>
        </w:rPr>
        <w:t>местного бюджета (бюджета муниципального образования Тимашевский район), связанны</w:t>
      </w:r>
      <w:r w:rsidRPr="00233D99">
        <w:rPr>
          <w:rFonts w:ascii="Times New Roman" w:hAnsi="Times New Roman" w:cs="Times New Roman"/>
          <w:sz w:val="28"/>
          <w:szCs w:val="28"/>
        </w:rPr>
        <w:t>е</w:t>
      </w:r>
      <w:r w:rsidR="00B03A55" w:rsidRPr="00233D99">
        <w:rPr>
          <w:rFonts w:ascii="Times New Roman" w:hAnsi="Times New Roman" w:cs="Times New Roman"/>
          <w:sz w:val="28"/>
          <w:szCs w:val="28"/>
        </w:rPr>
        <w:t xml:space="preserve"> с введением предлагаемого регулирования, </w:t>
      </w:r>
      <w:r w:rsidRPr="00233D99">
        <w:rPr>
          <w:rFonts w:ascii="Times New Roman" w:hAnsi="Times New Roman" w:cs="Times New Roman"/>
          <w:sz w:val="28"/>
          <w:szCs w:val="28"/>
        </w:rPr>
        <w:t>по мнению разработчика, не предполагаются.</w:t>
      </w:r>
    </w:p>
    <w:p w:rsidR="00B03A55" w:rsidRPr="00233D99" w:rsidRDefault="00521004" w:rsidP="00722999">
      <w:pPr>
        <w:pStyle w:val="ConsPlusNonformat"/>
        <w:ind w:firstLine="567"/>
        <w:jc w:val="both"/>
        <w:rPr>
          <w:rFonts w:ascii="Times New Roman" w:hAnsi="Times New Roman" w:cs="Times New Roman"/>
          <w:sz w:val="28"/>
          <w:szCs w:val="28"/>
        </w:rPr>
      </w:pPr>
      <w:r w:rsidRPr="00233D99">
        <w:rPr>
          <w:rFonts w:ascii="Times New Roman" w:hAnsi="Times New Roman" w:cs="Times New Roman"/>
          <w:sz w:val="28"/>
          <w:szCs w:val="28"/>
        </w:rPr>
        <w:t>Р</w:t>
      </w:r>
      <w:r w:rsidR="00B03A55" w:rsidRPr="00233D99">
        <w:rPr>
          <w:rFonts w:ascii="Times New Roman" w:hAnsi="Times New Roman" w:cs="Times New Roman"/>
          <w:sz w:val="28"/>
          <w:szCs w:val="28"/>
        </w:rPr>
        <w:t>иски введения предлагаемого правового регулирования</w:t>
      </w:r>
      <w:r w:rsidRPr="00233D99">
        <w:rPr>
          <w:rFonts w:ascii="Times New Roman" w:hAnsi="Times New Roman" w:cs="Times New Roman"/>
          <w:sz w:val="28"/>
          <w:szCs w:val="28"/>
        </w:rPr>
        <w:t xml:space="preserve">, по мнению разработчика, </w:t>
      </w:r>
      <w:r w:rsidR="00D224C0" w:rsidRPr="00233D99">
        <w:rPr>
          <w:rFonts w:ascii="Times New Roman" w:hAnsi="Times New Roman" w:cs="Times New Roman"/>
          <w:sz w:val="28"/>
          <w:szCs w:val="28"/>
        </w:rPr>
        <w:t>отсутствуют</w:t>
      </w:r>
      <w:r w:rsidR="00B03A55" w:rsidRPr="00233D99">
        <w:rPr>
          <w:rFonts w:ascii="Times New Roman" w:hAnsi="Times New Roman" w:cs="Times New Roman"/>
          <w:sz w:val="28"/>
          <w:szCs w:val="28"/>
        </w:rPr>
        <w:t>.</w:t>
      </w:r>
    </w:p>
    <w:p w:rsidR="0000722B" w:rsidRPr="00233D99" w:rsidRDefault="00B03A55" w:rsidP="0000722B">
      <w:pPr>
        <w:pStyle w:val="ConsPlusNonformat"/>
        <w:ind w:firstLine="567"/>
        <w:jc w:val="both"/>
        <w:rPr>
          <w:rFonts w:ascii="Times New Roman" w:hAnsi="Times New Roman" w:cs="Times New Roman"/>
          <w:sz w:val="28"/>
          <w:szCs w:val="28"/>
        </w:rPr>
      </w:pPr>
      <w:r w:rsidRPr="00233D99">
        <w:rPr>
          <w:rFonts w:ascii="Times New Roman" w:hAnsi="Times New Roman" w:cs="Times New Roman"/>
          <w:sz w:val="28"/>
          <w:szCs w:val="28"/>
        </w:rPr>
        <w:t>В соответствии с Порядком установлено следующее:</w:t>
      </w:r>
    </w:p>
    <w:p w:rsidR="00233D99" w:rsidRPr="00A65842" w:rsidRDefault="00B03A55" w:rsidP="00233D99">
      <w:pPr>
        <w:ind w:firstLine="709"/>
        <w:jc w:val="both"/>
        <w:rPr>
          <w:color w:val="000000"/>
          <w:sz w:val="28"/>
          <w:szCs w:val="28"/>
          <w:highlight w:val="yellow"/>
        </w:rPr>
      </w:pPr>
      <w:r w:rsidRPr="00233D99">
        <w:rPr>
          <w:sz w:val="28"/>
          <w:szCs w:val="28"/>
        </w:rPr>
        <w:t>1</w:t>
      </w:r>
      <w:r w:rsidRPr="00233D99">
        <w:rPr>
          <w:color w:val="000000" w:themeColor="text1"/>
          <w:sz w:val="28"/>
          <w:szCs w:val="28"/>
        </w:rPr>
        <w:t>.</w:t>
      </w:r>
      <w:r w:rsidR="00206AB9" w:rsidRPr="00233D99">
        <w:rPr>
          <w:color w:val="000000"/>
          <w:sz w:val="28"/>
        </w:rPr>
        <w:t xml:space="preserve"> </w:t>
      </w:r>
      <w:r w:rsidR="00343445" w:rsidRPr="00233D99">
        <w:rPr>
          <w:color w:val="000000"/>
          <w:sz w:val="28"/>
        </w:rPr>
        <w:t xml:space="preserve">Потенциальной группой участников общественных отношений, интересы </w:t>
      </w:r>
      <w:r w:rsidR="00343445" w:rsidRPr="00233D99">
        <w:rPr>
          <w:color w:val="000000"/>
          <w:sz w:val="28"/>
          <w:szCs w:val="28"/>
        </w:rPr>
        <w:t>которых будут затронуты предлагаемым правовым регулированием, являются:</w:t>
      </w:r>
      <w:r w:rsidR="00343445" w:rsidRPr="00233D99">
        <w:rPr>
          <w:sz w:val="28"/>
          <w:szCs w:val="28"/>
        </w:rPr>
        <w:t xml:space="preserve"> </w:t>
      </w:r>
      <w:r w:rsidR="00233D99" w:rsidRPr="00233D99">
        <w:rPr>
          <w:rStyle w:val="11"/>
          <w:sz w:val="28"/>
          <w:szCs w:val="28"/>
        </w:rPr>
        <w:t>физическое лицо, в том числе индивидуальный предприниматель, юридическое</w:t>
      </w:r>
      <w:r w:rsidR="00233D99" w:rsidRPr="00A65842">
        <w:rPr>
          <w:rStyle w:val="11"/>
          <w:sz w:val="28"/>
          <w:szCs w:val="28"/>
        </w:rPr>
        <w:t xml:space="preserve"> лицо, </w:t>
      </w:r>
      <w:r w:rsidR="00233D99" w:rsidRPr="00A65842">
        <w:rPr>
          <w:bCs/>
          <w:sz w:val="28"/>
          <w:szCs w:val="28"/>
        </w:rPr>
        <w:t xml:space="preserve">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 </w:t>
      </w:r>
      <w:r w:rsidR="00233D99" w:rsidRPr="00A65842">
        <w:rPr>
          <w:sz w:val="28"/>
        </w:rPr>
        <w:t>или их уполномоченный представитель</w:t>
      </w:r>
      <w:r w:rsidR="00233D99" w:rsidRPr="00A65842">
        <w:rPr>
          <w:rStyle w:val="11"/>
          <w:sz w:val="28"/>
          <w:szCs w:val="28"/>
        </w:rPr>
        <w:t xml:space="preserve"> (заявители), указанны</w:t>
      </w:r>
      <w:r w:rsidR="00233D99">
        <w:rPr>
          <w:rStyle w:val="11"/>
          <w:sz w:val="28"/>
          <w:szCs w:val="28"/>
        </w:rPr>
        <w:t>е</w:t>
      </w:r>
      <w:r w:rsidR="00233D99" w:rsidRPr="00A65842">
        <w:rPr>
          <w:rStyle w:val="11"/>
          <w:sz w:val="28"/>
          <w:szCs w:val="28"/>
        </w:rPr>
        <w:t xml:space="preserve"> в </w:t>
      </w:r>
      <w:r w:rsidR="00233D99" w:rsidRPr="00A65842">
        <w:rPr>
          <w:rFonts w:eastAsia="minorBidi"/>
          <w:sz w:val="28"/>
        </w:rPr>
        <w:t xml:space="preserve">таблице 1 приложения </w:t>
      </w:r>
      <w:r w:rsidR="00233D99" w:rsidRPr="00A65842">
        <w:rPr>
          <w:rStyle w:val="11"/>
          <w:sz w:val="28"/>
          <w:szCs w:val="28"/>
        </w:rPr>
        <w:t>к регламенту</w:t>
      </w:r>
      <w:r w:rsidR="00233D99">
        <w:rPr>
          <w:rStyle w:val="11"/>
          <w:sz w:val="28"/>
          <w:szCs w:val="28"/>
        </w:rPr>
        <w:t>.</w:t>
      </w:r>
    </w:p>
    <w:p w:rsidR="00233D99" w:rsidRPr="001D16F3" w:rsidRDefault="00233D99" w:rsidP="00233D99">
      <w:pPr>
        <w:jc w:val="both"/>
        <w:rPr>
          <w:rFonts w:eastAsiaTheme="minorEastAsia"/>
          <w:sz w:val="28"/>
          <w:szCs w:val="28"/>
        </w:rPr>
      </w:pPr>
      <w:r w:rsidRPr="00C91CD5">
        <w:rPr>
          <w:rFonts w:eastAsiaTheme="minorEastAsia"/>
          <w:sz w:val="28"/>
          <w:szCs w:val="28"/>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w:t>
      </w:r>
      <w:r w:rsidRPr="001D16F3">
        <w:rPr>
          <w:rFonts w:eastAsiaTheme="minorEastAsia"/>
          <w:sz w:val="28"/>
          <w:szCs w:val="28"/>
        </w:rPr>
        <w:t xml:space="preserve">предлагаемого правового регулирования. </w:t>
      </w:r>
    </w:p>
    <w:p w:rsidR="00774C6E" w:rsidRDefault="008852E7" w:rsidP="00774C6E">
      <w:pPr>
        <w:tabs>
          <w:tab w:val="left" w:pos="851"/>
          <w:tab w:val="left" w:pos="1134"/>
        </w:tabs>
        <w:jc w:val="both"/>
        <w:outlineLvl w:val="0"/>
        <w:rPr>
          <w:rStyle w:val="11"/>
          <w:sz w:val="28"/>
          <w:szCs w:val="28"/>
        </w:rPr>
      </w:pPr>
      <w:r w:rsidRPr="001D16F3">
        <w:rPr>
          <w:rFonts w:eastAsiaTheme="minorEastAsia"/>
          <w:sz w:val="28"/>
          <w:szCs w:val="28"/>
        </w:rPr>
        <w:tab/>
      </w:r>
      <w:r w:rsidR="00B03A55" w:rsidRPr="001D16F3">
        <w:rPr>
          <w:sz w:val="28"/>
          <w:szCs w:val="28"/>
        </w:rPr>
        <w:t xml:space="preserve">2. Проблема, на решение которой направлено </w:t>
      </w:r>
      <w:r w:rsidR="00C30A0A" w:rsidRPr="001D16F3">
        <w:rPr>
          <w:sz w:val="28"/>
          <w:szCs w:val="28"/>
        </w:rPr>
        <w:t xml:space="preserve">предлагаемое проектом </w:t>
      </w:r>
      <w:r w:rsidR="00B03A55" w:rsidRPr="001D16F3">
        <w:rPr>
          <w:sz w:val="28"/>
          <w:szCs w:val="28"/>
        </w:rPr>
        <w:t>правовое регулирование, заключается в</w:t>
      </w:r>
      <w:r w:rsidR="004355F8" w:rsidRPr="001D16F3">
        <w:rPr>
          <w:sz w:val="28"/>
          <w:szCs w:val="28"/>
        </w:rPr>
        <w:t xml:space="preserve"> </w:t>
      </w:r>
      <w:r w:rsidR="001D16F3" w:rsidRPr="001D16F3">
        <w:rPr>
          <w:sz w:val="28"/>
          <w:szCs w:val="28"/>
        </w:rPr>
        <w:t>н</w:t>
      </w:r>
      <w:r w:rsidR="001D16F3" w:rsidRPr="001D16F3">
        <w:rPr>
          <w:rFonts w:eastAsia="Sylfaen"/>
          <w:sz w:val="28"/>
          <w:szCs w:val="28"/>
        </w:rPr>
        <w:t>евозможности п</w:t>
      </w:r>
      <w:r w:rsidR="001D16F3" w:rsidRPr="001D16F3">
        <w:rPr>
          <w:sz w:val="28"/>
          <w:szCs w:val="28"/>
        </w:rPr>
        <w:t xml:space="preserve">редоставления </w:t>
      </w:r>
      <w:r w:rsidR="001D16F3" w:rsidRPr="001D16F3">
        <w:rPr>
          <w:rFonts w:eastAsia="Sylfaen"/>
          <w:sz w:val="28"/>
          <w:szCs w:val="28"/>
        </w:rPr>
        <w:t xml:space="preserve">администрацией муниципального образования Тимашевский муниципальный район Краснодарского края </w:t>
      </w:r>
      <w:r w:rsidR="001D16F3" w:rsidRPr="001D16F3">
        <w:rPr>
          <w:sz w:val="28"/>
          <w:szCs w:val="28"/>
        </w:rPr>
        <w:t xml:space="preserve">муниципальной услуги «Согласование создания места (площадки) накопления твердых коммунальных отходов и включение в реестр мест (площадок) накопления твердых коммунальных отходов» в связи с отсутствием </w:t>
      </w:r>
      <w:r w:rsidR="001D16F3" w:rsidRPr="001D16F3">
        <w:rPr>
          <w:rStyle w:val="11"/>
          <w:sz w:val="28"/>
          <w:szCs w:val="28"/>
        </w:rPr>
        <w:t>порядка и стандарта ее предоставления.</w:t>
      </w:r>
    </w:p>
    <w:p w:rsidR="001D16F3" w:rsidRPr="002B1A33" w:rsidRDefault="001D16F3" w:rsidP="001D16F3">
      <w:pPr>
        <w:tabs>
          <w:tab w:val="left" w:pos="851"/>
          <w:tab w:val="left" w:pos="1134"/>
        </w:tabs>
        <w:jc w:val="both"/>
        <w:outlineLvl w:val="0"/>
        <w:rPr>
          <w:color w:val="000000" w:themeColor="text1"/>
          <w:sz w:val="28"/>
          <w:szCs w:val="28"/>
        </w:rPr>
      </w:pPr>
      <w:r>
        <w:rPr>
          <w:rStyle w:val="11"/>
          <w:sz w:val="28"/>
          <w:szCs w:val="28"/>
        </w:rPr>
        <w:tab/>
      </w:r>
      <w:r w:rsidRPr="002B1A33">
        <w:rPr>
          <w:sz w:val="28"/>
          <w:szCs w:val="28"/>
        </w:rPr>
        <w:t xml:space="preserve">В целях решения указанной проблемы рассматриваемым проектом МНПА предлагается утвердить административный регламент </w:t>
      </w:r>
      <w:r w:rsidRPr="005C755C">
        <w:rPr>
          <w:sz w:val="28"/>
          <w:szCs w:val="28"/>
        </w:rPr>
        <w:t>предоставления муниципальной услуги «Согласование создания места (площадки) накопления твердых коммунальных отходов и включение в реестр мест (площадок) накопления твердых коммунальных отходов»</w:t>
      </w:r>
      <w:r>
        <w:rPr>
          <w:sz w:val="28"/>
          <w:szCs w:val="28"/>
        </w:rPr>
        <w:t xml:space="preserve"> </w:t>
      </w:r>
      <w:r w:rsidRPr="002B1A33">
        <w:rPr>
          <w:sz w:val="28"/>
          <w:szCs w:val="28"/>
        </w:rPr>
        <w:t xml:space="preserve">в соответствии с </w:t>
      </w:r>
      <w:r w:rsidRPr="002B1A33">
        <w:rPr>
          <w:color w:val="000000" w:themeColor="text1"/>
          <w:sz w:val="28"/>
          <w:szCs w:val="28"/>
        </w:rPr>
        <w:t>требованиями федерального законодательства, а именно</w:t>
      </w:r>
      <w:r w:rsidRPr="002B1A33">
        <w:rPr>
          <w:color w:val="000000"/>
          <w:sz w:val="28"/>
          <w:szCs w:val="28"/>
        </w:rPr>
        <w:t xml:space="preserve"> </w:t>
      </w:r>
      <w:r w:rsidRPr="002B1A33">
        <w:rPr>
          <w:bCs/>
          <w:kern w:val="32"/>
          <w:sz w:val="28"/>
          <w:szCs w:val="28"/>
          <w:lang w:val="x-none"/>
        </w:rPr>
        <w:t>федеральны</w:t>
      </w:r>
      <w:r w:rsidRPr="002B1A33">
        <w:rPr>
          <w:bCs/>
          <w:kern w:val="32"/>
          <w:sz w:val="28"/>
          <w:szCs w:val="28"/>
        </w:rPr>
        <w:t xml:space="preserve">ми </w:t>
      </w:r>
      <w:r w:rsidRPr="002B1A33">
        <w:rPr>
          <w:bCs/>
          <w:kern w:val="32"/>
          <w:sz w:val="28"/>
          <w:szCs w:val="28"/>
          <w:lang w:val="x-none"/>
        </w:rPr>
        <w:t>закон</w:t>
      </w:r>
      <w:r w:rsidRPr="002B1A33">
        <w:rPr>
          <w:bCs/>
          <w:kern w:val="32"/>
          <w:sz w:val="28"/>
          <w:szCs w:val="28"/>
        </w:rPr>
        <w:t>ами</w:t>
      </w:r>
      <w:r w:rsidRPr="002B1A33">
        <w:t xml:space="preserve"> </w:t>
      </w:r>
      <w:r w:rsidRPr="002B1A33">
        <w:rPr>
          <w:bCs/>
          <w:kern w:val="32"/>
          <w:sz w:val="28"/>
          <w:szCs w:val="28"/>
          <w:lang w:val="x-none"/>
        </w:rPr>
        <w:t xml:space="preserve">от 24 июня </w:t>
      </w:r>
      <w:r>
        <w:rPr>
          <w:bCs/>
          <w:kern w:val="32"/>
          <w:sz w:val="28"/>
          <w:szCs w:val="28"/>
        </w:rPr>
        <w:t xml:space="preserve">     </w:t>
      </w:r>
      <w:r w:rsidRPr="002B1A33">
        <w:rPr>
          <w:bCs/>
          <w:kern w:val="32"/>
          <w:sz w:val="28"/>
          <w:szCs w:val="28"/>
          <w:lang w:val="x-none"/>
        </w:rPr>
        <w:t>1998 г</w:t>
      </w:r>
      <w:r w:rsidRPr="002B1A33">
        <w:rPr>
          <w:bCs/>
          <w:kern w:val="32"/>
          <w:sz w:val="28"/>
          <w:szCs w:val="28"/>
        </w:rPr>
        <w:t>.</w:t>
      </w:r>
      <w:r w:rsidRPr="002B1A33">
        <w:rPr>
          <w:bCs/>
          <w:kern w:val="32"/>
          <w:sz w:val="28"/>
          <w:szCs w:val="28"/>
          <w:lang w:val="x-none"/>
        </w:rPr>
        <w:t xml:space="preserve"> № 89-ФЗ «Об отходах производства и потребления», от 10 января </w:t>
      </w:r>
      <w:r>
        <w:rPr>
          <w:bCs/>
          <w:kern w:val="32"/>
          <w:sz w:val="28"/>
          <w:szCs w:val="28"/>
        </w:rPr>
        <w:t xml:space="preserve">     </w:t>
      </w:r>
      <w:r w:rsidRPr="002B1A33">
        <w:rPr>
          <w:bCs/>
          <w:kern w:val="32"/>
          <w:sz w:val="28"/>
          <w:szCs w:val="28"/>
          <w:lang w:val="x-none"/>
        </w:rPr>
        <w:t>2002 г</w:t>
      </w:r>
      <w:r w:rsidRPr="002B1A33">
        <w:rPr>
          <w:bCs/>
          <w:kern w:val="32"/>
          <w:sz w:val="28"/>
          <w:szCs w:val="28"/>
        </w:rPr>
        <w:t>.</w:t>
      </w:r>
      <w:r w:rsidRPr="002B1A33">
        <w:rPr>
          <w:bCs/>
          <w:kern w:val="32"/>
          <w:sz w:val="28"/>
          <w:szCs w:val="28"/>
          <w:lang w:val="x-none"/>
        </w:rPr>
        <w:t xml:space="preserve"> № 7-ФЗ «Об охране окружающей среды»</w:t>
      </w:r>
      <w:r w:rsidRPr="002B1A33">
        <w:rPr>
          <w:bCs/>
          <w:kern w:val="32"/>
          <w:sz w:val="28"/>
          <w:szCs w:val="28"/>
        </w:rPr>
        <w:t>,</w:t>
      </w:r>
      <w:r w:rsidRPr="002B1A33">
        <w:rPr>
          <w:bCs/>
          <w:kern w:val="32"/>
          <w:sz w:val="28"/>
          <w:szCs w:val="28"/>
          <w:lang w:val="x-none"/>
        </w:rPr>
        <w:t xml:space="preserve"> от 27 июля 2010 г</w:t>
      </w:r>
      <w:r w:rsidRPr="002B1A33">
        <w:rPr>
          <w:bCs/>
          <w:kern w:val="32"/>
          <w:sz w:val="28"/>
          <w:szCs w:val="28"/>
        </w:rPr>
        <w:t>.</w:t>
      </w:r>
      <w:r w:rsidRPr="002B1A33">
        <w:rPr>
          <w:bCs/>
          <w:kern w:val="32"/>
          <w:sz w:val="28"/>
          <w:szCs w:val="28"/>
          <w:lang w:val="x-none"/>
        </w:rPr>
        <w:t xml:space="preserve"> № 210-ФЗ</w:t>
      </w:r>
      <w:r w:rsidRPr="002B1A33">
        <w:rPr>
          <w:bCs/>
          <w:kern w:val="32"/>
          <w:sz w:val="28"/>
          <w:szCs w:val="28"/>
        </w:rPr>
        <w:t xml:space="preserve"> </w:t>
      </w:r>
      <w:r w:rsidRPr="002B1A33">
        <w:rPr>
          <w:bCs/>
          <w:kern w:val="32"/>
          <w:sz w:val="28"/>
          <w:szCs w:val="28"/>
          <w:lang w:val="x-none"/>
        </w:rPr>
        <w:t>«Об организации предоставления государственных и муниципальных услуг», постановлени</w:t>
      </w:r>
      <w:r w:rsidRPr="002B1A33">
        <w:rPr>
          <w:bCs/>
          <w:kern w:val="32"/>
          <w:sz w:val="28"/>
          <w:szCs w:val="28"/>
        </w:rPr>
        <w:t>ем</w:t>
      </w:r>
      <w:r w:rsidRPr="002B1A33">
        <w:rPr>
          <w:bCs/>
          <w:kern w:val="32"/>
          <w:sz w:val="28"/>
          <w:szCs w:val="28"/>
          <w:lang w:val="x-none"/>
        </w:rPr>
        <w:t xml:space="preserve"> Правительства Российской Федерации от 31 августа 2018 г</w:t>
      </w:r>
      <w:r w:rsidRPr="002B1A33">
        <w:rPr>
          <w:bCs/>
          <w:kern w:val="32"/>
          <w:sz w:val="28"/>
          <w:szCs w:val="28"/>
        </w:rPr>
        <w:t>.</w:t>
      </w:r>
      <w:r w:rsidRPr="002B1A33">
        <w:rPr>
          <w:bCs/>
          <w:kern w:val="32"/>
          <w:sz w:val="28"/>
          <w:szCs w:val="28"/>
          <w:lang w:val="x-none"/>
        </w:rPr>
        <w:t xml:space="preserve"> </w:t>
      </w:r>
      <w:r>
        <w:rPr>
          <w:bCs/>
          <w:kern w:val="32"/>
          <w:sz w:val="28"/>
          <w:szCs w:val="28"/>
        </w:rPr>
        <w:t xml:space="preserve">   </w:t>
      </w:r>
      <w:r w:rsidRPr="002B1A33">
        <w:rPr>
          <w:bCs/>
          <w:kern w:val="32"/>
          <w:sz w:val="28"/>
          <w:szCs w:val="28"/>
          <w:lang w:val="x-none"/>
        </w:rPr>
        <w:t xml:space="preserve">№ 1039 </w:t>
      </w:r>
      <w:r w:rsidRPr="002B1A33">
        <w:rPr>
          <w:bCs/>
          <w:kern w:val="32"/>
          <w:sz w:val="28"/>
          <w:szCs w:val="28"/>
        </w:rPr>
        <w:t>«</w:t>
      </w:r>
      <w:r w:rsidRPr="002B1A33">
        <w:rPr>
          <w:bCs/>
          <w:kern w:val="32"/>
          <w:sz w:val="28"/>
          <w:szCs w:val="28"/>
          <w:lang w:val="x-none"/>
        </w:rPr>
        <w:t>Об утверждении Правил обустройства мест (площадок) накопления твердых коммунальных отходов и ведения их реестра</w:t>
      </w:r>
      <w:r w:rsidRPr="002B1A33">
        <w:rPr>
          <w:bCs/>
          <w:kern w:val="32"/>
          <w:sz w:val="28"/>
          <w:szCs w:val="28"/>
        </w:rPr>
        <w:t>»</w:t>
      </w:r>
      <w:r w:rsidRPr="002B1A33">
        <w:rPr>
          <w:sz w:val="28"/>
          <w:szCs w:val="28"/>
        </w:rPr>
        <w:t xml:space="preserve">, </w:t>
      </w:r>
      <w:r w:rsidRPr="002B1A33">
        <w:rPr>
          <w:bCs/>
          <w:kern w:val="32"/>
          <w:sz w:val="28"/>
          <w:szCs w:val="28"/>
        </w:rPr>
        <w:t xml:space="preserve">постановлением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порядков разработки и утверждения </w:t>
      </w:r>
      <w:r w:rsidRPr="002B1A33">
        <w:rPr>
          <w:sz w:val="28"/>
          <w:szCs w:val="28"/>
        </w:rPr>
        <w:t xml:space="preserve">административных регламентов предоставления муниципальных услуг». </w:t>
      </w:r>
    </w:p>
    <w:p w:rsidR="001D16F3" w:rsidRDefault="001D16F3" w:rsidP="001D16F3">
      <w:pPr>
        <w:ind w:firstLine="708"/>
        <w:jc w:val="both"/>
        <w:outlineLvl w:val="0"/>
        <w:rPr>
          <w:sz w:val="28"/>
          <w:szCs w:val="28"/>
        </w:rPr>
      </w:pPr>
      <w:r w:rsidRPr="00C91CD5">
        <w:rPr>
          <w:sz w:val="28"/>
          <w:szCs w:val="28"/>
        </w:rPr>
        <w:t xml:space="preserve">Административный регламент устанавливает порядок и стандарт предоставления услуги «Согласование создания места (площадки) накопления твердых коммунальных отходов и включение в реестр мест (площадок) накопления твердых коммунальных отходов». </w:t>
      </w:r>
    </w:p>
    <w:p w:rsidR="001D16F3" w:rsidRPr="00C91CD5" w:rsidRDefault="001D16F3" w:rsidP="001D16F3">
      <w:pPr>
        <w:suppressAutoHyphens/>
        <w:ind w:firstLine="708"/>
        <w:jc w:val="both"/>
        <w:rPr>
          <w:sz w:val="28"/>
        </w:rPr>
      </w:pPr>
      <w:r w:rsidRPr="00C91CD5">
        <w:rPr>
          <w:sz w:val="28"/>
          <w:szCs w:val="28"/>
        </w:rPr>
        <w:t>Услуга включает в себя следующие цели обращения (подуслуги):</w:t>
      </w:r>
    </w:p>
    <w:p w:rsidR="001D16F3" w:rsidRPr="00C91CD5" w:rsidRDefault="001D16F3" w:rsidP="001D16F3">
      <w:pPr>
        <w:pStyle w:val="Default"/>
        <w:widowControl w:val="0"/>
        <w:ind w:firstLine="709"/>
        <w:jc w:val="both"/>
        <w:rPr>
          <w:bCs/>
          <w:sz w:val="28"/>
          <w:szCs w:val="28"/>
        </w:rPr>
      </w:pPr>
      <w:bookmarkStart w:id="1" w:name="_Hlk169617135"/>
      <w:r w:rsidRPr="00C91CD5">
        <w:rPr>
          <w:bCs/>
          <w:sz w:val="28"/>
          <w:szCs w:val="28"/>
        </w:rPr>
        <w:t>1) </w:t>
      </w:r>
      <w:bookmarkStart w:id="2" w:name="_Hlk170121571"/>
      <w:r w:rsidRPr="00C91CD5">
        <w:rPr>
          <w:bCs/>
          <w:sz w:val="28"/>
          <w:szCs w:val="28"/>
        </w:rPr>
        <w:t>согласование создания места (площадки) накопления твердых коммунальных отходов (1 этап);</w:t>
      </w:r>
    </w:p>
    <w:p w:rsidR="001D16F3" w:rsidRPr="00C91CD5" w:rsidRDefault="001D16F3" w:rsidP="001D16F3">
      <w:pPr>
        <w:pStyle w:val="Default"/>
        <w:widowControl w:val="0"/>
        <w:ind w:firstLine="709"/>
        <w:jc w:val="both"/>
        <w:rPr>
          <w:bCs/>
          <w:sz w:val="28"/>
          <w:szCs w:val="28"/>
        </w:rPr>
      </w:pPr>
      <w:r w:rsidRPr="00C91CD5">
        <w:rPr>
          <w:bCs/>
          <w:sz w:val="28"/>
          <w:szCs w:val="28"/>
        </w:rPr>
        <w:t>2) включение в реестр мест (площадок) накопления твердых коммунальных отходов (2 этап)</w:t>
      </w:r>
      <w:bookmarkEnd w:id="1"/>
      <w:bookmarkEnd w:id="2"/>
      <w:r w:rsidRPr="00C91CD5">
        <w:rPr>
          <w:bCs/>
          <w:sz w:val="28"/>
          <w:szCs w:val="28"/>
        </w:rPr>
        <w:t>;</w:t>
      </w:r>
    </w:p>
    <w:p w:rsidR="001D16F3" w:rsidRDefault="001D16F3" w:rsidP="001D16F3">
      <w:pPr>
        <w:pStyle w:val="Default"/>
        <w:widowControl w:val="0"/>
        <w:ind w:firstLine="709"/>
        <w:jc w:val="both"/>
        <w:rPr>
          <w:bCs/>
          <w:sz w:val="28"/>
          <w:szCs w:val="28"/>
        </w:rPr>
      </w:pPr>
      <w:r w:rsidRPr="00C91CD5">
        <w:rPr>
          <w:bCs/>
          <w:sz w:val="28"/>
          <w:szCs w:val="28"/>
        </w:rPr>
        <w:t xml:space="preserve">3) исправление допущенных опечаток и (или) ошибок в выданных </w:t>
      </w:r>
      <w:r w:rsidRPr="00C91CD5">
        <w:rPr>
          <w:bCs/>
          <w:sz w:val="28"/>
          <w:szCs w:val="28"/>
        </w:rPr>
        <w:br/>
        <w:t>в результате предоставления Услуги документах.</w:t>
      </w:r>
    </w:p>
    <w:p w:rsidR="001D16F3" w:rsidRPr="001D16F3" w:rsidRDefault="001D16F3" w:rsidP="001D16F3">
      <w:pPr>
        <w:ind w:firstLine="709"/>
        <w:contextualSpacing/>
        <w:jc w:val="both"/>
        <w:rPr>
          <w:sz w:val="28"/>
          <w:szCs w:val="28"/>
        </w:rPr>
      </w:pPr>
      <w:r w:rsidRPr="00312D33">
        <w:rPr>
          <w:sz w:val="28"/>
          <w:szCs w:val="28"/>
        </w:rPr>
        <w:t>Услугу п</w:t>
      </w:r>
      <w:r w:rsidRPr="00312D33">
        <w:rPr>
          <w:rStyle w:val="11"/>
          <w:sz w:val="28"/>
          <w:szCs w:val="28"/>
        </w:rPr>
        <w:t xml:space="preserve">редоставляет </w:t>
      </w:r>
      <w:r w:rsidRPr="00312D33">
        <w:rPr>
          <w:sz w:val="28"/>
          <w:szCs w:val="28"/>
        </w:rPr>
        <w:t xml:space="preserve">администрация муниципального образования Тимашевский муниципальный район Краснодарского края </w:t>
      </w:r>
      <w:r w:rsidRPr="00312D33">
        <w:rPr>
          <w:sz w:val="28"/>
          <w:szCs w:val="28"/>
        </w:rPr>
        <w:br/>
        <w:t xml:space="preserve">через </w:t>
      </w:r>
      <w:r w:rsidRPr="001D16F3">
        <w:rPr>
          <w:sz w:val="28"/>
          <w:szCs w:val="28"/>
        </w:rPr>
        <w:t>отдел ЖКХ, транспорта, связи администрации муниципального образования Тимашевский муниципальный район Краснодарского края.</w:t>
      </w:r>
    </w:p>
    <w:p w:rsidR="00D24FAE" w:rsidRPr="00234260" w:rsidRDefault="00035885" w:rsidP="0037366B">
      <w:pPr>
        <w:tabs>
          <w:tab w:val="left" w:pos="1134"/>
          <w:tab w:val="left" w:pos="1276"/>
          <w:tab w:val="left" w:pos="1418"/>
          <w:tab w:val="left" w:pos="1560"/>
        </w:tabs>
        <w:jc w:val="both"/>
        <w:rPr>
          <w:sz w:val="28"/>
          <w:szCs w:val="28"/>
        </w:rPr>
      </w:pPr>
      <w:r w:rsidRPr="001D16F3">
        <w:rPr>
          <w:sz w:val="28"/>
          <w:szCs w:val="28"/>
        </w:rPr>
        <w:t xml:space="preserve">        </w:t>
      </w:r>
      <w:r w:rsidR="00D24FAE" w:rsidRPr="00234260">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234260" w:rsidRPr="00064BCD" w:rsidRDefault="00BB0B10" w:rsidP="00234260">
      <w:pPr>
        <w:pStyle w:val="aa"/>
        <w:tabs>
          <w:tab w:val="left" w:pos="1134"/>
        </w:tabs>
        <w:ind w:left="0" w:firstLine="709"/>
        <w:jc w:val="both"/>
        <w:rPr>
          <w:sz w:val="28"/>
          <w:szCs w:val="28"/>
        </w:rPr>
      </w:pPr>
      <w:r w:rsidRPr="00234260">
        <w:rPr>
          <w:sz w:val="28"/>
          <w:szCs w:val="28"/>
        </w:rPr>
        <w:t>3</w:t>
      </w:r>
      <w:r w:rsidR="00D24FAE" w:rsidRPr="00234260">
        <w:rPr>
          <w:sz w:val="28"/>
          <w:szCs w:val="28"/>
        </w:rPr>
        <w:t xml:space="preserve">. </w:t>
      </w:r>
      <w:r w:rsidR="0038783A" w:rsidRPr="00234260">
        <w:rPr>
          <w:sz w:val="28"/>
          <w:szCs w:val="28"/>
        </w:rPr>
        <w:t xml:space="preserve">Цель </w:t>
      </w:r>
      <w:r w:rsidR="00E606FA" w:rsidRPr="00234260">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234260">
        <w:rPr>
          <w:sz w:val="28"/>
          <w:szCs w:val="28"/>
        </w:rPr>
        <w:t xml:space="preserve">в </w:t>
      </w:r>
      <w:r w:rsidR="00234260" w:rsidRPr="00234260">
        <w:rPr>
          <w:sz w:val="28"/>
          <w:szCs w:val="28"/>
        </w:rPr>
        <w:t>предоставлении администрацией муниципального образования Тимашевский муниципальный район</w:t>
      </w:r>
      <w:r w:rsidR="00234260" w:rsidRPr="00064BCD">
        <w:rPr>
          <w:sz w:val="28"/>
          <w:szCs w:val="28"/>
        </w:rPr>
        <w:t xml:space="preserve"> Краснодарского края муниципальной услуги «Согласование создания места (площадки) накопления твердых коммунальных отходов и включение в реестр мест (площадок) накопления твердых коммунальных отходов» в</w:t>
      </w:r>
      <w:r w:rsidR="00234260" w:rsidRPr="00064BCD">
        <w:rPr>
          <w:color w:val="000000" w:themeColor="text1"/>
          <w:sz w:val="28"/>
          <w:szCs w:val="28"/>
        </w:rPr>
        <w:t xml:space="preserve"> соответствии с административным регламентом, структура и положения которого соответствуют требованиям федерального законодательства и п</w:t>
      </w:r>
      <w:r w:rsidR="00234260" w:rsidRPr="00064BCD">
        <w:rPr>
          <w:sz w:val="28"/>
          <w:szCs w:val="28"/>
        </w:rPr>
        <w:t>остановлению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p>
    <w:p w:rsidR="002A5438" w:rsidRPr="00872091" w:rsidRDefault="002B7CCF" w:rsidP="002A5438">
      <w:pPr>
        <w:ind w:firstLine="540"/>
        <w:jc w:val="both"/>
        <w:rPr>
          <w:rFonts w:eastAsia="Calibri"/>
          <w:sz w:val="28"/>
          <w:szCs w:val="28"/>
        </w:rPr>
      </w:pPr>
      <w:r w:rsidRPr="00872091">
        <w:rPr>
          <w:rFonts w:eastAsiaTheme="minorEastAsia"/>
          <w:sz w:val="28"/>
          <w:szCs w:val="28"/>
        </w:rPr>
        <w:t xml:space="preserve">4. Проект </w:t>
      </w:r>
      <w:r w:rsidR="002A5438" w:rsidRPr="00872091">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872091">
        <w:rPr>
          <w:rFonts w:eastAsiaTheme="minorEastAsia"/>
          <w:sz w:val="28"/>
          <w:szCs w:val="28"/>
        </w:rPr>
        <w:t>п</w:t>
      </w:r>
      <w:r w:rsidR="002A5438" w:rsidRPr="00872091">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872091">
        <w:rPr>
          <w:rFonts w:eastAsiaTheme="minorEastAsia"/>
          <w:sz w:val="28"/>
          <w:szCs w:val="28"/>
        </w:rPr>
        <w:t>в соответствии с требованиями</w:t>
      </w:r>
      <w:r w:rsidR="002A5438" w:rsidRPr="00872091">
        <w:rPr>
          <w:rFonts w:eastAsiaTheme="minorEastAsia"/>
          <w:sz w:val="28"/>
          <w:szCs w:val="28"/>
        </w:rPr>
        <w:t>, установленн</w:t>
      </w:r>
      <w:r w:rsidR="0075487B" w:rsidRPr="00872091">
        <w:rPr>
          <w:rFonts w:eastAsiaTheme="minorEastAsia"/>
          <w:sz w:val="28"/>
          <w:szCs w:val="28"/>
        </w:rPr>
        <w:t xml:space="preserve">ыми </w:t>
      </w:r>
      <w:r w:rsidR="002A5438" w:rsidRPr="00872091">
        <w:rPr>
          <w:rFonts w:eastAsia="Calibri"/>
          <w:sz w:val="28"/>
          <w:szCs w:val="28"/>
        </w:rPr>
        <w:t>подраздел</w:t>
      </w:r>
      <w:r w:rsidR="007E35C0" w:rsidRPr="00872091">
        <w:rPr>
          <w:rFonts w:eastAsia="Calibri"/>
          <w:sz w:val="28"/>
          <w:szCs w:val="28"/>
        </w:rPr>
        <w:t xml:space="preserve">ом </w:t>
      </w:r>
      <w:r w:rsidR="002A5438" w:rsidRPr="00872091">
        <w:rPr>
          <w:rFonts w:eastAsia="Calibri"/>
          <w:sz w:val="28"/>
          <w:szCs w:val="28"/>
        </w:rPr>
        <w:t>2.</w:t>
      </w:r>
      <w:r w:rsidR="00385D51" w:rsidRPr="00872091">
        <w:rPr>
          <w:rFonts w:eastAsia="Calibri"/>
          <w:sz w:val="28"/>
          <w:szCs w:val="28"/>
        </w:rPr>
        <w:t>1</w:t>
      </w:r>
      <w:r w:rsidR="00E3513F" w:rsidRPr="00872091">
        <w:rPr>
          <w:rFonts w:eastAsia="Calibri"/>
          <w:sz w:val="28"/>
          <w:szCs w:val="28"/>
        </w:rPr>
        <w:t>1</w:t>
      </w:r>
      <w:r w:rsidR="00385D51" w:rsidRPr="00872091">
        <w:rPr>
          <w:rFonts w:eastAsia="Calibri"/>
          <w:sz w:val="28"/>
          <w:szCs w:val="28"/>
        </w:rPr>
        <w:t xml:space="preserve"> раздела 2 </w:t>
      </w:r>
      <w:r w:rsidR="000447BD" w:rsidRPr="00872091">
        <w:rPr>
          <w:rFonts w:eastAsia="Calibri"/>
          <w:sz w:val="28"/>
          <w:szCs w:val="28"/>
        </w:rPr>
        <w:t xml:space="preserve">административного </w:t>
      </w:r>
      <w:r w:rsidR="002A5438" w:rsidRPr="00872091">
        <w:rPr>
          <w:rFonts w:eastAsia="Calibri"/>
          <w:sz w:val="28"/>
          <w:szCs w:val="28"/>
        </w:rPr>
        <w:t>регламента</w:t>
      </w:r>
      <w:r w:rsidR="000447BD" w:rsidRPr="00872091">
        <w:rPr>
          <w:rFonts w:eastAsia="Calibri"/>
          <w:sz w:val="28"/>
          <w:szCs w:val="28"/>
        </w:rPr>
        <w:t xml:space="preserve"> в редакции проекта</w:t>
      </w:r>
      <w:r w:rsidR="00A278C9" w:rsidRPr="00872091">
        <w:rPr>
          <w:rFonts w:eastAsia="Calibri"/>
          <w:sz w:val="28"/>
          <w:szCs w:val="28"/>
        </w:rPr>
        <w:t>.</w:t>
      </w:r>
    </w:p>
    <w:p w:rsidR="00E80B0B" w:rsidRPr="00872091" w:rsidRDefault="00E80B0B" w:rsidP="002A5438">
      <w:pPr>
        <w:ind w:firstLine="540"/>
        <w:jc w:val="both"/>
        <w:rPr>
          <w:rFonts w:eastAsia="Calibri"/>
          <w:sz w:val="28"/>
          <w:szCs w:val="28"/>
        </w:rPr>
      </w:pPr>
      <w:r w:rsidRPr="00872091">
        <w:rPr>
          <w:rFonts w:eastAsia="Calibri"/>
          <w:sz w:val="28"/>
          <w:szCs w:val="28"/>
        </w:rPr>
        <w:t>Проектом обязательные требования не установлены.</w:t>
      </w:r>
    </w:p>
    <w:p w:rsidR="00A34874" w:rsidRPr="00872091" w:rsidRDefault="00A34874" w:rsidP="00A34874">
      <w:pPr>
        <w:ind w:firstLine="540"/>
        <w:jc w:val="both"/>
        <w:rPr>
          <w:rFonts w:eastAsia="Calibri"/>
          <w:sz w:val="28"/>
          <w:szCs w:val="28"/>
        </w:rPr>
      </w:pPr>
      <w:r w:rsidRPr="00872091">
        <w:rPr>
          <w:sz w:val="28"/>
          <w:szCs w:val="28"/>
        </w:rPr>
        <w:t xml:space="preserve">Содержание и порядок реализации полномочий </w:t>
      </w:r>
      <w:r w:rsidR="00C17FC8" w:rsidRPr="00872091">
        <w:rPr>
          <w:sz w:val="28"/>
          <w:szCs w:val="28"/>
        </w:rPr>
        <w:t>администраци</w:t>
      </w:r>
      <w:r w:rsidRPr="00872091">
        <w:rPr>
          <w:sz w:val="28"/>
          <w:szCs w:val="28"/>
        </w:rPr>
        <w:t>и</w:t>
      </w:r>
      <w:r w:rsidR="00C17FC8" w:rsidRPr="00872091">
        <w:rPr>
          <w:sz w:val="28"/>
          <w:szCs w:val="28"/>
        </w:rPr>
        <w:t xml:space="preserve"> муниципального образования Тимашевский </w:t>
      </w:r>
      <w:r w:rsidR="00385D51" w:rsidRPr="00872091">
        <w:rPr>
          <w:sz w:val="28"/>
          <w:szCs w:val="28"/>
        </w:rPr>
        <w:t xml:space="preserve">муниципальный </w:t>
      </w:r>
      <w:r w:rsidR="00C17FC8" w:rsidRPr="00872091">
        <w:rPr>
          <w:sz w:val="28"/>
          <w:szCs w:val="28"/>
        </w:rPr>
        <w:t>район</w:t>
      </w:r>
      <w:r w:rsidR="00385D51" w:rsidRPr="00872091">
        <w:rPr>
          <w:sz w:val="28"/>
          <w:szCs w:val="28"/>
        </w:rPr>
        <w:t xml:space="preserve"> Краснодарского края</w:t>
      </w:r>
      <w:r w:rsidR="00C17FC8" w:rsidRPr="00872091">
        <w:rPr>
          <w:sz w:val="28"/>
          <w:szCs w:val="28"/>
        </w:rPr>
        <w:t xml:space="preserve"> </w:t>
      </w:r>
      <w:r w:rsidRPr="00872091">
        <w:rPr>
          <w:sz w:val="28"/>
          <w:szCs w:val="28"/>
        </w:rPr>
        <w:t xml:space="preserve">по предоставлению </w:t>
      </w:r>
      <w:r w:rsidRPr="00872091">
        <w:rPr>
          <w:rFonts w:eastAsia="Calibri"/>
          <w:sz w:val="28"/>
          <w:szCs w:val="28"/>
        </w:rPr>
        <w:t>муниципальной услуги включает в себя следующие административные процедуры (действия):</w:t>
      </w:r>
    </w:p>
    <w:p w:rsidR="00F73257" w:rsidRPr="00872091" w:rsidRDefault="00F73257" w:rsidP="00F73257">
      <w:pPr>
        <w:ind w:firstLine="540"/>
        <w:jc w:val="both"/>
        <w:rPr>
          <w:sz w:val="28"/>
          <w:szCs w:val="28"/>
        </w:rPr>
      </w:pPr>
      <w:r w:rsidRPr="00872091">
        <w:rPr>
          <w:sz w:val="28"/>
          <w:szCs w:val="28"/>
        </w:rPr>
        <w:t>профилирование заявителя;</w:t>
      </w:r>
    </w:p>
    <w:p w:rsidR="00F73257" w:rsidRPr="00872091" w:rsidRDefault="00F73257" w:rsidP="00F73257">
      <w:pPr>
        <w:ind w:firstLine="540"/>
        <w:jc w:val="both"/>
        <w:rPr>
          <w:sz w:val="28"/>
          <w:szCs w:val="28"/>
        </w:rPr>
      </w:pPr>
      <w:r w:rsidRPr="00872091">
        <w:rPr>
          <w:sz w:val="28"/>
          <w:szCs w:val="28"/>
        </w:rPr>
        <w:t>прием запроса и документов и (или) информации, необходимых для предоставления Услуги;</w:t>
      </w:r>
    </w:p>
    <w:p w:rsidR="00F73257" w:rsidRPr="00872091" w:rsidRDefault="00F73257" w:rsidP="00F73257">
      <w:pPr>
        <w:ind w:firstLine="540"/>
        <w:jc w:val="both"/>
        <w:rPr>
          <w:sz w:val="28"/>
          <w:szCs w:val="28"/>
        </w:rPr>
      </w:pPr>
      <w:r w:rsidRPr="00872091">
        <w:rPr>
          <w:sz w:val="28"/>
          <w:szCs w:val="28"/>
        </w:rPr>
        <w:t>межведомственное информационное взаимодействие;</w:t>
      </w:r>
    </w:p>
    <w:p w:rsidR="00F73257" w:rsidRPr="00872091" w:rsidRDefault="00F73257" w:rsidP="00872091">
      <w:pPr>
        <w:ind w:firstLine="540"/>
        <w:jc w:val="both"/>
        <w:rPr>
          <w:sz w:val="28"/>
          <w:szCs w:val="28"/>
        </w:rPr>
      </w:pPr>
      <w:r w:rsidRPr="00872091">
        <w:rPr>
          <w:sz w:val="28"/>
          <w:szCs w:val="28"/>
        </w:rPr>
        <w:t>принятие решения о предоставлении (об отказе в предоставлении) Услуги;</w:t>
      </w:r>
    </w:p>
    <w:p w:rsidR="00F73257" w:rsidRPr="00872091" w:rsidRDefault="00F73257" w:rsidP="00F73257">
      <w:pPr>
        <w:ind w:firstLine="540"/>
        <w:jc w:val="both"/>
        <w:rPr>
          <w:rFonts w:eastAsia="Calibri"/>
          <w:sz w:val="28"/>
          <w:szCs w:val="28"/>
        </w:rPr>
      </w:pPr>
      <w:r w:rsidRPr="00872091">
        <w:rPr>
          <w:sz w:val="28"/>
          <w:szCs w:val="28"/>
        </w:rPr>
        <w:t>предоставление результата Услуги.</w:t>
      </w:r>
    </w:p>
    <w:p w:rsidR="002B7CCF" w:rsidRPr="00110A98" w:rsidRDefault="00385D51" w:rsidP="00E3513F">
      <w:pPr>
        <w:tabs>
          <w:tab w:val="left" w:pos="360"/>
          <w:tab w:val="left" w:pos="993"/>
        </w:tabs>
        <w:jc w:val="both"/>
        <w:rPr>
          <w:rFonts w:eastAsiaTheme="minorEastAsia"/>
          <w:sz w:val="28"/>
          <w:szCs w:val="28"/>
        </w:rPr>
      </w:pPr>
      <w:r w:rsidRPr="00110A98">
        <w:rPr>
          <w:sz w:val="28"/>
          <w:szCs w:val="28"/>
        </w:rPr>
        <w:tab/>
      </w:r>
      <w:r w:rsidR="002B7CCF" w:rsidRPr="00110A98">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110A98">
        <w:rPr>
          <w:rFonts w:eastAsiaTheme="minorEastAsia"/>
          <w:sz w:val="28"/>
          <w:szCs w:val="28"/>
        </w:rPr>
        <w:t xml:space="preserve">муниципальный </w:t>
      </w:r>
      <w:r w:rsidR="002B7CCF" w:rsidRPr="00110A98">
        <w:rPr>
          <w:rFonts w:eastAsiaTheme="minorEastAsia"/>
          <w:sz w:val="28"/>
          <w:szCs w:val="28"/>
        </w:rPr>
        <w:t xml:space="preserve">район </w:t>
      </w:r>
      <w:r w:rsidR="00BB7C68" w:rsidRPr="00110A98">
        <w:rPr>
          <w:rFonts w:eastAsiaTheme="minorEastAsia"/>
          <w:sz w:val="28"/>
          <w:szCs w:val="28"/>
        </w:rPr>
        <w:t xml:space="preserve">Краснодарского края </w:t>
      </w:r>
      <w:r w:rsidR="002B7CCF" w:rsidRPr="00110A98">
        <w:rPr>
          <w:rFonts w:eastAsiaTheme="minorEastAsia"/>
          <w:sz w:val="28"/>
          <w:szCs w:val="28"/>
        </w:rPr>
        <w:t>отсутствуют.</w:t>
      </w:r>
    </w:p>
    <w:p w:rsidR="002B7CCF" w:rsidRDefault="002B7CCF" w:rsidP="002B7CCF">
      <w:pPr>
        <w:ind w:firstLine="567"/>
        <w:jc w:val="both"/>
        <w:rPr>
          <w:rFonts w:eastAsiaTheme="minorEastAsia"/>
          <w:sz w:val="28"/>
          <w:szCs w:val="28"/>
        </w:rPr>
      </w:pPr>
      <w:r w:rsidRPr="00110A98">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110A98">
        <w:rPr>
          <w:rFonts w:eastAsiaTheme="minorEastAsia"/>
          <w:sz w:val="28"/>
          <w:szCs w:val="28"/>
        </w:rPr>
        <w:t xml:space="preserve">муниципальный </w:t>
      </w:r>
      <w:r w:rsidRPr="00110A98">
        <w:rPr>
          <w:rFonts w:eastAsiaTheme="minorEastAsia"/>
          <w:sz w:val="28"/>
          <w:szCs w:val="28"/>
        </w:rPr>
        <w:t>район</w:t>
      </w:r>
      <w:r w:rsidR="00BB7C68" w:rsidRPr="00110A98">
        <w:rPr>
          <w:rFonts w:eastAsiaTheme="minorEastAsia"/>
          <w:sz w:val="28"/>
          <w:szCs w:val="28"/>
        </w:rPr>
        <w:t xml:space="preserve"> Краснодарского края</w:t>
      </w:r>
      <w:r w:rsidRPr="00110A98">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110A98" w:rsidRPr="00233D99" w:rsidRDefault="00110A98" w:rsidP="00110A98">
      <w:pPr>
        <w:pStyle w:val="ConsPlusNonformat"/>
        <w:ind w:firstLine="720"/>
        <w:jc w:val="both"/>
        <w:rPr>
          <w:rFonts w:ascii="Times New Roman" w:hAnsi="Times New Roman" w:cs="Times New Roman"/>
          <w:sz w:val="28"/>
          <w:szCs w:val="28"/>
        </w:rPr>
      </w:pPr>
      <w:r w:rsidRPr="00233D99">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233D99">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о согласовании создания места (площадки) накопления ТКО и документов в расчете на одного заявителя </w:t>
      </w:r>
      <w:r w:rsidRPr="00233D99">
        <w:rPr>
          <w:rFonts w:ascii="Times New Roman" w:hAnsi="Times New Roman" w:cs="Times New Roman"/>
          <w:sz w:val="28"/>
          <w:szCs w:val="28"/>
        </w:rPr>
        <w:t>в</w:t>
      </w:r>
      <w:r w:rsidRPr="00233D99">
        <w:rPr>
          <w:rFonts w:ascii="Times New Roman" w:hAnsi="Times New Roman" w:cs="Times New Roman"/>
          <w:color w:val="000000" w:themeColor="text1"/>
          <w:sz w:val="28"/>
          <w:szCs w:val="28"/>
        </w:rPr>
        <w:t xml:space="preserve"> размере </w:t>
      </w:r>
      <w:r w:rsidRPr="00233D99">
        <w:rPr>
          <w:rFonts w:ascii="Times New Roman" w:hAnsi="Times New Roman" w:cs="Times New Roman"/>
          <w:sz w:val="28"/>
          <w:szCs w:val="28"/>
        </w:rPr>
        <w:t xml:space="preserve">примерно </w:t>
      </w:r>
      <w:r w:rsidR="00B013B2">
        <w:rPr>
          <w:rFonts w:ascii="Times New Roman" w:hAnsi="Times New Roman" w:cs="Times New Roman"/>
          <w:sz w:val="28"/>
          <w:szCs w:val="28"/>
        </w:rPr>
        <w:t>2010,</w:t>
      </w:r>
      <w:r w:rsidR="00CF461D">
        <w:rPr>
          <w:rFonts w:ascii="Times New Roman" w:hAnsi="Times New Roman" w:cs="Times New Roman"/>
          <w:sz w:val="28"/>
          <w:szCs w:val="28"/>
        </w:rPr>
        <w:t>23</w:t>
      </w:r>
      <w:r w:rsidRPr="00233D99">
        <w:rPr>
          <w:rFonts w:ascii="Times New Roman" w:hAnsi="Times New Roman" w:cs="Times New Roman"/>
          <w:sz w:val="28"/>
          <w:szCs w:val="28"/>
        </w:rPr>
        <w:t xml:space="preserve"> руб. </w:t>
      </w:r>
    </w:p>
    <w:p w:rsidR="00110A98" w:rsidRPr="00110A98" w:rsidRDefault="00110A98" w:rsidP="002B7CCF">
      <w:pPr>
        <w:ind w:firstLine="567"/>
        <w:jc w:val="both"/>
        <w:rPr>
          <w:rFonts w:eastAsiaTheme="minorEastAsia"/>
          <w:sz w:val="28"/>
          <w:szCs w:val="28"/>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152A63" w:rsidTr="00320DB8">
        <w:tc>
          <w:tcPr>
            <w:tcW w:w="9634" w:type="dxa"/>
            <w:tcBorders>
              <w:top w:val="single" w:sz="4" w:space="0" w:color="auto"/>
              <w:left w:val="single" w:sz="4" w:space="0" w:color="auto"/>
              <w:bottom w:val="single" w:sz="4" w:space="0" w:color="auto"/>
              <w:right w:val="single" w:sz="4" w:space="0" w:color="auto"/>
            </w:tcBorders>
          </w:tcPr>
          <w:p w:rsidR="00110A98" w:rsidRPr="00110A98" w:rsidRDefault="00110A98" w:rsidP="00110A98">
            <w:pPr>
              <w:ind w:firstLine="708"/>
              <w:jc w:val="both"/>
              <w:rPr>
                <w:sz w:val="24"/>
                <w:szCs w:val="24"/>
              </w:rPr>
            </w:pPr>
            <w:r w:rsidRPr="00110A98">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110A98" w:rsidRPr="00110A98" w:rsidRDefault="00110A98" w:rsidP="00110A98">
            <w:pPr>
              <w:pStyle w:val="ConsPlusNonformat"/>
              <w:ind w:firstLine="720"/>
              <w:jc w:val="both"/>
              <w:rPr>
                <w:rFonts w:ascii="Times New Roman" w:eastAsia="Times New Roman" w:hAnsi="Times New Roman" w:cs="Times New Roman"/>
                <w:sz w:val="24"/>
                <w:szCs w:val="24"/>
              </w:rPr>
            </w:pPr>
            <w:r w:rsidRPr="00110A98">
              <w:rPr>
                <w:rFonts w:ascii="Times New Roman" w:hAnsi="Times New Roman" w:cs="Times New Roman"/>
                <w:sz w:val="24"/>
                <w:szCs w:val="24"/>
              </w:rPr>
              <w:t>Расчет вышеуказанной суммы затрат произведен с использованием калькулятора расчета стандартных издержек (</w:t>
            </w:r>
            <w:r w:rsidRPr="00110A98">
              <w:rPr>
                <w:rFonts w:ascii="Times New Roman" w:hAnsi="Times New Roman" w:cs="Times New Roman"/>
                <w:sz w:val="24"/>
                <w:szCs w:val="24"/>
                <w:lang w:val="en-US"/>
              </w:rPr>
              <w:t>regulation</w:t>
            </w:r>
            <w:r w:rsidRPr="00110A98">
              <w:rPr>
                <w:rFonts w:ascii="Times New Roman" w:hAnsi="Times New Roman" w:cs="Times New Roman"/>
                <w:sz w:val="24"/>
                <w:szCs w:val="24"/>
              </w:rPr>
              <w:t>.</w:t>
            </w:r>
            <w:r w:rsidRPr="00110A98">
              <w:rPr>
                <w:rFonts w:ascii="Times New Roman" w:hAnsi="Times New Roman" w:cs="Times New Roman"/>
                <w:sz w:val="24"/>
                <w:szCs w:val="24"/>
                <w:lang w:val="en-US"/>
              </w:rPr>
              <w:t>gov</w:t>
            </w:r>
            <w:r w:rsidRPr="00110A98">
              <w:rPr>
                <w:rFonts w:ascii="Times New Roman" w:hAnsi="Times New Roman" w:cs="Times New Roman"/>
                <w:sz w:val="24"/>
                <w:szCs w:val="24"/>
              </w:rPr>
              <w:t>.</w:t>
            </w:r>
            <w:r w:rsidRPr="00110A98">
              <w:rPr>
                <w:rFonts w:ascii="Times New Roman" w:hAnsi="Times New Roman" w:cs="Times New Roman"/>
                <w:sz w:val="24"/>
                <w:szCs w:val="24"/>
                <w:lang w:val="en-US"/>
              </w:rPr>
              <w:t>ru</w:t>
            </w:r>
            <w:r w:rsidRPr="00110A98">
              <w:rPr>
                <w:rFonts w:ascii="Times New Roman" w:hAnsi="Times New Roman" w:cs="Times New Roman"/>
                <w:sz w:val="24"/>
                <w:szCs w:val="24"/>
              </w:rPr>
              <w:t xml:space="preserve">) в случае </w:t>
            </w:r>
            <w:r w:rsidRPr="00110A98">
              <w:rPr>
                <w:rFonts w:ascii="Times New Roman" w:eastAsia="Times New Roman" w:hAnsi="Times New Roman" w:cs="Times New Roman"/>
                <w:sz w:val="24"/>
                <w:szCs w:val="24"/>
              </w:rPr>
              <w:t xml:space="preserve">обращения заявителя за </w:t>
            </w:r>
            <w:r w:rsidRPr="00110A98">
              <w:rPr>
                <w:rFonts w:ascii="Times New Roman" w:hAnsi="Times New Roman" w:cs="Times New Roman"/>
                <w:sz w:val="24"/>
                <w:szCs w:val="24"/>
              </w:rPr>
              <w:t>согласованием создания места (площадки) накопления ТКО</w:t>
            </w:r>
            <w:r w:rsidRPr="00110A98">
              <w:rPr>
                <w:rFonts w:ascii="Times New Roman" w:eastAsia="Times New Roman" w:hAnsi="Times New Roman" w:cs="Times New Roman"/>
                <w:sz w:val="24"/>
                <w:szCs w:val="24"/>
              </w:rPr>
              <w:t>.</w:t>
            </w:r>
          </w:p>
          <w:p w:rsidR="00110A98" w:rsidRPr="00110A98" w:rsidRDefault="00110A98" w:rsidP="00110A98">
            <w:pPr>
              <w:pStyle w:val="ConsPlusNonformat"/>
              <w:ind w:firstLine="720"/>
              <w:jc w:val="both"/>
              <w:rPr>
                <w:rFonts w:ascii="Times New Roman" w:hAnsi="Times New Roman" w:cs="Times New Roman"/>
                <w:sz w:val="24"/>
                <w:szCs w:val="24"/>
              </w:rPr>
            </w:pPr>
            <w:r w:rsidRPr="00110A98">
              <w:rPr>
                <w:rFonts w:ascii="Times New Roman" w:hAnsi="Times New Roman" w:cs="Times New Roman"/>
                <w:sz w:val="24"/>
                <w:szCs w:val="24"/>
              </w:rPr>
              <w:t>Расчет издержек на подготовку и представление запроса и документов:</w:t>
            </w:r>
          </w:p>
          <w:p w:rsidR="00110A98" w:rsidRPr="00110A98" w:rsidRDefault="00110A98" w:rsidP="00110A98">
            <w:pPr>
              <w:jc w:val="both"/>
              <w:rPr>
                <w:sz w:val="24"/>
                <w:szCs w:val="24"/>
              </w:rPr>
            </w:pPr>
            <w:r w:rsidRPr="00110A98">
              <w:rPr>
                <w:sz w:val="24"/>
                <w:szCs w:val="24"/>
              </w:rPr>
              <w:t xml:space="preserve">        1) название требования: информационные издержки, связанные с предоставлением документов в органы власти;</w:t>
            </w:r>
          </w:p>
          <w:p w:rsidR="00110A98" w:rsidRPr="00110A98" w:rsidRDefault="00110A98" w:rsidP="00110A98">
            <w:pPr>
              <w:rPr>
                <w:sz w:val="24"/>
                <w:szCs w:val="24"/>
              </w:rPr>
            </w:pPr>
            <w:r w:rsidRPr="00110A98">
              <w:rPr>
                <w:sz w:val="24"/>
                <w:szCs w:val="24"/>
              </w:rPr>
              <w:t xml:space="preserve">        тип требования: предоставление информации (документы и их копии);</w:t>
            </w:r>
          </w:p>
          <w:p w:rsidR="00110A98" w:rsidRDefault="00110A98" w:rsidP="00110A98">
            <w:pPr>
              <w:rPr>
                <w:sz w:val="24"/>
                <w:szCs w:val="24"/>
              </w:rPr>
            </w:pPr>
            <w:r w:rsidRPr="00110A98">
              <w:rPr>
                <w:sz w:val="24"/>
                <w:szCs w:val="24"/>
              </w:rPr>
              <w:t xml:space="preserve">        раздел требования: информационное;</w:t>
            </w:r>
          </w:p>
          <w:p w:rsidR="006524C5" w:rsidRPr="00110A98" w:rsidRDefault="006524C5" w:rsidP="00110A98">
            <w:pPr>
              <w:rPr>
                <w:sz w:val="24"/>
                <w:szCs w:val="24"/>
              </w:rPr>
            </w:pPr>
            <w:r>
              <w:rPr>
                <w:sz w:val="24"/>
                <w:szCs w:val="24"/>
              </w:rPr>
              <w:t xml:space="preserve">        действия:</w:t>
            </w:r>
          </w:p>
          <w:p w:rsidR="006524C5" w:rsidRDefault="00110A98" w:rsidP="00110A98">
            <w:pPr>
              <w:jc w:val="both"/>
              <w:rPr>
                <w:sz w:val="24"/>
                <w:szCs w:val="24"/>
              </w:rPr>
            </w:pPr>
            <w:r w:rsidRPr="00110A98">
              <w:rPr>
                <w:sz w:val="24"/>
                <w:szCs w:val="24"/>
              </w:rPr>
              <w:t xml:space="preserve">        </w:t>
            </w:r>
            <w:r w:rsidR="006524C5">
              <w:rPr>
                <w:sz w:val="24"/>
                <w:szCs w:val="24"/>
              </w:rPr>
              <w:t xml:space="preserve">написание любого документа низкого уровня сложности (менее 5 стр. печатного текста) – 1 </w:t>
            </w:r>
            <w:r w:rsidR="00B013B2">
              <w:rPr>
                <w:sz w:val="24"/>
                <w:szCs w:val="24"/>
              </w:rPr>
              <w:t>чел./час.</w:t>
            </w:r>
          </w:p>
          <w:p w:rsidR="00B013B2" w:rsidRDefault="00B013B2" w:rsidP="00110A98">
            <w:pPr>
              <w:jc w:val="both"/>
              <w:rPr>
                <w:sz w:val="24"/>
                <w:szCs w:val="24"/>
              </w:rPr>
            </w:pPr>
            <w:r>
              <w:rPr>
                <w:sz w:val="24"/>
                <w:szCs w:val="24"/>
              </w:rPr>
              <w:t xml:space="preserve">           копирование документов – 1 чел./час.</w:t>
            </w:r>
          </w:p>
          <w:p w:rsidR="00110A98" w:rsidRPr="00110A98" w:rsidRDefault="00B013B2" w:rsidP="00110A98">
            <w:pPr>
              <w:jc w:val="both"/>
              <w:rPr>
                <w:sz w:val="24"/>
                <w:szCs w:val="24"/>
              </w:rPr>
            </w:pPr>
            <w:r>
              <w:rPr>
                <w:sz w:val="24"/>
                <w:szCs w:val="24"/>
              </w:rPr>
              <w:t xml:space="preserve">           </w:t>
            </w:r>
            <w:r w:rsidR="00110A98" w:rsidRPr="00110A98">
              <w:rPr>
                <w:sz w:val="24"/>
                <w:szCs w:val="24"/>
              </w:rPr>
              <w:t>подача заявления на согласование создания места (площадки) накопления ТКО</w:t>
            </w:r>
            <w:r>
              <w:rPr>
                <w:sz w:val="24"/>
                <w:szCs w:val="24"/>
              </w:rPr>
              <w:t xml:space="preserve"> – 1 чел./час</w:t>
            </w:r>
            <w:r w:rsidR="00110A98" w:rsidRPr="00110A98">
              <w:rPr>
                <w:sz w:val="24"/>
                <w:szCs w:val="24"/>
              </w:rPr>
              <w:t>;</w:t>
            </w:r>
          </w:p>
          <w:p w:rsidR="00110A98" w:rsidRDefault="00110A98" w:rsidP="00B013B2">
            <w:pPr>
              <w:ind w:firstLine="56"/>
              <w:jc w:val="both"/>
              <w:rPr>
                <w:sz w:val="24"/>
                <w:szCs w:val="24"/>
              </w:rPr>
            </w:pPr>
            <w:r w:rsidRPr="00110A98">
              <w:rPr>
                <w:sz w:val="24"/>
                <w:szCs w:val="24"/>
              </w:rPr>
              <w:tab/>
            </w:r>
            <w:r w:rsidR="00B013B2">
              <w:rPr>
                <w:sz w:val="24"/>
                <w:szCs w:val="24"/>
              </w:rPr>
              <w:t>с</w:t>
            </w:r>
            <w:r w:rsidRPr="00110A98">
              <w:rPr>
                <w:bCs/>
                <w:sz w:val="24"/>
                <w:szCs w:val="24"/>
              </w:rPr>
              <w:t xml:space="preserve">реднемесячная заработная плата </w:t>
            </w:r>
            <w:r w:rsidR="00B013B2">
              <w:rPr>
                <w:bCs/>
                <w:sz w:val="24"/>
                <w:szCs w:val="24"/>
              </w:rPr>
              <w:t>по Краснодарскому краю за 2025 год: 80518</w:t>
            </w:r>
            <w:r w:rsidRPr="00110A98">
              <w:rPr>
                <w:sz w:val="24"/>
                <w:szCs w:val="24"/>
              </w:rPr>
              <w:t>,00 руб.</w:t>
            </w:r>
          </w:p>
          <w:p w:rsidR="00B013B2" w:rsidRDefault="00B013B2" w:rsidP="00B013B2">
            <w:pPr>
              <w:ind w:firstLine="56"/>
              <w:jc w:val="both"/>
              <w:rPr>
                <w:sz w:val="24"/>
                <w:szCs w:val="24"/>
              </w:rPr>
            </w:pPr>
            <w:r>
              <w:rPr>
                <w:sz w:val="24"/>
                <w:szCs w:val="24"/>
              </w:rPr>
              <w:t xml:space="preserve">      с</w:t>
            </w:r>
            <w:r w:rsidR="00110A98" w:rsidRPr="00110A98">
              <w:rPr>
                <w:bCs/>
                <w:sz w:val="24"/>
                <w:szCs w:val="24"/>
              </w:rPr>
              <w:t>редняя стоимость часа работы:</w:t>
            </w:r>
            <w:r w:rsidR="00110A98" w:rsidRPr="00110A98">
              <w:rPr>
                <w:sz w:val="24"/>
                <w:szCs w:val="24"/>
              </w:rPr>
              <w:t xml:space="preserve"> 4</w:t>
            </w:r>
            <w:r>
              <w:rPr>
                <w:sz w:val="24"/>
                <w:szCs w:val="24"/>
              </w:rPr>
              <w:t>89</w:t>
            </w:r>
            <w:r w:rsidR="00110A98" w:rsidRPr="00110A98">
              <w:rPr>
                <w:sz w:val="24"/>
                <w:szCs w:val="24"/>
              </w:rPr>
              <w:t>,</w:t>
            </w:r>
            <w:r>
              <w:rPr>
                <w:sz w:val="24"/>
                <w:szCs w:val="24"/>
              </w:rPr>
              <w:t xml:space="preserve">05 </w:t>
            </w:r>
            <w:r w:rsidR="00110A98" w:rsidRPr="00110A98">
              <w:rPr>
                <w:sz w:val="24"/>
                <w:szCs w:val="24"/>
              </w:rPr>
              <w:t>руб.</w:t>
            </w:r>
          </w:p>
          <w:p w:rsidR="00B013B2" w:rsidRPr="00F73257" w:rsidRDefault="00B013B2" w:rsidP="00B013B2">
            <w:pPr>
              <w:jc w:val="both"/>
              <w:rPr>
                <w:sz w:val="24"/>
                <w:szCs w:val="24"/>
              </w:rPr>
            </w:pPr>
            <w:r w:rsidRPr="00F73257">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B013B2" w:rsidRPr="00F73257" w:rsidRDefault="00B013B2" w:rsidP="00B013B2">
            <w:pPr>
              <w:ind w:firstLine="720"/>
              <w:rPr>
                <w:sz w:val="24"/>
                <w:szCs w:val="24"/>
              </w:rPr>
            </w:pPr>
            <w:r w:rsidRPr="00F73257">
              <w:rPr>
                <w:bCs/>
                <w:sz w:val="24"/>
                <w:szCs w:val="24"/>
              </w:rPr>
              <w:t>частота представления:</w:t>
            </w:r>
            <w:r w:rsidRPr="00F73257">
              <w:rPr>
                <w:sz w:val="24"/>
                <w:szCs w:val="24"/>
              </w:rPr>
              <w:t xml:space="preserve"> 1 ед.   </w:t>
            </w:r>
          </w:p>
          <w:p w:rsidR="00B013B2" w:rsidRPr="00F73257" w:rsidRDefault="00B013B2" w:rsidP="00B013B2">
            <w:pPr>
              <w:ind w:firstLine="720"/>
              <w:rPr>
                <w:sz w:val="24"/>
                <w:szCs w:val="24"/>
              </w:rPr>
            </w:pPr>
            <w:r w:rsidRPr="00F73257">
              <w:rPr>
                <w:sz w:val="24"/>
                <w:szCs w:val="24"/>
              </w:rPr>
              <w:t>расчет стоимости требования: (1 чел./час. + 1 чел./час. + 1 чел./час.) *489,05 руб.*1,302=1910,23 руб. в расчете на 1 потенциального адресата.</w:t>
            </w:r>
          </w:p>
          <w:p w:rsidR="00B013B2" w:rsidRDefault="00B013B2" w:rsidP="00B013B2">
            <w:pPr>
              <w:ind w:firstLine="56"/>
              <w:jc w:val="both"/>
              <w:rPr>
                <w:sz w:val="24"/>
                <w:szCs w:val="24"/>
              </w:rPr>
            </w:pPr>
            <w:r>
              <w:rPr>
                <w:sz w:val="24"/>
                <w:szCs w:val="24"/>
              </w:rPr>
              <w:t xml:space="preserve">   2) Расчет издержек на приобретение расходных материалов:</w:t>
            </w:r>
          </w:p>
          <w:p w:rsidR="00B013B2" w:rsidRPr="00F73257" w:rsidRDefault="00B013B2" w:rsidP="00B013B2">
            <w:pPr>
              <w:ind w:firstLine="450"/>
              <w:rPr>
                <w:sz w:val="24"/>
                <w:szCs w:val="24"/>
              </w:rPr>
            </w:pPr>
            <w:r>
              <w:rPr>
                <w:sz w:val="24"/>
                <w:szCs w:val="24"/>
              </w:rPr>
              <w:t xml:space="preserve">   </w:t>
            </w:r>
            <w:r w:rsidRPr="00F73257">
              <w:rPr>
                <w:sz w:val="24"/>
                <w:szCs w:val="24"/>
              </w:rPr>
              <w:t>название требования: издержки, связанные с приобретением расходных материалов для представления заявления и документов;</w:t>
            </w:r>
          </w:p>
          <w:p w:rsidR="00B013B2" w:rsidRPr="00F73257" w:rsidRDefault="00B013B2" w:rsidP="00B013B2">
            <w:pPr>
              <w:ind w:firstLine="450"/>
              <w:rPr>
                <w:sz w:val="24"/>
                <w:szCs w:val="24"/>
              </w:rPr>
            </w:pPr>
            <w:r w:rsidRPr="00F73257">
              <w:rPr>
                <w:sz w:val="24"/>
                <w:szCs w:val="24"/>
              </w:rPr>
              <w:t>тип требования: издержки, связанные с приобретением;</w:t>
            </w:r>
          </w:p>
          <w:p w:rsidR="00B013B2" w:rsidRPr="00F73257" w:rsidRDefault="00B013B2" w:rsidP="00B013B2">
            <w:pPr>
              <w:rPr>
                <w:sz w:val="24"/>
                <w:szCs w:val="24"/>
              </w:rPr>
            </w:pPr>
            <w:r w:rsidRPr="00F73257">
              <w:rPr>
                <w:sz w:val="24"/>
                <w:szCs w:val="24"/>
              </w:rPr>
              <w:t xml:space="preserve">        раздел требования: информационное;</w:t>
            </w:r>
          </w:p>
          <w:p w:rsidR="00B013B2" w:rsidRPr="00F73257" w:rsidRDefault="00B013B2" w:rsidP="00B013B2">
            <w:pPr>
              <w:ind w:firstLine="708"/>
              <w:rPr>
                <w:sz w:val="24"/>
                <w:szCs w:val="24"/>
              </w:rPr>
            </w:pPr>
            <w:r w:rsidRPr="00F73257">
              <w:rPr>
                <w:sz w:val="24"/>
                <w:szCs w:val="24"/>
              </w:rPr>
              <w:t>список приобретений:</w:t>
            </w:r>
          </w:p>
          <w:p w:rsidR="00B013B2" w:rsidRPr="00F73257" w:rsidRDefault="00B013B2" w:rsidP="00B013B2">
            <w:pPr>
              <w:ind w:firstLine="708"/>
              <w:rPr>
                <w:sz w:val="24"/>
                <w:szCs w:val="24"/>
              </w:rPr>
            </w:pPr>
            <w:r w:rsidRPr="00F73257">
              <w:rPr>
                <w:sz w:val="24"/>
                <w:szCs w:val="24"/>
              </w:rPr>
              <w:t>расходные материалы и канцелярские товары – 100,00 руб.</w:t>
            </w:r>
          </w:p>
          <w:p w:rsidR="00B013B2" w:rsidRPr="00F73257" w:rsidRDefault="00B013B2" w:rsidP="00B013B2">
            <w:pPr>
              <w:ind w:firstLine="708"/>
              <w:rPr>
                <w:sz w:val="24"/>
                <w:szCs w:val="24"/>
              </w:rPr>
            </w:pPr>
            <w:r w:rsidRPr="00F73257">
              <w:rPr>
                <w:sz w:val="24"/>
                <w:szCs w:val="24"/>
              </w:rPr>
              <w:t xml:space="preserve">частота приобретения: 1 ед. </w:t>
            </w:r>
          </w:p>
          <w:p w:rsidR="00B013B2" w:rsidRPr="00F73257" w:rsidRDefault="00B013B2" w:rsidP="00B013B2">
            <w:pPr>
              <w:ind w:firstLine="708"/>
              <w:rPr>
                <w:sz w:val="24"/>
                <w:szCs w:val="24"/>
              </w:rPr>
            </w:pPr>
            <w:r w:rsidRPr="00F73257">
              <w:rPr>
                <w:sz w:val="24"/>
                <w:szCs w:val="24"/>
              </w:rPr>
              <w:t>Стоимость требования в расчете на 1 потенциального адресата: 100 руб.</w:t>
            </w:r>
          </w:p>
          <w:p w:rsidR="00117021" w:rsidRPr="00152A63" w:rsidRDefault="00B013B2" w:rsidP="00B013B2">
            <w:pPr>
              <w:widowControl/>
              <w:autoSpaceDE/>
              <w:autoSpaceDN/>
              <w:adjustRightInd/>
              <w:rPr>
                <w:sz w:val="24"/>
                <w:szCs w:val="24"/>
                <w:highlight w:val="yellow"/>
              </w:rPr>
            </w:pPr>
            <w:r>
              <w:rPr>
                <w:sz w:val="24"/>
                <w:szCs w:val="24"/>
              </w:rPr>
              <w:t xml:space="preserve">     </w:t>
            </w:r>
            <w:r w:rsidRPr="00B013B2">
              <w:rPr>
                <w:sz w:val="24"/>
                <w:szCs w:val="24"/>
              </w:rPr>
              <w:t>3) Общий размер информационных издержек на соблюдение требований, предусмотренных проектов, в расчете на 1 потенциального адресата: 1910,23 руб.+100 руб.=2010,23 руб.</w:t>
            </w:r>
            <w:r w:rsidR="00110A98" w:rsidRPr="00110A98">
              <w:rPr>
                <w:sz w:val="24"/>
                <w:szCs w:val="24"/>
              </w:rPr>
              <w:t xml:space="preserve"> </w:t>
            </w:r>
          </w:p>
        </w:tc>
      </w:tr>
    </w:tbl>
    <w:p w:rsidR="00CF461D" w:rsidRDefault="00CF461D" w:rsidP="002B7CCF">
      <w:pPr>
        <w:ind w:firstLine="567"/>
        <w:jc w:val="both"/>
        <w:rPr>
          <w:rFonts w:eastAsiaTheme="minorEastAsia"/>
          <w:sz w:val="28"/>
          <w:szCs w:val="28"/>
        </w:rPr>
      </w:pPr>
    </w:p>
    <w:p w:rsidR="002B7CCF" w:rsidRPr="00110A98" w:rsidRDefault="002B7CCF" w:rsidP="002B7CCF">
      <w:pPr>
        <w:ind w:firstLine="567"/>
        <w:jc w:val="both"/>
        <w:rPr>
          <w:rFonts w:eastAsiaTheme="minorEastAsia"/>
          <w:sz w:val="28"/>
          <w:szCs w:val="28"/>
        </w:rPr>
      </w:pPr>
      <w:r w:rsidRPr="00110A98">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F73257" w:rsidRPr="00110A98">
        <w:rPr>
          <w:rFonts w:eastAsiaTheme="minorEastAsia"/>
          <w:sz w:val="28"/>
          <w:szCs w:val="28"/>
        </w:rPr>
        <w:t>1</w:t>
      </w:r>
      <w:r w:rsidR="00110A98" w:rsidRPr="00110A98">
        <w:rPr>
          <w:rFonts w:eastAsiaTheme="minorEastAsia"/>
          <w:sz w:val="28"/>
          <w:szCs w:val="28"/>
        </w:rPr>
        <w:t xml:space="preserve">2 августа </w:t>
      </w:r>
      <w:r w:rsidRPr="00110A98">
        <w:rPr>
          <w:rFonts w:eastAsiaTheme="minorEastAsia"/>
          <w:sz w:val="28"/>
          <w:szCs w:val="28"/>
        </w:rPr>
        <w:t>202</w:t>
      </w:r>
      <w:r w:rsidR="00BB7C68" w:rsidRPr="00110A98">
        <w:rPr>
          <w:rFonts w:eastAsiaTheme="minorEastAsia"/>
          <w:sz w:val="28"/>
          <w:szCs w:val="28"/>
        </w:rPr>
        <w:t>6</w:t>
      </w:r>
      <w:r w:rsidRPr="00110A98">
        <w:rPr>
          <w:rFonts w:eastAsiaTheme="minorEastAsia"/>
          <w:sz w:val="28"/>
          <w:szCs w:val="28"/>
        </w:rPr>
        <w:t xml:space="preserve"> г. по </w:t>
      </w:r>
      <w:r w:rsidR="00F73257" w:rsidRPr="00110A98">
        <w:rPr>
          <w:rFonts w:eastAsiaTheme="minorEastAsia"/>
          <w:sz w:val="28"/>
          <w:szCs w:val="28"/>
        </w:rPr>
        <w:t>2</w:t>
      </w:r>
      <w:r w:rsidR="00110A98" w:rsidRPr="00110A98">
        <w:rPr>
          <w:rFonts w:eastAsiaTheme="minorEastAsia"/>
          <w:sz w:val="28"/>
          <w:szCs w:val="28"/>
        </w:rPr>
        <w:t xml:space="preserve">5 августа </w:t>
      </w:r>
      <w:r w:rsidRPr="00110A98">
        <w:rPr>
          <w:rFonts w:eastAsiaTheme="minorEastAsia"/>
          <w:sz w:val="28"/>
          <w:szCs w:val="28"/>
        </w:rPr>
        <w:t>202</w:t>
      </w:r>
      <w:r w:rsidR="00BB7C68" w:rsidRPr="00110A98">
        <w:rPr>
          <w:rFonts w:eastAsiaTheme="minorEastAsia"/>
          <w:sz w:val="28"/>
          <w:szCs w:val="28"/>
        </w:rPr>
        <w:t>6</w:t>
      </w:r>
      <w:r w:rsidRPr="00110A98">
        <w:rPr>
          <w:rFonts w:eastAsiaTheme="minorEastAsia"/>
          <w:sz w:val="28"/>
          <w:szCs w:val="28"/>
        </w:rPr>
        <w:t xml:space="preserve"> г.</w:t>
      </w:r>
    </w:p>
    <w:p w:rsidR="002B7CCF" w:rsidRPr="00110A98" w:rsidRDefault="002B7CCF" w:rsidP="002B7CCF">
      <w:pPr>
        <w:ind w:firstLine="708"/>
        <w:jc w:val="both"/>
        <w:rPr>
          <w:rFonts w:eastAsiaTheme="minorEastAsia"/>
          <w:sz w:val="28"/>
          <w:szCs w:val="28"/>
        </w:rPr>
      </w:pPr>
      <w:r w:rsidRPr="00110A98">
        <w:rPr>
          <w:sz w:val="28"/>
          <w:szCs w:val="28"/>
        </w:rPr>
        <w:t xml:space="preserve">8. Информация о проводимых публичных консультациях была размещена </w:t>
      </w:r>
      <w:r w:rsidRPr="00110A98">
        <w:rPr>
          <w:rFonts w:eastAsiaTheme="minorEastAsia"/>
          <w:sz w:val="28"/>
          <w:szCs w:val="28"/>
        </w:rPr>
        <w:t>в информационно-телекоммуникационной сети "Интернет" (полный электронный адрес):</w:t>
      </w:r>
      <w:r w:rsidRPr="00110A98">
        <w:t xml:space="preserve"> </w:t>
      </w:r>
      <w:r w:rsidRPr="00110A98">
        <w:rPr>
          <w:rFonts w:eastAsiaTheme="minorEastAsia"/>
          <w:sz w:val="28"/>
          <w:szCs w:val="28"/>
        </w:rPr>
        <w:t>https://тимрегион.рф/.</w:t>
      </w:r>
    </w:p>
    <w:p w:rsidR="0028582A" w:rsidRPr="00110A98" w:rsidRDefault="0028582A" w:rsidP="0028582A">
      <w:pPr>
        <w:ind w:firstLine="567"/>
        <w:jc w:val="both"/>
        <w:rPr>
          <w:rFonts w:eastAsiaTheme="minorEastAsia"/>
          <w:sz w:val="28"/>
          <w:szCs w:val="28"/>
        </w:rPr>
      </w:pPr>
      <w:r w:rsidRPr="00110A98">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110A98" w:rsidRDefault="002B7CCF" w:rsidP="002B7CCF">
      <w:pPr>
        <w:ind w:firstLine="567"/>
        <w:jc w:val="both"/>
        <w:rPr>
          <w:rFonts w:eastAsiaTheme="minorEastAsia"/>
          <w:sz w:val="28"/>
          <w:szCs w:val="28"/>
        </w:rPr>
      </w:pPr>
      <w:r w:rsidRPr="00110A98">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D91486" w:rsidRDefault="002B7CCF" w:rsidP="002B7CCF">
      <w:pPr>
        <w:ind w:firstLine="567"/>
        <w:jc w:val="both"/>
        <w:rPr>
          <w:rFonts w:eastAsiaTheme="minorEastAsia"/>
          <w:sz w:val="28"/>
          <w:szCs w:val="28"/>
        </w:rPr>
      </w:pPr>
      <w:r w:rsidRPr="00110A98">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110A98">
        <w:rPr>
          <w:rFonts w:eastAsiaTheme="minorEastAsia" w:cs="Courier New"/>
          <w:sz w:val="28"/>
          <w:szCs w:val="28"/>
        </w:rPr>
        <w:t xml:space="preserve">субъектов  предпринимательства </w:t>
      </w:r>
      <w:r w:rsidRPr="00110A98">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110A98">
        <w:rPr>
          <w:rFonts w:eastAsiaTheme="minorEastAsia"/>
          <w:sz w:val="28"/>
          <w:szCs w:val="28"/>
        </w:rPr>
        <w:t xml:space="preserve">муниципальный </w:t>
      </w:r>
      <w:r w:rsidRPr="00110A98">
        <w:rPr>
          <w:rFonts w:eastAsiaTheme="minorEastAsia"/>
          <w:sz w:val="28"/>
          <w:szCs w:val="28"/>
        </w:rPr>
        <w:t>район</w:t>
      </w:r>
      <w:r w:rsidR="00FC3389" w:rsidRPr="00110A98">
        <w:rPr>
          <w:rFonts w:eastAsiaTheme="minorEastAsia"/>
          <w:sz w:val="28"/>
          <w:szCs w:val="28"/>
        </w:rPr>
        <w:t xml:space="preserve"> Краснодарского края</w:t>
      </w:r>
      <w:r w:rsidRPr="00110A98">
        <w:rPr>
          <w:rFonts w:eastAsiaTheme="minorEastAsia"/>
          <w:sz w:val="28"/>
          <w:szCs w:val="28"/>
        </w:rPr>
        <w:t xml:space="preserve">, способствующих возникновению необоснованных расходов </w:t>
      </w:r>
      <w:r w:rsidRPr="00110A98">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110A98">
        <w:rPr>
          <w:rFonts w:eastAsiaTheme="minorEastAsia" w:cs="Courier New"/>
          <w:sz w:val="28"/>
          <w:szCs w:val="28"/>
        </w:rPr>
        <w:t xml:space="preserve">муниципальный </w:t>
      </w:r>
      <w:r w:rsidRPr="00110A98">
        <w:rPr>
          <w:rFonts w:eastAsiaTheme="minorEastAsia" w:cs="Courier New"/>
          <w:sz w:val="28"/>
          <w:szCs w:val="28"/>
        </w:rPr>
        <w:t>район</w:t>
      </w:r>
      <w:r w:rsidR="00FC3389" w:rsidRPr="00110A98">
        <w:rPr>
          <w:rFonts w:eastAsiaTheme="minorEastAsia" w:cs="Courier New"/>
          <w:sz w:val="28"/>
          <w:szCs w:val="28"/>
        </w:rPr>
        <w:t xml:space="preserve"> Краснодарского края</w:t>
      </w:r>
      <w:r w:rsidRPr="00110A98">
        <w:rPr>
          <w:rFonts w:eastAsiaTheme="minorEastAsia" w:cs="Courier New"/>
          <w:sz w:val="28"/>
          <w:szCs w:val="28"/>
        </w:rPr>
        <w:t>), и о возможности его дальнейшего согласования.</w:t>
      </w:r>
    </w:p>
    <w:p w:rsidR="002B7CCF" w:rsidRDefault="002B7CCF" w:rsidP="002B7CCF">
      <w:pPr>
        <w:ind w:firstLine="567"/>
        <w:jc w:val="both"/>
        <w:rPr>
          <w:rFonts w:eastAsiaTheme="minorEastAsia"/>
          <w:sz w:val="28"/>
          <w:szCs w:val="28"/>
        </w:rPr>
      </w:pPr>
    </w:p>
    <w:p w:rsidR="00CF461D" w:rsidRDefault="00CF461D" w:rsidP="002B7CCF">
      <w:pPr>
        <w:ind w:firstLine="567"/>
        <w:jc w:val="both"/>
        <w:rPr>
          <w:rFonts w:eastAsiaTheme="minorEastAsia"/>
          <w:sz w:val="28"/>
          <w:szCs w:val="28"/>
        </w:rPr>
      </w:pPr>
    </w:p>
    <w:p w:rsidR="00CF461D" w:rsidRDefault="00CF461D" w:rsidP="002B7CCF">
      <w:pPr>
        <w:ind w:firstLine="567"/>
        <w:jc w:val="both"/>
        <w:rPr>
          <w:rFonts w:eastAsiaTheme="minorEastAsia"/>
          <w:sz w:val="28"/>
          <w:szCs w:val="28"/>
        </w:rPr>
      </w:pPr>
    </w:p>
    <w:p w:rsidR="00C56209" w:rsidRPr="005D3846"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Н</w:t>
      </w:r>
      <w:r w:rsidR="00CB0376" w:rsidRPr="005D3846">
        <w:rPr>
          <w:rFonts w:ascii="Times New Roman" w:hAnsi="Times New Roman" w:cs="Times New Roman"/>
          <w:sz w:val="28"/>
          <w:szCs w:val="28"/>
        </w:rPr>
        <w:t xml:space="preserve">ачальник </w:t>
      </w:r>
      <w:r w:rsidR="00B60E53" w:rsidRPr="005D3846">
        <w:rPr>
          <w:rFonts w:ascii="Times New Roman" w:hAnsi="Times New Roman" w:cs="Times New Roman"/>
          <w:sz w:val="28"/>
          <w:szCs w:val="28"/>
        </w:rPr>
        <w:t>отдела экономики</w:t>
      </w:r>
    </w:p>
    <w:p w:rsidR="00566DC2" w:rsidRPr="005D3846" w:rsidRDefault="00B60E53"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и прогнозирования администрации </w:t>
      </w:r>
    </w:p>
    <w:p w:rsidR="00C56209"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муниципального образования </w:t>
      </w:r>
    </w:p>
    <w:p w:rsidR="005D3846"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Тимашевский </w:t>
      </w:r>
      <w:r w:rsidR="005D3846" w:rsidRPr="005D3846">
        <w:rPr>
          <w:rFonts w:ascii="Times New Roman" w:hAnsi="Times New Roman" w:cs="Times New Roman"/>
          <w:sz w:val="28"/>
          <w:szCs w:val="28"/>
        </w:rPr>
        <w:t xml:space="preserve">муниципальный </w:t>
      </w:r>
      <w:r w:rsidRPr="005D3846">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Краснодарского края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norBidi">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09218B">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24F1816"/>
    <w:multiLevelType w:val="hybridMultilevel"/>
    <w:tmpl w:val="C59C850A"/>
    <w:lvl w:ilvl="0" w:tplc="04190011">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5"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1"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3"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7"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11"/>
  </w:num>
  <w:num w:numId="4">
    <w:abstractNumId w:val="13"/>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8"/>
  </w:num>
  <w:num w:numId="12">
    <w:abstractNumId w:val="18"/>
  </w:num>
  <w:num w:numId="13">
    <w:abstractNumId w:val="5"/>
  </w:num>
  <w:num w:numId="14">
    <w:abstractNumId w:val="9"/>
  </w:num>
  <w:num w:numId="15">
    <w:abstractNumId w:val="10"/>
  </w:num>
  <w:num w:numId="16">
    <w:abstractNumId w:val="1"/>
  </w:num>
  <w:num w:numId="17">
    <w:abstractNumId w:val="15"/>
  </w:num>
  <w:num w:numId="18">
    <w:abstractNumId w:val="14"/>
  </w:num>
  <w:num w:numId="19">
    <w:abstractNumId w:val="4"/>
  </w:num>
  <w:num w:numId="20">
    <w:abstractNumId w:val="1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55D7"/>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18B"/>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0A98"/>
    <w:rsid w:val="00114638"/>
    <w:rsid w:val="00117021"/>
    <w:rsid w:val="00117CCF"/>
    <w:rsid w:val="00122AC7"/>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2A63"/>
    <w:rsid w:val="00156C86"/>
    <w:rsid w:val="00160135"/>
    <w:rsid w:val="001659D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16F3"/>
    <w:rsid w:val="001D2AA4"/>
    <w:rsid w:val="001D2AB3"/>
    <w:rsid w:val="001D2CFD"/>
    <w:rsid w:val="001D3496"/>
    <w:rsid w:val="001D3556"/>
    <w:rsid w:val="001D395A"/>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3D99"/>
    <w:rsid w:val="00234057"/>
    <w:rsid w:val="00234260"/>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582A"/>
    <w:rsid w:val="00286B33"/>
    <w:rsid w:val="0028710B"/>
    <w:rsid w:val="0029430E"/>
    <w:rsid w:val="0029452C"/>
    <w:rsid w:val="00294C96"/>
    <w:rsid w:val="00294F56"/>
    <w:rsid w:val="002953D9"/>
    <w:rsid w:val="00296747"/>
    <w:rsid w:val="00297BD1"/>
    <w:rsid w:val="002A3190"/>
    <w:rsid w:val="002A37E7"/>
    <w:rsid w:val="002A3CCC"/>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585A"/>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3445"/>
    <w:rsid w:val="003468F3"/>
    <w:rsid w:val="00347945"/>
    <w:rsid w:val="00350AF4"/>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260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C755C"/>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4C5"/>
    <w:rsid w:val="00652772"/>
    <w:rsid w:val="00653AEF"/>
    <w:rsid w:val="00653E09"/>
    <w:rsid w:val="00654F66"/>
    <w:rsid w:val="00655565"/>
    <w:rsid w:val="006565A0"/>
    <w:rsid w:val="00656790"/>
    <w:rsid w:val="00656B12"/>
    <w:rsid w:val="006600AD"/>
    <w:rsid w:val="006634D7"/>
    <w:rsid w:val="0066443E"/>
    <w:rsid w:val="006652BE"/>
    <w:rsid w:val="00666961"/>
    <w:rsid w:val="006677ED"/>
    <w:rsid w:val="00673934"/>
    <w:rsid w:val="0067687C"/>
    <w:rsid w:val="006772C9"/>
    <w:rsid w:val="00680A6F"/>
    <w:rsid w:val="00680FCD"/>
    <w:rsid w:val="00681EA5"/>
    <w:rsid w:val="00681EB0"/>
    <w:rsid w:val="00682DB8"/>
    <w:rsid w:val="00684E90"/>
    <w:rsid w:val="00685A21"/>
    <w:rsid w:val="006867AD"/>
    <w:rsid w:val="00690649"/>
    <w:rsid w:val="00691423"/>
    <w:rsid w:val="00691FB4"/>
    <w:rsid w:val="0069274C"/>
    <w:rsid w:val="00694249"/>
    <w:rsid w:val="00694729"/>
    <w:rsid w:val="006959B1"/>
    <w:rsid w:val="00697E9B"/>
    <w:rsid w:val="006A110E"/>
    <w:rsid w:val="006A16BA"/>
    <w:rsid w:val="006A2517"/>
    <w:rsid w:val="006A286D"/>
    <w:rsid w:val="006A5C75"/>
    <w:rsid w:val="006A7CCE"/>
    <w:rsid w:val="006B06DE"/>
    <w:rsid w:val="006B1281"/>
    <w:rsid w:val="006B735F"/>
    <w:rsid w:val="006B7BB6"/>
    <w:rsid w:val="006C138F"/>
    <w:rsid w:val="006C1F15"/>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4C6E"/>
    <w:rsid w:val="007751C7"/>
    <w:rsid w:val="007753E3"/>
    <w:rsid w:val="007754E8"/>
    <w:rsid w:val="0078100A"/>
    <w:rsid w:val="00781A56"/>
    <w:rsid w:val="00782337"/>
    <w:rsid w:val="00782540"/>
    <w:rsid w:val="00782CD3"/>
    <w:rsid w:val="00783221"/>
    <w:rsid w:val="00790727"/>
    <w:rsid w:val="00791E56"/>
    <w:rsid w:val="0079226C"/>
    <w:rsid w:val="0079477C"/>
    <w:rsid w:val="00796AE9"/>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091"/>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32CC"/>
    <w:rsid w:val="008F4628"/>
    <w:rsid w:val="008F7D3C"/>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48F"/>
    <w:rsid w:val="00936740"/>
    <w:rsid w:val="0093683A"/>
    <w:rsid w:val="009378F7"/>
    <w:rsid w:val="00940ECF"/>
    <w:rsid w:val="009423D0"/>
    <w:rsid w:val="009471E9"/>
    <w:rsid w:val="0094752A"/>
    <w:rsid w:val="009510DA"/>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DA"/>
    <w:rsid w:val="00AE2D99"/>
    <w:rsid w:val="00AE3440"/>
    <w:rsid w:val="00AE3D57"/>
    <w:rsid w:val="00AE5665"/>
    <w:rsid w:val="00AF049E"/>
    <w:rsid w:val="00AF15FD"/>
    <w:rsid w:val="00AF7C3B"/>
    <w:rsid w:val="00B013B2"/>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4005"/>
    <w:rsid w:val="00B35529"/>
    <w:rsid w:val="00B379A8"/>
    <w:rsid w:val="00B42D31"/>
    <w:rsid w:val="00B45323"/>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61D"/>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63F9"/>
    <w:rsid w:val="00DD7BF7"/>
    <w:rsid w:val="00DE037D"/>
    <w:rsid w:val="00DE1518"/>
    <w:rsid w:val="00DE2331"/>
    <w:rsid w:val="00DE2D96"/>
    <w:rsid w:val="00DE555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2F7F"/>
    <w:rsid w:val="00E93FB6"/>
    <w:rsid w:val="00EA05DC"/>
    <w:rsid w:val="00EA4018"/>
    <w:rsid w:val="00EA5DA0"/>
    <w:rsid w:val="00EA61E9"/>
    <w:rsid w:val="00EA6BE2"/>
    <w:rsid w:val="00EB270E"/>
    <w:rsid w:val="00EB710A"/>
    <w:rsid w:val="00EB7FBF"/>
    <w:rsid w:val="00EC1FBC"/>
    <w:rsid w:val="00EC2DA5"/>
    <w:rsid w:val="00EC5092"/>
    <w:rsid w:val="00ED082E"/>
    <w:rsid w:val="00ED28AB"/>
    <w:rsid w:val="00ED4246"/>
    <w:rsid w:val="00ED5A34"/>
    <w:rsid w:val="00ED6180"/>
    <w:rsid w:val="00EE20AD"/>
    <w:rsid w:val="00EE22C1"/>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733"/>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32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0E7203"/>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uiPriority w:val="99"/>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 w:type="paragraph" w:styleId="af5">
    <w:name w:val="Normal (Web)"/>
    <w:basedOn w:val="a"/>
    <w:link w:val="af6"/>
    <w:rsid w:val="00122AC7"/>
    <w:pPr>
      <w:widowControl/>
      <w:autoSpaceDE/>
      <w:autoSpaceDN/>
      <w:adjustRightInd/>
      <w:spacing w:before="100" w:beforeAutospacing="1" w:after="100" w:afterAutospacing="1"/>
    </w:pPr>
    <w:rPr>
      <w:sz w:val="24"/>
      <w:szCs w:val="24"/>
    </w:rPr>
  </w:style>
  <w:style w:type="character" w:customStyle="1" w:styleId="af6">
    <w:name w:val="Обычный (веб) Знак"/>
    <w:link w:val="af5"/>
    <w:rsid w:val="00122AC7"/>
    <w:rPr>
      <w:sz w:val="24"/>
      <w:szCs w:val="24"/>
    </w:rPr>
  </w:style>
  <w:style w:type="character" w:customStyle="1" w:styleId="11">
    <w:name w:val="Обычный1"/>
    <w:rsid w:val="00233D99"/>
    <w:rPr>
      <w:rFonts w:ascii="minorBidi" w:hAnsi="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DAA41-C163-4811-B95F-B329A58E0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4717</TotalTime>
  <Pages>7</Pages>
  <Words>2497</Words>
  <Characters>14234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1858</cp:revision>
  <cp:lastPrinted>2024-04-05T13:14:00Z</cp:lastPrinted>
  <dcterms:created xsi:type="dcterms:W3CDTF">2015-04-10T06:47:00Z</dcterms:created>
  <dcterms:modified xsi:type="dcterms:W3CDTF">2026-09-01T06:32:00Z</dcterms:modified>
</cp:coreProperties>
</file>