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E4365F" w:rsidRDefault="00E4365F" w:rsidP="00F9293E">
      <w:pPr>
        <w:ind w:left="5040"/>
        <w:rPr>
          <w:sz w:val="28"/>
          <w:szCs w:val="28"/>
        </w:rPr>
      </w:pPr>
      <w:r w:rsidRPr="00E4365F">
        <w:rPr>
          <w:sz w:val="28"/>
          <w:szCs w:val="28"/>
        </w:rPr>
        <w:t>Н</w:t>
      </w:r>
      <w:r w:rsidR="00F9293E" w:rsidRPr="00E4365F">
        <w:rPr>
          <w:sz w:val="28"/>
          <w:szCs w:val="28"/>
        </w:rPr>
        <w:t>ачальник</w:t>
      </w:r>
      <w:r w:rsidRPr="00E4365F">
        <w:rPr>
          <w:sz w:val="28"/>
          <w:szCs w:val="28"/>
        </w:rPr>
        <w:t>у</w:t>
      </w:r>
      <w:r w:rsidR="00F9293E" w:rsidRPr="00E4365F">
        <w:rPr>
          <w:sz w:val="28"/>
          <w:szCs w:val="28"/>
        </w:rPr>
        <w:t xml:space="preserve"> отдела </w:t>
      </w:r>
    </w:p>
    <w:p w:rsidR="00B725C8" w:rsidRPr="00E4365F" w:rsidRDefault="00B725C8" w:rsidP="00F9293E">
      <w:pPr>
        <w:ind w:left="5040"/>
        <w:rPr>
          <w:sz w:val="28"/>
          <w:szCs w:val="28"/>
        </w:rPr>
      </w:pPr>
      <w:r w:rsidRPr="00E4365F">
        <w:rPr>
          <w:sz w:val="28"/>
          <w:szCs w:val="28"/>
        </w:rPr>
        <w:t>архитектуры и градостроительства</w:t>
      </w:r>
    </w:p>
    <w:p w:rsidR="00F9293E" w:rsidRPr="00E4365F" w:rsidRDefault="00F9293E" w:rsidP="00F9293E">
      <w:pPr>
        <w:ind w:left="5040"/>
        <w:rPr>
          <w:sz w:val="28"/>
          <w:szCs w:val="28"/>
        </w:rPr>
      </w:pPr>
      <w:r w:rsidRPr="00E4365F">
        <w:rPr>
          <w:sz w:val="28"/>
          <w:szCs w:val="28"/>
        </w:rPr>
        <w:t>администрации</w:t>
      </w:r>
    </w:p>
    <w:p w:rsidR="00F9293E" w:rsidRPr="00E4365F" w:rsidRDefault="00F9293E" w:rsidP="00F9293E">
      <w:pPr>
        <w:ind w:left="5040"/>
        <w:rPr>
          <w:sz w:val="28"/>
          <w:szCs w:val="28"/>
        </w:rPr>
      </w:pPr>
      <w:r w:rsidRPr="00E4365F">
        <w:rPr>
          <w:sz w:val="28"/>
          <w:szCs w:val="28"/>
        </w:rPr>
        <w:t>муниципального образования</w:t>
      </w:r>
    </w:p>
    <w:p w:rsidR="00F9293E" w:rsidRPr="00E4365F" w:rsidRDefault="00F9293E" w:rsidP="00F9293E">
      <w:pPr>
        <w:ind w:left="5040"/>
        <w:rPr>
          <w:sz w:val="28"/>
          <w:szCs w:val="28"/>
        </w:rPr>
      </w:pPr>
      <w:r w:rsidRPr="00E4365F">
        <w:rPr>
          <w:sz w:val="28"/>
          <w:szCs w:val="28"/>
        </w:rPr>
        <w:t xml:space="preserve">Тимашевский </w:t>
      </w:r>
      <w:r w:rsidR="005D3846" w:rsidRPr="00E4365F">
        <w:rPr>
          <w:sz w:val="28"/>
          <w:szCs w:val="28"/>
        </w:rPr>
        <w:t xml:space="preserve">муниципальный </w:t>
      </w:r>
      <w:r w:rsidRPr="00E4365F">
        <w:rPr>
          <w:sz w:val="28"/>
          <w:szCs w:val="28"/>
        </w:rPr>
        <w:t>район</w:t>
      </w:r>
    </w:p>
    <w:p w:rsidR="005D3846" w:rsidRPr="00E4365F" w:rsidRDefault="005D3846" w:rsidP="00F9293E">
      <w:pPr>
        <w:ind w:left="5040"/>
        <w:rPr>
          <w:sz w:val="28"/>
          <w:szCs w:val="28"/>
        </w:rPr>
      </w:pPr>
      <w:r w:rsidRPr="00E4365F">
        <w:rPr>
          <w:sz w:val="28"/>
          <w:szCs w:val="28"/>
        </w:rPr>
        <w:t>Краснодарского края</w:t>
      </w:r>
    </w:p>
    <w:p w:rsidR="00F9293E" w:rsidRPr="00E4365F" w:rsidRDefault="00F9293E" w:rsidP="00F9293E">
      <w:pPr>
        <w:ind w:left="5040"/>
        <w:rPr>
          <w:sz w:val="28"/>
          <w:szCs w:val="28"/>
        </w:rPr>
      </w:pPr>
    </w:p>
    <w:p w:rsidR="00BD17D5" w:rsidRPr="005D3846" w:rsidRDefault="002941E4" w:rsidP="00654F66">
      <w:pPr>
        <w:ind w:left="5040"/>
        <w:rPr>
          <w:sz w:val="28"/>
          <w:szCs w:val="28"/>
        </w:rPr>
      </w:pPr>
      <w:r>
        <w:rPr>
          <w:sz w:val="28"/>
          <w:szCs w:val="28"/>
        </w:rPr>
        <w:t>Денисенко А.А.</w:t>
      </w:r>
    </w:p>
    <w:p w:rsidR="0064668E" w:rsidRDefault="0064668E" w:rsidP="00156C86">
      <w:pPr>
        <w:ind w:right="94"/>
        <w:jc w:val="center"/>
        <w:rPr>
          <w:sz w:val="28"/>
          <w:szCs w:val="28"/>
        </w:rPr>
      </w:pPr>
    </w:p>
    <w:p w:rsidR="00F9293E" w:rsidRPr="005D3846" w:rsidRDefault="007167FE" w:rsidP="00156C86">
      <w:pPr>
        <w:ind w:right="94"/>
        <w:jc w:val="center"/>
        <w:rPr>
          <w:sz w:val="28"/>
          <w:szCs w:val="28"/>
        </w:rPr>
      </w:pPr>
      <w:r w:rsidRPr="005D3846">
        <w:rPr>
          <w:sz w:val="28"/>
          <w:szCs w:val="28"/>
        </w:rPr>
        <w:t xml:space="preserve">          </w:t>
      </w:r>
      <w:r w:rsidR="00156C86" w:rsidRPr="005D3846">
        <w:rPr>
          <w:sz w:val="28"/>
          <w:szCs w:val="28"/>
        </w:rPr>
        <w:t xml:space="preserve">               </w:t>
      </w:r>
    </w:p>
    <w:p w:rsidR="005D2611" w:rsidRPr="00565BC6" w:rsidRDefault="00FE0CAC" w:rsidP="001659DA">
      <w:pPr>
        <w:ind w:right="94"/>
        <w:jc w:val="center"/>
        <w:rPr>
          <w:sz w:val="28"/>
          <w:szCs w:val="28"/>
        </w:rPr>
      </w:pPr>
      <w:r w:rsidRPr="004C694F">
        <w:rPr>
          <w:sz w:val="28"/>
          <w:szCs w:val="28"/>
        </w:rPr>
        <w:t>Заключение</w:t>
      </w:r>
      <w:r w:rsidR="00CB0376" w:rsidRPr="004C694F">
        <w:rPr>
          <w:sz w:val="28"/>
          <w:szCs w:val="28"/>
        </w:rPr>
        <w:t xml:space="preserve"> № </w:t>
      </w:r>
      <w:r w:rsidR="00D84A5A">
        <w:rPr>
          <w:sz w:val="28"/>
          <w:szCs w:val="28"/>
        </w:rPr>
        <w:t>1</w:t>
      </w:r>
      <w:r w:rsidR="004B2A02">
        <w:rPr>
          <w:sz w:val="28"/>
          <w:szCs w:val="28"/>
        </w:rPr>
        <w:t>7</w:t>
      </w:r>
      <w:r w:rsidR="00F55524" w:rsidRPr="004C694F">
        <w:rPr>
          <w:sz w:val="28"/>
          <w:szCs w:val="28"/>
        </w:rPr>
        <w:t>/</w:t>
      </w:r>
      <w:r w:rsidR="009A68F4">
        <w:rPr>
          <w:sz w:val="28"/>
          <w:szCs w:val="28"/>
        </w:rPr>
        <w:t>190</w:t>
      </w:r>
      <w:bookmarkStart w:id="0" w:name="_GoBack"/>
      <w:bookmarkEnd w:id="0"/>
      <w:r w:rsidR="00B725C8" w:rsidRPr="004C694F">
        <w:rPr>
          <w:sz w:val="28"/>
          <w:szCs w:val="28"/>
        </w:rPr>
        <w:t xml:space="preserve"> </w:t>
      </w:r>
      <w:r w:rsidR="00CB0376" w:rsidRPr="004C694F">
        <w:rPr>
          <w:sz w:val="28"/>
          <w:szCs w:val="28"/>
        </w:rPr>
        <w:t xml:space="preserve">от </w:t>
      </w:r>
      <w:r w:rsidR="004B2A02">
        <w:rPr>
          <w:sz w:val="28"/>
          <w:szCs w:val="28"/>
        </w:rPr>
        <w:t xml:space="preserve">2 октября </w:t>
      </w:r>
      <w:r w:rsidR="00CB0376" w:rsidRPr="004C694F">
        <w:rPr>
          <w:sz w:val="28"/>
          <w:szCs w:val="28"/>
        </w:rPr>
        <w:t>20</w:t>
      </w:r>
      <w:r w:rsidR="002D1D94" w:rsidRPr="004C694F">
        <w:rPr>
          <w:sz w:val="28"/>
          <w:szCs w:val="28"/>
        </w:rPr>
        <w:t>2</w:t>
      </w:r>
      <w:r w:rsidR="00654F66" w:rsidRPr="004C694F">
        <w:rPr>
          <w:sz w:val="28"/>
          <w:szCs w:val="28"/>
        </w:rPr>
        <w:t>6</w:t>
      </w:r>
      <w:r w:rsidR="002D1D94" w:rsidRPr="004C694F">
        <w:rPr>
          <w:sz w:val="28"/>
          <w:szCs w:val="28"/>
        </w:rPr>
        <w:t xml:space="preserve"> </w:t>
      </w:r>
      <w:r w:rsidR="00CB0376" w:rsidRPr="004C694F">
        <w:rPr>
          <w:sz w:val="28"/>
          <w:szCs w:val="28"/>
        </w:rPr>
        <w:t>г</w:t>
      </w:r>
      <w:r w:rsidR="00211889" w:rsidRPr="004C694F">
        <w:rPr>
          <w:sz w:val="28"/>
          <w:szCs w:val="28"/>
        </w:rPr>
        <w:t>.</w:t>
      </w:r>
    </w:p>
    <w:p w:rsidR="00EB270E" w:rsidRPr="00565BC6" w:rsidRDefault="009158FA" w:rsidP="001659DA">
      <w:pPr>
        <w:jc w:val="center"/>
        <w:rPr>
          <w:sz w:val="28"/>
          <w:szCs w:val="28"/>
        </w:rPr>
      </w:pPr>
      <w:r w:rsidRPr="00565BC6">
        <w:rPr>
          <w:rFonts w:eastAsiaTheme="minorEastAsia"/>
          <w:sz w:val="28"/>
          <w:szCs w:val="28"/>
        </w:rPr>
        <w:t xml:space="preserve">об оценке регулирующего воздействия </w:t>
      </w:r>
      <w:r w:rsidR="00B86BB1" w:rsidRPr="00565BC6">
        <w:rPr>
          <w:sz w:val="28"/>
          <w:szCs w:val="28"/>
        </w:rPr>
        <w:t>проекта</w:t>
      </w:r>
    </w:p>
    <w:p w:rsidR="005D3846" w:rsidRPr="00E4365F" w:rsidRDefault="005D3846" w:rsidP="001659DA">
      <w:pPr>
        <w:jc w:val="center"/>
        <w:rPr>
          <w:sz w:val="28"/>
          <w:szCs w:val="28"/>
        </w:rPr>
      </w:pPr>
      <w:r w:rsidRPr="00E4365F">
        <w:rPr>
          <w:sz w:val="28"/>
          <w:szCs w:val="28"/>
        </w:rPr>
        <w:t>постановления администрации муниципального образования</w:t>
      </w:r>
    </w:p>
    <w:p w:rsidR="00654F66" w:rsidRPr="00E4365F" w:rsidRDefault="005D3846" w:rsidP="00654F66">
      <w:pPr>
        <w:jc w:val="center"/>
        <w:rPr>
          <w:sz w:val="28"/>
          <w:szCs w:val="28"/>
        </w:rPr>
      </w:pPr>
      <w:r w:rsidRPr="00E4365F">
        <w:rPr>
          <w:sz w:val="28"/>
          <w:szCs w:val="28"/>
        </w:rPr>
        <w:t xml:space="preserve"> Тимашевский муниципальный район Краснодарского края</w:t>
      </w:r>
    </w:p>
    <w:p w:rsidR="00132DD0" w:rsidRDefault="00565BC6" w:rsidP="00132DD0">
      <w:pPr>
        <w:jc w:val="center"/>
        <w:outlineLvl w:val="0"/>
        <w:rPr>
          <w:sz w:val="28"/>
          <w:szCs w:val="28"/>
        </w:rPr>
      </w:pPr>
      <w:r w:rsidRPr="00E4365F">
        <w:rPr>
          <w:sz w:val="28"/>
          <w:szCs w:val="28"/>
        </w:rPr>
        <w:t xml:space="preserve"> </w:t>
      </w:r>
      <w:r w:rsidR="00132DD0">
        <w:rPr>
          <w:sz w:val="28"/>
          <w:szCs w:val="28"/>
        </w:rPr>
        <w:t xml:space="preserve">«Об утверждении административного регламента предоставления </w:t>
      </w:r>
    </w:p>
    <w:p w:rsidR="00132DD0" w:rsidRDefault="00132DD0" w:rsidP="00132DD0">
      <w:pPr>
        <w:jc w:val="center"/>
        <w:outlineLvl w:val="0"/>
        <w:rPr>
          <w:sz w:val="28"/>
          <w:szCs w:val="28"/>
        </w:rPr>
      </w:pPr>
      <w:r>
        <w:rPr>
          <w:sz w:val="28"/>
          <w:szCs w:val="28"/>
        </w:rPr>
        <w:t xml:space="preserve">муниципальной услуги «Направление уведомления о соответствии </w:t>
      </w:r>
    </w:p>
    <w:p w:rsidR="00A2222A" w:rsidRPr="00D84A5A" w:rsidRDefault="00132DD0" w:rsidP="00132DD0">
      <w:pPr>
        <w:jc w:val="center"/>
        <w:outlineLvl w:val="0"/>
        <w:rPr>
          <w:b/>
          <w:sz w:val="28"/>
          <w:szCs w:val="28"/>
          <w:highlight w:val="yellow"/>
        </w:rPr>
      </w:pPr>
      <w:r>
        <w:rPr>
          <w:sz w:val="28"/>
          <w:szCs w:val="28"/>
        </w:rPr>
        <w:t>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E4365F">
        <w:rPr>
          <w:sz w:val="28"/>
          <w:szCs w:val="28"/>
        </w:rPr>
        <w:t xml:space="preserve"> </w:t>
      </w:r>
    </w:p>
    <w:p w:rsidR="00BD17D5" w:rsidRPr="00D84A5A" w:rsidRDefault="00BD17D5" w:rsidP="00B82E15">
      <w:pPr>
        <w:jc w:val="center"/>
        <w:outlineLvl w:val="0"/>
        <w:rPr>
          <w:b/>
          <w:sz w:val="28"/>
          <w:szCs w:val="28"/>
          <w:highlight w:val="yellow"/>
        </w:rPr>
      </w:pPr>
    </w:p>
    <w:p w:rsidR="00D26C9A" w:rsidRPr="004B2A02" w:rsidRDefault="00D26C9A" w:rsidP="00B82E15">
      <w:pPr>
        <w:jc w:val="center"/>
        <w:outlineLvl w:val="0"/>
        <w:rPr>
          <w:b/>
          <w:sz w:val="28"/>
          <w:szCs w:val="28"/>
        </w:rPr>
      </w:pPr>
    </w:p>
    <w:p w:rsidR="00653AEF" w:rsidRPr="004B2A02" w:rsidRDefault="00BB0B10" w:rsidP="006C63F8">
      <w:pPr>
        <w:shd w:val="clear" w:color="auto" w:fill="FFFFFF"/>
        <w:tabs>
          <w:tab w:val="left" w:pos="7938"/>
        </w:tabs>
        <w:spacing w:line="317" w:lineRule="exact"/>
        <w:ind w:left="7" w:firstLine="560"/>
        <w:jc w:val="both"/>
        <w:rPr>
          <w:sz w:val="28"/>
          <w:szCs w:val="28"/>
        </w:rPr>
      </w:pPr>
      <w:r w:rsidRPr="004B2A02">
        <w:rPr>
          <w:sz w:val="28"/>
          <w:szCs w:val="28"/>
        </w:rPr>
        <w:t xml:space="preserve">Отдел экономики и прогнозирования администрации муниципального образования Тимашевский </w:t>
      </w:r>
      <w:r w:rsidR="000A708A" w:rsidRPr="004B2A02">
        <w:rPr>
          <w:sz w:val="28"/>
          <w:szCs w:val="28"/>
        </w:rPr>
        <w:t xml:space="preserve">муниципальный </w:t>
      </w:r>
      <w:r w:rsidRPr="004B2A02">
        <w:rPr>
          <w:sz w:val="28"/>
          <w:szCs w:val="28"/>
        </w:rPr>
        <w:t>район</w:t>
      </w:r>
      <w:r w:rsidR="000A708A" w:rsidRPr="004B2A02">
        <w:rPr>
          <w:sz w:val="28"/>
          <w:szCs w:val="28"/>
        </w:rPr>
        <w:t xml:space="preserve"> Краснодарского края</w:t>
      </w:r>
      <w:r w:rsidRPr="004B2A02">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4B2A02">
        <w:rPr>
          <w:sz w:val="28"/>
          <w:szCs w:val="28"/>
        </w:rPr>
        <w:t xml:space="preserve">муниципальный </w:t>
      </w:r>
      <w:r w:rsidRPr="004B2A02">
        <w:rPr>
          <w:sz w:val="28"/>
          <w:szCs w:val="28"/>
        </w:rPr>
        <w:t>район</w:t>
      </w:r>
      <w:r w:rsidR="000A708A" w:rsidRPr="004B2A02">
        <w:rPr>
          <w:sz w:val="28"/>
          <w:szCs w:val="28"/>
        </w:rPr>
        <w:t xml:space="preserve"> Краснодарского края</w:t>
      </w:r>
      <w:r w:rsidRPr="004B2A02">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4B2A02">
        <w:rPr>
          <w:sz w:val="28"/>
          <w:szCs w:val="28"/>
        </w:rPr>
        <w:t xml:space="preserve"> </w:t>
      </w:r>
      <w:r w:rsidR="004B2A02" w:rsidRPr="004B2A02">
        <w:rPr>
          <w:sz w:val="28"/>
          <w:szCs w:val="28"/>
        </w:rPr>
        <w:t xml:space="preserve">14 сентября </w:t>
      </w:r>
      <w:r w:rsidR="00E4365F" w:rsidRPr="004B2A02">
        <w:rPr>
          <w:sz w:val="28"/>
          <w:szCs w:val="28"/>
        </w:rPr>
        <w:t xml:space="preserve"> </w:t>
      </w:r>
      <w:r w:rsidR="00565BC6" w:rsidRPr="004B2A02">
        <w:rPr>
          <w:sz w:val="28"/>
          <w:szCs w:val="28"/>
        </w:rPr>
        <w:t xml:space="preserve"> </w:t>
      </w:r>
      <w:r w:rsidR="00A757B0" w:rsidRPr="004B2A02">
        <w:rPr>
          <w:sz w:val="28"/>
          <w:szCs w:val="28"/>
        </w:rPr>
        <w:t>2</w:t>
      </w:r>
      <w:r w:rsidRPr="004B2A02">
        <w:rPr>
          <w:sz w:val="28"/>
          <w:szCs w:val="28"/>
        </w:rPr>
        <w:t>02</w:t>
      </w:r>
      <w:r w:rsidR="006C58DD" w:rsidRPr="004B2A02">
        <w:rPr>
          <w:sz w:val="28"/>
          <w:szCs w:val="28"/>
        </w:rPr>
        <w:t>6</w:t>
      </w:r>
      <w:r w:rsidRPr="004B2A02">
        <w:rPr>
          <w:sz w:val="28"/>
          <w:szCs w:val="28"/>
        </w:rPr>
        <w:t xml:space="preserve"> г. </w:t>
      </w:r>
      <w:r w:rsidR="00D93377" w:rsidRPr="004B2A02">
        <w:rPr>
          <w:sz w:val="28"/>
          <w:szCs w:val="28"/>
        </w:rPr>
        <w:t xml:space="preserve">проект </w:t>
      </w:r>
      <w:r w:rsidR="000A708A" w:rsidRPr="004B2A02">
        <w:rPr>
          <w:sz w:val="28"/>
          <w:szCs w:val="28"/>
        </w:rPr>
        <w:t xml:space="preserve">постановления администрации муниципального образования Тимашевский муниципальный район Краснодарского края </w:t>
      </w:r>
      <w:r w:rsidR="004B2A02" w:rsidRPr="004B2A02">
        <w:rPr>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A2426C">
        <w:rPr>
          <w:sz w:val="28"/>
          <w:szCs w:val="28"/>
        </w:rPr>
        <w:t>»</w:t>
      </w:r>
      <w:r w:rsidR="00E4365F" w:rsidRPr="004B2A02">
        <w:rPr>
          <w:sz w:val="28"/>
          <w:szCs w:val="28"/>
        </w:rPr>
        <w:t xml:space="preserve"> </w:t>
      </w:r>
      <w:r w:rsidR="006C63F8" w:rsidRPr="004B2A02">
        <w:rPr>
          <w:sz w:val="28"/>
          <w:szCs w:val="28"/>
        </w:rPr>
        <w:t>(д</w:t>
      </w:r>
      <w:r w:rsidR="00653AEF" w:rsidRPr="004B2A02">
        <w:rPr>
          <w:sz w:val="28"/>
          <w:szCs w:val="28"/>
        </w:rPr>
        <w:t xml:space="preserve">алее – </w:t>
      </w:r>
      <w:r w:rsidR="00710892" w:rsidRPr="004B2A02">
        <w:rPr>
          <w:sz w:val="28"/>
          <w:szCs w:val="28"/>
        </w:rPr>
        <w:t>П</w:t>
      </w:r>
      <w:r w:rsidR="00516B94" w:rsidRPr="004B2A02">
        <w:rPr>
          <w:sz w:val="28"/>
          <w:szCs w:val="28"/>
        </w:rPr>
        <w:t>роект</w:t>
      </w:r>
      <w:r w:rsidR="00FD0D20" w:rsidRPr="004B2A02">
        <w:rPr>
          <w:sz w:val="28"/>
          <w:szCs w:val="28"/>
        </w:rPr>
        <w:t>, регламент</w:t>
      </w:r>
      <w:r w:rsidR="00653AEF" w:rsidRPr="004B2A02">
        <w:rPr>
          <w:sz w:val="28"/>
          <w:szCs w:val="28"/>
        </w:rPr>
        <w:t>)</w:t>
      </w:r>
      <w:r w:rsidR="00710892" w:rsidRPr="004B2A02">
        <w:rPr>
          <w:sz w:val="28"/>
          <w:szCs w:val="28"/>
        </w:rPr>
        <w:t>, направленный от</w:t>
      </w:r>
      <w:r w:rsidR="007C2540" w:rsidRPr="004B2A02">
        <w:rPr>
          <w:sz w:val="28"/>
          <w:szCs w:val="28"/>
        </w:rPr>
        <w:t>делом</w:t>
      </w:r>
      <w:r w:rsidR="00AC3440" w:rsidRPr="004B2A02">
        <w:rPr>
          <w:sz w:val="28"/>
          <w:szCs w:val="28"/>
        </w:rPr>
        <w:t xml:space="preserve"> </w:t>
      </w:r>
      <w:r w:rsidR="00B725C8" w:rsidRPr="004B2A02">
        <w:rPr>
          <w:sz w:val="28"/>
          <w:szCs w:val="28"/>
        </w:rPr>
        <w:t xml:space="preserve">архитектуры и градостроительства </w:t>
      </w:r>
      <w:r w:rsidR="00F15B10" w:rsidRPr="004B2A02">
        <w:rPr>
          <w:sz w:val="28"/>
          <w:szCs w:val="28"/>
        </w:rPr>
        <w:t xml:space="preserve">администрации </w:t>
      </w:r>
      <w:r w:rsidR="00E42E22" w:rsidRPr="004B2A02">
        <w:rPr>
          <w:sz w:val="28"/>
          <w:szCs w:val="28"/>
        </w:rPr>
        <w:t>муниципального образования Тимашевский</w:t>
      </w:r>
      <w:r w:rsidR="000A708A" w:rsidRPr="004B2A02">
        <w:rPr>
          <w:sz w:val="28"/>
          <w:szCs w:val="28"/>
        </w:rPr>
        <w:t xml:space="preserve"> муниципальный </w:t>
      </w:r>
      <w:r w:rsidR="00E42E22" w:rsidRPr="004B2A02">
        <w:rPr>
          <w:sz w:val="28"/>
          <w:szCs w:val="28"/>
        </w:rPr>
        <w:t>район</w:t>
      </w:r>
      <w:r w:rsidR="000A708A" w:rsidRPr="004B2A02">
        <w:rPr>
          <w:sz w:val="28"/>
          <w:szCs w:val="28"/>
        </w:rPr>
        <w:t xml:space="preserve"> Краснодарского края</w:t>
      </w:r>
      <w:r w:rsidR="00E42E22" w:rsidRPr="004B2A02">
        <w:rPr>
          <w:sz w:val="28"/>
          <w:szCs w:val="28"/>
        </w:rPr>
        <w:t xml:space="preserve"> </w:t>
      </w:r>
      <w:r w:rsidR="00710892" w:rsidRPr="004B2A02">
        <w:rPr>
          <w:sz w:val="28"/>
          <w:szCs w:val="28"/>
        </w:rPr>
        <w:t>(далее - Разработчик)</w:t>
      </w:r>
      <w:r w:rsidR="00AC2A0D" w:rsidRPr="004B2A02">
        <w:rPr>
          <w:sz w:val="28"/>
          <w:szCs w:val="28"/>
        </w:rPr>
        <w:t xml:space="preserve"> для подготовки настоящего Заключения</w:t>
      </w:r>
      <w:r w:rsidR="0062202A" w:rsidRPr="004B2A02">
        <w:rPr>
          <w:sz w:val="28"/>
          <w:szCs w:val="28"/>
        </w:rPr>
        <w:t>,</w:t>
      </w:r>
      <w:r w:rsidR="00AC2A0D" w:rsidRPr="004B2A02">
        <w:rPr>
          <w:sz w:val="28"/>
          <w:szCs w:val="28"/>
        </w:rPr>
        <w:t xml:space="preserve"> и сообщает следующее</w:t>
      </w:r>
      <w:r w:rsidR="00653AEF" w:rsidRPr="004B2A02">
        <w:rPr>
          <w:sz w:val="28"/>
          <w:szCs w:val="28"/>
        </w:rPr>
        <w:t>.</w:t>
      </w:r>
    </w:p>
    <w:p w:rsidR="00BB0B10" w:rsidRPr="004B2A02" w:rsidRDefault="00BB0B10" w:rsidP="00BB0B10">
      <w:pPr>
        <w:ind w:firstLine="708"/>
        <w:jc w:val="both"/>
        <w:rPr>
          <w:sz w:val="28"/>
          <w:szCs w:val="28"/>
        </w:rPr>
      </w:pPr>
      <w:r w:rsidRPr="004B2A02">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4B2A02">
        <w:rPr>
          <w:sz w:val="28"/>
          <w:szCs w:val="28"/>
        </w:rPr>
        <w:t xml:space="preserve">муниципальный </w:t>
      </w:r>
      <w:r w:rsidRPr="004B2A02">
        <w:rPr>
          <w:sz w:val="28"/>
          <w:szCs w:val="28"/>
        </w:rPr>
        <w:t>рай</w:t>
      </w:r>
      <w:r w:rsidRPr="004B2A02">
        <w:rPr>
          <w:sz w:val="28"/>
          <w:szCs w:val="28"/>
        </w:rPr>
        <w:softHyphen/>
        <w:t>он</w:t>
      </w:r>
      <w:r w:rsidR="00732488" w:rsidRPr="004B2A02">
        <w:rPr>
          <w:sz w:val="28"/>
          <w:szCs w:val="28"/>
        </w:rPr>
        <w:t xml:space="preserve"> Краснодарского края</w:t>
      </w:r>
      <w:r w:rsidRPr="004B2A02">
        <w:rPr>
          <w:sz w:val="28"/>
          <w:szCs w:val="28"/>
        </w:rPr>
        <w:t xml:space="preserve">,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w:t>
      </w:r>
      <w:r w:rsidRPr="004B2A02">
        <w:rPr>
          <w:sz w:val="28"/>
          <w:szCs w:val="28"/>
        </w:rPr>
        <w:lastRenderedPageBreak/>
        <w:t>экономической деятельности, обязанности для субъектов инвестиционной деятельности, утвержденным постановлением администрации муни</w:t>
      </w:r>
      <w:r w:rsidRPr="004B2A02">
        <w:rPr>
          <w:sz w:val="28"/>
          <w:szCs w:val="28"/>
        </w:rPr>
        <w:softHyphen/>
        <w:t xml:space="preserve">ципального образования Тимашевский </w:t>
      </w:r>
      <w:r w:rsidR="00732488" w:rsidRPr="004B2A02">
        <w:rPr>
          <w:sz w:val="28"/>
          <w:szCs w:val="28"/>
        </w:rPr>
        <w:t xml:space="preserve">муниципальный </w:t>
      </w:r>
      <w:r w:rsidRPr="004B2A02">
        <w:rPr>
          <w:sz w:val="28"/>
          <w:szCs w:val="28"/>
        </w:rPr>
        <w:t>район</w:t>
      </w:r>
      <w:r w:rsidR="00732488" w:rsidRPr="004B2A02">
        <w:rPr>
          <w:sz w:val="28"/>
          <w:szCs w:val="28"/>
        </w:rPr>
        <w:t xml:space="preserve"> Краснодарского края</w:t>
      </w:r>
      <w:r w:rsidRPr="004B2A02">
        <w:rPr>
          <w:sz w:val="28"/>
          <w:szCs w:val="28"/>
        </w:rPr>
        <w:t xml:space="preserve"> от </w:t>
      </w:r>
      <w:r w:rsidR="00732488" w:rsidRPr="004B2A02">
        <w:rPr>
          <w:sz w:val="28"/>
          <w:szCs w:val="28"/>
        </w:rPr>
        <w:t xml:space="preserve">22 октября </w:t>
      </w:r>
      <w:r w:rsidRPr="004B2A02">
        <w:rPr>
          <w:sz w:val="28"/>
          <w:szCs w:val="28"/>
        </w:rPr>
        <w:t>202</w:t>
      </w:r>
      <w:r w:rsidR="00732488" w:rsidRPr="004B2A02">
        <w:rPr>
          <w:sz w:val="28"/>
          <w:szCs w:val="28"/>
        </w:rPr>
        <w:t>5</w:t>
      </w:r>
      <w:r w:rsidRPr="004B2A02">
        <w:rPr>
          <w:sz w:val="28"/>
          <w:szCs w:val="28"/>
        </w:rPr>
        <w:t xml:space="preserve"> г. № 1</w:t>
      </w:r>
      <w:r w:rsidR="00732488" w:rsidRPr="004B2A02">
        <w:rPr>
          <w:sz w:val="28"/>
          <w:szCs w:val="28"/>
        </w:rPr>
        <w:t>491</w:t>
      </w:r>
      <w:r w:rsidR="00364EDE" w:rsidRPr="004B2A02">
        <w:rPr>
          <w:sz w:val="28"/>
          <w:szCs w:val="28"/>
        </w:rPr>
        <w:t xml:space="preserve"> </w:t>
      </w:r>
      <w:r w:rsidRPr="004B2A02">
        <w:rPr>
          <w:sz w:val="28"/>
          <w:szCs w:val="28"/>
        </w:rPr>
        <w:t>(далее - Порядок) проект подлежит проведению оценки регулирующего воздействия.</w:t>
      </w:r>
    </w:p>
    <w:p w:rsidR="00732488" w:rsidRPr="004B2A02" w:rsidRDefault="00FD25B4" w:rsidP="00732488">
      <w:pPr>
        <w:pStyle w:val="ConsPlusNormal"/>
        <w:ind w:firstLine="540"/>
        <w:jc w:val="both"/>
        <w:rPr>
          <w:rFonts w:ascii="Times New Roman" w:hAnsi="Times New Roman" w:cs="Times New Roman"/>
          <w:sz w:val="28"/>
          <w:szCs w:val="28"/>
        </w:rPr>
      </w:pPr>
      <w:r w:rsidRPr="004B2A02">
        <w:rPr>
          <w:rFonts w:ascii="Times New Roman" w:hAnsi="Times New Roman" w:cs="Times New Roman"/>
          <w:sz w:val="28"/>
          <w:szCs w:val="28"/>
        </w:rPr>
        <w:t xml:space="preserve">Степень регулирующего воздействия -  </w:t>
      </w:r>
      <w:r w:rsidR="00BE49CD" w:rsidRPr="004B2A02">
        <w:rPr>
          <w:rFonts w:ascii="Times New Roman" w:hAnsi="Times New Roman" w:cs="Times New Roman"/>
          <w:sz w:val="28"/>
          <w:szCs w:val="28"/>
        </w:rPr>
        <w:t>высокая</w:t>
      </w:r>
      <w:r w:rsidRPr="004B2A02">
        <w:rPr>
          <w:rFonts w:ascii="Times New Roman" w:hAnsi="Times New Roman" w:cs="Times New Roman"/>
          <w:sz w:val="28"/>
          <w:szCs w:val="28"/>
        </w:rPr>
        <w:t xml:space="preserve">.   </w:t>
      </w:r>
      <w:r w:rsidR="00732488" w:rsidRPr="004B2A02">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4B2A02" w:rsidRDefault="00414B9A" w:rsidP="00FD25B4">
      <w:pPr>
        <w:ind w:firstLine="540"/>
        <w:jc w:val="both"/>
        <w:outlineLvl w:val="0"/>
        <w:rPr>
          <w:sz w:val="28"/>
          <w:szCs w:val="28"/>
        </w:rPr>
      </w:pPr>
      <w:r w:rsidRPr="004B2A02">
        <w:rPr>
          <w:sz w:val="28"/>
          <w:szCs w:val="28"/>
        </w:rPr>
        <w:t>Обязательные требования отсутствуют.</w:t>
      </w:r>
    </w:p>
    <w:p w:rsidR="00242F28" w:rsidRPr="004B2A02" w:rsidRDefault="00242F28" w:rsidP="00653AEF">
      <w:pPr>
        <w:ind w:firstLine="708"/>
        <w:jc w:val="both"/>
        <w:rPr>
          <w:rFonts w:eastAsiaTheme="minorEastAsia"/>
          <w:sz w:val="28"/>
          <w:szCs w:val="28"/>
        </w:rPr>
      </w:pPr>
      <w:r w:rsidRPr="004B2A02">
        <w:rPr>
          <w:rFonts w:eastAsiaTheme="minorEastAsia"/>
          <w:sz w:val="28"/>
          <w:szCs w:val="28"/>
        </w:rPr>
        <w:t xml:space="preserve">По результатам рассмотрения установлено, что при подготовке </w:t>
      </w:r>
      <w:r w:rsidR="00E5661A" w:rsidRPr="004B2A02">
        <w:rPr>
          <w:rFonts w:eastAsiaTheme="minorEastAsia"/>
          <w:sz w:val="28"/>
          <w:szCs w:val="28"/>
        </w:rPr>
        <w:t>П</w:t>
      </w:r>
      <w:r w:rsidRPr="004B2A02">
        <w:rPr>
          <w:rFonts w:eastAsiaTheme="minorEastAsia"/>
          <w:sz w:val="28"/>
          <w:szCs w:val="28"/>
        </w:rPr>
        <w:t>роекта требования Порядка Разработчиком соблюдены.</w:t>
      </w:r>
    </w:p>
    <w:p w:rsidR="00700549" w:rsidRPr="004B2A02" w:rsidRDefault="00700549" w:rsidP="00700549">
      <w:pPr>
        <w:ind w:firstLine="708"/>
        <w:jc w:val="both"/>
        <w:rPr>
          <w:rFonts w:eastAsiaTheme="minorEastAsia"/>
          <w:sz w:val="28"/>
          <w:szCs w:val="28"/>
        </w:rPr>
      </w:pPr>
      <w:r w:rsidRPr="004B2A02">
        <w:rPr>
          <w:rFonts w:eastAsiaTheme="minorEastAsia"/>
          <w:sz w:val="28"/>
          <w:szCs w:val="28"/>
        </w:rPr>
        <w:t>Проект направлен Разработчиком для проведения оценки регулирующего воздействия впервые.</w:t>
      </w:r>
    </w:p>
    <w:p w:rsidR="004D771F" w:rsidRPr="00A97AB0" w:rsidRDefault="004D771F" w:rsidP="00653AEF">
      <w:pPr>
        <w:ind w:firstLine="708"/>
        <w:jc w:val="both"/>
        <w:rPr>
          <w:rFonts w:eastAsiaTheme="minorEastAsia"/>
          <w:sz w:val="28"/>
          <w:szCs w:val="28"/>
        </w:rPr>
      </w:pPr>
      <w:r w:rsidRPr="004B2A02">
        <w:rPr>
          <w:rFonts w:eastAsiaTheme="minorEastAsia"/>
          <w:sz w:val="28"/>
          <w:szCs w:val="28"/>
        </w:rPr>
        <w:t>Проведен анализ результатов исследований, проводимых регулирующим органом</w:t>
      </w:r>
      <w:r w:rsidR="003E2D1D" w:rsidRPr="004B2A02">
        <w:rPr>
          <w:rFonts w:eastAsiaTheme="minorEastAsia"/>
          <w:sz w:val="28"/>
          <w:szCs w:val="28"/>
        </w:rPr>
        <w:t xml:space="preserve"> </w:t>
      </w:r>
      <w:r w:rsidRPr="004B2A02">
        <w:rPr>
          <w:rFonts w:eastAsiaTheme="minorEastAsia"/>
          <w:sz w:val="28"/>
          <w:szCs w:val="28"/>
        </w:rPr>
        <w:t xml:space="preserve">с учетом установления полноты рассмотрения </w:t>
      </w:r>
      <w:r w:rsidR="00B34005" w:rsidRPr="004B2A02">
        <w:rPr>
          <w:rFonts w:eastAsiaTheme="minorEastAsia"/>
          <w:sz w:val="28"/>
          <w:szCs w:val="28"/>
        </w:rPr>
        <w:t xml:space="preserve">регулирующим органом </w:t>
      </w:r>
      <w:r w:rsidRPr="004B2A02">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w:t>
      </w:r>
      <w:r w:rsidRPr="00A97AB0">
        <w:rPr>
          <w:rFonts w:eastAsiaTheme="minorEastAsia"/>
          <w:sz w:val="28"/>
          <w:szCs w:val="28"/>
        </w:rPr>
        <w:t xml:space="preserve">правовым регулированием рассматриваемой сферы общественных отношений. </w:t>
      </w:r>
    </w:p>
    <w:p w:rsidR="003C05DD" w:rsidRPr="00A97AB0" w:rsidRDefault="0000722B" w:rsidP="003C05DD">
      <w:pPr>
        <w:jc w:val="both"/>
        <w:outlineLvl w:val="0"/>
        <w:rPr>
          <w:sz w:val="28"/>
          <w:szCs w:val="28"/>
        </w:rPr>
      </w:pPr>
      <w:r w:rsidRPr="00A97AB0">
        <w:rPr>
          <w:sz w:val="28"/>
          <w:szCs w:val="28"/>
        </w:rPr>
        <w:tab/>
      </w:r>
      <w:r w:rsidR="00B34005" w:rsidRPr="00A97AB0">
        <w:rPr>
          <w:sz w:val="28"/>
          <w:szCs w:val="28"/>
        </w:rPr>
        <w:t>Р</w:t>
      </w:r>
      <w:r w:rsidR="00722999" w:rsidRPr="00A97AB0">
        <w:rPr>
          <w:sz w:val="28"/>
          <w:szCs w:val="28"/>
        </w:rPr>
        <w:t>азработчиком предложен один вариант правового регулирования -</w:t>
      </w:r>
      <w:r w:rsidR="00C95A0C" w:rsidRPr="00A97AB0">
        <w:rPr>
          <w:sz w:val="28"/>
          <w:szCs w:val="28"/>
        </w:rPr>
        <w:t xml:space="preserve"> </w:t>
      </w:r>
      <w:r w:rsidR="008320BC" w:rsidRPr="00A97AB0">
        <w:rPr>
          <w:sz w:val="28"/>
          <w:szCs w:val="28"/>
        </w:rPr>
        <w:t xml:space="preserve">принятие </w:t>
      </w:r>
      <w:r w:rsidR="000A708A" w:rsidRPr="00A97AB0">
        <w:rPr>
          <w:sz w:val="28"/>
          <w:szCs w:val="28"/>
        </w:rPr>
        <w:t xml:space="preserve">постановления администрации муниципального образования Тимашевский муниципальный район Краснодарского края </w:t>
      </w:r>
      <w:r w:rsidR="00A97AB0" w:rsidRPr="00A97AB0">
        <w:rPr>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87083A" w:rsidRPr="00A97AB0">
        <w:rPr>
          <w:color w:val="000000" w:themeColor="text1"/>
          <w:sz w:val="28"/>
          <w:szCs w:val="28"/>
        </w:rPr>
        <w:t>.</w:t>
      </w:r>
    </w:p>
    <w:p w:rsidR="00BD6D89" w:rsidRPr="00A97AB0" w:rsidRDefault="00722999" w:rsidP="00722999">
      <w:pPr>
        <w:pStyle w:val="ConsPlusNonformat"/>
        <w:ind w:firstLine="567"/>
        <w:jc w:val="both"/>
        <w:rPr>
          <w:rFonts w:ascii="Times New Roman" w:hAnsi="Times New Roman" w:cs="Times New Roman"/>
          <w:sz w:val="28"/>
          <w:szCs w:val="28"/>
        </w:rPr>
      </w:pPr>
      <w:r w:rsidRPr="00A97AB0">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A97AB0" w:rsidRDefault="00BD6D89" w:rsidP="00722999">
      <w:pPr>
        <w:pStyle w:val="ConsPlusNonformat"/>
        <w:ind w:firstLine="567"/>
        <w:jc w:val="both"/>
        <w:rPr>
          <w:rFonts w:ascii="Times New Roman" w:hAnsi="Times New Roman" w:cs="Times New Roman"/>
          <w:sz w:val="28"/>
          <w:szCs w:val="28"/>
        </w:rPr>
      </w:pPr>
      <w:r w:rsidRPr="00A97AB0">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A97AB0">
        <w:rPr>
          <w:rFonts w:ascii="Times New Roman" w:hAnsi="Times New Roman" w:cs="Times New Roman"/>
          <w:sz w:val="28"/>
          <w:szCs w:val="28"/>
        </w:rPr>
        <w:t xml:space="preserve">Выбор варианта правового регулирования сделан исходя из оценки </w:t>
      </w:r>
      <w:r w:rsidR="005A6E6C" w:rsidRPr="00A97AB0">
        <w:rPr>
          <w:rFonts w:ascii="Times New Roman" w:hAnsi="Times New Roman" w:cs="Times New Roman"/>
          <w:sz w:val="28"/>
          <w:szCs w:val="28"/>
        </w:rPr>
        <w:t>возможности достижения заявленн</w:t>
      </w:r>
      <w:r w:rsidR="00FC22E3" w:rsidRPr="00A97AB0">
        <w:rPr>
          <w:rFonts w:ascii="Times New Roman" w:hAnsi="Times New Roman" w:cs="Times New Roman"/>
          <w:sz w:val="28"/>
          <w:szCs w:val="28"/>
        </w:rPr>
        <w:t>ой</w:t>
      </w:r>
      <w:r w:rsidR="005A6E6C" w:rsidRPr="00A97AB0">
        <w:rPr>
          <w:rFonts w:ascii="Times New Roman" w:hAnsi="Times New Roman" w:cs="Times New Roman"/>
          <w:sz w:val="28"/>
          <w:szCs w:val="28"/>
        </w:rPr>
        <w:t xml:space="preserve"> цел</w:t>
      </w:r>
      <w:r w:rsidR="00FC22E3" w:rsidRPr="00A97AB0">
        <w:rPr>
          <w:rFonts w:ascii="Times New Roman" w:hAnsi="Times New Roman" w:cs="Times New Roman"/>
          <w:sz w:val="28"/>
          <w:szCs w:val="28"/>
        </w:rPr>
        <w:t>и</w:t>
      </w:r>
      <w:r w:rsidR="005A6E6C" w:rsidRPr="00A97AB0">
        <w:rPr>
          <w:rFonts w:ascii="Times New Roman" w:hAnsi="Times New Roman" w:cs="Times New Roman"/>
          <w:sz w:val="28"/>
          <w:szCs w:val="28"/>
        </w:rPr>
        <w:t xml:space="preserve"> регулирования</w:t>
      </w:r>
      <w:r w:rsidR="00FC22E3" w:rsidRPr="00A97AB0">
        <w:rPr>
          <w:rFonts w:ascii="Times New Roman" w:hAnsi="Times New Roman" w:cs="Times New Roman"/>
          <w:sz w:val="28"/>
          <w:szCs w:val="28"/>
        </w:rPr>
        <w:t xml:space="preserve"> и оценки рисков наступления неблагоприятных последствий</w:t>
      </w:r>
      <w:r w:rsidR="005A6E6C" w:rsidRPr="00A97AB0">
        <w:rPr>
          <w:rFonts w:ascii="Times New Roman" w:hAnsi="Times New Roman" w:cs="Times New Roman"/>
          <w:sz w:val="28"/>
          <w:szCs w:val="28"/>
        </w:rPr>
        <w:t xml:space="preserve">. </w:t>
      </w:r>
    </w:p>
    <w:p w:rsidR="000A0A25" w:rsidRPr="002803AA" w:rsidRDefault="000A0A25" w:rsidP="000A0A25">
      <w:pPr>
        <w:ind w:firstLine="708"/>
        <w:jc w:val="both"/>
        <w:rPr>
          <w:rFonts w:eastAsiaTheme="minorEastAsia"/>
          <w:sz w:val="28"/>
          <w:szCs w:val="28"/>
        </w:rPr>
      </w:pPr>
      <w:r w:rsidRPr="002803AA">
        <w:rPr>
          <w:rFonts w:eastAsiaTheme="minorEastAsia"/>
          <w:sz w:val="28"/>
          <w:szCs w:val="28"/>
        </w:rPr>
        <w:t xml:space="preserve">Проведена оценка эффективности </w:t>
      </w:r>
      <w:r w:rsidR="00FC22E3" w:rsidRPr="002803AA">
        <w:rPr>
          <w:rFonts w:eastAsiaTheme="minorEastAsia"/>
          <w:sz w:val="28"/>
          <w:szCs w:val="28"/>
        </w:rPr>
        <w:t xml:space="preserve">предлагаемого варианта правового регулирования, </w:t>
      </w:r>
      <w:r w:rsidRPr="002803AA">
        <w:rPr>
          <w:rFonts w:eastAsiaTheme="minorEastAsia"/>
          <w:sz w:val="28"/>
          <w:szCs w:val="28"/>
        </w:rPr>
        <w:t>основанн</w:t>
      </w:r>
      <w:r w:rsidR="00FC22E3" w:rsidRPr="002803AA">
        <w:rPr>
          <w:rFonts w:eastAsiaTheme="minorEastAsia"/>
          <w:sz w:val="28"/>
          <w:szCs w:val="28"/>
        </w:rPr>
        <w:t>ого</w:t>
      </w:r>
      <w:r w:rsidRPr="002803AA">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2803AA" w:rsidRDefault="007228B1" w:rsidP="009C6AA0">
      <w:pPr>
        <w:pStyle w:val="ConsPlusNonformat"/>
        <w:ind w:firstLine="567"/>
        <w:jc w:val="both"/>
        <w:rPr>
          <w:rFonts w:ascii="Times New Roman" w:hAnsi="Times New Roman" w:cs="Times New Roman"/>
          <w:sz w:val="28"/>
          <w:szCs w:val="28"/>
        </w:rPr>
      </w:pPr>
      <w:r w:rsidRPr="002803AA">
        <w:rPr>
          <w:rFonts w:ascii="Times New Roman" w:hAnsi="Times New Roman" w:cs="Times New Roman"/>
          <w:sz w:val="28"/>
          <w:szCs w:val="28"/>
        </w:rPr>
        <w:t>П</w:t>
      </w:r>
      <w:r w:rsidR="00A513C3" w:rsidRPr="002803AA">
        <w:rPr>
          <w:rFonts w:ascii="Times New Roman" w:hAnsi="Times New Roman" w:cs="Times New Roman"/>
          <w:sz w:val="28"/>
          <w:szCs w:val="28"/>
        </w:rPr>
        <w:t>роблема</w:t>
      </w:r>
      <w:r w:rsidR="00FC22E3" w:rsidRPr="002803AA">
        <w:rPr>
          <w:rFonts w:ascii="Times New Roman" w:hAnsi="Times New Roman" w:cs="Times New Roman"/>
          <w:sz w:val="28"/>
          <w:szCs w:val="28"/>
        </w:rPr>
        <w:t>, на решение которой направлено правовое регулирование, сформ</w:t>
      </w:r>
      <w:r w:rsidR="000359D3" w:rsidRPr="002803AA">
        <w:rPr>
          <w:rFonts w:ascii="Times New Roman" w:hAnsi="Times New Roman" w:cs="Times New Roman"/>
          <w:sz w:val="28"/>
          <w:szCs w:val="28"/>
        </w:rPr>
        <w:t xml:space="preserve">улирована </w:t>
      </w:r>
      <w:r w:rsidR="00FC22E3" w:rsidRPr="002803AA">
        <w:rPr>
          <w:rFonts w:ascii="Times New Roman" w:hAnsi="Times New Roman" w:cs="Times New Roman"/>
          <w:sz w:val="28"/>
          <w:szCs w:val="28"/>
        </w:rPr>
        <w:t>точно</w:t>
      </w:r>
      <w:r w:rsidRPr="002803AA">
        <w:rPr>
          <w:rFonts w:ascii="Times New Roman" w:hAnsi="Times New Roman" w:cs="Times New Roman"/>
          <w:sz w:val="28"/>
          <w:szCs w:val="28"/>
        </w:rPr>
        <w:t>.</w:t>
      </w:r>
    </w:p>
    <w:p w:rsidR="007228B1" w:rsidRPr="002803AA" w:rsidRDefault="007228B1" w:rsidP="00C61CC6">
      <w:pPr>
        <w:ind w:firstLine="709"/>
        <w:jc w:val="both"/>
        <w:outlineLvl w:val="0"/>
        <w:rPr>
          <w:sz w:val="28"/>
          <w:szCs w:val="28"/>
        </w:rPr>
      </w:pPr>
      <w:r w:rsidRPr="002803AA">
        <w:rPr>
          <w:sz w:val="28"/>
          <w:szCs w:val="28"/>
        </w:rPr>
        <w:t xml:space="preserve">Разработчиком </w:t>
      </w:r>
      <w:r w:rsidR="00A513C3" w:rsidRPr="002803AA">
        <w:rPr>
          <w:sz w:val="28"/>
          <w:szCs w:val="28"/>
        </w:rPr>
        <w:t>определены потенциальные адресаты предлагаемого правового регулиро</w:t>
      </w:r>
      <w:r w:rsidR="00F128D6" w:rsidRPr="002803AA">
        <w:rPr>
          <w:sz w:val="28"/>
          <w:szCs w:val="28"/>
        </w:rPr>
        <w:t>вания</w:t>
      </w:r>
      <w:r w:rsidRPr="002803AA">
        <w:rPr>
          <w:sz w:val="28"/>
          <w:szCs w:val="28"/>
        </w:rPr>
        <w:t>, дана их количественная оценка.</w:t>
      </w:r>
    </w:p>
    <w:p w:rsidR="00B66716" w:rsidRDefault="00021DA3" w:rsidP="007228B1">
      <w:pPr>
        <w:pStyle w:val="ConsPlusNonformat"/>
        <w:jc w:val="both"/>
        <w:rPr>
          <w:rFonts w:ascii="Times New Roman" w:hAnsi="Times New Roman" w:cs="Times New Roman"/>
          <w:sz w:val="28"/>
          <w:szCs w:val="28"/>
        </w:rPr>
      </w:pPr>
      <w:r w:rsidRPr="002803AA">
        <w:rPr>
          <w:rFonts w:ascii="Times New Roman" w:hAnsi="Times New Roman" w:cs="Times New Roman"/>
          <w:sz w:val="28"/>
          <w:szCs w:val="28"/>
        </w:rPr>
        <w:tab/>
        <w:t>Ц</w:t>
      </w:r>
      <w:r w:rsidR="00B66716" w:rsidRPr="002803AA">
        <w:rPr>
          <w:rFonts w:ascii="Times New Roman" w:hAnsi="Times New Roman" w:cs="Times New Roman"/>
          <w:sz w:val="28"/>
          <w:szCs w:val="28"/>
        </w:rPr>
        <w:t>ел</w:t>
      </w:r>
      <w:r w:rsidR="00184E7E" w:rsidRPr="002803AA">
        <w:rPr>
          <w:rFonts w:ascii="Times New Roman" w:hAnsi="Times New Roman" w:cs="Times New Roman"/>
          <w:sz w:val="28"/>
          <w:szCs w:val="28"/>
        </w:rPr>
        <w:t>ь</w:t>
      </w:r>
      <w:r w:rsidR="00B66716" w:rsidRPr="002803AA">
        <w:rPr>
          <w:rFonts w:ascii="Times New Roman" w:hAnsi="Times New Roman" w:cs="Times New Roman"/>
          <w:sz w:val="28"/>
          <w:szCs w:val="28"/>
        </w:rPr>
        <w:t xml:space="preserve"> предлагаемого </w:t>
      </w:r>
      <w:r w:rsidR="00184E7E" w:rsidRPr="002803AA">
        <w:rPr>
          <w:rFonts w:ascii="Times New Roman" w:hAnsi="Times New Roman" w:cs="Times New Roman"/>
          <w:sz w:val="28"/>
          <w:szCs w:val="28"/>
        </w:rPr>
        <w:t>проектом правового регулирования определена объективно</w:t>
      </w:r>
      <w:r w:rsidR="007228B1" w:rsidRPr="002803AA">
        <w:rPr>
          <w:rFonts w:ascii="Times New Roman" w:hAnsi="Times New Roman" w:cs="Times New Roman"/>
          <w:sz w:val="28"/>
          <w:szCs w:val="28"/>
        </w:rPr>
        <w:t xml:space="preserve">, установлены срок и индикатор ее достижения: </w:t>
      </w:r>
    </w:p>
    <w:p w:rsidR="00B328F5" w:rsidRDefault="001D3556" w:rsidP="005347E7">
      <w:pPr>
        <w:jc w:val="both"/>
        <w:rPr>
          <w:sz w:val="28"/>
          <w:szCs w:val="28"/>
        </w:rPr>
      </w:pPr>
      <w:r w:rsidRPr="005347E7">
        <w:rPr>
          <w:sz w:val="28"/>
          <w:szCs w:val="28"/>
        </w:rPr>
        <w:tab/>
        <w:t xml:space="preserve">1) </w:t>
      </w:r>
      <w:r w:rsidR="00B328F5" w:rsidRPr="005347E7">
        <w:rPr>
          <w:sz w:val="28"/>
          <w:szCs w:val="28"/>
        </w:rPr>
        <w:t>Для цели о</w:t>
      </w:r>
      <w:r w:rsidR="00681A8F" w:rsidRPr="005347E7">
        <w:rPr>
          <w:sz w:val="28"/>
          <w:szCs w:val="28"/>
        </w:rPr>
        <w:t>бращени</w:t>
      </w:r>
      <w:r w:rsidR="00B328F5" w:rsidRPr="005347E7">
        <w:rPr>
          <w:sz w:val="28"/>
          <w:szCs w:val="28"/>
        </w:rPr>
        <w:t>я</w:t>
      </w:r>
      <w:r w:rsidR="00681A8F" w:rsidRPr="005347E7">
        <w:rPr>
          <w:sz w:val="28"/>
          <w:szCs w:val="28"/>
        </w:rPr>
        <w:t xml:space="preserve"> заявителя </w:t>
      </w:r>
      <w:r w:rsidR="005B2E06" w:rsidRPr="005347E7">
        <w:rPr>
          <w:sz w:val="28"/>
          <w:szCs w:val="28"/>
        </w:rPr>
        <w:t xml:space="preserve">с уведомлением об окончании строительства или реконструкции объекта ИЖС или садового дома: </w:t>
      </w:r>
      <w:r w:rsidR="00B328F5" w:rsidRPr="005347E7">
        <w:rPr>
          <w:sz w:val="28"/>
          <w:szCs w:val="28"/>
        </w:rPr>
        <w:t xml:space="preserve">количество выданных </w:t>
      </w:r>
      <w:r w:rsidR="005B2E06" w:rsidRPr="005347E7">
        <w:rPr>
          <w:color w:val="000000"/>
          <w:sz w:val="28"/>
          <w:szCs w:val="28"/>
        </w:rPr>
        <w:t xml:space="preserve">уведомлений о соответствии построенных или реконструированных </w:t>
      </w:r>
      <w:r w:rsidR="005B2E06" w:rsidRPr="005347E7">
        <w:rPr>
          <w:color w:val="000000"/>
          <w:sz w:val="28"/>
          <w:szCs w:val="28"/>
        </w:rPr>
        <w:lastRenderedPageBreak/>
        <w:t xml:space="preserve">объектов ИЖС или садового дома требованиям законодательства о градостроительной деятельности; </w:t>
      </w:r>
      <w:r w:rsidR="005B2E06" w:rsidRPr="005347E7">
        <w:rPr>
          <w:sz w:val="28"/>
          <w:szCs w:val="28"/>
        </w:rPr>
        <w:t>уведомлени</w:t>
      </w:r>
      <w:r w:rsidR="005347E7" w:rsidRPr="005347E7">
        <w:rPr>
          <w:sz w:val="28"/>
          <w:szCs w:val="28"/>
        </w:rPr>
        <w:t>й</w:t>
      </w:r>
      <w:r w:rsidR="005B2E06" w:rsidRPr="005347E7">
        <w:rPr>
          <w:sz w:val="28"/>
          <w:szCs w:val="28"/>
        </w:rPr>
        <w:t xml:space="preserve"> о несоответствии построенного или реконструированного объекта ИЖС или садового дома требованиям законодательства о градостроительной деятельности</w:t>
      </w:r>
      <w:r w:rsidR="005347E7" w:rsidRPr="005347E7">
        <w:rPr>
          <w:sz w:val="28"/>
          <w:szCs w:val="28"/>
        </w:rPr>
        <w:t xml:space="preserve"> </w:t>
      </w:r>
      <w:r w:rsidR="00B328F5" w:rsidRPr="005347E7">
        <w:rPr>
          <w:sz w:val="28"/>
          <w:szCs w:val="28"/>
        </w:rPr>
        <w:t xml:space="preserve">- </w:t>
      </w:r>
      <w:r w:rsidR="00681A8F" w:rsidRPr="005347E7">
        <w:rPr>
          <w:sz w:val="28"/>
          <w:szCs w:val="28"/>
        </w:rPr>
        <w:t xml:space="preserve"> </w:t>
      </w:r>
      <w:r w:rsidR="00B328F5" w:rsidRPr="005347E7">
        <w:rPr>
          <w:sz w:val="28"/>
          <w:szCs w:val="28"/>
        </w:rPr>
        <w:t>100% (без учета отказов в предоставлении муниципальной услуги);</w:t>
      </w:r>
    </w:p>
    <w:p w:rsidR="002803AA" w:rsidRPr="002803AA" w:rsidRDefault="005347E7" w:rsidP="002803AA">
      <w:pPr>
        <w:jc w:val="both"/>
        <w:rPr>
          <w:sz w:val="28"/>
          <w:szCs w:val="28"/>
        </w:rPr>
      </w:pPr>
      <w:r>
        <w:rPr>
          <w:sz w:val="28"/>
          <w:szCs w:val="28"/>
        </w:rPr>
        <w:tab/>
        <w:t xml:space="preserve">2) Для цели обращения заявителя </w:t>
      </w:r>
      <w:r w:rsidR="002803AA" w:rsidRPr="002803AA">
        <w:rPr>
          <w:sz w:val="28"/>
          <w:szCs w:val="28"/>
        </w:rPr>
        <w:t xml:space="preserve">за получением дубликата уведомления о соответствии: </w:t>
      </w:r>
      <w:r>
        <w:rPr>
          <w:sz w:val="28"/>
          <w:szCs w:val="28"/>
        </w:rPr>
        <w:t xml:space="preserve">количество выданных </w:t>
      </w:r>
      <w:r w:rsidR="002803AA" w:rsidRPr="002803AA">
        <w:rPr>
          <w:sz w:val="28"/>
          <w:szCs w:val="28"/>
        </w:rPr>
        <w:t>дубликат</w:t>
      </w:r>
      <w:r>
        <w:rPr>
          <w:sz w:val="28"/>
          <w:szCs w:val="28"/>
        </w:rPr>
        <w:t>ов</w:t>
      </w:r>
      <w:r w:rsidR="002803AA" w:rsidRPr="002803AA">
        <w:rPr>
          <w:sz w:val="28"/>
          <w:szCs w:val="28"/>
        </w:rPr>
        <w:t xml:space="preserve"> уведомлени</w:t>
      </w:r>
      <w:r>
        <w:rPr>
          <w:sz w:val="28"/>
          <w:szCs w:val="28"/>
        </w:rPr>
        <w:t>й</w:t>
      </w:r>
      <w:r w:rsidR="002803AA" w:rsidRPr="002803AA">
        <w:rPr>
          <w:sz w:val="28"/>
          <w:szCs w:val="28"/>
        </w:rPr>
        <w:t xml:space="preserve"> о соответствии, построенных или реконструированных объект</w:t>
      </w:r>
      <w:r>
        <w:rPr>
          <w:sz w:val="28"/>
          <w:szCs w:val="28"/>
        </w:rPr>
        <w:t>ов</w:t>
      </w:r>
      <w:r w:rsidR="002803AA" w:rsidRPr="002803AA">
        <w:rPr>
          <w:sz w:val="28"/>
          <w:szCs w:val="28"/>
        </w:rPr>
        <w:t xml:space="preserve"> ИЖС или садового дома требованиям законодательства о градостроительной деятельности</w:t>
      </w:r>
      <w:r>
        <w:rPr>
          <w:sz w:val="28"/>
          <w:szCs w:val="28"/>
        </w:rPr>
        <w:t xml:space="preserve"> – </w:t>
      </w:r>
      <w:r w:rsidRPr="005347E7">
        <w:rPr>
          <w:sz w:val="28"/>
          <w:szCs w:val="28"/>
        </w:rPr>
        <w:t>100% (без учета отказов в предоставлении муниципальной услуги)</w:t>
      </w:r>
      <w:r w:rsidR="002803AA" w:rsidRPr="002803AA">
        <w:rPr>
          <w:sz w:val="28"/>
          <w:szCs w:val="28"/>
        </w:rPr>
        <w:t>;</w:t>
      </w:r>
    </w:p>
    <w:p w:rsidR="005347E7" w:rsidRPr="005347E7" w:rsidRDefault="005347E7" w:rsidP="005347E7">
      <w:pPr>
        <w:ind w:firstLine="720"/>
        <w:jc w:val="both"/>
        <w:rPr>
          <w:sz w:val="28"/>
          <w:szCs w:val="28"/>
        </w:rPr>
      </w:pPr>
      <w:r>
        <w:rPr>
          <w:sz w:val="28"/>
          <w:szCs w:val="28"/>
        </w:rPr>
        <w:t>3) Для цели о</w:t>
      </w:r>
      <w:r w:rsidR="002803AA" w:rsidRPr="002803AA">
        <w:rPr>
          <w:sz w:val="28"/>
          <w:szCs w:val="28"/>
        </w:rPr>
        <w:t>бращени</w:t>
      </w:r>
      <w:r>
        <w:rPr>
          <w:sz w:val="28"/>
          <w:szCs w:val="28"/>
        </w:rPr>
        <w:t>я</w:t>
      </w:r>
      <w:r w:rsidR="002803AA" w:rsidRPr="002803AA">
        <w:rPr>
          <w:sz w:val="28"/>
          <w:szCs w:val="28"/>
        </w:rPr>
        <w:t xml:space="preserve"> заявителя за исправлением допущенных опечаток и ошибок в</w:t>
      </w:r>
      <w:r w:rsidR="002803AA" w:rsidRPr="002803AA">
        <w:rPr>
          <w:color w:val="000000"/>
          <w:sz w:val="28"/>
          <w:szCs w:val="28"/>
        </w:rPr>
        <w:t xml:space="preserve">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 </w:t>
      </w:r>
      <w:r>
        <w:rPr>
          <w:color w:val="000000"/>
          <w:sz w:val="28"/>
          <w:szCs w:val="28"/>
        </w:rPr>
        <w:t xml:space="preserve">количество выданных </w:t>
      </w:r>
      <w:r w:rsidR="002803AA" w:rsidRPr="002803AA">
        <w:rPr>
          <w:sz w:val="28"/>
          <w:szCs w:val="28"/>
        </w:rPr>
        <w:t>уведомлени</w:t>
      </w:r>
      <w:r>
        <w:rPr>
          <w:sz w:val="28"/>
          <w:szCs w:val="28"/>
        </w:rPr>
        <w:t>й</w:t>
      </w:r>
      <w:r w:rsidR="002803AA" w:rsidRPr="002803AA">
        <w:rPr>
          <w:sz w:val="28"/>
          <w:szCs w:val="28"/>
        </w:rPr>
        <w:t xml:space="preserve"> о соответствии, построенных или реконструированных объект</w:t>
      </w:r>
      <w:r>
        <w:rPr>
          <w:sz w:val="28"/>
          <w:szCs w:val="28"/>
        </w:rPr>
        <w:t>ов</w:t>
      </w:r>
      <w:r w:rsidR="002803AA" w:rsidRPr="002803AA">
        <w:rPr>
          <w:sz w:val="28"/>
          <w:szCs w:val="28"/>
        </w:rPr>
        <w:t xml:space="preserve"> ИЖС или садового дома требованиям законодательства о</w:t>
      </w:r>
      <w:r>
        <w:rPr>
          <w:sz w:val="28"/>
          <w:szCs w:val="28"/>
        </w:rPr>
        <w:t xml:space="preserve"> градостроительной деятельности – </w:t>
      </w:r>
      <w:r w:rsidRPr="005347E7">
        <w:rPr>
          <w:sz w:val="28"/>
          <w:szCs w:val="28"/>
        </w:rPr>
        <w:t>100% (без учета отказов в предоставлении муниципальной услуги).</w:t>
      </w:r>
    </w:p>
    <w:p w:rsidR="00B66716" w:rsidRPr="005347E7" w:rsidRDefault="00A76849" w:rsidP="00E26071">
      <w:pPr>
        <w:ind w:firstLine="720"/>
        <w:jc w:val="both"/>
        <w:rPr>
          <w:sz w:val="28"/>
          <w:szCs w:val="28"/>
        </w:rPr>
      </w:pPr>
      <w:r w:rsidRPr="005347E7">
        <w:rPr>
          <w:sz w:val="28"/>
          <w:szCs w:val="28"/>
        </w:rPr>
        <w:t>С</w:t>
      </w:r>
      <w:r w:rsidR="00B66716" w:rsidRPr="005347E7">
        <w:rPr>
          <w:sz w:val="28"/>
          <w:szCs w:val="28"/>
        </w:rPr>
        <w:t>рок достижения заявленных целей: с даты вступления в силу постановления</w:t>
      </w:r>
      <w:r w:rsidR="00094EAB" w:rsidRPr="005347E7">
        <w:rPr>
          <w:sz w:val="28"/>
          <w:szCs w:val="28"/>
        </w:rPr>
        <w:t>,</w:t>
      </w:r>
      <w:r w:rsidR="006E0265" w:rsidRPr="005347E7">
        <w:rPr>
          <w:sz w:val="28"/>
          <w:szCs w:val="28"/>
        </w:rPr>
        <w:t xml:space="preserve"> периодичность </w:t>
      </w:r>
      <w:r w:rsidR="00094EAB" w:rsidRPr="005347E7">
        <w:rPr>
          <w:sz w:val="28"/>
          <w:szCs w:val="28"/>
        </w:rPr>
        <w:t>мониторинг</w:t>
      </w:r>
      <w:r w:rsidR="006E0265" w:rsidRPr="005347E7">
        <w:rPr>
          <w:sz w:val="28"/>
          <w:szCs w:val="28"/>
        </w:rPr>
        <w:t>а</w:t>
      </w:r>
      <w:r w:rsidR="00094EAB" w:rsidRPr="005347E7">
        <w:rPr>
          <w:sz w:val="28"/>
          <w:szCs w:val="28"/>
        </w:rPr>
        <w:t xml:space="preserve"> достижения целей</w:t>
      </w:r>
      <w:r w:rsidR="006E0265" w:rsidRPr="005347E7">
        <w:rPr>
          <w:sz w:val="28"/>
          <w:szCs w:val="28"/>
        </w:rPr>
        <w:t xml:space="preserve"> - единовременно</w:t>
      </w:r>
      <w:r w:rsidR="008A2C3F" w:rsidRPr="005347E7">
        <w:rPr>
          <w:sz w:val="28"/>
          <w:szCs w:val="28"/>
        </w:rPr>
        <w:t>.</w:t>
      </w:r>
    </w:p>
    <w:p w:rsidR="00D26C9A" w:rsidRPr="00F671C1" w:rsidRDefault="00901D62" w:rsidP="00D26C9A">
      <w:pPr>
        <w:pStyle w:val="ConsPlusNonformat"/>
        <w:ind w:firstLine="720"/>
        <w:jc w:val="both"/>
        <w:rPr>
          <w:rFonts w:ascii="Times New Roman" w:hAnsi="Times New Roman" w:cs="Times New Roman"/>
          <w:sz w:val="28"/>
          <w:szCs w:val="28"/>
        </w:rPr>
      </w:pPr>
      <w:r w:rsidRPr="00F671C1">
        <w:rPr>
          <w:rFonts w:ascii="Times New Roman" w:hAnsi="Times New Roman" w:cs="Times New Roman"/>
          <w:sz w:val="28"/>
          <w:szCs w:val="28"/>
        </w:rPr>
        <w:t xml:space="preserve">По </w:t>
      </w:r>
      <w:r w:rsidR="003427AA" w:rsidRPr="00F671C1">
        <w:rPr>
          <w:rFonts w:ascii="Times New Roman" w:hAnsi="Times New Roman" w:cs="Times New Roman"/>
          <w:sz w:val="28"/>
          <w:szCs w:val="28"/>
        </w:rPr>
        <w:t xml:space="preserve">мнению </w:t>
      </w:r>
      <w:r w:rsidRPr="00F671C1">
        <w:rPr>
          <w:rFonts w:ascii="Times New Roman" w:hAnsi="Times New Roman" w:cs="Times New Roman"/>
          <w:sz w:val="28"/>
          <w:szCs w:val="28"/>
        </w:rPr>
        <w:t>разработчика</w:t>
      </w:r>
      <w:r w:rsidR="005347E7" w:rsidRPr="00F671C1">
        <w:rPr>
          <w:rFonts w:ascii="Times New Roman" w:hAnsi="Times New Roman" w:cs="Times New Roman"/>
          <w:sz w:val="28"/>
          <w:szCs w:val="28"/>
        </w:rPr>
        <w:t>,</w:t>
      </w:r>
      <w:r w:rsidRPr="00F671C1">
        <w:rPr>
          <w:rFonts w:ascii="Times New Roman" w:hAnsi="Times New Roman" w:cs="Times New Roman"/>
          <w:sz w:val="28"/>
          <w:szCs w:val="28"/>
        </w:rPr>
        <w:t xml:space="preserve"> д</w:t>
      </w:r>
      <w:r w:rsidR="00D26C9A" w:rsidRPr="00F671C1">
        <w:rPr>
          <w:rFonts w:ascii="Times New Roman" w:hAnsi="Times New Roman" w:cs="Times New Roman"/>
          <w:sz w:val="28"/>
          <w:szCs w:val="28"/>
        </w:rPr>
        <w:t>ополнительные расходы потенциальных адресатов предлагаемого правового регулирования, связанные с введением предлагаемого регулирования</w:t>
      </w:r>
      <w:r w:rsidR="00B328F5" w:rsidRPr="00F671C1">
        <w:rPr>
          <w:rFonts w:ascii="Times New Roman" w:hAnsi="Times New Roman" w:cs="Times New Roman"/>
          <w:sz w:val="28"/>
          <w:szCs w:val="28"/>
        </w:rPr>
        <w:t>,</w:t>
      </w:r>
      <w:r w:rsidR="00D26C9A" w:rsidRPr="00F671C1">
        <w:rPr>
          <w:rFonts w:ascii="Times New Roman" w:hAnsi="Times New Roman" w:cs="Times New Roman"/>
          <w:sz w:val="28"/>
          <w:szCs w:val="28"/>
        </w:rPr>
        <w:t xml:space="preserve"> предполагаются</w:t>
      </w:r>
      <w:r w:rsidR="00D26C9A" w:rsidRPr="00F671C1">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00D26C9A" w:rsidRPr="00F671C1">
        <w:rPr>
          <w:rFonts w:ascii="Times New Roman" w:hAnsi="Times New Roman" w:cs="Times New Roman"/>
          <w:sz w:val="28"/>
          <w:szCs w:val="28"/>
        </w:rPr>
        <w:t>в</w:t>
      </w:r>
      <w:r w:rsidR="00D26C9A" w:rsidRPr="00F671C1">
        <w:rPr>
          <w:rFonts w:ascii="Times New Roman" w:hAnsi="Times New Roman" w:cs="Times New Roman"/>
          <w:color w:val="000000" w:themeColor="text1"/>
          <w:sz w:val="28"/>
          <w:szCs w:val="28"/>
        </w:rPr>
        <w:t xml:space="preserve"> размере </w:t>
      </w:r>
      <w:r w:rsidR="00D26C9A" w:rsidRPr="00F671C1">
        <w:rPr>
          <w:rFonts w:ascii="Times New Roman" w:hAnsi="Times New Roman" w:cs="Times New Roman"/>
          <w:sz w:val="28"/>
          <w:szCs w:val="28"/>
        </w:rPr>
        <w:t xml:space="preserve">примерно </w:t>
      </w:r>
      <w:r w:rsidR="005347E7" w:rsidRPr="00F671C1">
        <w:rPr>
          <w:rFonts w:ascii="Times New Roman" w:hAnsi="Times New Roman" w:cs="Times New Roman"/>
          <w:sz w:val="28"/>
          <w:szCs w:val="28"/>
        </w:rPr>
        <w:t>1</w:t>
      </w:r>
      <w:r w:rsidR="00B328F5" w:rsidRPr="00F671C1">
        <w:rPr>
          <w:rFonts w:ascii="Times New Roman" w:hAnsi="Times New Roman" w:cs="Times New Roman"/>
          <w:sz w:val="28"/>
          <w:szCs w:val="28"/>
        </w:rPr>
        <w:t>2010</w:t>
      </w:r>
      <w:r w:rsidR="00D26C9A" w:rsidRPr="00F671C1">
        <w:rPr>
          <w:rFonts w:ascii="Times New Roman" w:hAnsi="Times New Roman" w:cs="Times New Roman"/>
          <w:sz w:val="28"/>
          <w:szCs w:val="28"/>
        </w:rPr>
        <w:t>,</w:t>
      </w:r>
      <w:r w:rsidR="00B328F5" w:rsidRPr="00F671C1">
        <w:rPr>
          <w:rFonts w:ascii="Times New Roman" w:hAnsi="Times New Roman" w:cs="Times New Roman"/>
          <w:sz w:val="28"/>
          <w:szCs w:val="28"/>
        </w:rPr>
        <w:t xml:space="preserve">23 </w:t>
      </w:r>
      <w:r w:rsidR="00D26C9A" w:rsidRPr="00F671C1">
        <w:rPr>
          <w:rFonts w:ascii="Times New Roman" w:hAnsi="Times New Roman" w:cs="Times New Roman"/>
          <w:sz w:val="28"/>
          <w:szCs w:val="28"/>
        </w:rPr>
        <w:t xml:space="preserve">руб. или </w:t>
      </w:r>
      <w:r w:rsidR="005347E7" w:rsidRPr="00F671C1">
        <w:rPr>
          <w:rFonts w:ascii="Times New Roman" w:hAnsi="Times New Roman" w:cs="Times New Roman"/>
          <w:sz w:val="28"/>
          <w:szCs w:val="28"/>
        </w:rPr>
        <w:t>840716</w:t>
      </w:r>
      <w:r w:rsidR="00D26C9A" w:rsidRPr="00F671C1">
        <w:rPr>
          <w:rFonts w:ascii="Times New Roman" w:hAnsi="Times New Roman" w:cs="Times New Roman"/>
          <w:sz w:val="28"/>
          <w:szCs w:val="28"/>
        </w:rPr>
        <w:t>,</w:t>
      </w:r>
      <w:r w:rsidR="00B328F5" w:rsidRPr="00F671C1">
        <w:rPr>
          <w:rFonts w:ascii="Times New Roman" w:hAnsi="Times New Roman" w:cs="Times New Roman"/>
          <w:sz w:val="28"/>
          <w:szCs w:val="28"/>
        </w:rPr>
        <w:t>1</w:t>
      </w:r>
      <w:r w:rsidR="00D26C9A" w:rsidRPr="00F671C1">
        <w:rPr>
          <w:rFonts w:ascii="Times New Roman" w:hAnsi="Times New Roman" w:cs="Times New Roman"/>
          <w:sz w:val="28"/>
          <w:szCs w:val="28"/>
        </w:rPr>
        <w:t xml:space="preserve"> руб. в расчете на </w:t>
      </w:r>
      <w:r w:rsidR="00B328F5" w:rsidRPr="00F671C1">
        <w:rPr>
          <w:rFonts w:ascii="Times New Roman" w:hAnsi="Times New Roman" w:cs="Times New Roman"/>
          <w:sz w:val="28"/>
          <w:szCs w:val="28"/>
        </w:rPr>
        <w:t>7</w:t>
      </w:r>
      <w:r w:rsidR="005347E7" w:rsidRPr="00F671C1">
        <w:rPr>
          <w:rFonts w:ascii="Times New Roman" w:hAnsi="Times New Roman" w:cs="Times New Roman"/>
          <w:sz w:val="28"/>
          <w:szCs w:val="28"/>
        </w:rPr>
        <w:t>0</w:t>
      </w:r>
      <w:r w:rsidR="00D26C9A" w:rsidRPr="00F671C1">
        <w:rPr>
          <w:rFonts w:ascii="Times New Roman" w:hAnsi="Times New Roman" w:cs="Times New Roman"/>
          <w:sz w:val="28"/>
          <w:szCs w:val="28"/>
        </w:rPr>
        <w:t xml:space="preserve"> </w:t>
      </w:r>
      <w:r w:rsidR="00B328F5" w:rsidRPr="00F671C1">
        <w:rPr>
          <w:rFonts w:ascii="Times New Roman" w:hAnsi="Times New Roman" w:cs="Times New Roman"/>
          <w:sz w:val="28"/>
          <w:szCs w:val="28"/>
        </w:rPr>
        <w:t>потенциальных адресатов</w:t>
      </w:r>
      <w:r w:rsidR="00D26C9A" w:rsidRPr="00F671C1">
        <w:rPr>
          <w:rFonts w:ascii="Times New Roman" w:hAnsi="Times New Roman" w:cs="Times New Roman"/>
          <w:sz w:val="28"/>
          <w:szCs w:val="28"/>
        </w:rPr>
        <w:t>.</w:t>
      </w:r>
    </w:p>
    <w:p w:rsidR="00B03A55" w:rsidRPr="00F671C1" w:rsidRDefault="00D64A79" w:rsidP="00722999">
      <w:pPr>
        <w:pStyle w:val="ConsPlusNonformat"/>
        <w:ind w:firstLine="567"/>
        <w:jc w:val="both"/>
        <w:rPr>
          <w:rFonts w:ascii="Times New Roman" w:hAnsi="Times New Roman" w:cs="Times New Roman"/>
          <w:sz w:val="28"/>
          <w:szCs w:val="28"/>
        </w:rPr>
      </w:pPr>
      <w:r w:rsidRPr="00F671C1">
        <w:rPr>
          <w:rFonts w:ascii="Times New Roman" w:hAnsi="Times New Roman" w:cs="Times New Roman"/>
          <w:sz w:val="28"/>
          <w:szCs w:val="28"/>
        </w:rPr>
        <w:t>Д</w:t>
      </w:r>
      <w:r w:rsidR="00E27F1A" w:rsidRPr="00F671C1">
        <w:rPr>
          <w:rFonts w:ascii="Times New Roman" w:hAnsi="Times New Roman" w:cs="Times New Roman"/>
          <w:sz w:val="28"/>
          <w:szCs w:val="28"/>
        </w:rPr>
        <w:t>ополнительны</w:t>
      </w:r>
      <w:r w:rsidRPr="00F671C1">
        <w:rPr>
          <w:rFonts w:ascii="Times New Roman" w:hAnsi="Times New Roman" w:cs="Times New Roman"/>
          <w:sz w:val="28"/>
          <w:szCs w:val="28"/>
        </w:rPr>
        <w:t>е</w:t>
      </w:r>
      <w:r w:rsidR="00E27F1A" w:rsidRPr="00F671C1">
        <w:rPr>
          <w:rFonts w:ascii="Times New Roman" w:hAnsi="Times New Roman" w:cs="Times New Roman"/>
          <w:sz w:val="28"/>
          <w:szCs w:val="28"/>
        </w:rPr>
        <w:t xml:space="preserve"> расход</w:t>
      </w:r>
      <w:r w:rsidRPr="00F671C1">
        <w:rPr>
          <w:rFonts w:ascii="Times New Roman" w:hAnsi="Times New Roman" w:cs="Times New Roman"/>
          <w:sz w:val="28"/>
          <w:szCs w:val="28"/>
        </w:rPr>
        <w:t xml:space="preserve">ы </w:t>
      </w:r>
      <w:r w:rsidR="00E27F1A" w:rsidRPr="00F671C1">
        <w:rPr>
          <w:rFonts w:ascii="Times New Roman" w:hAnsi="Times New Roman" w:cs="Times New Roman"/>
          <w:sz w:val="28"/>
          <w:szCs w:val="28"/>
        </w:rPr>
        <w:t>местного бюджета (бюджета муниципального образования Тимашевский район), связанны</w:t>
      </w:r>
      <w:r w:rsidRPr="00F671C1">
        <w:rPr>
          <w:rFonts w:ascii="Times New Roman" w:hAnsi="Times New Roman" w:cs="Times New Roman"/>
          <w:sz w:val="28"/>
          <w:szCs w:val="28"/>
        </w:rPr>
        <w:t>е</w:t>
      </w:r>
      <w:r w:rsidR="00B03A55" w:rsidRPr="00F671C1">
        <w:rPr>
          <w:rFonts w:ascii="Times New Roman" w:hAnsi="Times New Roman" w:cs="Times New Roman"/>
          <w:sz w:val="28"/>
          <w:szCs w:val="28"/>
        </w:rPr>
        <w:t xml:space="preserve"> с введением предлагаемого регулирования, </w:t>
      </w:r>
      <w:r w:rsidRPr="00F671C1">
        <w:rPr>
          <w:rFonts w:ascii="Times New Roman" w:hAnsi="Times New Roman" w:cs="Times New Roman"/>
          <w:sz w:val="28"/>
          <w:szCs w:val="28"/>
        </w:rPr>
        <w:t>по мнению разработчика, не предполагаются.</w:t>
      </w:r>
    </w:p>
    <w:p w:rsidR="00B03A55" w:rsidRPr="00F671C1" w:rsidRDefault="00521004" w:rsidP="00722999">
      <w:pPr>
        <w:pStyle w:val="ConsPlusNonformat"/>
        <w:ind w:firstLine="567"/>
        <w:jc w:val="both"/>
        <w:rPr>
          <w:rFonts w:ascii="Times New Roman" w:hAnsi="Times New Roman" w:cs="Times New Roman"/>
          <w:sz w:val="28"/>
          <w:szCs w:val="28"/>
        </w:rPr>
      </w:pPr>
      <w:r w:rsidRPr="00F671C1">
        <w:rPr>
          <w:rFonts w:ascii="Times New Roman" w:hAnsi="Times New Roman" w:cs="Times New Roman"/>
          <w:sz w:val="28"/>
          <w:szCs w:val="28"/>
        </w:rPr>
        <w:t>Р</w:t>
      </w:r>
      <w:r w:rsidR="00B03A55" w:rsidRPr="00F671C1">
        <w:rPr>
          <w:rFonts w:ascii="Times New Roman" w:hAnsi="Times New Roman" w:cs="Times New Roman"/>
          <w:sz w:val="28"/>
          <w:szCs w:val="28"/>
        </w:rPr>
        <w:t>иски введения предлагаемого правового регулирования</w:t>
      </w:r>
      <w:r w:rsidRPr="00F671C1">
        <w:rPr>
          <w:rFonts w:ascii="Times New Roman" w:hAnsi="Times New Roman" w:cs="Times New Roman"/>
          <w:sz w:val="28"/>
          <w:szCs w:val="28"/>
        </w:rPr>
        <w:t xml:space="preserve">, по мнению разработчика, </w:t>
      </w:r>
      <w:r w:rsidR="00D224C0" w:rsidRPr="00F671C1">
        <w:rPr>
          <w:rFonts w:ascii="Times New Roman" w:hAnsi="Times New Roman" w:cs="Times New Roman"/>
          <w:sz w:val="28"/>
          <w:szCs w:val="28"/>
        </w:rPr>
        <w:t>отсутствуют</w:t>
      </w:r>
      <w:r w:rsidR="00B03A55" w:rsidRPr="00F671C1">
        <w:rPr>
          <w:rFonts w:ascii="Times New Roman" w:hAnsi="Times New Roman" w:cs="Times New Roman"/>
          <w:sz w:val="28"/>
          <w:szCs w:val="28"/>
        </w:rPr>
        <w:t>.</w:t>
      </w:r>
    </w:p>
    <w:p w:rsidR="0000722B" w:rsidRPr="00F671C1" w:rsidRDefault="00B03A55" w:rsidP="0000722B">
      <w:pPr>
        <w:pStyle w:val="ConsPlusNonformat"/>
        <w:ind w:firstLine="567"/>
        <w:jc w:val="both"/>
        <w:rPr>
          <w:rFonts w:ascii="Times New Roman" w:hAnsi="Times New Roman" w:cs="Times New Roman"/>
          <w:sz w:val="28"/>
          <w:szCs w:val="28"/>
        </w:rPr>
      </w:pPr>
      <w:r w:rsidRPr="00F671C1">
        <w:rPr>
          <w:rFonts w:ascii="Times New Roman" w:hAnsi="Times New Roman" w:cs="Times New Roman"/>
          <w:sz w:val="28"/>
          <w:szCs w:val="28"/>
        </w:rPr>
        <w:t>В соответствии с Порядком установлено следующее:</w:t>
      </w:r>
    </w:p>
    <w:p w:rsidR="00F671C1" w:rsidRPr="0018242E" w:rsidRDefault="00B03A55" w:rsidP="00F671C1">
      <w:pPr>
        <w:ind w:firstLine="709"/>
        <w:jc w:val="both"/>
        <w:rPr>
          <w:sz w:val="28"/>
          <w:szCs w:val="28"/>
        </w:rPr>
      </w:pPr>
      <w:r w:rsidRPr="00F671C1">
        <w:rPr>
          <w:sz w:val="28"/>
          <w:szCs w:val="28"/>
        </w:rPr>
        <w:t>1</w:t>
      </w:r>
      <w:r w:rsidRPr="00F671C1">
        <w:rPr>
          <w:color w:val="000000" w:themeColor="text1"/>
          <w:sz w:val="28"/>
          <w:szCs w:val="28"/>
        </w:rPr>
        <w:t>.</w:t>
      </w:r>
      <w:r w:rsidR="00206AB9" w:rsidRPr="00F671C1">
        <w:rPr>
          <w:color w:val="000000"/>
          <w:sz w:val="28"/>
        </w:rPr>
        <w:t xml:space="preserve"> </w:t>
      </w:r>
      <w:r w:rsidR="00F671C1" w:rsidRPr="00F671C1">
        <w:rPr>
          <w:color w:val="000000"/>
          <w:sz w:val="28"/>
        </w:rPr>
        <w:t xml:space="preserve">Потенциальной группой участников общественных отношений, интересы </w:t>
      </w:r>
      <w:r w:rsidR="00F671C1" w:rsidRPr="00F671C1">
        <w:rPr>
          <w:color w:val="000000"/>
          <w:sz w:val="28"/>
          <w:szCs w:val="28"/>
        </w:rPr>
        <w:t>которых будут затронуты предлагаемым правовым регулированием, являются:</w:t>
      </w:r>
      <w:r w:rsidR="00F671C1" w:rsidRPr="0018242E">
        <w:rPr>
          <w:sz w:val="28"/>
          <w:szCs w:val="28"/>
        </w:rPr>
        <w:t xml:space="preserve"> заявители - физическое лицо</w:t>
      </w:r>
      <w:r w:rsidR="00F671C1" w:rsidRPr="0018242E">
        <w:rPr>
          <w:i/>
          <w:sz w:val="28"/>
          <w:szCs w:val="28"/>
        </w:rPr>
        <w:t xml:space="preserve">, </w:t>
      </w:r>
      <w:r w:rsidR="00F671C1" w:rsidRPr="0018242E">
        <w:rPr>
          <w:sz w:val="28"/>
          <w:szCs w:val="28"/>
        </w:rPr>
        <w:t>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ГрК РФ,</w:t>
      </w:r>
      <w:r w:rsidR="00F671C1" w:rsidRPr="0018242E">
        <w:rPr>
          <w:color w:val="000000"/>
          <w:sz w:val="28"/>
          <w:szCs w:val="28"/>
          <w:shd w:val="clear" w:color="auto" w:fill="FFFFFF"/>
        </w:rPr>
        <w:t xml:space="preserve"> </w:t>
      </w:r>
      <w:r w:rsidR="00F671C1" w:rsidRPr="0018242E">
        <w:rPr>
          <w:sz w:val="28"/>
          <w:szCs w:val="28"/>
        </w:rPr>
        <w:t>или их уполномоченные представители, указанным в таблице 1 приложения к регламенту.</w:t>
      </w:r>
    </w:p>
    <w:p w:rsidR="00F671C1" w:rsidRPr="00812D43" w:rsidRDefault="00F671C1" w:rsidP="00F671C1">
      <w:pPr>
        <w:jc w:val="both"/>
        <w:rPr>
          <w:rFonts w:eastAsiaTheme="minorEastAsia"/>
          <w:sz w:val="28"/>
          <w:szCs w:val="28"/>
        </w:rPr>
      </w:pPr>
      <w:r w:rsidRPr="0018242E">
        <w:rPr>
          <w:rFonts w:eastAsiaTheme="minorEastAsia"/>
          <w:sz w:val="28"/>
          <w:szCs w:val="28"/>
        </w:rPr>
        <w:tab/>
        <w:t>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 Вместе с тем, в среднем за 2024-2025 гг. ежегодно за предоставлением муниципальной услуги обращается 70 заявителей</w:t>
      </w:r>
      <w:r w:rsidRPr="00812D43">
        <w:rPr>
          <w:rFonts w:eastAsiaTheme="minorEastAsia"/>
          <w:sz w:val="28"/>
          <w:szCs w:val="28"/>
        </w:rPr>
        <w:t xml:space="preserve">. </w:t>
      </w:r>
    </w:p>
    <w:p w:rsidR="0017089A" w:rsidRDefault="003427AA" w:rsidP="0017089A">
      <w:pPr>
        <w:tabs>
          <w:tab w:val="left" w:pos="851"/>
          <w:tab w:val="left" w:pos="1134"/>
        </w:tabs>
        <w:jc w:val="both"/>
        <w:outlineLvl w:val="0"/>
        <w:rPr>
          <w:sz w:val="28"/>
          <w:szCs w:val="28"/>
        </w:rPr>
      </w:pPr>
      <w:r w:rsidRPr="00812D43">
        <w:rPr>
          <w:rFonts w:eastAsiaTheme="minorEastAsia"/>
          <w:sz w:val="28"/>
          <w:szCs w:val="28"/>
        </w:rPr>
        <w:tab/>
      </w:r>
      <w:r w:rsidR="00B03A55" w:rsidRPr="00812D43">
        <w:rPr>
          <w:sz w:val="28"/>
          <w:szCs w:val="28"/>
        </w:rPr>
        <w:t xml:space="preserve">2. Проблема, на решение которой направлено </w:t>
      </w:r>
      <w:r w:rsidR="00C30A0A" w:rsidRPr="00812D43">
        <w:rPr>
          <w:sz w:val="28"/>
          <w:szCs w:val="28"/>
        </w:rPr>
        <w:t xml:space="preserve">предлагаемое проектом </w:t>
      </w:r>
      <w:r w:rsidR="00B03A55" w:rsidRPr="00812D43">
        <w:rPr>
          <w:sz w:val="28"/>
          <w:szCs w:val="28"/>
        </w:rPr>
        <w:t>правовое регулирование, заключается в</w:t>
      </w:r>
      <w:r w:rsidR="004355F8" w:rsidRPr="00812D43">
        <w:rPr>
          <w:sz w:val="28"/>
          <w:szCs w:val="28"/>
        </w:rPr>
        <w:t xml:space="preserve"> </w:t>
      </w:r>
      <w:r w:rsidR="0017089A" w:rsidRPr="00812D43">
        <w:rPr>
          <w:sz w:val="28"/>
          <w:szCs w:val="28"/>
        </w:rPr>
        <w:t>н</w:t>
      </w:r>
      <w:r w:rsidR="0017089A" w:rsidRPr="00812D43">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 муниципального</w:t>
      </w:r>
      <w:r w:rsidR="0017089A" w:rsidRPr="00684B74">
        <w:rPr>
          <w:rFonts w:eastAsia="Sylfaen"/>
          <w:sz w:val="28"/>
          <w:szCs w:val="28"/>
        </w:rPr>
        <w:t xml:space="preserve"> образования Тимашевский муниципальный район Краснодарского края муниципальной услуги</w:t>
      </w:r>
      <w:r w:rsidR="0017089A" w:rsidRPr="00CE5FA9">
        <w:rPr>
          <w:rFonts w:eastAsia="Sylfaen"/>
          <w:sz w:val="28"/>
          <w:szCs w:val="28"/>
        </w:rPr>
        <w:t xml:space="preserve"> </w:t>
      </w:r>
      <w:r w:rsidR="0017089A" w:rsidRPr="00CE5FA9">
        <w:rPr>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17089A" w:rsidRPr="00CE5FA9">
        <w:rPr>
          <w:color w:val="000000" w:themeColor="text1"/>
          <w:sz w:val="28"/>
          <w:szCs w:val="28"/>
        </w:rPr>
        <w:t xml:space="preserve">, утвержденного постановлением администрации муниципального образования Тимашевский район от 21 октября 2022 г. № 1624 </w:t>
      </w:r>
      <w:r w:rsidR="0017089A" w:rsidRPr="00CE5FA9">
        <w:rPr>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17089A" w:rsidRPr="00CE5FA9">
        <w:rPr>
          <w:color w:val="000000" w:themeColor="text1"/>
          <w:sz w:val="28"/>
          <w:szCs w:val="28"/>
        </w:rPr>
        <w:t xml:space="preserve"> (в редакции постановления администрации муниципального образования Тимашевский муниципальный район </w:t>
      </w:r>
      <w:r w:rsidR="0017089A" w:rsidRPr="00D1047F">
        <w:rPr>
          <w:color w:val="000000" w:themeColor="text1"/>
          <w:sz w:val="28"/>
          <w:szCs w:val="28"/>
        </w:rPr>
        <w:t xml:space="preserve">Краснодарского края от 9 июня 2025 г. № 768) в связи с несоответствием его структуры и отдельных положений требованиям федерального и регионального законодательства, а именно </w:t>
      </w:r>
      <w:r w:rsidR="0017089A" w:rsidRPr="004C320E">
        <w:rPr>
          <w:sz w:val="28"/>
          <w:szCs w:val="28"/>
        </w:rPr>
        <w:t>Федерально</w:t>
      </w:r>
      <w:r w:rsidR="0017089A" w:rsidRPr="00D1047F">
        <w:rPr>
          <w:sz w:val="28"/>
          <w:szCs w:val="28"/>
        </w:rPr>
        <w:t>му закону о</w:t>
      </w:r>
      <w:r w:rsidR="0017089A" w:rsidRPr="004C320E">
        <w:rPr>
          <w:sz w:val="28"/>
          <w:szCs w:val="28"/>
        </w:rPr>
        <w:t xml:space="preserve">т 04 августа 2026 г. </w:t>
      </w:r>
      <w:r w:rsidR="0017089A" w:rsidRPr="00D1047F">
        <w:rPr>
          <w:sz w:val="28"/>
          <w:szCs w:val="28"/>
        </w:rPr>
        <w:t>№</w:t>
      </w:r>
      <w:r w:rsidR="0017089A" w:rsidRPr="004C320E">
        <w:rPr>
          <w:sz w:val="28"/>
          <w:szCs w:val="28"/>
        </w:rPr>
        <w:t xml:space="preserve"> 299-ФЗ </w:t>
      </w:r>
      <w:r w:rsidR="0017089A" w:rsidRPr="00D1047F">
        <w:rPr>
          <w:sz w:val="28"/>
          <w:szCs w:val="28"/>
        </w:rPr>
        <w:t>«</w:t>
      </w:r>
      <w:r w:rsidR="0017089A" w:rsidRPr="004C320E">
        <w:rPr>
          <w:sz w:val="28"/>
          <w:szCs w:val="28"/>
        </w:rPr>
        <w:t>О внесении изменений в Градостроительный кодекс Российской Федерации и отдельные законодательные акты Российской Федерации</w:t>
      </w:r>
      <w:r w:rsidR="0017089A">
        <w:rPr>
          <w:sz w:val="28"/>
          <w:szCs w:val="28"/>
        </w:rPr>
        <w:t xml:space="preserve">», </w:t>
      </w:r>
      <w:r w:rsidR="0017089A">
        <w:rPr>
          <w:color w:val="000000"/>
          <w:sz w:val="28"/>
          <w:szCs w:val="28"/>
        </w:rPr>
        <w:t>п</w:t>
      </w:r>
      <w:r w:rsidR="0017089A" w:rsidRPr="00FC10E9">
        <w:rPr>
          <w:color w:val="000000"/>
          <w:sz w:val="28"/>
          <w:szCs w:val="28"/>
        </w:rPr>
        <w:t>остановлени</w:t>
      </w:r>
      <w:r w:rsidR="0017089A">
        <w:rPr>
          <w:color w:val="000000"/>
          <w:sz w:val="28"/>
          <w:szCs w:val="28"/>
        </w:rPr>
        <w:t>ю</w:t>
      </w:r>
      <w:r w:rsidR="0017089A" w:rsidRPr="00FC10E9">
        <w:rPr>
          <w:color w:val="000000"/>
          <w:sz w:val="28"/>
          <w:szCs w:val="28"/>
        </w:rPr>
        <w:t xml:space="preserve"> Губернато</w:t>
      </w:r>
      <w:r w:rsidR="0017089A">
        <w:rPr>
          <w:color w:val="000000"/>
          <w:sz w:val="28"/>
          <w:szCs w:val="28"/>
        </w:rPr>
        <w:t>ра Краснодарского края от 3 сентября 2026 г. № 598 «</w:t>
      </w:r>
      <w:r w:rsidR="0017089A" w:rsidRPr="00FC10E9">
        <w:rPr>
          <w:color w:val="000000"/>
          <w:sz w:val="28"/>
          <w:szCs w:val="28"/>
        </w:rPr>
        <w:t xml:space="preserve">О внесении изменений в постановление главы администрации (губернатора) Краснодарского края от 09 июня 2022 г. </w:t>
      </w:r>
      <w:r w:rsidR="0017089A">
        <w:rPr>
          <w:color w:val="000000"/>
          <w:sz w:val="28"/>
          <w:szCs w:val="28"/>
        </w:rPr>
        <w:t>№</w:t>
      </w:r>
      <w:r w:rsidR="0017089A" w:rsidRPr="00FC10E9">
        <w:rPr>
          <w:color w:val="000000"/>
          <w:sz w:val="28"/>
          <w:szCs w:val="28"/>
        </w:rPr>
        <w:t xml:space="preserve"> 341 </w:t>
      </w:r>
      <w:r w:rsidR="0017089A">
        <w:rPr>
          <w:color w:val="000000"/>
          <w:sz w:val="28"/>
          <w:szCs w:val="28"/>
        </w:rPr>
        <w:t>«</w:t>
      </w:r>
      <w:r w:rsidR="0017089A" w:rsidRPr="00FC10E9">
        <w:rPr>
          <w:color w:val="000000"/>
          <w:sz w:val="28"/>
          <w:szCs w:val="28"/>
        </w:rPr>
        <w:t xml:space="preserve">Об особенностях регулирования отдельных </w:t>
      </w:r>
      <w:r w:rsidR="0017089A" w:rsidRPr="00D1047F">
        <w:rPr>
          <w:color w:val="000000"/>
          <w:sz w:val="28"/>
          <w:szCs w:val="28"/>
        </w:rPr>
        <w:t xml:space="preserve">вопросов градостроительной деятельности на территории Краснодарского края» </w:t>
      </w:r>
      <w:r w:rsidR="0017089A" w:rsidRPr="00D1047F">
        <w:rPr>
          <w:color w:val="000000" w:themeColor="text1"/>
          <w:sz w:val="28"/>
          <w:szCs w:val="28"/>
        </w:rPr>
        <w:t>и п</w:t>
      </w:r>
      <w:r w:rsidR="0017089A" w:rsidRPr="00D1047F">
        <w:rPr>
          <w:sz w:val="28"/>
          <w:szCs w:val="28"/>
        </w:rPr>
        <w:t xml:space="preserve">остановлению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0017089A" w:rsidRPr="00D1047F">
        <w:rPr>
          <w:color w:val="000000" w:themeColor="text1"/>
          <w:sz w:val="28"/>
          <w:szCs w:val="28"/>
        </w:rPr>
        <w:t>п</w:t>
      </w:r>
      <w:r w:rsidR="0017089A" w:rsidRPr="00D1047F">
        <w:rPr>
          <w:color w:val="000000"/>
          <w:sz w:val="28"/>
          <w:szCs w:val="28"/>
        </w:rPr>
        <w:t>остановление администрации № 1144)</w:t>
      </w:r>
      <w:r w:rsidR="0017089A" w:rsidRPr="00D1047F">
        <w:rPr>
          <w:sz w:val="28"/>
          <w:szCs w:val="28"/>
        </w:rPr>
        <w:t>.</w:t>
      </w:r>
    </w:p>
    <w:p w:rsidR="00812D43" w:rsidRPr="00D1047F" w:rsidRDefault="00812D43" w:rsidP="00812D43">
      <w:pPr>
        <w:tabs>
          <w:tab w:val="left" w:pos="851"/>
          <w:tab w:val="left" w:pos="1134"/>
        </w:tabs>
        <w:jc w:val="both"/>
        <w:outlineLvl w:val="0"/>
        <w:rPr>
          <w:color w:val="000000" w:themeColor="text1"/>
          <w:sz w:val="28"/>
          <w:szCs w:val="28"/>
        </w:rPr>
      </w:pPr>
      <w:r>
        <w:rPr>
          <w:sz w:val="28"/>
          <w:szCs w:val="28"/>
        </w:rPr>
        <w:tab/>
      </w:r>
      <w:r w:rsidRPr="00AB0C6F">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AB0C6F">
        <w:rPr>
          <w:color w:val="000000" w:themeColor="text1"/>
          <w:sz w:val="28"/>
          <w:szCs w:val="28"/>
        </w:rPr>
        <w:t xml:space="preserve">требованиями федерального и регионального законодательства, а именно </w:t>
      </w:r>
      <w:r w:rsidRPr="004C320E">
        <w:rPr>
          <w:sz w:val="28"/>
          <w:szCs w:val="28"/>
        </w:rPr>
        <w:t>Федерально</w:t>
      </w:r>
      <w:r w:rsidRPr="00AB0C6F">
        <w:rPr>
          <w:sz w:val="28"/>
          <w:szCs w:val="28"/>
        </w:rPr>
        <w:t>го закона о</w:t>
      </w:r>
      <w:r w:rsidRPr="004C320E">
        <w:rPr>
          <w:sz w:val="28"/>
          <w:szCs w:val="28"/>
        </w:rPr>
        <w:t xml:space="preserve">т 04 августа 2026 г. </w:t>
      </w:r>
      <w:r w:rsidRPr="00AB0C6F">
        <w:rPr>
          <w:sz w:val="28"/>
          <w:szCs w:val="28"/>
        </w:rPr>
        <w:t>№</w:t>
      </w:r>
      <w:r w:rsidRPr="004C320E">
        <w:rPr>
          <w:sz w:val="28"/>
          <w:szCs w:val="28"/>
        </w:rPr>
        <w:t xml:space="preserve"> 299-ФЗ </w:t>
      </w:r>
      <w:r w:rsidRPr="00AB0C6F">
        <w:rPr>
          <w:sz w:val="28"/>
          <w:szCs w:val="28"/>
        </w:rPr>
        <w:t>«</w:t>
      </w:r>
      <w:r w:rsidRPr="004C320E">
        <w:rPr>
          <w:sz w:val="28"/>
          <w:szCs w:val="28"/>
        </w:rPr>
        <w:t>О внесении изменений в Градостроительный кодекс Российской Федерации и отдельные законодательные акты Российской Федерации</w:t>
      </w:r>
      <w:r>
        <w:rPr>
          <w:sz w:val="28"/>
          <w:szCs w:val="28"/>
        </w:rPr>
        <w:t xml:space="preserve">», </w:t>
      </w:r>
      <w:r>
        <w:rPr>
          <w:color w:val="000000"/>
          <w:sz w:val="28"/>
          <w:szCs w:val="28"/>
        </w:rPr>
        <w:t>п</w:t>
      </w:r>
      <w:r w:rsidRPr="00FC10E9">
        <w:rPr>
          <w:color w:val="000000"/>
          <w:sz w:val="28"/>
          <w:szCs w:val="28"/>
        </w:rPr>
        <w:t>остановлени</w:t>
      </w:r>
      <w:r>
        <w:rPr>
          <w:color w:val="000000"/>
          <w:sz w:val="28"/>
          <w:szCs w:val="28"/>
        </w:rPr>
        <w:t>я</w:t>
      </w:r>
      <w:r w:rsidRPr="00FC10E9">
        <w:rPr>
          <w:color w:val="000000"/>
          <w:sz w:val="28"/>
          <w:szCs w:val="28"/>
        </w:rPr>
        <w:t xml:space="preserve"> Губернато</w:t>
      </w:r>
      <w:r>
        <w:rPr>
          <w:color w:val="000000"/>
          <w:sz w:val="28"/>
          <w:szCs w:val="28"/>
        </w:rPr>
        <w:t>ра Краснодарского края от 3 сентября 2026 г. № 598 «</w:t>
      </w:r>
      <w:r w:rsidRPr="00FC10E9">
        <w:rPr>
          <w:color w:val="000000"/>
          <w:sz w:val="28"/>
          <w:szCs w:val="28"/>
        </w:rPr>
        <w:t xml:space="preserve">О внесении изменений в постановление главы администрации (губернатора) Краснодарского края от 09 июня 2022 г. </w:t>
      </w:r>
      <w:r>
        <w:rPr>
          <w:color w:val="000000"/>
          <w:sz w:val="28"/>
          <w:szCs w:val="28"/>
        </w:rPr>
        <w:t>№</w:t>
      </w:r>
      <w:r w:rsidRPr="00FC10E9">
        <w:rPr>
          <w:color w:val="000000"/>
          <w:sz w:val="28"/>
          <w:szCs w:val="28"/>
        </w:rPr>
        <w:t xml:space="preserve"> 341 </w:t>
      </w:r>
      <w:r>
        <w:rPr>
          <w:color w:val="000000"/>
          <w:sz w:val="28"/>
          <w:szCs w:val="28"/>
        </w:rPr>
        <w:t>«</w:t>
      </w:r>
      <w:r w:rsidRPr="00FC10E9">
        <w:rPr>
          <w:color w:val="000000"/>
          <w:sz w:val="28"/>
          <w:szCs w:val="28"/>
        </w:rPr>
        <w:t xml:space="preserve">Об особенностях регулирования отдельных </w:t>
      </w:r>
      <w:r w:rsidRPr="00D1047F">
        <w:rPr>
          <w:color w:val="000000"/>
          <w:sz w:val="28"/>
          <w:szCs w:val="28"/>
        </w:rPr>
        <w:t xml:space="preserve">вопросов градостроительной деятельности на территории Краснодарского края» </w:t>
      </w:r>
      <w:r w:rsidRPr="00D1047F">
        <w:rPr>
          <w:color w:val="000000" w:themeColor="text1"/>
          <w:sz w:val="28"/>
          <w:szCs w:val="28"/>
        </w:rPr>
        <w:t>и п</w:t>
      </w:r>
      <w:r w:rsidRPr="00D1047F">
        <w:rPr>
          <w:sz w:val="28"/>
          <w:szCs w:val="28"/>
        </w:rPr>
        <w:t>остановлени</w:t>
      </w:r>
      <w:r>
        <w:rPr>
          <w:sz w:val="28"/>
          <w:szCs w:val="28"/>
        </w:rPr>
        <w:t>ем</w:t>
      </w:r>
      <w:r w:rsidRPr="00D1047F">
        <w:rPr>
          <w:sz w:val="28"/>
          <w:szCs w:val="28"/>
        </w:rPr>
        <w:t xml:space="preserve"> администрации </w:t>
      </w:r>
      <w:r w:rsidRPr="00D1047F">
        <w:rPr>
          <w:color w:val="000000"/>
          <w:sz w:val="28"/>
          <w:szCs w:val="28"/>
        </w:rPr>
        <w:t>№ 1144</w:t>
      </w:r>
      <w:r w:rsidRPr="00D1047F">
        <w:rPr>
          <w:sz w:val="28"/>
          <w:szCs w:val="28"/>
        </w:rPr>
        <w:t>.</w:t>
      </w:r>
    </w:p>
    <w:p w:rsidR="00812D43" w:rsidRDefault="00812D43" w:rsidP="00812D43">
      <w:pPr>
        <w:pStyle w:val="aa"/>
        <w:tabs>
          <w:tab w:val="left" w:pos="1134"/>
        </w:tabs>
        <w:ind w:left="0" w:firstLine="709"/>
        <w:jc w:val="both"/>
        <w:rPr>
          <w:color w:val="000000" w:themeColor="text1"/>
          <w:sz w:val="28"/>
          <w:szCs w:val="28"/>
        </w:rPr>
      </w:pPr>
      <w:r w:rsidRPr="00D1047F">
        <w:rPr>
          <w:color w:val="000000" w:themeColor="text1"/>
          <w:sz w:val="28"/>
          <w:szCs w:val="28"/>
        </w:rPr>
        <w:t>П</w:t>
      </w:r>
      <w:r w:rsidRPr="00D1047F">
        <w:rPr>
          <w:sz w:val="28"/>
          <w:szCs w:val="28"/>
        </w:rPr>
        <w:t xml:space="preserve">остановлением администрации </w:t>
      </w:r>
      <w:r w:rsidRPr="00D1047F">
        <w:rPr>
          <w:color w:val="000000"/>
          <w:sz w:val="28"/>
          <w:szCs w:val="28"/>
        </w:rPr>
        <w:t>№ 1144 с</w:t>
      </w:r>
      <w:r w:rsidRPr="00D1047F">
        <w:rPr>
          <w:color w:val="000000" w:themeColor="text1"/>
          <w:sz w:val="28"/>
          <w:szCs w:val="28"/>
        </w:rPr>
        <w:t xml:space="preserve"> 1 сентября 2025 г.</w:t>
      </w:r>
      <w:r w:rsidRPr="00D1047F">
        <w:rPr>
          <w:color w:val="000000"/>
          <w:sz w:val="28"/>
          <w:szCs w:val="28"/>
        </w:rPr>
        <w:t xml:space="preserve"> п</w:t>
      </w:r>
      <w:r w:rsidRPr="00D1047F">
        <w:rPr>
          <w:color w:val="000000" w:themeColor="text1"/>
          <w:sz w:val="28"/>
          <w:szCs w:val="28"/>
        </w:rPr>
        <w:t>редусмотрена новая форма административного регламента предоставления муниципальной услуги.</w:t>
      </w:r>
    </w:p>
    <w:p w:rsidR="00812D43" w:rsidRDefault="00812D43" w:rsidP="00812D43">
      <w:pPr>
        <w:tabs>
          <w:tab w:val="left" w:pos="993"/>
          <w:tab w:val="left" w:pos="1134"/>
        </w:tabs>
        <w:ind w:left="568"/>
        <w:jc w:val="both"/>
        <w:outlineLvl w:val="0"/>
        <w:rPr>
          <w:sz w:val="28"/>
          <w:szCs w:val="28"/>
        </w:rPr>
      </w:pPr>
      <w:r w:rsidRPr="00FC10E9">
        <w:rPr>
          <w:sz w:val="28"/>
          <w:szCs w:val="28"/>
        </w:rPr>
        <w:t>Призна</w:t>
      </w:r>
      <w:r>
        <w:rPr>
          <w:sz w:val="28"/>
          <w:szCs w:val="28"/>
        </w:rPr>
        <w:t xml:space="preserve">ние </w:t>
      </w:r>
      <w:r w:rsidRPr="00FC10E9">
        <w:rPr>
          <w:sz w:val="28"/>
          <w:szCs w:val="28"/>
        </w:rPr>
        <w:t>утратившим</w:t>
      </w:r>
      <w:r>
        <w:rPr>
          <w:sz w:val="28"/>
          <w:szCs w:val="28"/>
        </w:rPr>
        <w:t>и силу:</w:t>
      </w:r>
    </w:p>
    <w:p w:rsidR="00812D43" w:rsidRDefault="00812D43" w:rsidP="00812D43">
      <w:pPr>
        <w:pStyle w:val="aa"/>
        <w:numPr>
          <w:ilvl w:val="0"/>
          <w:numId w:val="22"/>
        </w:numPr>
        <w:tabs>
          <w:tab w:val="left" w:pos="993"/>
          <w:tab w:val="left" w:pos="1985"/>
        </w:tabs>
        <w:autoSpaceDE/>
        <w:autoSpaceDN/>
        <w:adjustRightInd/>
        <w:ind w:left="0" w:firstLine="709"/>
        <w:jc w:val="both"/>
        <w:outlineLvl w:val="0"/>
        <w:rPr>
          <w:sz w:val="28"/>
          <w:szCs w:val="28"/>
        </w:rPr>
      </w:pPr>
      <w:r w:rsidRPr="00FC10E9">
        <w:rPr>
          <w:sz w:val="28"/>
          <w:szCs w:val="28"/>
        </w:rPr>
        <w:t>постановлени</w:t>
      </w:r>
      <w:r>
        <w:rPr>
          <w:sz w:val="28"/>
          <w:szCs w:val="28"/>
        </w:rPr>
        <w:t>я</w:t>
      </w:r>
      <w:r w:rsidRPr="00FC10E9">
        <w:rPr>
          <w:sz w:val="28"/>
          <w:szCs w:val="28"/>
        </w:rPr>
        <w:t xml:space="preserve"> администрации муниципального образования Тимашевский муниципальный район Краснодарского края от 9 июня 2025 г. № 768 «О внесении изменений в постановление администрации муниципального образования Тимашевский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sz w:val="28"/>
          <w:szCs w:val="28"/>
        </w:rPr>
        <w:t>»;</w:t>
      </w:r>
    </w:p>
    <w:p w:rsidR="00812D43" w:rsidRPr="00FC10E9" w:rsidRDefault="00812D43" w:rsidP="00812D43">
      <w:pPr>
        <w:pStyle w:val="aa"/>
        <w:numPr>
          <w:ilvl w:val="0"/>
          <w:numId w:val="22"/>
        </w:numPr>
        <w:tabs>
          <w:tab w:val="left" w:pos="993"/>
          <w:tab w:val="left" w:pos="1985"/>
        </w:tabs>
        <w:autoSpaceDE/>
        <w:autoSpaceDN/>
        <w:adjustRightInd/>
        <w:ind w:left="0" w:firstLine="709"/>
        <w:jc w:val="both"/>
        <w:outlineLvl w:val="0"/>
        <w:rPr>
          <w:sz w:val="28"/>
          <w:szCs w:val="28"/>
        </w:rPr>
      </w:pPr>
      <w:r w:rsidRPr="00FC10E9">
        <w:rPr>
          <w:sz w:val="28"/>
          <w:szCs w:val="28"/>
        </w:rPr>
        <w:t>постановление администрации муниципального образования Тимашевский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812D43" w:rsidRPr="009A19D6" w:rsidRDefault="00812D43" w:rsidP="00812D43">
      <w:pPr>
        <w:ind w:firstLine="708"/>
        <w:jc w:val="both"/>
        <w:rPr>
          <w:sz w:val="28"/>
          <w:szCs w:val="28"/>
        </w:rPr>
      </w:pPr>
      <w:r w:rsidRPr="009A19D6">
        <w:rPr>
          <w:sz w:val="28"/>
          <w:szCs w:val="28"/>
        </w:rPr>
        <w:t>Административный регламент устанавливает порядок и стандарт предоставления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812D43" w:rsidRPr="009A19D6" w:rsidRDefault="00812D43" w:rsidP="00812D43">
      <w:pPr>
        <w:ind w:firstLine="708"/>
        <w:jc w:val="both"/>
        <w:outlineLvl w:val="0"/>
        <w:rPr>
          <w:sz w:val="28"/>
          <w:szCs w:val="28"/>
        </w:rPr>
      </w:pPr>
      <w:r>
        <w:rPr>
          <w:sz w:val="28"/>
          <w:szCs w:val="28"/>
        </w:rPr>
        <w:t>Адми</w:t>
      </w:r>
      <w:r w:rsidRPr="009A19D6">
        <w:rPr>
          <w:sz w:val="28"/>
          <w:szCs w:val="28"/>
        </w:rPr>
        <w:t>нистрация муниципального образования Тимашевский муниципальный район Краснодарского края осуществляет прием уведомлений об окончании строительства или реконструкции объекта ИЖС или садового дома строительство, реконструкция которого осуществлены на территории сельского поселения муниципального образования Тимашевского муниципального района Краснодарского края.</w:t>
      </w:r>
    </w:p>
    <w:p w:rsidR="00812D43" w:rsidRPr="009A19D6" w:rsidRDefault="00812D43" w:rsidP="00812D43">
      <w:pPr>
        <w:ind w:firstLine="708"/>
        <w:jc w:val="both"/>
        <w:outlineLvl w:val="0"/>
        <w:rPr>
          <w:sz w:val="28"/>
          <w:szCs w:val="28"/>
        </w:rPr>
      </w:pPr>
      <w:r w:rsidRPr="009A19D6">
        <w:rPr>
          <w:sz w:val="28"/>
          <w:szCs w:val="28"/>
        </w:rPr>
        <w:t>Услуга включает в себя 3 подуслуги (цели обращения):</w:t>
      </w:r>
    </w:p>
    <w:p w:rsidR="00812D43" w:rsidRPr="009A19D6" w:rsidRDefault="00812D43" w:rsidP="00812D43">
      <w:pPr>
        <w:numPr>
          <w:ilvl w:val="0"/>
          <w:numId w:val="13"/>
        </w:numPr>
        <w:tabs>
          <w:tab w:val="left" w:pos="1134"/>
        </w:tabs>
        <w:autoSpaceDE/>
        <w:autoSpaceDN/>
        <w:adjustRightInd/>
        <w:ind w:left="0" w:firstLine="709"/>
        <w:jc w:val="both"/>
        <w:outlineLvl w:val="0"/>
        <w:rPr>
          <w:sz w:val="28"/>
          <w:szCs w:val="28"/>
        </w:rPr>
      </w:pPr>
      <w:r w:rsidRPr="009A19D6">
        <w:rPr>
          <w:sz w:val="28"/>
          <w:szCs w:val="28"/>
        </w:rPr>
        <w:t>направление уведомления об окончании строительства или реконструкции объекта ИЖС или садового дома;</w:t>
      </w:r>
    </w:p>
    <w:p w:rsidR="00812D43" w:rsidRPr="00195D44" w:rsidRDefault="00812D43" w:rsidP="00812D43">
      <w:pPr>
        <w:numPr>
          <w:ilvl w:val="0"/>
          <w:numId w:val="13"/>
        </w:numPr>
        <w:tabs>
          <w:tab w:val="left" w:pos="1134"/>
        </w:tabs>
        <w:autoSpaceDE/>
        <w:autoSpaceDN/>
        <w:adjustRightInd/>
        <w:ind w:left="0" w:firstLine="709"/>
        <w:jc w:val="both"/>
        <w:outlineLvl w:val="0"/>
        <w:rPr>
          <w:sz w:val="28"/>
          <w:szCs w:val="28"/>
        </w:rPr>
      </w:pPr>
      <w:r w:rsidRPr="009A19D6">
        <w:rPr>
          <w:sz w:val="28"/>
          <w:szCs w:val="28"/>
        </w:rPr>
        <w:t>получение дубликата уведомления о соответствии</w:t>
      </w:r>
      <w:r w:rsidRPr="00195D44">
        <w:rPr>
          <w:sz w:val="28"/>
          <w:szCs w:val="28"/>
        </w:rPr>
        <w:t xml:space="preserve"> построенных или реконструированных объекта ИЖС или садового дома требованиям законодательства о градостроительной деятельности;</w:t>
      </w:r>
    </w:p>
    <w:p w:rsidR="00812D43" w:rsidRDefault="00812D43" w:rsidP="00812D43">
      <w:pPr>
        <w:numPr>
          <w:ilvl w:val="0"/>
          <w:numId w:val="13"/>
        </w:numPr>
        <w:tabs>
          <w:tab w:val="left" w:pos="1134"/>
          <w:tab w:val="left" w:pos="1560"/>
        </w:tabs>
        <w:autoSpaceDE/>
        <w:autoSpaceDN/>
        <w:adjustRightInd/>
        <w:ind w:left="0" w:firstLine="709"/>
        <w:jc w:val="both"/>
        <w:outlineLvl w:val="0"/>
        <w:rPr>
          <w:sz w:val="28"/>
          <w:szCs w:val="28"/>
        </w:rPr>
      </w:pPr>
      <w:r w:rsidRPr="00195D44">
        <w:rPr>
          <w:sz w:val="28"/>
          <w:szCs w:val="28"/>
        </w:rPr>
        <w:t>исправление допущенных опечаток и ошибок 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812D43" w:rsidRPr="00195D44" w:rsidRDefault="00812D43" w:rsidP="00812D43">
      <w:pPr>
        <w:tabs>
          <w:tab w:val="left" w:pos="1134"/>
          <w:tab w:val="left" w:pos="1560"/>
        </w:tabs>
        <w:jc w:val="both"/>
        <w:outlineLvl w:val="0"/>
        <w:rPr>
          <w:sz w:val="28"/>
          <w:szCs w:val="28"/>
        </w:rPr>
      </w:pPr>
      <w:r>
        <w:rPr>
          <w:sz w:val="28"/>
          <w:szCs w:val="28"/>
        </w:rPr>
        <w:tab/>
      </w:r>
      <w:r w:rsidRPr="009A19D6">
        <w:rPr>
          <w:sz w:val="28"/>
          <w:szCs w:val="28"/>
        </w:rPr>
        <w:t>Услуга предоставляется администрацией муниципального образования Тимашевский муниципальный район Краснодарского края через отраслевой орган – отдел архитектуры и градостроительства администрации муниципального образования Тимашевский муниципальный район Краснодарского края.</w:t>
      </w:r>
    </w:p>
    <w:p w:rsidR="00D24FAE" w:rsidRPr="00812D43" w:rsidRDefault="00035885" w:rsidP="0037366B">
      <w:pPr>
        <w:tabs>
          <w:tab w:val="left" w:pos="1134"/>
          <w:tab w:val="left" w:pos="1276"/>
          <w:tab w:val="left" w:pos="1418"/>
          <w:tab w:val="left" w:pos="1560"/>
        </w:tabs>
        <w:jc w:val="both"/>
        <w:rPr>
          <w:sz w:val="28"/>
          <w:szCs w:val="28"/>
        </w:rPr>
      </w:pPr>
      <w:r w:rsidRPr="00812D43">
        <w:rPr>
          <w:sz w:val="28"/>
          <w:szCs w:val="28"/>
        </w:rPr>
        <w:t xml:space="preserve">        </w:t>
      </w:r>
      <w:r w:rsidR="00D24FAE" w:rsidRPr="00812D43">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812D43" w:rsidRPr="009A19D6" w:rsidRDefault="00BB0B10" w:rsidP="00812D43">
      <w:pPr>
        <w:pStyle w:val="aa"/>
        <w:tabs>
          <w:tab w:val="left" w:pos="1134"/>
        </w:tabs>
        <w:ind w:left="0" w:firstLine="709"/>
        <w:jc w:val="both"/>
        <w:rPr>
          <w:sz w:val="28"/>
          <w:szCs w:val="28"/>
        </w:rPr>
      </w:pPr>
      <w:r w:rsidRPr="00812D43">
        <w:rPr>
          <w:sz w:val="28"/>
          <w:szCs w:val="28"/>
        </w:rPr>
        <w:t>3</w:t>
      </w:r>
      <w:r w:rsidR="00D24FAE" w:rsidRPr="00812D43">
        <w:rPr>
          <w:sz w:val="28"/>
          <w:szCs w:val="28"/>
        </w:rPr>
        <w:t xml:space="preserve">. </w:t>
      </w:r>
      <w:r w:rsidR="0038783A" w:rsidRPr="00812D43">
        <w:rPr>
          <w:sz w:val="28"/>
          <w:szCs w:val="28"/>
        </w:rPr>
        <w:t xml:space="preserve">Цель </w:t>
      </w:r>
      <w:r w:rsidR="00E606FA" w:rsidRPr="00812D43">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812D43">
        <w:rPr>
          <w:sz w:val="28"/>
          <w:szCs w:val="28"/>
        </w:rPr>
        <w:t xml:space="preserve">в </w:t>
      </w:r>
      <w:r w:rsidR="00283D3D" w:rsidRPr="00812D43">
        <w:rPr>
          <w:sz w:val="28"/>
          <w:szCs w:val="28"/>
        </w:rPr>
        <w:t xml:space="preserve">предоставлении администрацией муниципального образования Тимашевский муниципальный район Краснодарского края </w:t>
      </w:r>
      <w:r w:rsidR="00812D43" w:rsidRPr="00812D43">
        <w:rPr>
          <w:color w:val="000000" w:themeColor="text1"/>
          <w:sz w:val="28"/>
          <w:szCs w:val="28"/>
        </w:rPr>
        <w:t xml:space="preserve">муниципальной услуги </w:t>
      </w:r>
      <w:r w:rsidR="00812D43" w:rsidRPr="00812D43">
        <w:rPr>
          <w:sz w:val="28"/>
          <w:szCs w:val="28"/>
        </w:rPr>
        <w:t>«Направление уведомления о соответствии построенных или реконструированных объектов индивидуального жилищного строительства или</w:t>
      </w:r>
      <w:r w:rsidR="00812D43" w:rsidRPr="009A19D6">
        <w:rPr>
          <w:sz w:val="28"/>
          <w:szCs w:val="28"/>
        </w:rPr>
        <w:t xml:space="preserve"> садового дома требованиям законодательства Российской Федерации о градостроительной деятельности» в</w:t>
      </w:r>
      <w:r w:rsidR="00812D43" w:rsidRPr="009A19D6">
        <w:rPr>
          <w:color w:val="000000" w:themeColor="text1"/>
          <w:sz w:val="28"/>
          <w:szCs w:val="28"/>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 и п</w:t>
      </w:r>
      <w:r w:rsidR="00812D43" w:rsidRPr="009A19D6">
        <w:rPr>
          <w:color w:val="000000"/>
          <w:sz w:val="28"/>
          <w:szCs w:val="28"/>
        </w:rPr>
        <w:t>остановлению администрации № 1144.</w:t>
      </w:r>
    </w:p>
    <w:p w:rsidR="002A5438" w:rsidRPr="00812D43" w:rsidRDefault="002B7CCF" w:rsidP="002A5438">
      <w:pPr>
        <w:ind w:firstLine="540"/>
        <w:jc w:val="both"/>
        <w:rPr>
          <w:rFonts w:eastAsia="Calibri"/>
          <w:sz w:val="28"/>
          <w:szCs w:val="28"/>
        </w:rPr>
      </w:pPr>
      <w:r w:rsidRPr="00812D43">
        <w:rPr>
          <w:rFonts w:eastAsiaTheme="minorEastAsia"/>
          <w:sz w:val="28"/>
          <w:szCs w:val="28"/>
        </w:rPr>
        <w:t xml:space="preserve">4. Проект </w:t>
      </w:r>
      <w:r w:rsidR="002A5438" w:rsidRPr="00812D43">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812D43">
        <w:rPr>
          <w:rFonts w:eastAsiaTheme="minorEastAsia"/>
          <w:sz w:val="28"/>
          <w:szCs w:val="28"/>
        </w:rPr>
        <w:t>п</w:t>
      </w:r>
      <w:r w:rsidR="002A5438" w:rsidRPr="00812D43">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812D43">
        <w:rPr>
          <w:rFonts w:eastAsiaTheme="minorEastAsia"/>
          <w:sz w:val="28"/>
          <w:szCs w:val="28"/>
        </w:rPr>
        <w:t>в соответствии с требованиями</w:t>
      </w:r>
      <w:r w:rsidR="002A5438" w:rsidRPr="00812D43">
        <w:rPr>
          <w:rFonts w:eastAsiaTheme="minorEastAsia"/>
          <w:sz w:val="28"/>
          <w:szCs w:val="28"/>
        </w:rPr>
        <w:t>, установленн</w:t>
      </w:r>
      <w:r w:rsidR="0075487B" w:rsidRPr="00812D43">
        <w:rPr>
          <w:rFonts w:eastAsiaTheme="minorEastAsia"/>
          <w:sz w:val="28"/>
          <w:szCs w:val="28"/>
        </w:rPr>
        <w:t xml:space="preserve">ыми </w:t>
      </w:r>
      <w:r w:rsidR="002A5438" w:rsidRPr="00812D43">
        <w:rPr>
          <w:rFonts w:eastAsia="Calibri"/>
          <w:sz w:val="28"/>
          <w:szCs w:val="28"/>
        </w:rPr>
        <w:t>подраздел</w:t>
      </w:r>
      <w:r w:rsidR="007E35C0" w:rsidRPr="00812D43">
        <w:rPr>
          <w:rFonts w:eastAsia="Calibri"/>
          <w:sz w:val="28"/>
          <w:szCs w:val="28"/>
        </w:rPr>
        <w:t xml:space="preserve">ом </w:t>
      </w:r>
      <w:r w:rsidR="002A5438" w:rsidRPr="00812D43">
        <w:rPr>
          <w:rFonts w:eastAsia="Calibri"/>
          <w:sz w:val="28"/>
          <w:szCs w:val="28"/>
        </w:rPr>
        <w:t>2.</w:t>
      </w:r>
      <w:r w:rsidR="00385D51" w:rsidRPr="00812D43">
        <w:rPr>
          <w:rFonts w:eastAsia="Calibri"/>
          <w:sz w:val="28"/>
          <w:szCs w:val="28"/>
        </w:rPr>
        <w:t>1</w:t>
      </w:r>
      <w:r w:rsidR="00E3513F" w:rsidRPr="00812D43">
        <w:rPr>
          <w:rFonts w:eastAsia="Calibri"/>
          <w:sz w:val="28"/>
          <w:szCs w:val="28"/>
        </w:rPr>
        <w:t>1</w:t>
      </w:r>
      <w:r w:rsidR="00385D51" w:rsidRPr="00812D43">
        <w:rPr>
          <w:rFonts w:eastAsia="Calibri"/>
          <w:sz w:val="28"/>
          <w:szCs w:val="28"/>
        </w:rPr>
        <w:t xml:space="preserve"> раздела 2 </w:t>
      </w:r>
      <w:r w:rsidR="000447BD" w:rsidRPr="00812D43">
        <w:rPr>
          <w:rFonts w:eastAsia="Calibri"/>
          <w:sz w:val="28"/>
          <w:szCs w:val="28"/>
        </w:rPr>
        <w:t xml:space="preserve">административного </w:t>
      </w:r>
      <w:r w:rsidR="002A5438" w:rsidRPr="00812D43">
        <w:rPr>
          <w:rFonts w:eastAsia="Calibri"/>
          <w:sz w:val="28"/>
          <w:szCs w:val="28"/>
        </w:rPr>
        <w:t>регламента</w:t>
      </w:r>
      <w:r w:rsidR="000447BD" w:rsidRPr="00812D43">
        <w:rPr>
          <w:rFonts w:eastAsia="Calibri"/>
          <w:sz w:val="28"/>
          <w:szCs w:val="28"/>
        </w:rPr>
        <w:t xml:space="preserve"> в редакции проекта</w:t>
      </w:r>
      <w:r w:rsidR="00A278C9" w:rsidRPr="00812D43">
        <w:rPr>
          <w:rFonts w:eastAsia="Calibri"/>
          <w:sz w:val="28"/>
          <w:szCs w:val="28"/>
        </w:rPr>
        <w:t>.</w:t>
      </w:r>
    </w:p>
    <w:p w:rsidR="00E80B0B" w:rsidRPr="00812D43" w:rsidRDefault="00E80B0B" w:rsidP="002A5438">
      <w:pPr>
        <w:ind w:firstLine="540"/>
        <w:jc w:val="both"/>
        <w:rPr>
          <w:rFonts w:eastAsia="Calibri"/>
          <w:sz w:val="28"/>
          <w:szCs w:val="28"/>
        </w:rPr>
      </w:pPr>
      <w:r w:rsidRPr="00812D43">
        <w:rPr>
          <w:rFonts w:eastAsia="Calibri"/>
          <w:sz w:val="28"/>
          <w:szCs w:val="28"/>
        </w:rPr>
        <w:t>Проектом обязательные требования не установлены.</w:t>
      </w:r>
    </w:p>
    <w:p w:rsidR="00A34874" w:rsidRPr="00812D43" w:rsidRDefault="00A34874" w:rsidP="00A34874">
      <w:pPr>
        <w:ind w:firstLine="540"/>
        <w:jc w:val="both"/>
        <w:rPr>
          <w:rFonts w:eastAsia="Calibri"/>
          <w:sz w:val="28"/>
          <w:szCs w:val="28"/>
        </w:rPr>
      </w:pPr>
      <w:r w:rsidRPr="00812D43">
        <w:rPr>
          <w:sz w:val="28"/>
          <w:szCs w:val="28"/>
        </w:rPr>
        <w:t xml:space="preserve">Содержание и порядок реализации полномочий </w:t>
      </w:r>
      <w:r w:rsidR="00C17FC8" w:rsidRPr="00812D43">
        <w:rPr>
          <w:sz w:val="28"/>
          <w:szCs w:val="28"/>
        </w:rPr>
        <w:t>администраци</w:t>
      </w:r>
      <w:r w:rsidRPr="00812D43">
        <w:rPr>
          <w:sz w:val="28"/>
          <w:szCs w:val="28"/>
        </w:rPr>
        <w:t>и</w:t>
      </w:r>
      <w:r w:rsidR="00C17FC8" w:rsidRPr="00812D43">
        <w:rPr>
          <w:sz w:val="28"/>
          <w:szCs w:val="28"/>
        </w:rPr>
        <w:t xml:space="preserve"> муниципального образования Тимашевский </w:t>
      </w:r>
      <w:r w:rsidR="00385D51" w:rsidRPr="00812D43">
        <w:rPr>
          <w:sz w:val="28"/>
          <w:szCs w:val="28"/>
        </w:rPr>
        <w:t xml:space="preserve">муниципальный </w:t>
      </w:r>
      <w:r w:rsidR="00C17FC8" w:rsidRPr="00812D43">
        <w:rPr>
          <w:sz w:val="28"/>
          <w:szCs w:val="28"/>
        </w:rPr>
        <w:t>район</w:t>
      </w:r>
      <w:r w:rsidR="00385D51" w:rsidRPr="00812D43">
        <w:rPr>
          <w:sz w:val="28"/>
          <w:szCs w:val="28"/>
        </w:rPr>
        <w:t xml:space="preserve"> Краснодарского края</w:t>
      </w:r>
      <w:r w:rsidR="00C17FC8" w:rsidRPr="00812D43">
        <w:rPr>
          <w:sz w:val="28"/>
          <w:szCs w:val="28"/>
        </w:rPr>
        <w:t xml:space="preserve"> </w:t>
      </w:r>
      <w:r w:rsidRPr="00812D43">
        <w:rPr>
          <w:sz w:val="28"/>
          <w:szCs w:val="28"/>
        </w:rPr>
        <w:t xml:space="preserve">по предоставлению </w:t>
      </w:r>
      <w:r w:rsidRPr="00812D43">
        <w:rPr>
          <w:rFonts w:eastAsia="Calibri"/>
          <w:sz w:val="28"/>
          <w:szCs w:val="28"/>
        </w:rPr>
        <w:t>муниципальной услуги включает в себя следующие административные процедуры (действия):</w:t>
      </w:r>
    </w:p>
    <w:p w:rsidR="00385D51" w:rsidRPr="00812D43" w:rsidRDefault="00385D51" w:rsidP="003F5099">
      <w:pPr>
        <w:pStyle w:val="aa"/>
        <w:tabs>
          <w:tab w:val="left" w:pos="360"/>
          <w:tab w:val="left" w:pos="993"/>
        </w:tabs>
        <w:autoSpaceDE/>
        <w:autoSpaceDN/>
        <w:adjustRightInd/>
        <w:ind w:left="0"/>
        <w:jc w:val="both"/>
        <w:rPr>
          <w:sz w:val="28"/>
          <w:szCs w:val="28"/>
        </w:rPr>
      </w:pPr>
      <w:r w:rsidRPr="00812D43">
        <w:rPr>
          <w:sz w:val="28"/>
          <w:szCs w:val="28"/>
        </w:rPr>
        <w:tab/>
        <w:t>1) профилирование заявителя;</w:t>
      </w:r>
    </w:p>
    <w:p w:rsidR="00385D51" w:rsidRPr="00812D43" w:rsidRDefault="00385D51" w:rsidP="00385D51">
      <w:pPr>
        <w:tabs>
          <w:tab w:val="left" w:pos="360"/>
          <w:tab w:val="left" w:pos="993"/>
        </w:tabs>
        <w:jc w:val="both"/>
        <w:rPr>
          <w:sz w:val="28"/>
          <w:szCs w:val="28"/>
        </w:rPr>
      </w:pPr>
      <w:r w:rsidRPr="00812D43">
        <w:rPr>
          <w:sz w:val="28"/>
          <w:szCs w:val="28"/>
        </w:rPr>
        <w:tab/>
        <w:t>2) прием запроса и документов и (или) информации, необходимых для предоставления муниципальной услуги;</w:t>
      </w:r>
    </w:p>
    <w:p w:rsidR="00E3513F" w:rsidRPr="00812D43" w:rsidRDefault="00E3513F" w:rsidP="00E3513F">
      <w:pPr>
        <w:tabs>
          <w:tab w:val="left" w:pos="360"/>
          <w:tab w:val="left" w:pos="993"/>
        </w:tabs>
        <w:jc w:val="both"/>
        <w:rPr>
          <w:sz w:val="28"/>
          <w:szCs w:val="28"/>
        </w:rPr>
      </w:pPr>
      <w:r w:rsidRPr="00812D43">
        <w:rPr>
          <w:sz w:val="28"/>
          <w:szCs w:val="28"/>
        </w:rPr>
        <w:t xml:space="preserve">     3) информационное межведомственное взаимодействие;</w:t>
      </w:r>
    </w:p>
    <w:p w:rsidR="00E3513F" w:rsidRPr="00812D43" w:rsidRDefault="00BB314E" w:rsidP="00812D43">
      <w:pPr>
        <w:tabs>
          <w:tab w:val="left" w:pos="0"/>
          <w:tab w:val="left" w:pos="360"/>
          <w:tab w:val="left" w:pos="993"/>
        </w:tabs>
        <w:jc w:val="both"/>
        <w:rPr>
          <w:sz w:val="28"/>
          <w:szCs w:val="28"/>
        </w:rPr>
      </w:pPr>
      <w:r w:rsidRPr="00812D43">
        <w:rPr>
          <w:sz w:val="28"/>
          <w:szCs w:val="28"/>
        </w:rPr>
        <w:t xml:space="preserve">     4) о</w:t>
      </w:r>
      <w:r w:rsidR="00E3513F" w:rsidRPr="00812D43">
        <w:rPr>
          <w:sz w:val="28"/>
          <w:szCs w:val="28"/>
        </w:rPr>
        <w:t>ценка сведений об объект</w:t>
      </w:r>
      <w:r w:rsidR="00673934" w:rsidRPr="00812D43">
        <w:rPr>
          <w:sz w:val="28"/>
          <w:szCs w:val="28"/>
        </w:rPr>
        <w:t>ах,</w:t>
      </w:r>
      <w:r w:rsidR="00E3513F" w:rsidRPr="00812D43">
        <w:rPr>
          <w:sz w:val="28"/>
          <w:szCs w:val="28"/>
        </w:rPr>
        <w:t xml:space="preserve"> принадлежащ</w:t>
      </w:r>
      <w:r w:rsidR="00673934" w:rsidRPr="00812D43">
        <w:rPr>
          <w:sz w:val="28"/>
          <w:szCs w:val="28"/>
        </w:rPr>
        <w:t>их</w:t>
      </w:r>
      <w:r w:rsidR="00E3513F" w:rsidRPr="00812D43">
        <w:rPr>
          <w:sz w:val="28"/>
          <w:szCs w:val="28"/>
        </w:rPr>
        <w:t xml:space="preserve"> заявителю</w:t>
      </w:r>
      <w:r w:rsidR="00E3513F" w:rsidRPr="00812D43">
        <w:rPr>
          <w:color w:val="FF0000"/>
          <w:sz w:val="28"/>
          <w:szCs w:val="28"/>
        </w:rPr>
        <w:t xml:space="preserve"> </w:t>
      </w:r>
      <w:r w:rsidR="00E3513F" w:rsidRPr="00812D43">
        <w:rPr>
          <w:sz w:val="28"/>
          <w:szCs w:val="28"/>
        </w:rPr>
        <w:t>на предмет их соответствия требованиям законодательства Российской Федерации;</w:t>
      </w:r>
    </w:p>
    <w:p w:rsidR="00E3513F" w:rsidRPr="00812D43" w:rsidRDefault="00E3513F" w:rsidP="00E3513F">
      <w:pPr>
        <w:tabs>
          <w:tab w:val="left" w:pos="600"/>
          <w:tab w:val="left" w:pos="993"/>
        </w:tabs>
        <w:jc w:val="both"/>
        <w:rPr>
          <w:sz w:val="28"/>
          <w:szCs w:val="28"/>
        </w:rPr>
      </w:pPr>
      <w:r w:rsidRPr="00812D43">
        <w:rPr>
          <w:sz w:val="28"/>
          <w:szCs w:val="28"/>
        </w:rPr>
        <w:t xml:space="preserve">     </w:t>
      </w:r>
      <w:r w:rsidR="00812D43" w:rsidRPr="00812D43">
        <w:rPr>
          <w:sz w:val="28"/>
          <w:szCs w:val="28"/>
        </w:rPr>
        <w:t>5</w:t>
      </w:r>
      <w:r w:rsidRPr="00812D43">
        <w:rPr>
          <w:sz w:val="28"/>
          <w:szCs w:val="28"/>
        </w:rPr>
        <w:t>) принятие решения о предоставлении (об отказе в предоставлении) Услуги;</w:t>
      </w:r>
    </w:p>
    <w:p w:rsidR="00E3513F" w:rsidRPr="00812D43" w:rsidRDefault="00E3513F" w:rsidP="00E3513F">
      <w:pPr>
        <w:tabs>
          <w:tab w:val="left" w:pos="360"/>
          <w:tab w:val="left" w:pos="993"/>
        </w:tabs>
        <w:jc w:val="both"/>
        <w:rPr>
          <w:sz w:val="28"/>
          <w:szCs w:val="28"/>
        </w:rPr>
      </w:pPr>
      <w:r w:rsidRPr="00812D43">
        <w:rPr>
          <w:sz w:val="28"/>
          <w:szCs w:val="28"/>
        </w:rPr>
        <w:t xml:space="preserve">     </w:t>
      </w:r>
      <w:r w:rsidR="00812D43" w:rsidRPr="00812D43">
        <w:rPr>
          <w:sz w:val="28"/>
          <w:szCs w:val="28"/>
        </w:rPr>
        <w:t>6</w:t>
      </w:r>
      <w:r w:rsidRPr="00812D43">
        <w:rPr>
          <w:sz w:val="28"/>
          <w:szCs w:val="28"/>
        </w:rPr>
        <w:t>) предоставление результата Услуги.</w:t>
      </w:r>
    </w:p>
    <w:p w:rsidR="002B7CCF" w:rsidRPr="00812D43" w:rsidRDefault="00385D51" w:rsidP="00E3513F">
      <w:pPr>
        <w:tabs>
          <w:tab w:val="left" w:pos="360"/>
          <w:tab w:val="left" w:pos="993"/>
        </w:tabs>
        <w:jc w:val="both"/>
        <w:rPr>
          <w:rFonts w:eastAsiaTheme="minorEastAsia"/>
          <w:sz w:val="28"/>
          <w:szCs w:val="28"/>
        </w:rPr>
      </w:pPr>
      <w:r w:rsidRPr="00812D43">
        <w:rPr>
          <w:sz w:val="28"/>
          <w:szCs w:val="28"/>
        </w:rPr>
        <w:tab/>
      </w:r>
      <w:r w:rsidR="002B7CCF" w:rsidRPr="00812D43">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812D43">
        <w:rPr>
          <w:rFonts w:eastAsiaTheme="minorEastAsia"/>
          <w:sz w:val="28"/>
          <w:szCs w:val="28"/>
        </w:rPr>
        <w:t xml:space="preserve">муниципальный </w:t>
      </w:r>
      <w:r w:rsidR="002B7CCF" w:rsidRPr="00812D43">
        <w:rPr>
          <w:rFonts w:eastAsiaTheme="minorEastAsia"/>
          <w:sz w:val="28"/>
          <w:szCs w:val="28"/>
        </w:rPr>
        <w:t xml:space="preserve">район </w:t>
      </w:r>
      <w:r w:rsidR="00BB7C68" w:rsidRPr="00812D43">
        <w:rPr>
          <w:rFonts w:eastAsiaTheme="minorEastAsia"/>
          <w:sz w:val="28"/>
          <w:szCs w:val="28"/>
        </w:rPr>
        <w:t xml:space="preserve">Краснодарского края </w:t>
      </w:r>
      <w:r w:rsidR="002B7CCF" w:rsidRPr="00812D43">
        <w:rPr>
          <w:rFonts w:eastAsiaTheme="minorEastAsia"/>
          <w:sz w:val="28"/>
          <w:szCs w:val="28"/>
        </w:rPr>
        <w:t>отсутствуют.</w:t>
      </w:r>
    </w:p>
    <w:p w:rsidR="002B7CCF" w:rsidRPr="00812D43" w:rsidRDefault="002B7CCF" w:rsidP="002B7CCF">
      <w:pPr>
        <w:ind w:firstLine="567"/>
        <w:jc w:val="both"/>
        <w:rPr>
          <w:rFonts w:eastAsiaTheme="minorEastAsia"/>
          <w:sz w:val="28"/>
          <w:szCs w:val="28"/>
        </w:rPr>
      </w:pPr>
      <w:r w:rsidRPr="00812D43">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812D43">
        <w:rPr>
          <w:rFonts w:eastAsiaTheme="minorEastAsia"/>
          <w:sz w:val="28"/>
          <w:szCs w:val="28"/>
        </w:rPr>
        <w:t xml:space="preserve">муниципальный </w:t>
      </w:r>
      <w:r w:rsidRPr="00812D43">
        <w:rPr>
          <w:rFonts w:eastAsiaTheme="minorEastAsia"/>
          <w:sz w:val="28"/>
          <w:szCs w:val="28"/>
        </w:rPr>
        <w:t>район</w:t>
      </w:r>
      <w:r w:rsidR="00BB7C68" w:rsidRPr="00812D43">
        <w:rPr>
          <w:rFonts w:eastAsiaTheme="minorEastAsia"/>
          <w:sz w:val="28"/>
          <w:szCs w:val="28"/>
        </w:rPr>
        <w:t xml:space="preserve"> Краснодарского края</w:t>
      </w:r>
      <w:r w:rsidRPr="00812D43">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BB7C68" w:rsidRPr="00812D43" w:rsidRDefault="00BB7C68" w:rsidP="00263753">
      <w:pPr>
        <w:pStyle w:val="ConsPlusNonformat"/>
        <w:ind w:firstLine="720"/>
        <w:jc w:val="both"/>
        <w:rPr>
          <w:rFonts w:ascii="Times New Roman" w:hAnsi="Times New Roman" w:cs="Times New Roman"/>
          <w:sz w:val="28"/>
          <w:szCs w:val="28"/>
        </w:rPr>
      </w:pPr>
      <w:r w:rsidRPr="00812D43">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w:t>
      </w:r>
      <w:r w:rsidR="00263753" w:rsidRPr="00812D43">
        <w:rPr>
          <w:rFonts w:ascii="Times New Roman" w:hAnsi="Times New Roman" w:cs="Times New Roman"/>
          <w:sz w:val="28"/>
          <w:szCs w:val="28"/>
        </w:rPr>
        <w:t xml:space="preserve">в случае </w:t>
      </w:r>
      <w:r w:rsidR="00263753" w:rsidRPr="00812D43">
        <w:rPr>
          <w:rFonts w:ascii="Times New Roman" w:eastAsia="Times New Roman" w:hAnsi="Times New Roman" w:cs="Times New Roman"/>
          <w:sz w:val="28"/>
          <w:szCs w:val="28"/>
        </w:rPr>
        <w:t xml:space="preserve">обращения юридического лица, являющегося застройщиком в соответствии с Градостроительным кодексом Российской Федерации, </w:t>
      </w:r>
      <w:r w:rsidR="00812D43" w:rsidRPr="00812D43">
        <w:rPr>
          <w:rFonts w:ascii="Times New Roman" w:eastAsia="Times New Roman" w:hAnsi="Times New Roman" w:cs="Times New Roman"/>
          <w:sz w:val="28"/>
          <w:szCs w:val="28"/>
        </w:rPr>
        <w:t>с уведомлением об окончании строительства и документов)</w:t>
      </w:r>
      <w:r w:rsidRPr="00812D43">
        <w:rPr>
          <w:rFonts w:ascii="Times New Roman" w:hAnsi="Times New Roman" w:cs="Times New Roman"/>
          <w:sz w:val="28"/>
          <w:szCs w:val="28"/>
        </w:rPr>
        <w:t xml:space="preserve"> предполагаются</w:t>
      </w:r>
      <w:r w:rsidRPr="00812D43">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812D43">
        <w:rPr>
          <w:rFonts w:ascii="Times New Roman" w:hAnsi="Times New Roman" w:cs="Times New Roman"/>
          <w:sz w:val="28"/>
          <w:szCs w:val="28"/>
        </w:rPr>
        <w:t>в</w:t>
      </w:r>
      <w:r w:rsidRPr="00812D43">
        <w:rPr>
          <w:rFonts w:ascii="Times New Roman" w:hAnsi="Times New Roman" w:cs="Times New Roman"/>
          <w:color w:val="000000" w:themeColor="text1"/>
          <w:sz w:val="28"/>
          <w:szCs w:val="28"/>
        </w:rPr>
        <w:t xml:space="preserve"> размере </w:t>
      </w:r>
      <w:r w:rsidRPr="00812D43">
        <w:rPr>
          <w:rFonts w:ascii="Times New Roman" w:hAnsi="Times New Roman" w:cs="Times New Roman"/>
          <w:sz w:val="28"/>
          <w:szCs w:val="28"/>
        </w:rPr>
        <w:t xml:space="preserve">примерно </w:t>
      </w:r>
      <w:r w:rsidR="00812D43" w:rsidRPr="00812D43">
        <w:rPr>
          <w:rFonts w:ascii="Times New Roman" w:hAnsi="Times New Roman" w:cs="Times New Roman"/>
          <w:sz w:val="28"/>
          <w:szCs w:val="28"/>
        </w:rPr>
        <w:t>1</w:t>
      </w:r>
      <w:r w:rsidR="008F165E" w:rsidRPr="00812D43">
        <w:rPr>
          <w:rFonts w:ascii="Times New Roman" w:hAnsi="Times New Roman" w:cs="Times New Roman"/>
          <w:sz w:val="28"/>
          <w:szCs w:val="28"/>
        </w:rPr>
        <w:t>2010</w:t>
      </w:r>
      <w:r w:rsidRPr="00812D43">
        <w:rPr>
          <w:rFonts w:ascii="Times New Roman" w:hAnsi="Times New Roman" w:cs="Times New Roman"/>
          <w:sz w:val="28"/>
          <w:szCs w:val="28"/>
        </w:rPr>
        <w:t>,</w:t>
      </w:r>
      <w:r w:rsidR="008F165E" w:rsidRPr="00812D43">
        <w:rPr>
          <w:rFonts w:ascii="Times New Roman" w:hAnsi="Times New Roman" w:cs="Times New Roman"/>
          <w:sz w:val="28"/>
          <w:szCs w:val="28"/>
        </w:rPr>
        <w:t xml:space="preserve">23 </w:t>
      </w:r>
      <w:r w:rsidRPr="00812D43">
        <w:rPr>
          <w:rFonts w:ascii="Times New Roman" w:hAnsi="Times New Roman" w:cs="Times New Roman"/>
          <w:sz w:val="28"/>
          <w:szCs w:val="28"/>
        </w:rPr>
        <w:t xml:space="preserve">руб. или </w:t>
      </w:r>
      <w:r w:rsidR="00812D43" w:rsidRPr="00812D43">
        <w:rPr>
          <w:rFonts w:ascii="Times New Roman" w:hAnsi="Times New Roman" w:cs="Times New Roman"/>
          <w:sz w:val="28"/>
          <w:szCs w:val="28"/>
        </w:rPr>
        <w:t>840716</w:t>
      </w:r>
      <w:r w:rsidR="00263753" w:rsidRPr="00812D43">
        <w:rPr>
          <w:rFonts w:ascii="Times New Roman" w:hAnsi="Times New Roman" w:cs="Times New Roman"/>
          <w:sz w:val="28"/>
          <w:szCs w:val="28"/>
        </w:rPr>
        <w:t>,</w:t>
      </w:r>
      <w:r w:rsidR="008F165E" w:rsidRPr="00812D43">
        <w:rPr>
          <w:rFonts w:ascii="Times New Roman" w:hAnsi="Times New Roman" w:cs="Times New Roman"/>
          <w:sz w:val="28"/>
          <w:szCs w:val="28"/>
        </w:rPr>
        <w:t>1</w:t>
      </w:r>
      <w:r w:rsidRPr="00812D43">
        <w:rPr>
          <w:rFonts w:ascii="Times New Roman" w:hAnsi="Times New Roman" w:cs="Times New Roman"/>
          <w:sz w:val="28"/>
          <w:szCs w:val="28"/>
        </w:rPr>
        <w:t xml:space="preserve"> руб. в расчете на </w:t>
      </w:r>
      <w:r w:rsidR="008F165E" w:rsidRPr="00812D43">
        <w:rPr>
          <w:rFonts w:ascii="Times New Roman" w:hAnsi="Times New Roman" w:cs="Times New Roman"/>
          <w:sz w:val="28"/>
          <w:szCs w:val="28"/>
        </w:rPr>
        <w:t>7</w:t>
      </w:r>
      <w:r w:rsidR="00812D43" w:rsidRPr="00812D43">
        <w:rPr>
          <w:rFonts w:ascii="Times New Roman" w:hAnsi="Times New Roman" w:cs="Times New Roman"/>
          <w:sz w:val="28"/>
          <w:szCs w:val="28"/>
        </w:rPr>
        <w:t>0</w:t>
      </w:r>
      <w:r w:rsidR="008F165E" w:rsidRPr="00812D43">
        <w:rPr>
          <w:rFonts w:ascii="Times New Roman" w:hAnsi="Times New Roman" w:cs="Times New Roman"/>
          <w:sz w:val="28"/>
          <w:szCs w:val="28"/>
        </w:rPr>
        <w:t xml:space="preserve"> </w:t>
      </w:r>
      <w:r w:rsidRPr="00812D43">
        <w:rPr>
          <w:rFonts w:ascii="Times New Roman" w:hAnsi="Times New Roman" w:cs="Times New Roman"/>
          <w:sz w:val="28"/>
          <w:szCs w:val="28"/>
        </w:rPr>
        <w:t>заявител</w:t>
      </w:r>
      <w:r w:rsidR="008F165E" w:rsidRPr="00812D43">
        <w:rPr>
          <w:rFonts w:ascii="Times New Roman" w:hAnsi="Times New Roman" w:cs="Times New Roman"/>
          <w:sz w:val="28"/>
          <w:szCs w:val="28"/>
        </w:rPr>
        <w:t>ей.</w:t>
      </w:r>
    </w:p>
    <w:p w:rsidR="008F165E" w:rsidRDefault="008F165E" w:rsidP="00263753">
      <w:pPr>
        <w:pStyle w:val="ConsPlusNonformat"/>
        <w:ind w:firstLine="720"/>
        <w:jc w:val="both"/>
        <w:rPr>
          <w:rFonts w:ascii="Times New Roman" w:hAnsi="Times New Roman" w:cs="Times New Roman"/>
          <w:sz w:val="28"/>
          <w:szCs w:val="28"/>
          <w:highlight w:val="yellow"/>
        </w:rPr>
      </w:pPr>
    </w:p>
    <w:p w:rsidR="00344704" w:rsidRPr="004B2A02" w:rsidRDefault="00344704" w:rsidP="00263753">
      <w:pPr>
        <w:pStyle w:val="ConsPlusNonformat"/>
        <w:ind w:firstLine="720"/>
        <w:jc w:val="both"/>
        <w:rPr>
          <w:rFonts w:ascii="Times New Roman" w:hAnsi="Times New Roman" w:cs="Times New Roman"/>
          <w:sz w:val="28"/>
          <w:szCs w:val="28"/>
          <w:highlight w:val="yellow"/>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4B2A02" w:rsidTr="00320DB8">
        <w:tc>
          <w:tcPr>
            <w:tcW w:w="9634" w:type="dxa"/>
            <w:tcBorders>
              <w:top w:val="single" w:sz="4" w:space="0" w:color="auto"/>
              <w:left w:val="single" w:sz="4" w:space="0" w:color="auto"/>
              <w:bottom w:val="single" w:sz="4" w:space="0" w:color="auto"/>
              <w:right w:val="single" w:sz="4" w:space="0" w:color="auto"/>
            </w:tcBorders>
          </w:tcPr>
          <w:p w:rsidR="00344704" w:rsidRPr="00344704" w:rsidRDefault="00344704" w:rsidP="00344704">
            <w:pPr>
              <w:ind w:firstLine="708"/>
              <w:jc w:val="both"/>
              <w:rPr>
                <w:sz w:val="24"/>
                <w:szCs w:val="24"/>
              </w:rPr>
            </w:pPr>
            <w:r w:rsidRPr="00344704">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344704" w:rsidRPr="00344704" w:rsidRDefault="00344704" w:rsidP="00344704">
            <w:pPr>
              <w:pStyle w:val="ConsPlusNonformat"/>
              <w:ind w:firstLine="720"/>
              <w:jc w:val="both"/>
              <w:rPr>
                <w:rFonts w:ascii="Times New Roman" w:hAnsi="Times New Roman" w:cs="Times New Roman"/>
                <w:sz w:val="24"/>
                <w:szCs w:val="24"/>
              </w:rPr>
            </w:pPr>
            <w:r w:rsidRPr="00344704">
              <w:rPr>
                <w:rFonts w:ascii="Times New Roman" w:hAnsi="Times New Roman" w:cs="Times New Roman"/>
                <w:sz w:val="24"/>
                <w:szCs w:val="24"/>
              </w:rPr>
              <w:t>1) Расчет издержек на подготовку и представление уведомления об окончании строительства и документов:</w:t>
            </w:r>
          </w:p>
          <w:p w:rsidR="00344704" w:rsidRPr="00344704" w:rsidRDefault="00344704" w:rsidP="00344704">
            <w:pPr>
              <w:jc w:val="both"/>
              <w:rPr>
                <w:sz w:val="24"/>
                <w:szCs w:val="24"/>
              </w:rPr>
            </w:pPr>
            <w:r w:rsidRPr="00344704">
              <w:rPr>
                <w:sz w:val="24"/>
                <w:szCs w:val="24"/>
              </w:rPr>
              <w:t xml:space="preserve">         название требования: временные издержки на представление уведомления об окончании строительства и документов;</w:t>
            </w:r>
          </w:p>
          <w:p w:rsidR="00344704" w:rsidRPr="00344704" w:rsidRDefault="00344704" w:rsidP="00344704">
            <w:pPr>
              <w:rPr>
                <w:sz w:val="24"/>
                <w:szCs w:val="24"/>
              </w:rPr>
            </w:pPr>
            <w:r w:rsidRPr="00344704">
              <w:rPr>
                <w:sz w:val="24"/>
                <w:szCs w:val="24"/>
              </w:rPr>
              <w:t xml:space="preserve">        тип требования: предоставление информации;</w:t>
            </w:r>
          </w:p>
          <w:p w:rsidR="00344704" w:rsidRPr="00344704" w:rsidRDefault="00344704" w:rsidP="00344704">
            <w:pPr>
              <w:rPr>
                <w:sz w:val="24"/>
                <w:szCs w:val="24"/>
              </w:rPr>
            </w:pPr>
            <w:r w:rsidRPr="00344704">
              <w:rPr>
                <w:sz w:val="24"/>
                <w:szCs w:val="24"/>
              </w:rPr>
              <w:t xml:space="preserve">        раздел требования: информационное;</w:t>
            </w:r>
          </w:p>
          <w:p w:rsidR="00344704" w:rsidRPr="00344704" w:rsidRDefault="00344704" w:rsidP="00344704">
            <w:pPr>
              <w:ind w:firstLine="720"/>
              <w:rPr>
                <w:sz w:val="24"/>
                <w:szCs w:val="24"/>
              </w:rPr>
            </w:pPr>
            <w:r w:rsidRPr="00344704">
              <w:rPr>
                <w:bCs/>
                <w:sz w:val="24"/>
                <w:szCs w:val="24"/>
              </w:rPr>
              <w:t>действия:</w:t>
            </w:r>
            <w:r w:rsidRPr="00344704">
              <w:rPr>
                <w:sz w:val="24"/>
                <w:szCs w:val="24"/>
              </w:rPr>
              <w:t xml:space="preserve"> </w:t>
            </w:r>
          </w:p>
          <w:p w:rsidR="00344704" w:rsidRPr="00344704" w:rsidRDefault="00344704" w:rsidP="00344704">
            <w:pPr>
              <w:rPr>
                <w:sz w:val="24"/>
                <w:szCs w:val="24"/>
              </w:rPr>
            </w:pPr>
            <w:r w:rsidRPr="00344704">
              <w:rPr>
                <w:sz w:val="24"/>
                <w:szCs w:val="24"/>
              </w:rPr>
              <w:t xml:space="preserve">          написание любого документа низкого уровня сложности (менее 5 стр. печатного текста) - 1 чел./час.</w:t>
            </w:r>
          </w:p>
          <w:p w:rsidR="00344704" w:rsidRPr="00344704" w:rsidRDefault="00344704" w:rsidP="00344704">
            <w:pPr>
              <w:ind w:firstLine="720"/>
              <w:rPr>
                <w:sz w:val="24"/>
                <w:szCs w:val="24"/>
              </w:rPr>
            </w:pPr>
            <w:r w:rsidRPr="00344704">
              <w:rPr>
                <w:sz w:val="24"/>
                <w:szCs w:val="24"/>
              </w:rPr>
              <w:t>копирование документов – 1 чел./час.</w:t>
            </w:r>
          </w:p>
          <w:p w:rsidR="00344704" w:rsidRPr="00344704" w:rsidRDefault="00344704" w:rsidP="00344704">
            <w:pPr>
              <w:ind w:firstLine="720"/>
              <w:rPr>
                <w:sz w:val="24"/>
                <w:szCs w:val="24"/>
              </w:rPr>
            </w:pPr>
            <w:r w:rsidRPr="00344704">
              <w:rPr>
                <w:sz w:val="24"/>
                <w:szCs w:val="24"/>
              </w:rPr>
              <w:t>подача уведомления – 1 чел./час.</w:t>
            </w:r>
          </w:p>
          <w:p w:rsidR="00344704" w:rsidRPr="00344704" w:rsidRDefault="00344704" w:rsidP="00344704">
            <w:pPr>
              <w:shd w:val="clear" w:color="auto" w:fill="FFFFFF"/>
              <w:ind w:firstLine="720"/>
              <w:rPr>
                <w:bCs/>
                <w:sz w:val="24"/>
                <w:szCs w:val="24"/>
              </w:rPr>
            </w:pPr>
            <w:r w:rsidRPr="00344704">
              <w:rPr>
                <w:bCs/>
                <w:sz w:val="24"/>
                <w:szCs w:val="24"/>
              </w:rPr>
              <w:t>среднемесячная заработная плата по Краснодарскому краю за 2025 год: 80518 руб.;</w:t>
            </w:r>
          </w:p>
          <w:p w:rsidR="00344704" w:rsidRPr="00344704" w:rsidRDefault="00344704" w:rsidP="00344704">
            <w:pPr>
              <w:ind w:firstLine="720"/>
              <w:rPr>
                <w:sz w:val="24"/>
                <w:szCs w:val="24"/>
              </w:rPr>
            </w:pPr>
            <w:r w:rsidRPr="00344704">
              <w:rPr>
                <w:bCs/>
                <w:sz w:val="24"/>
                <w:szCs w:val="24"/>
              </w:rPr>
              <w:t>средняя стоимость часа работы:</w:t>
            </w:r>
            <w:r w:rsidRPr="00344704">
              <w:rPr>
                <w:sz w:val="24"/>
                <w:szCs w:val="24"/>
              </w:rPr>
              <w:t xml:space="preserve"> 489,05 руб. </w:t>
            </w:r>
          </w:p>
          <w:p w:rsidR="00344704" w:rsidRPr="00344704" w:rsidRDefault="00344704" w:rsidP="00344704">
            <w:pPr>
              <w:jc w:val="both"/>
              <w:rPr>
                <w:sz w:val="24"/>
                <w:szCs w:val="24"/>
              </w:rPr>
            </w:pPr>
            <w:r w:rsidRPr="00344704">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344704" w:rsidRPr="00344704" w:rsidRDefault="00344704" w:rsidP="00344704">
            <w:pPr>
              <w:ind w:firstLine="720"/>
              <w:rPr>
                <w:sz w:val="24"/>
                <w:szCs w:val="24"/>
              </w:rPr>
            </w:pPr>
            <w:r w:rsidRPr="00344704">
              <w:rPr>
                <w:bCs/>
                <w:sz w:val="24"/>
                <w:szCs w:val="24"/>
              </w:rPr>
              <w:t>частота представления:</w:t>
            </w:r>
            <w:r w:rsidRPr="00344704">
              <w:rPr>
                <w:sz w:val="24"/>
                <w:szCs w:val="24"/>
              </w:rPr>
              <w:t xml:space="preserve"> 1 ед. за год  </w:t>
            </w:r>
          </w:p>
          <w:p w:rsidR="00344704" w:rsidRPr="00344704" w:rsidRDefault="00344704" w:rsidP="00344704">
            <w:pPr>
              <w:ind w:firstLine="720"/>
              <w:rPr>
                <w:sz w:val="24"/>
                <w:szCs w:val="24"/>
              </w:rPr>
            </w:pPr>
            <w:r w:rsidRPr="00344704">
              <w:rPr>
                <w:sz w:val="24"/>
                <w:szCs w:val="24"/>
              </w:rPr>
              <w:t>расчет стоимости требования: (1 чел./час. + 1 чел./час. + 1 чел./час.) *489,05 руб.*1,302=1910,23 руб. в расчете на 1 потенциального адресата.</w:t>
            </w:r>
          </w:p>
          <w:p w:rsidR="00344704" w:rsidRPr="00344704" w:rsidRDefault="00344704" w:rsidP="00344704">
            <w:pPr>
              <w:ind w:firstLine="720"/>
              <w:rPr>
                <w:sz w:val="24"/>
                <w:szCs w:val="24"/>
              </w:rPr>
            </w:pPr>
            <w:r w:rsidRPr="00344704">
              <w:rPr>
                <w:sz w:val="24"/>
                <w:szCs w:val="24"/>
              </w:rPr>
              <w:t>Стоимость требования в расчете на группу потенциальных адресатов:</w:t>
            </w:r>
          </w:p>
          <w:p w:rsidR="00344704" w:rsidRPr="00344704" w:rsidRDefault="00344704" w:rsidP="00344704">
            <w:pPr>
              <w:ind w:firstLine="720"/>
              <w:rPr>
                <w:sz w:val="24"/>
                <w:szCs w:val="24"/>
              </w:rPr>
            </w:pPr>
            <w:r w:rsidRPr="00344704">
              <w:rPr>
                <w:sz w:val="24"/>
                <w:szCs w:val="24"/>
              </w:rPr>
              <w:t>Масштаб субъектов: 70 ед.</w:t>
            </w:r>
          </w:p>
          <w:p w:rsidR="00344704" w:rsidRPr="00344704" w:rsidRDefault="00344704" w:rsidP="00344704">
            <w:pPr>
              <w:rPr>
                <w:sz w:val="24"/>
                <w:szCs w:val="24"/>
              </w:rPr>
            </w:pPr>
            <w:r w:rsidRPr="00344704">
              <w:rPr>
                <w:sz w:val="24"/>
                <w:szCs w:val="24"/>
              </w:rPr>
              <w:t>1910,23 руб. *70 ед. =133716,1 руб. в расчете на 70 потенциальных адресатов.</w:t>
            </w:r>
          </w:p>
          <w:p w:rsidR="00344704" w:rsidRPr="00344704" w:rsidRDefault="00344704" w:rsidP="00344704">
            <w:pPr>
              <w:pStyle w:val="aa"/>
              <w:widowControl/>
              <w:numPr>
                <w:ilvl w:val="0"/>
                <w:numId w:val="20"/>
              </w:numPr>
              <w:autoSpaceDE/>
              <w:autoSpaceDN/>
              <w:adjustRightInd/>
              <w:ind w:left="0"/>
              <w:rPr>
                <w:sz w:val="24"/>
                <w:szCs w:val="24"/>
              </w:rPr>
            </w:pPr>
            <w:r w:rsidRPr="00344704">
              <w:rPr>
                <w:sz w:val="24"/>
                <w:szCs w:val="24"/>
              </w:rPr>
              <w:t>Расчет издержек на приобретение расходных материалов:</w:t>
            </w:r>
          </w:p>
          <w:p w:rsidR="00344704" w:rsidRPr="00344704" w:rsidRDefault="00344704" w:rsidP="00344704">
            <w:pPr>
              <w:ind w:firstLine="450"/>
              <w:rPr>
                <w:sz w:val="24"/>
                <w:szCs w:val="24"/>
              </w:rPr>
            </w:pPr>
            <w:r w:rsidRPr="00344704">
              <w:rPr>
                <w:sz w:val="24"/>
                <w:szCs w:val="24"/>
              </w:rPr>
              <w:t>название требования: издержки, связанные с приобретением расходных материалов для представления заявления и документов;</w:t>
            </w:r>
          </w:p>
          <w:p w:rsidR="00344704" w:rsidRPr="00344704" w:rsidRDefault="00344704" w:rsidP="00344704">
            <w:pPr>
              <w:ind w:firstLine="450"/>
              <w:rPr>
                <w:sz w:val="24"/>
                <w:szCs w:val="24"/>
              </w:rPr>
            </w:pPr>
            <w:r w:rsidRPr="00344704">
              <w:rPr>
                <w:sz w:val="24"/>
                <w:szCs w:val="24"/>
              </w:rPr>
              <w:t>тип требования: издержки, связанные с приобретением;</w:t>
            </w:r>
          </w:p>
          <w:p w:rsidR="00344704" w:rsidRPr="00344704" w:rsidRDefault="00344704" w:rsidP="00344704">
            <w:pPr>
              <w:rPr>
                <w:sz w:val="24"/>
                <w:szCs w:val="24"/>
              </w:rPr>
            </w:pPr>
            <w:r w:rsidRPr="00344704">
              <w:rPr>
                <w:sz w:val="24"/>
                <w:szCs w:val="24"/>
              </w:rPr>
              <w:t xml:space="preserve">        раздел требования: информационное;</w:t>
            </w:r>
          </w:p>
          <w:p w:rsidR="00344704" w:rsidRPr="00344704" w:rsidRDefault="00344704" w:rsidP="00344704">
            <w:pPr>
              <w:ind w:firstLine="708"/>
              <w:rPr>
                <w:sz w:val="24"/>
                <w:szCs w:val="24"/>
              </w:rPr>
            </w:pPr>
            <w:r w:rsidRPr="00344704">
              <w:rPr>
                <w:sz w:val="24"/>
                <w:szCs w:val="24"/>
              </w:rPr>
              <w:t>список приобретений:</w:t>
            </w:r>
          </w:p>
          <w:p w:rsidR="00344704" w:rsidRPr="00344704" w:rsidRDefault="00344704" w:rsidP="00344704">
            <w:pPr>
              <w:ind w:firstLine="708"/>
              <w:rPr>
                <w:sz w:val="24"/>
                <w:szCs w:val="24"/>
              </w:rPr>
            </w:pPr>
            <w:r w:rsidRPr="00344704">
              <w:rPr>
                <w:sz w:val="24"/>
                <w:szCs w:val="24"/>
              </w:rPr>
              <w:t>расходные материалы и канцелярские товары – 100,00 руб.</w:t>
            </w:r>
          </w:p>
          <w:p w:rsidR="00344704" w:rsidRPr="00344704" w:rsidRDefault="00344704" w:rsidP="00344704">
            <w:pPr>
              <w:ind w:firstLine="708"/>
              <w:rPr>
                <w:sz w:val="24"/>
                <w:szCs w:val="24"/>
              </w:rPr>
            </w:pPr>
            <w:r w:rsidRPr="00344704">
              <w:rPr>
                <w:sz w:val="24"/>
                <w:szCs w:val="24"/>
              </w:rPr>
              <w:t xml:space="preserve">частота приобретения: 1 ед. </w:t>
            </w:r>
          </w:p>
          <w:p w:rsidR="00344704" w:rsidRPr="00344704" w:rsidRDefault="00344704" w:rsidP="00344704">
            <w:pPr>
              <w:ind w:firstLine="708"/>
              <w:rPr>
                <w:sz w:val="24"/>
                <w:szCs w:val="24"/>
              </w:rPr>
            </w:pPr>
            <w:r w:rsidRPr="00344704">
              <w:rPr>
                <w:sz w:val="24"/>
                <w:szCs w:val="24"/>
              </w:rPr>
              <w:t>Стоимость требования в расчете на 1 потенциального адресата: 100 руб.</w:t>
            </w:r>
          </w:p>
          <w:p w:rsidR="00344704" w:rsidRPr="00344704" w:rsidRDefault="00344704" w:rsidP="00344704">
            <w:pPr>
              <w:ind w:firstLine="708"/>
              <w:rPr>
                <w:sz w:val="24"/>
                <w:szCs w:val="24"/>
              </w:rPr>
            </w:pPr>
            <w:r w:rsidRPr="00344704">
              <w:rPr>
                <w:sz w:val="24"/>
                <w:szCs w:val="24"/>
              </w:rPr>
              <w:t>Стоимость требования в расчете на группу потенциальных адресатов:</w:t>
            </w:r>
          </w:p>
          <w:p w:rsidR="00344704" w:rsidRPr="00344704" w:rsidRDefault="00344704" w:rsidP="00344704">
            <w:pPr>
              <w:ind w:firstLine="720"/>
              <w:rPr>
                <w:sz w:val="24"/>
                <w:szCs w:val="24"/>
              </w:rPr>
            </w:pPr>
            <w:r w:rsidRPr="00344704">
              <w:rPr>
                <w:sz w:val="24"/>
                <w:szCs w:val="24"/>
              </w:rPr>
              <w:t xml:space="preserve"> Масштаб субъектов: 70 ед.;</w:t>
            </w:r>
          </w:p>
          <w:p w:rsidR="00344704" w:rsidRPr="00344704" w:rsidRDefault="00344704" w:rsidP="00344704">
            <w:pPr>
              <w:pStyle w:val="aa"/>
              <w:widowControl/>
              <w:numPr>
                <w:ilvl w:val="0"/>
                <w:numId w:val="21"/>
              </w:numPr>
              <w:autoSpaceDE/>
              <w:autoSpaceDN/>
              <w:adjustRightInd/>
              <w:ind w:left="0"/>
              <w:rPr>
                <w:sz w:val="24"/>
                <w:szCs w:val="24"/>
              </w:rPr>
            </w:pPr>
            <w:r w:rsidRPr="00344704">
              <w:rPr>
                <w:sz w:val="24"/>
                <w:szCs w:val="24"/>
              </w:rPr>
              <w:t xml:space="preserve"> руб. * 70 ед. =7000 руб. в расчете на 70 потенциальных адресатов.</w:t>
            </w:r>
          </w:p>
          <w:p w:rsidR="00344704" w:rsidRPr="00344704" w:rsidRDefault="00344704" w:rsidP="00344704">
            <w:pPr>
              <w:pStyle w:val="aa"/>
              <w:widowControl/>
              <w:numPr>
                <w:ilvl w:val="0"/>
                <w:numId w:val="20"/>
              </w:numPr>
              <w:autoSpaceDE/>
              <w:autoSpaceDN/>
              <w:adjustRightInd/>
              <w:rPr>
                <w:sz w:val="24"/>
                <w:szCs w:val="24"/>
              </w:rPr>
            </w:pPr>
            <w:r w:rsidRPr="00344704">
              <w:rPr>
                <w:sz w:val="24"/>
                <w:szCs w:val="24"/>
              </w:rPr>
              <w:t>Расчет издержек на изготовление технического плана индивидуального жилищного строительства или садового дома:</w:t>
            </w:r>
          </w:p>
          <w:p w:rsidR="00344704" w:rsidRPr="00344704" w:rsidRDefault="00344704" w:rsidP="00344704">
            <w:pPr>
              <w:ind w:firstLine="708"/>
              <w:rPr>
                <w:sz w:val="24"/>
                <w:szCs w:val="24"/>
              </w:rPr>
            </w:pPr>
            <w:r w:rsidRPr="00344704">
              <w:rPr>
                <w:sz w:val="24"/>
                <w:szCs w:val="24"/>
              </w:rPr>
              <w:t>название требования: издержки, связанные с изготовлением технического плана индивидуального жилищного строительства или садового дома;</w:t>
            </w:r>
          </w:p>
          <w:p w:rsidR="00344704" w:rsidRPr="00344704" w:rsidRDefault="00344704" w:rsidP="00344704">
            <w:pPr>
              <w:ind w:firstLine="708"/>
              <w:rPr>
                <w:sz w:val="24"/>
                <w:szCs w:val="24"/>
              </w:rPr>
            </w:pPr>
            <w:r w:rsidRPr="00344704">
              <w:rPr>
                <w:sz w:val="24"/>
                <w:szCs w:val="24"/>
              </w:rPr>
              <w:t>раздел требования: информационное;</w:t>
            </w:r>
          </w:p>
          <w:p w:rsidR="00344704" w:rsidRPr="00344704" w:rsidRDefault="00344704" w:rsidP="00344704">
            <w:pPr>
              <w:pStyle w:val="aa"/>
              <w:ind w:left="0" w:firstLine="708"/>
              <w:rPr>
                <w:sz w:val="24"/>
                <w:szCs w:val="24"/>
              </w:rPr>
            </w:pPr>
            <w:r w:rsidRPr="00344704">
              <w:rPr>
                <w:sz w:val="24"/>
                <w:szCs w:val="24"/>
              </w:rPr>
              <w:t>список приобретений:</w:t>
            </w:r>
          </w:p>
          <w:p w:rsidR="00344704" w:rsidRPr="00344704" w:rsidRDefault="00344704" w:rsidP="00344704">
            <w:pPr>
              <w:pStyle w:val="aa"/>
              <w:ind w:left="0" w:firstLine="708"/>
              <w:rPr>
                <w:sz w:val="24"/>
                <w:szCs w:val="24"/>
              </w:rPr>
            </w:pPr>
            <w:r w:rsidRPr="00344704">
              <w:rPr>
                <w:sz w:val="24"/>
                <w:szCs w:val="24"/>
              </w:rPr>
              <w:t>технический план индивидуального жилищного строительства или садового дома – 10000 руб. (средняя цена изготовления получена путем анализа значений цены изготовления);</w:t>
            </w:r>
          </w:p>
          <w:p w:rsidR="00344704" w:rsidRPr="00344704" w:rsidRDefault="00344704" w:rsidP="00344704">
            <w:pPr>
              <w:ind w:firstLine="720"/>
              <w:rPr>
                <w:sz w:val="24"/>
                <w:szCs w:val="24"/>
              </w:rPr>
            </w:pPr>
            <w:r w:rsidRPr="00344704">
              <w:rPr>
                <w:sz w:val="24"/>
                <w:szCs w:val="24"/>
              </w:rPr>
              <w:t>Стоимость требования в расчете на группу потенциальных адресатов:</w:t>
            </w:r>
          </w:p>
          <w:p w:rsidR="00344704" w:rsidRPr="00344704" w:rsidRDefault="00344704" w:rsidP="00344704">
            <w:pPr>
              <w:ind w:firstLine="720"/>
              <w:rPr>
                <w:sz w:val="24"/>
                <w:szCs w:val="24"/>
              </w:rPr>
            </w:pPr>
            <w:r w:rsidRPr="00344704">
              <w:rPr>
                <w:sz w:val="24"/>
                <w:szCs w:val="24"/>
              </w:rPr>
              <w:t>Масштаб субъектов: 70 ед.</w:t>
            </w:r>
          </w:p>
          <w:p w:rsidR="00344704" w:rsidRPr="00344704" w:rsidRDefault="00344704" w:rsidP="00344704">
            <w:pPr>
              <w:rPr>
                <w:sz w:val="24"/>
                <w:szCs w:val="24"/>
              </w:rPr>
            </w:pPr>
            <w:r w:rsidRPr="00344704">
              <w:rPr>
                <w:sz w:val="24"/>
                <w:szCs w:val="24"/>
              </w:rPr>
              <w:t>10000,00 руб. *70 ед. =700000,0 руб. в расчете на 70 потенциальных адресатов.</w:t>
            </w:r>
          </w:p>
          <w:p w:rsidR="00344704" w:rsidRPr="00344704" w:rsidRDefault="00344704" w:rsidP="00344704">
            <w:pPr>
              <w:pStyle w:val="aa"/>
              <w:widowControl/>
              <w:numPr>
                <w:ilvl w:val="0"/>
                <w:numId w:val="20"/>
              </w:numPr>
              <w:autoSpaceDE/>
              <w:autoSpaceDN/>
              <w:adjustRightInd/>
              <w:rPr>
                <w:sz w:val="24"/>
                <w:szCs w:val="24"/>
              </w:rPr>
            </w:pPr>
            <w:r w:rsidRPr="00344704">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руб.+10000,00 руб.=12010,23 руб.</w:t>
            </w:r>
          </w:p>
          <w:p w:rsidR="00344704" w:rsidRPr="00344704" w:rsidRDefault="00344704" w:rsidP="00344704">
            <w:pPr>
              <w:rPr>
                <w:sz w:val="24"/>
                <w:szCs w:val="24"/>
              </w:rPr>
            </w:pPr>
            <w:r w:rsidRPr="00344704">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344704" w:rsidRPr="00344704" w:rsidRDefault="00344704" w:rsidP="00344704">
            <w:pPr>
              <w:ind w:firstLine="720"/>
              <w:rPr>
                <w:sz w:val="24"/>
                <w:szCs w:val="24"/>
              </w:rPr>
            </w:pPr>
            <w:r w:rsidRPr="00344704">
              <w:rPr>
                <w:sz w:val="24"/>
                <w:szCs w:val="24"/>
              </w:rPr>
              <w:t>Масштаб субъектов: 70 ед.;</w:t>
            </w:r>
          </w:p>
          <w:p w:rsidR="002A3710" w:rsidRPr="004B2A02" w:rsidRDefault="00344704" w:rsidP="00344704">
            <w:pPr>
              <w:ind w:firstLine="708"/>
              <w:jc w:val="both"/>
              <w:rPr>
                <w:sz w:val="24"/>
                <w:szCs w:val="24"/>
                <w:highlight w:val="yellow"/>
              </w:rPr>
            </w:pPr>
            <w:r w:rsidRPr="00344704">
              <w:rPr>
                <w:sz w:val="24"/>
                <w:szCs w:val="24"/>
              </w:rPr>
              <w:t>12010,23 руб. * 70 ед. = 840716,1 руб. в расчете на 70 потенциальных адресатов.</w:t>
            </w:r>
          </w:p>
        </w:tc>
      </w:tr>
    </w:tbl>
    <w:p w:rsidR="002B7CCF" w:rsidRPr="009A1112" w:rsidRDefault="002B7CCF" w:rsidP="002B7CCF">
      <w:pPr>
        <w:ind w:firstLine="567"/>
        <w:jc w:val="both"/>
        <w:rPr>
          <w:rFonts w:eastAsiaTheme="minorEastAsia"/>
          <w:sz w:val="28"/>
          <w:szCs w:val="28"/>
        </w:rPr>
      </w:pPr>
      <w:r w:rsidRPr="009A1112">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9A1112" w:rsidRPr="009A1112">
        <w:rPr>
          <w:rFonts w:eastAsiaTheme="minorEastAsia"/>
          <w:sz w:val="28"/>
          <w:szCs w:val="28"/>
        </w:rPr>
        <w:t xml:space="preserve">14 сентября </w:t>
      </w:r>
      <w:r w:rsidRPr="009A1112">
        <w:rPr>
          <w:rFonts w:eastAsiaTheme="minorEastAsia"/>
          <w:sz w:val="28"/>
          <w:szCs w:val="28"/>
        </w:rPr>
        <w:t>202</w:t>
      </w:r>
      <w:r w:rsidR="00BB7C68" w:rsidRPr="009A1112">
        <w:rPr>
          <w:rFonts w:eastAsiaTheme="minorEastAsia"/>
          <w:sz w:val="28"/>
          <w:szCs w:val="28"/>
        </w:rPr>
        <w:t>6</w:t>
      </w:r>
      <w:r w:rsidRPr="009A1112">
        <w:rPr>
          <w:rFonts w:eastAsiaTheme="minorEastAsia"/>
          <w:sz w:val="28"/>
          <w:szCs w:val="28"/>
        </w:rPr>
        <w:t xml:space="preserve"> г. по </w:t>
      </w:r>
      <w:r w:rsidR="009A1112" w:rsidRPr="009A1112">
        <w:rPr>
          <w:rFonts w:eastAsiaTheme="minorEastAsia"/>
          <w:sz w:val="28"/>
          <w:szCs w:val="28"/>
        </w:rPr>
        <w:t>26</w:t>
      </w:r>
      <w:r w:rsidR="00BB314E" w:rsidRPr="009A1112">
        <w:rPr>
          <w:rFonts w:eastAsiaTheme="minorEastAsia"/>
          <w:sz w:val="28"/>
          <w:szCs w:val="28"/>
        </w:rPr>
        <w:t xml:space="preserve"> сентября </w:t>
      </w:r>
      <w:r w:rsidRPr="009A1112">
        <w:rPr>
          <w:rFonts w:eastAsiaTheme="minorEastAsia"/>
          <w:sz w:val="28"/>
          <w:szCs w:val="28"/>
        </w:rPr>
        <w:t>202</w:t>
      </w:r>
      <w:r w:rsidR="00BB7C68" w:rsidRPr="009A1112">
        <w:rPr>
          <w:rFonts w:eastAsiaTheme="minorEastAsia"/>
          <w:sz w:val="28"/>
          <w:szCs w:val="28"/>
        </w:rPr>
        <w:t>6</w:t>
      </w:r>
      <w:r w:rsidRPr="009A1112">
        <w:rPr>
          <w:rFonts w:eastAsiaTheme="minorEastAsia"/>
          <w:sz w:val="28"/>
          <w:szCs w:val="28"/>
        </w:rPr>
        <w:t xml:space="preserve"> г.</w:t>
      </w:r>
    </w:p>
    <w:p w:rsidR="002B7CCF" w:rsidRPr="009A1112" w:rsidRDefault="002B7CCF" w:rsidP="002B7CCF">
      <w:pPr>
        <w:ind w:firstLine="708"/>
        <w:jc w:val="both"/>
        <w:rPr>
          <w:rFonts w:eastAsiaTheme="minorEastAsia"/>
          <w:color w:val="000000" w:themeColor="text1"/>
          <w:sz w:val="28"/>
          <w:szCs w:val="28"/>
        </w:rPr>
      </w:pPr>
      <w:r w:rsidRPr="009A1112">
        <w:rPr>
          <w:sz w:val="28"/>
          <w:szCs w:val="28"/>
        </w:rPr>
        <w:t xml:space="preserve">8. Информация о проводимых публичных консультациях была размещена </w:t>
      </w:r>
      <w:r w:rsidRPr="009A1112">
        <w:rPr>
          <w:rFonts w:eastAsiaTheme="minorEastAsia"/>
          <w:sz w:val="28"/>
          <w:szCs w:val="28"/>
        </w:rPr>
        <w:t>в информационно-телекоммуникационной сети "Интернет" (полный электронный адрес</w:t>
      </w:r>
      <w:r w:rsidRPr="009A1112">
        <w:rPr>
          <w:rFonts w:eastAsiaTheme="minorEastAsia"/>
          <w:color w:val="000000" w:themeColor="text1"/>
          <w:sz w:val="28"/>
          <w:szCs w:val="28"/>
        </w:rPr>
        <w:t>):</w:t>
      </w:r>
      <w:r w:rsidRPr="009A1112">
        <w:rPr>
          <w:color w:val="000000" w:themeColor="text1"/>
        </w:rPr>
        <w:t xml:space="preserve"> </w:t>
      </w:r>
      <w:hyperlink r:id="rId8" w:history="1">
        <w:r w:rsidR="00BB314E" w:rsidRPr="009A1112">
          <w:rPr>
            <w:rStyle w:val="a9"/>
            <w:rFonts w:eastAsiaTheme="minorEastAsia"/>
            <w:color w:val="000000" w:themeColor="text1"/>
            <w:sz w:val="28"/>
            <w:szCs w:val="28"/>
            <w:u w:val="none"/>
          </w:rPr>
          <w:t>https://тимрегион.рф/</w:t>
        </w:r>
      </w:hyperlink>
      <w:r w:rsidRPr="009A1112">
        <w:rPr>
          <w:rFonts w:eastAsiaTheme="minorEastAsia"/>
          <w:color w:val="000000" w:themeColor="text1"/>
          <w:sz w:val="28"/>
          <w:szCs w:val="28"/>
        </w:rPr>
        <w:t>.</w:t>
      </w:r>
    </w:p>
    <w:p w:rsidR="00BB314E" w:rsidRPr="009A1112" w:rsidRDefault="00BB314E" w:rsidP="00BB314E">
      <w:pPr>
        <w:ind w:firstLine="567"/>
        <w:jc w:val="both"/>
        <w:rPr>
          <w:rFonts w:eastAsiaTheme="minorEastAsia"/>
          <w:sz w:val="28"/>
          <w:szCs w:val="28"/>
        </w:rPr>
      </w:pPr>
      <w:r w:rsidRPr="009A1112">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9A1112" w:rsidRDefault="002B7CCF" w:rsidP="002B7CCF">
      <w:pPr>
        <w:ind w:firstLine="567"/>
        <w:jc w:val="both"/>
        <w:rPr>
          <w:rFonts w:eastAsiaTheme="minorEastAsia"/>
          <w:sz w:val="28"/>
          <w:szCs w:val="28"/>
        </w:rPr>
      </w:pPr>
      <w:r w:rsidRPr="009A1112">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9A1112" w:rsidRDefault="002B7CCF" w:rsidP="002B7CCF">
      <w:pPr>
        <w:ind w:firstLine="567"/>
        <w:jc w:val="both"/>
        <w:rPr>
          <w:rFonts w:eastAsiaTheme="minorEastAsia"/>
          <w:sz w:val="28"/>
          <w:szCs w:val="28"/>
        </w:rPr>
      </w:pPr>
      <w:r w:rsidRPr="009A1112">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9A1112">
        <w:rPr>
          <w:rFonts w:eastAsiaTheme="minorEastAsia" w:cs="Courier New"/>
          <w:sz w:val="28"/>
          <w:szCs w:val="28"/>
        </w:rPr>
        <w:t xml:space="preserve">субъектов  предпринимательства </w:t>
      </w:r>
      <w:r w:rsidRPr="009A1112">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9A1112">
        <w:rPr>
          <w:rFonts w:eastAsiaTheme="minorEastAsia"/>
          <w:sz w:val="28"/>
          <w:szCs w:val="28"/>
        </w:rPr>
        <w:t xml:space="preserve">муниципальный </w:t>
      </w:r>
      <w:r w:rsidRPr="009A1112">
        <w:rPr>
          <w:rFonts w:eastAsiaTheme="minorEastAsia"/>
          <w:sz w:val="28"/>
          <w:szCs w:val="28"/>
        </w:rPr>
        <w:t>район</w:t>
      </w:r>
      <w:r w:rsidR="00FC3389" w:rsidRPr="009A1112">
        <w:rPr>
          <w:rFonts w:eastAsiaTheme="minorEastAsia"/>
          <w:sz w:val="28"/>
          <w:szCs w:val="28"/>
        </w:rPr>
        <w:t xml:space="preserve"> Краснодарского края</w:t>
      </w:r>
      <w:r w:rsidRPr="009A1112">
        <w:rPr>
          <w:rFonts w:eastAsiaTheme="minorEastAsia"/>
          <w:sz w:val="28"/>
          <w:szCs w:val="28"/>
        </w:rPr>
        <w:t xml:space="preserve">, способствующих возникновению необоснованных расходов </w:t>
      </w:r>
      <w:r w:rsidRPr="009A1112">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9A1112">
        <w:rPr>
          <w:rFonts w:eastAsiaTheme="minorEastAsia" w:cs="Courier New"/>
          <w:sz w:val="28"/>
          <w:szCs w:val="28"/>
        </w:rPr>
        <w:t xml:space="preserve">муниципальный </w:t>
      </w:r>
      <w:r w:rsidRPr="009A1112">
        <w:rPr>
          <w:rFonts w:eastAsiaTheme="minorEastAsia" w:cs="Courier New"/>
          <w:sz w:val="28"/>
          <w:szCs w:val="28"/>
        </w:rPr>
        <w:t>район</w:t>
      </w:r>
      <w:r w:rsidR="00FC3389" w:rsidRPr="009A1112">
        <w:rPr>
          <w:rFonts w:eastAsiaTheme="minorEastAsia" w:cs="Courier New"/>
          <w:sz w:val="28"/>
          <w:szCs w:val="28"/>
        </w:rPr>
        <w:t xml:space="preserve"> Краснодарского края</w:t>
      </w:r>
      <w:r w:rsidRPr="009A1112">
        <w:rPr>
          <w:rFonts w:eastAsiaTheme="minorEastAsia" w:cs="Courier New"/>
          <w:sz w:val="28"/>
          <w:szCs w:val="28"/>
        </w:rPr>
        <w:t>), и о возможности его дальнейшего согласования.</w:t>
      </w:r>
    </w:p>
    <w:p w:rsidR="002B7CCF" w:rsidRPr="009A1112" w:rsidRDefault="002B7CCF" w:rsidP="002B7CCF">
      <w:pPr>
        <w:ind w:firstLine="567"/>
        <w:jc w:val="both"/>
        <w:rPr>
          <w:rFonts w:eastAsiaTheme="minorEastAsia"/>
          <w:sz w:val="28"/>
          <w:szCs w:val="28"/>
        </w:rPr>
      </w:pPr>
    </w:p>
    <w:p w:rsidR="00263753" w:rsidRPr="004B2A02" w:rsidRDefault="00263753" w:rsidP="002B7CCF">
      <w:pPr>
        <w:ind w:firstLine="567"/>
        <w:jc w:val="both"/>
        <w:rPr>
          <w:rFonts w:eastAsiaTheme="minorEastAsia"/>
          <w:sz w:val="28"/>
          <w:szCs w:val="28"/>
          <w:highlight w:val="yellow"/>
        </w:rPr>
      </w:pPr>
    </w:p>
    <w:p w:rsidR="00C56209" w:rsidRPr="00BB314E"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Н</w:t>
      </w:r>
      <w:r w:rsidR="00CB0376" w:rsidRPr="00BB314E">
        <w:rPr>
          <w:rFonts w:ascii="Times New Roman" w:hAnsi="Times New Roman" w:cs="Times New Roman"/>
          <w:sz w:val="28"/>
          <w:szCs w:val="28"/>
        </w:rPr>
        <w:t xml:space="preserve">ачальник </w:t>
      </w:r>
      <w:r w:rsidR="00B60E53" w:rsidRPr="00BB314E">
        <w:rPr>
          <w:rFonts w:ascii="Times New Roman" w:hAnsi="Times New Roman" w:cs="Times New Roman"/>
          <w:sz w:val="28"/>
          <w:szCs w:val="28"/>
        </w:rPr>
        <w:t>отдела экономики</w:t>
      </w:r>
    </w:p>
    <w:p w:rsidR="00566DC2" w:rsidRPr="00BB314E" w:rsidRDefault="00B60E53"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и прогнозирования администрации </w:t>
      </w:r>
    </w:p>
    <w:p w:rsidR="00C56209"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муниципального образования </w:t>
      </w:r>
    </w:p>
    <w:p w:rsidR="005D3846"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Тимашевский </w:t>
      </w:r>
      <w:r w:rsidR="005D3846" w:rsidRPr="00BB314E">
        <w:rPr>
          <w:rFonts w:ascii="Times New Roman" w:hAnsi="Times New Roman" w:cs="Times New Roman"/>
          <w:sz w:val="28"/>
          <w:szCs w:val="28"/>
        </w:rPr>
        <w:t xml:space="preserve">муниципальный </w:t>
      </w:r>
      <w:r w:rsidRPr="00BB314E">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Краснодарского края</w:t>
      </w:r>
      <w:r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9"/>
      <w:headerReference w:type="default" r:id="rId10"/>
      <w:footerReference w:type="even" r:id="rId11"/>
      <w:footerReference w:type="default" r:id="rId12"/>
      <w:headerReference w:type="first" r:id="rId13"/>
      <w:footerReference w:type="first" r:id="rId14"/>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9A68F4">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24F1816"/>
    <w:multiLevelType w:val="hybridMultilevel"/>
    <w:tmpl w:val="C59C850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15:restartNumberingAfterBreak="0">
    <w:nsid w:val="33EE00E7"/>
    <w:multiLevelType w:val="hybridMultilevel"/>
    <w:tmpl w:val="D0249ECA"/>
    <w:lvl w:ilvl="0" w:tplc="CD363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8"/>
  </w:num>
  <w:num w:numId="12">
    <w:abstractNumId w:val="19"/>
  </w:num>
  <w:num w:numId="13">
    <w:abstractNumId w:val="5"/>
  </w:num>
  <w:num w:numId="14">
    <w:abstractNumId w:val="9"/>
  </w:num>
  <w:num w:numId="15">
    <w:abstractNumId w:val="11"/>
  </w:num>
  <w:num w:numId="16">
    <w:abstractNumId w:val="1"/>
  </w:num>
  <w:num w:numId="17">
    <w:abstractNumId w:val="16"/>
  </w:num>
  <w:num w:numId="18">
    <w:abstractNumId w:val="15"/>
  </w:num>
  <w:num w:numId="19">
    <w:abstractNumId w:val="4"/>
  </w:num>
  <w:num w:numId="20">
    <w:abstractNumId w:val="13"/>
  </w:num>
  <w:num w:numId="21">
    <w:abstractNumId w:val="2"/>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948"/>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50D6"/>
    <w:rsid w:val="00117021"/>
    <w:rsid w:val="00117CCF"/>
    <w:rsid w:val="00123DDD"/>
    <w:rsid w:val="0012491C"/>
    <w:rsid w:val="00124E61"/>
    <w:rsid w:val="00125CC3"/>
    <w:rsid w:val="00126D64"/>
    <w:rsid w:val="00132DD0"/>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089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3A2E"/>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AA"/>
    <w:rsid w:val="002803E1"/>
    <w:rsid w:val="00282423"/>
    <w:rsid w:val="00282A7D"/>
    <w:rsid w:val="002835C8"/>
    <w:rsid w:val="00283C09"/>
    <w:rsid w:val="00283D3D"/>
    <w:rsid w:val="00286B33"/>
    <w:rsid w:val="0028710B"/>
    <w:rsid w:val="002941E4"/>
    <w:rsid w:val="0029430E"/>
    <w:rsid w:val="0029452C"/>
    <w:rsid w:val="00294C96"/>
    <w:rsid w:val="00294F56"/>
    <w:rsid w:val="002953D9"/>
    <w:rsid w:val="00296747"/>
    <w:rsid w:val="00297BD1"/>
    <w:rsid w:val="002A3190"/>
    <w:rsid w:val="002A3710"/>
    <w:rsid w:val="002A37E7"/>
    <w:rsid w:val="002A3CCC"/>
    <w:rsid w:val="002A4AE0"/>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27AA"/>
    <w:rsid w:val="00344704"/>
    <w:rsid w:val="003468F3"/>
    <w:rsid w:val="00347945"/>
    <w:rsid w:val="00350AF4"/>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A02"/>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347E7"/>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2E06"/>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600AD"/>
    <w:rsid w:val="006634D7"/>
    <w:rsid w:val="0066443E"/>
    <w:rsid w:val="006652BE"/>
    <w:rsid w:val="00666961"/>
    <w:rsid w:val="006677ED"/>
    <w:rsid w:val="00673934"/>
    <w:rsid w:val="0067687C"/>
    <w:rsid w:val="006772C9"/>
    <w:rsid w:val="00680A6F"/>
    <w:rsid w:val="00680FCD"/>
    <w:rsid w:val="00681A8F"/>
    <w:rsid w:val="00681EA5"/>
    <w:rsid w:val="00681EB0"/>
    <w:rsid w:val="00682DB8"/>
    <w:rsid w:val="00684E90"/>
    <w:rsid w:val="00685A21"/>
    <w:rsid w:val="006867AD"/>
    <w:rsid w:val="00690649"/>
    <w:rsid w:val="00691423"/>
    <w:rsid w:val="00691FB4"/>
    <w:rsid w:val="0069274C"/>
    <w:rsid w:val="00694249"/>
    <w:rsid w:val="00694729"/>
    <w:rsid w:val="006959B1"/>
    <w:rsid w:val="006A110E"/>
    <w:rsid w:val="006A16BA"/>
    <w:rsid w:val="006A2517"/>
    <w:rsid w:val="006A286D"/>
    <w:rsid w:val="006A5C75"/>
    <w:rsid w:val="006A7CCE"/>
    <w:rsid w:val="006B06DE"/>
    <w:rsid w:val="006B1281"/>
    <w:rsid w:val="006B735F"/>
    <w:rsid w:val="006B7BB6"/>
    <w:rsid w:val="006C138F"/>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51C7"/>
    <w:rsid w:val="007753E3"/>
    <w:rsid w:val="007754E8"/>
    <w:rsid w:val="0078100A"/>
    <w:rsid w:val="00781A56"/>
    <w:rsid w:val="00782337"/>
    <w:rsid w:val="00782540"/>
    <w:rsid w:val="00782CD3"/>
    <w:rsid w:val="00783221"/>
    <w:rsid w:val="00790727"/>
    <w:rsid w:val="00791E56"/>
    <w:rsid w:val="0079226C"/>
    <w:rsid w:val="0079477C"/>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2D43"/>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165E"/>
    <w:rsid w:val="008F32CC"/>
    <w:rsid w:val="008F4628"/>
    <w:rsid w:val="008F7D3C"/>
    <w:rsid w:val="00901D62"/>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48F"/>
    <w:rsid w:val="00936740"/>
    <w:rsid w:val="0093683A"/>
    <w:rsid w:val="009378F7"/>
    <w:rsid w:val="00940ECF"/>
    <w:rsid w:val="009423D0"/>
    <w:rsid w:val="009471E9"/>
    <w:rsid w:val="0094752A"/>
    <w:rsid w:val="009510DA"/>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1112"/>
    <w:rsid w:val="009A2557"/>
    <w:rsid w:val="009A68F4"/>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B1F"/>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426C"/>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AB0"/>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50"/>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28F5"/>
    <w:rsid w:val="00B34005"/>
    <w:rsid w:val="00B35529"/>
    <w:rsid w:val="00B379A8"/>
    <w:rsid w:val="00B42D31"/>
    <w:rsid w:val="00B45323"/>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314E"/>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4A5A"/>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63F9"/>
    <w:rsid w:val="00DD7BF7"/>
    <w:rsid w:val="00DE037D"/>
    <w:rsid w:val="00DE1518"/>
    <w:rsid w:val="00DE2331"/>
    <w:rsid w:val="00DE2D96"/>
    <w:rsid w:val="00DE555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365F"/>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3FB6"/>
    <w:rsid w:val="00EA05DC"/>
    <w:rsid w:val="00EA4018"/>
    <w:rsid w:val="00EA46F1"/>
    <w:rsid w:val="00EA5DA0"/>
    <w:rsid w:val="00EA61E9"/>
    <w:rsid w:val="00EA6BE2"/>
    <w:rsid w:val="00EB270E"/>
    <w:rsid w:val="00EB710A"/>
    <w:rsid w:val="00EB7FBF"/>
    <w:rsid w:val="00EC1FBC"/>
    <w:rsid w:val="00EC2DA5"/>
    <w:rsid w:val="00EC5092"/>
    <w:rsid w:val="00ED082E"/>
    <w:rsid w:val="00ED28AB"/>
    <w:rsid w:val="00ED4246"/>
    <w:rsid w:val="00ED5A34"/>
    <w:rsid w:val="00ED6180"/>
    <w:rsid w:val="00EE20AD"/>
    <w:rsid w:val="00EE22C1"/>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1C1"/>
    <w:rsid w:val="00F6735D"/>
    <w:rsid w:val="00F67A26"/>
    <w:rsid w:val="00F70CE6"/>
    <w:rsid w:val="00F70E2B"/>
    <w:rsid w:val="00F72D3F"/>
    <w:rsid w:val="00F72F3D"/>
    <w:rsid w:val="00F730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D8BA6"/>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 w:type="paragraph" w:styleId="af5">
    <w:name w:val="Normal (Web)"/>
    <w:basedOn w:val="a"/>
    <w:uiPriority w:val="99"/>
    <w:rsid w:val="0017089A"/>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0;&#1080;&#1084;&#1088;&#1077;&#1075;&#1080;&#1086;&#1085;.&#1088;&#109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4199E-A2B2-4BF3-BAF9-172EC8438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4705</TotalTime>
  <Pages>8</Pages>
  <Words>3250</Words>
  <Characters>18526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21733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1861</cp:revision>
  <cp:lastPrinted>2024-04-05T13:14:00Z</cp:lastPrinted>
  <dcterms:created xsi:type="dcterms:W3CDTF">2015-04-10T06:47:00Z</dcterms:created>
  <dcterms:modified xsi:type="dcterms:W3CDTF">2026-10-05T06:07:00Z</dcterms:modified>
</cp:coreProperties>
</file>