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224" w:rsidRPr="0020528B" w:rsidRDefault="009F3224" w:rsidP="00340EB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0EBA" w:rsidRPr="002D6BDB" w:rsidRDefault="00340EBA" w:rsidP="00340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D6BD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ЗАКЛЮЧЕНИЕ</w:t>
      </w:r>
    </w:p>
    <w:p w:rsidR="00340EBA" w:rsidRPr="002D6BDB" w:rsidRDefault="00340EBA" w:rsidP="00340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D6BD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 проект нормативного правового акта</w:t>
      </w:r>
    </w:p>
    <w:p w:rsidR="00340EBA" w:rsidRPr="002D6BDB" w:rsidRDefault="00340EBA" w:rsidP="00C643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40EBA" w:rsidRPr="002D6BDB" w:rsidRDefault="00340EBA" w:rsidP="0032635E">
      <w:pPr>
        <w:spacing w:after="0" w:line="240" w:lineRule="auto"/>
        <w:ind w:right="-283" w:firstLine="567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6BDB">
        <w:rPr>
          <w:rFonts w:ascii="Times New Roman" w:eastAsia="Times New Roman" w:hAnsi="Times New Roman" w:cs="Times New Roman"/>
          <w:sz w:val="26"/>
          <w:szCs w:val="26"/>
          <w:lang w:eastAsia="ru-RU"/>
        </w:rPr>
        <w:t>Юридический отдел администрации муниципального образования Тимашевский район, как уполномочен</w:t>
      </w:r>
      <w:r w:rsidR="00037656" w:rsidRPr="002D6BDB">
        <w:rPr>
          <w:rFonts w:ascii="Times New Roman" w:eastAsia="Times New Roman" w:hAnsi="Times New Roman" w:cs="Times New Roman"/>
          <w:sz w:val="26"/>
          <w:szCs w:val="26"/>
          <w:lang w:eastAsia="ru-RU"/>
        </w:rPr>
        <w:t>ный орган по проведению антикор</w:t>
      </w:r>
      <w:r w:rsidRPr="002D6BDB">
        <w:rPr>
          <w:rFonts w:ascii="Times New Roman" w:eastAsia="Times New Roman" w:hAnsi="Times New Roman" w:cs="Times New Roman"/>
          <w:sz w:val="26"/>
          <w:szCs w:val="26"/>
          <w:lang w:eastAsia="ru-RU"/>
        </w:rPr>
        <w:t>рупционной экспертизы нормативных правовых актов и проектов нормативных правовых актов муниципального образования</w:t>
      </w:r>
      <w:r w:rsidR="00B708AE" w:rsidRPr="002D6B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Тимашевский район, рассмотрев </w:t>
      </w:r>
      <w:r w:rsidRPr="002D6BD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постановления администрации муниципального</w:t>
      </w:r>
      <w:r w:rsidR="004B2ADB" w:rsidRPr="002D6B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образования Тимашевский район</w:t>
      </w:r>
      <w:r w:rsidR="00C643C1" w:rsidRPr="002D6B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84220" w:rsidRPr="002D6BDB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32635E" w:rsidRPr="0032635E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внесении изменений в постановление администрации муниципального образования Тимашевский район от 22 октября 2019 г. № 1238</w:t>
      </w:r>
      <w:r w:rsidR="003263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2635E" w:rsidRPr="0032635E">
        <w:rPr>
          <w:rFonts w:ascii="Times New Roman" w:eastAsia="Times New Roman" w:hAnsi="Times New Roman" w:cs="Times New Roman"/>
          <w:sz w:val="26"/>
          <w:szCs w:val="26"/>
          <w:lang w:eastAsia="ru-RU"/>
        </w:rPr>
        <w:t>«Об утверждении Порядка оказания дополнительных мер социальной поддерж</w:t>
      </w:r>
      <w:r w:rsidR="0032635E">
        <w:rPr>
          <w:rFonts w:ascii="Times New Roman" w:eastAsia="Times New Roman" w:hAnsi="Times New Roman" w:cs="Times New Roman"/>
          <w:sz w:val="26"/>
          <w:szCs w:val="26"/>
          <w:lang w:eastAsia="ru-RU"/>
        </w:rPr>
        <w:t>ки отдельным категориям граждан</w:t>
      </w:r>
      <w:r w:rsidR="00586A33" w:rsidRPr="002D6BDB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C339D4" w:rsidRPr="002D6B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2D6B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поступивший </w:t>
      </w:r>
      <w:r w:rsidR="005E77C6" w:rsidRPr="002D6B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AE3971" w:rsidRPr="002D6B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отдела </w:t>
      </w:r>
      <w:r w:rsidR="003263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социальным вопросам </w:t>
      </w:r>
      <w:r w:rsidR="00F6508B" w:rsidRPr="002D6BDB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муниципального образования Тимашевский район</w:t>
      </w:r>
      <w:r w:rsidRPr="002D6B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E24521" w:rsidRPr="002D6BDB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 следующее</w:t>
      </w:r>
      <w:r w:rsidRPr="002D6BD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40EBA" w:rsidRPr="002D6BDB" w:rsidRDefault="00340EBA" w:rsidP="00340EBA">
      <w:pPr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6BDB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5112D0" w:rsidRPr="002D6B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D6BD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нормативного правового акта размещен на официальном сайте муниципального образования Тимашевский район: www.timregion.ru., в подразделе «Нормативные правовые акты (проекты) для проведения независимой антикоррупционной экспертизы» раздела «Антикоррупция», для проведения независимой антикоррупционной экспертизы проектов нормативных правовых администрации муниципального образования Тимашевский район.</w:t>
      </w:r>
    </w:p>
    <w:p w:rsidR="00340EBA" w:rsidRPr="002D6BDB" w:rsidRDefault="00340EBA" w:rsidP="00340EBA">
      <w:pPr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6B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срок, установленный </w:t>
      </w:r>
      <w:r w:rsidR="009F6DCC" w:rsidRPr="002D6BDB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Постановлением администрации</w:t>
      </w:r>
      <w:r w:rsidRPr="002D6B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образования Тимашевский район от 03.02. 2012 года № 218 «Об утверждении порядка проведения антикоррупционной экспертизы нормативных правовых актов и проектов нормативных правовых актов администрации муниципального образования Тимашевский район» от независимых экспертов заключения не поступили.</w:t>
      </w:r>
    </w:p>
    <w:p w:rsidR="00340EBA" w:rsidRPr="002D6BDB" w:rsidRDefault="00A84F44" w:rsidP="002D6BDB">
      <w:pPr>
        <w:pStyle w:val="a9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D6BDB">
        <w:rPr>
          <w:rFonts w:ascii="Times New Roman" w:eastAsia="Times New Roman" w:hAnsi="Times New Roman" w:cs="Times New Roman"/>
          <w:sz w:val="26"/>
          <w:szCs w:val="26"/>
          <w:lang w:eastAsia="ru-RU"/>
        </w:rPr>
        <w:t>2. Основания разработки:</w:t>
      </w:r>
      <w:r w:rsidR="00B21142" w:rsidRPr="002D6BDB">
        <w:rPr>
          <w:rFonts w:ascii="Times New Roman" w:hAnsi="Times New Roman" w:cs="Times New Roman"/>
          <w:sz w:val="26"/>
          <w:szCs w:val="26"/>
        </w:rPr>
        <w:t xml:space="preserve"> </w:t>
      </w:r>
      <w:r w:rsidR="0032635E">
        <w:rPr>
          <w:rFonts w:ascii="Times New Roman" w:hAnsi="Times New Roman" w:cs="Times New Roman"/>
          <w:sz w:val="26"/>
          <w:szCs w:val="26"/>
        </w:rPr>
        <w:t>Часть</w:t>
      </w:r>
      <w:r w:rsidR="0032635E" w:rsidRPr="0032635E">
        <w:rPr>
          <w:rFonts w:ascii="Times New Roman" w:hAnsi="Times New Roman" w:cs="Times New Roman"/>
          <w:sz w:val="26"/>
          <w:szCs w:val="26"/>
        </w:rPr>
        <w:t xml:space="preserve"> 5 статьи 20 Федерального закона от 6 октября 2003 г. № 131-ФЗ «Об общих принципах о</w:t>
      </w:r>
      <w:r w:rsidR="0032635E">
        <w:rPr>
          <w:rFonts w:ascii="Times New Roman" w:hAnsi="Times New Roman" w:cs="Times New Roman"/>
          <w:sz w:val="26"/>
          <w:szCs w:val="26"/>
        </w:rPr>
        <w:t>рганизации местного самоуправления в Российской Федерации», Устав</w:t>
      </w:r>
      <w:r w:rsidR="0032635E" w:rsidRPr="0032635E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  <w:r w:rsidR="0032635E">
        <w:rPr>
          <w:rFonts w:ascii="Times New Roman" w:hAnsi="Times New Roman" w:cs="Times New Roman"/>
          <w:sz w:val="26"/>
          <w:szCs w:val="26"/>
        </w:rPr>
        <w:t>Тимашевский район, муниципальная программа</w:t>
      </w:r>
      <w:r w:rsidR="0032635E" w:rsidRPr="0032635E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Тимашевский район «Социальная под</w:t>
      </w:r>
      <w:r w:rsidR="0032635E">
        <w:rPr>
          <w:rFonts w:ascii="Times New Roman" w:hAnsi="Times New Roman" w:cs="Times New Roman"/>
          <w:sz w:val="26"/>
          <w:szCs w:val="26"/>
        </w:rPr>
        <w:t xml:space="preserve">держка граждан Тимашевского </w:t>
      </w:r>
      <w:r w:rsidR="0032635E" w:rsidRPr="0032635E">
        <w:rPr>
          <w:rFonts w:ascii="Times New Roman" w:hAnsi="Times New Roman" w:cs="Times New Roman"/>
          <w:sz w:val="26"/>
          <w:szCs w:val="26"/>
        </w:rPr>
        <w:t>рай</w:t>
      </w:r>
      <w:r w:rsidR="0032635E">
        <w:rPr>
          <w:rFonts w:ascii="Times New Roman" w:hAnsi="Times New Roman" w:cs="Times New Roman"/>
          <w:sz w:val="26"/>
          <w:szCs w:val="26"/>
        </w:rPr>
        <w:t>она», утвержденная</w:t>
      </w:r>
      <w:r w:rsidR="0032635E" w:rsidRPr="0032635E">
        <w:rPr>
          <w:rFonts w:ascii="Times New Roman" w:hAnsi="Times New Roman" w:cs="Times New Roman"/>
          <w:sz w:val="26"/>
          <w:szCs w:val="26"/>
        </w:rPr>
        <w:t xml:space="preserve"> постановлением администраци</w:t>
      </w:r>
      <w:r w:rsidR="0032635E">
        <w:rPr>
          <w:rFonts w:ascii="Times New Roman" w:hAnsi="Times New Roman" w:cs="Times New Roman"/>
          <w:sz w:val="26"/>
          <w:szCs w:val="26"/>
        </w:rPr>
        <w:t>и муниципального образования Ти</w:t>
      </w:r>
      <w:r w:rsidR="0032635E" w:rsidRPr="0032635E">
        <w:rPr>
          <w:rFonts w:ascii="Times New Roman" w:hAnsi="Times New Roman" w:cs="Times New Roman"/>
          <w:sz w:val="26"/>
          <w:szCs w:val="26"/>
        </w:rPr>
        <w:t>машевский район от 9 августа 2022 г. № 1169</w:t>
      </w:r>
      <w:r w:rsidR="0032635E">
        <w:rPr>
          <w:rFonts w:ascii="Times New Roman" w:hAnsi="Times New Roman" w:cs="Times New Roman"/>
          <w:sz w:val="26"/>
          <w:szCs w:val="26"/>
        </w:rPr>
        <w:t>.</w:t>
      </w:r>
    </w:p>
    <w:p w:rsidR="00633E62" w:rsidRPr="002D6BDB" w:rsidRDefault="00633E62" w:rsidP="00633E62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6BDB">
        <w:rPr>
          <w:rFonts w:ascii="Times New Roman" w:eastAsia="Times New Roman" w:hAnsi="Times New Roman" w:cs="Times New Roman"/>
          <w:sz w:val="26"/>
          <w:szCs w:val="26"/>
          <w:lang w:eastAsia="ru-RU"/>
        </w:rPr>
        <w:t>3. В ходе антикоррупционной экспертизы коррупциогенные факторы в проекте нормативного правового акта не обнаружены,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A616D7" w:rsidRPr="002D6BDB" w:rsidRDefault="00340EBA" w:rsidP="00CB42E5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6BDB">
        <w:rPr>
          <w:rFonts w:ascii="Times New Roman" w:eastAsia="Times New Roman" w:hAnsi="Times New Roman" w:cs="Times New Roman"/>
          <w:sz w:val="26"/>
          <w:szCs w:val="26"/>
          <w:lang w:eastAsia="ru-RU"/>
        </w:rPr>
        <w:t>4. Проект нормативного правового акта рекомендуется к принятию без замечаний.</w:t>
      </w:r>
    </w:p>
    <w:p w:rsidR="00EF1564" w:rsidRDefault="0074254C" w:rsidP="002D6BDB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6BD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2D6BDB" w:rsidRDefault="002D6BDB" w:rsidP="002D6BDB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D6BDB" w:rsidRPr="002D6BDB" w:rsidRDefault="002D6BDB" w:rsidP="002D6BDB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444B1" w:rsidRPr="002D6BDB" w:rsidRDefault="0032635E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340EBA" w:rsidRPr="002D6BDB">
        <w:rPr>
          <w:rFonts w:ascii="Times New Roman" w:eastAsia="Times New Roman" w:hAnsi="Times New Roman" w:cs="Times New Roman"/>
          <w:sz w:val="26"/>
          <w:szCs w:val="26"/>
          <w:lang w:eastAsia="ru-RU"/>
        </w:rPr>
        <w:t>ачальник</w:t>
      </w:r>
      <w:r w:rsidR="00B91DA2" w:rsidRPr="002D6B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40EBA" w:rsidRPr="002D6B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юридического отдела </w:t>
      </w:r>
    </w:p>
    <w:p w:rsidR="00340EBA" w:rsidRPr="002D6BDB" w:rsidRDefault="00340EBA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6BDB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муниципального</w:t>
      </w:r>
    </w:p>
    <w:p w:rsidR="00F6508B" w:rsidRPr="002D6BDB" w:rsidRDefault="0032635E" w:rsidP="0032635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6BDB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образования Тимашевский</w:t>
      </w:r>
      <w:r w:rsidR="0074254C" w:rsidRPr="002D6B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                </w:t>
      </w:r>
      <w:r w:rsidR="0020528B" w:rsidRPr="002D6B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="0074254C" w:rsidRPr="002D6B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Д.И. Харланов</w:t>
      </w:r>
    </w:p>
    <w:p w:rsidR="0074254C" w:rsidRDefault="0074254C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D6BDB" w:rsidRDefault="002D6BDB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2635E" w:rsidRDefault="0032635E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2635E" w:rsidRPr="002D6BDB" w:rsidRDefault="0032635E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p w:rsidR="00340EBA" w:rsidRPr="002D6BDB" w:rsidRDefault="0032635E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31</w:t>
      </w:r>
      <w:r w:rsidR="00F866C9" w:rsidRPr="002D6BDB">
        <w:rPr>
          <w:rFonts w:ascii="Times New Roman" w:eastAsia="Times New Roman" w:hAnsi="Times New Roman" w:cs="Times New Roman"/>
          <w:sz w:val="26"/>
          <w:szCs w:val="26"/>
          <w:lang w:eastAsia="ru-RU"/>
        </w:rPr>
        <w:t>.08</w:t>
      </w:r>
      <w:r w:rsidR="00CB42E5" w:rsidRPr="002D6BD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586A33" w:rsidRPr="002D6BDB">
        <w:rPr>
          <w:rFonts w:ascii="Times New Roman" w:eastAsia="Times New Roman" w:hAnsi="Times New Roman" w:cs="Times New Roman"/>
          <w:sz w:val="26"/>
          <w:szCs w:val="26"/>
          <w:lang w:eastAsia="ru-RU"/>
        </w:rPr>
        <w:t>2023</w:t>
      </w:r>
      <w:r w:rsidR="00CD0DD7" w:rsidRPr="002D6B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40EBA" w:rsidRPr="002D6BDB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</w:p>
    <w:sectPr w:rsidR="00340EBA" w:rsidRPr="002D6BDB" w:rsidSect="00170F16">
      <w:pgSz w:w="11906" w:h="16838"/>
      <w:pgMar w:top="851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009B" w:rsidRDefault="007D009B" w:rsidP="00577DCA">
      <w:pPr>
        <w:spacing w:after="0" w:line="240" w:lineRule="auto"/>
      </w:pPr>
      <w:r>
        <w:separator/>
      </w:r>
    </w:p>
  </w:endnote>
  <w:endnote w:type="continuationSeparator" w:id="0">
    <w:p w:rsidR="007D009B" w:rsidRDefault="007D009B" w:rsidP="00577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009B" w:rsidRDefault="007D009B" w:rsidP="00577DCA">
      <w:pPr>
        <w:spacing w:after="0" w:line="240" w:lineRule="auto"/>
      </w:pPr>
      <w:r>
        <w:separator/>
      </w:r>
    </w:p>
  </w:footnote>
  <w:footnote w:type="continuationSeparator" w:id="0">
    <w:p w:rsidR="007D009B" w:rsidRDefault="007D009B" w:rsidP="00577D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EBA"/>
    <w:rsid w:val="00004FC5"/>
    <w:rsid w:val="000101A4"/>
    <w:rsid w:val="00037656"/>
    <w:rsid w:val="000416A8"/>
    <w:rsid w:val="00056A6C"/>
    <w:rsid w:val="00060654"/>
    <w:rsid w:val="00065E29"/>
    <w:rsid w:val="00083D81"/>
    <w:rsid w:val="000A3455"/>
    <w:rsid w:val="000A54B4"/>
    <w:rsid w:val="000A5F7C"/>
    <w:rsid w:val="000D58B6"/>
    <w:rsid w:val="000E0D23"/>
    <w:rsid w:val="000E168B"/>
    <w:rsid w:val="000E4DED"/>
    <w:rsid w:val="00114300"/>
    <w:rsid w:val="00126B41"/>
    <w:rsid w:val="001337E2"/>
    <w:rsid w:val="00156B3D"/>
    <w:rsid w:val="00170F16"/>
    <w:rsid w:val="00194AE1"/>
    <w:rsid w:val="0019775D"/>
    <w:rsid w:val="001A0478"/>
    <w:rsid w:val="001B43E0"/>
    <w:rsid w:val="0020528B"/>
    <w:rsid w:val="00272A0E"/>
    <w:rsid w:val="00276990"/>
    <w:rsid w:val="00280899"/>
    <w:rsid w:val="002B54D9"/>
    <w:rsid w:val="002D6BDB"/>
    <w:rsid w:val="002F11E4"/>
    <w:rsid w:val="003049A8"/>
    <w:rsid w:val="00305AA1"/>
    <w:rsid w:val="003107C0"/>
    <w:rsid w:val="003253CA"/>
    <w:rsid w:val="0032635E"/>
    <w:rsid w:val="00330F2D"/>
    <w:rsid w:val="00340EBA"/>
    <w:rsid w:val="00344BFE"/>
    <w:rsid w:val="00367922"/>
    <w:rsid w:val="00373309"/>
    <w:rsid w:val="00392335"/>
    <w:rsid w:val="003B1E7C"/>
    <w:rsid w:val="003B4A20"/>
    <w:rsid w:val="003C09C2"/>
    <w:rsid w:val="003D6631"/>
    <w:rsid w:val="00406917"/>
    <w:rsid w:val="0041471E"/>
    <w:rsid w:val="004270C8"/>
    <w:rsid w:val="004366E3"/>
    <w:rsid w:val="00437F4E"/>
    <w:rsid w:val="0044633F"/>
    <w:rsid w:val="00453F72"/>
    <w:rsid w:val="00456E30"/>
    <w:rsid w:val="00465CD1"/>
    <w:rsid w:val="004A40F7"/>
    <w:rsid w:val="004B2ADB"/>
    <w:rsid w:val="004E6875"/>
    <w:rsid w:val="005112D0"/>
    <w:rsid w:val="005200C7"/>
    <w:rsid w:val="00570253"/>
    <w:rsid w:val="0057036F"/>
    <w:rsid w:val="00574423"/>
    <w:rsid w:val="00577DCA"/>
    <w:rsid w:val="00586989"/>
    <w:rsid w:val="00586A33"/>
    <w:rsid w:val="005A4DCE"/>
    <w:rsid w:val="005C12C9"/>
    <w:rsid w:val="005E2E96"/>
    <w:rsid w:val="005E5C5B"/>
    <w:rsid w:val="005E77C6"/>
    <w:rsid w:val="005F5C2B"/>
    <w:rsid w:val="00611EFD"/>
    <w:rsid w:val="006172AC"/>
    <w:rsid w:val="0062607B"/>
    <w:rsid w:val="00633E62"/>
    <w:rsid w:val="006561FA"/>
    <w:rsid w:val="006B716D"/>
    <w:rsid w:val="006C1DEC"/>
    <w:rsid w:val="006C2246"/>
    <w:rsid w:val="006F4515"/>
    <w:rsid w:val="00730338"/>
    <w:rsid w:val="0074254C"/>
    <w:rsid w:val="007826A9"/>
    <w:rsid w:val="007B6F84"/>
    <w:rsid w:val="007D009B"/>
    <w:rsid w:val="007E16F7"/>
    <w:rsid w:val="007E42EB"/>
    <w:rsid w:val="007F13C3"/>
    <w:rsid w:val="00803512"/>
    <w:rsid w:val="008100A7"/>
    <w:rsid w:val="008715EC"/>
    <w:rsid w:val="00877D8C"/>
    <w:rsid w:val="00882396"/>
    <w:rsid w:val="008838FC"/>
    <w:rsid w:val="008B35CA"/>
    <w:rsid w:val="008C061C"/>
    <w:rsid w:val="008D2C61"/>
    <w:rsid w:val="008D4F7E"/>
    <w:rsid w:val="00910228"/>
    <w:rsid w:val="009151C7"/>
    <w:rsid w:val="009377F0"/>
    <w:rsid w:val="00941D1B"/>
    <w:rsid w:val="009628D3"/>
    <w:rsid w:val="00973921"/>
    <w:rsid w:val="0098750E"/>
    <w:rsid w:val="009C5663"/>
    <w:rsid w:val="009D6853"/>
    <w:rsid w:val="009E4F13"/>
    <w:rsid w:val="009F3224"/>
    <w:rsid w:val="009F6DCC"/>
    <w:rsid w:val="00A15ADE"/>
    <w:rsid w:val="00A3031F"/>
    <w:rsid w:val="00A54D24"/>
    <w:rsid w:val="00A616D7"/>
    <w:rsid w:val="00A84F44"/>
    <w:rsid w:val="00A87A06"/>
    <w:rsid w:val="00AC3527"/>
    <w:rsid w:val="00AD58C2"/>
    <w:rsid w:val="00AE3971"/>
    <w:rsid w:val="00AE7B5B"/>
    <w:rsid w:val="00B0022A"/>
    <w:rsid w:val="00B02A59"/>
    <w:rsid w:val="00B21142"/>
    <w:rsid w:val="00B226FF"/>
    <w:rsid w:val="00B708AE"/>
    <w:rsid w:val="00B91DA2"/>
    <w:rsid w:val="00B943CB"/>
    <w:rsid w:val="00BE043E"/>
    <w:rsid w:val="00C02F8A"/>
    <w:rsid w:val="00C1505A"/>
    <w:rsid w:val="00C21C8E"/>
    <w:rsid w:val="00C339D4"/>
    <w:rsid w:val="00C411F6"/>
    <w:rsid w:val="00C643C1"/>
    <w:rsid w:val="00C669E7"/>
    <w:rsid w:val="00C7667E"/>
    <w:rsid w:val="00C84B09"/>
    <w:rsid w:val="00C855D1"/>
    <w:rsid w:val="00CB42E5"/>
    <w:rsid w:val="00CD0DD7"/>
    <w:rsid w:val="00D34EC6"/>
    <w:rsid w:val="00D733BD"/>
    <w:rsid w:val="00D73758"/>
    <w:rsid w:val="00D835A3"/>
    <w:rsid w:val="00D84220"/>
    <w:rsid w:val="00D87DC7"/>
    <w:rsid w:val="00D97C53"/>
    <w:rsid w:val="00DC2B8C"/>
    <w:rsid w:val="00DD67F6"/>
    <w:rsid w:val="00DE0153"/>
    <w:rsid w:val="00E00211"/>
    <w:rsid w:val="00E159D4"/>
    <w:rsid w:val="00E24521"/>
    <w:rsid w:val="00E30CED"/>
    <w:rsid w:val="00E514DD"/>
    <w:rsid w:val="00E7326E"/>
    <w:rsid w:val="00ED0FF6"/>
    <w:rsid w:val="00EF1564"/>
    <w:rsid w:val="00EF5519"/>
    <w:rsid w:val="00EF77C4"/>
    <w:rsid w:val="00F002D1"/>
    <w:rsid w:val="00F07E3C"/>
    <w:rsid w:val="00F32AED"/>
    <w:rsid w:val="00F424DF"/>
    <w:rsid w:val="00F444B1"/>
    <w:rsid w:val="00F4547A"/>
    <w:rsid w:val="00F6508B"/>
    <w:rsid w:val="00F866C9"/>
    <w:rsid w:val="00F93549"/>
    <w:rsid w:val="00FA1A6D"/>
    <w:rsid w:val="00FA5F53"/>
    <w:rsid w:val="00FC674C"/>
    <w:rsid w:val="00FD1CDF"/>
    <w:rsid w:val="00FD4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576DEC-2369-49E8-AB5D-2D2045E43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A0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77D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77DCA"/>
  </w:style>
  <w:style w:type="paragraph" w:styleId="a7">
    <w:name w:val="footer"/>
    <w:basedOn w:val="a"/>
    <w:link w:val="a8"/>
    <w:uiPriority w:val="99"/>
    <w:unhideWhenUsed/>
    <w:rsid w:val="00577D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77DCA"/>
  </w:style>
  <w:style w:type="paragraph" w:styleId="a9">
    <w:name w:val="No Spacing"/>
    <w:uiPriority w:val="1"/>
    <w:qFormat/>
    <w:rsid w:val="00170F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54451E-948E-4357-ABA3-873DA5E51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1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Валиев Руслан</dc:creator>
  <cp:lastModifiedBy>Шаян Людмила</cp:lastModifiedBy>
  <cp:revision>142</cp:revision>
  <cp:lastPrinted>2023-09-04T14:41:00Z</cp:lastPrinted>
  <dcterms:created xsi:type="dcterms:W3CDTF">2016-02-16T12:51:00Z</dcterms:created>
  <dcterms:modified xsi:type="dcterms:W3CDTF">2023-09-04T14:41:00Z</dcterms:modified>
</cp:coreProperties>
</file>