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158" w:rsidRDefault="00F94158" w:rsidP="00F94158">
      <w:pPr>
        <w:pStyle w:val="ConsTitle"/>
        <w:widowControl/>
        <w:ind w:right="0" w:firstLine="723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:rsidR="00F94158" w:rsidRDefault="00F94158" w:rsidP="00F94158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F94158" w:rsidRDefault="00F94158" w:rsidP="00F94158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F94158" w:rsidRDefault="00F94158" w:rsidP="00F94158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F94158" w:rsidRDefault="00F94158" w:rsidP="00F94158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F94158" w:rsidRDefault="00F94158" w:rsidP="00F94158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F94158" w:rsidRDefault="00F94158" w:rsidP="00F94158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F94158" w:rsidRDefault="00F94158" w:rsidP="00F94158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F94158" w:rsidRDefault="00F94158" w:rsidP="00F94158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F94158" w:rsidRDefault="00F94158" w:rsidP="00F94158">
      <w:pPr>
        <w:pStyle w:val="ConsTitle"/>
        <w:widowControl/>
        <w:ind w:right="0"/>
        <w:rPr>
          <w:rFonts w:ascii="Times New Roman" w:hAnsi="Times New Roman"/>
          <w:sz w:val="28"/>
          <w:szCs w:val="28"/>
        </w:rPr>
      </w:pPr>
    </w:p>
    <w:p w:rsidR="00F94158" w:rsidRDefault="00F94158" w:rsidP="00F94158">
      <w:pPr>
        <w:pStyle w:val="ConsTitle"/>
        <w:widowControl/>
        <w:ind w:right="0"/>
        <w:rPr>
          <w:rFonts w:ascii="Times New Roman" w:hAnsi="Times New Roman"/>
          <w:sz w:val="28"/>
          <w:szCs w:val="28"/>
        </w:rPr>
      </w:pPr>
    </w:p>
    <w:p w:rsidR="00F94158" w:rsidRDefault="00F94158" w:rsidP="00F94158">
      <w:pPr>
        <w:pStyle w:val="a3"/>
        <w:tabs>
          <w:tab w:val="left" w:pos="510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документации по планировке территории </w:t>
      </w:r>
    </w:p>
    <w:p w:rsidR="00F94158" w:rsidRDefault="00F94158" w:rsidP="00F94158">
      <w:pPr>
        <w:pStyle w:val="a3"/>
        <w:tabs>
          <w:tab w:val="left" w:pos="510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(проект межевания территории) в отношении территориальной зоны «Многофункциональная общественно-деловая зона (ОД-1)» </w:t>
      </w:r>
    </w:p>
    <w:p w:rsidR="00F94158" w:rsidRDefault="00F94158" w:rsidP="00F94158">
      <w:pPr>
        <w:pStyle w:val="a3"/>
        <w:tabs>
          <w:tab w:val="left" w:pos="510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адресу: </w:t>
      </w:r>
      <w:proofErr w:type="spellStart"/>
      <w:r>
        <w:rPr>
          <w:b/>
          <w:sz w:val="28"/>
          <w:szCs w:val="28"/>
        </w:rPr>
        <w:t>Тимашевский</w:t>
      </w:r>
      <w:proofErr w:type="spellEnd"/>
      <w:r>
        <w:rPr>
          <w:b/>
          <w:sz w:val="28"/>
          <w:szCs w:val="28"/>
        </w:rPr>
        <w:t xml:space="preserve"> район, ст. Роговская, ул. Рогачева </w:t>
      </w:r>
    </w:p>
    <w:p w:rsidR="00F94158" w:rsidRDefault="00F94158" w:rsidP="00F94158">
      <w:pPr>
        <w:pStyle w:val="a3"/>
        <w:tabs>
          <w:tab w:val="left" w:pos="5103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>в границах кадастрового квартала 23:31:0102082</w:t>
      </w:r>
    </w:p>
    <w:p w:rsidR="00F94158" w:rsidRDefault="00F94158" w:rsidP="00F94158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F94158" w:rsidRDefault="00F94158" w:rsidP="00F94158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F94158" w:rsidRDefault="00F94158" w:rsidP="00F94158">
      <w:pPr>
        <w:pStyle w:val="a3"/>
        <w:tabs>
          <w:tab w:val="left" w:pos="510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статьями 45, 46 Градостроительного кодекса             Российской Федерации, руководствуясь Федеральным законом от 6 октября 2003 г. № 131-ФЗ «Об общих принципах организации местного самоуп</w:t>
      </w:r>
      <w:r>
        <w:rPr>
          <w:sz w:val="28"/>
          <w:szCs w:val="28"/>
        </w:rPr>
        <w:t xml:space="preserve">равления </w:t>
      </w:r>
      <w:r>
        <w:rPr>
          <w:sz w:val="28"/>
          <w:szCs w:val="28"/>
        </w:rPr>
        <w:t xml:space="preserve">в Российской Федерации», Законом Краснодарского края от 8 августа 2016 г. № 3459-КЗ «О закреплении за сельскими </w:t>
      </w:r>
      <w:r>
        <w:rPr>
          <w:sz w:val="28"/>
          <w:szCs w:val="28"/>
        </w:rPr>
        <w:t>поселениями Краснодарского края</w:t>
      </w:r>
      <w:r>
        <w:rPr>
          <w:sz w:val="28"/>
          <w:szCs w:val="28"/>
        </w:rPr>
        <w:t xml:space="preserve"> отдельных вопросов местного значения городских поселений», Уст</w:t>
      </w:r>
      <w:r>
        <w:rPr>
          <w:sz w:val="28"/>
          <w:szCs w:val="28"/>
        </w:rPr>
        <w:t>авом муниципального образования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Тим</w:t>
      </w:r>
      <w:r>
        <w:rPr>
          <w:sz w:val="28"/>
          <w:szCs w:val="28"/>
        </w:rPr>
        <w:t>ашевский</w:t>
      </w:r>
      <w:proofErr w:type="spellEnd"/>
      <w:r>
        <w:rPr>
          <w:sz w:val="28"/>
          <w:szCs w:val="28"/>
        </w:rPr>
        <w:t xml:space="preserve">      муниципальный</w:t>
      </w:r>
      <w:r>
        <w:rPr>
          <w:sz w:val="28"/>
          <w:szCs w:val="28"/>
        </w:rPr>
        <w:t xml:space="preserve"> район Краснодарского края, Порядком подготовки и утверждения документации по планировке территории в муниципальном образовании </w:t>
      </w:r>
      <w:proofErr w:type="spellStart"/>
      <w:r>
        <w:rPr>
          <w:sz w:val="28"/>
          <w:szCs w:val="28"/>
        </w:rPr>
        <w:t>Тимашевский</w:t>
      </w:r>
      <w:proofErr w:type="spellEnd"/>
      <w:r>
        <w:rPr>
          <w:sz w:val="28"/>
          <w:szCs w:val="28"/>
        </w:rPr>
        <w:t xml:space="preserve"> район, утвержденным постановлением администрации муниципального образования </w:t>
      </w:r>
      <w:proofErr w:type="spellStart"/>
      <w:r>
        <w:rPr>
          <w:sz w:val="28"/>
          <w:szCs w:val="28"/>
        </w:rPr>
        <w:t>Тимашевский</w:t>
      </w:r>
      <w:proofErr w:type="spellEnd"/>
      <w:r>
        <w:rPr>
          <w:sz w:val="28"/>
          <w:szCs w:val="28"/>
        </w:rPr>
        <w:t xml:space="preserve">  район </w:t>
      </w:r>
      <w:r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от  20  июня  2022  г.  №  884  «Об  утверждении  Порядка п</w:t>
      </w:r>
      <w:r>
        <w:rPr>
          <w:sz w:val="28"/>
          <w:szCs w:val="28"/>
        </w:rPr>
        <w:t>одготовки и  утверждения</w:t>
      </w:r>
      <w:r>
        <w:rPr>
          <w:sz w:val="28"/>
          <w:szCs w:val="28"/>
        </w:rPr>
        <w:t xml:space="preserve"> документации    по    планировке    территории  в муниципальном образовании </w:t>
      </w:r>
      <w:proofErr w:type="spellStart"/>
      <w:r>
        <w:rPr>
          <w:sz w:val="28"/>
          <w:szCs w:val="28"/>
        </w:rPr>
        <w:t>Тимашевский</w:t>
      </w:r>
      <w:proofErr w:type="spellEnd"/>
      <w:r>
        <w:rPr>
          <w:sz w:val="28"/>
          <w:szCs w:val="28"/>
        </w:rPr>
        <w:t xml:space="preserve"> район», учитывая административный регламент предоставления муниципальной услуги «Подготовка и утверждение документации по планировке территории», утвержденный постановлением   администрации   муниципального   образования   </w:t>
      </w:r>
      <w:proofErr w:type="spellStart"/>
      <w:r>
        <w:rPr>
          <w:sz w:val="28"/>
          <w:szCs w:val="28"/>
        </w:rPr>
        <w:t>Тимашевский</w:t>
      </w:r>
      <w:proofErr w:type="spellEnd"/>
      <w:r>
        <w:rPr>
          <w:sz w:val="28"/>
          <w:szCs w:val="28"/>
        </w:rPr>
        <w:t xml:space="preserve">    район от 18 апреля 2023 г. № 490 «Об утверждении административного регламента предоставления муниципальной услуги «Подготовка и утверждение документации по планировке  территории», на  осн</w:t>
      </w:r>
      <w:r>
        <w:rPr>
          <w:sz w:val="28"/>
          <w:szCs w:val="28"/>
        </w:rPr>
        <w:t xml:space="preserve">овании  обращения  </w:t>
      </w:r>
      <w:proofErr w:type="spellStart"/>
      <w:r>
        <w:rPr>
          <w:sz w:val="28"/>
          <w:szCs w:val="28"/>
        </w:rPr>
        <w:t>Африкян</w:t>
      </w:r>
      <w:r>
        <w:rPr>
          <w:sz w:val="28"/>
          <w:szCs w:val="28"/>
        </w:rPr>
        <w:t>Альварды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Агабековны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eastAsia="ar-SA"/>
        </w:rPr>
        <w:t>с учетом</w:t>
      </w:r>
      <w:r>
        <w:rPr>
          <w:sz w:val="28"/>
          <w:szCs w:val="28"/>
        </w:rPr>
        <w:t xml:space="preserve"> протокола собрания участников публичных слушаний   от 12 августа 2026 г. № 1 по планировке территории (проект межевания территории) в отношении территориаль</w:t>
      </w:r>
      <w:r>
        <w:rPr>
          <w:sz w:val="28"/>
          <w:szCs w:val="28"/>
        </w:rPr>
        <w:t xml:space="preserve">ной зоны «Многофункциональная </w:t>
      </w:r>
      <w:r>
        <w:rPr>
          <w:sz w:val="28"/>
          <w:szCs w:val="28"/>
        </w:rPr>
        <w:t>общественно-деловая зона (ОД-1)» п</w:t>
      </w:r>
      <w:r>
        <w:rPr>
          <w:sz w:val="28"/>
          <w:szCs w:val="28"/>
        </w:rPr>
        <w:t xml:space="preserve">о адресу: </w:t>
      </w:r>
      <w:proofErr w:type="spellStart"/>
      <w:r>
        <w:rPr>
          <w:sz w:val="28"/>
          <w:szCs w:val="28"/>
        </w:rPr>
        <w:t>Тимашевский</w:t>
      </w:r>
      <w:proofErr w:type="spellEnd"/>
      <w:r>
        <w:rPr>
          <w:sz w:val="28"/>
          <w:szCs w:val="28"/>
        </w:rPr>
        <w:t xml:space="preserve"> район, </w:t>
      </w:r>
      <w:r>
        <w:rPr>
          <w:sz w:val="28"/>
          <w:szCs w:val="28"/>
        </w:rPr>
        <w:t>ст. Роговская, ул. Рогачева в границах кадастр</w:t>
      </w:r>
      <w:r>
        <w:rPr>
          <w:sz w:val="28"/>
          <w:szCs w:val="28"/>
        </w:rPr>
        <w:t xml:space="preserve">ового квартала 23:31:0102082 </w:t>
      </w:r>
      <w:r>
        <w:rPr>
          <w:rFonts w:eastAsia="SimSun"/>
          <w:sz w:val="28"/>
          <w:szCs w:val="28"/>
          <w:lang w:eastAsia="zh-CN"/>
        </w:rPr>
        <w:t xml:space="preserve">и </w:t>
      </w:r>
      <w:r>
        <w:rPr>
          <w:sz w:val="28"/>
          <w:szCs w:val="28"/>
        </w:rPr>
        <w:t>заключения о результатах публичных слуш</w:t>
      </w:r>
      <w:r>
        <w:rPr>
          <w:sz w:val="28"/>
          <w:szCs w:val="28"/>
        </w:rPr>
        <w:t xml:space="preserve">аний от 12 августа 2026 г., </w:t>
      </w:r>
      <w:r>
        <w:rPr>
          <w:sz w:val="28"/>
          <w:szCs w:val="28"/>
        </w:rPr>
        <w:t>п о с т а н о в л я ю:</w:t>
      </w:r>
    </w:p>
    <w:p w:rsidR="00F94158" w:rsidRDefault="00F94158" w:rsidP="00F94158">
      <w:pPr>
        <w:pStyle w:val="a3"/>
        <w:tabs>
          <w:tab w:val="left" w:pos="5103"/>
        </w:tabs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sz w:val="28"/>
          <w:szCs w:val="28"/>
        </w:rPr>
        <w:lastRenderedPageBreak/>
        <w:t xml:space="preserve">1. Утвердить документацию по </w:t>
      </w:r>
      <w:r>
        <w:rPr>
          <w:rFonts w:eastAsia="SimSun"/>
          <w:sz w:val="28"/>
          <w:szCs w:val="28"/>
          <w:lang w:eastAsia="zh-CN"/>
        </w:rPr>
        <w:t xml:space="preserve">планировке территории (проект                       межевания территории) в отношении территориальной зоны                                 </w:t>
      </w:r>
      <w:proofErr w:type="gramStart"/>
      <w:r>
        <w:rPr>
          <w:rFonts w:eastAsia="SimSun"/>
          <w:sz w:val="28"/>
          <w:szCs w:val="28"/>
          <w:lang w:eastAsia="zh-CN"/>
        </w:rPr>
        <w:t xml:space="preserve">   «</w:t>
      </w:r>
      <w:proofErr w:type="gramEnd"/>
      <w:r>
        <w:rPr>
          <w:rFonts w:eastAsia="SimSun"/>
          <w:sz w:val="28"/>
          <w:szCs w:val="28"/>
          <w:lang w:eastAsia="zh-CN"/>
        </w:rPr>
        <w:t xml:space="preserve">Многофункциональная общественно-деловая зона (ОД-1)» по адресу:                   </w:t>
      </w:r>
      <w:proofErr w:type="spellStart"/>
      <w:r>
        <w:rPr>
          <w:rFonts w:eastAsia="SimSun"/>
          <w:sz w:val="28"/>
          <w:szCs w:val="28"/>
          <w:lang w:eastAsia="zh-CN"/>
        </w:rPr>
        <w:t>Тимашевский</w:t>
      </w:r>
      <w:proofErr w:type="spellEnd"/>
      <w:r>
        <w:rPr>
          <w:rFonts w:eastAsia="SimSun"/>
          <w:sz w:val="28"/>
          <w:szCs w:val="28"/>
          <w:lang w:eastAsia="zh-CN"/>
        </w:rPr>
        <w:t xml:space="preserve"> район, ст. Роговская, ул. Рогачева в границах кадастрового                квартала 23:31:0102082.</w:t>
      </w:r>
    </w:p>
    <w:p w:rsidR="00F94158" w:rsidRDefault="00F94158" w:rsidP="00F94158">
      <w:pPr>
        <w:pStyle w:val="ConsTitle"/>
        <w:widowControl/>
        <w:ind w:right="0"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2. Отделу архитектуры и градостроительства администрации                              муниципального      образования     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Тимашевский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     муниципальный      район Краснодарского края (Максимов А.А.) обеспечить: </w:t>
      </w:r>
    </w:p>
    <w:p w:rsidR="00F94158" w:rsidRDefault="00F94158" w:rsidP="00F94158">
      <w:pPr>
        <w:pStyle w:val="ConsTitle"/>
        <w:widowControl/>
        <w:ind w:right="0"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1) направление на бумажном носителе либо в форме электронного документа главе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Роговского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сельского поселения Тимашевского муниципального района Краснодарского края (применительно к территории, в отношении которой осуществлялась подготовка такой документации) в течение 5 дней со дня ее утверждения;</w:t>
      </w:r>
    </w:p>
    <w:p w:rsidR="00F94158" w:rsidRDefault="00F94158" w:rsidP="00F94158">
      <w:pPr>
        <w:pStyle w:val="ConsTitle"/>
        <w:widowControl/>
        <w:ind w:right="0"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2) размещение настоящего постановления в государственной информационной системе обеспечения градостроительной деятельности Краснодарского края в течение 7 рабочих дней со дня утверждения.</w:t>
      </w:r>
    </w:p>
    <w:p w:rsidR="00F94158" w:rsidRDefault="00F94158" w:rsidP="00F94158">
      <w:pPr>
        <w:pStyle w:val="ConsTitle"/>
        <w:widowControl/>
        <w:ind w:right="0"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3. Отделу информационных технологий администрации муниципального образования  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Тимашевский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   муниципальн</w:t>
      </w:r>
      <w:r>
        <w:rPr>
          <w:rFonts w:ascii="Times New Roman" w:hAnsi="Times New Roman"/>
          <w:b w:val="0"/>
          <w:sz w:val="28"/>
          <w:szCs w:val="28"/>
        </w:rPr>
        <w:t>ый    район    Краснодарского</w:t>
      </w:r>
      <w:r>
        <w:rPr>
          <w:rFonts w:ascii="Times New Roman" w:hAnsi="Times New Roman"/>
          <w:b w:val="0"/>
          <w:sz w:val="28"/>
          <w:szCs w:val="28"/>
        </w:rPr>
        <w:t xml:space="preserve"> края (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Мирончук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А.В.) обнародовать настоящее постановление на официал</w:t>
      </w:r>
      <w:r>
        <w:rPr>
          <w:rFonts w:ascii="Times New Roman" w:hAnsi="Times New Roman"/>
          <w:b w:val="0"/>
          <w:sz w:val="28"/>
          <w:szCs w:val="28"/>
        </w:rPr>
        <w:t>ьном сайте муниципального</w:t>
      </w:r>
      <w:bookmarkStart w:id="0" w:name="_GoBack"/>
      <w:bookmarkEnd w:id="0"/>
      <w:r>
        <w:rPr>
          <w:rFonts w:ascii="Times New Roman" w:hAnsi="Times New Roman"/>
          <w:b w:val="0"/>
          <w:sz w:val="28"/>
          <w:szCs w:val="28"/>
        </w:rPr>
        <w:t xml:space="preserve"> о</w:t>
      </w:r>
      <w:r>
        <w:rPr>
          <w:rFonts w:ascii="Times New Roman" w:hAnsi="Times New Roman"/>
          <w:b w:val="0"/>
          <w:sz w:val="28"/>
          <w:szCs w:val="28"/>
        </w:rPr>
        <w:t xml:space="preserve">бразования     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Тимашевский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муниципальный</w:t>
      </w:r>
      <w:r>
        <w:rPr>
          <w:rFonts w:ascii="Times New Roman" w:hAnsi="Times New Roman"/>
          <w:b w:val="0"/>
          <w:sz w:val="28"/>
          <w:szCs w:val="28"/>
        </w:rPr>
        <w:t xml:space="preserve"> район Краснодарского края в информационно-телекоммуникационной сети «Интернет».</w:t>
      </w:r>
    </w:p>
    <w:p w:rsidR="00F94158" w:rsidRDefault="00F94158" w:rsidP="00F94158">
      <w:pPr>
        <w:pStyle w:val="ConsTitle"/>
        <w:widowControl/>
        <w:ind w:right="0"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4. Контроль за выполнением постановления возложить на заместителя главы   муниципального   образования  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Тимашевский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  муниципальный    район Краснодарского края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Сивковича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А.А.</w:t>
      </w:r>
    </w:p>
    <w:p w:rsidR="00F94158" w:rsidRDefault="00F94158" w:rsidP="00F941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Постановление вступает в силу со дня его официального                             опубликования. </w:t>
      </w:r>
    </w:p>
    <w:p w:rsidR="00F94158" w:rsidRDefault="00F94158" w:rsidP="00F94158">
      <w:pPr>
        <w:jc w:val="both"/>
        <w:rPr>
          <w:sz w:val="28"/>
          <w:szCs w:val="28"/>
        </w:rPr>
      </w:pPr>
    </w:p>
    <w:p w:rsidR="00F94158" w:rsidRDefault="00F94158" w:rsidP="00F94158">
      <w:pPr>
        <w:jc w:val="both"/>
        <w:rPr>
          <w:sz w:val="28"/>
          <w:szCs w:val="28"/>
        </w:rPr>
      </w:pPr>
    </w:p>
    <w:p w:rsidR="00F94158" w:rsidRDefault="00F94158" w:rsidP="00F94158">
      <w:pPr>
        <w:jc w:val="both"/>
        <w:rPr>
          <w:sz w:val="28"/>
          <w:szCs w:val="28"/>
        </w:rPr>
      </w:pPr>
    </w:p>
    <w:p w:rsidR="00F94158" w:rsidRDefault="00F94158" w:rsidP="00F9415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F94158" w:rsidRDefault="00F94158" w:rsidP="00F94158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Тимашевский</w:t>
      </w:r>
      <w:proofErr w:type="spellEnd"/>
      <w:r>
        <w:rPr>
          <w:sz w:val="28"/>
          <w:szCs w:val="28"/>
        </w:rPr>
        <w:t xml:space="preserve"> муниципальный район                                                            </w:t>
      </w:r>
    </w:p>
    <w:p w:rsidR="00F94158" w:rsidRDefault="00F94158" w:rsidP="00F94158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                                                                                  А.В. Палий</w:t>
      </w:r>
    </w:p>
    <w:p w:rsidR="000A1076" w:rsidRDefault="000A1076"/>
    <w:sectPr w:rsidR="000A1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EFA"/>
    <w:rsid w:val="000A1076"/>
    <w:rsid w:val="00183EFA"/>
    <w:rsid w:val="00F9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9A234"/>
  <w15:chartTrackingRefBased/>
  <w15:docId w15:val="{EC2BFC4C-2430-474B-A563-DD03AEF9E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1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94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941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F94158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7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3451</Characters>
  <Application>Microsoft Office Word</Application>
  <DocSecurity>0</DocSecurity>
  <Lines>28</Lines>
  <Paragraphs>8</Paragraphs>
  <ScaleCrop>false</ScaleCrop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ИСОГД2</dc:creator>
  <cp:keywords/>
  <dc:description/>
  <cp:lastModifiedBy>ИСОГД2</cp:lastModifiedBy>
  <cp:revision>2</cp:revision>
  <dcterms:created xsi:type="dcterms:W3CDTF">2026-07-21T14:55:00Z</dcterms:created>
  <dcterms:modified xsi:type="dcterms:W3CDTF">2026-07-21T14:56:00Z</dcterms:modified>
</cp:coreProperties>
</file>