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DC1CB3" w:rsidRPr="00102C39" w:rsidTr="00DC1CB3">
        <w:tc>
          <w:tcPr>
            <w:tcW w:w="9828" w:type="dxa"/>
          </w:tcPr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F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E5904">
              <w:rPr>
                <w:rFonts w:ascii="Times New Roman" w:hAnsi="Times New Roman" w:cs="Times New Roman"/>
                <w:sz w:val="28"/>
                <w:szCs w:val="28"/>
              </w:rPr>
              <w:t xml:space="preserve">19.12.2019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FE590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DC1CB3" w:rsidRPr="00102C39" w:rsidRDefault="00DC1CB3" w:rsidP="008F3F09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  <w:bookmarkStart w:id="0" w:name="_GoBack"/>
      <w:bookmarkEnd w:id="0"/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>разований (поселений), финансовое обеспечение которых осуществляется за счет иных межбюджетных трансфертов, имеющих целевое назначение, из 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й</w:t>
      </w:r>
      <w:r w:rsidR="006A64D0" w:rsidRPr="00162C24">
        <w:rPr>
          <w:rFonts w:ascii="Times New Roman" w:hAnsi="Times New Roman" w:cs="Times New Roman"/>
          <w:sz w:val="28"/>
          <w:szCs w:val="28"/>
        </w:rPr>
        <w:t>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Тимашевского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пального образования Тимашевский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ных ассигнований по региональным проектам, реализуемым в рамках муниц</w:t>
      </w:r>
      <w:r w:rsidR="00FC7DBD">
        <w:rPr>
          <w:rFonts w:ascii="Times New Roman" w:hAnsi="Times New Roman" w:cs="Times New Roman"/>
          <w:sz w:val="28"/>
          <w:szCs w:val="28"/>
        </w:rPr>
        <w:t>и</w:t>
      </w:r>
      <w:r w:rsidR="00FC7DBD">
        <w:rPr>
          <w:rFonts w:ascii="Times New Roman" w:hAnsi="Times New Roman" w:cs="Times New Roman"/>
          <w:sz w:val="28"/>
          <w:szCs w:val="28"/>
        </w:rPr>
        <w:t>пальных программ и непрограммных направлений деятельности и направле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ным на достижение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целевой статьи расходов районного бюджета для расходов на реализацию региональных проектов должен соотве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ствовать коду основного мероприятия целевой статьи расходов федерального бюджета на реализацию соответствующих федеральных проектов, установле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и пятый разряды кода целевой статьи расходов районного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та (10, 12 разряды кода классификации расходов бюджета) содержат цифровые значения и буквы русского алфавита. Четвертый разряд кода целевой статьи </w:t>
      </w:r>
      <w:r>
        <w:rPr>
          <w:rFonts w:ascii="Times New Roman" w:hAnsi="Times New Roman"/>
          <w:sz w:val="28"/>
          <w:szCs w:val="28"/>
        </w:rPr>
        <w:lastRenderedPageBreak/>
        <w:t>расходов районного бюджета (11 разряд  кода  классификации расходов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жета) при кодировании бюджетных ассигнований по региональным проектам содержит буквы латинского алфавита. Шестой и десятый разряды кода целевой статьи расходов районного бюджета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13 и 17 разряды кода классификации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</w:t>
      </w:r>
      <w:r w:rsidR="00EE0BC1">
        <w:rPr>
          <w:rFonts w:ascii="Times New Roman" w:hAnsi="Times New Roman"/>
          <w:sz w:val="28"/>
          <w:szCs w:val="28"/>
        </w:rPr>
        <w:t>с</w:t>
      </w:r>
      <w:r w:rsidR="00EE0BC1">
        <w:rPr>
          <w:rFonts w:ascii="Times New Roman" w:hAnsi="Times New Roman"/>
          <w:sz w:val="28"/>
          <w:szCs w:val="28"/>
        </w:rPr>
        <w:t>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проект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ются субсидии, которые не софинансируются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ленному уровню софинансирования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 xml:space="preserve">межбюджетные трансферты, предоставляемые из краевого </w:t>
      </w:r>
      <w:r w:rsidRPr="00344EF2">
        <w:rPr>
          <w:rFonts w:ascii="Times New Roman" w:hAnsi="Times New Roman"/>
          <w:sz w:val="28"/>
          <w:szCs w:val="28"/>
        </w:rPr>
        <w:lastRenderedPageBreak/>
        <w:t>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EF2C66">
        <w:rPr>
          <w:rFonts w:ascii="Times New Roman" w:hAnsi="Times New Roman"/>
          <w:sz w:val="28"/>
          <w:szCs w:val="28"/>
        </w:rPr>
        <w:t>муниципального образования /Тимашевский район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>90 Резервный фонд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>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общего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0854B6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903E9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02 2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00000  </w:t>
      </w:r>
      <w:r>
        <w:rPr>
          <w:rFonts w:ascii="Times New Roman" w:hAnsi="Times New Roman" w:cs="Times New Roman"/>
          <w:sz w:val="28"/>
          <w:szCs w:val="28"/>
        </w:rPr>
        <w:t>Федеральный проект «Культурная среда»</w:t>
      </w:r>
    </w:p>
    <w:p w:rsidR="00F903E9" w:rsidRPr="00162C24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>. Тимаше</w:t>
      </w:r>
      <w:r w:rsidRPr="00CD291C">
        <w:rPr>
          <w:rFonts w:ascii="Times New Roman" w:hAnsi="Times New Roman" w:cs="Times New Roman"/>
          <w:sz w:val="28"/>
          <w:szCs w:val="28"/>
        </w:rPr>
        <w:t>в</w:t>
      </w:r>
      <w:r w:rsidRPr="00CD291C">
        <w:rPr>
          <w:rFonts w:ascii="Times New Roman" w:hAnsi="Times New Roman" w:cs="Times New Roman"/>
          <w:sz w:val="28"/>
          <w:szCs w:val="28"/>
        </w:rPr>
        <w:t>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</w:t>
      </w:r>
      <w:r w:rsidR="00C80313" w:rsidRPr="00162C24">
        <w:rPr>
          <w:rFonts w:ascii="Times New Roman" w:hAnsi="Times New Roman" w:cs="Times New Roman"/>
          <w:sz w:val="28"/>
          <w:szCs w:val="28"/>
        </w:rPr>
        <w:t>а</w:t>
      </w:r>
      <w:r w:rsidR="00C80313" w:rsidRPr="00162C24">
        <w:rPr>
          <w:rFonts w:ascii="Times New Roman" w:hAnsi="Times New Roman" w:cs="Times New Roman"/>
          <w:sz w:val="28"/>
          <w:szCs w:val="28"/>
        </w:rPr>
        <w:t>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для ликвидации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6A65A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  в том числе по следующему направлению расходов:</w:t>
      </w:r>
    </w:p>
    <w:p w:rsidR="00982EB1" w:rsidRPr="00162C24" w:rsidRDefault="006A65A3" w:rsidP="00982EB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982EB1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Мероприятия по совершенствованию противопожарной з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щиты муниципальных объектов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lastRenderedPageBreak/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зования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Тимашевский район»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Осуществление комплекса мероприятий по капитальному ремонту и ремонту автомобильных дорог местного значения вне границ нас</w:t>
      </w:r>
      <w:r w:rsidR="003A1FEE" w:rsidRPr="00162C24">
        <w:rPr>
          <w:rFonts w:ascii="Times New Roman" w:hAnsi="Times New Roman" w:cs="Times New Roman"/>
          <w:sz w:val="28"/>
          <w:szCs w:val="28"/>
        </w:rPr>
        <w:t>е</w:t>
      </w:r>
      <w:r w:rsidR="003A1FEE" w:rsidRPr="00162C24">
        <w:rPr>
          <w:rFonts w:ascii="Times New Roman" w:hAnsi="Times New Roman" w:cs="Times New Roman"/>
          <w:sz w:val="28"/>
          <w:szCs w:val="28"/>
        </w:rPr>
        <w:t>ленных пунктов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7654BA" w:rsidRPr="00162C24" w:rsidRDefault="007654B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8193E" w:rsidRDefault="00E8193E" w:rsidP="00E8193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5F7B93" w:rsidRPr="00162C24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Приобретение в муниципальную собственность муниц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 жилого помещения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lastRenderedPageBreak/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 w:rsidRPr="00162C24"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F907B6" w:rsidRPr="00162C24" w:rsidRDefault="00F907B6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ципального образования Тимашевский район  от 30 ноября 2011 года № 169 «Об утверждении  Положения о межбюджетных отношениях в муниципальном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r>
        <w:rPr>
          <w:rFonts w:ascii="Times New Roman" w:hAnsi="Times New Roman"/>
          <w:sz w:val="28"/>
          <w:szCs w:val="28"/>
        </w:rPr>
        <w:lastRenderedPageBreak/>
        <w:t>Тимашевский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977E2E" w:rsidRPr="00162C24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>м муниципального образования Тимашевский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lastRenderedPageBreak/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ный гражданин Тимашевского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ждении звания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вого бюджета и средства районного бюджета на выполнение условий 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>Расходы на выполнение условий софинансирования субсидии на дополнительную помощь для решения социально значимых вопросов.</w:t>
      </w:r>
    </w:p>
    <w:p w:rsidR="00136E39" w:rsidRPr="00162C24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навливающего расходное обязательство муниципального района, в целях 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>рования органа повседневного управления Тимашевского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lastRenderedPageBreak/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обеспечения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380C8F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5D5240" w:rsidRPr="00162C24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60720 Осуществление отдельных государственных полномочий по  </w:t>
      </w:r>
      <w:r w:rsidRPr="00162C24">
        <w:rPr>
          <w:rFonts w:ascii="Times New Roman" w:hAnsi="Times New Roman"/>
          <w:sz w:val="28"/>
          <w:szCs w:val="28"/>
        </w:rPr>
        <w:lastRenderedPageBreak/>
        <w:t>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ния, социального патроната и постинтернатного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lastRenderedPageBreak/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Pr="00162C24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Pr="00500CB4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2440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Pr="00162C24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371245">
        <w:rPr>
          <w:rFonts w:ascii="Times New Roman" w:hAnsi="Times New Roman" w:cs="Times New Roman"/>
          <w:sz w:val="28"/>
          <w:szCs w:val="28"/>
        </w:rPr>
        <w:t>.</w:t>
      </w:r>
    </w:p>
    <w:p w:rsidR="00480A3E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836EB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5C" w:rsidRDefault="004C195C" w:rsidP="00E44E61">
      <w:pPr>
        <w:spacing w:after="0" w:line="240" w:lineRule="auto"/>
      </w:pPr>
      <w:r>
        <w:separator/>
      </w:r>
    </w:p>
  </w:endnote>
  <w:endnote w:type="continuationSeparator" w:id="0">
    <w:p w:rsidR="004C195C" w:rsidRDefault="004C195C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5C" w:rsidRDefault="004C195C" w:rsidP="00E44E61">
      <w:pPr>
        <w:spacing w:after="0" w:line="240" w:lineRule="auto"/>
      </w:pPr>
      <w:r>
        <w:separator/>
      </w:r>
    </w:p>
  </w:footnote>
  <w:footnote w:type="continuationSeparator" w:id="0">
    <w:p w:rsidR="004C195C" w:rsidRDefault="004C195C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4C195C" w:rsidRDefault="004C195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904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4C195C" w:rsidRDefault="004C19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89D"/>
    <w:rsid w:val="00012E37"/>
    <w:rsid w:val="00014393"/>
    <w:rsid w:val="00020AFD"/>
    <w:rsid w:val="00020FD2"/>
    <w:rsid w:val="00022C70"/>
    <w:rsid w:val="00024919"/>
    <w:rsid w:val="00024C47"/>
    <w:rsid w:val="000266B0"/>
    <w:rsid w:val="00027AED"/>
    <w:rsid w:val="000311D4"/>
    <w:rsid w:val="000315F2"/>
    <w:rsid w:val="0003200B"/>
    <w:rsid w:val="00033681"/>
    <w:rsid w:val="000379CB"/>
    <w:rsid w:val="00046436"/>
    <w:rsid w:val="00051AF9"/>
    <w:rsid w:val="000529CB"/>
    <w:rsid w:val="00053A6D"/>
    <w:rsid w:val="00055B5B"/>
    <w:rsid w:val="00057F26"/>
    <w:rsid w:val="00060C30"/>
    <w:rsid w:val="000636D1"/>
    <w:rsid w:val="00064330"/>
    <w:rsid w:val="000668C6"/>
    <w:rsid w:val="000802F2"/>
    <w:rsid w:val="000817DA"/>
    <w:rsid w:val="000854B6"/>
    <w:rsid w:val="0008557B"/>
    <w:rsid w:val="00091118"/>
    <w:rsid w:val="00093487"/>
    <w:rsid w:val="0009483A"/>
    <w:rsid w:val="000A046D"/>
    <w:rsid w:val="000A060E"/>
    <w:rsid w:val="000A51A8"/>
    <w:rsid w:val="000A5C0B"/>
    <w:rsid w:val="000A7751"/>
    <w:rsid w:val="000B4502"/>
    <w:rsid w:val="000B58E9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49BB"/>
    <w:rsid w:val="001F4A0C"/>
    <w:rsid w:val="001F4F93"/>
    <w:rsid w:val="001F545D"/>
    <w:rsid w:val="002005FE"/>
    <w:rsid w:val="002022BD"/>
    <w:rsid w:val="00204BAF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67164"/>
    <w:rsid w:val="00270976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2BF"/>
    <w:rsid w:val="002A542A"/>
    <w:rsid w:val="002A649E"/>
    <w:rsid w:val="002A6ECC"/>
    <w:rsid w:val="002A7D18"/>
    <w:rsid w:val="002B1248"/>
    <w:rsid w:val="002B3271"/>
    <w:rsid w:val="002B4421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608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345D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11AD"/>
    <w:rsid w:val="00405649"/>
    <w:rsid w:val="004059A0"/>
    <w:rsid w:val="00405D7D"/>
    <w:rsid w:val="004061AC"/>
    <w:rsid w:val="004103CA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467B"/>
    <w:rsid w:val="004E1CCB"/>
    <w:rsid w:val="004E30B1"/>
    <w:rsid w:val="004F03BE"/>
    <w:rsid w:val="004F1806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D5240"/>
    <w:rsid w:val="005E11EA"/>
    <w:rsid w:val="005E4C00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412EF"/>
    <w:rsid w:val="00642E52"/>
    <w:rsid w:val="006432DD"/>
    <w:rsid w:val="006436E5"/>
    <w:rsid w:val="00644133"/>
    <w:rsid w:val="006453FF"/>
    <w:rsid w:val="0064775D"/>
    <w:rsid w:val="00647A06"/>
    <w:rsid w:val="00647E3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41D1"/>
    <w:rsid w:val="006748AB"/>
    <w:rsid w:val="00674D2E"/>
    <w:rsid w:val="00681155"/>
    <w:rsid w:val="00690A55"/>
    <w:rsid w:val="00692664"/>
    <w:rsid w:val="006A417C"/>
    <w:rsid w:val="006A41A8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C0396"/>
    <w:rsid w:val="007C490A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E60"/>
    <w:rsid w:val="007F4C28"/>
    <w:rsid w:val="007F66B6"/>
    <w:rsid w:val="00801606"/>
    <w:rsid w:val="00803487"/>
    <w:rsid w:val="008043ED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295C"/>
    <w:rsid w:val="00884534"/>
    <w:rsid w:val="0088570B"/>
    <w:rsid w:val="008A0795"/>
    <w:rsid w:val="008A0EF6"/>
    <w:rsid w:val="008A32F6"/>
    <w:rsid w:val="008A3D2A"/>
    <w:rsid w:val="008A4F34"/>
    <w:rsid w:val="008A6D26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7A5A"/>
    <w:rsid w:val="0091004F"/>
    <w:rsid w:val="00910F91"/>
    <w:rsid w:val="009119F6"/>
    <w:rsid w:val="00911BF4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6E4"/>
    <w:rsid w:val="00952A3E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453B"/>
    <w:rsid w:val="00A36F72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34CC"/>
    <w:rsid w:val="00A84A89"/>
    <w:rsid w:val="00A8571E"/>
    <w:rsid w:val="00A9046B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3FAC"/>
    <w:rsid w:val="00BB426F"/>
    <w:rsid w:val="00BB55C5"/>
    <w:rsid w:val="00BB6C84"/>
    <w:rsid w:val="00BC0604"/>
    <w:rsid w:val="00BC244A"/>
    <w:rsid w:val="00BC2602"/>
    <w:rsid w:val="00BC370D"/>
    <w:rsid w:val="00BD0907"/>
    <w:rsid w:val="00BD10C1"/>
    <w:rsid w:val="00BD483F"/>
    <w:rsid w:val="00BD5B52"/>
    <w:rsid w:val="00BD66A7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2957"/>
    <w:rsid w:val="00CA4CDD"/>
    <w:rsid w:val="00CA505B"/>
    <w:rsid w:val="00CA691A"/>
    <w:rsid w:val="00CB01B8"/>
    <w:rsid w:val="00CB3A9F"/>
    <w:rsid w:val="00CB3D27"/>
    <w:rsid w:val="00CB7D22"/>
    <w:rsid w:val="00CC35F8"/>
    <w:rsid w:val="00CC5DB5"/>
    <w:rsid w:val="00CD291C"/>
    <w:rsid w:val="00CD3175"/>
    <w:rsid w:val="00CD49CA"/>
    <w:rsid w:val="00CE42AC"/>
    <w:rsid w:val="00CF4FAC"/>
    <w:rsid w:val="00D015DC"/>
    <w:rsid w:val="00D0466D"/>
    <w:rsid w:val="00D051AA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6AD5"/>
    <w:rsid w:val="00D541EE"/>
    <w:rsid w:val="00D54294"/>
    <w:rsid w:val="00D5627E"/>
    <w:rsid w:val="00D61F81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7FC3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428E9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E5904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BB3A2-AF20-450E-B418-1C4A5023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48</Pages>
  <Words>16944</Words>
  <Characters>96585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83</cp:revision>
  <cp:lastPrinted>2019-09-06T05:07:00Z</cp:lastPrinted>
  <dcterms:created xsi:type="dcterms:W3CDTF">2019-08-29T10:36:00Z</dcterms:created>
  <dcterms:modified xsi:type="dcterms:W3CDTF">2020-01-09T13:33:00Z</dcterms:modified>
</cp:coreProperties>
</file>