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53E" w:rsidRPr="005F57BF" w:rsidRDefault="001A753E" w:rsidP="005F57BF">
      <w:pPr>
        <w:shd w:val="clear" w:color="auto" w:fill="FFFFFF"/>
        <w:spacing w:line="22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57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Возмещение части затрат на наращивание поголовья коров</w:t>
      </w:r>
    </w:p>
    <w:p w:rsidR="001A753E" w:rsidRPr="005F57BF" w:rsidRDefault="001A753E" w:rsidP="005F57BF">
      <w:pPr>
        <w:shd w:val="clear" w:color="auto" w:fill="FFFFFF"/>
        <w:spacing w:line="22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57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(при покупке или наращивании поголовья коров в году, предшествующем текущему финансовому году)</w:t>
      </w:r>
    </w:p>
    <w:p w:rsidR="001A753E" w:rsidRPr="005F57BF" w:rsidRDefault="001A753E" w:rsidP="005F57BF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вид поддержки для развития крестьянских (фермерских) хозяйств и индивидуальных предпринимателей, ведущих деятельность в области сельскохозяйственного производства.</w:t>
      </w:r>
    </w:p>
    <w:p w:rsidR="001A753E" w:rsidRPr="005F57BF" w:rsidRDefault="001A753E" w:rsidP="005F57BF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Необходима </w:t>
      </w:r>
      <w:hyperlink r:id="rId5" w:anchor="/document/12184522/entry/54" w:history="1">
        <w:r w:rsidRPr="005F57BF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>усиленная квалифицированная электронная подпись</w:t>
        </w:r>
      </w:hyperlink>
      <w:r w:rsidRPr="005F57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5F5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 заявителя или уполномоченного им лица.</w:t>
      </w:r>
    </w:p>
    <w:p w:rsidR="001A753E" w:rsidRPr="00B0691C" w:rsidRDefault="001A753E" w:rsidP="00B0691C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38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крестьянских (фермерских) хозяйств и индивидуальных предпринимателей</w:t>
      </w:r>
      <w:r w:rsidRPr="005F5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осуществляющих деятельность в области сельскохозяйственного производства по ставке 95% от заявленных к субсидированию и подтвержденных затрат, но не более 50 000 рублей на одну голову и </w:t>
      </w:r>
      <w:r w:rsidRPr="00B069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не более чем за </w:t>
      </w:r>
      <w:r w:rsidR="00DC69EF" w:rsidRPr="00B069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пять</w:t>
      </w:r>
      <w:r w:rsidRPr="00B069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голов в финансовом году.</w:t>
      </w:r>
    </w:p>
    <w:p w:rsidR="00937018" w:rsidRPr="005F57BF" w:rsidRDefault="001A753E" w:rsidP="005F57BF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z w:val="24"/>
          <w:szCs w:val="24"/>
        </w:rPr>
      </w:pPr>
      <w:r w:rsidRPr="005F57BF">
        <w:rPr>
          <w:b w:val="0"/>
          <w:bCs w:val="0"/>
          <w:color w:val="000000"/>
          <w:sz w:val="24"/>
          <w:szCs w:val="24"/>
        </w:rPr>
        <w:t xml:space="preserve">Формы приложений размещены на официальном сайте </w:t>
      </w:r>
      <w:r w:rsidR="00937018" w:rsidRPr="005F57BF">
        <w:rPr>
          <w:b w:val="0"/>
          <w:bCs w:val="0"/>
          <w:color w:val="000000"/>
          <w:sz w:val="24"/>
          <w:szCs w:val="24"/>
        </w:rPr>
        <w:t>муниципального образования</w:t>
      </w:r>
      <w:r w:rsidR="00937018" w:rsidRPr="005F57BF">
        <w:rPr>
          <w:b w:val="0"/>
          <w:bCs w:val="0"/>
          <w:color w:val="000000"/>
          <w:sz w:val="24"/>
          <w:szCs w:val="24"/>
        </w:rPr>
        <w:br/>
        <w:t>Тимашевский муниципальный район Краснодарского края </w:t>
      </w:r>
      <w:proofErr w:type="spellStart"/>
      <w:r w:rsidR="00937018" w:rsidRPr="005F57BF">
        <w:rPr>
          <w:b w:val="0"/>
          <w:bCs w:val="0"/>
          <w:color w:val="000000"/>
          <w:sz w:val="24"/>
          <w:szCs w:val="24"/>
        </w:rPr>
        <w:t>Тимрегион.РФ</w:t>
      </w:r>
      <w:proofErr w:type="spellEnd"/>
      <w:r w:rsidR="00937018" w:rsidRPr="005F57BF">
        <w:rPr>
          <w:b w:val="0"/>
          <w:bCs w:val="0"/>
          <w:color w:val="000000"/>
          <w:sz w:val="24"/>
          <w:szCs w:val="24"/>
        </w:rPr>
        <w:t xml:space="preserve"> / </w:t>
      </w:r>
      <w:hyperlink r:id="rId6" w:history="1">
        <w:r w:rsidR="00937018" w:rsidRPr="005F57BF">
          <w:rPr>
            <w:b w:val="0"/>
            <w:bCs w:val="0"/>
            <w:color w:val="000000"/>
            <w:sz w:val="24"/>
            <w:szCs w:val="24"/>
          </w:rPr>
          <w:t>Структурные подразделения /</w:t>
        </w:r>
      </w:hyperlink>
      <w:r w:rsidR="00937018" w:rsidRPr="005F57BF">
        <w:rPr>
          <w:b w:val="0"/>
          <w:bCs w:val="0"/>
          <w:color w:val="000000"/>
          <w:sz w:val="24"/>
          <w:szCs w:val="24"/>
        </w:rPr>
        <w:t xml:space="preserve"> Отдел сельского хозяйства/ представление субсидий малым формам хозяйствования ведущим деятельность в области с/х / </w:t>
      </w:r>
      <w:r w:rsidR="00CE4D73">
        <w:rPr>
          <w:b w:val="0"/>
          <w:bCs w:val="0"/>
          <w:color w:val="000000"/>
          <w:sz w:val="24"/>
          <w:szCs w:val="24"/>
        </w:rPr>
        <w:t xml:space="preserve">2026/ </w:t>
      </w:r>
      <w:r w:rsidR="00937018" w:rsidRPr="005F57BF">
        <w:rPr>
          <w:b w:val="0"/>
          <w:bCs w:val="0"/>
          <w:color w:val="000000"/>
          <w:sz w:val="24"/>
          <w:szCs w:val="24"/>
        </w:rPr>
        <w:t>Формы для заполнения /</w:t>
      </w:r>
    </w:p>
    <w:p w:rsidR="00937018" w:rsidRPr="005F57BF" w:rsidRDefault="00937018" w:rsidP="005F57BF">
      <w:pPr>
        <w:widowContro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дополнительной информацией можно обращаться в управление сельского хозяйства администрации муниципального образования Тимашевский муниципальный район по телефону +7 (861) 30-4-15-48, специалисты Рощина Татьяна Александровна и Евсеева Галина Александровна, по адресу: г. Тимашевск, ул. Красная, д. 100, 1 этаж, 4 </w:t>
      </w:r>
      <w:proofErr w:type="spellStart"/>
      <w:r w:rsidRPr="005F5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Pr="005F5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(здание городской администрации)</w:t>
      </w:r>
    </w:p>
    <w:p w:rsidR="00D60700" w:rsidRPr="00D60700" w:rsidRDefault="00D60700" w:rsidP="00D607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jc w:val="both"/>
        <w:rPr>
          <w:color w:val="000000"/>
        </w:rPr>
      </w:pPr>
      <w:r w:rsidRPr="00D60700">
        <w:rPr>
          <w:color w:val="000000"/>
        </w:rPr>
        <w:t>Справка-расчет суммы субсидии (приложение 16).</w:t>
      </w:r>
    </w:p>
    <w:p w:rsidR="00D60700" w:rsidRPr="00D60700" w:rsidRDefault="00D60700" w:rsidP="00D607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jc w:val="both"/>
        <w:rPr>
          <w:color w:val="000000"/>
        </w:rPr>
      </w:pPr>
      <w:r w:rsidRPr="00D60700">
        <w:rPr>
          <w:color w:val="000000"/>
        </w:rPr>
        <w:t>Сведения о выручке (</w:t>
      </w:r>
      <w:hyperlink r:id="rId7" w:anchor="/document/73879962/entry/2400" w:history="1">
        <w:r w:rsidRPr="00D60700">
          <w:rPr>
            <w:color w:val="000000"/>
          </w:rPr>
          <w:t>приложение 4</w:t>
        </w:r>
      </w:hyperlink>
      <w:r w:rsidRPr="00D60700">
        <w:rPr>
          <w:color w:val="000000"/>
        </w:rPr>
        <w:t>) (для ИП).</w:t>
      </w:r>
    </w:p>
    <w:p w:rsidR="00D60700" w:rsidRPr="00D60700" w:rsidRDefault="00D60700" w:rsidP="00D607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jc w:val="both"/>
        <w:rPr>
          <w:color w:val="000000"/>
        </w:rPr>
      </w:pPr>
      <w:r w:rsidRPr="00D60700">
        <w:rPr>
          <w:color w:val="000000"/>
        </w:rPr>
        <w:t>Информация о поголовье сельскохозяйственных животных (приложение 5).</w:t>
      </w:r>
    </w:p>
    <w:p w:rsidR="00D60700" w:rsidRPr="00D60700" w:rsidRDefault="00D60700" w:rsidP="00D607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jc w:val="both"/>
        <w:rPr>
          <w:color w:val="000000"/>
        </w:rPr>
      </w:pPr>
      <w:r w:rsidRPr="00D60700">
        <w:rPr>
          <w:color w:val="000000"/>
        </w:rPr>
        <w:t>Форма № 3-фермер «Сведения о производстве продукции животноводства и поголовье скота» за отчетный финансовый год и год, предшествующий отчетному финансовому году.</w:t>
      </w:r>
    </w:p>
    <w:p w:rsidR="00D60700" w:rsidRPr="00D60700" w:rsidRDefault="00D60700" w:rsidP="00D607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jc w:val="both"/>
        <w:rPr>
          <w:color w:val="000000"/>
        </w:rPr>
      </w:pPr>
      <w:r w:rsidRPr="00D60700">
        <w:rPr>
          <w:color w:val="000000"/>
        </w:rPr>
        <w:t>Сводный реестр документов, подтверждающих часть фактически понесенных заявителем затрат (приложение 7), подтверждающих часть фактически понесенных затрат</w:t>
      </w:r>
      <w:r w:rsidR="00547AA4">
        <w:rPr>
          <w:color w:val="000000"/>
        </w:rPr>
        <w:t xml:space="preserve"> </w:t>
      </w:r>
      <w:r w:rsidR="00547AA4" w:rsidRPr="00FB7DD3">
        <w:rPr>
          <w:b/>
          <w:color w:val="000000"/>
        </w:rPr>
        <w:t>во втором полугодие предшествующего года</w:t>
      </w:r>
      <w:r w:rsidR="00547AA4">
        <w:rPr>
          <w:color w:val="000000"/>
        </w:rPr>
        <w:t>.</w:t>
      </w:r>
    </w:p>
    <w:p w:rsidR="00D60700" w:rsidRPr="00D60700" w:rsidRDefault="00D60700" w:rsidP="00D60700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</w:rPr>
      </w:pPr>
      <w:r w:rsidRPr="00D60700">
        <w:rPr>
          <w:color w:val="000000"/>
        </w:rPr>
        <w:t>на приобретение сельскохозяйственных животных,</w:t>
      </w:r>
    </w:p>
    <w:p w:rsidR="00D60700" w:rsidRPr="00D60700" w:rsidRDefault="00D60700" w:rsidP="00D60700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</w:rPr>
      </w:pPr>
      <w:r w:rsidRPr="00D60700">
        <w:rPr>
          <w:color w:val="000000"/>
        </w:rPr>
        <w:t>приобретение кормов (в том числе и премиксов, витаминов, белково-витаминно-минеральных добавок (БМВД) и прочих составляющих комбикормов),</w:t>
      </w:r>
    </w:p>
    <w:p w:rsidR="00D60700" w:rsidRPr="00D60700" w:rsidRDefault="00D60700" w:rsidP="00D60700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</w:rPr>
      </w:pPr>
      <w:r w:rsidRPr="00D60700">
        <w:rPr>
          <w:color w:val="000000"/>
        </w:rPr>
        <w:t>средства защиты животных (биопрепараты, медикаменты, дезинфицирующие средства),</w:t>
      </w:r>
    </w:p>
    <w:p w:rsidR="00D60700" w:rsidRPr="00D60700" w:rsidRDefault="00D60700" w:rsidP="00D60700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</w:rPr>
      </w:pPr>
      <w:r w:rsidRPr="00D60700">
        <w:rPr>
          <w:color w:val="000000"/>
        </w:rPr>
        <w:t>топливо и энергия на технологические цели, водоснабжение,</w:t>
      </w:r>
    </w:p>
    <w:p w:rsidR="00D60700" w:rsidRPr="00D60700" w:rsidRDefault="00D60700" w:rsidP="00D60700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</w:rPr>
      </w:pPr>
      <w:r w:rsidRPr="00D60700">
        <w:rPr>
          <w:color w:val="000000"/>
        </w:rPr>
        <w:t>оплата труда, страховые взносы на обязательное пенсионное страхование, обязательное медицинское страхование, обязательное социальное страхование,</w:t>
      </w:r>
    </w:p>
    <w:p w:rsidR="00D60700" w:rsidRPr="00D60700" w:rsidRDefault="00D60700" w:rsidP="00D60700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</w:rPr>
      </w:pPr>
      <w:r w:rsidRPr="00D60700">
        <w:rPr>
          <w:color w:val="000000"/>
        </w:rPr>
        <w:t>содержание основных средств (запасные части и расходные материалы, текущий ремонт),</w:t>
      </w:r>
    </w:p>
    <w:p w:rsidR="00D60700" w:rsidRPr="00D60700" w:rsidRDefault="00D60700" w:rsidP="00D60700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</w:rPr>
      </w:pPr>
      <w:r w:rsidRPr="00D60700">
        <w:rPr>
          <w:color w:val="000000"/>
        </w:rPr>
        <w:t>горючие, смазочные материалы, газообразное и другие виды топлива,</w:t>
      </w:r>
    </w:p>
    <w:p w:rsidR="00D60700" w:rsidRPr="00D60700" w:rsidRDefault="00D60700" w:rsidP="00D60700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</w:rPr>
      </w:pPr>
      <w:r w:rsidRPr="00D60700">
        <w:rPr>
          <w:color w:val="000000"/>
        </w:rPr>
        <w:t>оплата услуг и работ сторонних организаций,</w:t>
      </w:r>
    </w:p>
    <w:p w:rsidR="00D60700" w:rsidRPr="00D60700" w:rsidRDefault="00D60700" w:rsidP="00D60700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</w:rPr>
      </w:pPr>
      <w:r w:rsidRPr="00D60700">
        <w:rPr>
          <w:color w:val="000000"/>
        </w:rPr>
        <w:t>автотранспортные расходы,</w:t>
      </w:r>
    </w:p>
    <w:p w:rsidR="00D60700" w:rsidRPr="00D60700" w:rsidRDefault="007D140B" w:rsidP="00D60700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прочие затраты, </w:t>
      </w:r>
      <w:r w:rsidR="00D60700" w:rsidRPr="00D60700">
        <w:rPr>
          <w:color w:val="000000"/>
        </w:rPr>
        <w:t>с приложением копий документов:</w:t>
      </w:r>
    </w:p>
    <w:p w:rsidR="00D60700" w:rsidRPr="00D60700" w:rsidRDefault="00D60700" w:rsidP="00D60700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</w:rPr>
      </w:pPr>
      <w:r w:rsidRPr="00D60700">
        <w:rPr>
          <w:color w:val="000000"/>
        </w:rPr>
        <w:t>- договоры (контракты) на оказание услуг и выполнение работ, а также на приобретение материальных ценностей;</w:t>
      </w:r>
    </w:p>
    <w:p w:rsidR="00D60700" w:rsidRPr="00D60700" w:rsidRDefault="00D60700" w:rsidP="00D60700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</w:rPr>
      </w:pPr>
      <w:r w:rsidRPr="00D60700">
        <w:rPr>
          <w:color w:val="000000"/>
        </w:rPr>
        <w:t>- товарные накладные и (или) универсальные передаточные документы и (или) акты выполненных работ и услуг и (или) товарные чеки и (или) прочие документы;</w:t>
      </w:r>
    </w:p>
    <w:p w:rsidR="00D60700" w:rsidRPr="00D60700" w:rsidRDefault="00D60700" w:rsidP="00D60700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</w:rPr>
      </w:pPr>
      <w:r w:rsidRPr="00D60700">
        <w:rPr>
          <w:color w:val="000000"/>
        </w:rPr>
        <w:t>- платежные документы, подтверждающие оплату;</w:t>
      </w:r>
    </w:p>
    <w:p w:rsidR="00D60700" w:rsidRPr="00D60700" w:rsidRDefault="00D60700" w:rsidP="00D60700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</w:rPr>
      </w:pPr>
      <w:r w:rsidRPr="00D60700">
        <w:rPr>
          <w:color w:val="000000"/>
        </w:rPr>
        <w:t>- первичные учетные документы, подтверждающие списание материальных ценностей: ведомости расхода и (или) акты на списание, рацион кормления, путевые листы, и (или) прочие документы;</w:t>
      </w:r>
    </w:p>
    <w:p w:rsidR="006E47C6" w:rsidRPr="00D60700" w:rsidRDefault="00D60700" w:rsidP="00D60700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документы, подтверждающие затраты на оплату труда и обязательные начисления на оплату труда: (табель учета рабочего времени, расчетно-платежные ведомости и (или) расчетные ведомости, и (или) платежные ведомости, и (или) расчеты обязательных начислений на оплату труда; платежные поручения и (или) расчетно-кассовый ордер).</w:t>
      </w:r>
    </w:p>
    <w:p w:rsidR="006B42F8" w:rsidRDefault="006B42F8" w:rsidP="006B42F8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6. </w:t>
      </w:r>
      <w:r w:rsidRPr="007F335D">
        <w:rPr>
          <w:color w:val="000000"/>
          <w:sz w:val="26"/>
          <w:szCs w:val="26"/>
        </w:rPr>
        <w:t>Согласие на обработку персональных данных</w:t>
      </w:r>
      <w:r>
        <w:rPr>
          <w:color w:val="000000"/>
          <w:sz w:val="26"/>
          <w:szCs w:val="26"/>
        </w:rPr>
        <w:t xml:space="preserve"> </w:t>
      </w:r>
      <w:r w:rsidRPr="009D5486">
        <w:rPr>
          <w:color w:val="000000"/>
          <w:sz w:val="26"/>
          <w:szCs w:val="26"/>
        </w:rPr>
        <w:t xml:space="preserve">(приложение </w:t>
      </w:r>
      <w:r>
        <w:rPr>
          <w:color w:val="000000"/>
          <w:sz w:val="26"/>
          <w:szCs w:val="26"/>
        </w:rPr>
        <w:t>1</w:t>
      </w:r>
      <w:r w:rsidRPr="009D5486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.</w:t>
      </w:r>
    </w:p>
    <w:p w:rsidR="006B42F8" w:rsidRDefault="006B42F8" w:rsidP="006B42F8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7. </w:t>
      </w:r>
      <w:r w:rsidRPr="007F335D">
        <w:rPr>
          <w:color w:val="000000"/>
          <w:sz w:val="26"/>
          <w:szCs w:val="26"/>
        </w:rPr>
        <w:t>Заявление на передачу персональных данных третьим лиц</w:t>
      </w:r>
      <w:r>
        <w:rPr>
          <w:color w:val="000000"/>
          <w:sz w:val="26"/>
          <w:szCs w:val="26"/>
        </w:rPr>
        <w:t xml:space="preserve"> </w:t>
      </w:r>
      <w:r w:rsidRPr="009D5486">
        <w:rPr>
          <w:color w:val="000000"/>
          <w:sz w:val="26"/>
          <w:szCs w:val="26"/>
        </w:rPr>
        <w:t xml:space="preserve">(приложение </w:t>
      </w:r>
      <w:r>
        <w:rPr>
          <w:color w:val="000000"/>
          <w:sz w:val="26"/>
          <w:szCs w:val="26"/>
        </w:rPr>
        <w:t>20</w:t>
      </w:r>
      <w:r w:rsidRPr="009D5486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.</w:t>
      </w:r>
    </w:p>
    <w:p w:rsidR="00484B42" w:rsidRPr="00843DDB" w:rsidRDefault="00484B42" w:rsidP="00484B42">
      <w:pPr>
        <w:widowControl w:val="0"/>
        <w:ind w:firstLine="851"/>
        <w:rPr>
          <w:rFonts w:ascii="Times New Roman" w:hAnsi="Times New Roman"/>
          <w:strike/>
          <w:sz w:val="28"/>
        </w:rPr>
      </w:pPr>
      <w:r>
        <w:rPr>
          <w:rFonts w:ascii="Times New Roman" w:hAnsi="Times New Roman"/>
          <w:sz w:val="28"/>
        </w:rPr>
        <w:t>Э</w:t>
      </w:r>
      <w:r w:rsidRPr="00843DDB">
        <w:rPr>
          <w:rFonts w:ascii="Times New Roman" w:hAnsi="Times New Roman"/>
          <w:sz w:val="28"/>
        </w:rPr>
        <w:t>лектронная копия документа – документ на бумажном носителе, преобразованный в электронную форму путем сканирования. Сканирование должно производиться в формате «.</w:t>
      </w:r>
      <w:proofErr w:type="spellStart"/>
      <w:r w:rsidRPr="00843DDB">
        <w:rPr>
          <w:rFonts w:ascii="Times New Roman" w:hAnsi="Times New Roman"/>
          <w:sz w:val="28"/>
        </w:rPr>
        <w:t>pdf</w:t>
      </w:r>
      <w:proofErr w:type="spellEnd"/>
      <w:r w:rsidRPr="00843DDB">
        <w:rPr>
          <w:rFonts w:ascii="Times New Roman" w:hAnsi="Times New Roman"/>
          <w:sz w:val="28"/>
        </w:rPr>
        <w:t xml:space="preserve">» в масштабе 1:1 с сохранением ориентации оригинала документа в разрешении, обеспечивающем различимость всех реквизитов и текста документа, документы, содержащие несколько листов, должны сканироваться в один файл. </w:t>
      </w:r>
    </w:p>
    <w:p w:rsidR="002A6C17" w:rsidRPr="00D60700" w:rsidRDefault="002A6C17" w:rsidP="003A4D05">
      <w:pPr>
        <w:shd w:val="clear" w:color="auto" w:fill="FFFFFF"/>
        <w:spacing w:line="225" w:lineRule="atLeast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2A6C17" w:rsidRPr="00D60700" w:rsidSect="00484B42">
      <w:pgSz w:w="11906" w:h="16838"/>
      <w:pgMar w:top="284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F1934"/>
    <w:multiLevelType w:val="hybridMultilevel"/>
    <w:tmpl w:val="939A26D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96"/>
    <w:rsid w:val="000D73C2"/>
    <w:rsid w:val="00187F35"/>
    <w:rsid w:val="001A753E"/>
    <w:rsid w:val="002A6C17"/>
    <w:rsid w:val="00390D96"/>
    <w:rsid w:val="003A4D05"/>
    <w:rsid w:val="003F3F61"/>
    <w:rsid w:val="00484B42"/>
    <w:rsid w:val="004F5E78"/>
    <w:rsid w:val="00547AA4"/>
    <w:rsid w:val="005F57BF"/>
    <w:rsid w:val="006B42F8"/>
    <w:rsid w:val="006E47C6"/>
    <w:rsid w:val="007D140B"/>
    <w:rsid w:val="00937018"/>
    <w:rsid w:val="00B0691C"/>
    <w:rsid w:val="00B458C1"/>
    <w:rsid w:val="00CE4D73"/>
    <w:rsid w:val="00D23131"/>
    <w:rsid w:val="00D60700"/>
    <w:rsid w:val="00DC3815"/>
    <w:rsid w:val="00DC69EF"/>
    <w:rsid w:val="00FB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A3D1"/>
  <w15:chartTrackingRefBased/>
  <w15:docId w15:val="{FD1EEAC5-2157-4FBC-908D-EFECC603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37018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753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753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370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47C6"/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47C6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uhoveckaya.ru/%D0%93%D0%BB%D0%B0%D0%B2%D0%BD%D1%8B/%D0%92%D0%BB%D0%B0%D1%81%D1%82%D1%8C/%D0%90%D0%B4%D0%BC%D0%B8%D0%BD%D0%B8%D1%81%D1%82%D1%80%D0%B0%D1%86%D0%B8%D1%8F/%D0%9E%D1%82%D0%B4%D0%B5%D0%BB%D1%8B%20%D0%B8%20%D1%83%D0%BF%D1%80%D0%B0%D0%B2%D0%BB%D0%B5%D0%BD%D0%B8%D1%8F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Рощина</dc:creator>
  <cp:keywords/>
  <dc:description/>
  <cp:lastModifiedBy>Subsid4</cp:lastModifiedBy>
  <cp:revision>19</cp:revision>
  <cp:lastPrinted>2025-08-22T06:53:00Z</cp:lastPrinted>
  <dcterms:created xsi:type="dcterms:W3CDTF">2025-08-14T06:49:00Z</dcterms:created>
  <dcterms:modified xsi:type="dcterms:W3CDTF">2026-05-21T14:01:00Z</dcterms:modified>
</cp:coreProperties>
</file>