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14:paraId="6D87879F" w14:textId="77777777" w:rsidTr="00CD2FF3">
        <w:tc>
          <w:tcPr>
            <w:tcW w:w="4892" w:type="dxa"/>
            <w:shd w:val="clear" w:color="auto" w:fill="auto"/>
          </w:tcPr>
          <w:p w14:paraId="7B7C604E" w14:textId="77777777" w:rsidR="00CD2FF3" w:rsidRPr="00EE30C9" w:rsidRDefault="00CD2FF3" w:rsidP="002547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254717">
              <w:rPr>
                <w:rFonts w:ascii="Times New Roman" w:hAnsi="Times New Roman"/>
                <w:sz w:val="28"/>
                <w:szCs w:val="28"/>
              </w:rPr>
              <w:t>6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14:paraId="036ABF33" w14:textId="77777777" w:rsidR="008E7242" w:rsidRDefault="008E7242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135B250" w14:textId="77777777"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14:paraId="74067609" w14:textId="77777777" w:rsidR="00CD2FF3" w:rsidRPr="0088758F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2E2A19" w:rsidRPr="0034569A">
        <w:rPr>
          <w:rFonts w:ascii="Times New Roman" w:hAnsi="Times New Roman"/>
          <w:b/>
          <w:sz w:val="28"/>
          <w:szCs w:val="28"/>
        </w:rPr>
        <w:t>Профилактика терроризма и экстремизма в муниципальном образовании 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34569A">
        <w:rPr>
          <w:rFonts w:ascii="Times New Roman" w:hAnsi="Times New Roman"/>
          <w:b/>
          <w:sz w:val="28"/>
          <w:szCs w:val="28"/>
        </w:rPr>
        <w:t>муниципального образования Тимашевский район</w:t>
      </w:r>
      <w:r w:rsidR="00733207">
        <w:rPr>
          <w:rFonts w:ascii="Times New Roman" w:hAnsi="Times New Roman"/>
          <w:b/>
          <w:sz w:val="28"/>
          <w:szCs w:val="28"/>
        </w:rPr>
        <w:t xml:space="preserve">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>Обеспечение безопасности населения и территорий Тимашевского района</w:t>
      </w:r>
      <w:r w:rsidRPr="00340A33">
        <w:rPr>
          <w:rFonts w:ascii="Times New Roman" w:hAnsi="Times New Roman"/>
          <w:b/>
          <w:sz w:val="28"/>
          <w:szCs w:val="28"/>
        </w:rPr>
        <w:t>»</w:t>
      </w:r>
    </w:p>
    <w:p w14:paraId="36EB2258" w14:textId="77777777"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7591532C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14:paraId="6330AA94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14:paraId="5D0CE9AC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2E2A19" w:rsidRPr="0034569A">
        <w:rPr>
          <w:rFonts w:ascii="Times New Roman" w:hAnsi="Times New Roman"/>
          <w:sz w:val="28"/>
          <w:szCs w:val="28"/>
        </w:rPr>
        <w:t>Профилактика терроризма и экстремизма в муниципальном образовании</w:t>
      </w:r>
      <w:r w:rsidR="002E2A19" w:rsidRPr="00EE0283">
        <w:rPr>
          <w:color w:val="000000" w:themeColor="text1"/>
          <w:sz w:val="27"/>
          <w:szCs w:val="27"/>
        </w:rPr>
        <w:t xml:space="preserve"> </w:t>
      </w:r>
      <w:r w:rsidR="002E2A19" w:rsidRPr="0034569A">
        <w:rPr>
          <w:rFonts w:ascii="Times New Roman" w:hAnsi="Times New Roman"/>
          <w:sz w:val="28"/>
          <w:szCs w:val="28"/>
        </w:rPr>
        <w:t>Тимашевский район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14:paraId="536D59A1" w14:textId="77777777" w:rsidR="004F66C7" w:rsidRDefault="004F66C7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5144FC7" w14:textId="77777777" w:rsidR="004F66C7" w:rsidRPr="00DD604F" w:rsidRDefault="004F66C7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1134"/>
        <w:gridCol w:w="851"/>
        <w:gridCol w:w="850"/>
        <w:gridCol w:w="994"/>
      </w:tblGrid>
      <w:tr w:rsidR="00CD2FF3" w:rsidRPr="00075BB0" w14:paraId="2E18EA7E" w14:textId="77777777" w:rsidTr="00371BBA">
        <w:trPr>
          <w:trHeight w:val="511"/>
          <w:jc w:val="center"/>
        </w:trPr>
        <w:tc>
          <w:tcPr>
            <w:tcW w:w="3410" w:type="dxa"/>
            <w:hideMark/>
          </w:tcPr>
          <w:p w14:paraId="17455A6A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14:paraId="5AAA552B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226" w:type="dxa"/>
            <w:gridSpan w:val="6"/>
          </w:tcPr>
          <w:p w14:paraId="53924975" w14:textId="77777777" w:rsidR="00CD2FF3" w:rsidRPr="00075BB0" w:rsidRDefault="00CD2FF3" w:rsidP="00345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 </w:t>
            </w:r>
          </w:p>
        </w:tc>
      </w:tr>
      <w:tr w:rsidR="00CD2FF3" w:rsidRPr="00075BB0" w14:paraId="65F1AE65" w14:textId="77777777" w:rsidTr="00371BBA">
        <w:trPr>
          <w:trHeight w:val="1006"/>
          <w:jc w:val="center"/>
        </w:trPr>
        <w:tc>
          <w:tcPr>
            <w:tcW w:w="3410" w:type="dxa"/>
          </w:tcPr>
          <w:p w14:paraId="0CE8A736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14:paraId="54638860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6" w:type="dxa"/>
            <w:gridSpan w:val="6"/>
          </w:tcPr>
          <w:p w14:paraId="0973A8D7" w14:textId="77777777" w:rsidR="007B45B3" w:rsidRPr="00734D7C" w:rsidRDefault="00F8258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органами; </w:t>
            </w:r>
          </w:p>
          <w:p w14:paraId="3520EB0A" w14:textId="77777777" w:rsidR="002E2A19" w:rsidRDefault="002E2A1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управление</w:t>
            </w:r>
            <w:r w:rsidR="00E81E0D">
              <w:rPr>
                <w:rFonts w:ascii="Times New Roman" w:hAnsi="Times New Roman"/>
                <w:sz w:val="24"/>
                <w:szCs w:val="24"/>
              </w:rPr>
              <w:t xml:space="preserve"> образования;</w:t>
            </w:r>
          </w:p>
          <w:p w14:paraId="4AE5BB8B" w14:textId="77777777" w:rsidR="003413B9" w:rsidRPr="00F539D3" w:rsidRDefault="003413B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по делам молодежи;</w:t>
            </w:r>
          </w:p>
          <w:p w14:paraId="6A58A653" w14:textId="77777777" w:rsidR="00F82583" w:rsidRPr="00075BB0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 муниципального образования Тимашевский район</w:t>
            </w:r>
          </w:p>
        </w:tc>
      </w:tr>
      <w:tr w:rsidR="00CD2FF3" w:rsidRPr="00075BB0" w14:paraId="1CF7FF41" w14:textId="77777777" w:rsidTr="00371BBA">
        <w:trPr>
          <w:trHeight w:val="825"/>
          <w:jc w:val="center"/>
        </w:trPr>
        <w:tc>
          <w:tcPr>
            <w:tcW w:w="3410" w:type="dxa"/>
          </w:tcPr>
          <w:p w14:paraId="03BC3648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14:paraId="667B169C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B1F5031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6" w:type="dxa"/>
            <w:gridSpan w:val="6"/>
          </w:tcPr>
          <w:p w14:paraId="1B542266" w14:textId="77777777" w:rsidR="002E2A19" w:rsidRPr="00F539D3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1) 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экстремизму;</w:t>
            </w:r>
          </w:p>
          <w:p w14:paraId="05B8582F" w14:textId="77777777" w:rsidR="002E2A19" w:rsidRPr="00F539D3" w:rsidRDefault="002E2A1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 xml:space="preserve">2) формирование антитеррористического и антиэкстремистского воспитания в </w:t>
            </w:r>
            <w:proofErr w:type="spellStart"/>
            <w:r w:rsidRPr="00F539D3">
              <w:rPr>
                <w:rFonts w:ascii="Times New Roman" w:hAnsi="Times New Roman"/>
                <w:sz w:val="24"/>
                <w:szCs w:val="24"/>
              </w:rPr>
              <w:t>молодежной</w:t>
            </w:r>
            <w:proofErr w:type="spellEnd"/>
            <w:r w:rsidRPr="00F539D3">
              <w:rPr>
                <w:rFonts w:ascii="Times New Roman" w:hAnsi="Times New Roman"/>
                <w:sz w:val="24"/>
                <w:szCs w:val="24"/>
              </w:rPr>
              <w:t xml:space="preserve"> среде;</w:t>
            </w:r>
          </w:p>
          <w:p w14:paraId="0C1BAE3D" w14:textId="77777777" w:rsidR="00CD2FF3" w:rsidRPr="00734D7C" w:rsidRDefault="002E2A19" w:rsidP="00A03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OLE_LINK1"/>
            <w:bookmarkStart w:id="2" w:name="OLE_LINK2"/>
            <w:bookmarkStart w:id="3" w:name="OLE_LINK9"/>
            <w:bookmarkStart w:id="4" w:name="OLE_LINK10"/>
            <w:r w:rsidRPr="00F539D3">
              <w:rPr>
                <w:rFonts w:ascii="Times New Roman" w:hAnsi="Times New Roman"/>
                <w:sz w:val="24"/>
                <w:szCs w:val="24"/>
              </w:rPr>
              <w:t>3) обеспечение антитеррористической защиты и безопасности учащихся в образовательных организациях</w:t>
            </w:r>
            <w:bookmarkEnd w:id="1"/>
            <w:bookmarkEnd w:id="2"/>
            <w:bookmarkEnd w:id="3"/>
            <w:bookmarkEnd w:id="4"/>
          </w:p>
        </w:tc>
      </w:tr>
      <w:tr w:rsidR="00CD2FF3" w:rsidRPr="00075BB0" w14:paraId="6DDDBEE8" w14:textId="77777777" w:rsidTr="00371BBA">
        <w:trPr>
          <w:trHeight w:val="431"/>
          <w:jc w:val="center"/>
        </w:trPr>
        <w:tc>
          <w:tcPr>
            <w:tcW w:w="3410" w:type="dxa"/>
          </w:tcPr>
          <w:p w14:paraId="710810B7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226" w:type="dxa"/>
            <w:gridSpan w:val="6"/>
          </w:tcPr>
          <w:p w14:paraId="5D762DD8" w14:textId="77777777" w:rsidR="002E2A19" w:rsidRPr="00F539D3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1) информирование населения о мерах предосторожности о террористических и экстремистских проявлениях;</w:t>
            </w:r>
          </w:p>
          <w:p w14:paraId="19C9B0EE" w14:textId="77777777" w:rsidR="002E2A19" w:rsidRPr="00F539D3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2) освещение в СМИ материалов о способах и методах предостережения от террористических и экстремистских угроз;</w:t>
            </w:r>
          </w:p>
          <w:p w14:paraId="69955ECB" w14:textId="77777777" w:rsidR="002E2A19" w:rsidRPr="00F539D3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3) организация профилактических мероприятий по антитеррористической направленности с участием несовершеннолетних;</w:t>
            </w:r>
          </w:p>
          <w:p w14:paraId="226284C3" w14:textId="77777777" w:rsidR="002E2A19" w:rsidRPr="00F539D3" w:rsidRDefault="002E2A19" w:rsidP="00F539D3">
            <w:pPr>
              <w:widowControl w:val="0"/>
              <w:tabs>
                <w:tab w:val="left" w:pos="258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" w:name="OLE_LINK3"/>
            <w:bookmarkStart w:id="6" w:name="OLE_LINK4"/>
            <w:bookmarkStart w:id="7" w:name="OLE_LINK5"/>
            <w:bookmarkStart w:id="8" w:name="OLE_LINK11"/>
            <w:bookmarkStart w:id="9" w:name="OLE_LINK12"/>
            <w:r w:rsidRPr="00F539D3">
              <w:rPr>
                <w:rFonts w:ascii="Times New Roman" w:hAnsi="Times New Roman"/>
                <w:sz w:val="24"/>
                <w:szCs w:val="24"/>
              </w:rPr>
              <w:t>4) материально-техническое укрепление антитеррористической защищенности образовательных организаций</w:t>
            </w:r>
            <w:bookmarkEnd w:id="5"/>
            <w:bookmarkEnd w:id="6"/>
            <w:bookmarkEnd w:id="7"/>
            <w:bookmarkEnd w:id="8"/>
            <w:bookmarkEnd w:id="9"/>
            <w:r w:rsidRPr="00F539D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88BFFB6" w14:textId="77777777" w:rsidR="00CD2FF3" w:rsidRPr="00075BB0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5)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CD2FF3" w:rsidRPr="00075BB0" w14:paraId="12417DA6" w14:textId="77777777" w:rsidTr="00371BBA">
        <w:trPr>
          <w:trHeight w:val="714"/>
          <w:jc w:val="center"/>
        </w:trPr>
        <w:tc>
          <w:tcPr>
            <w:tcW w:w="3410" w:type="dxa"/>
          </w:tcPr>
          <w:p w14:paraId="6EF1C9A8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Перечень целевых показателей подпрограммы</w:t>
            </w:r>
          </w:p>
          <w:p w14:paraId="4CD22A24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226" w:type="dxa"/>
            <w:gridSpan w:val="6"/>
          </w:tcPr>
          <w:p w14:paraId="35A78783" w14:textId="77777777" w:rsidR="002E2A19" w:rsidRPr="00D03DF7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размещенных баннеров;</w:t>
            </w:r>
          </w:p>
          <w:p w14:paraId="77067DA9" w14:textId="77777777" w:rsidR="002E2A19" w:rsidRPr="00D03DF7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распространённых листовок;</w:t>
            </w:r>
          </w:p>
          <w:p w14:paraId="4F0FAAC3" w14:textId="77777777" w:rsidR="002E2A19" w:rsidRPr="00D03DF7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проинформированных граждан района;</w:t>
            </w:r>
          </w:p>
          <w:p w14:paraId="2716EA1C" w14:textId="77777777" w:rsidR="002E2A19" w:rsidRPr="00D03DF7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проинформированных иностранных граждан, прибывших в Тимашевский район;</w:t>
            </w:r>
          </w:p>
          <w:p w14:paraId="352003E6" w14:textId="77777777" w:rsidR="002E2A19" w:rsidRPr="00D03DF7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опубликованных материалов в газетах антитеррористической направленности;</w:t>
            </w:r>
          </w:p>
          <w:p w14:paraId="28424C39" w14:textId="77777777" w:rsidR="002E2A19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мониторингов антитеррористической укрепленности и инженерно-технической защищенности образовательных организаций Тимашевского района;</w:t>
            </w:r>
          </w:p>
          <w:p w14:paraId="1272ECFE" w14:textId="77777777" w:rsidR="00DC20CE" w:rsidRPr="00D03DF7" w:rsidRDefault="00DC20CE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DC20CE">
              <w:rPr>
                <w:rFonts w:ascii="Times New Roman" w:hAnsi="Times New Roman"/>
              </w:rPr>
              <w:t>оличество учреждений, в которых произведен монтаж охранной сигнализации</w:t>
            </w:r>
            <w:r>
              <w:rPr>
                <w:rFonts w:ascii="Times New Roman" w:hAnsi="Times New Roman"/>
              </w:rPr>
              <w:t>;</w:t>
            </w:r>
          </w:p>
          <w:p w14:paraId="5DFA8E49" w14:textId="77777777" w:rsidR="002E2A19" w:rsidRPr="00D03DF7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проведенных конкурсов, фотовыставок, выставок рисунков (информационных стендов) по профилактике экстремизма и терроризма;</w:t>
            </w:r>
          </w:p>
          <w:p w14:paraId="70316154" w14:textId="77777777" w:rsidR="002E2A19" w:rsidRPr="00D03DF7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несовершеннолетней молодежи, участвующей в мероприятиях по профилактике терроризма и экстремизма;</w:t>
            </w:r>
          </w:p>
          <w:p w14:paraId="316FD96A" w14:textId="77777777" w:rsidR="00287766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учреждений, в которых произведен ремонт ограждения</w:t>
            </w:r>
            <w:r w:rsidR="00436477">
              <w:rPr>
                <w:rFonts w:ascii="Times New Roman" w:hAnsi="Times New Roman"/>
              </w:rPr>
              <w:t>;</w:t>
            </w:r>
          </w:p>
          <w:p w14:paraId="2AF481C3" w14:textId="77777777" w:rsidR="00436477" w:rsidRDefault="007366B8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436477" w:rsidRPr="00436477">
              <w:rPr>
                <w:rFonts w:ascii="Times New Roman" w:hAnsi="Times New Roman"/>
              </w:rPr>
              <w:t>оличество учреждений, в которых произведена замена ограждения;</w:t>
            </w:r>
          </w:p>
          <w:p w14:paraId="5EDF1083" w14:textId="7EAB2096" w:rsidR="008249A5" w:rsidRPr="00436477" w:rsidRDefault="008249A5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249A5">
              <w:rPr>
                <w:rFonts w:ascii="Times New Roman" w:hAnsi="Times New Roman"/>
              </w:rPr>
              <w:t>к</w:t>
            </w:r>
            <w:r w:rsidRPr="008249A5">
              <w:rPr>
                <w:rFonts w:ascii="Times New Roman" w:hAnsi="Times New Roman"/>
              </w:rPr>
              <w:t>оличество учреждений, в которых произведён перенос ограждения</w:t>
            </w:r>
            <w:r w:rsidRPr="008249A5">
              <w:rPr>
                <w:rFonts w:ascii="Times New Roman" w:hAnsi="Times New Roman"/>
              </w:rPr>
              <w:t>;</w:t>
            </w:r>
          </w:p>
          <w:p w14:paraId="0122EFE8" w14:textId="77777777" w:rsidR="00436477" w:rsidRDefault="007366B8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436477" w:rsidRPr="00436477">
              <w:rPr>
                <w:rFonts w:ascii="Times New Roman" w:hAnsi="Times New Roman"/>
              </w:rPr>
              <w:t>оличество учреждений, для которых произведено изготовление поста</w:t>
            </w:r>
            <w:r>
              <w:rPr>
                <w:rFonts w:ascii="Times New Roman" w:hAnsi="Times New Roman"/>
              </w:rPr>
              <w:t xml:space="preserve"> охраны;</w:t>
            </w:r>
          </w:p>
          <w:p w14:paraId="345A577F" w14:textId="77777777" w:rsidR="007366B8" w:rsidRDefault="007366B8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7366B8">
              <w:rPr>
                <w:rFonts w:ascii="Times New Roman" w:hAnsi="Times New Roman"/>
              </w:rPr>
              <w:t>оличество учреждений, для которых приобретен комплект видео</w:t>
            </w:r>
            <w:r>
              <w:rPr>
                <w:rFonts w:ascii="Times New Roman" w:hAnsi="Times New Roman"/>
              </w:rPr>
              <w:t>регистратора для оборудования п</w:t>
            </w:r>
            <w:r w:rsidR="005A2201">
              <w:rPr>
                <w:rFonts w:ascii="Times New Roman" w:hAnsi="Times New Roman"/>
              </w:rPr>
              <w:t>оста охраны;</w:t>
            </w:r>
          </w:p>
          <w:p w14:paraId="08DB702B" w14:textId="77777777" w:rsidR="005A2201" w:rsidRDefault="005A2201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учреждений, на территории которых установлены видеокамеры с подключением </w:t>
            </w:r>
            <w:r w:rsidRPr="00FE7DA6">
              <w:rPr>
                <w:rFonts w:ascii="Times New Roman" w:hAnsi="Times New Roman"/>
              </w:rPr>
              <w:t>HDTVI</w:t>
            </w:r>
            <w:r w:rsidR="00FE7DA6">
              <w:rPr>
                <w:rFonts w:ascii="Times New Roman" w:hAnsi="Times New Roman"/>
              </w:rPr>
              <w:t>-видеонаблюдения;</w:t>
            </w:r>
          </w:p>
          <w:p w14:paraId="656AD61B" w14:textId="77777777" w:rsidR="00FE7DA6" w:rsidRPr="00FE7DA6" w:rsidRDefault="004F66C7" w:rsidP="00FE7DA6">
            <w:pPr>
              <w:pStyle w:val="a9"/>
              <w:numPr>
                <w:ilvl w:val="0"/>
                <w:numId w:val="8"/>
              </w:numPr>
              <w:ind w:left="0" w:firstLine="5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FE7DA6" w:rsidRPr="00FE7DA6">
              <w:rPr>
                <w:rFonts w:ascii="Times New Roman" w:hAnsi="Times New Roman"/>
              </w:rPr>
              <w:t>оличество учреждений, для которых приобретены видеокамеры, коммутатор, расходные материалы для монтажа оборудования системы уличного видеонаблюдения</w:t>
            </w:r>
            <w:r w:rsidR="00FE7DA6">
              <w:rPr>
                <w:rFonts w:ascii="Times New Roman" w:hAnsi="Times New Roman"/>
              </w:rPr>
              <w:t>;</w:t>
            </w:r>
            <w:r w:rsidR="00FE7DA6" w:rsidRPr="00FE7DA6">
              <w:rPr>
                <w:rFonts w:ascii="Times New Roman" w:hAnsi="Times New Roman"/>
              </w:rPr>
              <w:t xml:space="preserve"> </w:t>
            </w:r>
          </w:p>
          <w:p w14:paraId="4EA4C002" w14:textId="77777777" w:rsidR="00FE7DA6" w:rsidRPr="00FE7DA6" w:rsidRDefault="004F66C7" w:rsidP="00FE7DA6">
            <w:pPr>
              <w:pStyle w:val="a9"/>
              <w:numPr>
                <w:ilvl w:val="0"/>
                <w:numId w:val="8"/>
              </w:numPr>
              <w:ind w:left="0" w:firstLine="5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FE7DA6" w:rsidRPr="00FE7DA6">
              <w:rPr>
                <w:rFonts w:ascii="Times New Roman" w:hAnsi="Times New Roman"/>
              </w:rPr>
              <w:t>оличество учреждений, в которых произведен капитальный, текущий ремонт и монтаж системы видеонаблюдения</w:t>
            </w:r>
            <w:r w:rsidR="00FE7DA6">
              <w:rPr>
                <w:rFonts w:ascii="Times New Roman" w:hAnsi="Times New Roman"/>
              </w:rPr>
              <w:t>;</w:t>
            </w:r>
          </w:p>
          <w:p w14:paraId="2166E7FE" w14:textId="77777777" w:rsidR="00FE7DA6" w:rsidRPr="00FE7DA6" w:rsidRDefault="004F66C7" w:rsidP="00FE7DA6">
            <w:pPr>
              <w:pStyle w:val="a9"/>
              <w:numPr>
                <w:ilvl w:val="0"/>
                <w:numId w:val="8"/>
              </w:numPr>
              <w:ind w:left="0" w:firstLine="5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FE7DA6" w:rsidRPr="00FE7DA6">
              <w:rPr>
                <w:rFonts w:ascii="Times New Roman" w:hAnsi="Times New Roman"/>
              </w:rPr>
              <w:t xml:space="preserve">оличество учреждений, в которых установлен удаленный просмотр системы видеонаблюдения на посту охраны </w:t>
            </w:r>
          </w:p>
          <w:p w14:paraId="40D88844" w14:textId="77777777" w:rsidR="00FE7DA6" w:rsidRDefault="004F66C7" w:rsidP="00FE7DA6">
            <w:pPr>
              <w:pStyle w:val="a9"/>
              <w:numPr>
                <w:ilvl w:val="0"/>
                <w:numId w:val="8"/>
              </w:numPr>
              <w:ind w:left="0" w:firstLine="5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FE7DA6" w:rsidRPr="00FE7DA6">
              <w:rPr>
                <w:rFonts w:ascii="Times New Roman" w:hAnsi="Times New Roman"/>
              </w:rPr>
              <w:t>оличество учреждений, в которых произведена замена прибора тревожной сигнализации</w:t>
            </w:r>
            <w:r w:rsidR="008249A5">
              <w:rPr>
                <w:rFonts w:ascii="Times New Roman" w:hAnsi="Times New Roman"/>
              </w:rPr>
              <w:t>;</w:t>
            </w:r>
          </w:p>
          <w:p w14:paraId="03DEB7E5" w14:textId="66B7438E" w:rsidR="008249A5" w:rsidRPr="00FE7DA6" w:rsidRDefault="008249A5" w:rsidP="00FE7DA6">
            <w:pPr>
              <w:pStyle w:val="a9"/>
              <w:numPr>
                <w:ilvl w:val="0"/>
                <w:numId w:val="8"/>
              </w:numPr>
              <w:ind w:left="0" w:firstLine="50"/>
              <w:jc w:val="left"/>
              <w:rPr>
                <w:rFonts w:ascii="Times New Roman" w:hAnsi="Times New Roman"/>
              </w:rPr>
            </w:pPr>
            <w:r w:rsidRPr="008249A5">
              <w:rPr>
                <w:rFonts w:ascii="Times New Roman" w:hAnsi="Times New Roman"/>
              </w:rPr>
              <w:t>к</w:t>
            </w:r>
            <w:r w:rsidRPr="008249A5">
              <w:rPr>
                <w:rFonts w:ascii="Times New Roman" w:hAnsi="Times New Roman"/>
              </w:rPr>
              <w:t>оличество учреждений, в которых произведено дооснащение речевого оповещения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CD2FF3" w:rsidRPr="00075BB0" w14:paraId="021A5F29" w14:textId="77777777" w:rsidTr="00371BBA">
        <w:trPr>
          <w:trHeight w:val="693"/>
          <w:jc w:val="center"/>
        </w:trPr>
        <w:tc>
          <w:tcPr>
            <w:tcW w:w="3410" w:type="dxa"/>
          </w:tcPr>
          <w:p w14:paraId="757DF848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и сроки реализации    подпрограммы</w:t>
            </w:r>
          </w:p>
        </w:tc>
        <w:tc>
          <w:tcPr>
            <w:tcW w:w="6226" w:type="dxa"/>
            <w:gridSpan w:val="6"/>
          </w:tcPr>
          <w:p w14:paraId="7CAADE16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14:paraId="4216DC9E" w14:textId="77777777" w:rsidR="00CD2FF3" w:rsidRPr="00734D7C" w:rsidRDefault="00CD2FF3" w:rsidP="00BD1C82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Сроки реализации подпрограммы - 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20</w:t>
            </w:r>
            <w:r w:rsidR="00BD1C82">
              <w:rPr>
                <w:rFonts w:ascii="Times New Roman" w:eastAsia="Calibri" w:hAnsi="Times New Roman" w:cs="Times New Roman"/>
                <w:lang w:eastAsia="en-US"/>
              </w:rPr>
              <w:t>19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-20</w:t>
            </w:r>
            <w:r w:rsidR="00BD1C82">
              <w:rPr>
                <w:rFonts w:ascii="Times New Roman" w:eastAsia="Calibri" w:hAnsi="Times New Roman" w:cs="Times New Roman"/>
                <w:lang w:eastAsia="en-US"/>
              </w:rPr>
              <w:t>24</w:t>
            </w:r>
            <w:r w:rsidR="001E2820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годы</w:t>
            </w:r>
          </w:p>
        </w:tc>
      </w:tr>
      <w:tr w:rsidR="00CD2FF3" w:rsidRPr="00075BB0" w14:paraId="4D7AEFE7" w14:textId="77777777" w:rsidTr="00371BBA">
        <w:trPr>
          <w:trHeight w:val="291"/>
          <w:jc w:val="center"/>
        </w:trPr>
        <w:tc>
          <w:tcPr>
            <w:tcW w:w="3410" w:type="dxa"/>
          </w:tcPr>
          <w:p w14:paraId="48C15F7E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14:paraId="3D793613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96" w:type="dxa"/>
            <w:gridSpan w:val="5"/>
            <w:vAlign w:val="center"/>
          </w:tcPr>
          <w:p w14:paraId="6E1C4473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371BBA" w:rsidRPr="00075BB0" w14:paraId="40E86457" w14:textId="77777777" w:rsidTr="00167EB0">
        <w:trPr>
          <w:cantSplit/>
          <w:trHeight w:val="1725"/>
          <w:jc w:val="center"/>
        </w:trPr>
        <w:tc>
          <w:tcPr>
            <w:tcW w:w="3410" w:type="dxa"/>
            <w:vAlign w:val="center"/>
          </w:tcPr>
          <w:p w14:paraId="00526224" w14:textId="77777777" w:rsidR="00371BBA" w:rsidRPr="00075B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Годы реализации</w:t>
            </w:r>
          </w:p>
        </w:tc>
        <w:tc>
          <w:tcPr>
            <w:tcW w:w="1330" w:type="dxa"/>
            <w:vMerge/>
          </w:tcPr>
          <w:p w14:paraId="738B9DCC" w14:textId="77777777" w:rsidR="00371BBA" w:rsidRPr="00075B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extDirection w:val="btLr"/>
            <w:vAlign w:val="center"/>
          </w:tcPr>
          <w:p w14:paraId="4E318715" w14:textId="77777777" w:rsidR="00371BBA" w:rsidRPr="00167E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extDirection w:val="btLr"/>
            <w:vAlign w:val="center"/>
          </w:tcPr>
          <w:p w14:paraId="5D180F1D" w14:textId="77777777" w:rsidR="00371BBA" w:rsidRPr="00167E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851" w:type="dxa"/>
            <w:textDirection w:val="btLr"/>
            <w:vAlign w:val="center"/>
          </w:tcPr>
          <w:p w14:paraId="7F08A73E" w14:textId="77777777" w:rsidR="00371BBA" w:rsidRPr="00167E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бюджет</w:t>
            </w:r>
          </w:p>
          <w:p w14:paraId="0A050251" w14:textId="77777777" w:rsidR="00371BBA" w:rsidRPr="00167E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района</w:t>
            </w:r>
          </w:p>
        </w:tc>
        <w:tc>
          <w:tcPr>
            <w:tcW w:w="850" w:type="dxa"/>
            <w:textDirection w:val="btLr"/>
            <w:vAlign w:val="center"/>
          </w:tcPr>
          <w:p w14:paraId="7D369C96" w14:textId="77777777" w:rsidR="00371BBA" w:rsidRPr="00167EB0" w:rsidRDefault="00371BBA" w:rsidP="00371BBA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EB0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994" w:type="dxa"/>
            <w:textDirection w:val="btLr"/>
            <w:vAlign w:val="center"/>
          </w:tcPr>
          <w:p w14:paraId="33222B6B" w14:textId="77777777" w:rsidR="00371BBA" w:rsidRPr="00167EB0" w:rsidRDefault="00371BBA" w:rsidP="00371BBA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EB0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</w:tr>
      <w:tr w:rsidR="00167EB0" w:rsidRPr="00075BB0" w14:paraId="41BC0723" w14:textId="77777777" w:rsidTr="00371BBA">
        <w:trPr>
          <w:trHeight w:val="291"/>
          <w:jc w:val="center"/>
        </w:trPr>
        <w:tc>
          <w:tcPr>
            <w:tcW w:w="3410" w:type="dxa"/>
          </w:tcPr>
          <w:p w14:paraId="2E5E277C" w14:textId="77777777"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1330" w:type="dxa"/>
          </w:tcPr>
          <w:p w14:paraId="6D1D9DA1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067" w:type="dxa"/>
          </w:tcPr>
          <w:p w14:paraId="243524AC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5CCA5A4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36FB3F2C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850" w:type="dxa"/>
          </w:tcPr>
          <w:p w14:paraId="5FB35678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14:paraId="7E09317A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14:paraId="3276B170" w14:textId="77777777" w:rsidTr="00371BBA">
        <w:trPr>
          <w:trHeight w:val="291"/>
          <w:jc w:val="center"/>
        </w:trPr>
        <w:tc>
          <w:tcPr>
            <w:tcW w:w="3410" w:type="dxa"/>
          </w:tcPr>
          <w:p w14:paraId="656AA041" w14:textId="77777777"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1330" w:type="dxa"/>
          </w:tcPr>
          <w:p w14:paraId="4692D5F3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1067" w:type="dxa"/>
          </w:tcPr>
          <w:p w14:paraId="0A269A2E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5F59475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394CF364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850" w:type="dxa"/>
          </w:tcPr>
          <w:p w14:paraId="58222795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14:paraId="31555A51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14:paraId="3BBA6654" w14:textId="77777777" w:rsidTr="00371BBA">
        <w:trPr>
          <w:trHeight w:val="291"/>
          <w:jc w:val="center"/>
        </w:trPr>
        <w:tc>
          <w:tcPr>
            <w:tcW w:w="3410" w:type="dxa"/>
          </w:tcPr>
          <w:p w14:paraId="0E81F1A1" w14:textId="77777777"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1330" w:type="dxa"/>
          </w:tcPr>
          <w:p w14:paraId="2A1F5C18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210,00</w:t>
            </w:r>
          </w:p>
        </w:tc>
        <w:tc>
          <w:tcPr>
            <w:tcW w:w="1067" w:type="dxa"/>
          </w:tcPr>
          <w:p w14:paraId="101CDDD0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E7626EA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55BFBB3E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210,00</w:t>
            </w:r>
          </w:p>
        </w:tc>
        <w:tc>
          <w:tcPr>
            <w:tcW w:w="850" w:type="dxa"/>
          </w:tcPr>
          <w:p w14:paraId="377F2A5E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14:paraId="248920C2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14:paraId="4CBBC5AE" w14:textId="77777777" w:rsidTr="00371BBA">
        <w:trPr>
          <w:trHeight w:val="291"/>
          <w:jc w:val="center"/>
        </w:trPr>
        <w:tc>
          <w:tcPr>
            <w:tcW w:w="3410" w:type="dxa"/>
          </w:tcPr>
          <w:p w14:paraId="78F472AA" w14:textId="77777777"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1330" w:type="dxa"/>
          </w:tcPr>
          <w:p w14:paraId="54DFCEE8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3</w:t>
            </w:r>
            <w:r w:rsidR="00E8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67EB0">
              <w:rPr>
                <w:rFonts w:ascii="Times New Roman" w:hAnsi="Times New Roman"/>
                <w:sz w:val="20"/>
                <w:szCs w:val="20"/>
              </w:rPr>
              <w:t>245,7</w:t>
            </w:r>
            <w:r w:rsidR="00E871A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7" w:type="dxa"/>
          </w:tcPr>
          <w:p w14:paraId="29116A88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C30AB7D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122FAA36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3</w:t>
            </w:r>
            <w:r w:rsidR="00E8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67EB0">
              <w:rPr>
                <w:rFonts w:ascii="Times New Roman" w:hAnsi="Times New Roman"/>
                <w:sz w:val="20"/>
                <w:szCs w:val="20"/>
              </w:rPr>
              <w:t>245,7</w:t>
            </w:r>
            <w:r w:rsidR="00465DE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49A19E40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14:paraId="5840E5C6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14:paraId="6E9B307D" w14:textId="77777777" w:rsidTr="00371BBA">
        <w:trPr>
          <w:trHeight w:val="291"/>
          <w:jc w:val="center"/>
        </w:trPr>
        <w:tc>
          <w:tcPr>
            <w:tcW w:w="3410" w:type="dxa"/>
          </w:tcPr>
          <w:p w14:paraId="5A9B7B80" w14:textId="77777777"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1330" w:type="dxa"/>
          </w:tcPr>
          <w:p w14:paraId="19DDCECB" w14:textId="77777777" w:rsidR="00167EB0" w:rsidRPr="00167EB0" w:rsidRDefault="00D57DA7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4 737,70</w:t>
            </w:r>
          </w:p>
        </w:tc>
        <w:tc>
          <w:tcPr>
            <w:tcW w:w="1067" w:type="dxa"/>
          </w:tcPr>
          <w:p w14:paraId="6D530DCC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64532F6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47C0D7EA" w14:textId="77777777" w:rsidR="00167EB0" w:rsidRPr="00167EB0" w:rsidRDefault="001C3317" w:rsidP="00D5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D57DA7">
              <w:rPr>
                <w:rFonts w:ascii="Times New Roman" w:hAnsi="Times New Roman"/>
                <w:sz w:val="20"/>
                <w:szCs w:val="20"/>
              </w:rPr>
              <w:t> 737,70</w:t>
            </w:r>
          </w:p>
        </w:tc>
        <w:tc>
          <w:tcPr>
            <w:tcW w:w="850" w:type="dxa"/>
          </w:tcPr>
          <w:p w14:paraId="4C280FF6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14:paraId="37F9360C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14:paraId="0252C227" w14:textId="77777777" w:rsidTr="00371BBA">
        <w:trPr>
          <w:trHeight w:val="291"/>
          <w:jc w:val="center"/>
        </w:trPr>
        <w:tc>
          <w:tcPr>
            <w:tcW w:w="3410" w:type="dxa"/>
          </w:tcPr>
          <w:p w14:paraId="52A02C36" w14:textId="77777777"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1330" w:type="dxa"/>
          </w:tcPr>
          <w:p w14:paraId="65CCF6BF" w14:textId="34D98350" w:rsidR="00167EB0" w:rsidRPr="00167EB0" w:rsidRDefault="008249A5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1 581,50</w:t>
            </w:r>
          </w:p>
        </w:tc>
        <w:tc>
          <w:tcPr>
            <w:tcW w:w="1067" w:type="dxa"/>
          </w:tcPr>
          <w:p w14:paraId="0322E325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C70A92D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39172008" w14:textId="40BC0D98" w:rsidR="00167EB0" w:rsidRPr="00167EB0" w:rsidRDefault="008249A5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1 581,50</w:t>
            </w:r>
          </w:p>
        </w:tc>
        <w:tc>
          <w:tcPr>
            <w:tcW w:w="850" w:type="dxa"/>
          </w:tcPr>
          <w:p w14:paraId="4734A70D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14:paraId="49F976E3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343C6A" w14:paraId="5B0341FC" w14:textId="77777777" w:rsidTr="00371BBA">
        <w:trPr>
          <w:trHeight w:val="291"/>
          <w:jc w:val="center"/>
        </w:trPr>
        <w:tc>
          <w:tcPr>
            <w:tcW w:w="3410" w:type="dxa"/>
          </w:tcPr>
          <w:p w14:paraId="3BEF03EC" w14:textId="77777777" w:rsidR="00167EB0" w:rsidRPr="00343C6A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43C6A">
              <w:rPr>
                <w:rFonts w:ascii="Times New Roman" w:hAnsi="Times New Roman"/>
                <w:b/>
                <w:sz w:val="20"/>
                <w:szCs w:val="20"/>
              </w:rPr>
              <w:t xml:space="preserve">Всего </w:t>
            </w:r>
          </w:p>
        </w:tc>
        <w:tc>
          <w:tcPr>
            <w:tcW w:w="1330" w:type="dxa"/>
          </w:tcPr>
          <w:p w14:paraId="5B763F97" w14:textId="673B7F85" w:rsidR="00167EB0" w:rsidRPr="00343C6A" w:rsidRDefault="004432FF" w:rsidP="00D5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9 994,90</w:t>
            </w:r>
          </w:p>
        </w:tc>
        <w:tc>
          <w:tcPr>
            <w:tcW w:w="1067" w:type="dxa"/>
          </w:tcPr>
          <w:p w14:paraId="62725FF1" w14:textId="77777777" w:rsidR="00167EB0" w:rsidRPr="00343C6A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3C6A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8D78374" w14:textId="77777777" w:rsidR="00167EB0" w:rsidRPr="00343C6A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3C6A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5EDAF05A" w14:textId="670E4C2C" w:rsidR="00167EB0" w:rsidRPr="00343C6A" w:rsidRDefault="001E2820" w:rsidP="00465D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9 </w:t>
            </w:r>
            <w:r w:rsidR="008249A5">
              <w:rPr>
                <w:rFonts w:ascii="Times New Roman" w:hAnsi="Times New Roman"/>
                <w:b/>
                <w:sz w:val="20"/>
                <w:szCs w:val="20"/>
              </w:rPr>
              <w:t>994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,90</w:t>
            </w:r>
          </w:p>
        </w:tc>
        <w:tc>
          <w:tcPr>
            <w:tcW w:w="850" w:type="dxa"/>
          </w:tcPr>
          <w:p w14:paraId="1043862A" w14:textId="77777777" w:rsidR="00167EB0" w:rsidRPr="00343C6A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3C6A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14:paraId="097EA817" w14:textId="77777777" w:rsidR="00167EB0" w:rsidRPr="00343C6A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3C6A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</w:tbl>
    <w:p w14:paraId="27075344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10" w:name="Par1068"/>
      <w:bookmarkEnd w:id="10"/>
    </w:p>
    <w:p w14:paraId="5F120EB3" w14:textId="77777777" w:rsidR="00CD2FF3" w:rsidRPr="008E7242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954CD1">
        <w:rPr>
          <w:rFonts w:ascii="Times New Roman" w:hAnsi="Times New Roman"/>
          <w:b/>
          <w:sz w:val="27"/>
          <w:szCs w:val="27"/>
        </w:rPr>
        <w:t>1</w:t>
      </w:r>
      <w:r w:rsidR="00CD2FF3" w:rsidRPr="00954CD1">
        <w:rPr>
          <w:rFonts w:ascii="Times New Roman" w:hAnsi="Times New Roman"/>
          <w:b/>
          <w:sz w:val="27"/>
          <w:szCs w:val="27"/>
        </w:rPr>
        <w:t xml:space="preserve">. </w:t>
      </w:r>
      <w:r w:rsidR="00CD2FF3" w:rsidRPr="008E7242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14:paraId="52CACF4E" w14:textId="77777777" w:rsidR="00CD2FF3" w:rsidRPr="008E7242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497FBADA" w14:textId="77777777" w:rsidR="00CD2FF3" w:rsidRPr="008E7242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1" w:name="Par1083"/>
      <w:bookmarkEnd w:id="11"/>
      <w:r w:rsidRPr="008E7242"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 w:rsidRPr="008E7242">
        <w:rPr>
          <w:rFonts w:ascii="Times New Roman" w:hAnsi="Times New Roman"/>
          <w:sz w:val="28"/>
          <w:szCs w:val="28"/>
        </w:rPr>
        <w:t xml:space="preserve">№ </w:t>
      </w:r>
      <w:r w:rsidR="005A0052" w:rsidRPr="008E7242">
        <w:rPr>
          <w:rFonts w:ascii="Times New Roman" w:hAnsi="Times New Roman"/>
          <w:sz w:val="28"/>
          <w:szCs w:val="28"/>
        </w:rPr>
        <w:t>4</w:t>
      </w:r>
      <w:r w:rsidR="00075BB0" w:rsidRPr="008E7242">
        <w:rPr>
          <w:rFonts w:ascii="Times New Roman" w:hAnsi="Times New Roman"/>
          <w:sz w:val="28"/>
          <w:szCs w:val="28"/>
        </w:rPr>
        <w:t xml:space="preserve"> </w:t>
      </w:r>
      <w:r w:rsidRPr="008E7242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14:paraId="44301D07" w14:textId="77777777" w:rsidR="00733207" w:rsidRPr="008E7242" w:rsidRDefault="00733207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4D67B99" w14:textId="77777777" w:rsidR="00075BB0" w:rsidRPr="008E7242" w:rsidRDefault="005A0052" w:rsidP="005B07F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8E7242">
        <w:rPr>
          <w:rFonts w:ascii="Times New Roman" w:hAnsi="Times New Roman"/>
          <w:b/>
          <w:sz w:val="28"/>
          <w:szCs w:val="28"/>
        </w:rPr>
        <w:t>2</w:t>
      </w:r>
      <w:r w:rsidR="00075BB0" w:rsidRPr="008E7242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14:paraId="33505F32" w14:textId="77777777" w:rsidR="00075BB0" w:rsidRPr="008E7242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2D60C700" w14:textId="77777777" w:rsidR="00CA4A19" w:rsidRPr="008E7242" w:rsidRDefault="00CA4A19" w:rsidP="00251944">
      <w:pPr>
        <w:tabs>
          <w:tab w:val="left" w:pos="19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14:paraId="74BF0990" w14:textId="77777777" w:rsidR="00CA4A19" w:rsidRPr="008E7242" w:rsidRDefault="00CA4A19" w:rsidP="00251944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отдел </w:t>
      </w:r>
      <w:r w:rsidR="00107A76" w:rsidRPr="008E7242">
        <w:rPr>
          <w:rFonts w:ascii="Times New Roman" w:hAnsi="Times New Roman"/>
          <w:sz w:val="28"/>
          <w:szCs w:val="28"/>
        </w:rPr>
        <w:t>по взаимодействию с правоохранительными органами</w:t>
      </w:r>
      <w:r w:rsidRPr="008E7242">
        <w:rPr>
          <w:rFonts w:ascii="Times New Roman" w:hAnsi="Times New Roman"/>
          <w:sz w:val="28"/>
          <w:szCs w:val="28"/>
        </w:rPr>
        <w:t>.</w:t>
      </w:r>
    </w:p>
    <w:p w14:paraId="5FDECCDA" w14:textId="77777777" w:rsidR="00CA4A19" w:rsidRPr="008E7242" w:rsidRDefault="00CA4A19" w:rsidP="00251944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14:paraId="0165A4A3" w14:textId="77777777" w:rsidR="00CA4A19" w:rsidRPr="008E7242" w:rsidRDefault="00CA4A19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1) осуществляет координацию деятельности заказчиков и участников мероприятий подпрограммы;</w:t>
      </w:r>
    </w:p>
    <w:p w14:paraId="3369A1BC" w14:textId="77777777" w:rsidR="00CA4A19" w:rsidRPr="008E7242" w:rsidRDefault="00CA4A19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14:paraId="766E7CB1" w14:textId="77777777"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3</w:t>
      </w:r>
      <w:r w:rsidR="00CA4A19" w:rsidRPr="008E7242">
        <w:rPr>
          <w:rFonts w:ascii="Times New Roman" w:hAnsi="Times New Roman"/>
          <w:sz w:val="28"/>
          <w:szCs w:val="28"/>
        </w:rPr>
        <w:t>) осуществляет подготовку ежегодного доклада о ходе реализации подпрограммы;</w:t>
      </w:r>
    </w:p>
    <w:p w14:paraId="07B27E04" w14:textId="77777777"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4</w:t>
      </w:r>
      <w:r w:rsidR="00CA4A19" w:rsidRPr="008E7242">
        <w:rPr>
          <w:rFonts w:ascii="Times New Roman" w:hAnsi="Times New Roman"/>
          <w:sz w:val="28"/>
          <w:szCs w:val="28"/>
        </w:rPr>
        <w:t>) осуществляет оценку эффективности, а также оценку целевых показателей и критериев реализации подпрограммы в целом;</w:t>
      </w:r>
    </w:p>
    <w:p w14:paraId="659903F1" w14:textId="77777777"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5</w:t>
      </w:r>
      <w:r w:rsidR="00CA4A19" w:rsidRPr="008E7242">
        <w:rPr>
          <w:rFonts w:ascii="Times New Roman" w:hAnsi="Times New Roman"/>
          <w:sz w:val="28"/>
          <w:szCs w:val="28"/>
        </w:rPr>
        <w:t xml:space="preserve">)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14:paraId="3A392000" w14:textId="77777777"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6</w:t>
      </w:r>
      <w:r w:rsidR="00CA4A19" w:rsidRPr="008E7242">
        <w:rPr>
          <w:rFonts w:ascii="Times New Roman" w:hAnsi="Times New Roman"/>
          <w:sz w:val="28"/>
          <w:szCs w:val="28"/>
        </w:rPr>
        <w:t>) осуществляет меры по устранению недостатков и приостановке реализации отдельных мероприятий подпрограммы.</w:t>
      </w:r>
    </w:p>
    <w:p w14:paraId="3C8D659C" w14:textId="77777777" w:rsidR="00CA4A19" w:rsidRPr="008E7242" w:rsidRDefault="00CA4A19" w:rsidP="0025194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14:paraId="177FE1B3" w14:textId="77777777"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lastRenderedPageBreak/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</w:t>
      </w:r>
      <w:r w:rsidR="004F66C7"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8E7242">
        <w:rPr>
          <w:rFonts w:ascii="Times New Roman" w:hAnsi="Times New Roman"/>
          <w:sz w:val="28"/>
          <w:szCs w:val="28"/>
        </w:rPr>
        <w:t xml:space="preserve">«О контрактной системе в сфере закупок, товаров, работ и услуг для обеспечения государственных и муниципальных нужд». </w:t>
      </w:r>
    </w:p>
    <w:p w14:paraId="20024335" w14:textId="77777777"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14:paraId="11D8FE0E" w14:textId="77777777"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14:paraId="4C972299" w14:textId="77777777" w:rsidR="00CA4A19" w:rsidRPr="008E7242" w:rsidRDefault="00CA4A19" w:rsidP="00251944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14:paraId="5D17144F" w14:textId="77777777"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AB20D7" w:rsidRPr="008E7242">
        <w:rPr>
          <w:rFonts w:ascii="Times New Roman" w:hAnsi="Times New Roman"/>
          <w:sz w:val="28"/>
          <w:szCs w:val="28"/>
        </w:rPr>
        <w:t>3</w:t>
      </w:r>
      <w:r w:rsidRPr="008E7242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AB20D7" w:rsidRPr="008E7242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8E7242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14:paraId="5972F489" w14:textId="77777777" w:rsidR="00CA4A19" w:rsidRPr="008E7242" w:rsidRDefault="00CA4A19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Контроль за исполнением подпрограммы осуществляет </w:t>
      </w:r>
      <w:r w:rsidR="00366C98" w:rsidRPr="008E7242">
        <w:rPr>
          <w:rFonts w:ascii="Times New Roman" w:hAnsi="Times New Roman"/>
          <w:sz w:val="28"/>
          <w:szCs w:val="28"/>
        </w:rPr>
        <w:t>начальник отдела по взаимодействию с правоохранительными органами администрации муниципального образования Тимашевский район.</w:t>
      </w:r>
    </w:p>
    <w:p w14:paraId="2A1C23CE" w14:textId="77777777" w:rsidR="00C131AE" w:rsidRDefault="00C131AE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4966F3A" w14:textId="77777777" w:rsidR="008E7242" w:rsidRDefault="008E7242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A35D24B" w14:textId="77777777" w:rsidR="008E7242" w:rsidRDefault="008E7242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DD1795D" w14:textId="77777777" w:rsidR="008E7242" w:rsidRPr="008E7242" w:rsidRDefault="008E7242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371"/>
        <w:gridCol w:w="3306"/>
      </w:tblGrid>
      <w:tr w:rsidR="007C262E" w:rsidRPr="008E7242" w14:paraId="49E9C94C" w14:textId="77777777" w:rsidTr="00550D74">
        <w:tc>
          <w:tcPr>
            <w:tcW w:w="2574" w:type="pct"/>
          </w:tcPr>
          <w:p w14:paraId="5829B0C3" w14:textId="77777777"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E7242">
              <w:rPr>
                <w:rFonts w:ascii="Times New Roman" w:hAnsi="Times New Roman"/>
                <w:sz w:val="28"/>
                <w:szCs w:val="28"/>
              </w:rPr>
              <w:t>Начальник отдела по взаимодействию с правоохранительными органами администрации муниципального образования Тимашевский район</w:t>
            </w:r>
          </w:p>
        </w:tc>
        <w:tc>
          <w:tcPr>
            <w:tcW w:w="711" w:type="pct"/>
          </w:tcPr>
          <w:p w14:paraId="526F09B9" w14:textId="77777777"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14:paraId="08D4D2BB" w14:textId="77777777"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7A4FF36" w14:textId="77777777"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FDFAC0F" w14:textId="77777777"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02D89571" w14:textId="77777777"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E7242">
              <w:rPr>
                <w:rFonts w:ascii="Times New Roman" w:hAnsi="Times New Roman"/>
                <w:sz w:val="28"/>
                <w:szCs w:val="28"/>
              </w:rPr>
              <w:t>А.О. Марченко</w:t>
            </w:r>
          </w:p>
        </w:tc>
      </w:tr>
    </w:tbl>
    <w:p w14:paraId="28DC39C3" w14:textId="77777777" w:rsidR="00366C98" w:rsidRPr="001C59F8" w:rsidRDefault="00366C98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"/>
          <w:szCs w:val="2"/>
        </w:rPr>
      </w:pPr>
    </w:p>
    <w:sectPr w:rsidR="00366C98" w:rsidRPr="001C59F8" w:rsidSect="008E7242">
      <w:headerReference w:type="default" r:id="rId7"/>
      <w:pgSz w:w="11906" w:h="16838" w:code="9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075890" w14:textId="77777777" w:rsidR="00816EFF" w:rsidRDefault="00816EFF">
      <w:pPr>
        <w:spacing w:after="0" w:line="240" w:lineRule="auto"/>
      </w:pPr>
      <w:r>
        <w:separator/>
      </w:r>
    </w:p>
  </w:endnote>
  <w:endnote w:type="continuationSeparator" w:id="0">
    <w:p w14:paraId="7EEC949A" w14:textId="77777777" w:rsidR="00816EFF" w:rsidRDefault="0081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3B3BAA" w14:textId="77777777" w:rsidR="00816EFF" w:rsidRDefault="00816EFF">
      <w:pPr>
        <w:spacing w:after="0" w:line="240" w:lineRule="auto"/>
      </w:pPr>
      <w:r>
        <w:separator/>
      </w:r>
    </w:p>
  </w:footnote>
  <w:footnote w:type="continuationSeparator" w:id="0">
    <w:p w14:paraId="1DA7FD53" w14:textId="77777777" w:rsidR="00816EFF" w:rsidRDefault="00816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34135013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18A79652" w14:textId="77777777" w:rsidR="00000000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BD1C82">
          <w:rPr>
            <w:rFonts w:ascii="Times New Roman" w:hAnsi="Times New Roman"/>
            <w:noProof/>
            <w:sz w:val="24"/>
            <w:szCs w:val="24"/>
          </w:rPr>
          <w:t>4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703E8AEC" w14:textId="77777777" w:rsidR="00000000" w:rsidRDefault="0000000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B2002"/>
    <w:multiLevelType w:val="hybridMultilevel"/>
    <w:tmpl w:val="430813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4D60C9"/>
    <w:multiLevelType w:val="hybridMultilevel"/>
    <w:tmpl w:val="5DA29B74"/>
    <w:lvl w:ilvl="0" w:tplc="7A06B0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33440">
    <w:abstractNumId w:val="5"/>
  </w:num>
  <w:num w:numId="2" w16cid:durableId="1832285815">
    <w:abstractNumId w:val="3"/>
  </w:num>
  <w:num w:numId="3" w16cid:durableId="1761170221">
    <w:abstractNumId w:val="0"/>
  </w:num>
  <w:num w:numId="4" w16cid:durableId="727192213">
    <w:abstractNumId w:val="6"/>
  </w:num>
  <w:num w:numId="5" w16cid:durableId="461845914">
    <w:abstractNumId w:val="7"/>
  </w:num>
  <w:num w:numId="6" w16cid:durableId="139614803">
    <w:abstractNumId w:val="2"/>
  </w:num>
  <w:num w:numId="7" w16cid:durableId="1870944492">
    <w:abstractNumId w:val="1"/>
  </w:num>
  <w:num w:numId="8" w16cid:durableId="1816217124">
    <w:abstractNumId w:val="4"/>
  </w:num>
  <w:num w:numId="9" w16cid:durableId="3997913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92E"/>
    <w:rsid w:val="00001EF6"/>
    <w:rsid w:val="00004B72"/>
    <w:rsid w:val="00020AF1"/>
    <w:rsid w:val="00023406"/>
    <w:rsid w:val="0004635D"/>
    <w:rsid w:val="00075BB0"/>
    <w:rsid w:val="000B412E"/>
    <w:rsid w:val="000D7683"/>
    <w:rsid w:val="000E0345"/>
    <w:rsid w:val="00107A76"/>
    <w:rsid w:val="00115040"/>
    <w:rsid w:val="00167EB0"/>
    <w:rsid w:val="00185828"/>
    <w:rsid w:val="001C3317"/>
    <w:rsid w:val="001C59F8"/>
    <w:rsid w:val="001E2820"/>
    <w:rsid w:val="00211F19"/>
    <w:rsid w:val="00217EBB"/>
    <w:rsid w:val="00230F43"/>
    <w:rsid w:val="00251944"/>
    <w:rsid w:val="00254717"/>
    <w:rsid w:val="00287766"/>
    <w:rsid w:val="00294299"/>
    <w:rsid w:val="002E2A19"/>
    <w:rsid w:val="002F22D7"/>
    <w:rsid w:val="003055A4"/>
    <w:rsid w:val="00335662"/>
    <w:rsid w:val="00340A33"/>
    <w:rsid w:val="00340EEB"/>
    <w:rsid w:val="003413B9"/>
    <w:rsid w:val="00343C6A"/>
    <w:rsid w:val="0034569A"/>
    <w:rsid w:val="00366C98"/>
    <w:rsid w:val="00371BBA"/>
    <w:rsid w:val="00391900"/>
    <w:rsid w:val="003D4D7C"/>
    <w:rsid w:val="0040725A"/>
    <w:rsid w:val="00436477"/>
    <w:rsid w:val="004432FF"/>
    <w:rsid w:val="004645C4"/>
    <w:rsid w:val="00465DEA"/>
    <w:rsid w:val="00481363"/>
    <w:rsid w:val="004B1DB6"/>
    <w:rsid w:val="004D17A5"/>
    <w:rsid w:val="004F66C7"/>
    <w:rsid w:val="00535B73"/>
    <w:rsid w:val="005951BF"/>
    <w:rsid w:val="005A0052"/>
    <w:rsid w:val="005A2201"/>
    <w:rsid w:val="005A43FC"/>
    <w:rsid w:val="005B07F2"/>
    <w:rsid w:val="005E2DF7"/>
    <w:rsid w:val="005F31EC"/>
    <w:rsid w:val="005F41FB"/>
    <w:rsid w:val="0068786C"/>
    <w:rsid w:val="006A3940"/>
    <w:rsid w:val="006A7CDB"/>
    <w:rsid w:val="006C0797"/>
    <w:rsid w:val="00700E7E"/>
    <w:rsid w:val="00733207"/>
    <w:rsid w:val="00734D7C"/>
    <w:rsid w:val="007366B8"/>
    <w:rsid w:val="00746683"/>
    <w:rsid w:val="00754B1A"/>
    <w:rsid w:val="0077340D"/>
    <w:rsid w:val="00790DFC"/>
    <w:rsid w:val="007B054E"/>
    <w:rsid w:val="007B45B3"/>
    <w:rsid w:val="007C262E"/>
    <w:rsid w:val="007C3786"/>
    <w:rsid w:val="007C4568"/>
    <w:rsid w:val="007E3054"/>
    <w:rsid w:val="008018E7"/>
    <w:rsid w:val="00816EFF"/>
    <w:rsid w:val="00822483"/>
    <w:rsid w:val="008249A5"/>
    <w:rsid w:val="00867F00"/>
    <w:rsid w:val="0088758F"/>
    <w:rsid w:val="008D3BDB"/>
    <w:rsid w:val="008E7242"/>
    <w:rsid w:val="00942A76"/>
    <w:rsid w:val="00954CD1"/>
    <w:rsid w:val="00996CAF"/>
    <w:rsid w:val="009F35BF"/>
    <w:rsid w:val="00A03851"/>
    <w:rsid w:val="00A42C4A"/>
    <w:rsid w:val="00AB20D7"/>
    <w:rsid w:val="00AB3275"/>
    <w:rsid w:val="00AB4DAD"/>
    <w:rsid w:val="00AF3385"/>
    <w:rsid w:val="00B06EC2"/>
    <w:rsid w:val="00B47B12"/>
    <w:rsid w:val="00B559E6"/>
    <w:rsid w:val="00BC09C4"/>
    <w:rsid w:val="00BD1C82"/>
    <w:rsid w:val="00BE3EB9"/>
    <w:rsid w:val="00BE6F64"/>
    <w:rsid w:val="00C1309D"/>
    <w:rsid w:val="00C131AE"/>
    <w:rsid w:val="00C716CE"/>
    <w:rsid w:val="00CA4A19"/>
    <w:rsid w:val="00CB32DE"/>
    <w:rsid w:val="00CD2FF3"/>
    <w:rsid w:val="00D03DF7"/>
    <w:rsid w:val="00D3492E"/>
    <w:rsid w:val="00D57DA7"/>
    <w:rsid w:val="00DA2EB8"/>
    <w:rsid w:val="00DC1983"/>
    <w:rsid w:val="00DC1F1E"/>
    <w:rsid w:val="00DC20CE"/>
    <w:rsid w:val="00DC6546"/>
    <w:rsid w:val="00DD5338"/>
    <w:rsid w:val="00DD604F"/>
    <w:rsid w:val="00DD7D3E"/>
    <w:rsid w:val="00E34F00"/>
    <w:rsid w:val="00E81E0D"/>
    <w:rsid w:val="00E871A2"/>
    <w:rsid w:val="00E9666C"/>
    <w:rsid w:val="00EA2E1D"/>
    <w:rsid w:val="00EC3D62"/>
    <w:rsid w:val="00EF0E47"/>
    <w:rsid w:val="00EF5455"/>
    <w:rsid w:val="00F13800"/>
    <w:rsid w:val="00F45695"/>
    <w:rsid w:val="00F539D3"/>
    <w:rsid w:val="00F82583"/>
    <w:rsid w:val="00F84A3D"/>
    <w:rsid w:val="00F94E73"/>
    <w:rsid w:val="00FA22FE"/>
    <w:rsid w:val="00FA34D3"/>
    <w:rsid w:val="00FB0D44"/>
    <w:rsid w:val="00FC0BF0"/>
    <w:rsid w:val="00FC3C8F"/>
    <w:rsid w:val="00FE7DA6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58B60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1C59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AB4D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AB4DA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1121</Words>
  <Characters>6393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Вернер</cp:lastModifiedBy>
  <cp:revision>44</cp:revision>
  <cp:lastPrinted>2024-06-04T13:21:00Z</cp:lastPrinted>
  <dcterms:created xsi:type="dcterms:W3CDTF">2021-08-23T05:52:00Z</dcterms:created>
  <dcterms:modified xsi:type="dcterms:W3CDTF">2024-08-27T11:18:00Z</dcterms:modified>
</cp:coreProperties>
</file>