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62"/>
      </w:tblGrid>
      <w:tr w:rsidR="007E197A" w:rsidTr="007E197A">
        <w:tc>
          <w:tcPr>
            <w:tcW w:w="5495" w:type="dxa"/>
          </w:tcPr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</w:p>
        </w:tc>
        <w:tc>
          <w:tcPr>
            <w:tcW w:w="4362" w:type="dxa"/>
          </w:tcPr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47727">
              <w:rPr>
                <w:sz w:val="28"/>
                <w:szCs w:val="28"/>
                <w:u w:val="single"/>
              </w:rPr>
              <w:t>24.09.2014</w:t>
            </w:r>
            <w:r>
              <w:rPr>
                <w:sz w:val="28"/>
                <w:szCs w:val="28"/>
              </w:rPr>
              <w:t xml:space="preserve"> № </w:t>
            </w:r>
            <w:r w:rsidR="00E47727" w:rsidRPr="00E47727">
              <w:rPr>
                <w:sz w:val="28"/>
                <w:szCs w:val="28"/>
                <w:u w:val="single"/>
              </w:rPr>
              <w:t>440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18.12.2013 № </w:t>
            </w:r>
            <w:r w:rsidR="008010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368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решения Совета</w:t>
            </w:r>
            <w:proofErr w:type="gramEnd"/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7E197A" w:rsidRDefault="007E197A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Тимашевский район</w:t>
            </w:r>
          </w:p>
          <w:p w:rsidR="007E197A" w:rsidRDefault="00E47727" w:rsidP="007E197A">
            <w:pPr>
              <w:pStyle w:val="1"/>
              <w:shd w:val="clear" w:color="auto" w:fill="auto"/>
              <w:spacing w:after="0" w:line="240" w:lineRule="auto"/>
              <w:ind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24.09.2014</w:t>
            </w:r>
            <w:r>
              <w:rPr>
                <w:sz w:val="28"/>
                <w:szCs w:val="28"/>
              </w:rPr>
              <w:t xml:space="preserve"> № </w:t>
            </w:r>
            <w:r w:rsidRPr="00E47727">
              <w:rPr>
                <w:sz w:val="28"/>
                <w:szCs w:val="28"/>
                <w:u w:val="single"/>
              </w:rPr>
              <w:t>440</w:t>
            </w:r>
            <w:bookmarkStart w:id="0" w:name="_GoBack"/>
            <w:bookmarkEnd w:id="0"/>
            <w:r w:rsidR="007E197A">
              <w:rPr>
                <w:sz w:val="28"/>
                <w:szCs w:val="28"/>
              </w:rPr>
              <w:t>)</w:t>
            </w:r>
          </w:p>
        </w:tc>
      </w:tr>
    </w:tbl>
    <w:p w:rsidR="007E197A" w:rsidRDefault="007E197A" w:rsidP="007E197A">
      <w:pPr>
        <w:pStyle w:val="1"/>
        <w:shd w:val="clear" w:color="auto" w:fill="auto"/>
        <w:spacing w:after="0" w:line="240" w:lineRule="auto"/>
        <w:ind w:right="2"/>
        <w:rPr>
          <w:sz w:val="28"/>
          <w:szCs w:val="28"/>
        </w:rPr>
      </w:pPr>
    </w:p>
    <w:p w:rsidR="007E197A" w:rsidRDefault="007E197A" w:rsidP="00FE014D">
      <w:pPr>
        <w:pStyle w:val="11"/>
        <w:shd w:val="clear" w:color="auto" w:fill="auto"/>
        <w:spacing w:before="0" w:after="0" w:line="250" w:lineRule="exact"/>
        <w:rPr>
          <w:sz w:val="28"/>
          <w:szCs w:val="28"/>
        </w:rPr>
      </w:pPr>
      <w:bookmarkStart w:id="1" w:name="bookmark0"/>
    </w:p>
    <w:p w:rsidR="008719E7" w:rsidRPr="00FE014D" w:rsidRDefault="0086175B" w:rsidP="00FE014D">
      <w:pPr>
        <w:pStyle w:val="11"/>
        <w:shd w:val="clear" w:color="auto" w:fill="auto"/>
        <w:spacing w:before="0" w:after="0" w:line="250" w:lineRule="exact"/>
        <w:rPr>
          <w:sz w:val="28"/>
          <w:szCs w:val="28"/>
        </w:rPr>
      </w:pPr>
      <w:r w:rsidRPr="00FE014D">
        <w:rPr>
          <w:sz w:val="28"/>
          <w:szCs w:val="28"/>
        </w:rPr>
        <w:t>ПОРЯДОК</w:t>
      </w:r>
      <w:bookmarkEnd w:id="1"/>
    </w:p>
    <w:p w:rsidR="007E197A" w:rsidRDefault="0086175B" w:rsidP="00FE014D">
      <w:pPr>
        <w:pStyle w:val="20"/>
        <w:shd w:val="clear" w:color="auto" w:fill="auto"/>
        <w:spacing w:before="0"/>
        <w:rPr>
          <w:sz w:val="28"/>
          <w:szCs w:val="28"/>
        </w:rPr>
      </w:pPr>
      <w:r w:rsidRPr="00FE014D">
        <w:rPr>
          <w:sz w:val="28"/>
          <w:szCs w:val="28"/>
        </w:rPr>
        <w:t xml:space="preserve">определения объема ассигнований районного бюджета </w:t>
      </w:r>
    </w:p>
    <w:p w:rsidR="008719E7" w:rsidRPr="00FE014D" w:rsidRDefault="007E197A" w:rsidP="00FE014D">
      <w:pPr>
        <w:pStyle w:val="20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>п</w:t>
      </w:r>
      <w:r w:rsidR="0086175B" w:rsidRPr="00FE014D">
        <w:rPr>
          <w:sz w:val="28"/>
          <w:szCs w:val="28"/>
        </w:rPr>
        <w:t>о финансированию расходов на организацию питания учащихся</w:t>
      </w:r>
    </w:p>
    <w:p w:rsidR="008719E7" w:rsidRPr="00391F32" w:rsidRDefault="0086175B" w:rsidP="00FE014D">
      <w:pPr>
        <w:pStyle w:val="20"/>
        <w:shd w:val="clear" w:color="auto" w:fill="auto"/>
        <w:spacing w:before="0" w:after="600" w:line="326" w:lineRule="exact"/>
        <w:rPr>
          <w:sz w:val="28"/>
          <w:szCs w:val="28"/>
        </w:rPr>
      </w:pPr>
      <w:r w:rsidRPr="00FE014D">
        <w:rPr>
          <w:sz w:val="28"/>
          <w:szCs w:val="28"/>
        </w:rPr>
        <w:t xml:space="preserve">образовательных организаций муниципального образования </w:t>
      </w:r>
      <w:r w:rsidRPr="00391F32">
        <w:rPr>
          <w:sz w:val="28"/>
          <w:szCs w:val="28"/>
        </w:rPr>
        <w:t>Тимашевский район, реализующих общеобразовательные программы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93"/>
        </w:tabs>
        <w:spacing w:after="0"/>
        <w:ind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6175B" w:rsidRPr="00391F32">
        <w:rPr>
          <w:sz w:val="28"/>
          <w:szCs w:val="28"/>
        </w:rPr>
        <w:t xml:space="preserve">Порядок определения объема ассигнований районного бюджета по финансированию расходов на организацию питания учащихся и обеспечения молоком и молочными продуктами учащихся </w:t>
      </w:r>
      <w:r w:rsidR="007E197A" w:rsidRPr="00391F32">
        <w:rPr>
          <w:sz w:val="28"/>
          <w:szCs w:val="28"/>
        </w:rPr>
        <w:t>1-11</w:t>
      </w:r>
      <w:r w:rsidR="0086175B" w:rsidRPr="00391F32">
        <w:rPr>
          <w:sz w:val="28"/>
          <w:szCs w:val="28"/>
        </w:rPr>
        <w:t xml:space="preserve"> классов в муниципальных общеобразовательных организациях разработан в соответствии со статьей </w:t>
      </w:r>
      <w:r w:rsidR="007E197A" w:rsidRPr="00391F32">
        <w:rPr>
          <w:sz w:val="28"/>
          <w:szCs w:val="28"/>
        </w:rPr>
        <w:t xml:space="preserve">    </w:t>
      </w:r>
      <w:r w:rsidR="0086175B" w:rsidRPr="00391F32">
        <w:rPr>
          <w:sz w:val="28"/>
          <w:szCs w:val="28"/>
        </w:rPr>
        <w:t>37 Федерального закона от 29 декабря 2012 года № 273-Ф</w:t>
      </w:r>
      <w:r w:rsidR="007E197A" w:rsidRPr="00391F32">
        <w:rPr>
          <w:sz w:val="28"/>
          <w:szCs w:val="28"/>
        </w:rPr>
        <w:t>З</w:t>
      </w:r>
      <w:r w:rsidR="0086175B" w:rsidRPr="00391F32">
        <w:rPr>
          <w:sz w:val="28"/>
          <w:szCs w:val="28"/>
        </w:rPr>
        <w:t xml:space="preserve"> «Об образовании в Российской Федерации».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93"/>
        </w:tabs>
        <w:spacing w:after="0" w:line="322" w:lineRule="exact"/>
        <w:ind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175B" w:rsidRPr="00391F32">
        <w:rPr>
          <w:sz w:val="28"/>
          <w:szCs w:val="28"/>
        </w:rPr>
        <w:t>Средства районного бюджета предоставляются организациям в соответствии со сводной бюджетной росписью районного бюджета в пределах лимитов бюджетных обязательств, предусмотренных управлению образования администрации муниципального образования Тимашевский район.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93"/>
        </w:tabs>
        <w:spacing w:after="0" w:line="322" w:lineRule="exact"/>
        <w:ind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6175B" w:rsidRPr="00391F32">
        <w:rPr>
          <w:sz w:val="28"/>
          <w:szCs w:val="28"/>
        </w:rPr>
        <w:t>Объем средств по финансированию расходов на организацию питания учащихся общеобразовательных организаций муниципального образования Тимашевский район определяется по форм</w:t>
      </w:r>
      <w:r>
        <w:rPr>
          <w:sz w:val="28"/>
          <w:szCs w:val="28"/>
        </w:rPr>
        <w:t>у</w:t>
      </w:r>
      <w:r w:rsidR="0086175B" w:rsidRPr="00391F32">
        <w:rPr>
          <w:sz w:val="28"/>
          <w:szCs w:val="28"/>
        </w:rPr>
        <w:t>ле:</w:t>
      </w:r>
    </w:p>
    <w:p w:rsidR="008719E7" w:rsidRPr="00391F32" w:rsidRDefault="0086175B" w:rsidP="00FE014D">
      <w:pPr>
        <w:pStyle w:val="1"/>
        <w:shd w:val="clear" w:color="auto" w:fill="auto"/>
        <w:spacing w:after="0" w:line="322" w:lineRule="exact"/>
        <w:ind w:firstLine="860"/>
        <w:jc w:val="both"/>
        <w:rPr>
          <w:sz w:val="28"/>
          <w:szCs w:val="28"/>
        </w:rPr>
      </w:pPr>
      <w:r w:rsidRPr="00391F32">
        <w:rPr>
          <w:sz w:val="28"/>
          <w:szCs w:val="28"/>
          <w:lang w:val="en-US"/>
        </w:rPr>
        <w:t>S</w:t>
      </w:r>
      <w:r w:rsidRPr="00391F32">
        <w:rPr>
          <w:sz w:val="28"/>
          <w:szCs w:val="28"/>
        </w:rPr>
        <w:t xml:space="preserve"> = </w:t>
      </w:r>
      <w:r w:rsidR="00872FB6" w:rsidRPr="00391F32">
        <w:rPr>
          <w:sz w:val="28"/>
          <w:szCs w:val="28"/>
          <w:lang w:val="en-US"/>
        </w:rPr>
        <w:t>S</w:t>
      </w:r>
      <w:r w:rsidR="00872FB6" w:rsidRPr="00391F32">
        <w:rPr>
          <w:sz w:val="28"/>
          <w:szCs w:val="28"/>
          <w:vertAlign w:val="subscript"/>
        </w:rPr>
        <w:t>1</w:t>
      </w:r>
      <w:r w:rsidRPr="00391F32">
        <w:rPr>
          <w:sz w:val="28"/>
          <w:szCs w:val="28"/>
        </w:rPr>
        <w:t xml:space="preserve"> + </w:t>
      </w:r>
      <w:r w:rsidRPr="00391F32">
        <w:rPr>
          <w:sz w:val="28"/>
          <w:szCs w:val="28"/>
          <w:lang w:val="en-US"/>
        </w:rPr>
        <w:t>S</w:t>
      </w:r>
      <w:r w:rsidRPr="00391F32">
        <w:rPr>
          <w:sz w:val="28"/>
          <w:szCs w:val="28"/>
          <w:vertAlign w:val="subscript"/>
        </w:rPr>
        <w:t>2</w:t>
      </w:r>
      <w:r w:rsidRPr="00391F32">
        <w:rPr>
          <w:sz w:val="28"/>
          <w:szCs w:val="28"/>
        </w:rPr>
        <w:t>, где:</w:t>
      </w:r>
    </w:p>
    <w:p w:rsidR="008719E7" w:rsidRPr="00391F32" w:rsidRDefault="0086175B" w:rsidP="00FE014D">
      <w:pPr>
        <w:pStyle w:val="1"/>
        <w:shd w:val="clear" w:color="auto" w:fill="auto"/>
        <w:spacing w:after="0" w:line="322" w:lineRule="exact"/>
        <w:ind w:firstLine="860"/>
        <w:jc w:val="both"/>
        <w:rPr>
          <w:sz w:val="28"/>
          <w:szCs w:val="28"/>
        </w:rPr>
      </w:pPr>
      <w:r w:rsidRPr="00391F32">
        <w:rPr>
          <w:sz w:val="28"/>
          <w:szCs w:val="28"/>
          <w:lang w:val="en-US"/>
        </w:rPr>
        <w:t>S</w:t>
      </w:r>
      <w:r w:rsidRPr="00391F32">
        <w:rPr>
          <w:sz w:val="28"/>
          <w:szCs w:val="28"/>
        </w:rPr>
        <w:t xml:space="preserve"> - </w:t>
      </w:r>
      <w:proofErr w:type="gramStart"/>
      <w:r w:rsidRPr="00391F32">
        <w:rPr>
          <w:sz w:val="28"/>
          <w:szCs w:val="28"/>
        </w:rPr>
        <w:t>общий</w:t>
      </w:r>
      <w:proofErr w:type="gramEnd"/>
      <w:r w:rsidRPr="00391F32">
        <w:rPr>
          <w:sz w:val="28"/>
          <w:szCs w:val="28"/>
        </w:rPr>
        <w:t xml:space="preserve"> размер средств;</w:t>
      </w:r>
    </w:p>
    <w:p w:rsidR="008719E7" w:rsidRPr="00391F32" w:rsidRDefault="00872FB6" w:rsidP="00872FB6">
      <w:pPr>
        <w:pStyle w:val="1"/>
        <w:shd w:val="clear" w:color="auto" w:fill="auto"/>
        <w:tabs>
          <w:tab w:val="left" w:pos="1193"/>
        </w:tabs>
        <w:spacing w:after="0" w:line="322" w:lineRule="exact"/>
        <w:ind w:left="860"/>
        <w:jc w:val="both"/>
        <w:rPr>
          <w:sz w:val="28"/>
          <w:szCs w:val="28"/>
        </w:rPr>
      </w:pPr>
      <w:r w:rsidRPr="00391F32">
        <w:rPr>
          <w:sz w:val="28"/>
          <w:szCs w:val="28"/>
        </w:rPr>
        <w:t>S</w:t>
      </w:r>
      <w:r w:rsidRPr="00391F32">
        <w:rPr>
          <w:sz w:val="28"/>
          <w:szCs w:val="28"/>
          <w:vertAlign w:val="subscript"/>
        </w:rPr>
        <w:t>1</w:t>
      </w:r>
      <w:r w:rsidR="0086175B" w:rsidRPr="00391F32">
        <w:rPr>
          <w:sz w:val="28"/>
          <w:szCs w:val="28"/>
        </w:rPr>
        <w:t>- размер средств на организацию питания учащихся;</w:t>
      </w:r>
    </w:p>
    <w:p w:rsidR="008719E7" w:rsidRPr="00391F32" w:rsidRDefault="00872FB6" w:rsidP="00391F32">
      <w:pPr>
        <w:pStyle w:val="1"/>
        <w:shd w:val="clear" w:color="auto" w:fill="auto"/>
        <w:tabs>
          <w:tab w:val="left" w:pos="1193"/>
        </w:tabs>
        <w:spacing w:after="0" w:line="322" w:lineRule="exact"/>
        <w:ind w:firstLine="860"/>
        <w:jc w:val="both"/>
        <w:rPr>
          <w:sz w:val="28"/>
          <w:szCs w:val="28"/>
        </w:rPr>
      </w:pPr>
      <w:proofErr w:type="gramStart"/>
      <w:r w:rsidRPr="00391F32">
        <w:rPr>
          <w:sz w:val="28"/>
          <w:szCs w:val="28"/>
          <w:lang w:val="en-US"/>
        </w:rPr>
        <w:t>S</w:t>
      </w:r>
      <w:r w:rsidRPr="00391F32">
        <w:rPr>
          <w:sz w:val="28"/>
          <w:szCs w:val="28"/>
          <w:vertAlign w:val="subscript"/>
        </w:rPr>
        <w:t>2</w:t>
      </w:r>
      <w:r w:rsidR="0086175B" w:rsidRPr="00391F32">
        <w:rPr>
          <w:sz w:val="28"/>
          <w:szCs w:val="28"/>
        </w:rPr>
        <w:t>- размер средств на обеспечение молоком и молочными продукта</w:t>
      </w:r>
      <w:r w:rsidR="0086175B" w:rsidRPr="00391F32">
        <w:rPr>
          <w:sz w:val="28"/>
          <w:szCs w:val="28"/>
        </w:rPr>
        <w:softHyphen/>
        <w:t>ми учащихся.</w:t>
      </w:r>
      <w:proofErr w:type="gramEnd"/>
    </w:p>
    <w:p w:rsidR="008719E7" w:rsidRPr="00FE014D" w:rsidRDefault="008719E7">
      <w:pPr>
        <w:rPr>
          <w:sz w:val="28"/>
          <w:szCs w:val="28"/>
        </w:rPr>
        <w:sectPr w:rsidR="008719E7" w:rsidRPr="00FE014D" w:rsidSect="00FE014D">
          <w:headerReference w:type="even" r:id="rId8"/>
          <w:headerReference w:type="first" r:id="rId9"/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lastRenderedPageBreak/>
        <w:t xml:space="preserve">Значение показателя </w:t>
      </w:r>
      <w:r w:rsidR="00872FB6">
        <w:rPr>
          <w:sz w:val="28"/>
          <w:szCs w:val="28"/>
          <w:lang w:val="en-US"/>
        </w:rPr>
        <w:t>S</w:t>
      </w:r>
      <w:r w:rsidR="00872FB6" w:rsidRPr="00872FB6">
        <w:rPr>
          <w:sz w:val="28"/>
          <w:szCs w:val="28"/>
          <w:vertAlign w:val="subscript"/>
        </w:rPr>
        <w:t>1</w:t>
      </w:r>
      <w:r w:rsidRPr="00FE014D">
        <w:rPr>
          <w:sz w:val="28"/>
          <w:szCs w:val="28"/>
        </w:rPr>
        <w:t xml:space="preserve"> определяется по формуле: </w:t>
      </w:r>
      <w:r w:rsidR="00872FB6">
        <w:rPr>
          <w:sz w:val="28"/>
          <w:szCs w:val="28"/>
          <w:lang w:val="en-US"/>
        </w:rPr>
        <w:t>S</w:t>
      </w:r>
      <w:r w:rsidR="00872FB6" w:rsidRPr="00872FB6">
        <w:rPr>
          <w:sz w:val="28"/>
          <w:szCs w:val="28"/>
          <w:vertAlign w:val="subscript"/>
        </w:rPr>
        <w:t>1</w:t>
      </w:r>
      <w:r w:rsidRPr="00FE014D">
        <w:rPr>
          <w:sz w:val="28"/>
          <w:szCs w:val="28"/>
        </w:rPr>
        <w:t xml:space="preserve"> = </w:t>
      </w:r>
      <w:r w:rsidR="00872FB6">
        <w:rPr>
          <w:sz w:val="28"/>
          <w:szCs w:val="28"/>
          <w:lang w:val="en-US"/>
        </w:rPr>
        <w:t>B</w:t>
      </w:r>
      <w:r w:rsidR="00872FB6" w:rsidRPr="00872FB6">
        <w:rPr>
          <w:sz w:val="28"/>
          <w:szCs w:val="28"/>
          <w:vertAlign w:val="subscript"/>
        </w:rPr>
        <w:t>1</w:t>
      </w:r>
      <w:r w:rsidRPr="00FE014D">
        <w:rPr>
          <w:sz w:val="28"/>
          <w:szCs w:val="28"/>
        </w:rPr>
        <w:t xml:space="preserve"> х </w:t>
      </w:r>
      <w:r w:rsidRPr="00FE014D">
        <w:rPr>
          <w:sz w:val="28"/>
          <w:szCs w:val="28"/>
          <w:lang w:val="en-US"/>
        </w:rPr>
        <w:t>Y</w:t>
      </w:r>
      <w:r w:rsidRPr="00FE014D">
        <w:rPr>
          <w:sz w:val="28"/>
          <w:szCs w:val="28"/>
        </w:rPr>
        <w:t xml:space="preserve"> х </w:t>
      </w:r>
      <w:r w:rsidRPr="00FE014D">
        <w:rPr>
          <w:sz w:val="28"/>
          <w:szCs w:val="28"/>
          <w:lang w:val="en-US"/>
        </w:rPr>
        <w:t>D</w:t>
      </w:r>
      <w:r w:rsidRPr="00FE014D">
        <w:rPr>
          <w:sz w:val="28"/>
          <w:szCs w:val="28"/>
        </w:rPr>
        <w:t>, где:</w:t>
      </w:r>
    </w:p>
    <w:p w:rsidR="008719E7" w:rsidRPr="00FE014D" w:rsidRDefault="00872FB6" w:rsidP="00FE014D">
      <w:pPr>
        <w:pStyle w:val="1"/>
        <w:shd w:val="clear" w:color="auto" w:fill="auto"/>
        <w:spacing w:after="0" w:line="322" w:lineRule="exact"/>
        <w:ind w:left="20" w:right="20" w:firstLine="8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872FB6">
        <w:rPr>
          <w:sz w:val="28"/>
          <w:szCs w:val="28"/>
          <w:vertAlign w:val="subscript"/>
        </w:rPr>
        <w:t>1</w:t>
      </w:r>
      <w:r w:rsidR="0086175B" w:rsidRPr="00FE014D">
        <w:rPr>
          <w:sz w:val="28"/>
          <w:szCs w:val="28"/>
        </w:rPr>
        <w:t>- размер средств, выделяемых из бюджета района в соответствую</w:t>
      </w:r>
      <w:r w:rsidR="0086175B" w:rsidRPr="00FE014D">
        <w:rPr>
          <w:sz w:val="28"/>
          <w:szCs w:val="28"/>
        </w:rPr>
        <w:softHyphen/>
        <w:t>щем году на организацию питания одного учащегося на каждый учебный день;</w:t>
      </w:r>
    </w:p>
    <w:p w:rsidR="008719E7" w:rsidRPr="00FE014D" w:rsidRDefault="0086175B" w:rsidP="00FE014D">
      <w:pPr>
        <w:pStyle w:val="1"/>
        <w:numPr>
          <w:ilvl w:val="0"/>
          <w:numId w:val="3"/>
        </w:numPr>
        <w:shd w:val="clear" w:color="auto" w:fill="auto"/>
        <w:tabs>
          <w:tab w:val="left" w:pos="1177"/>
        </w:tabs>
        <w:spacing w:after="0"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t>- количество учащихся;</w:t>
      </w:r>
    </w:p>
    <w:p w:rsidR="008719E7" w:rsidRPr="00FE014D" w:rsidRDefault="0086175B" w:rsidP="00FE014D">
      <w:pPr>
        <w:pStyle w:val="1"/>
        <w:shd w:val="clear" w:color="auto" w:fill="auto"/>
        <w:spacing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  <w:lang w:val="en-US"/>
        </w:rPr>
        <w:t xml:space="preserve">D </w:t>
      </w:r>
      <w:r w:rsidRPr="00FE014D">
        <w:rPr>
          <w:sz w:val="28"/>
          <w:szCs w:val="28"/>
        </w:rPr>
        <w:t xml:space="preserve">- </w:t>
      </w:r>
      <w:proofErr w:type="gramStart"/>
      <w:r w:rsidRPr="00FE014D">
        <w:rPr>
          <w:sz w:val="28"/>
          <w:szCs w:val="28"/>
        </w:rPr>
        <w:t>количество</w:t>
      </w:r>
      <w:proofErr w:type="gramEnd"/>
      <w:r w:rsidRPr="00FE014D">
        <w:rPr>
          <w:sz w:val="28"/>
          <w:szCs w:val="28"/>
        </w:rPr>
        <w:t xml:space="preserve"> учебных дней.</w:t>
      </w: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t xml:space="preserve">Значение показателя </w:t>
      </w:r>
      <w:r w:rsidRPr="00FE014D">
        <w:rPr>
          <w:sz w:val="28"/>
          <w:szCs w:val="28"/>
          <w:lang w:val="en-US"/>
        </w:rPr>
        <w:t>S</w:t>
      </w:r>
      <w:r w:rsidRPr="00FE014D">
        <w:rPr>
          <w:sz w:val="28"/>
          <w:szCs w:val="28"/>
          <w:vertAlign w:val="subscript"/>
        </w:rPr>
        <w:t>2</w:t>
      </w:r>
      <w:r w:rsidRPr="00FE014D">
        <w:rPr>
          <w:sz w:val="28"/>
          <w:szCs w:val="28"/>
        </w:rPr>
        <w:t xml:space="preserve"> определяется по формуле: </w:t>
      </w:r>
      <w:r w:rsidRPr="00FE014D">
        <w:rPr>
          <w:sz w:val="28"/>
          <w:szCs w:val="28"/>
          <w:lang w:val="en-US"/>
        </w:rPr>
        <w:t>S</w:t>
      </w:r>
      <w:r w:rsidRPr="00FE014D">
        <w:rPr>
          <w:sz w:val="28"/>
          <w:szCs w:val="28"/>
          <w:vertAlign w:val="subscript"/>
        </w:rPr>
        <w:t>2</w:t>
      </w:r>
      <w:r w:rsidR="00872FB6" w:rsidRPr="00872FB6">
        <w:rPr>
          <w:sz w:val="28"/>
          <w:szCs w:val="28"/>
        </w:rPr>
        <w:t xml:space="preserve"> </w:t>
      </w:r>
      <w:r w:rsidRPr="00FE014D">
        <w:rPr>
          <w:sz w:val="28"/>
          <w:szCs w:val="28"/>
        </w:rPr>
        <w:t xml:space="preserve">= В </w:t>
      </w:r>
      <w:r w:rsidRPr="00FE014D">
        <w:rPr>
          <w:sz w:val="28"/>
          <w:szCs w:val="28"/>
          <w:vertAlign w:val="subscript"/>
        </w:rPr>
        <w:t>2</w:t>
      </w:r>
      <w:r w:rsidRPr="00FE014D">
        <w:rPr>
          <w:sz w:val="28"/>
          <w:szCs w:val="28"/>
        </w:rPr>
        <w:t xml:space="preserve"> х </w:t>
      </w:r>
      <w:r w:rsidRPr="00FE014D">
        <w:rPr>
          <w:sz w:val="28"/>
          <w:szCs w:val="28"/>
          <w:lang w:val="en-US"/>
        </w:rPr>
        <w:t>Y</w:t>
      </w:r>
      <w:r w:rsidRPr="00FE014D">
        <w:rPr>
          <w:sz w:val="28"/>
          <w:szCs w:val="28"/>
        </w:rPr>
        <w:t xml:space="preserve"> х (</w:t>
      </w:r>
      <w:r w:rsidRPr="00FE014D">
        <w:rPr>
          <w:sz w:val="28"/>
          <w:szCs w:val="28"/>
          <w:lang w:val="en-US"/>
        </w:rPr>
        <w:t>N</w:t>
      </w:r>
      <w:r w:rsidRPr="00FE014D">
        <w:rPr>
          <w:sz w:val="28"/>
          <w:szCs w:val="28"/>
        </w:rPr>
        <w:t xml:space="preserve"> х 2),</w:t>
      </w: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/>
        <w:rPr>
          <w:sz w:val="28"/>
          <w:szCs w:val="28"/>
        </w:rPr>
      </w:pPr>
      <w:r w:rsidRPr="00FE014D">
        <w:rPr>
          <w:sz w:val="28"/>
          <w:szCs w:val="28"/>
        </w:rPr>
        <w:t>где:</w:t>
      </w: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righ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t>В</w:t>
      </w:r>
      <w:proofErr w:type="gramStart"/>
      <w:r w:rsidRPr="00FE014D">
        <w:rPr>
          <w:sz w:val="28"/>
          <w:szCs w:val="28"/>
          <w:vertAlign w:val="subscript"/>
        </w:rPr>
        <w:t>2</w:t>
      </w:r>
      <w:proofErr w:type="gramEnd"/>
      <w:r w:rsidRPr="00FE014D">
        <w:rPr>
          <w:sz w:val="28"/>
          <w:szCs w:val="28"/>
        </w:rPr>
        <w:t xml:space="preserve"> - размер средств, выделяемых из бюджета района в соответствую</w:t>
      </w:r>
      <w:r w:rsidR="00391F32">
        <w:rPr>
          <w:sz w:val="28"/>
          <w:szCs w:val="28"/>
        </w:rPr>
        <w:t>-</w:t>
      </w:r>
      <w:proofErr w:type="spellStart"/>
      <w:r w:rsidRPr="00FE014D">
        <w:rPr>
          <w:sz w:val="28"/>
          <w:szCs w:val="28"/>
        </w:rPr>
        <w:t>щем</w:t>
      </w:r>
      <w:proofErr w:type="spellEnd"/>
      <w:r w:rsidRPr="00FE014D">
        <w:rPr>
          <w:sz w:val="28"/>
          <w:szCs w:val="28"/>
        </w:rPr>
        <w:t xml:space="preserve"> </w:t>
      </w:r>
      <w:r w:rsidR="00391F32">
        <w:rPr>
          <w:sz w:val="28"/>
          <w:szCs w:val="28"/>
        </w:rPr>
        <w:t>году</w:t>
      </w:r>
      <w:r w:rsidRPr="00FE014D">
        <w:rPr>
          <w:sz w:val="28"/>
          <w:szCs w:val="28"/>
        </w:rPr>
        <w:t xml:space="preserve"> на обеспечение молоком и молочными продуктами одного обучающегося на одну учебную неделю;</w:t>
      </w:r>
    </w:p>
    <w:p w:rsidR="008719E7" w:rsidRPr="00FE014D" w:rsidRDefault="0086175B" w:rsidP="00FE014D">
      <w:pPr>
        <w:pStyle w:val="1"/>
        <w:numPr>
          <w:ilvl w:val="0"/>
          <w:numId w:val="3"/>
        </w:numPr>
        <w:shd w:val="clear" w:color="auto" w:fill="auto"/>
        <w:tabs>
          <w:tab w:val="left" w:pos="1177"/>
        </w:tabs>
        <w:spacing w:after="0"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t>- количество учащихся;</w:t>
      </w: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  <w:lang w:val="en-US"/>
        </w:rPr>
        <w:t xml:space="preserve">N </w:t>
      </w:r>
      <w:r w:rsidRPr="00FE014D">
        <w:rPr>
          <w:sz w:val="28"/>
          <w:szCs w:val="28"/>
        </w:rPr>
        <w:t xml:space="preserve">- </w:t>
      </w:r>
      <w:proofErr w:type="gramStart"/>
      <w:r w:rsidRPr="00FE014D">
        <w:rPr>
          <w:sz w:val="28"/>
          <w:szCs w:val="28"/>
        </w:rPr>
        <w:t>количество</w:t>
      </w:r>
      <w:proofErr w:type="gramEnd"/>
      <w:r w:rsidRPr="00FE014D">
        <w:rPr>
          <w:sz w:val="28"/>
          <w:szCs w:val="28"/>
        </w:rPr>
        <w:t xml:space="preserve"> учебных недель.</w:t>
      </w: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right="20" w:firstLine="840"/>
        <w:jc w:val="both"/>
        <w:rPr>
          <w:sz w:val="28"/>
          <w:szCs w:val="28"/>
        </w:rPr>
      </w:pPr>
      <w:r w:rsidRPr="00FE014D">
        <w:rPr>
          <w:sz w:val="28"/>
          <w:szCs w:val="28"/>
        </w:rPr>
        <w:t>Количество учащихся для расчета объема средств определяется на основе сведений, представляемых организациями при формировании проекта бюджета на очередной финансовый год и на плановый период.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77"/>
        </w:tabs>
        <w:spacing w:after="0" w:line="322" w:lineRule="exact"/>
        <w:ind w:right="20"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175B" w:rsidRPr="00391F32">
        <w:rPr>
          <w:sz w:val="28"/>
          <w:szCs w:val="28"/>
        </w:rPr>
        <w:t>Учащиеся, обучающиеся на дому по медицинским показаниям, в форме экстерната и в вечернее время, питанием, молоком и молочными продуктами не обеспечиваются.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77"/>
        </w:tabs>
        <w:spacing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6175B" w:rsidRPr="00391F32">
        <w:rPr>
          <w:sz w:val="28"/>
          <w:szCs w:val="28"/>
        </w:rPr>
        <w:t xml:space="preserve">Ответственность за целевое расходование средств </w:t>
      </w:r>
      <w:proofErr w:type="gramStart"/>
      <w:r w:rsidR="0086175B" w:rsidRPr="00391F32">
        <w:rPr>
          <w:sz w:val="28"/>
          <w:szCs w:val="28"/>
        </w:rPr>
        <w:t>районного</w:t>
      </w:r>
      <w:proofErr w:type="gramEnd"/>
      <w:r w:rsidR="0086175B" w:rsidRPr="00391F32">
        <w:rPr>
          <w:sz w:val="28"/>
          <w:szCs w:val="28"/>
        </w:rPr>
        <w:t xml:space="preserve"> </w:t>
      </w:r>
      <w:proofErr w:type="spellStart"/>
      <w:r w:rsidR="0086175B" w:rsidRPr="00391F32">
        <w:rPr>
          <w:sz w:val="28"/>
          <w:szCs w:val="28"/>
        </w:rPr>
        <w:t>бюдже</w:t>
      </w:r>
      <w:proofErr w:type="spellEnd"/>
      <w:r>
        <w:rPr>
          <w:sz w:val="28"/>
          <w:szCs w:val="28"/>
        </w:rPr>
        <w:t>-</w:t>
      </w:r>
      <w:r w:rsidR="0086175B" w:rsidRPr="00391F32">
        <w:rPr>
          <w:sz w:val="28"/>
          <w:szCs w:val="28"/>
        </w:rPr>
        <w:t>та несут руководители общеобразовательных организаций.</w:t>
      </w:r>
    </w:p>
    <w:p w:rsidR="008719E7" w:rsidRPr="00391F32" w:rsidRDefault="00391F32" w:rsidP="00391F32">
      <w:pPr>
        <w:pStyle w:val="1"/>
        <w:shd w:val="clear" w:color="auto" w:fill="auto"/>
        <w:tabs>
          <w:tab w:val="left" w:pos="1177"/>
        </w:tabs>
        <w:spacing w:after="0" w:line="322" w:lineRule="exact"/>
        <w:ind w:right="20"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6175B" w:rsidRPr="00391F32">
        <w:rPr>
          <w:sz w:val="28"/>
          <w:szCs w:val="28"/>
        </w:rPr>
        <w:t>Контроль за целевым расходованием средств районного бюджета осуществляет управление образования администрации муниципального образования Тимашевский район, а также органы финансового контроля в соответствии с бюджетным законодательством</w:t>
      </w:r>
      <w:proofErr w:type="gramStart"/>
      <w:r w:rsidR="0086175B" w:rsidRPr="00391F32">
        <w:rPr>
          <w:sz w:val="28"/>
          <w:szCs w:val="28"/>
        </w:rPr>
        <w:t>.</w:t>
      </w:r>
      <w:r w:rsidR="008010DA" w:rsidRPr="00391F32">
        <w:rPr>
          <w:sz w:val="28"/>
          <w:szCs w:val="28"/>
        </w:rPr>
        <w:t>».</w:t>
      </w:r>
      <w:proofErr w:type="gramEnd"/>
    </w:p>
    <w:p w:rsidR="00FE014D" w:rsidRPr="00391F32" w:rsidRDefault="00FE014D" w:rsidP="00FE014D">
      <w:pPr>
        <w:pStyle w:val="1"/>
        <w:shd w:val="clear" w:color="auto" w:fill="auto"/>
        <w:spacing w:after="0" w:line="322" w:lineRule="exact"/>
        <w:ind w:left="20" w:right="5740"/>
        <w:rPr>
          <w:sz w:val="28"/>
          <w:szCs w:val="28"/>
        </w:rPr>
      </w:pPr>
    </w:p>
    <w:p w:rsidR="00FE014D" w:rsidRDefault="00FE014D" w:rsidP="00FE014D">
      <w:pPr>
        <w:pStyle w:val="1"/>
        <w:shd w:val="clear" w:color="auto" w:fill="auto"/>
        <w:spacing w:after="0" w:line="322" w:lineRule="exact"/>
        <w:ind w:left="20" w:right="5740"/>
        <w:rPr>
          <w:sz w:val="28"/>
          <w:szCs w:val="28"/>
        </w:rPr>
      </w:pPr>
    </w:p>
    <w:p w:rsidR="00FE014D" w:rsidRDefault="00FE014D" w:rsidP="00FE014D">
      <w:pPr>
        <w:pStyle w:val="1"/>
        <w:shd w:val="clear" w:color="auto" w:fill="auto"/>
        <w:spacing w:after="0" w:line="322" w:lineRule="exact"/>
        <w:ind w:left="20" w:right="5740"/>
        <w:rPr>
          <w:sz w:val="28"/>
          <w:szCs w:val="28"/>
        </w:rPr>
      </w:pPr>
    </w:p>
    <w:p w:rsidR="008719E7" w:rsidRPr="00FE014D" w:rsidRDefault="0086175B" w:rsidP="00FE014D">
      <w:pPr>
        <w:pStyle w:val="1"/>
        <w:shd w:val="clear" w:color="auto" w:fill="auto"/>
        <w:spacing w:after="0" w:line="322" w:lineRule="exact"/>
        <w:ind w:left="20" w:right="2"/>
        <w:rPr>
          <w:sz w:val="28"/>
          <w:szCs w:val="28"/>
        </w:rPr>
      </w:pPr>
      <w:r w:rsidRPr="00FE014D">
        <w:rPr>
          <w:sz w:val="28"/>
          <w:szCs w:val="28"/>
        </w:rPr>
        <w:t>Заместитель главы</w:t>
      </w:r>
      <w:r w:rsidRPr="00FE014D">
        <w:rPr>
          <w:sz w:val="28"/>
          <w:szCs w:val="28"/>
        </w:rPr>
        <w:br/>
        <w:t>муниципального образования</w:t>
      </w:r>
      <w:r w:rsidRPr="00FE014D">
        <w:rPr>
          <w:sz w:val="28"/>
          <w:szCs w:val="28"/>
        </w:rPr>
        <w:br/>
        <w:t>Тимашевский район</w:t>
      </w:r>
      <w:r w:rsidR="00FE014D">
        <w:rPr>
          <w:sz w:val="28"/>
          <w:szCs w:val="28"/>
        </w:rPr>
        <w:t xml:space="preserve">                                                                              </w:t>
      </w:r>
      <w:r w:rsidRPr="00FE014D">
        <w:rPr>
          <w:sz w:val="28"/>
          <w:szCs w:val="28"/>
        </w:rPr>
        <w:t>С.Д.Тарасов</w:t>
      </w:r>
    </w:p>
    <w:p w:rsidR="008719E7" w:rsidRPr="00FE014D" w:rsidRDefault="008719E7">
      <w:pPr>
        <w:rPr>
          <w:sz w:val="28"/>
          <w:szCs w:val="28"/>
        </w:rPr>
      </w:pPr>
    </w:p>
    <w:sectPr w:rsidR="008719E7" w:rsidRPr="00FE014D" w:rsidSect="00FE014D">
      <w:pgSz w:w="11909" w:h="16838"/>
      <w:pgMar w:top="1134" w:right="567" w:bottom="1134" w:left="1701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5B" w:rsidRDefault="0086175B" w:rsidP="008719E7">
      <w:r>
        <w:separator/>
      </w:r>
    </w:p>
  </w:endnote>
  <w:endnote w:type="continuationSeparator" w:id="0">
    <w:p w:rsidR="0086175B" w:rsidRDefault="0086175B" w:rsidP="0087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5B" w:rsidRDefault="0086175B"/>
  </w:footnote>
  <w:footnote w:type="continuationSeparator" w:id="0">
    <w:p w:rsidR="0086175B" w:rsidRDefault="008617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23"/>
      <w:docPartObj>
        <w:docPartGallery w:val="Page Numbers (Top of Page)"/>
        <w:docPartUnique/>
      </w:docPartObj>
    </w:sdtPr>
    <w:sdtEndPr/>
    <w:sdtContent>
      <w:p w:rsidR="00FE014D" w:rsidRDefault="00E4772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1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014D" w:rsidRDefault="00FE01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024"/>
      <w:docPartObj>
        <w:docPartGallery w:val="Page Numbers (Top of Page)"/>
        <w:docPartUnique/>
      </w:docPartObj>
    </w:sdtPr>
    <w:sdtEndPr/>
    <w:sdtContent>
      <w:p w:rsidR="00FE014D" w:rsidRDefault="00E4772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014D" w:rsidRDefault="00FE01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DF3"/>
    <w:multiLevelType w:val="multilevel"/>
    <w:tmpl w:val="8FE023D6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C606A"/>
    <w:multiLevelType w:val="multilevel"/>
    <w:tmpl w:val="2A16EACA"/>
    <w:lvl w:ilvl="0">
      <w:start w:val="1"/>
      <w:numFmt w:val="bullet"/>
      <w:lvlText w:val="Y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14411A"/>
    <w:multiLevelType w:val="multilevel"/>
    <w:tmpl w:val="048E3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19E7"/>
    <w:rsid w:val="00391F32"/>
    <w:rsid w:val="00482264"/>
    <w:rsid w:val="00627061"/>
    <w:rsid w:val="007E197A"/>
    <w:rsid w:val="008010DA"/>
    <w:rsid w:val="0086175B"/>
    <w:rsid w:val="008719E7"/>
    <w:rsid w:val="00872FB6"/>
    <w:rsid w:val="00955A7F"/>
    <w:rsid w:val="00E47727"/>
    <w:rsid w:val="00FE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19E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19E7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8719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sid w:val="00871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871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sid w:val="008719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ru-RU"/>
    </w:rPr>
  </w:style>
  <w:style w:type="paragraph" w:customStyle="1" w:styleId="1">
    <w:name w:val="Основной текст1"/>
    <w:basedOn w:val="a"/>
    <w:link w:val="a4"/>
    <w:rsid w:val="008719E7"/>
    <w:pPr>
      <w:shd w:val="clear" w:color="auto" w:fill="FFFFFF"/>
      <w:spacing w:after="240" w:line="326" w:lineRule="exac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1">
    <w:name w:val="Заголовок №1"/>
    <w:basedOn w:val="a"/>
    <w:link w:val="10"/>
    <w:rsid w:val="008719E7"/>
    <w:pPr>
      <w:shd w:val="clear" w:color="auto" w:fill="FFFFFF"/>
      <w:spacing w:before="6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20">
    <w:name w:val="Основной текст (2)"/>
    <w:basedOn w:val="a"/>
    <w:link w:val="2"/>
    <w:rsid w:val="008719E7"/>
    <w:pPr>
      <w:shd w:val="clear" w:color="auto" w:fill="FFFFFF"/>
      <w:spacing w:before="60" w:line="331" w:lineRule="exact"/>
      <w:jc w:val="center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FE01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014D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FE01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014D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E014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014D"/>
    <w:rPr>
      <w:rFonts w:ascii="Tahoma" w:hAnsi="Tahoma" w:cs="Tahoma"/>
      <w:color w:val="000000"/>
      <w:sz w:val="16"/>
      <w:szCs w:val="16"/>
    </w:rPr>
  </w:style>
  <w:style w:type="table" w:styleId="ab">
    <w:name w:val="Table Grid"/>
    <w:basedOn w:val="a1"/>
    <w:uiPriority w:val="59"/>
    <w:rsid w:val="007E1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TEST_WIN</dc:creator>
  <cp:lastModifiedBy>Костенко В.В.</cp:lastModifiedBy>
  <cp:revision>5</cp:revision>
  <cp:lastPrinted>2014-09-11T04:08:00Z</cp:lastPrinted>
  <dcterms:created xsi:type="dcterms:W3CDTF">2014-09-11T04:05:00Z</dcterms:created>
  <dcterms:modified xsi:type="dcterms:W3CDTF">2014-09-26T06:34:00Z</dcterms:modified>
</cp:coreProperties>
</file>