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</w:tblGrid>
      <w:tr w:rsidR="00D519B7" w:rsidTr="00D519B7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9B7" w:rsidRPr="00466EF0" w:rsidRDefault="00E45143" w:rsidP="00142E15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  <w:r w:rsidR="00D519B7" w:rsidRPr="00466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2C40" w:rsidRDefault="00D519B7" w:rsidP="00142E15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6EF0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D519B7" w:rsidRPr="00466EF0" w:rsidRDefault="00D519B7" w:rsidP="00142E15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6EF0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466EF0">
              <w:rPr>
                <w:rFonts w:ascii="Times New Roman" w:hAnsi="Times New Roman"/>
                <w:sz w:val="28"/>
                <w:szCs w:val="28"/>
              </w:rPr>
              <w:t xml:space="preserve">Тимашевский район </w:t>
            </w:r>
          </w:p>
          <w:p w:rsidR="00D519B7" w:rsidRPr="00466EF0" w:rsidRDefault="00D519B7" w:rsidP="001B0B47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6EF0">
              <w:rPr>
                <w:rFonts w:ascii="Times New Roman" w:hAnsi="Times New Roman"/>
                <w:sz w:val="28"/>
                <w:szCs w:val="28"/>
              </w:rPr>
              <w:t xml:space="preserve">«Развитие физической культуры и спорта» </w:t>
            </w:r>
          </w:p>
        </w:tc>
      </w:tr>
    </w:tbl>
    <w:p w:rsidR="000952AC" w:rsidRDefault="000952AC" w:rsidP="00095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52AC" w:rsidRDefault="000952AC" w:rsidP="00095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</w:p>
    <w:p w:rsidR="000952AC" w:rsidRPr="00744058" w:rsidRDefault="000952AC" w:rsidP="00095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058">
        <w:rPr>
          <w:rFonts w:ascii="Times New Roman" w:hAnsi="Times New Roman"/>
          <w:sz w:val="28"/>
          <w:szCs w:val="28"/>
        </w:rPr>
        <w:t>«Управление реализацией муниципальной программы»</w:t>
      </w:r>
    </w:p>
    <w:p w:rsidR="000952AC" w:rsidRDefault="000952AC" w:rsidP="00095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муниципального </w:t>
      </w:r>
    </w:p>
    <w:p w:rsidR="000952AC" w:rsidRDefault="000952AC" w:rsidP="00095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Тимашевский район</w:t>
      </w:r>
    </w:p>
    <w:p w:rsidR="000952AC" w:rsidRDefault="000952AC" w:rsidP="000952A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D519B7" w:rsidRDefault="00D519B7" w:rsidP="00D519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D519B7" w:rsidRDefault="00D519B7" w:rsidP="00D519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</w:rPr>
      </w:pPr>
    </w:p>
    <w:p w:rsidR="00D519B7" w:rsidRPr="00744058" w:rsidRDefault="00D519B7" w:rsidP="00D519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744058">
        <w:rPr>
          <w:rFonts w:ascii="Times New Roman" w:hAnsi="Times New Roman"/>
          <w:sz w:val="28"/>
          <w:szCs w:val="28"/>
        </w:rPr>
        <w:t>ПАСПОРТ</w:t>
      </w:r>
    </w:p>
    <w:p w:rsidR="00E45143" w:rsidRPr="00744058" w:rsidRDefault="00D519B7" w:rsidP="00D51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058">
        <w:rPr>
          <w:rFonts w:ascii="Times New Roman" w:hAnsi="Times New Roman"/>
          <w:sz w:val="28"/>
          <w:szCs w:val="28"/>
        </w:rPr>
        <w:t xml:space="preserve">подпрограммы </w:t>
      </w:r>
    </w:p>
    <w:p w:rsidR="00D519B7" w:rsidRPr="00744058" w:rsidRDefault="00D519B7" w:rsidP="00D51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058">
        <w:rPr>
          <w:rFonts w:ascii="Times New Roman" w:hAnsi="Times New Roman"/>
          <w:sz w:val="28"/>
          <w:szCs w:val="28"/>
        </w:rPr>
        <w:t>«Управление реализацией муниципальной программы»</w:t>
      </w:r>
    </w:p>
    <w:p w:rsidR="00D519B7" w:rsidRPr="00A447FB" w:rsidRDefault="00D519B7" w:rsidP="00D51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5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39"/>
        <w:gridCol w:w="1628"/>
        <w:gridCol w:w="1632"/>
        <w:gridCol w:w="1701"/>
        <w:gridCol w:w="1559"/>
        <w:gridCol w:w="30"/>
      </w:tblGrid>
      <w:tr w:rsidR="00D519B7" w:rsidRPr="00E45143" w:rsidTr="002B45C7">
        <w:trPr>
          <w:trHeight w:val="511"/>
          <w:tblCellSpacing w:w="5" w:type="nil"/>
        </w:trPr>
        <w:tc>
          <w:tcPr>
            <w:tcW w:w="3039" w:type="dxa"/>
          </w:tcPr>
          <w:p w:rsidR="00D519B7" w:rsidRPr="00E45143" w:rsidRDefault="00D519B7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  <w:p w:rsidR="00D519B7" w:rsidRPr="00E45143" w:rsidRDefault="00E45143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п</w:t>
            </w:r>
            <w:r w:rsidR="00D519B7" w:rsidRPr="00E45143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550" w:type="dxa"/>
            <w:gridSpan w:val="5"/>
          </w:tcPr>
          <w:p w:rsidR="00D519B7" w:rsidRPr="00E45143" w:rsidRDefault="00D519B7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D519B7" w:rsidRPr="00E45143" w:rsidTr="002B45C7">
        <w:trPr>
          <w:trHeight w:val="593"/>
          <w:tblCellSpacing w:w="5" w:type="nil"/>
        </w:trPr>
        <w:tc>
          <w:tcPr>
            <w:tcW w:w="3039" w:type="dxa"/>
          </w:tcPr>
          <w:p w:rsidR="00D519B7" w:rsidRPr="00E45143" w:rsidRDefault="00D519B7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D519B7" w:rsidRPr="00E45143" w:rsidRDefault="00E45143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п</w:t>
            </w:r>
            <w:r w:rsidR="00D519B7" w:rsidRPr="00E45143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550" w:type="dxa"/>
            <w:gridSpan w:val="5"/>
          </w:tcPr>
          <w:p w:rsidR="00D519B7" w:rsidRPr="00E45143" w:rsidRDefault="00D519B7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D519B7" w:rsidRPr="00E45143" w:rsidTr="002B45C7">
        <w:trPr>
          <w:trHeight w:val="605"/>
          <w:tblCellSpacing w:w="5" w:type="nil"/>
        </w:trPr>
        <w:tc>
          <w:tcPr>
            <w:tcW w:w="3039" w:type="dxa"/>
          </w:tcPr>
          <w:p w:rsidR="00D519B7" w:rsidRPr="00E45143" w:rsidRDefault="00E45143" w:rsidP="00142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Цель п</w:t>
            </w:r>
            <w:r w:rsidR="00D519B7" w:rsidRPr="00E45143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  <w:p w:rsidR="00D519B7" w:rsidRPr="00E45143" w:rsidRDefault="00D519B7" w:rsidP="00142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  <w:gridSpan w:val="5"/>
          </w:tcPr>
          <w:p w:rsidR="00D519B7" w:rsidRPr="00E45143" w:rsidRDefault="00D519B7" w:rsidP="00142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развитие системы управления отраслью физической культуры и спорта</w:t>
            </w:r>
          </w:p>
        </w:tc>
      </w:tr>
      <w:tr w:rsidR="00E45143" w:rsidRPr="00E45143" w:rsidTr="002B45C7">
        <w:trPr>
          <w:trHeight w:val="622"/>
          <w:tblCellSpacing w:w="5" w:type="nil"/>
        </w:trPr>
        <w:tc>
          <w:tcPr>
            <w:tcW w:w="3039" w:type="dxa"/>
          </w:tcPr>
          <w:p w:rsidR="00E45143" w:rsidRPr="00E45143" w:rsidRDefault="00E45143" w:rsidP="00E451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E45143" w:rsidRPr="00E45143" w:rsidRDefault="00E45143" w:rsidP="00E451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  <w:gridSpan w:val="5"/>
          </w:tcPr>
          <w:p w:rsidR="00E45143" w:rsidRPr="00E45143" w:rsidRDefault="00E45143" w:rsidP="00E451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совершенствование функционирования организаций в сфере физической культуры и спорта</w:t>
            </w:r>
          </w:p>
        </w:tc>
      </w:tr>
      <w:tr w:rsidR="00E45143" w:rsidRPr="00E45143" w:rsidTr="002B45C7">
        <w:trPr>
          <w:trHeight w:val="861"/>
          <w:tblCellSpacing w:w="5" w:type="nil"/>
        </w:trPr>
        <w:tc>
          <w:tcPr>
            <w:tcW w:w="3039" w:type="dxa"/>
          </w:tcPr>
          <w:p w:rsidR="00E45143" w:rsidRDefault="00E45143" w:rsidP="00E451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целевых </w:t>
            </w:r>
          </w:p>
          <w:p w:rsidR="00E45143" w:rsidRPr="00E45143" w:rsidRDefault="00E45143" w:rsidP="00E451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 xml:space="preserve">показателей </w:t>
            </w:r>
          </w:p>
          <w:p w:rsidR="00E45143" w:rsidRPr="00E45143" w:rsidRDefault="00E45143" w:rsidP="00E451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550" w:type="dxa"/>
            <w:gridSpan w:val="5"/>
          </w:tcPr>
          <w:p w:rsidR="00E45143" w:rsidRPr="00E45143" w:rsidRDefault="00E45143" w:rsidP="00E451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 xml:space="preserve">освоение средств районного бюджета, выделенных в соответствии с бюджетной сметой; </w:t>
            </w:r>
          </w:p>
          <w:p w:rsidR="00E45143" w:rsidRPr="00E45143" w:rsidRDefault="00E45143" w:rsidP="00E451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число обученных на курсах повышения квалификации</w:t>
            </w:r>
          </w:p>
        </w:tc>
      </w:tr>
      <w:tr w:rsidR="00D519B7" w:rsidRPr="00E45143" w:rsidTr="002B45C7">
        <w:trPr>
          <w:trHeight w:val="255"/>
          <w:tblCellSpacing w:w="5" w:type="nil"/>
        </w:trPr>
        <w:tc>
          <w:tcPr>
            <w:tcW w:w="3039" w:type="dxa"/>
          </w:tcPr>
          <w:p w:rsidR="002B45C7" w:rsidRDefault="00D519B7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D519B7" w:rsidRPr="00E45143" w:rsidRDefault="00E45143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реализации п</w:t>
            </w:r>
            <w:r w:rsidR="00D519B7" w:rsidRPr="00E45143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550" w:type="dxa"/>
            <w:gridSpan w:val="5"/>
          </w:tcPr>
          <w:p w:rsidR="00D519B7" w:rsidRPr="00E45143" w:rsidRDefault="00DC5702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D519B7" w:rsidRPr="00E45143">
              <w:rPr>
                <w:rFonts w:ascii="Times New Roman" w:hAnsi="Times New Roman"/>
                <w:sz w:val="24"/>
                <w:szCs w:val="24"/>
              </w:rPr>
              <w:t>тапы не предусмотрены</w:t>
            </w:r>
          </w:p>
          <w:p w:rsidR="00D519B7" w:rsidRPr="00E45143" w:rsidRDefault="00DC5702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- </w:t>
            </w:r>
            <w:r w:rsidR="00D519B7" w:rsidRPr="00E45143">
              <w:rPr>
                <w:rFonts w:ascii="Times New Roman" w:hAnsi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519B7" w:rsidRPr="00E451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45143" w:rsidRPr="00E45143" w:rsidTr="002B45C7">
        <w:trPr>
          <w:trHeight w:val="278"/>
          <w:tblCellSpacing w:w="5" w:type="nil"/>
        </w:trPr>
        <w:tc>
          <w:tcPr>
            <w:tcW w:w="3039" w:type="dxa"/>
            <w:vMerge w:val="restart"/>
          </w:tcPr>
          <w:p w:rsidR="00E45143" w:rsidRPr="00E45143" w:rsidRDefault="00E45143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тыс. рублей</w:t>
            </w:r>
          </w:p>
        </w:tc>
        <w:tc>
          <w:tcPr>
            <w:tcW w:w="1628" w:type="dxa"/>
            <w:vMerge w:val="restart"/>
          </w:tcPr>
          <w:p w:rsidR="00E45143" w:rsidRPr="00E45143" w:rsidRDefault="00E45143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922" w:type="dxa"/>
            <w:gridSpan w:val="4"/>
          </w:tcPr>
          <w:p w:rsidR="00E45143" w:rsidRPr="00E45143" w:rsidRDefault="00E45143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</w:t>
            </w:r>
          </w:p>
        </w:tc>
      </w:tr>
      <w:tr w:rsidR="00E45143" w:rsidRPr="00E45143" w:rsidTr="002B45C7">
        <w:trPr>
          <w:gridAfter w:val="1"/>
          <w:wAfter w:w="30" w:type="dxa"/>
          <w:trHeight w:val="278"/>
          <w:tblCellSpacing w:w="5" w:type="nil"/>
        </w:trPr>
        <w:tc>
          <w:tcPr>
            <w:tcW w:w="3039" w:type="dxa"/>
            <w:vMerge/>
          </w:tcPr>
          <w:p w:rsidR="00E45143" w:rsidRPr="00E45143" w:rsidRDefault="00E45143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E45143" w:rsidRPr="00E45143" w:rsidRDefault="00E45143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E45143" w:rsidRPr="00E45143" w:rsidRDefault="00E45143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Merge w:val="restart"/>
          </w:tcPr>
          <w:p w:rsidR="00E45143" w:rsidRDefault="00E45143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E45143" w:rsidRPr="00E45143" w:rsidRDefault="00E45143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vMerge w:val="restart"/>
          </w:tcPr>
          <w:p w:rsidR="00E45143" w:rsidRDefault="00E45143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E45143" w:rsidRPr="00E45143" w:rsidRDefault="00E45143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45143" w:rsidRPr="00E45143" w:rsidTr="002B45C7">
        <w:trPr>
          <w:gridAfter w:val="1"/>
          <w:wAfter w:w="30" w:type="dxa"/>
          <w:trHeight w:val="278"/>
          <w:tblCellSpacing w:w="5" w:type="nil"/>
        </w:trPr>
        <w:tc>
          <w:tcPr>
            <w:tcW w:w="3039" w:type="dxa"/>
          </w:tcPr>
          <w:p w:rsidR="00E45143" w:rsidRPr="00E45143" w:rsidRDefault="00E45143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628" w:type="dxa"/>
            <w:vMerge/>
          </w:tcPr>
          <w:p w:rsidR="00E45143" w:rsidRPr="00E45143" w:rsidRDefault="00E45143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E45143" w:rsidRPr="00E45143" w:rsidRDefault="00E45143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5143" w:rsidRPr="00E45143" w:rsidRDefault="00E45143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5143" w:rsidRPr="00E45143" w:rsidRDefault="00E45143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143" w:rsidRPr="00E45143" w:rsidTr="002B45C7">
        <w:trPr>
          <w:gridAfter w:val="1"/>
          <w:wAfter w:w="30" w:type="dxa"/>
          <w:trHeight w:val="278"/>
          <w:tblCellSpacing w:w="5" w:type="nil"/>
        </w:trPr>
        <w:tc>
          <w:tcPr>
            <w:tcW w:w="3039" w:type="dxa"/>
          </w:tcPr>
          <w:p w:rsidR="00E45143" w:rsidRPr="00E45143" w:rsidRDefault="00E45143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628" w:type="dxa"/>
          </w:tcPr>
          <w:p w:rsidR="00E45143" w:rsidRPr="00E75644" w:rsidRDefault="006D1140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1658,7</w:t>
            </w:r>
          </w:p>
        </w:tc>
        <w:tc>
          <w:tcPr>
            <w:tcW w:w="1632" w:type="dxa"/>
          </w:tcPr>
          <w:p w:rsidR="00E45143" w:rsidRPr="00E75644" w:rsidRDefault="006D1140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45143" w:rsidRPr="00E75644" w:rsidRDefault="006D1140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5143" w:rsidRPr="00E75644" w:rsidRDefault="006D1140" w:rsidP="002C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1658,</w:t>
            </w:r>
            <w:r w:rsidR="002C00FA" w:rsidRPr="00E756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5143" w:rsidRPr="00E45143" w:rsidTr="002B45C7">
        <w:trPr>
          <w:gridAfter w:val="1"/>
          <w:wAfter w:w="30" w:type="dxa"/>
          <w:trHeight w:val="278"/>
          <w:tblCellSpacing w:w="5" w:type="nil"/>
        </w:trPr>
        <w:tc>
          <w:tcPr>
            <w:tcW w:w="3039" w:type="dxa"/>
          </w:tcPr>
          <w:p w:rsidR="00E45143" w:rsidRPr="00E45143" w:rsidRDefault="00E45143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28" w:type="dxa"/>
          </w:tcPr>
          <w:p w:rsidR="00E45143" w:rsidRPr="00E75644" w:rsidRDefault="006D1140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2116,0</w:t>
            </w:r>
          </w:p>
        </w:tc>
        <w:tc>
          <w:tcPr>
            <w:tcW w:w="1632" w:type="dxa"/>
          </w:tcPr>
          <w:p w:rsidR="00E45143" w:rsidRPr="00E75644" w:rsidRDefault="006D1140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45143" w:rsidRPr="00E75644" w:rsidRDefault="006D1140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5143" w:rsidRPr="00E75644" w:rsidRDefault="006D1140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2116,0</w:t>
            </w:r>
          </w:p>
        </w:tc>
      </w:tr>
      <w:tr w:rsidR="00E45143" w:rsidRPr="00E45143" w:rsidTr="002B45C7">
        <w:trPr>
          <w:gridAfter w:val="1"/>
          <w:wAfter w:w="30" w:type="dxa"/>
          <w:trHeight w:val="278"/>
          <w:tblCellSpacing w:w="5" w:type="nil"/>
        </w:trPr>
        <w:tc>
          <w:tcPr>
            <w:tcW w:w="3039" w:type="dxa"/>
          </w:tcPr>
          <w:p w:rsidR="00E45143" w:rsidRPr="00E45143" w:rsidRDefault="00E45143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28" w:type="dxa"/>
          </w:tcPr>
          <w:p w:rsidR="00E45143" w:rsidRPr="00E75644" w:rsidRDefault="006D1140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1902,7</w:t>
            </w:r>
          </w:p>
        </w:tc>
        <w:tc>
          <w:tcPr>
            <w:tcW w:w="1632" w:type="dxa"/>
          </w:tcPr>
          <w:p w:rsidR="00E45143" w:rsidRPr="00E75644" w:rsidRDefault="006D1140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45143" w:rsidRPr="00E75644" w:rsidRDefault="006D1140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5143" w:rsidRPr="00E75644" w:rsidRDefault="006D1140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1902,7</w:t>
            </w:r>
          </w:p>
        </w:tc>
      </w:tr>
      <w:tr w:rsidR="00E45143" w:rsidRPr="00E45143" w:rsidTr="002B45C7">
        <w:trPr>
          <w:gridAfter w:val="1"/>
          <w:wAfter w:w="30" w:type="dxa"/>
          <w:trHeight w:val="278"/>
          <w:tblCellSpacing w:w="5" w:type="nil"/>
        </w:trPr>
        <w:tc>
          <w:tcPr>
            <w:tcW w:w="3039" w:type="dxa"/>
          </w:tcPr>
          <w:p w:rsidR="00E45143" w:rsidRPr="00E45143" w:rsidRDefault="00E45143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28" w:type="dxa"/>
          </w:tcPr>
          <w:p w:rsidR="00E45143" w:rsidRPr="00E75644" w:rsidRDefault="006D1140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1803,7</w:t>
            </w:r>
          </w:p>
        </w:tc>
        <w:tc>
          <w:tcPr>
            <w:tcW w:w="1632" w:type="dxa"/>
          </w:tcPr>
          <w:p w:rsidR="00E45143" w:rsidRPr="00E75644" w:rsidRDefault="006D1140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45143" w:rsidRPr="00E75644" w:rsidRDefault="006D1140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5143" w:rsidRPr="00E75644" w:rsidRDefault="006D1140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1803,7</w:t>
            </w:r>
          </w:p>
        </w:tc>
      </w:tr>
      <w:tr w:rsidR="00E45143" w:rsidRPr="00E44FBD" w:rsidTr="002B45C7">
        <w:trPr>
          <w:gridAfter w:val="1"/>
          <w:wAfter w:w="30" w:type="dxa"/>
          <w:trHeight w:val="278"/>
          <w:tblCellSpacing w:w="5" w:type="nil"/>
        </w:trPr>
        <w:tc>
          <w:tcPr>
            <w:tcW w:w="3039" w:type="dxa"/>
          </w:tcPr>
          <w:p w:rsidR="00E45143" w:rsidRPr="00E44FBD" w:rsidRDefault="00E45143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28" w:type="dxa"/>
          </w:tcPr>
          <w:p w:rsidR="00E45143" w:rsidRPr="00E75644" w:rsidRDefault="0010733B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3032</w:t>
            </w:r>
            <w:r w:rsidR="005824DE" w:rsidRPr="00E75644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632" w:type="dxa"/>
          </w:tcPr>
          <w:p w:rsidR="00E45143" w:rsidRPr="00E75644" w:rsidRDefault="006D1140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45143" w:rsidRPr="00E75644" w:rsidRDefault="006D1140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5143" w:rsidRPr="00E75644" w:rsidRDefault="0010733B" w:rsidP="006D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3032</w:t>
            </w:r>
            <w:r w:rsidR="005824DE" w:rsidRPr="00E75644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</w:tr>
      <w:tr w:rsidR="00E75644" w:rsidRPr="00E44FBD" w:rsidTr="002B45C7">
        <w:trPr>
          <w:gridAfter w:val="1"/>
          <w:wAfter w:w="30" w:type="dxa"/>
          <w:trHeight w:val="278"/>
          <w:tblCellSpacing w:w="5" w:type="nil"/>
        </w:trPr>
        <w:tc>
          <w:tcPr>
            <w:tcW w:w="3039" w:type="dxa"/>
          </w:tcPr>
          <w:p w:rsidR="00E75644" w:rsidRPr="00E44FBD" w:rsidRDefault="00E75644" w:rsidP="00E7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28" w:type="dxa"/>
          </w:tcPr>
          <w:p w:rsidR="00E75644" w:rsidRPr="00E75644" w:rsidRDefault="00E75644" w:rsidP="00E7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3139,6</w:t>
            </w:r>
          </w:p>
        </w:tc>
        <w:tc>
          <w:tcPr>
            <w:tcW w:w="1632" w:type="dxa"/>
          </w:tcPr>
          <w:p w:rsidR="00E75644" w:rsidRPr="00E75644" w:rsidRDefault="00E75644" w:rsidP="00E7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75644" w:rsidRPr="00E75644" w:rsidRDefault="00E75644" w:rsidP="00E7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75644" w:rsidRPr="00E75644" w:rsidRDefault="00E75644" w:rsidP="00E7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3139,6</w:t>
            </w:r>
          </w:p>
        </w:tc>
      </w:tr>
      <w:tr w:rsidR="00E75644" w:rsidRPr="00E44FBD" w:rsidTr="002B45C7">
        <w:trPr>
          <w:gridAfter w:val="1"/>
          <w:wAfter w:w="30" w:type="dxa"/>
          <w:trHeight w:val="278"/>
          <w:tblCellSpacing w:w="5" w:type="nil"/>
        </w:trPr>
        <w:tc>
          <w:tcPr>
            <w:tcW w:w="3039" w:type="dxa"/>
          </w:tcPr>
          <w:p w:rsidR="00E75644" w:rsidRPr="00E44FBD" w:rsidRDefault="00E75644" w:rsidP="00E7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628" w:type="dxa"/>
          </w:tcPr>
          <w:p w:rsidR="00E75644" w:rsidRPr="00E75644" w:rsidRDefault="00E75644" w:rsidP="00E7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3109,0</w:t>
            </w:r>
          </w:p>
        </w:tc>
        <w:tc>
          <w:tcPr>
            <w:tcW w:w="1632" w:type="dxa"/>
          </w:tcPr>
          <w:p w:rsidR="00E75644" w:rsidRPr="00E75644" w:rsidRDefault="00E75644" w:rsidP="00E7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75644" w:rsidRPr="00E75644" w:rsidRDefault="00E75644" w:rsidP="00E7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75644" w:rsidRPr="00E75644" w:rsidRDefault="00E75644" w:rsidP="00E7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3109,0</w:t>
            </w:r>
          </w:p>
        </w:tc>
      </w:tr>
      <w:tr w:rsidR="00E75644" w:rsidRPr="00E44FBD" w:rsidTr="002B45C7">
        <w:trPr>
          <w:gridAfter w:val="1"/>
          <w:wAfter w:w="30" w:type="dxa"/>
          <w:trHeight w:val="278"/>
          <w:tblCellSpacing w:w="5" w:type="nil"/>
        </w:trPr>
        <w:tc>
          <w:tcPr>
            <w:tcW w:w="3039" w:type="dxa"/>
          </w:tcPr>
          <w:p w:rsidR="00E75644" w:rsidRPr="00E44FBD" w:rsidRDefault="00E75644" w:rsidP="00E7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628" w:type="dxa"/>
          </w:tcPr>
          <w:p w:rsidR="00E75644" w:rsidRPr="00E75644" w:rsidRDefault="00E75644" w:rsidP="00E7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3109,0</w:t>
            </w:r>
          </w:p>
        </w:tc>
        <w:tc>
          <w:tcPr>
            <w:tcW w:w="1632" w:type="dxa"/>
          </w:tcPr>
          <w:p w:rsidR="00E75644" w:rsidRPr="00E75644" w:rsidRDefault="00E75644" w:rsidP="00E7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75644" w:rsidRPr="00E75644" w:rsidRDefault="00E75644" w:rsidP="00E7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75644" w:rsidRPr="00E75644" w:rsidRDefault="00E75644" w:rsidP="00E7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3109,0</w:t>
            </w:r>
          </w:p>
        </w:tc>
      </w:tr>
      <w:tr w:rsidR="00E75644" w:rsidRPr="00E45143" w:rsidTr="002B45C7">
        <w:trPr>
          <w:gridAfter w:val="1"/>
          <w:wAfter w:w="30" w:type="dxa"/>
          <w:trHeight w:val="278"/>
          <w:tblCellSpacing w:w="5" w:type="nil"/>
        </w:trPr>
        <w:tc>
          <w:tcPr>
            <w:tcW w:w="3039" w:type="dxa"/>
          </w:tcPr>
          <w:p w:rsidR="00E75644" w:rsidRPr="00E44FBD" w:rsidRDefault="00E75644" w:rsidP="00E7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28" w:type="dxa"/>
          </w:tcPr>
          <w:p w:rsidR="00E75644" w:rsidRPr="00E75644" w:rsidRDefault="00E75644" w:rsidP="00E7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19871,6</w:t>
            </w:r>
          </w:p>
        </w:tc>
        <w:tc>
          <w:tcPr>
            <w:tcW w:w="1632" w:type="dxa"/>
          </w:tcPr>
          <w:p w:rsidR="00E75644" w:rsidRPr="00E75644" w:rsidRDefault="00E75644" w:rsidP="00E7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75644" w:rsidRPr="00E75644" w:rsidRDefault="00E75644" w:rsidP="00E7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75644" w:rsidRPr="00E75644" w:rsidRDefault="00E75644" w:rsidP="00E7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19871,6</w:t>
            </w:r>
            <w:bookmarkStart w:id="0" w:name="_GoBack"/>
            <w:bookmarkEnd w:id="0"/>
          </w:p>
        </w:tc>
      </w:tr>
    </w:tbl>
    <w:p w:rsidR="00E44FBD" w:rsidRDefault="00E44FBD" w:rsidP="005D525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</w:rPr>
      </w:pPr>
      <w:bookmarkStart w:id="1" w:name="Par4068"/>
      <w:bookmarkStart w:id="2" w:name="Par4104"/>
      <w:bookmarkStart w:id="3" w:name="Par4125"/>
      <w:bookmarkEnd w:id="1"/>
      <w:bookmarkEnd w:id="2"/>
      <w:bookmarkEnd w:id="3"/>
    </w:p>
    <w:p w:rsidR="005D5250" w:rsidRDefault="005D5250" w:rsidP="005D525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</w:rPr>
      </w:pPr>
    </w:p>
    <w:p w:rsidR="005D5250" w:rsidRDefault="005D5250" w:rsidP="005D525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</w:rPr>
      </w:pPr>
    </w:p>
    <w:p w:rsidR="005D5250" w:rsidRPr="005D5250" w:rsidRDefault="005D5250" w:rsidP="005D525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D519B7" w:rsidRPr="00D542C2" w:rsidRDefault="00D519B7" w:rsidP="00D542C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03A">
        <w:rPr>
          <w:rFonts w:ascii="Times New Roman" w:hAnsi="Times New Roman"/>
          <w:b/>
          <w:sz w:val="28"/>
          <w:szCs w:val="28"/>
        </w:rPr>
        <w:lastRenderedPageBreak/>
        <w:t>Ц</w:t>
      </w:r>
      <w:r w:rsidR="00D542C2">
        <w:rPr>
          <w:rFonts w:ascii="Times New Roman" w:hAnsi="Times New Roman"/>
          <w:b/>
          <w:sz w:val="28"/>
          <w:szCs w:val="28"/>
        </w:rPr>
        <w:t>елевые показатели П</w:t>
      </w:r>
      <w:r w:rsidRPr="00D542C2">
        <w:rPr>
          <w:rFonts w:ascii="Times New Roman" w:hAnsi="Times New Roman"/>
          <w:b/>
          <w:sz w:val="28"/>
          <w:szCs w:val="28"/>
        </w:rPr>
        <w:t>одпрограммы</w:t>
      </w:r>
    </w:p>
    <w:p w:rsidR="00D519B7" w:rsidRPr="00A447FB" w:rsidRDefault="00D519B7" w:rsidP="00D51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</w:rPr>
      </w:pPr>
    </w:p>
    <w:p w:rsidR="00EC666E" w:rsidRPr="00DC5702" w:rsidRDefault="00EC666E" w:rsidP="00EC6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DB5">
        <w:rPr>
          <w:rFonts w:ascii="Times New Roman" w:hAnsi="Times New Roman"/>
          <w:sz w:val="28"/>
          <w:szCs w:val="28"/>
        </w:rPr>
        <w:t xml:space="preserve">Информация о целевых показателях муниципальной программы </w:t>
      </w:r>
      <w:r w:rsidRPr="00DC5702">
        <w:rPr>
          <w:rFonts w:ascii="Times New Roman" w:hAnsi="Times New Roman"/>
          <w:bCs/>
          <w:sz w:val="28"/>
          <w:szCs w:val="28"/>
        </w:rPr>
        <w:t>«Финансовая поддержка работников бюджетной сферы муниципального образования Тимашевский район, приобретающих жилье на территории Тимашевского района по программам ипотечного кредитования» (далее – муниципальная Программа)</w:t>
      </w:r>
      <w:r w:rsidRPr="00DC5702">
        <w:rPr>
          <w:rFonts w:ascii="Times New Roman" w:hAnsi="Times New Roman"/>
          <w:sz w:val="28"/>
          <w:szCs w:val="28"/>
        </w:rPr>
        <w:t xml:space="preserve"> приведены в приложении № 1 к муниципальной Программе.</w:t>
      </w:r>
    </w:p>
    <w:p w:rsidR="00EC666E" w:rsidRPr="002A7DB5" w:rsidRDefault="00EC666E" w:rsidP="00EC666E">
      <w:pPr>
        <w:autoSpaceDE w:val="0"/>
        <w:autoSpaceDN w:val="0"/>
        <w:adjustRightInd w:val="0"/>
        <w:spacing w:after="0" w:line="240" w:lineRule="auto"/>
        <w:ind w:firstLine="7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рассчитана на 2018-2025</w:t>
      </w:r>
      <w:r w:rsidRPr="002A7DB5">
        <w:rPr>
          <w:rFonts w:ascii="Times New Roman" w:hAnsi="Times New Roman"/>
          <w:sz w:val="28"/>
          <w:szCs w:val="28"/>
        </w:rPr>
        <w:t xml:space="preserve"> годы.</w:t>
      </w:r>
    </w:p>
    <w:p w:rsidR="00D519B7" w:rsidRPr="00142C0E" w:rsidRDefault="00D519B7" w:rsidP="00D542C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D519B7" w:rsidRPr="00E03381" w:rsidRDefault="005D5250" w:rsidP="00D519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45143">
        <w:rPr>
          <w:rFonts w:ascii="Times New Roman" w:hAnsi="Times New Roman"/>
          <w:b/>
          <w:sz w:val="28"/>
          <w:szCs w:val="28"/>
        </w:rPr>
        <w:t>. Перечень мероприятий п</w:t>
      </w:r>
      <w:r w:rsidR="00D519B7" w:rsidRPr="00E03381">
        <w:rPr>
          <w:rFonts w:ascii="Times New Roman" w:hAnsi="Times New Roman"/>
          <w:b/>
          <w:sz w:val="28"/>
          <w:szCs w:val="28"/>
        </w:rPr>
        <w:t>одпрограммы</w:t>
      </w:r>
    </w:p>
    <w:p w:rsidR="00D519B7" w:rsidRPr="007E2A4E" w:rsidRDefault="00D519B7" w:rsidP="00D51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42C2" w:rsidRPr="00D542C2" w:rsidRDefault="00D542C2" w:rsidP="005D52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5702">
        <w:rPr>
          <w:rFonts w:ascii="Times New Roman" w:hAnsi="Times New Roman"/>
          <w:sz w:val="28"/>
          <w:szCs w:val="28"/>
        </w:rPr>
        <w:t xml:space="preserve">Перечень основных мероприятий представлен в </w:t>
      </w:r>
      <w:r>
        <w:rPr>
          <w:rFonts w:ascii="Times New Roman" w:hAnsi="Times New Roman"/>
          <w:sz w:val="28"/>
          <w:szCs w:val="28"/>
        </w:rPr>
        <w:t>приложении № 1 Подпрограммы.</w:t>
      </w:r>
      <w:bookmarkStart w:id="4" w:name="Par4136"/>
      <w:bookmarkEnd w:id="4"/>
    </w:p>
    <w:p w:rsidR="00D519B7" w:rsidRPr="00A447FB" w:rsidRDefault="00D519B7" w:rsidP="00D54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D519B7" w:rsidRPr="00E03381" w:rsidRDefault="005D5250" w:rsidP="00D519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542C2">
        <w:rPr>
          <w:rFonts w:ascii="Times New Roman" w:hAnsi="Times New Roman"/>
          <w:b/>
          <w:sz w:val="28"/>
          <w:szCs w:val="28"/>
        </w:rPr>
        <w:t xml:space="preserve">. </w:t>
      </w:r>
      <w:r w:rsidR="00E45143">
        <w:rPr>
          <w:rFonts w:ascii="Times New Roman" w:hAnsi="Times New Roman"/>
          <w:b/>
          <w:sz w:val="28"/>
          <w:szCs w:val="28"/>
        </w:rPr>
        <w:t>Механизм реализации п</w:t>
      </w:r>
      <w:r w:rsidR="00D519B7" w:rsidRPr="00E03381">
        <w:rPr>
          <w:rFonts w:ascii="Times New Roman" w:hAnsi="Times New Roman"/>
          <w:b/>
          <w:sz w:val="28"/>
          <w:szCs w:val="28"/>
        </w:rPr>
        <w:t>одпрограммы</w:t>
      </w:r>
      <w:r w:rsidR="00D519B7">
        <w:rPr>
          <w:rFonts w:ascii="Times New Roman" w:hAnsi="Times New Roman"/>
          <w:b/>
          <w:sz w:val="28"/>
          <w:szCs w:val="28"/>
        </w:rPr>
        <w:t xml:space="preserve"> и контроль за ее выполнением</w:t>
      </w:r>
    </w:p>
    <w:p w:rsidR="00D519B7" w:rsidRPr="007C5311" w:rsidRDefault="00D519B7" w:rsidP="00D51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9B7" w:rsidRDefault="00D519B7" w:rsidP="00D519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по реализации мероприятий подпрограммы осуществляет отдел по физической культуре и спорту администрации муниципального образования Тимашевский район - координатор программы.</w:t>
      </w:r>
    </w:p>
    <w:p w:rsidR="00D519B7" w:rsidRDefault="00D519B7" w:rsidP="00D519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D519B7" w:rsidRDefault="00D519B7" w:rsidP="00D519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координацию деятельности заказчиков и участников мероприятий подпрограммы;</w:t>
      </w:r>
    </w:p>
    <w:p w:rsidR="00D519B7" w:rsidRDefault="00D519B7" w:rsidP="00D519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средств, направленных на реализацию мероприятий подпрограммы;</w:t>
      </w:r>
    </w:p>
    <w:p w:rsidR="00D519B7" w:rsidRDefault="00D519B7" w:rsidP="00D519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информационную и разъяснительную работу, направленную на освещение целей и задач подпрограммы;</w:t>
      </w:r>
    </w:p>
    <w:p w:rsidR="00D519B7" w:rsidRDefault="00D519B7" w:rsidP="00D519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ежегодного доклада о ходе реализации подпрограммы;</w:t>
      </w:r>
    </w:p>
    <w:p w:rsidR="00D519B7" w:rsidRDefault="00D519B7" w:rsidP="00D519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оценку эффективности, а также оценку целевых показателей и критериев реализации подпрограммы в целом;</w:t>
      </w:r>
    </w:p>
    <w:p w:rsidR="00D519B7" w:rsidRDefault="00D519B7" w:rsidP="00D519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корректировку подпрограммы на текущий и последующие годы по источникам, объемам финансирования и перечню реализуемых мероприятий по результатам принятия районного бюджета;</w:t>
      </w:r>
    </w:p>
    <w:p w:rsidR="00D519B7" w:rsidRDefault="00D519B7" w:rsidP="00D519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меры по устранению недостатков и приостановке реализации отдельных мероприятий подпрограммы.</w:t>
      </w:r>
    </w:p>
    <w:p w:rsidR="00D519B7" w:rsidRDefault="00D519B7" w:rsidP="00D519B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подпрограммы несут ответственность за нецелевое и неэффективное использование выделяемых на их реализацию бюджетных средств.</w:t>
      </w:r>
    </w:p>
    <w:p w:rsidR="00D519B7" w:rsidRDefault="00D519B7" w:rsidP="00D519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мониторинга выполнения подпрограммы координатор подпрограммы ежеквартально до 20 числа месяца, следующего за отчетным кварталом, направляет в отдел финансового контроля администрации муниципального образования Тимашевский район сводный отчет, который содержит:</w:t>
      </w:r>
    </w:p>
    <w:p w:rsidR="00D519B7" w:rsidRDefault="00D519B7" w:rsidP="00D519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выполненных мероприятий подпрограммы с указанием объемов и источников финансирования и непосредственных результатов выполнения подпрограммы;</w:t>
      </w:r>
    </w:p>
    <w:p w:rsidR="00D519B7" w:rsidRDefault="00D519B7" w:rsidP="00D519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пояснительную записку о ходе реализации мероприятий подпрограммы,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неисполнения - анализ причин несвоевременного выполнения подпрограммных мероприятий. </w:t>
      </w:r>
    </w:p>
    <w:p w:rsidR="00D519B7" w:rsidRDefault="00D519B7" w:rsidP="00D519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 о реализации муниципальной подпрограммы и доклад о ходе реализации муниципальной подпрограммы направляются координатором подпрограммы в отдел финансового контроля администрации муниципального образования Тимашевский район до 10 февраля года, следующего за отчетным годом.</w:t>
      </w:r>
    </w:p>
    <w:p w:rsidR="00D519B7" w:rsidRDefault="00D519B7" w:rsidP="00D51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ходом выполнения подпрограммы осуществляет </w:t>
      </w:r>
      <w:r w:rsidR="00126B96">
        <w:rPr>
          <w:rFonts w:ascii="Times New Roman" w:hAnsi="Times New Roman"/>
          <w:sz w:val="28"/>
          <w:szCs w:val="28"/>
        </w:rPr>
        <w:t>начальник             отдела по физической культуре и спорту администрации муниципального образования Тимашевский район.</w:t>
      </w:r>
    </w:p>
    <w:p w:rsidR="00D519B7" w:rsidRDefault="00D519B7" w:rsidP="00D51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9B7" w:rsidRDefault="00D519B7" w:rsidP="00D51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19B7" w:rsidRPr="00B53E83" w:rsidRDefault="00D519B7" w:rsidP="00D51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D1140" w:rsidRDefault="00126B96" w:rsidP="00855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физической культуре</w:t>
      </w:r>
    </w:p>
    <w:p w:rsidR="00126B96" w:rsidRDefault="00126B96" w:rsidP="00855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спорту администрации муниципального</w:t>
      </w:r>
    </w:p>
    <w:p w:rsidR="00126B96" w:rsidRDefault="00126B96" w:rsidP="00855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Тимашевский район                                                             А.С. Галецкий</w:t>
      </w:r>
    </w:p>
    <w:p w:rsidR="008556C8" w:rsidRDefault="008556C8" w:rsidP="00855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A2" w:rsidRPr="00D519B7" w:rsidRDefault="003A68A2" w:rsidP="008556C8">
      <w:pPr>
        <w:pStyle w:val="a3"/>
        <w:rPr>
          <w:rFonts w:ascii="Times New Roman" w:hAnsi="Times New Roman"/>
          <w:sz w:val="28"/>
          <w:szCs w:val="28"/>
        </w:rPr>
      </w:pPr>
    </w:p>
    <w:sectPr w:rsidR="003A68A2" w:rsidRPr="00D519B7" w:rsidSect="00E44FB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74E" w:rsidRDefault="00A2074E" w:rsidP="00D519B7">
      <w:pPr>
        <w:spacing w:after="0" w:line="240" w:lineRule="auto"/>
      </w:pPr>
      <w:r>
        <w:separator/>
      </w:r>
    </w:p>
  </w:endnote>
  <w:endnote w:type="continuationSeparator" w:id="0">
    <w:p w:rsidR="00A2074E" w:rsidRDefault="00A2074E" w:rsidP="00D5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74E" w:rsidRDefault="00A2074E" w:rsidP="00D519B7">
      <w:pPr>
        <w:spacing w:after="0" w:line="240" w:lineRule="auto"/>
      </w:pPr>
      <w:r>
        <w:separator/>
      </w:r>
    </w:p>
  </w:footnote>
  <w:footnote w:type="continuationSeparator" w:id="0">
    <w:p w:rsidR="00A2074E" w:rsidRDefault="00A2074E" w:rsidP="00D5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2526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519B7" w:rsidRPr="00D519B7" w:rsidRDefault="00D519B7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D519B7">
          <w:rPr>
            <w:rFonts w:ascii="Times New Roman" w:hAnsi="Times New Roman"/>
            <w:sz w:val="24"/>
            <w:szCs w:val="24"/>
          </w:rPr>
          <w:fldChar w:fldCharType="begin"/>
        </w:r>
        <w:r w:rsidRPr="00D519B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519B7">
          <w:rPr>
            <w:rFonts w:ascii="Times New Roman" w:hAnsi="Times New Roman"/>
            <w:sz w:val="24"/>
            <w:szCs w:val="24"/>
          </w:rPr>
          <w:fldChar w:fldCharType="separate"/>
        </w:r>
        <w:r w:rsidR="00E75644">
          <w:rPr>
            <w:rFonts w:ascii="Times New Roman" w:hAnsi="Times New Roman"/>
            <w:noProof/>
            <w:sz w:val="24"/>
            <w:szCs w:val="24"/>
          </w:rPr>
          <w:t>3</w:t>
        </w:r>
        <w:r w:rsidRPr="00D519B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519B7" w:rsidRDefault="00D519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47838"/>
    <w:multiLevelType w:val="hybridMultilevel"/>
    <w:tmpl w:val="9760C872"/>
    <w:lvl w:ilvl="0" w:tplc="645472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9A"/>
    <w:rsid w:val="00002009"/>
    <w:rsid w:val="0002199A"/>
    <w:rsid w:val="000952AC"/>
    <w:rsid w:val="0010733B"/>
    <w:rsid w:val="0012299A"/>
    <w:rsid w:val="00126B96"/>
    <w:rsid w:val="001B0B47"/>
    <w:rsid w:val="001C4C46"/>
    <w:rsid w:val="001D4FBC"/>
    <w:rsid w:val="00220840"/>
    <w:rsid w:val="00241491"/>
    <w:rsid w:val="00265490"/>
    <w:rsid w:val="00296FD6"/>
    <w:rsid w:val="002B3FBD"/>
    <w:rsid w:val="002B45C7"/>
    <w:rsid w:val="002C00FA"/>
    <w:rsid w:val="002D2C40"/>
    <w:rsid w:val="002E258D"/>
    <w:rsid w:val="002E7660"/>
    <w:rsid w:val="003A5B2D"/>
    <w:rsid w:val="003A68A2"/>
    <w:rsid w:val="003C7A89"/>
    <w:rsid w:val="004138D6"/>
    <w:rsid w:val="00417227"/>
    <w:rsid w:val="00421F55"/>
    <w:rsid w:val="0042716E"/>
    <w:rsid w:val="00477A92"/>
    <w:rsid w:val="00504CCB"/>
    <w:rsid w:val="005824DE"/>
    <w:rsid w:val="005B4868"/>
    <w:rsid w:val="005D5250"/>
    <w:rsid w:val="006522E2"/>
    <w:rsid w:val="0069509D"/>
    <w:rsid w:val="006B0C18"/>
    <w:rsid w:val="006D1140"/>
    <w:rsid w:val="006F5E8F"/>
    <w:rsid w:val="00744058"/>
    <w:rsid w:val="007601CF"/>
    <w:rsid w:val="00772D89"/>
    <w:rsid w:val="007A4024"/>
    <w:rsid w:val="007A5685"/>
    <w:rsid w:val="008556C8"/>
    <w:rsid w:val="00857B31"/>
    <w:rsid w:val="008639C5"/>
    <w:rsid w:val="008703ED"/>
    <w:rsid w:val="00883571"/>
    <w:rsid w:val="00946D8C"/>
    <w:rsid w:val="009541D4"/>
    <w:rsid w:val="009A1B0D"/>
    <w:rsid w:val="009E2CCA"/>
    <w:rsid w:val="00A2074E"/>
    <w:rsid w:val="00A35CDD"/>
    <w:rsid w:val="00AF2F3F"/>
    <w:rsid w:val="00B50AE7"/>
    <w:rsid w:val="00B53DDA"/>
    <w:rsid w:val="00B6564B"/>
    <w:rsid w:val="00BA13D5"/>
    <w:rsid w:val="00C26631"/>
    <w:rsid w:val="00C37294"/>
    <w:rsid w:val="00D132D5"/>
    <w:rsid w:val="00D44C35"/>
    <w:rsid w:val="00D519B7"/>
    <w:rsid w:val="00D542C2"/>
    <w:rsid w:val="00D618A8"/>
    <w:rsid w:val="00D63C72"/>
    <w:rsid w:val="00D71DAA"/>
    <w:rsid w:val="00DC5702"/>
    <w:rsid w:val="00E44FBD"/>
    <w:rsid w:val="00E45143"/>
    <w:rsid w:val="00E75644"/>
    <w:rsid w:val="00EC666E"/>
    <w:rsid w:val="00F006A3"/>
    <w:rsid w:val="00F322D1"/>
    <w:rsid w:val="00F7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43E5A5-5A1C-469B-BF02-775F06CB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9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99"/>
    <w:qFormat/>
    <w:rsid w:val="00D519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519B7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D5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9B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5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9B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5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9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7CBED-ACC8-4EB4-B685-4374F40E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Пользователь Windows</cp:lastModifiedBy>
  <cp:revision>7</cp:revision>
  <cp:lastPrinted>2023-03-03T12:45:00Z</cp:lastPrinted>
  <dcterms:created xsi:type="dcterms:W3CDTF">2022-12-05T12:48:00Z</dcterms:created>
  <dcterms:modified xsi:type="dcterms:W3CDTF">2023-03-14T08:23:00Z</dcterms:modified>
</cp:coreProperties>
</file>