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ЗАКЛЮЧЕНИЕ</w:t>
      </w: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на проект нормативного правового акта</w:t>
      </w:r>
    </w:p>
    <w:p w:rsidR="00D210A1" w:rsidRPr="004D342E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D342E" w:rsidRDefault="00767824" w:rsidP="001F5AE4">
      <w:pPr>
        <w:ind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D342E">
        <w:rPr>
          <w:sz w:val="28"/>
          <w:szCs w:val="28"/>
        </w:rPr>
        <w:t>ный орган по проведению антикор</w:t>
      </w:r>
      <w:r w:rsidRPr="004D342E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D342E">
        <w:rPr>
          <w:sz w:val="28"/>
          <w:szCs w:val="28"/>
        </w:rPr>
        <w:t>решения Совета</w:t>
      </w:r>
      <w:r w:rsidRPr="004D342E">
        <w:rPr>
          <w:sz w:val="28"/>
          <w:szCs w:val="28"/>
        </w:rPr>
        <w:t xml:space="preserve"> муниципального образования Тимашевский район </w:t>
      </w:r>
      <w:r w:rsidR="00154EEF">
        <w:rPr>
          <w:sz w:val="28"/>
          <w:szCs w:val="28"/>
        </w:rPr>
        <w:t>«</w:t>
      </w:r>
      <w:r w:rsidR="0064124A" w:rsidRPr="0064124A">
        <w:rPr>
          <w:sz w:val="28"/>
          <w:szCs w:val="28"/>
        </w:rPr>
        <w:t xml:space="preserve">Об утверждении изменений в правила землепользования и застройки </w:t>
      </w:r>
      <w:proofErr w:type="spellStart"/>
      <w:r w:rsidR="0064124A" w:rsidRPr="0064124A">
        <w:rPr>
          <w:sz w:val="28"/>
          <w:szCs w:val="28"/>
        </w:rPr>
        <w:t>Новоленинского</w:t>
      </w:r>
      <w:proofErr w:type="spellEnd"/>
      <w:r w:rsidR="0064124A" w:rsidRPr="0064124A">
        <w:rPr>
          <w:sz w:val="28"/>
          <w:szCs w:val="28"/>
        </w:rPr>
        <w:t xml:space="preserve"> сельского поселения Тимашевского района</w:t>
      </w:r>
      <w:bookmarkStart w:id="0" w:name="_GoBack"/>
      <w:bookmarkEnd w:id="0"/>
      <w:r w:rsidR="00154EEF">
        <w:rPr>
          <w:sz w:val="28"/>
          <w:szCs w:val="28"/>
        </w:rPr>
        <w:t>»</w:t>
      </w:r>
      <w:r w:rsidR="001F5AE4" w:rsidRPr="004D342E">
        <w:rPr>
          <w:sz w:val="28"/>
          <w:szCs w:val="28"/>
        </w:rPr>
        <w:t xml:space="preserve"> </w:t>
      </w:r>
      <w:r w:rsidR="00154EEF">
        <w:rPr>
          <w:sz w:val="28"/>
          <w:szCs w:val="28"/>
        </w:rPr>
        <w:t>п</w:t>
      </w:r>
      <w:r w:rsidR="00B911E0" w:rsidRPr="004D342E">
        <w:rPr>
          <w:sz w:val="28"/>
          <w:szCs w:val="28"/>
        </w:rPr>
        <w:t xml:space="preserve">оступивший </w:t>
      </w:r>
      <w:r w:rsidR="00710130" w:rsidRPr="004D342E">
        <w:rPr>
          <w:sz w:val="28"/>
          <w:szCs w:val="28"/>
        </w:rPr>
        <w:t xml:space="preserve">от </w:t>
      </w:r>
      <w:r w:rsidR="00B74C86" w:rsidRPr="004D342E">
        <w:rPr>
          <w:sz w:val="28"/>
          <w:szCs w:val="28"/>
        </w:rPr>
        <w:t xml:space="preserve">отдела </w:t>
      </w:r>
      <w:r w:rsidR="004D342E" w:rsidRPr="004D342E">
        <w:rPr>
          <w:sz w:val="28"/>
          <w:szCs w:val="28"/>
        </w:rPr>
        <w:t xml:space="preserve">архитектуры и градостроительства </w:t>
      </w:r>
      <w:r w:rsidR="00E21EB0" w:rsidRPr="004D342E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D342E">
        <w:rPr>
          <w:sz w:val="28"/>
          <w:szCs w:val="28"/>
        </w:rPr>
        <w:t>установи</w:t>
      </w:r>
      <w:r w:rsidR="00E21EB0" w:rsidRPr="004D342E">
        <w:rPr>
          <w:sz w:val="28"/>
          <w:szCs w:val="28"/>
        </w:rPr>
        <w:t>л</w:t>
      </w:r>
      <w:r w:rsidRPr="004D342E">
        <w:rPr>
          <w:sz w:val="28"/>
          <w:szCs w:val="28"/>
        </w:rPr>
        <w:t xml:space="preserve"> следующее.</w:t>
      </w:r>
    </w:p>
    <w:p w:rsidR="00767824" w:rsidRPr="004D342E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1.</w:t>
      </w:r>
      <w:r w:rsidR="000015F2" w:rsidRPr="004D342E">
        <w:rPr>
          <w:sz w:val="28"/>
          <w:szCs w:val="28"/>
        </w:rPr>
        <w:t xml:space="preserve"> </w:t>
      </w:r>
      <w:r w:rsidR="00617081" w:rsidRPr="004D342E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4D342E">
        <w:rPr>
          <w:sz w:val="28"/>
          <w:szCs w:val="28"/>
        </w:rPr>
        <w:t>www.timregion.ru.,</w:t>
      </w:r>
      <w:proofErr w:type="gramEnd"/>
      <w:r w:rsidR="00617081" w:rsidRPr="004D342E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D342E">
        <w:rPr>
          <w:sz w:val="28"/>
          <w:szCs w:val="28"/>
        </w:rPr>
        <w:t>Антикоррупция</w:t>
      </w:r>
      <w:proofErr w:type="spellEnd"/>
      <w:r w:rsidR="00617081" w:rsidRPr="004D342E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D342E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D342E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4D342E">
        <w:rPr>
          <w:sz w:val="28"/>
          <w:szCs w:val="28"/>
        </w:rPr>
        <w:t>2</w:t>
      </w:r>
      <w:r w:rsidR="00D210A1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863E9E" w:rsidRPr="004D342E">
        <w:rPr>
          <w:sz w:val="28"/>
          <w:szCs w:val="28"/>
        </w:rPr>
        <w:t>Основания</w:t>
      </w:r>
      <w:r w:rsidR="00D210A1" w:rsidRPr="004D342E">
        <w:rPr>
          <w:sz w:val="28"/>
          <w:szCs w:val="28"/>
        </w:rPr>
        <w:t xml:space="preserve"> разработки</w:t>
      </w:r>
      <w:r w:rsidR="005A231D" w:rsidRPr="004D342E">
        <w:rPr>
          <w:sz w:val="28"/>
          <w:szCs w:val="28"/>
        </w:rPr>
        <w:t>:</w:t>
      </w:r>
      <w:r w:rsidR="009F7A34" w:rsidRPr="004D342E">
        <w:rPr>
          <w:sz w:val="28"/>
          <w:szCs w:val="28"/>
        </w:rPr>
        <w:t xml:space="preserve"> </w:t>
      </w:r>
      <w:r w:rsidR="004D342E" w:rsidRPr="004D342E">
        <w:rPr>
          <w:sz w:val="28"/>
          <w:szCs w:val="28"/>
        </w:rPr>
        <w:t xml:space="preserve">статьи 31-33 Градостроительного кодекса Российской Федерации, Федеральный закон от 6 октября 2003 г. № 131-ФЗ               «Об общих принципах организации местного самоуправления в Российской Федерации», 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поселений», Устав муниципального образования Тимашевский район, Положение о порядке организации и проведения публичных слушаний в муниципальном образовании Тимашевский район, утвержденное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район», постановление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 администрации муниципального образования Тимашевский район от 1 апреля 2024 г. № 358 «О проведении публичных слушаний по проектам внесения изменений в правила землепользования и застройки сельских </w:t>
      </w:r>
      <w:r w:rsidR="00154EEF">
        <w:rPr>
          <w:sz w:val="28"/>
          <w:szCs w:val="28"/>
        </w:rPr>
        <w:t>поселений Тимашевского района».</w:t>
      </w:r>
    </w:p>
    <w:p w:rsidR="003300B2" w:rsidRPr="004D342E" w:rsidRDefault="00B911E0" w:rsidP="000015F2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3</w:t>
      </w:r>
      <w:r w:rsidR="003300B2" w:rsidRPr="004D342E">
        <w:rPr>
          <w:sz w:val="28"/>
          <w:szCs w:val="28"/>
        </w:rPr>
        <w:t>.</w:t>
      </w:r>
      <w:r w:rsidR="000015F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D342E">
        <w:rPr>
          <w:sz w:val="28"/>
          <w:szCs w:val="28"/>
        </w:rPr>
        <w:t>коррупциогенные</w:t>
      </w:r>
      <w:proofErr w:type="spellEnd"/>
      <w:r w:rsidR="00E21EB0" w:rsidRPr="004D342E">
        <w:rPr>
          <w:sz w:val="28"/>
          <w:szCs w:val="28"/>
        </w:rPr>
        <w:t xml:space="preserve"> факторы в проек</w:t>
      </w:r>
      <w:r w:rsidR="000015F2" w:rsidRPr="004D342E">
        <w:rPr>
          <w:sz w:val="28"/>
          <w:szCs w:val="28"/>
        </w:rPr>
        <w:t xml:space="preserve">те нормативного правового акта </w:t>
      </w:r>
      <w:r w:rsidR="003300B2" w:rsidRPr="004D342E">
        <w:rPr>
          <w:sz w:val="28"/>
          <w:szCs w:val="28"/>
        </w:rPr>
        <w:t>не обнаружены</w:t>
      </w:r>
      <w:r w:rsidR="00E21EB0" w:rsidRPr="004D342E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4D342E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9F7A34" w:rsidRPr="004D342E" w:rsidRDefault="00B911E0" w:rsidP="009F7A34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4</w:t>
      </w:r>
      <w:r w:rsidR="00E21EB0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4D342E" w:rsidRDefault="009F7A34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D342E">
        <w:rPr>
          <w:sz w:val="28"/>
          <w:szCs w:val="28"/>
        </w:rPr>
        <w:t xml:space="preserve">ачальник </w:t>
      </w:r>
      <w:r w:rsidR="00D210A1" w:rsidRPr="004D342E">
        <w:rPr>
          <w:sz w:val="28"/>
          <w:szCs w:val="28"/>
        </w:rPr>
        <w:t>юридического отдела</w:t>
      </w:r>
      <w:r w:rsidR="00C60BEE" w:rsidRPr="004D342E">
        <w:rPr>
          <w:sz w:val="28"/>
          <w:szCs w:val="28"/>
        </w:rPr>
        <w:t xml:space="preserve"> </w:t>
      </w:r>
    </w:p>
    <w:p w:rsidR="00D210A1" w:rsidRP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администрации муниципального</w:t>
      </w:r>
    </w:p>
    <w:p w:rsid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образования Тимашевский район</w:t>
      </w:r>
      <w:r w:rsidR="006B2AC6" w:rsidRPr="004D342E">
        <w:rPr>
          <w:sz w:val="28"/>
          <w:szCs w:val="28"/>
        </w:rPr>
        <w:tab/>
      </w:r>
      <w:r w:rsidR="00735B3E" w:rsidRPr="004D342E">
        <w:rPr>
          <w:sz w:val="28"/>
          <w:szCs w:val="28"/>
        </w:rPr>
        <w:tab/>
      </w:r>
      <w:r w:rsidR="00BA3441" w:rsidRPr="004D342E">
        <w:rPr>
          <w:sz w:val="28"/>
          <w:szCs w:val="28"/>
        </w:rPr>
        <w:t xml:space="preserve">   </w:t>
      </w:r>
      <w:r w:rsidR="009E2347" w:rsidRPr="004D342E">
        <w:rPr>
          <w:sz w:val="28"/>
          <w:szCs w:val="28"/>
        </w:rPr>
        <w:t xml:space="preserve">    </w:t>
      </w:r>
      <w:r w:rsidR="00BA3441" w:rsidRPr="004D342E">
        <w:rPr>
          <w:sz w:val="28"/>
          <w:szCs w:val="28"/>
        </w:rPr>
        <w:t xml:space="preserve"> </w:t>
      </w:r>
      <w:r w:rsidR="001B5DF9" w:rsidRPr="004D342E">
        <w:rPr>
          <w:sz w:val="28"/>
          <w:szCs w:val="28"/>
        </w:rPr>
        <w:t xml:space="preserve">     </w:t>
      </w:r>
      <w:r w:rsidR="003F62E7" w:rsidRPr="004D342E">
        <w:rPr>
          <w:sz w:val="28"/>
          <w:szCs w:val="28"/>
        </w:rPr>
        <w:t xml:space="preserve">  </w:t>
      </w:r>
      <w:r w:rsidR="001B5DF9" w:rsidRPr="004D342E">
        <w:rPr>
          <w:sz w:val="28"/>
          <w:szCs w:val="28"/>
        </w:rPr>
        <w:t xml:space="preserve">    </w:t>
      </w:r>
      <w:r w:rsidR="006B2AC6" w:rsidRPr="004D342E">
        <w:rPr>
          <w:sz w:val="28"/>
          <w:szCs w:val="28"/>
        </w:rPr>
        <w:t xml:space="preserve">                  </w:t>
      </w:r>
      <w:r w:rsidR="004D342E">
        <w:rPr>
          <w:sz w:val="28"/>
          <w:szCs w:val="28"/>
        </w:rPr>
        <w:t xml:space="preserve">Д.И. </w:t>
      </w:r>
      <w:proofErr w:type="spellStart"/>
      <w:r w:rsidR="004D342E">
        <w:rPr>
          <w:sz w:val="28"/>
          <w:szCs w:val="28"/>
        </w:rPr>
        <w:t>Харланов</w:t>
      </w:r>
      <w:proofErr w:type="spellEnd"/>
    </w:p>
    <w:p w:rsidR="004D342E" w:rsidRDefault="004D342E" w:rsidP="00E71BFF">
      <w:pPr>
        <w:ind w:right="-1"/>
        <w:jc w:val="both"/>
        <w:rPr>
          <w:sz w:val="28"/>
          <w:szCs w:val="28"/>
        </w:rPr>
      </w:pPr>
    </w:p>
    <w:p w:rsid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527CD0" w:rsidRPr="004D342E">
        <w:rPr>
          <w:sz w:val="28"/>
          <w:szCs w:val="28"/>
        </w:rPr>
        <w:t>.</w:t>
      </w:r>
      <w:r w:rsidR="003302BB" w:rsidRPr="004D342E">
        <w:rPr>
          <w:sz w:val="28"/>
          <w:szCs w:val="28"/>
        </w:rPr>
        <w:t>2024</w:t>
      </w:r>
    </w:p>
    <w:p w:rsidR="005A7077" w:rsidRDefault="005A7077" w:rsidP="004D342E">
      <w:pPr>
        <w:rPr>
          <w:sz w:val="28"/>
          <w:szCs w:val="28"/>
        </w:rPr>
      </w:pPr>
    </w:p>
    <w:p w:rsidR="004D342E" w:rsidRDefault="004D342E" w:rsidP="004D342E">
      <w:pPr>
        <w:rPr>
          <w:sz w:val="28"/>
          <w:szCs w:val="28"/>
        </w:rPr>
      </w:pPr>
    </w:p>
    <w:p w:rsidR="004D342E" w:rsidRPr="004D342E" w:rsidRDefault="004D342E" w:rsidP="004D342E">
      <w:pPr>
        <w:rPr>
          <w:sz w:val="28"/>
          <w:szCs w:val="28"/>
        </w:rPr>
      </w:pPr>
    </w:p>
    <w:sectPr w:rsidR="004D342E" w:rsidRPr="004D342E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4EEF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2E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24A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51A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925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0490-ADB2-4635-88A0-7BAF5221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116</cp:revision>
  <cp:lastPrinted>2024-07-12T13:07:00Z</cp:lastPrinted>
  <dcterms:created xsi:type="dcterms:W3CDTF">2016-01-28T10:51:00Z</dcterms:created>
  <dcterms:modified xsi:type="dcterms:W3CDTF">2024-07-12T13:09:00Z</dcterms:modified>
</cp:coreProperties>
</file>