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B7C" w:rsidRDefault="00C46B7C" w:rsidP="00A773B6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46B7C" w:rsidRDefault="00C46B7C" w:rsidP="00A773B6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46B7C" w:rsidRDefault="00C46B7C" w:rsidP="00A773B6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46B7C" w:rsidRDefault="00C46B7C" w:rsidP="00A773B6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46B7C" w:rsidRDefault="00C46B7C" w:rsidP="00A773B6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46B7C" w:rsidRDefault="00C46B7C" w:rsidP="00A773B6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46B7C" w:rsidRDefault="00C46B7C" w:rsidP="00A773B6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46B7C" w:rsidRDefault="00C46B7C" w:rsidP="00A773B6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46B7C" w:rsidRDefault="00C46B7C" w:rsidP="00A773B6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46B7C" w:rsidRDefault="00C46B7C" w:rsidP="00A773B6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46B7C" w:rsidRDefault="00C46B7C" w:rsidP="00A773B6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46B7C" w:rsidRDefault="0087708F" w:rsidP="00A773B6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05060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</w:t>
      </w:r>
      <w:r w:rsidRPr="00C46B7C">
        <w:rPr>
          <w:rFonts w:ascii="Times New Roman" w:hAnsi="Times New Roman" w:cs="Times New Roman"/>
          <w:b/>
          <w:sz w:val="28"/>
          <w:szCs w:val="28"/>
        </w:rPr>
        <w:t>регламента предоставления муниципальной услуги «</w:t>
      </w:r>
      <w:r w:rsidR="00A773B6" w:rsidRPr="00C46B7C">
        <w:rPr>
          <w:rFonts w:ascii="Times New Roman" w:hAnsi="Times New Roman" w:cs="Times New Roman"/>
          <w:b/>
          <w:sz w:val="28"/>
          <w:szCs w:val="28"/>
        </w:rPr>
        <w:t xml:space="preserve">Заключение соглашения о перераспределении земель и (или) земельных участков, находящихся в государственной </w:t>
      </w:r>
    </w:p>
    <w:p w:rsidR="00C46B7C" w:rsidRDefault="00A773B6" w:rsidP="00A773B6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46B7C">
        <w:rPr>
          <w:rFonts w:ascii="Times New Roman" w:hAnsi="Times New Roman" w:cs="Times New Roman"/>
          <w:b/>
          <w:sz w:val="28"/>
          <w:szCs w:val="28"/>
        </w:rPr>
        <w:t xml:space="preserve">или муниципальной собственности, и земельных участков, находящихся </w:t>
      </w:r>
    </w:p>
    <w:p w:rsidR="0087708F" w:rsidRPr="00B05060" w:rsidRDefault="00A773B6" w:rsidP="00A773B6">
      <w:pPr>
        <w:widowControl w:val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46B7C">
        <w:rPr>
          <w:rFonts w:ascii="Times New Roman" w:hAnsi="Times New Roman" w:cs="Times New Roman"/>
          <w:b/>
          <w:sz w:val="28"/>
          <w:szCs w:val="28"/>
        </w:rPr>
        <w:t>в частной собственности</w:t>
      </w:r>
      <w:r w:rsidR="0087708F" w:rsidRPr="00C46B7C">
        <w:rPr>
          <w:rFonts w:ascii="Times New Roman" w:hAnsi="Times New Roman" w:cs="Times New Roman"/>
          <w:b/>
          <w:sz w:val="28"/>
          <w:szCs w:val="28"/>
        </w:rPr>
        <w:t>»</w:t>
      </w:r>
    </w:p>
    <w:p w:rsidR="0087708F" w:rsidRPr="00B05060" w:rsidRDefault="0087708F" w:rsidP="0087708F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87708F" w:rsidRPr="00B05060" w:rsidRDefault="0087708F" w:rsidP="0087708F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C46B7C" w:rsidRDefault="00C46B7C" w:rsidP="00C46B7C">
      <w:pPr>
        <w:widowControl w:val="0"/>
        <w:tabs>
          <w:tab w:val="left" w:pos="1276"/>
          <w:tab w:val="left" w:pos="1418"/>
        </w:tabs>
        <w:ind w:firstLine="709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val="x-none"/>
        </w:rPr>
      </w:pPr>
      <w:r w:rsidRPr="00C46B7C">
        <w:rPr>
          <w:rFonts w:ascii="Times New Roman" w:hAnsi="Times New Roman" w:cs="Times New Roman"/>
          <w:bCs/>
          <w:kern w:val="32"/>
          <w:sz w:val="28"/>
          <w:szCs w:val="28"/>
          <w:lang w:val="x-none"/>
        </w:rPr>
        <w:t>Руководствуясь Федеральным законом от 27 июля 2010 года № 210-ФЗ   «Об организации предоставления государственных и муниципальных услуг», в соответствии с постановлением администрации муниципального образования Тимашевский район от 25 июля 2018 г. № 827 «Об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услуг», Уставом муниципального образования Тимашевский район п о с т а н о в л я ю:</w:t>
      </w:r>
    </w:p>
    <w:p w:rsidR="00C46B7C" w:rsidRDefault="0087708F" w:rsidP="00C46B7C">
      <w:pPr>
        <w:pStyle w:val="a3"/>
        <w:widowControl w:val="0"/>
        <w:numPr>
          <w:ilvl w:val="0"/>
          <w:numId w:val="2"/>
        </w:numPr>
        <w:tabs>
          <w:tab w:val="left" w:pos="993"/>
          <w:tab w:val="left" w:pos="1276"/>
          <w:tab w:val="left" w:pos="1418"/>
        </w:tabs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46B7C">
        <w:rPr>
          <w:rFonts w:ascii="Times New Roman" w:hAnsi="Times New Roman" w:cs="Times New Roman"/>
          <w:sz w:val="28"/>
          <w:szCs w:val="28"/>
        </w:rPr>
        <w:t>Утвер</w:t>
      </w:r>
      <w:r w:rsidRPr="00C46B7C">
        <w:rPr>
          <w:rFonts w:ascii="Times New Roman" w:hAnsi="Times New Roman" w:cs="Times New Roman"/>
          <w:sz w:val="28"/>
          <w:szCs w:val="28"/>
        </w:rPr>
        <w:softHyphen/>
        <w:t>дить административный регламент предоставления муници</w:t>
      </w:r>
      <w:r w:rsidRPr="00C46B7C">
        <w:rPr>
          <w:rFonts w:ascii="Times New Roman" w:hAnsi="Times New Roman" w:cs="Times New Roman"/>
          <w:sz w:val="28"/>
          <w:szCs w:val="28"/>
        </w:rPr>
        <w:softHyphen/>
        <w:t>пальной услуги «</w:t>
      </w:r>
      <w:r w:rsidR="00A773B6" w:rsidRPr="00C46B7C">
        <w:rPr>
          <w:rFonts w:ascii="Times New Roman" w:hAnsi="Times New Roman" w:cs="Times New Roman"/>
          <w:sz w:val="28"/>
          <w:szCs w:val="28"/>
        </w:rPr>
        <w:t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 w:rsidRPr="00C46B7C">
        <w:rPr>
          <w:rFonts w:ascii="Times New Roman" w:hAnsi="Times New Roman" w:cs="Times New Roman"/>
          <w:sz w:val="28"/>
          <w:szCs w:val="28"/>
        </w:rPr>
        <w:t>» (прилагается).</w:t>
      </w:r>
    </w:p>
    <w:p w:rsidR="00C46B7C" w:rsidRDefault="00C46B7C" w:rsidP="00C46B7C">
      <w:pPr>
        <w:pStyle w:val="a3"/>
        <w:widowControl w:val="0"/>
        <w:numPr>
          <w:ilvl w:val="0"/>
          <w:numId w:val="2"/>
        </w:numPr>
        <w:tabs>
          <w:tab w:val="left" w:pos="993"/>
          <w:tab w:val="left" w:pos="1276"/>
          <w:tab w:val="left" w:pos="1418"/>
        </w:tabs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46B7C">
        <w:rPr>
          <w:rFonts w:ascii="Times New Roman" w:hAnsi="Times New Roman" w:cs="Times New Roman"/>
          <w:sz w:val="28"/>
          <w:szCs w:val="28"/>
        </w:rPr>
        <w:t>Признать утратившим</w:t>
      </w:r>
      <w:r>
        <w:rPr>
          <w:rFonts w:ascii="Times New Roman" w:hAnsi="Times New Roman" w:cs="Times New Roman"/>
          <w:sz w:val="28"/>
          <w:szCs w:val="28"/>
        </w:rPr>
        <w:t>и силу постановления</w:t>
      </w:r>
      <w:r w:rsidRPr="00C46B7C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46B7C" w:rsidRDefault="00C46B7C" w:rsidP="00C46B7C">
      <w:pPr>
        <w:pStyle w:val="a3"/>
        <w:widowControl w:val="0"/>
        <w:tabs>
          <w:tab w:val="left" w:pos="993"/>
          <w:tab w:val="left" w:pos="1276"/>
          <w:tab w:val="left" w:pos="1418"/>
        </w:tabs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22 марта 2019 г. № 281</w:t>
      </w:r>
      <w:r w:rsidRPr="00C46B7C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Тимашевский район от 19 октября 2018 г. № 1242 «Об утверждении административного регламента предоставления муниципальной услуги «Заключение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46B7C" w:rsidRPr="00C46B7C" w:rsidRDefault="00C46B7C" w:rsidP="00C46B7C">
      <w:pPr>
        <w:pStyle w:val="a3"/>
        <w:widowControl w:val="0"/>
        <w:tabs>
          <w:tab w:val="left" w:pos="993"/>
          <w:tab w:val="left" w:pos="1276"/>
          <w:tab w:val="left" w:pos="1418"/>
        </w:tabs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46B7C">
        <w:rPr>
          <w:rFonts w:ascii="Times New Roman" w:hAnsi="Times New Roman" w:cs="Times New Roman"/>
          <w:sz w:val="28"/>
          <w:szCs w:val="28"/>
        </w:rPr>
        <w:t xml:space="preserve">от 19 октября 2018 г. № 1242 «Об утверждении административного </w:t>
      </w:r>
      <w:r w:rsidRPr="00C46B7C">
        <w:rPr>
          <w:rFonts w:ascii="Times New Roman" w:hAnsi="Times New Roman" w:cs="Times New Roman"/>
          <w:sz w:val="28"/>
          <w:szCs w:val="28"/>
        </w:rPr>
        <w:lastRenderedPageBreak/>
        <w:t>регламента предоставления муниципальной услуги «Заключение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6B7C" w:rsidRPr="00C46B7C" w:rsidRDefault="00C46B7C" w:rsidP="00C46B7C">
      <w:pPr>
        <w:pStyle w:val="a3"/>
        <w:widowControl w:val="0"/>
        <w:numPr>
          <w:ilvl w:val="0"/>
          <w:numId w:val="2"/>
        </w:numPr>
        <w:tabs>
          <w:tab w:val="left" w:pos="709"/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7C">
        <w:rPr>
          <w:rFonts w:ascii="Times New Roman" w:hAnsi="Times New Roman" w:cs="Times New Roman"/>
          <w:sz w:val="28"/>
          <w:szCs w:val="28"/>
        </w:rPr>
        <w:t>Организационно-кадровому отделу администрации муниципального образования Тимашевский район (Владимирова А.С.) обнародовать настоящее постановление путем:</w:t>
      </w:r>
    </w:p>
    <w:p w:rsidR="00C46B7C" w:rsidRPr="00C46B7C" w:rsidRDefault="00C46B7C" w:rsidP="00C46B7C">
      <w:pPr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7C">
        <w:rPr>
          <w:rFonts w:ascii="Times New Roman" w:hAnsi="Times New Roman" w:cs="Times New Roman"/>
          <w:sz w:val="28"/>
          <w:szCs w:val="28"/>
        </w:rPr>
        <w:t xml:space="preserve">1) размещения на информационных стендах в зданиях МБУК «Тимашевская </w:t>
      </w:r>
      <w:proofErr w:type="spellStart"/>
      <w:r w:rsidRPr="00C46B7C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Pr="00C46B7C">
        <w:rPr>
          <w:rFonts w:ascii="Times New Roman" w:hAnsi="Times New Roman" w:cs="Times New Roman"/>
          <w:sz w:val="28"/>
          <w:szCs w:val="28"/>
        </w:rPr>
        <w:t xml:space="preserve"> центральная библиотека муниципального образования Тимашевский район» по адресу: г. Тимашевск, пер. Советский, д. 5 и МБУК «</w:t>
      </w:r>
      <w:proofErr w:type="spellStart"/>
      <w:r w:rsidRPr="00C46B7C">
        <w:rPr>
          <w:rFonts w:ascii="Times New Roman" w:hAnsi="Times New Roman" w:cs="Times New Roman"/>
          <w:sz w:val="28"/>
          <w:szCs w:val="28"/>
        </w:rPr>
        <w:t>Межпоселенческий</w:t>
      </w:r>
      <w:proofErr w:type="spellEnd"/>
      <w:r w:rsidRPr="00C46B7C">
        <w:rPr>
          <w:rFonts w:ascii="Times New Roman" w:hAnsi="Times New Roman" w:cs="Times New Roman"/>
          <w:sz w:val="28"/>
          <w:szCs w:val="28"/>
        </w:rPr>
        <w:t xml:space="preserve"> районный Дом культуры имени В.М. Толстых» по адресу: г. Тимашевск, ул. Ленина, д.120;</w:t>
      </w:r>
    </w:p>
    <w:p w:rsidR="00C46B7C" w:rsidRPr="00C46B7C" w:rsidRDefault="00C46B7C" w:rsidP="00C46B7C">
      <w:pPr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7C">
        <w:rPr>
          <w:rFonts w:ascii="Times New Roman" w:hAnsi="Times New Roman" w:cs="Times New Roman"/>
          <w:sz w:val="28"/>
          <w:szCs w:val="28"/>
        </w:rPr>
        <w:t>2) обеспечения беспрепятственного доступа жителей, проживающих на территории муниципального образования Тимашевский район, к тексту</w:t>
      </w:r>
      <w:r>
        <w:rPr>
          <w:rFonts w:ascii="Times New Roman" w:hAnsi="Times New Roman" w:cs="Times New Roman"/>
          <w:sz w:val="28"/>
          <w:szCs w:val="28"/>
        </w:rPr>
        <w:t xml:space="preserve"> насто</w:t>
      </w:r>
      <w:r w:rsidRPr="00C46B7C">
        <w:rPr>
          <w:rFonts w:ascii="Times New Roman" w:hAnsi="Times New Roman" w:cs="Times New Roman"/>
          <w:sz w:val="28"/>
          <w:szCs w:val="28"/>
        </w:rPr>
        <w:t>ящего постановления в здании администрации муниципального образования Тимашевский район по адресу: г. Тимашевск, у</w:t>
      </w:r>
      <w:r>
        <w:rPr>
          <w:rFonts w:ascii="Times New Roman" w:hAnsi="Times New Roman" w:cs="Times New Roman"/>
          <w:sz w:val="28"/>
          <w:szCs w:val="28"/>
        </w:rPr>
        <w:t>л. Пионерская, 190</w:t>
      </w:r>
      <w:r w:rsidR="0037005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А, 2 этаж, </w:t>
      </w:r>
      <w:r w:rsidRPr="00C46B7C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C46B7C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C46B7C">
        <w:rPr>
          <w:rFonts w:ascii="Times New Roman" w:hAnsi="Times New Roman" w:cs="Times New Roman"/>
          <w:sz w:val="28"/>
          <w:szCs w:val="28"/>
        </w:rPr>
        <w:t>.</w:t>
      </w:r>
    </w:p>
    <w:p w:rsidR="00C46B7C" w:rsidRDefault="00C46B7C" w:rsidP="00C46B7C">
      <w:pPr>
        <w:pStyle w:val="a3"/>
        <w:widowControl w:val="0"/>
        <w:numPr>
          <w:ilvl w:val="0"/>
          <w:numId w:val="2"/>
        </w:numPr>
        <w:tabs>
          <w:tab w:val="left" w:pos="709"/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7C">
        <w:rPr>
          <w:rFonts w:ascii="Times New Roman" w:hAnsi="Times New Roman" w:cs="Times New Roman"/>
          <w:sz w:val="28"/>
          <w:szCs w:val="28"/>
        </w:rPr>
        <w:t>Отделу информационных технологий администрации муниципального образования Тимашевский район (</w:t>
      </w:r>
      <w:proofErr w:type="spellStart"/>
      <w:r w:rsidRPr="00C46B7C">
        <w:rPr>
          <w:rFonts w:ascii="Times New Roman" w:hAnsi="Times New Roman" w:cs="Times New Roman"/>
          <w:sz w:val="28"/>
          <w:szCs w:val="28"/>
        </w:rPr>
        <w:t>Мирончук</w:t>
      </w:r>
      <w:proofErr w:type="spellEnd"/>
      <w:r w:rsidRPr="00C46B7C">
        <w:rPr>
          <w:rFonts w:ascii="Times New Roman" w:hAnsi="Times New Roman" w:cs="Times New Roman"/>
          <w:sz w:val="28"/>
          <w:szCs w:val="28"/>
        </w:rPr>
        <w:t xml:space="preserve"> А.В.) разместить постановление на официальном сайте муниципального образования Тимашевский район.</w:t>
      </w:r>
    </w:p>
    <w:p w:rsidR="00C46B7C" w:rsidRPr="00C46B7C" w:rsidRDefault="00C46B7C" w:rsidP="00C46B7C">
      <w:pPr>
        <w:pStyle w:val="a3"/>
        <w:widowControl w:val="0"/>
        <w:numPr>
          <w:ilvl w:val="0"/>
          <w:numId w:val="2"/>
        </w:numPr>
        <w:tabs>
          <w:tab w:val="left" w:pos="709"/>
          <w:tab w:val="left" w:pos="993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7C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обнародования.</w:t>
      </w:r>
    </w:p>
    <w:p w:rsidR="00C46B7C" w:rsidRPr="00C46B7C" w:rsidRDefault="00C46B7C" w:rsidP="00C46B7C">
      <w:pPr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6B7C" w:rsidRPr="00C46B7C" w:rsidRDefault="00C46B7C" w:rsidP="00C46B7C">
      <w:pPr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6B7C" w:rsidRPr="00C46B7C" w:rsidRDefault="00C46B7C" w:rsidP="00C46B7C">
      <w:pPr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6B7C" w:rsidRPr="00C46B7C" w:rsidRDefault="00C46B7C" w:rsidP="00C46B7C">
      <w:pPr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46B7C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C46B7C" w:rsidRPr="00C46B7C" w:rsidRDefault="00C46B7C" w:rsidP="00C46B7C">
      <w:pPr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46B7C">
        <w:rPr>
          <w:rFonts w:ascii="Times New Roman" w:hAnsi="Times New Roman" w:cs="Times New Roman"/>
          <w:sz w:val="28"/>
          <w:szCs w:val="28"/>
        </w:rPr>
        <w:t>Тимашевский район                                                                                 А.В. Палий</w:t>
      </w:r>
    </w:p>
    <w:p w:rsidR="00C46B7C" w:rsidRPr="00C46B7C" w:rsidRDefault="00C46B7C" w:rsidP="00C46B7C">
      <w:pPr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6B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25D8" w:rsidRPr="0087708F" w:rsidRDefault="005B25D8" w:rsidP="0087708F">
      <w:pPr>
        <w:widowControl w:val="0"/>
        <w:rPr>
          <w:rFonts w:ascii="Times New Roman" w:hAnsi="Times New Roman" w:cs="Times New Roman"/>
          <w:sz w:val="28"/>
          <w:szCs w:val="28"/>
        </w:rPr>
      </w:pPr>
    </w:p>
    <w:sectPr w:rsidR="005B25D8" w:rsidRPr="0087708F" w:rsidSect="008770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928CA"/>
    <w:multiLevelType w:val="hybridMultilevel"/>
    <w:tmpl w:val="9B06CEBC"/>
    <w:lvl w:ilvl="0" w:tplc="EF22A0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5701344"/>
    <w:multiLevelType w:val="hybridMultilevel"/>
    <w:tmpl w:val="B3CE7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D16"/>
    <w:rsid w:val="001E701B"/>
    <w:rsid w:val="00370054"/>
    <w:rsid w:val="005B25D8"/>
    <w:rsid w:val="0087708F"/>
    <w:rsid w:val="008D2D16"/>
    <w:rsid w:val="00A773B6"/>
    <w:rsid w:val="00C4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94CD0"/>
  <w15:chartTrackingRefBased/>
  <w15:docId w15:val="{647D5273-DD2D-4B61-A13D-5BCAF8E84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08F"/>
    <w:pPr>
      <w:spacing w:after="0" w:line="240" w:lineRule="auto"/>
    </w:pPr>
    <w:rPr>
      <w:rFonts w:ascii="Tahoma" w:eastAsia="Tahoma" w:hAnsi="Tahoma" w:cs="Tahom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708F"/>
    <w:pPr>
      <w:keepNext/>
      <w:spacing w:before="240" w:after="60"/>
      <w:outlineLvl w:val="0"/>
    </w:pPr>
    <w:rPr>
      <w:rFonts w:ascii="Batang" w:hAnsi="Batang" w:cs="Times New Roman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708F"/>
    <w:rPr>
      <w:rFonts w:ascii="Batang" w:eastAsia="Tahoma" w:hAnsi="Batang" w:cs="Times New Roman"/>
      <w:b/>
      <w:bCs/>
      <w:kern w:val="32"/>
      <w:sz w:val="32"/>
      <w:szCs w:val="32"/>
      <w:lang w:val="x-none" w:eastAsia="ru-RU"/>
    </w:rPr>
  </w:style>
  <w:style w:type="paragraph" w:styleId="a3">
    <w:name w:val="List Paragraph"/>
    <w:basedOn w:val="a"/>
    <w:uiPriority w:val="34"/>
    <w:qFormat/>
    <w:rsid w:val="00877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519</Words>
  <Characters>2963</Characters>
  <Application>Microsoft Office Word</Application>
  <DocSecurity>0</DocSecurity>
  <Lines>24</Lines>
  <Paragraphs>6</Paragraphs>
  <ScaleCrop>false</ScaleCrop>
  <Company/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2018-09-24T10:54:00Z</dcterms:created>
  <dcterms:modified xsi:type="dcterms:W3CDTF">2021-06-01T09:36:00Z</dcterms:modified>
</cp:coreProperties>
</file>