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6B5C54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6B5C54" w:rsidRPr="006B5C54">
        <w:rPr>
          <w:sz w:val="28"/>
          <w:szCs w:val="28"/>
        </w:rPr>
        <w:t>Об утверждении програм</w:t>
      </w:r>
      <w:r w:rsidR="006B5C54">
        <w:rPr>
          <w:sz w:val="28"/>
          <w:szCs w:val="28"/>
        </w:rPr>
        <w:t xml:space="preserve">мы приватизации муниципального </w:t>
      </w:r>
      <w:r w:rsidR="006B5C54" w:rsidRPr="006B5C54">
        <w:rPr>
          <w:sz w:val="28"/>
          <w:szCs w:val="28"/>
        </w:rPr>
        <w:t>имущества муниципальног</w:t>
      </w:r>
      <w:r w:rsidR="006B5C54">
        <w:rPr>
          <w:sz w:val="28"/>
          <w:szCs w:val="28"/>
        </w:rPr>
        <w:t>о образования Тимашевский района 2021 год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A81FFE">
        <w:rPr>
          <w:sz w:val="28"/>
          <w:szCs w:val="28"/>
        </w:rPr>
        <w:t xml:space="preserve">отдела </w:t>
      </w:r>
      <w:r w:rsidR="006B5C54">
        <w:rPr>
          <w:sz w:val="28"/>
          <w:szCs w:val="28"/>
        </w:rPr>
        <w:t xml:space="preserve">земельных и имущественных отношений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6B5C54">
        <w:rPr>
          <w:bCs/>
          <w:sz w:val="28"/>
          <w:szCs w:val="28"/>
        </w:rPr>
        <w:t>Статья</w:t>
      </w:r>
      <w:r w:rsidR="006B5C54">
        <w:rPr>
          <w:bCs/>
          <w:sz w:val="28"/>
          <w:szCs w:val="28"/>
        </w:rPr>
        <w:t xml:space="preserve"> 217</w:t>
      </w:r>
      <w:r w:rsidR="006B5C54" w:rsidRPr="00942B8D">
        <w:rPr>
          <w:bCs/>
          <w:sz w:val="28"/>
          <w:szCs w:val="28"/>
        </w:rPr>
        <w:t xml:space="preserve"> Гра</w:t>
      </w:r>
      <w:r w:rsidR="006B5C54" w:rsidRPr="00942B8D">
        <w:rPr>
          <w:bCs/>
          <w:sz w:val="28"/>
          <w:szCs w:val="28"/>
        </w:rPr>
        <w:t>ж</w:t>
      </w:r>
      <w:r w:rsidR="006B5C54" w:rsidRPr="00942B8D">
        <w:rPr>
          <w:bCs/>
          <w:sz w:val="28"/>
          <w:szCs w:val="28"/>
        </w:rPr>
        <w:t>данск</w:t>
      </w:r>
      <w:r w:rsidR="006B5C54">
        <w:rPr>
          <w:bCs/>
          <w:sz w:val="28"/>
          <w:szCs w:val="28"/>
        </w:rPr>
        <w:t>ого</w:t>
      </w:r>
      <w:r w:rsidR="006B5C54" w:rsidRPr="00942B8D">
        <w:rPr>
          <w:bCs/>
          <w:sz w:val="28"/>
          <w:szCs w:val="28"/>
        </w:rPr>
        <w:t xml:space="preserve"> кодекс</w:t>
      </w:r>
      <w:r w:rsidR="006B5C54">
        <w:rPr>
          <w:bCs/>
          <w:sz w:val="28"/>
          <w:szCs w:val="28"/>
        </w:rPr>
        <w:t>а</w:t>
      </w:r>
      <w:r w:rsidR="006B5C54" w:rsidRPr="00942B8D">
        <w:rPr>
          <w:bCs/>
          <w:sz w:val="28"/>
          <w:szCs w:val="28"/>
        </w:rPr>
        <w:t xml:space="preserve"> Р</w:t>
      </w:r>
      <w:r w:rsidR="006B5C54">
        <w:rPr>
          <w:bCs/>
          <w:sz w:val="28"/>
          <w:szCs w:val="28"/>
        </w:rPr>
        <w:t>оссийской Федерации, Федеральный закон</w:t>
      </w:r>
      <w:r w:rsidR="006B5C54" w:rsidRPr="00942B8D">
        <w:rPr>
          <w:bCs/>
          <w:sz w:val="28"/>
          <w:szCs w:val="28"/>
        </w:rPr>
        <w:t xml:space="preserve"> от 6 октя</w:t>
      </w:r>
      <w:r w:rsidR="006B5C54" w:rsidRPr="00942B8D">
        <w:rPr>
          <w:bCs/>
          <w:sz w:val="28"/>
          <w:szCs w:val="28"/>
        </w:rPr>
        <w:t>б</w:t>
      </w:r>
      <w:r w:rsidR="006B5C54">
        <w:rPr>
          <w:bCs/>
          <w:sz w:val="28"/>
          <w:szCs w:val="28"/>
        </w:rPr>
        <w:t>ря 2003 г.</w:t>
      </w:r>
      <w:r w:rsidR="006B5C54" w:rsidRPr="00942B8D">
        <w:rPr>
          <w:bCs/>
          <w:sz w:val="28"/>
          <w:szCs w:val="28"/>
        </w:rPr>
        <w:t xml:space="preserve"> </w:t>
      </w:r>
      <w:r w:rsidR="006B5C54">
        <w:rPr>
          <w:bCs/>
          <w:sz w:val="28"/>
          <w:szCs w:val="28"/>
        </w:rPr>
        <w:t>№</w:t>
      </w:r>
      <w:r w:rsidR="006B5C54" w:rsidRPr="00942B8D">
        <w:rPr>
          <w:bCs/>
          <w:sz w:val="28"/>
          <w:szCs w:val="28"/>
        </w:rPr>
        <w:t xml:space="preserve"> 131-ФЗ </w:t>
      </w:r>
      <w:r w:rsidR="006B5C54">
        <w:rPr>
          <w:bCs/>
          <w:sz w:val="28"/>
          <w:szCs w:val="28"/>
        </w:rPr>
        <w:t>«</w:t>
      </w:r>
      <w:r w:rsidR="006B5C54" w:rsidRPr="00942B8D">
        <w:rPr>
          <w:bCs/>
          <w:sz w:val="28"/>
          <w:szCs w:val="28"/>
        </w:rPr>
        <w:t>Об общих принципах организации местного самоуправл</w:t>
      </w:r>
      <w:r w:rsidR="006B5C54" w:rsidRPr="00942B8D">
        <w:rPr>
          <w:bCs/>
          <w:sz w:val="28"/>
          <w:szCs w:val="28"/>
        </w:rPr>
        <w:t>е</w:t>
      </w:r>
      <w:r w:rsidR="006B5C54" w:rsidRPr="00942B8D">
        <w:rPr>
          <w:bCs/>
          <w:sz w:val="28"/>
          <w:szCs w:val="28"/>
        </w:rPr>
        <w:t>ния в Российской Федерации</w:t>
      </w:r>
      <w:r w:rsidR="006B5C54">
        <w:rPr>
          <w:bCs/>
          <w:sz w:val="28"/>
          <w:szCs w:val="28"/>
        </w:rPr>
        <w:t>»</w:t>
      </w:r>
      <w:r w:rsidR="006B5C54" w:rsidRPr="00942B8D">
        <w:rPr>
          <w:bCs/>
          <w:sz w:val="28"/>
          <w:szCs w:val="28"/>
        </w:rPr>
        <w:t>, Федеральны</w:t>
      </w:r>
      <w:r w:rsidR="006B5C54">
        <w:rPr>
          <w:bCs/>
          <w:sz w:val="28"/>
          <w:szCs w:val="28"/>
        </w:rPr>
        <w:t>й закон</w:t>
      </w:r>
      <w:r w:rsidR="006B5C54" w:rsidRPr="00942B8D">
        <w:rPr>
          <w:bCs/>
          <w:sz w:val="28"/>
          <w:szCs w:val="28"/>
        </w:rPr>
        <w:t xml:space="preserve"> от 21 декабря 2001 г</w:t>
      </w:r>
      <w:r w:rsidR="006B5C54">
        <w:rPr>
          <w:bCs/>
          <w:sz w:val="28"/>
          <w:szCs w:val="28"/>
        </w:rPr>
        <w:t>.</w:t>
      </w:r>
      <w:r w:rsidR="006B5C54">
        <w:rPr>
          <w:bCs/>
          <w:sz w:val="28"/>
          <w:szCs w:val="28"/>
        </w:rPr>
        <w:t xml:space="preserve"> </w:t>
      </w:r>
      <w:r w:rsidR="006B5C54">
        <w:rPr>
          <w:bCs/>
          <w:sz w:val="28"/>
          <w:szCs w:val="28"/>
        </w:rPr>
        <w:t>№</w:t>
      </w:r>
      <w:r w:rsidR="006B5C54" w:rsidRPr="00942B8D">
        <w:rPr>
          <w:bCs/>
          <w:sz w:val="28"/>
          <w:szCs w:val="28"/>
        </w:rPr>
        <w:t xml:space="preserve"> 178-ФЗ </w:t>
      </w:r>
      <w:r w:rsidR="006B5C54">
        <w:rPr>
          <w:bCs/>
          <w:sz w:val="28"/>
          <w:szCs w:val="28"/>
        </w:rPr>
        <w:t>«</w:t>
      </w:r>
      <w:r w:rsidR="006B5C54" w:rsidRPr="00942B8D">
        <w:rPr>
          <w:bCs/>
          <w:sz w:val="28"/>
          <w:szCs w:val="28"/>
        </w:rPr>
        <w:t>О приватизации государственного и муниципаль</w:t>
      </w:r>
      <w:r w:rsidR="006B5C54">
        <w:rPr>
          <w:bCs/>
          <w:sz w:val="28"/>
          <w:szCs w:val="28"/>
        </w:rPr>
        <w:t xml:space="preserve">ного </w:t>
      </w:r>
      <w:r w:rsidR="006B5C54" w:rsidRPr="00942B8D">
        <w:rPr>
          <w:bCs/>
          <w:sz w:val="28"/>
          <w:szCs w:val="28"/>
        </w:rPr>
        <w:t>имущества»</w:t>
      </w:r>
      <w:r w:rsidR="006B5C54">
        <w:rPr>
          <w:bCs/>
          <w:sz w:val="28"/>
          <w:szCs w:val="28"/>
        </w:rPr>
        <w:t xml:space="preserve">, </w:t>
      </w:r>
      <w:r w:rsidR="006B5C54">
        <w:rPr>
          <w:sz w:val="28"/>
          <w:szCs w:val="28"/>
        </w:rPr>
        <w:t>п</w:t>
      </w:r>
      <w:r w:rsidR="006B5C54" w:rsidRPr="00485038">
        <w:rPr>
          <w:sz w:val="28"/>
          <w:szCs w:val="28"/>
        </w:rPr>
        <w:t>остановлени</w:t>
      </w:r>
      <w:r w:rsidR="006B5C54">
        <w:rPr>
          <w:sz w:val="28"/>
          <w:szCs w:val="28"/>
        </w:rPr>
        <w:t>е</w:t>
      </w:r>
      <w:r w:rsidR="006B5C54" w:rsidRPr="00485038">
        <w:rPr>
          <w:sz w:val="28"/>
          <w:szCs w:val="28"/>
        </w:rPr>
        <w:t xml:space="preserve"> Правительства </w:t>
      </w:r>
      <w:r w:rsidR="006B5C54">
        <w:rPr>
          <w:sz w:val="28"/>
          <w:szCs w:val="28"/>
        </w:rPr>
        <w:t xml:space="preserve">Российской Федерации от </w:t>
      </w:r>
      <w:r w:rsidR="006B5C54" w:rsidRPr="00485038">
        <w:rPr>
          <w:bCs/>
          <w:sz w:val="28"/>
          <w:szCs w:val="28"/>
        </w:rPr>
        <w:t>26</w:t>
      </w:r>
      <w:r w:rsidR="006B5C54">
        <w:rPr>
          <w:bCs/>
          <w:sz w:val="28"/>
          <w:szCs w:val="28"/>
        </w:rPr>
        <w:t xml:space="preserve"> декабря </w:t>
      </w:r>
      <w:r w:rsidR="006B5C54" w:rsidRPr="00485038">
        <w:rPr>
          <w:bCs/>
          <w:sz w:val="28"/>
          <w:szCs w:val="28"/>
        </w:rPr>
        <w:t>2005</w:t>
      </w:r>
      <w:r w:rsidR="006B5C54">
        <w:rPr>
          <w:bCs/>
          <w:sz w:val="28"/>
          <w:szCs w:val="28"/>
        </w:rPr>
        <w:t xml:space="preserve"> г.</w:t>
      </w:r>
      <w:r w:rsidR="006B5C54" w:rsidRPr="00485038">
        <w:rPr>
          <w:bCs/>
          <w:sz w:val="28"/>
          <w:szCs w:val="28"/>
        </w:rPr>
        <w:t xml:space="preserve"> </w:t>
      </w:r>
      <w:r w:rsidR="006B5C54">
        <w:rPr>
          <w:bCs/>
          <w:sz w:val="28"/>
          <w:szCs w:val="28"/>
        </w:rPr>
        <w:t xml:space="preserve">  №</w:t>
      </w:r>
      <w:r w:rsidR="006B5C54" w:rsidRPr="00485038">
        <w:rPr>
          <w:bCs/>
          <w:sz w:val="28"/>
          <w:szCs w:val="28"/>
        </w:rPr>
        <w:t xml:space="preserve"> 806 </w:t>
      </w:r>
      <w:r w:rsidR="006B5C54">
        <w:rPr>
          <w:bCs/>
          <w:sz w:val="28"/>
          <w:szCs w:val="28"/>
        </w:rPr>
        <w:t>«</w:t>
      </w:r>
      <w:r w:rsidR="006B5C54" w:rsidRPr="00485038">
        <w:rPr>
          <w:bCs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6B5C54">
        <w:rPr>
          <w:bCs/>
          <w:sz w:val="28"/>
          <w:szCs w:val="28"/>
        </w:rPr>
        <w:t xml:space="preserve">», </w:t>
      </w:r>
      <w:r w:rsidR="006B5C54">
        <w:rPr>
          <w:sz w:val="28"/>
          <w:szCs w:val="28"/>
        </w:rPr>
        <w:t>П</w:t>
      </w:r>
      <w:r w:rsidR="006B5C54" w:rsidRPr="006D4A23">
        <w:rPr>
          <w:sz w:val="28"/>
          <w:szCs w:val="28"/>
        </w:rPr>
        <w:t>ол</w:t>
      </w:r>
      <w:r w:rsidR="006B5C54" w:rsidRPr="006D4A23">
        <w:rPr>
          <w:sz w:val="28"/>
          <w:szCs w:val="28"/>
        </w:rPr>
        <w:t>о</w:t>
      </w:r>
      <w:r w:rsidR="006B5C54">
        <w:rPr>
          <w:sz w:val="28"/>
          <w:szCs w:val="28"/>
        </w:rPr>
        <w:t>жение</w:t>
      </w:r>
      <w:r w:rsidR="006B5C54" w:rsidRPr="006D4A23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</w:t>
      </w:r>
      <w:r w:rsidR="006B5C54">
        <w:rPr>
          <w:sz w:val="28"/>
          <w:szCs w:val="28"/>
        </w:rPr>
        <w:t xml:space="preserve"> Тимашевский район, утвержденное решение</w:t>
      </w:r>
      <w:r w:rsidR="006B5C54" w:rsidRPr="006D4A23">
        <w:rPr>
          <w:sz w:val="28"/>
          <w:szCs w:val="28"/>
        </w:rPr>
        <w:t xml:space="preserve"> Совета муниципального обр</w:t>
      </w:r>
      <w:r w:rsidR="006B5C54">
        <w:rPr>
          <w:sz w:val="28"/>
          <w:szCs w:val="28"/>
        </w:rPr>
        <w:t>азования Тим</w:t>
      </w:r>
      <w:r w:rsidR="006B5C54">
        <w:rPr>
          <w:sz w:val="28"/>
          <w:szCs w:val="28"/>
        </w:rPr>
        <w:t>а</w:t>
      </w:r>
      <w:r w:rsidR="006B5C54">
        <w:rPr>
          <w:sz w:val="28"/>
          <w:szCs w:val="28"/>
        </w:rPr>
        <w:t>шевский район от 4 апреля 2018 г.</w:t>
      </w:r>
      <w:r w:rsidR="006B5C54" w:rsidRPr="006D4A23">
        <w:rPr>
          <w:sz w:val="28"/>
          <w:szCs w:val="28"/>
        </w:rPr>
        <w:t xml:space="preserve"> </w:t>
      </w:r>
      <w:r w:rsidR="006B5C54">
        <w:rPr>
          <w:sz w:val="28"/>
          <w:szCs w:val="28"/>
        </w:rPr>
        <w:t>№ 274</w:t>
      </w:r>
      <w:r w:rsidR="006B5C54" w:rsidRPr="00F856EB">
        <w:rPr>
          <w:sz w:val="28"/>
          <w:szCs w:val="28"/>
        </w:rPr>
        <w:t>,</w:t>
      </w:r>
      <w:r w:rsidR="006B5C54">
        <w:rPr>
          <w:sz w:val="28"/>
          <w:szCs w:val="28"/>
        </w:rPr>
        <w:t xml:space="preserve"> порядок</w:t>
      </w:r>
      <w:r w:rsidR="006B5C54">
        <w:rPr>
          <w:sz w:val="28"/>
          <w:szCs w:val="28"/>
        </w:rPr>
        <w:t xml:space="preserve"> планирования приватизации муниципального имущества муниципального образования Тимашевс</w:t>
      </w:r>
      <w:r w:rsidR="006B5C54">
        <w:rPr>
          <w:sz w:val="28"/>
          <w:szCs w:val="28"/>
        </w:rPr>
        <w:t>кий район, утвержденный</w:t>
      </w:r>
      <w:r w:rsidR="006B5C54">
        <w:rPr>
          <w:sz w:val="28"/>
          <w:szCs w:val="28"/>
        </w:rPr>
        <w:t xml:space="preserve"> решением Совета муниципального образования Тимашевский район от 26 февраля 2020 г. № 500,</w:t>
      </w:r>
      <w:r w:rsidR="006B5C54">
        <w:rPr>
          <w:sz w:val="28"/>
          <w:szCs w:val="28"/>
        </w:rPr>
        <w:t xml:space="preserve"> статья</w:t>
      </w:r>
      <w:r w:rsidR="006B5C54">
        <w:rPr>
          <w:sz w:val="28"/>
          <w:szCs w:val="28"/>
        </w:rPr>
        <w:t xml:space="preserve"> 25 Устава мун</w:t>
      </w:r>
      <w:r w:rsidR="006B5C54">
        <w:rPr>
          <w:sz w:val="28"/>
          <w:szCs w:val="28"/>
        </w:rPr>
        <w:t>и</w:t>
      </w:r>
      <w:r w:rsidR="006B5C54">
        <w:rPr>
          <w:sz w:val="28"/>
          <w:szCs w:val="28"/>
        </w:rPr>
        <w:t>ципального образования Тимашевский район</w:t>
      </w:r>
      <w:r w:rsidR="006B5C54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lastRenderedPageBreak/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8"/>
          <w:szCs w:val="28"/>
        </w:rPr>
      </w:pPr>
    </w:p>
    <w:p w:rsidR="006B5C54" w:rsidRDefault="006B5C54" w:rsidP="0076040C">
      <w:pPr>
        <w:ind w:right="-1"/>
        <w:jc w:val="both"/>
        <w:rPr>
          <w:sz w:val="28"/>
          <w:szCs w:val="28"/>
        </w:rPr>
      </w:pP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6B5C54" w:rsidRDefault="006B5C54" w:rsidP="00E71BFF">
      <w:pPr>
        <w:ind w:right="-1"/>
        <w:jc w:val="both"/>
        <w:rPr>
          <w:sz w:val="28"/>
          <w:szCs w:val="28"/>
        </w:rPr>
      </w:pPr>
    </w:p>
    <w:p w:rsidR="006B5C54" w:rsidRPr="00E8711C" w:rsidRDefault="006B5C54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0F534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05.02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11FC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 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BAB4-F140-4ED4-AC89-7BD0932A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63</cp:revision>
  <cp:lastPrinted>2021-02-09T08:06:00Z</cp:lastPrinted>
  <dcterms:created xsi:type="dcterms:W3CDTF">2016-01-28T10:51:00Z</dcterms:created>
  <dcterms:modified xsi:type="dcterms:W3CDTF">2021-02-09T08:07:00Z</dcterms:modified>
</cp:coreProperties>
</file>