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5995"/>
        <w:gridCol w:w="1843"/>
        <w:gridCol w:w="1134"/>
        <w:gridCol w:w="1210"/>
        <w:gridCol w:w="1278"/>
        <w:gridCol w:w="1276"/>
        <w:gridCol w:w="1134"/>
        <w:gridCol w:w="1134"/>
      </w:tblGrid>
      <w:tr w:rsidR="00E50684" w:rsidRPr="00C410AD">
        <w:tc>
          <w:tcPr>
            <w:tcW w:w="15676" w:type="dxa"/>
            <w:gridSpan w:val="9"/>
            <w:tcBorders>
              <w:top w:val="nil"/>
              <w:left w:val="nil"/>
              <w:right w:val="nil"/>
            </w:tcBorders>
          </w:tcPr>
          <w:p w:rsidR="00E50684" w:rsidRPr="00C410AD" w:rsidRDefault="00E50684">
            <w:pPr>
              <w:pStyle w:val="a3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10AD">
              <w:rPr>
                <w:rFonts w:ascii="Times New Roman" w:hAnsi="Times New Roman" w:cs="Times New Roman"/>
                <w:sz w:val="28"/>
                <w:szCs w:val="28"/>
              </w:rPr>
              <w:t>Приложение №4</w:t>
            </w:r>
          </w:p>
          <w:p w:rsidR="00E50684" w:rsidRPr="00C410AD" w:rsidRDefault="00E50684" w:rsidP="00C456F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 Программы социально-экономического развития муниципального образования</w:t>
            </w:r>
            <w:r w:rsidR="00C456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41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  <w:bookmarkStart w:id="0" w:name="_GoBack"/>
            <w:bookmarkEnd w:id="0"/>
            <w:r w:rsidRPr="00C41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</w:t>
            </w:r>
          </w:p>
        </w:tc>
      </w:tr>
      <w:tr w:rsidR="00E50684" w:rsidRPr="00C410AD">
        <w:trPr>
          <w:trHeight w:val="407"/>
        </w:trPr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78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жизни населения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ind w:right="-15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 – всего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107,07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 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13,67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13,89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14,11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14,32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14,54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 на 1000 чел. населения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14,72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15,38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15,39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15,39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тыс. чел. 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51,64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51,66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51,70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51,70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51,70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51,71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11609,1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13038,7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14699,9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16369,4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18301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20450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Реальная среднемесячная начисленная заработная плата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бюджетной сферы, </w:t>
            </w:r>
          </w:p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врачей 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31324,5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33989,54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36182,41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41537,41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53915,56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62649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 медицинского персонала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15537,5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17971,69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20631,5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26779,69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31075,0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младшего медицинского персонала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10114,8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12129,37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12911,91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14822,87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19240,08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20230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системы дошкольного образования детей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12400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общего образования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14700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23900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к численности трудоспособного населения в трудоспособном возрасте</w:t>
            </w:r>
          </w:p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</w:tr>
      <w:tr w:rsidR="00E42139" w:rsidRPr="00C410AD">
        <w:tc>
          <w:tcPr>
            <w:tcW w:w="672" w:type="dxa"/>
          </w:tcPr>
          <w:p w:rsidR="00E42139" w:rsidRPr="00C410AD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95" w:type="dxa"/>
          </w:tcPr>
          <w:p w:rsidR="00E42139" w:rsidRPr="00C410AD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3-7 лет дошкольными учреждениями</w:t>
            </w:r>
          </w:p>
        </w:tc>
        <w:tc>
          <w:tcPr>
            <w:tcW w:w="1843" w:type="dxa"/>
          </w:tcPr>
          <w:p w:rsidR="00E42139" w:rsidRPr="00C410AD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42139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0" w:type="dxa"/>
          </w:tcPr>
          <w:p w:rsidR="00E42139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8" w:type="dxa"/>
          </w:tcPr>
          <w:p w:rsidR="00E42139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E42139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42139" w:rsidRDefault="00E42139">
            <w:r w:rsidRPr="00291A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42139" w:rsidRDefault="00E42139">
            <w:r w:rsidRPr="00291A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95" w:type="dxa"/>
          </w:tcPr>
          <w:p w:rsidR="00E50684" w:rsidRPr="00C410AD" w:rsidRDefault="00714318" w:rsidP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от </w:t>
            </w:r>
            <w:r w:rsidR="00E421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0684"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до 7 лет, состоящих на учете для определения в дошкольные учреждения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E50684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1210" w:type="dxa"/>
          </w:tcPr>
          <w:p w:rsidR="00E50684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278" w:type="dxa"/>
          </w:tcPr>
          <w:p w:rsidR="00E50684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1276" w:type="dxa"/>
          </w:tcPr>
          <w:p w:rsidR="00E50684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E50684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E50684" w:rsidRPr="00090040" w:rsidRDefault="00E42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детских дошкольных учреждений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1/220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Реконструкция  детских дошкольных учреждений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78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2/140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детских дошкольных учреждений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4/90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4/90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учреждений общего образования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учреждений общего образования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учащихся, занимающихся в первую смену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210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278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276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34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134" w:type="dxa"/>
          </w:tcPr>
          <w:p w:rsidR="00E50684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</w:tr>
      <w:tr w:rsidR="00B6775D" w:rsidRPr="00C410AD">
        <w:tc>
          <w:tcPr>
            <w:tcW w:w="672" w:type="dxa"/>
          </w:tcPr>
          <w:p w:rsidR="00B6775D" w:rsidRPr="00C410AD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95" w:type="dxa"/>
          </w:tcPr>
          <w:p w:rsidR="00B6775D" w:rsidRPr="00C410AD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приходящихся на 1 учителя</w:t>
            </w:r>
          </w:p>
        </w:tc>
        <w:tc>
          <w:tcPr>
            <w:tcW w:w="1843" w:type="dxa"/>
          </w:tcPr>
          <w:p w:rsidR="00B6775D" w:rsidRPr="00C410AD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B6775D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210" w:type="dxa"/>
          </w:tcPr>
          <w:p w:rsidR="00B6775D" w:rsidRPr="00090040" w:rsidRDefault="00B67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</w:tcPr>
          <w:p w:rsidR="00B6775D" w:rsidRDefault="00B6775D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B6775D" w:rsidRDefault="00B6775D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B6775D" w:rsidRDefault="00B6775D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B6775D" w:rsidRDefault="00B6775D">
            <w:r w:rsidRPr="00E37D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эксплуатацию: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амбулаторно-поликлинических учреждений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больниц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офисов врачей общей практики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населения: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больничными койками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коек на 10  тыс. жителей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62,25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амбулаторно-поликлиническими учреждениями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посещений в смену на 10 тыс. жителей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157,5</w:t>
            </w:r>
          </w:p>
        </w:tc>
      </w:tr>
      <w:tr w:rsidR="00E50684" w:rsidRPr="00C410AD">
        <w:trPr>
          <w:cantSplit/>
        </w:trPr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врачами </w:t>
            </w:r>
          </w:p>
        </w:tc>
        <w:tc>
          <w:tcPr>
            <w:tcW w:w="1843" w:type="dxa"/>
            <w:vMerge w:val="restart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E50684" w:rsidRPr="00C410AD">
        <w:trPr>
          <w:cantSplit/>
          <w:trHeight w:val="193"/>
        </w:trPr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средним медицинским персоналом </w:t>
            </w:r>
          </w:p>
        </w:tc>
        <w:tc>
          <w:tcPr>
            <w:tcW w:w="1843" w:type="dxa"/>
            <w:vMerge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Срок ожидания приезда скорой помощи </w:t>
            </w:r>
          </w:p>
        </w:tc>
        <w:tc>
          <w:tcPr>
            <w:tcW w:w="1843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</w:tr>
      <w:tr w:rsidR="002D3666" w:rsidRPr="00C410AD">
        <w:tc>
          <w:tcPr>
            <w:tcW w:w="672" w:type="dxa"/>
          </w:tcPr>
          <w:p w:rsidR="002D3666" w:rsidRPr="00C410AD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2D3666" w:rsidRPr="00C410AD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учреждений культуры и искусства</w:t>
            </w:r>
          </w:p>
        </w:tc>
        <w:tc>
          <w:tcPr>
            <w:tcW w:w="1843" w:type="dxa"/>
          </w:tcPr>
          <w:p w:rsidR="002D3666" w:rsidRPr="00C410AD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0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8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2D3666" w:rsidRPr="00C410AD">
        <w:tc>
          <w:tcPr>
            <w:tcW w:w="672" w:type="dxa"/>
          </w:tcPr>
          <w:p w:rsidR="002D3666" w:rsidRPr="00C410AD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95" w:type="dxa"/>
          </w:tcPr>
          <w:p w:rsidR="002D3666" w:rsidRPr="00C410AD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эстетическим образованием</w:t>
            </w:r>
          </w:p>
        </w:tc>
        <w:tc>
          <w:tcPr>
            <w:tcW w:w="1843" w:type="dxa"/>
          </w:tcPr>
          <w:p w:rsidR="002D3666" w:rsidRPr="00C410AD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BD7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BD7E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</w:tcPr>
          <w:p w:rsidR="002D3666" w:rsidRDefault="00BD7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11,32</w:t>
            </w:r>
          </w:p>
        </w:tc>
        <w:tc>
          <w:tcPr>
            <w:tcW w:w="1276" w:type="dxa"/>
          </w:tcPr>
          <w:p w:rsidR="002D3666" w:rsidRDefault="002D3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BD7E5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2D3666" w:rsidRDefault="00BD7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134" w:type="dxa"/>
          </w:tcPr>
          <w:p w:rsidR="002D3666" w:rsidRDefault="00BD7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E50684" w:rsidRPr="00C410AD" w:rsidTr="00043505">
        <w:tc>
          <w:tcPr>
            <w:tcW w:w="672" w:type="dxa"/>
            <w:shd w:val="clear" w:color="auto" w:fill="auto"/>
          </w:tcPr>
          <w:p w:rsidR="00E50684" w:rsidRPr="00043505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50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сооружениями: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спортивными залами</w:t>
            </w:r>
          </w:p>
        </w:tc>
        <w:tc>
          <w:tcPr>
            <w:tcW w:w="1843" w:type="dxa"/>
          </w:tcPr>
          <w:p w:rsidR="00E50684" w:rsidRPr="00C410AD" w:rsidRDefault="004969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к социальному </w:t>
            </w:r>
            <w:r w:rsidR="00E50684"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E4229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F2F6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F2F6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2F6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2F6D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2F6D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к социал</w:t>
            </w:r>
            <w:r w:rsidR="00496995">
              <w:rPr>
                <w:rFonts w:ascii="Times New Roman" w:hAnsi="Times New Roman" w:cs="Times New Roman"/>
                <w:sz w:val="24"/>
                <w:szCs w:val="24"/>
              </w:rPr>
              <w:t xml:space="preserve">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</w:tcPr>
          <w:p w:rsidR="00E50684" w:rsidRPr="00090040" w:rsidRDefault="005E4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10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78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76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плоскостными спортивными сооружениями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 к социальннормативу</w:t>
            </w:r>
          </w:p>
        </w:tc>
        <w:tc>
          <w:tcPr>
            <w:tcW w:w="1134" w:type="dxa"/>
          </w:tcPr>
          <w:p w:rsidR="00E50684" w:rsidRPr="00090040" w:rsidRDefault="005E4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10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278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276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4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занимающихся физической культурой и спортом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090040" w:rsidRDefault="005E4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210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8" w:type="dxa"/>
          </w:tcPr>
          <w:p w:rsidR="00E50684" w:rsidRPr="00090040" w:rsidRDefault="00E50684" w:rsidP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2F6D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134" w:type="dxa"/>
          </w:tcPr>
          <w:p w:rsidR="00E50684" w:rsidRPr="00090040" w:rsidRDefault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34" w:type="dxa"/>
          </w:tcPr>
          <w:p w:rsidR="00E50684" w:rsidRPr="00090040" w:rsidRDefault="00FF2F6D" w:rsidP="00FF2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Обеспеченность жильем</w:t>
            </w:r>
          </w:p>
        </w:tc>
      </w:tr>
      <w:tr w:rsidR="00C56117" w:rsidRPr="00C410AD">
        <w:tc>
          <w:tcPr>
            <w:tcW w:w="672" w:type="dxa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фонда муниципального образования </w:t>
            </w:r>
          </w:p>
        </w:tc>
        <w:tc>
          <w:tcPr>
            <w:tcW w:w="1843" w:type="dxa"/>
            <w:vAlign w:val="center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 общей площади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2 128 484</w:t>
            </w:r>
          </w:p>
        </w:tc>
        <w:tc>
          <w:tcPr>
            <w:tcW w:w="1210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2 169 684</w:t>
            </w:r>
          </w:p>
        </w:tc>
        <w:tc>
          <w:tcPr>
            <w:tcW w:w="1278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2 211 984</w:t>
            </w:r>
          </w:p>
        </w:tc>
        <w:tc>
          <w:tcPr>
            <w:tcW w:w="1276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2 255 384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2 300 384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2 348 084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Общая площадь муниципального жилого фонда, нуждающегося в капитальном ремонте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8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домах, признанных в установленном порядке аварийным и ветхим жильем</w:t>
            </w:r>
          </w:p>
        </w:tc>
        <w:tc>
          <w:tcPr>
            <w:tcW w:w="1843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8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</w:tr>
      <w:tr w:rsidR="00C56117" w:rsidRPr="00C410AD">
        <w:tc>
          <w:tcPr>
            <w:tcW w:w="672" w:type="dxa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жильем (на конец года) </w:t>
            </w:r>
          </w:p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кв.м на 1 человека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19,76</w:t>
            </w:r>
          </w:p>
        </w:tc>
        <w:tc>
          <w:tcPr>
            <w:tcW w:w="1210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20,14</w:t>
            </w:r>
          </w:p>
        </w:tc>
        <w:tc>
          <w:tcPr>
            <w:tcW w:w="1278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20,53</w:t>
            </w:r>
          </w:p>
        </w:tc>
        <w:tc>
          <w:tcPr>
            <w:tcW w:w="1276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20,93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21,35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21,79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семей, стоящих на учете в качестве нуждающихся в жилых помещениях</w:t>
            </w:r>
          </w:p>
        </w:tc>
        <w:tc>
          <w:tcPr>
            <w:tcW w:w="1843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A4E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  <w:tc>
          <w:tcPr>
            <w:tcW w:w="1210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A4E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278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A4E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276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A4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A4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134" w:type="dxa"/>
          </w:tcPr>
          <w:p w:rsidR="00E50684" w:rsidRPr="00781A4E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A4E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C56117" w:rsidRPr="00C410AD">
        <w:tc>
          <w:tcPr>
            <w:tcW w:w="672" w:type="dxa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843" w:type="dxa"/>
            <w:vAlign w:val="center"/>
          </w:tcPr>
          <w:p w:rsidR="00C56117" w:rsidRPr="00C410AD" w:rsidRDefault="00C561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46 920</w:t>
            </w:r>
          </w:p>
        </w:tc>
        <w:tc>
          <w:tcPr>
            <w:tcW w:w="1210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41 200</w:t>
            </w:r>
          </w:p>
        </w:tc>
        <w:tc>
          <w:tcPr>
            <w:tcW w:w="1278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42 300</w:t>
            </w:r>
          </w:p>
        </w:tc>
        <w:tc>
          <w:tcPr>
            <w:tcW w:w="1276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43 400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45 000</w:t>
            </w:r>
          </w:p>
        </w:tc>
        <w:tc>
          <w:tcPr>
            <w:tcW w:w="1134" w:type="dxa"/>
          </w:tcPr>
          <w:p w:rsidR="00C56117" w:rsidRPr="00781A4E" w:rsidRDefault="00C56117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47 700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 xml:space="preserve">Количество предоставленных жилищных, в т. ч. ипотечных кредитов населению на цели приобретения (строительства) </w:t>
            </w:r>
            <w:r w:rsidRPr="00C410AD">
              <w:rPr>
                <w:rFonts w:ascii="Times New Roman" w:hAnsi="Times New Roman" w:cs="Times New Roman"/>
              </w:rPr>
              <w:lastRenderedPageBreak/>
              <w:t>жилья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2 233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2 551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2 870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3 191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3 513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3 836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Объем предоставленных жилищных, в т. ч. ипотечных кредитов населению на цели приобретения (строительства) жилья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610 848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696 423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783 510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903 053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959 049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1 085 558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Количество свободных земельных участков, подлежащих предоставлению для жилищного строительства семьям, имеющим трех и более детей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52</w:t>
            </w:r>
          </w:p>
        </w:tc>
      </w:tr>
      <w:tr w:rsidR="00E50684" w:rsidRPr="00C410AD">
        <w:tc>
          <w:tcPr>
            <w:tcW w:w="15676" w:type="dxa"/>
            <w:gridSpan w:val="9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Инфраструктурная обеспеченность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водопроводных сетей 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656,6</w:t>
            </w:r>
          </w:p>
        </w:tc>
        <w:tc>
          <w:tcPr>
            <w:tcW w:w="1210" w:type="dxa"/>
            <w:vAlign w:val="bottom"/>
          </w:tcPr>
          <w:p w:rsidR="00E50684" w:rsidRPr="00090040" w:rsidRDefault="00E5068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663,1</w:t>
            </w:r>
          </w:p>
        </w:tc>
        <w:tc>
          <w:tcPr>
            <w:tcW w:w="1278" w:type="dxa"/>
            <w:vAlign w:val="bottom"/>
          </w:tcPr>
          <w:p w:rsidR="00E50684" w:rsidRPr="00090040" w:rsidRDefault="00E5068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669,7</w:t>
            </w:r>
          </w:p>
        </w:tc>
        <w:tc>
          <w:tcPr>
            <w:tcW w:w="1276" w:type="dxa"/>
            <w:vAlign w:val="bottom"/>
          </w:tcPr>
          <w:p w:rsidR="00E50684" w:rsidRPr="00090040" w:rsidRDefault="00E5068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134" w:type="dxa"/>
            <w:vAlign w:val="bottom"/>
          </w:tcPr>
          <w:p w:rsidR="00E50684" w:rsidRPr="00090040" w:rsidRDefault="00E5068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683,2</w:t>
            </w:r>
          </w:p>
        </w:tc>
        <w:tc>
          <w:tcPr>
            <w:tcW w:w="1134" w:type="dxa"/>
            <w:vAlign w:val="bottom"/>
          </w:tcPr>
          <w:p w:rsidR="00E50684" w:rsidRPr="00090040" w:rsidRDefault="00E5068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690,1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водопроводной сети за отчетный период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5,93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водопроводной сети  за отчетный период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водопроводных сетей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канализационных сетей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80,7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80,7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канализационных сетей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Реконструировано канализационной сети </w:t>
            </w:r>
          </w:p>
        </w:tc>
        <w:tc>
          <w:tcPr>
            <w:tcW w:w="1843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канализационной сети за отчетный период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нуждающихся в замене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Реконструировано тепловых и паровых сетей 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3,56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тепловых и паровых сетей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Общая протяженность освещенных частей улиц, проездов, набережных и т.п.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62,8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Протяженность автомобильных дорог местного значения: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773,3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в том числе с твердым покрытием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270,3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270,3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272,1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273,1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274,2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275,2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Протяженность автомобильных дорог общего пользования, в том числе: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961,6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961,6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961,6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961,6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961,6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961,6</w:t>
            </w:r>
          </w:p>
        </w:tc>
      </w:tr>
      <w:tr w:rsidR="00E50684" w:rsidRPr="00C410AD">
        <w:tc>
          <w:tcPr>
            <w:tcW w:w="672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– федерального значения</w:t>
            </w:r>
          </w:p>
        </w:tc>
        <w:tc>
          <w:tcPr>
            <w:tcW w:w="1843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0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8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50684" w:rsidRPr="00090040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0,0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– регионального значения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1210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1278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1276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188,7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188,7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– местного значения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773,2</w:t>
            </w:r>
          </w:p>
        </w:tc>
        <w:tc>
          <w:tcPr>
            <w:tcW w:w="1210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773,2</w:t>
            </w:r>
          </w:p>
        </w:tc>
        <w:tc>
          <w:tcPr>
            <w:tcW w:w="1278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773,2</w:t>
            </w:r>
          </w:p>
        </w:tc>
        <w:tc>
          <w:tcPr>
            <w:tcW w:w="1276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773,2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773,2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773,2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843" w:type="dxa"/>
            <w:vAlign w:val="center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210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278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276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F917A5" w:rsidRPr="0060754D" w:rsidRDefault="00F917A5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754D">
              <w:rPr>
                <w:rFonts w:ascii="Times New Roman" w:hAnsi="Times New Roman" w:cs="Times New Roman"/>
              </w:rPr>
              <w:t>74,5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муниципальных  дорог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917A5" w:rsidRPr="00090040" w:rsidRDefault="00F91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  <w:tc>
          <w:tcPr>
            <w:tcW w:w="1210" w:type="dxa"/>
          </w:tcPr>
          <w:p w:rsidR="00F917A5" w:rsidRPr="00090040" w:rsidRDefault="00F91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8" w:type="dxa"/>
          </w:tcPr>
          <w:p w:rsidR="00F917A5" w:rsidRPr="00090040" w:rsidRDefault="00F91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276" w:type="dxa"/>
          </w:tcPr>
          <w:p w:rsidR="00F917A5" w:rsidRPr="00090040" w:rsidRDefault="00F91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розничной торговли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кв. м. на 1 тыс. населения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общественного питания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посадочных мест на 1 тыс. населен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F917A5" w:rsidRPr="00C410AD">
        <w:tc>
          <w:tcPr>
            <w:tcW w:w="15676" w:type="dxa"/>
            <w:gridSpan w:val="9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</w:tr>
      <w:tr w:rsidR="00F917A5" w:rsidRPr="00C410AD">
        <w:trPr>
          <w:trHeight w:val="322"/>
        </w:trPr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тротуаров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917A5" w:rsidRPr="00C410AD">
        <w:trPr>
          <w:trHeight w:val="270"/>
        </w:trPr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высаженных зеленых насаждений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917A5" w:rsidRPr="00C410AD">
        <w:trPr>
          <w:trHeight w:val="415"/>
        </w:trPr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Площадь рекреационной территории (скверы, парки, газоны и т.п.)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1 379 460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1 382 030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1 392 500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1 402 430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1 412 960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1 422 960</w:t>
            </w:r>
          </w:p>
        </w:tc>
      </w:tr>
      <w:tr w:rsidR="00F917A5" w:rsidRPr="00C410AD">
        <w:trPr>
          <w:trHeight w:val="277"/>
        </w:trPr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светильников наружного освещения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917A5" w:rsidRPr="00C410AD">
        <w:trPr>
          <w:trHeight w:val="280"/>
        </w:trPr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Обустройство  детских игровых и спортивных площадок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автомобильных дорог местного значения с твердым покрытием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0040">
              <w:rPr>
                <w:rFonts w:ascii="Times New Roman" w:hAnsi="Times New Roman" w:cs="Times New Roman"/>
              </w:rPr>
              <w:t>25,6</w:t>
            </w:r>
          </w:p>
        </w:tc>
      </w:tr>
      <w:tr w:rsidR="00F917A5" w:rsidRPr="00C410AD">
        <w:tc>
          <w:tcPr>
            <w:tcW w:w="15676" w:type="dxa"/>
            <w:gridSpan w:val="9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реального сектора экономики 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собственного производства, выполненных работ и услуг  собственными силами, </w:t>
            </w:r>
            <w:r w:rsidRPr="00C41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промышленная деятельность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круг)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8F3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27257,7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31774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35013,8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38300,9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41939,0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46049,0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8F3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27571,1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30997,0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34139,1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37304,4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40587,2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43956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8F3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27461,3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30173,1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33229,7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36308,3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39521,3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42821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э/энергии, газа и воды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8F3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777,0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874,6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996,5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1049,3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1112,3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8F3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  <w:r w:rsidR="00F917A5" w:rsidRPr="0009004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765,1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861,2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981,2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1030,3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1086,9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 всех сельхозпроизводителей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8053,5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9030,1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9668,3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10516,6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11095,0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11739,0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личных подсобных хозяйств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19080</w:t>
            </w:r>
          </w:p>
        </w:tc>
        <w:tc>
          <w:tcPr>
            <w:tcW w:w="1210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19052</w:t>
            </w:r>
          </w:p>
        </w:tc>
        <w:tc>
          <w:tcPr>
            <w:tcW w:w="1278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19050</w:t>
            </w:r>
          </w:p>
        </w:tc>
        <w:tc>
          <w:tcPr>
            <w:tcW w:w="1276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19047</w:t>
            </w:r>
          </w:p>
        </w:tc>
        <w:tc>
          <w:tcPr>
            <w:tcW w:w="1134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19045</w:t>
            </w:r>
          </w:p>
        </w:tc>
        <w:tc>
          <w:tcPr>
            <w:tcW w:w="1134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личных подсобных хозяйствах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10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8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F917A5" w:rsidRPr="000C3F63" w:rsidRDefault="00F917A5" w:rsidP="00993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 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10404,5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11812,2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14925,7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15642,1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16393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95" w:type="dxa"/>
          </w:tcPr>
          <w:p w:rsidR="00F917A5" w:rsidRPr="00C410AD" w:rsidRDefault="00F917A5" w:rsidP="00A1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324,3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394,1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430,2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474,7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 w:rsidP="00A11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2966,7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3353,7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3821,4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4982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Процент охвата сельских населенных пунктов, охваченных выездным бытовым обслуживанием</w:t>
            </w:r>
          </w:p>
        </w:tc>
        <w:tc>
          <w:tcPr>
            <w:tcW w:w="1843" w:type="dxa"/>
            <w:vAlign w:val="center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113,7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116,5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услуг (доходы) коллективных средств размещения курортно-туристского комплекса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работ и услуг, выполненный организациями транспорта (крупные и средние)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454,6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480,2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509,4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543,0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579,9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620,5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Пассажирооборот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тыс.пасс.км/</w:t>
            </w:r>
          </w:p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44700/</w:t>
            </w:r>
          </w:p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3980</w:t>
            </w:r>
          </w:p>
        </w:tc>
        <w:tc>
          <w:tcPr>
            <w:tcW w:w="1210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45000/</w:t>
            </w:r>
          </w:p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78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46000/</w:t>
            </w:r>
          </w:p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4120</w:t>
            </w:r>
          </w:p>
        </w:tc>
        <w:tc>
          <w:tcPr>
            <w:tcW w:w="1276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47000/</w:t>
            </w:r>
          </w:p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4285</w:t>
            </w:r>
          </w:p>
        </w:tc>
        <w:tc>
          <w:tcPr>
            <w:tcW w:w="1134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47500/</w:t>
            </w:r>
          </w:p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4330</w:t>
            </w:r>
          </w:p>
        </w:tc>
        <w:tc>
          <w:tcPr>
            <w:tcW w:w="1134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47700/</w:t>
            </w:r>
          </w:p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4350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работ и услуг, выполненный организациями связи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1210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1278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276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134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  <w:tc>
          <w:tcPr>
            <w:tcW w:w="1134" w:type="dxa"/>
            <w:vAlign w:val="bottom"/>
          </w:tcPr>
          <w:p w:rsidR="00F917A5" w:rsidRPr="00090040" w:rsidRDefault="00F917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040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собственными силами по виду деятельности «строительство» по крупным и средним организациям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180,5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17A5" w:rsidRPr="00C410AD">
        <w:tc>
          <w:tcPr>
            <w:tcW w:w="15676" w:type="dxa"/>
            <w:gridSpan w:val="9"/>
          </w:tcPr>
          <w:p w:rsidR="00F917A5" w:rsidRPr="00090040" w:rsidRDefault="00F91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Инвестиционное развитие 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за счет всех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источников финансирования </w:t>
            </w:r>
          </w:p>
        </w:tc>
        <w:tc>
          <w:tcPr>
            <w:tcW w:w="1843" w:type="dxa"/>
            <w:vAlign w:val="center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1762,2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2843,8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3724,0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4889,0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4948.0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5119,7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  <w:vAlign w:val="center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  <w:tc>
          <w:tcPr>
            <w:tcW w:w="1210" w:type="dxa"/>
          </w:tcPr>
          <w:p w:rsidR="00F917A5" w:rsidRPr="00E76009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8" w:type="dxa"/>
          </w:tcPr>
          <w:p w:rsidR="00F917A5" w:rsidRPr="00090040" w:rsidRDefault="00F917A5" w:rsidP="00E76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134" w:type="dxa"/>
          </w:tcPr>
          <w:p w:rsidR="00F917A5" w:rsidRPr="00090040" w:rsidRDefault="00F917A5" w:rsidP="00E760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917A5" w:rsidRPr="00C410AD">
        <w:tc>
          <w:tcPr>
            <w:tcW w:w="672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на душу населения</w:t>
            </w:r>
          </w:p>
        </w:tc>
        <w:tc>
          <w:tcPr>
            <w:tcW w:w="1843" w:type="dxa"/>
          </w:tcPr>
          <w:p w:rsidR="00F917A5" w:rsidRPr="00C410AD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0,0164</w:t>
            </w:r>
          </w:p>
        </w:tc>
        <w:tc>
          <w:tcPr>
            <w:tcW w:w="1210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0,0265</w:t>
            </w:r>
          </w:p>
        </w:tc>
        <w:tc>
          <w:tcPr>
            <w:tcW w:w="1278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0,0347</w:t>
            </w:r>
          </w:p>
        </w:tc>
        <w:tc>
          <w:tcPr>
            <w:tcW w:w="1276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0,0456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0,0462</w:t>
            </w:r>
          </w:p>
        </w:tc>
        <w:tc>
          <w:tcPr>
            <w:tcW w:w="1134" w:type="dxa"/>
          </w:tcPr>
          <w:p w:rsidR="00F917A5" w:rsidRPr="00090040" w:rsidRDefault="00F91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0,0478</w:t>
            </w:r>
          </w:p>
        </w:tc>
      </w:tr>
      <w:tr w:rsidR="00F917A5" w:rsidRPr="00C410AD">
        <w:trPr>
          <w:trHeight w:val="304"/>
        </w:trPr>
        <w:tc>
          <w:tcPr>
            <w:tcW w:w="15676" w:type="dxa"/>
            <w:gridSpan w:val="9"/>
          </w:tcPr>
          <w:p w:rsidR="00F917A5" w:rsidRPr="00090040" w:rsidRDefault="00AB27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Банковский сектор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637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банковской инфраструктурой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 на 10 тыс. населения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3,26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3,26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3,81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637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банковских карт в обслуживании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637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5995" w:type="dxa"/>
          </w:tcPr>
          <w:p w:rsidR="001B6776" w:rsidRPr="00093200" w:rsidRDefault="001B6776" w:rsidP="00485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кредитования отраслей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реального сектора экономики и населения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Тимашев</w:t>
            </w: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ского района,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1B6776" w:rsidRPr="00093200" w:rsidRDefault="00AA257E" w:rsidP="00AB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1B67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B6776"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210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4762,8</w:t>
            </w:r>
          </w:p>
        </w:tc>
        <w:tc>
          <w:tcPr>
            <w:tcW w:w="1278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4979,3</w:t>
            </w:r>
          </w:p>
        </w:tc>
        <w:tc>
          <w:tcPr>
            <w:tcW w:w="1276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5022,6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5195,8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5412,3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редиты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малому бизнесу</w:t>
            </w:r>
          </w:p>
        </w:tc>
        <w:tc>
          <w:tcPr>
            <w:tcW w:w="1843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1B6776"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рублей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1478,7</w:t>
            </w:r>
          </w:p>
        </w:tc>
        <w:tc>
          <w:tcPr>
            <w:tcW w:w="1210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1564,5</w:t>
            </w:r>
          </w:p>
        </w:tc>
        <w:tc>
          <w:tcPr>
            <w:tcW w:w="1278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1639,6</w:t>
            </w:r>
          </w:p>
        </w:tc>
        <w:tc>
          <w:tcPr>
            <w:tcW w:w="1276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1689,7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1721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1783,6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Жилищные кредиты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предоставленных ипотечных кредитов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рублей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257E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1210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78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276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4" w:type="dxa"/>
          </w:tcPr>
          <w:p w:rsidR="001B6776" w:rsidRPr="00093200" w:rsidRDefault="00AA257E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</w:tr>
      <w:tr w:rsidR="001B6776" w:rsidRPr="00C410AD" w:rsidTr="004D4C3A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4" w:type="dxa"/>
            <w:gridSpan w:val="8"/>
          </w:tcPr>
          <w:p w:rsidR="001B6776" w:rsidRPr="00093200" w:rsidRDefault="001B6776" w:rsidP="00485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57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Страховой сектор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собранных страховых премий</w:t>
            </w:r>
          </w:p>
        </w:tc>
        <w:tc>
          <w:tcPr>
            <w:tcW w:w="1843" w:type="dxa"/>
          </w:tcPr>
          <w:p w:rsidR="001B6776" w:rsidRPr="00AB274E" w:rsidRDefault="001B67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156,3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161,8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собранных страховых премий по добровольным видам страхования</w:t>
            </w:r>
          </w:p>
        </w:tc>
        <w:tc>
          <w:tcPr>
            <w:tcW w:w="1843" w:type="dxa"/>
          </w:tcPr>
          <w:p w:rsidR="001B6776" w:rsidRPr="00AB274E" w:rsidRDefault="001B67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27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добровольных видов страхования в общем объеме страховых премий</w:t>
            </w:r>
          </w:p>
        </w:tc>
        <w:tc>
          <w:tcPr>
            <w:tcW w:w="1843" w:type="dxa"/>
          </w:tcPr>
          <w:p w:rsidR="001B6776" w:rsidRPr="00AB274E" w:rsidRDefault="001B67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1B6776" w:rsidRPr="00C410AD" w:rsidTr="004D4C3A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4" w:type="dxa"/>
            <w:gridSpan w:val="8"/>
          </w:tcPr>
          <w:p w:rsidR="001B6776" w:rsidRPr="00AB274E" w:rsidRDefault="001B6776" w:rsidP="00AB27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Фондовый рынок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12C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 обязательного пенсионного страхования, заключенных НПФ на территории Тимашевского района (нарастающим итогом)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4675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5376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6236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7716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12C">
              <w:rPr>
                <w:rFonts w:ascii="Times New Roman" w:hAnsi="Times New Roman" w:cs="Times New Roman"/>
                <w:sz w:val="24"/>
                <w:szCs w:val="24"/>
              </w:rPr>
              <w:t>Удельный вес экономически активного населения Тимашевского района, охваченного услугами негосударственного пенсионного обеспечения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1B6776" w:rsidRPr="00C410AD" w:rsidTr="004D4C3A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4" w:type="dxa"/>
            <w:gridSpan w:val="8"/>
          </w:tcPr>
          <w:p w:rsidR="001B6776" w:rsidRPr="004D4C3A" w:rsidRDefault="001B6776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6429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5743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5753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5769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5785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5801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в  малом предпринимательстве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7145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6651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6683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6721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6759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6797</w:t>
            </w:r>
          </w:p>
        </w:tc>
      </w:tr>
      <w:tr w:rsidR="001B6776" w:rsidRPr="00C410AD">
        <w:tc>
          <w:tcPr>
            <w:tcW w:w="672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95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расходов муниципального бюджета на </w:t>
            </w:r>
            <w:r w:rsidRPr="00093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поддержку малого предпринимательства в расчете на 1 малое предприятие (в рамках муниципальной целевой программы)</w:t>
            </w:r>
          </w:p>
        </w:tc>
        <w:tc>
          <w:tcPr>
            <w:tcW w:w="1843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210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278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1498</w:t>
            </w:r>
          </w:p>
        </w:tc>
        <w:tc>
          <w:tcPr>
            <w:tcW w:w="1276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1753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1134" w:type="dxa"/>
          </w:tcPr>
          <w:p w:rsidR="001B6776" w:rsidRPr="00093200" w:rsidRDefault="001B6776" w:rsidP="004D4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1894</w:t>
            </w:r>
          </w:p>
        </w:tc>
      </w:tr>
      <w:tr w:rsidR="001B6776" w:rsidRPr="00C410AD">
        <w:trPr>
          <w:trHeight w:val="434"/>
        </w:trPr>
        <w:tc>
          <w:tcPr>
            <w:tcW w:w="15676" w:type="dxa"/>
            <w:gridSpan w:val="9"/>
          </w:tcPr>
          <w:p w:rsidR="001B6776" w:rsidRPr="00090040" w:rsidRDefault="001B67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Сфера предоставления муниципальных услуг </w:t>
            </w:r>
          </w:p>
        </w:tc>
      </w:tr>
      <w:tr w:rsidR="001B6776" w:rsidRPr="00C410AD">
        <w:tc>
          <w:tcPr>
            <w:tcW w:w="672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5995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граждан РФ качеством предоставления муниципальных услуг</w:t>
            </w:r>
          </w:p>
        </w:tc>
        <w:tc>
          <w:tcPr>
            <w:tcW w:w="1843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0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8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B6776" w:rsidRPr="00C410AD">
        <w:trPr>
          <w:trHeight w:val="404"/>
        </w:trPr>
        <w:tc>
          <w:tcPr>
            <w:tcW w:w="672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843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0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8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776" w:rsidRPr="00C410AD">
        <w:tc>
          <w:tcPr>
            <w:tcW w:w="672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843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10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B6776" w:rsidRPr="00C410AD">
        <w:tc>
          <w:tcPr>
            <w:tcW w:w="672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Среднее число обращений представителей бизнес-сообщества в орган местного самоуправления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843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0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6776" w:rsidRPr="00C410AD">
        <w:tc>
          <w:tcPr>
            <w:tcW w:w="672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0AD">
              <w:rPr>
                <w:rFonts w:ascii="Times New Roman" w:hAnsi="Times New Roman" w:cs="Times New Roman"/>
              </w:rPr>
              <w:t>Время ожидания в очереди при обращении заявителя в орган местного самоуправления для получения муниципальных услуг</w:t>
            </w:r>
          </w:p>
        </w:tc>
        <w:tc>
          <w:tcPr>
            <w:tcW w:w="1843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0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8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6776" w:rsidRPr="00C410AD">
        <w:tc>
          <w:tcPr>
            <w:tcW w:w="672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6776" w:rsidRPr="00C410AD">
        <w:tc>
          <w:tcPr>
            <w:tcW w:w="672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5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удаленных рабочих мест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</w:tcPr>
          <w:p w:rsidR="001B6776" w:rsidRPr="00C410AD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8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B6776" w:rsidRPr="00090040" w:rsidRDefault="001B6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684" w:rsidRDefault="00E50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Представленный перечень целевых индикаторов Программы не является исчерпывающим и подлежит дополнению показателями, отражающим специфику социально-экономического развития муниципального образования.</w:t>
      </w:r>
    </w:p>
    <w:sectPr w:rsidR="00E50684" w:rsidSect="00F929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EF" w:rsidRDefault="00497EEF" w:rsidP="00EE6101">
      <w:pPr>
        <w:spacing w:after="0" w:line="240" w:lineRule="auto"/>
      </w:pPr>
      <w:r>
        <w:separator/>
      </w:r>
    </w:p>
  </w:endnote>
  <w:endnote w:type="continuationSeparator" w:id="1">
    <w:p w:rsidR="00497EEF" w:rsidRDefault="00497EEF" w:rsidP="00EE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1" w:rsidRDefault="00EE610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1" w:rsidRDefault="00EE610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1" w:rsidRDefault="00EE610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EF" w:rsidRDefault="00497EEF" w:rsidP="00EE6101">
      <w:pPr>
        <w:spacing w:after="0" w:line="240" w:lineRule="auto"/>
      </w:pPr>
      <w:r>
        <w:separator/>
      </w:r>
    </w:p>
  </w:footnote>
  <w:footnote w:type="continuationSeparator" w:id="1">
    <w:p w:rsidR="00497EEF" w:rsidRDefault="00497EEF" w:rsidP="00EE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1" w:rsidRDefault="00EE610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1" w:rsidRDefault="003C7795" w:rsidP="00EE6101">
    <w:pPr>
      <w:pStyle w:val="a7"/>
      <w:jc w:val="center"/>
    </w:pPr>
    <w:fldSimple w:instr=" PAGE   \* MERGEFORMAT ">
      <w:r w:rsidR="008F3856">
        <w:rPr>
          <w:noProof/>
        </w:rPr>
        <w:t>5</w:t>
      </w:r>
    </w:fldSimple>
  </w:p>
  <w:p w:rsidR="00EE6101" w:rsidRDefault="00EE610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1" w:rsidRDefault="00EE610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C8C"/>
    <w:multiLevelType w:val="hybridMultilevel"/>
    <w:tmpl w:val="FFBA3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915"/>
    <w:rsid w:val="00043505"/>
    <w:rsid w:val="00090040"/>
    <w:rsid w:val="00093200"/>
    <w:rsid w:val="000C3F63"/>
    <w:rsid w:val="000E44ED"/>
    <w:rsid w:val="0011537F"/>
    <w:rsid w:val="001255B1"/>
    <w:rsid w:val="00162659"/>
    <w:rsid w:val="00165652"/>
    <w:rsid w:val="001757E3"/>
    <w:rsid w:val="001A0268"/>
    <w:rsid w:val="001B6776"/>
    <w:rsid w:val="002B56A5"/>
    <w:rsid w:val="002D3666"/>
    <w:rsid w:val="00335193"/>
    <w:rsid w:val="003653AC"/>
    <w:rsid w:val="003823ED"/>
    <w:rsid w:val="003C7795"/>
    <w:rsid w:val="00485779"/>
    <w:rsid w:val="00487CF6"/>
    <w:rsid w:val="00496995"/>
    <w:rsid w:val="00497EEF"/>
    <w:rsid w:val="004D3AC6"/>
    <w:rsid w:val="004D4C3A"/>
    <w:rsid w:val="005E4229"/>
    <w:rsid w:val="0060754D"/>
    <w:rsid w:val="006C38E8"/>
    <w:rsid w:val="006E4B31"/>
    <w:rsid w:val="00714318"/>
    <w:rsid w:val="00781A4E"/>
    <w:rsid w:val="007B2B1B"/>
    <w:rsid w:val="008021B1"/>
    <w:rsid w:val="008F3856"/>
    <w:rsid w:val="009939F5"/>
    <w:rsid w:val="00996327"/>
    <w:rsid w:val="009E54CB"/>
    <w:rsid w:val="00A029E6"/>
    <w:rsid w:val="00A11922"/>
    <w:rsid w:val="00AA257E"/>
    <w:rsid w:val="00AB274E"/>
    <w:rsid w:val="00AD4F2D"/>
    <w:rsid w:val="00B47C50"/>
    <w:rsid w:val="00B64C25"/>
    <w:rsid w:val="00B6775D"/>
    <w:rsid w:val="00B74DFD"/>
    <w:rsid w:val="00B96A3F"/>
    <w:rsid w:val="00BD49BA"/>
    <w:rsid w:val="00BD7E5B"/>
    <w:rsid w:val="00C410AD"/>
    <w:rsid w:val="00C456F7"/>
    <w:rsid w:val="00C56117"/>
    <w:rsid w:val="00C92D2D"/>
    <w:rsid w:val="00C94B94"/>
    <w:rsid w:val="00CA3A02"/>
    <w:rsid w:val="00CF0C49"/>
    <w:rsid w:val="00D1116D"/>
    <w:rsid w:val="00DC374D"/>
    <w:rsid w:val="00E417C8"/>
    <w:rsid w:val="00E42139"/>
    <w:rsid w:val="00E4412A"/>
    <w:rsid w:val="00E50684"/>
    <w:rsid w:val="00E719D3"/>
    <w:rsid w:val="00E76009"/>
    <w:rsid w:val="00EC02BE"/>
    <w:rsid w:val="00ED212C"/>
    <w:rsid w:val="00EE14BE"/>
    <w:rsid w:val="00EE6101"/>
    <w:rsid w:val="00F0384F"/>
    <w:rsid w:val="00F5241E"/>
    <w:rsid w:val="00F72F04"/>
    <w:rsid w:val="00F8585F"/>
    <w:rsid w:val="00F917A5"/>
    <w:rsid w:val="00F92915"/>
    <w:rsid w:val="00FA6BAF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2BE"/>
    <w:pPr>
      <w:ind w:left="720"/>
    </w:pPr>
  </w:style>
  <w:style w:type="paragraph" w:styleId="a4">
    <w:name w:val="Balloon Text"/>
    <w:basedOn w:val="a"/>
    <w:link w:val="a5"/>
    <w:uiPriority w:val="99"/>
    <w:rsid w:val="00EC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EC02B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EC02BE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EE6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6101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EE6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6101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E3308-AEFC-40FF-B5B8-1618EE14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8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Говядовская</dc:creator>
  <cp:keywords/>
  <dc:description/>
  <cp:lastModifiedBy>aleftina</cp:lastModifiedBy>
  <cp:revision>228</cp:revision>
  <cp:lastPrinted>2013-08-29T15:13:00Z</cp:lastPrinted>
  <dcterms:created xsi:type="dcterms:W3CDTF">2013-04-09T10:46:00Z</dcterms:created>
  <dcterms:modified xsi:type="dcterms:W3CDTF">2013-08-29T16:09:00Z</dcterms:modified>
</cp:coreProperties>
</file>