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889" w:rsidRPr="00F0564E" w:rsidRDefault="001A4889" w:rsidP="001A4889">
      <w:pPr>
        <w:ind w:firstLine="709"/>
        <w:jc w:val="center"/>
        <w:rPr>
          <w:rFonts w:eastAsia="Calibri"/>
          <w:spacing w:val="2"/>
          <w:sz w:val="28"/>
          <w:szCs w:val="28"/>
        </w:rPr>
      </w:pPr>
      <w:r w:rsidRPr="00F0564E">
        <w:rPr>
          <w:rFonts w:eastAsia="Calibri"/>
          <w:spacing w:val="2"/>
          <w:sz w:val="28"/>
          <w:szCs w:val="28"/>
        </w:rPr>
        <w:t>ОПОВЕЩЕНИЕ О</w:t>
      </w:r>
      <w:r>
        <w:rPr>
          <w:rFonts w:eastAsia="Calibri"/>
          <w:spacing w:val="2"/>
          <w:sz w:val="28"/>
          <w:szCs w:val="28"/>
        </w:rPr>
        <w:t xml:space="preserve"> НАЧАЛЕ </w:t>
      </w:r>
      <w:r w:rsidRPr="00F0564E">
        <w:rPr>
          <w:rFonts w:eastAsia="Calibri"/>
          <w:spacing w:val="2"/>
          <w:sz w:val="28"/>
          <w:szCs w:val="28"/>
        </w:rPr>
        <w:t>ПРОВЕДЕНИ</w:t>
      </w:r>
      <w:r>
        <w:rPr>
          <w:rFonts w:eastAsia="Calibri"/>
          <w:spacing w:val="2"/>
          <w:sz w:val="28"/>
          <w:szCs w:val="28"/>
        </w:rPr>
        <w:t>Я</w:t>
      </w:r>
      <w:r w:rsidRPr="00F0564E">
        <w:rPr>
          <w:rFonts w:eastAsia="Calibri"/>
          <w:spacing w:val="2"/>
          <w:sz w:val="28"/>
          <w:szCs w:val="28"/>
        </w:rPr>
        <w:t xml:space="preserve"> ПУБЛИЧНЫХ СЛУШАНИЙ</w:t>
      </w:r>
    </w:p>
    <w:p w:rsidR="001A4889" w:rsidRPr="00F0564E" w:rsidRDefault="001A4889" w:rsidP="001A4889">
      <w:pPr>
        <w:ind w:firstLine="709"/>
        <w:jc w:val="center"/>
        <w:rPr>
          <w:rFonts w:eastAsia="Calibri"/>
          <w:b/>
          <w:color w:val="4C4C4C"/>
          <w:spacing w:val="2"/>
          <w:sz w:val="26"/>
          <w:szCs w:val="26"/>
        </w:rPr>
      </w:pPr>
    </w:p>
    <w:p w:rsidR="001A4889" w:rsidRPr="007B3AED" w:rsidRDefault="001A4889" w:rsidP="001A4889">
      <w:pPr>
        <w:ind w:firstLine="709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>На публичные слушания представляется проект</w:t>
      </w:r>
      <w:r w:rsidRPr="007B3AED">
        <w:rPr>
          <w:b/>
          <w:sz w:val="28"/>
          <w:szCs w:val="28"/>
        </w:rPr>
        <w:t xml:space="preserve"> </w:t>
      </w:r>
      <w:r w:rsidRPr="007B3AED"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участка, расположенного по адресу: Тимашевский район, </w:t>
      </w:r>
      <w:r>
        <w:rPr>
          <w:sz w:val="28"/>
          <w:szCs w:val="28"/>
        </w:rPr>
        <w:t xml:space="preserve">Тимашевский район, </w:t>
      </w:r>
      <w:r w:rsidR="00D724B3">
        <w:rPr>
          <w:spacing w:val="-3"/>
          <w:sz w:val="28"/>
          <w:szCs w:val="28"/>
        </w:rPr>
        <w:t>Днепровское</w:t>
      </w:r>
      <w:r w:rsidRPr="00400BAE">
        <w:rPr>
          <w:spacing w:val="-3"/>
          <w:sz w:val="28"/>
          <w:szCs w:val="28"/>
        </w:rPr>
        <w:t xml:space="preserve"> сельское поселение, </w:t>
      </w:r>
      <w:r w:rsidRPr="00400BAE">
        <w:rPr>
          <w:sz w:val="28"/>
          <w:szCs w:val="28"/>
        </w:rPr>
        <w:t xml:space="preserve">ст-ца </w:t>
      </w:r>
      <w:r w:rsidR="00D724B3">
        <w:rPr>
          <w:sz w:val="28"/>
          <w:szCs w:val="28"/>
        </w:rPr>
        <w:t>Днепровская</w:t>
      </w:r>
      <w:r w:rsidRPr="00400BAE">
        <w:rPr>
          <w:sz w:val="28"/>
          <w:szCs w:val="28"/>
        </w:rPr>
        <w:t xml:space="preserve">, </w:t>
      </w:r>
      <w:r w:rsidR="00C83A42" w:rsidRPr="00C83A42">
        <w:rPr>
          <w:sz w:val="28"/>
          <w:szCs w:val="28"/>
        </w:rPr>
        <w:t xml:space="preserve">ул. </w:t>
      </w:r>
      <w:r w:rsidR="00F67E62">
        <w:rPr>
          <w:sz w:val="28"/>
          <w:szCs w:val="28"/>
        </w:rPr>
        <w:t>Кузнечная, 15/1</w:t>
      </w:r>
      <w:r w:rsidR="00057E1C">
        <w:rPr>
          <w:sz w:val="28"/>
          <w:szCs w:val="28"/>
        </w:rPr>
        <w:t xml:space="preserve"> </w:t>
      </w:r>
      <w:r w:rsidRPr="007B3AED">
        <w:rPr>
          <w:rFonts w:eastAsia="Calibri"/>
          <w:bCs/>
          <w:sz w:val="28"/>
          <w:szCs w:val="28"/>
        </w:rPr>
        <w:t>(далее-Проект).</w:t>
      </w:r>
    </w:p>
    <w:p w:rsidR="001A4889" w:rsidRPr="007B3AED" w:rsidRDefault="001A4889" w:rsidP="001A4889">
      <w:pPr>
        <w:ind w:firstLine="709"/>
        <w:rPr>
          <w:rFonts w:eastAsia="Calibri"/>
          <w:bCs/>
          <w:sz w:val="28"/>
          <w:szCs w:val="28"/>
        </w:rPr>
      </w:pPr>
    </w:p>
    <w:p w:rsidR="001A4889" w:rsidRPr="007B3AED" w:rsidRDefault="001A4889" w:rsidP="001A4889">
      <w:pPr>
        <w:ind w:firstLine="709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Перечень информационных материалов к Проекту: сведения </w:t>
      </w:r>
      <w:r>
        <w:rPr>
          <w:rFonts w:eastAsia="Calibri"/>
          <w:bCs/>
          <w:sz w:val="28"/>
          <w:szCs w:val="28"/>
        </w:rPr>
        <w:t>Г</w:t>
      </w:r>
      <w:r w:rsidRPr="007B3AED">
        <w:rPr>
          <w:rFonts w:eastAsia="Calibri"/>
          <w:bCs/>
          <w:sz w:val="28"/>
          <w:szCs w:val="28"/>
        </w:rPr>
        <w:t>ИСОГД</w:t>
      </w:r>
      <w:r>
        <w:rPr>
          <w:rFonts w:eastAsia="Calibri"/>
          <w:bCs/>
          <w:sz w:val="28"/>
          <w:szCs w:val="28"/>
        </w:rPr>
        <w:t>.</w:t>
      </w:r>
    </w:p>
    <w:p w:rsidR="001A4889" w:rsidRPr="007B3AED" w:rsidRDefault="001A4889" w:rsidP="001A4889">
      <w:pPr>
        <w:jc w:val="both"/>
        <w:rPr>
          <w:rFonts w:eastAsia="Calibri"/>
          <w:bCs/>
          <w:sz w:val="28"/>
          <w:szCs w:val="28"/>
        </w:rPr>
      </w:pPr>
    </w:p>
    <w:p w:rsidR="001A4889" w:rsidRPr="007B3AED" w:rsidRDefault="001A4889" w:rsidP="001A4889">
      <w:pPr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Дата и время проведения публичных слушаний: </w:t>
      </w:r>
      <w:r w:rsidR="00D724B3">
        <w:rPr>
          <w:rFonts w:eastAsia="Calibri"/>
          <w:bCs/>
          <w:sz w:val="28"/>
          <w:szCs w:val="28"/>
        </w:rPr>
        <w:t>2</w:t>
      </w:r>
      <w:r w:rsidR="00F67E62">
        <w:rPr>
          <w:rFonts w:eastAsia="Calibri"/>
          <w:bCs/>
          <w:sz w:val="28"/>
          <w:szCs w:val="28"/>
        </w:rPr>
        <w:t xml:space="preserve">7 мая </w:t>
      </w:r>
      <w:r>
        <w:rPr>
          <w:rFonts w:eastAsia="Calibri"/>
          <w:bCs/>
          <w:sz w:val="28"/>
          <w:szCs w:val="28"/>
        </w:rPr>
        <w:t>202</w:t>
      </w:r>
      <w:r w:rsidR="00F67E62">
        <w:rPr>
          <w:rFonts w:eastAsia="Calibri"/>
          <w:bCs/>
          <w:sz w:val="28"/>
          <w:szCs w:val="28"/>
        </w:rPr>
        <w:t>4</w:t>
      </w:r>
      <w:r>
        <w:rPr>
          <w:rFonts w:eastAsia="Calibri"/>
          <w:bCs/>
          <w:sz w:val="28"/>
          <w:szCs w:val="28"/>
        </w:rPr>
        <w:t xml:space="preserve"> </w:t>
      </w:r>
      <w:r w:rsidRPr="007B3AED">
        <w:rPr>
          <w:rFonts w:eastAsia="Calibri"/>
          <w:bCs/>
          <w:sz w:val="28"/>
          <w:szCs w:val="28"/>
        </w:rPr>
        <w:t>г</w:t>
      </w:r>
      <w:r>
        <w:rPr>
          <w:rFonts w:eastAsia="Calibri"/>
          <w:bCs/>
          <w:sz w:val="28"/>
          <w:szCs w:val="28"/>
        </w:rPr>
        <w:t>. в 1</w:t>
      </w:r>
      <w:r w:rsidR="00395562">
        <w:rPr>
          <w:rFonts w:eastAsia="Calibri"/>
          <w:bCs/>
          <w:sz w:val="28"/>
          <w:szCs w:val="28"/>
        </w:rPr>
        <w:t>0</w:t>
      </w:r>
      <w:r>
        <w:rPr>
          <w:rFonts w:eastAsia="Calibri"/>
          <w:bCs/>
          <w:sz w:val="28"/>
          <w:szCs w:val="28"/>
        </w:rPr>
        <w:t>:</w:t>
      </w:r>
      <w:r w:rsidR="00395562">
        <w:rPr>
          <w:rFonts w:eastAsia="Calibri"/>
          <w:bCs/>
          <w:sz w:val="28"/>
          <w:szCs w:val="28"/>
        </w:rPr>
        <w:t>3</w:t>
      </w:r>
      <w:r>
        <w:rPr>
          <w:rFonts w:eastAsia="Calibri"/>
          <w:bCs/>
          <w:sz w:val="28"/>
          <w:szCs w:val="28"/>
        </w:rPr>
        <w:t>0</w:t>
      </w:r>
      <w:r w:rsidRPr="007B3AED">
        <w:rPr>
          <w:rFonts w:eastAsia="Calibri"/>
          <w:bCs/>
          <w:sz w:val="28"/>
          <w:szCs w:val="28"/>
        </w:rPr>
        <w:t>;</w:t>
      </w:r>
    </w:p>
    <w:p w:rsidR="001A4889" w:rsidRPr="007B3AED" w:rsidRDefault="001A4889" w:rsidP="001A4889">
      <w:pPr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Место проведения публичных слушаний: </w:t>
      </w:r>
      <w:r w:rsidR="00D724B3">
        <w:rPr>
          <w:spacing w:val="-3"/>
          <w:sz w:val="28"/>
          <w:szCs w:val="28"/>
        </w:rPr>
        <w:t>Днепровское</w:t>
      </w:r>
      <w:r w:rsidRPr="00B67BE5">
        <w:rPr>
          <w:spacing w:val="-3"/>
          <w:sz w:val="28"/>
          <w:szCs w:val="28"/>
        </w:rPr>
        <w:t xml:space="preserve"> сельское поселение</w:t>
      </w:r>
      <w:r w:rsidRPr="00E655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E6554A">
        <w:rPr>
          <w:sz w:val="28"/>
          <w:szCs w:val="28"/>
        </w:rPr>
        <w:t xml:space="preserve">ст-ца </w:t>
      </w:r>
      <w:r w:rsidR="00D724B3">
        <w:rPr>
          <w:sz w:val="28"/>
          <w:szCs w:val="28"/>
        </w:rPr>
        <w:t>Днепровская</w:t>
      </w:r>
      <w:r w:rsidRPr="00E6554A">
        <w:rPr>
          <w:spacing w:val="-3"/>
          <w:sz w:val="28"/>
          <w:szCs w:val="28"/>
        </w:rPr>
        <w:t>,</w:t>
      </w:r>
      <w:r>
        <w:rPr>
          <w:spacing w:val="-3"/>
          <w:sz w:val="28"/>
          <w:szCs w:val="28"/>
        </w:rPr>
        <w:t xml:space="preserve"> </w:t>
      </w:r>
      <w:r w:rsidRPr="00E6554A">
        <w:rPr>
          <w:sz w:val="28"/>
          <w:szCs w:val="28"/>
        </w:rPr>
        <w:t xml:space="preserve">ул. Ленина, </w:t>
      </w:r>
      <w:r w:rsidR="00D724B3">
        <w:rPr>
          <w:sz w:val="28"/>
          <w:szCs w:val="28"/>
        </w:rPr>
        <w:t>68</w:t>
      </w:r>
      <w:r w:rsidRPr="00E6554A">
        <w:rPr>
          <w:spacing w:val="-3"/>
          <w:sz w:val="28"/>
          <w:szCs w:val="28"/>
        </w:rPr>
        <w:t xml:space="preserve"> (зал заседаний администрации </w:t>
      </w:r>
      <w:r w:rsidR="00D724B3">
        <w:rPr>
          <w:spacing w:val="-3"/>
          <w:sz w:val="28"/>
          <w:szCs w:val="28"/>
        </w:rPr>
        <w:t>Днепровс</w:t>
      </w:r>
      <w:r w:rsidRPr="00E6554A">
        <w:rPr>
          <w:spacing w:val="-3"/>
          <w:sz w:val="28"/>
          <w:szCs w:val="28"/>
        </w:rPr>
        <w:t>кого сельского поселения Тимашевского района)</w:t>
      </w:r>
      <w:r w:rsidRPr="007B3AED">
        <w:rPr>
          <w:rFonts w:eastAsia="Calibri"/>
          <w:bCs/>
          <w:sz w:val="28"/>
          <w:szCs w:val="28"/>
        </w:rPr>
        <w:t>.</w:t>
      </w:r>
    </w:p>
    <w:p w:rsidR="001A4889" w:rsidRPr="007B3AED" w:rsidRDefault="001A4889" w:rsidP="001A4889">
      <w:pPr>
        <w:jc w:val="both"/>
        <w:rPr>
          <w:rFonts w:eastAsia="Calibri"/>
          <w:bCs/>
          <w:sz w:val="28"/>
          <w:szCs w:val="28"/>
        </w:rPr>
      </w:pPr>
    </w:p>
    <w:p w:rsidR="001A4889" w:rsidRPr="00942836" w:rsidRDefault="001A4889" w:rsidP="001A4889">
      <w:pPr>
        <w:jc w:val="both"/>
        <w:rPr>
          <w:rFonts w:eastAsia="Calibri"/>
          <w:bCs/>
          <w:sz w:val="28"/>
          <w:szCs w:val="28"/>
          <w:u w:val="single"/>
        </w:rPr>
      </w:pPr>
      <w:r w:rsidRPr="00D34E15">
        <w:rPr>
          <w:rFonts w:eastAsia="Calibri"/>
          <w:bCs/>
          <w:sz w:val="28"/>
          <w:szCs w:val="28"/>
        </w:rPr>
        <w:t xml:space="preserve">Время начала регистрации участников </w:t>
      </w:r>
      <w:r w:rsidRPr="00942836">
        <w:rPr>
          <w:rFonts w:eastAsia="Calibri"/>
          <w:bCs/>
          <w:sz w:val="28"/>
          <w:szCs w:val="28"/>
          <w:u w:val="single"/>
        </w:rPr>
        <w:t xml:space="preserve">                            </w:t>
      </w:r>
      <w:r>
        <w:rPr>
          <w:rFonts w:eastAsia="Calibri"/>
          <w:bCs/>
          <w:sz w:val="28"/>
          <w:szCs w:val="28"/>
          <w:u w:val="single"/>
        </w:rPr>
        <w:t>10</w:t>
      </w:r>
      <w:r w:rsidRPr="00942836">
        <w:rPr>
          <w:rFonts w:eastAsia="Calibri"/>
          <w:bCs/>
          <w:sz w:val="28"/>
          <w:szCs w:val="28"/>
          <w:u w:val="single"/>
        </w:rPr>
        <w:t>:</w:t>
      </w:r>
      <w:r w:rsidR="00395562">
        <w:rPr>
          <w:rFonts w:eastAsia="Calibri"/>
          <w:bCs/>
          <w:sz w:val="28"/>
          <w:szCs w:val="28"/>
          <w:u w:val="single"/>
        </w:rPr>
        <w:t>0</w:t>
      </w:r>
      <w:r w:rsidRPr="00942836">
        <w:rPr>
          <w:rFonts w:eastAsia="Calibri"/>
          <w:bCs/>
          <w:sz w:val="28"/>
          <w:szCs w:val="28"/>
          <w:u w:val="single"/>
        </w:rPr>
        <w:t>0</w:t>
      </w:r>
      <w:r>
        <w:rPr>
          <w:rFonts w:eastAsia="Calibri"/>
          <w:bCs/>
          <w:sz w:val="28"/>
          <w:szCs w:val="28"/>
          <w:u w:val="single"/>
        </w:rPr>
        <w:t xml:space="preserve">                              </w:t>
      </w:r>
      <w:r w:rsidRPr="00942836">
        <w:rPr>
          <w:rFonts w:eastAsia="Calibri"/>
          <w:bCs/>
          <w:sz w:val="28"/>
          <w:szCs w:val="28"/>
          <w:u w:val="single"/>
        </w:rPr>
        <w:t>.</w:t>
      </w:r>
    </w:p>
    <w:p w:rsidR="001A4889" w:rsidRPr="00F0564E" w:rsidRDefault="001A4889" w:rsidP="001A4889">
      <w:pPr>
        <w:jc w:val="both"/>
        <w:rPr>
          <w:rFonts w:eastAsia="Calibri"/>
          <w:bCs/>
          <w:sz w:val="20"/>
          <w:szCs w:val="20"/>
        </w:rPr>
      </w:pPr>
      <w:r w:rsidRPr="00F0564E">
        <w:rPr>
          <w:rFonts w:eastAsia="Calibri"/>
          <w:bCs/>
          <w:sz w:val="20"/>
          <w:szCs w:val="20"/>
        </w:rPr>
        <w:t xml:space="preserve">                                            </w:t>
      </w:r>
      <w:r>
        <w:rPr>
          <w:rFonts w:eastAsia="Calibri"/>
          <w:bCs/>
          <w:sz w:val="20"/>
          <w:szCs w:val="20"/>
        </w:rPr>
        <w:t xml:space="preserve">                       </w:t>
      </w:r>
      <w:r w:rsidRPr="00F0564E">
        <w:rPr>
          <w:rFonts w:eastAsia="Calibri"/>
          <w:bCs/>
          <w:sz w:val="20"/>
          <w:szCs w:val="20"/>
        </w:rPr>
        <w:t xml:space="preserve">                    </w:t>
      </w:r>
      <w:r>
        <w:rPr>
          <w:rFonts w:eastAsia="Calibri"/>
          <w:bCs/>
          <w:sz w:val="20"/>
          <w:szCs w:val="20"/>
        </w:rPr>
        <w:t xml:space="preserve">      </w:t>
      </w:r>
      <w:r w:rsidRPr="00F0564E">
        <w:rPr>
          <w:rFonts w:eastAsia="Calibri"/>
          <w:bCs/>
          <w:sz w:val="20"/>
          <w:szCs w:val="20"/>
        </w:rPr>
        <w:t xml:space="preserve">  (не менее чем за 30 минут до начала собрания)</w:t>
      </w:r>
    </w:p>
    <w:p w:rsidR="001A4889" w:rsidRPr="007B3AED" w:rsidRDefault="001A4889" w:rsidP="001A4889">
      <w:pPr>
        <w:jc w:val="both"/>
        <w:rPr>
          <w:rFonts w:eastAsia="Calibri"/>
          <w:bCs/>
          <w:sz w:val="28"/>
          <w:szCs w:val="28"/>
        </w:rPr>
      </w:pPr>
    </w:p>
    <w:p w:rsidR="001A4889" w:rsidRPr="007B3AED" w:rsidRDefault="001A4889" w:rsidP="001A4889">
      <w:pPr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Экспозиция по Проекту открыта </w:t>
      </w:r>
      <w:r w:rsidRPr="007B3AED">
        <w:rPr>
          <w:rFonts w:eastAsia="Calibri"/>
          <w:bCs/>
          <w:sz w:val="28"/>
          <w:szCs w:val="28"/>
          <w:u w:val="single"/>
        </w:rPr>
        <w:t xml:space="preserve">с </w:t>
      </w:r>
      <w:r w:rsidR="00F67E62">
        <w:rPr>
          <w:rFonts w:eastAsia="Calibri"/>
          <w:bCs/>
          <w:sz w:val="28"/>
          <w:szCs w:val="28"/>
          <w:u w:val="single"/>
        </w:rPr>
        <w:t>17</w:t>
      </w:r>
      <w:r>
        <w:rPr>
          <w:rFonts w:eastAsia="Calibri"/>
          <w:bCs/>
          <w:sz w:val="28"/>
          <w:szCs w:val="28"/>
          <w:u w:val="single"/>
        </w:rPr>
        <w:t xml:space="preserve"> </w:t>
      </w:r>
      <w:r w:rsidR="00F67E62">
        <w:rPr>
          <w:rFonts w:eastAsia="Calibri"/>
          <w:bCs/>
          <w:sz w:val="28"/>
          <w:szCs w:val="28"/>
          <w:u w:val="single"/>
        </w:rPr>
        <w:t>мая</w:t>
      </w:r>
      <w:r>
        <w:rPr>
          <w:rFonts w:eastAsia="Calibri"/>
          <w:bCs/>
          <w:sz w:val="28"/>
          <w:szCs w:val="28"/>
          <w:u w:val="single"/>
        </w:rPr>
        <w:t xml:space="preserve"> 202</w:t>
      </w:r>
      <w:r w:rsidR="00F67E62">
        <w:rPr>
          <w:rFonts w:eastAsia="Calibri"/>
          <w:bCs/>
          <w:sz w:val="28"/>
          <w:szCs w:val="28"/>
          <w:u w:val="single"/>
        </w:rPr>
        <w:t>4</w:t>
      </w:r>
      <w:r w:rsidRPr="007B3AED">
        <w:rPr>
          <w:rFonts w:eastAsia="Calibri"/>
          <w:bCs/>
          <w:sz w:val="28"/>
          <w:szCs w:val="28"/>
          <w:u w:val="single"/>
        </w:rPr>
        <w:t xml:space="preserve"> г</w:t>
      </w:r>
      <w:r>
        <w:rPr>
          <w:rFonts w:eastAsia="Calibri"/>
          <w:bCs/>
          <w:sz w:val="28"/>
          <w:szCs w:val="28"/>
          <w:u w:val="single"/>
        </w:rPr>
        <w:t>.</w:t>
      </w:r>
      <w:r w:rsidRPr="007B3AED">
        <w:rPr>
          <w:rFonts w:eastAsia="Calibri"/>
          <w:bCs/>
          <w:sz w:val="28"/>
          <w:szCs w:val="28"/>
        </w:rPr>
        <w:t xml:space="preserve"> по </w:t>
      </w:r>
      <w:r w:rsidR="00F67E62" w:rsidRPr="00F67E62">
        <w:rPr>
          <w:rFonts w:eastAsia="Calibri"/>
          <w:bCs/>
          <w:sz w:val="28"/>
          <w:szCs w:val="28"/>
          <w:u w:val="single"/>
        </w:rPr>
        <w:t>27 мая 2024</w:t>
      </w:r>
      <w:r w:rsidRPr="007B3AED">
        <w:rPr>
          <w:rFonts w:eastAsia="Calibri"/>
          <w:bCs/>
          <w:sz w:val="28"/>
          <w:szCs w:val="28"/>
          <w:u w:val="single"/>
        </w:rPr>
        <w:t xml:space="preserve"> г.</w:t>
      </w:r>
    </w:p>
    <w:p w:rsidR="001A4889" w:rsidRPr="00D34E15" w:rsidRDefault="001A4889" w:rsidP="001A4889">
      <w:pPr>
        <w:ind w:firstLine="709"/>
        <w:jc w:val="both"/>
        <w:rPr>
          <w:rFonts w:eastAsia="Calibri"/>
          <w:bCs/>
          <w:sz w:val="22"/>
          <w:szCs w:val="22"/>
        </w:rPr>
      </w:pPr>
      <w:r w:rsidRPr="007B3AED">
        <w:rPr>
          <w:rFonts w:eastAsia="Calibri"/>
          <w:bCs/>
          <w:sz w:val="28"/>
          <w:szCs w:val="28"/>
        </w:rPr>
        <w:t xml:space="preserve">                </w:t>
      </w:r>
      <w:r>
        <w:rPr>
          <w:rFonts w:eastAsia="Calibri"/>
          <w:bCs/>
          <w:sz w:val="28"/>
          <w:szCs w:val="28"/>
        </w:rPr>
        <w:t xml:space="preserve">                    </w:t>
      </w:r>
      <w:r>
        <w:rPr>
          <w:rFonts w:eastAsia="Calibri"/>
          <w:bCs/>
          <w:sz w:val="22"/>
          <w:szCs w:val="22"/>
        </w:rPr>
        <w:t xml:space="preserve">         </w:t>
      </w:r>
      <w:r w:rsidRPr="00D34E15">
        <w:rPr>
          <w:rFonts w:eastAsia="Calibri"/>
          <w:bCs/>
          <w:sz w:val="22"/>
          <w:szCs w:val="22"/>
        </w:rPr>
        <w:t xml:space="preserve"> (дата открытия э</w:t>
      </w:r>
      <w:r>
        <w:rPr>
          <w:rFonts w:eastAsia="Calibri"/>
          <w:bCs/>
          <w:sz w:val="22"/>
          <w:szCs w:val="22"/>
        </w:rPr>
        <w:t xml:space="preserve">кспозиции)  </w:t>
      </w:r>
      <w:r w:rsidRPr="00D34E15">
        <w:rPr>
          <w:rFonts w:eastAsia="Calibri"/>
          <w:bCs/>
          <w:sz w:val="22"/>
          <w:szCs w:val="22"/>
        </w:rPr>
        <w:t xml:space="preserve"> (дата закрытия экспозиции) </w:t>
      </w:r>
    </w:p>
    <w:p w:rsidR="001A4889" w:rsidRPr="007B3AED" w:rsidRDefault="001A4889" w:rsidP="001A4889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1A4889" w:rsidRPr="00D34E15" w:rsidRDefault="001A4889" w:rsidP="001A4889">
      <w:pPr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по адресу: </w:t>
      </w:r>
      <w:r w:rsidRPr="00D34E15">
        <w:rPr>
          <w:rFonts w:eastAsia="Calibri"/>
          <w:bCs/>
          <w:sz w:val="28"/>
          <w:szCs w:val="28"/>
        </w:rPr>
        <w:t>г</w:t>
      </w:r>
      <w:r w:rsidRPr="00D34E15">
        <w:rPr>
          <w:rFonts w:eastAsia="Calibri"/>
          <w:sz w:val="28"/>
          <w:szCs w:val="28"/>
        </w:rPr>
        <w:t>. Тимашевск, ул. Пионерская, 90</w:t>
      </w:r>
      <w:r>
        <w:rPr>
          <w:rFonts w:eastAsia="Calibri"/>
          <w:sz w:val="28"/>
          <w:szCs w:val="28"/>
        </w:rPr>
        <w:t xml:space="preserve"> </w:t>
      </w:r>
      <w:r w:rsidRPr="00D34E15">
        <w:rPr>
          <w:rFonts w:eastAsia="Calibri"/>
          <w:sz w:val="28"/>
          <w:szCs w:val="28"/>
        </w:rPr>
        <w:t xml:space="preserve">А, 2 этаж, кабинет № </w:t>
      </w:r>
      <w:r w:rsidR="00395562">
        <w:rPr>
          <w:rFonts w:eastAsia="Calibri"/>
          <w:sz w:val="28"/>
          <w:szCs w:val="28"/>
        </w:rPr>
        <w:t>10</w:t>
      </w:r>
      <w:r w:rsidRPr="00D34E15">
        <w:rPr>
          <w:rFonts w:eastAsia="Calibri"/>
          <w:bCs/>
          <w:sz w:val="28"/>
          <w:szCs w:val="28"/>
        </w:rPr>
        <w:t>.</w:t>
      </w:r>
    </w:p>
    <w:p w:rsidR="001A4889" w:rsidRPr="007B3AED" w:rsidRDefault="001A4889" w:rsidP="001A4889">
      <w:pPr>
        <w:jc w:val="both"/>
        <w:rPr>
          <w:rFonts w:eastAsia="Calibri"/>
          <w:bCs/>
          <w:sz w:val="28"/>
          <w:szCs w:val="28"/>
        </w:rPr>
      </w:pPr>
    </w:p>
    <w:p w:rsidR="001A4889" w:rsidRPr="007B3AED" w:rsidRDefault="001A4889" w:rsidP="001A4889">
      <w:pPr>
        <w:ind w:firstLine="709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График работы экспозиции: </w:t>
      </w:r>
      <w:r w:rsidRPr="00D34E15">
        <w:rPr>
          <w:rFonts w:eastAsia="Calibri"/>
          <w:sz w:val="28"/>
          <w:szCs w:val="28"/>
        </w:rPr>
        <w:t xml:space="preserve">ежедневно, кроме субботы, воскресенья и нерабочих, праздничных дней, с </w:t>
      </w:r>
      <w:r>
        <w:rPr>
          <w:rFonts w:eastAsia="Calibri"/>
          <w:sz w:val="28"/>
          <w:szCs w:val="28"/>
        </w:rPr>
        <w:t>9</w:t>
      </w:r>
      <w:r w:rsidRPr="00D34E15">
        <w:rPr>
          <w:rFonts w:eastAsia="Calibri"/>
          <w:sz w:val="28"/>
          <w:szCs w:val="28"/>
        </w:rPr>
        <w:t>.00 до 1</w:t>
      </w:r>
      <w:r>
        <w:rPr>
          <w:rFonts w:eastAsia="Calibri"/>
          <w:sz w:val="28"/>
          <w:szCs w:val="28"/>
        </w:rPr>
        <w:t>8</w:t>
      </w:r>
      <w:r w:rsidRPr="00D34E15">
        <w:rPr>
          <w:rFonts w:eastAsia="Calibri"/>
          <w:sz w:val="28"/>
          <w:szCs w:val="28"/>
        </w:rPr>
        <w:t>.00 часов (перерыв с 1</w:t>
      </w:r>
      <w:r>
        <w:rPr>
          <w:rFonts w:eastAsia="Calibri"/>
          <w:sz w:val="28"/>
          <w:szCs w:val="28"/>
        </w:rPr>
        <w:t>3</w:t>
      </w:r>
      <w:r w:rsidRPr="00D34E15">
        <w:rPr>
          <w:rFonts w:eastAsia="Calibri"/>
          <w:sz w:val="28"/>
          <w:szCs w:val="28"/>
        </w:rPr>
        <w:t>.00 до 1</w:t>
      </w:r>
      <w:r>
        <w:rPr>
          <w:rFonts w:eastAsia="Calibri"/>
          <w:sz w:val="28"/>
          <w:szCs w:val="28"/>
        </w:rPr>
        <w:t>3</w:t>
      </w:r>
      <w:r w:rsidRPr="00D34E15">
        <w:rPr>
          <w:rFonts w:eastAsia="Calibri"/>
          <w:sz w:val="28"/>
          <w:szCs w:val="28"/>
        </w:rPr>
        <w:t xml:space="preserve">.50), в пятницу с </w:t>
      </w:r>
      <w:r>
        <w:rPr>
          <w:rFonts w:eastAsia="Calibri"/>
          <w:sz w:val="28"/>
          <w:szCs w:val="28"/>
        </w:rPr>
        <w:t>9</w:t>
      </w:r>
      <w:r w:rsidRPr="00D34E15">
        <w:rPr>
          <w:rFonts w:eastAsia="Calibri"/>
          <w:sz w:val="28"/>
          <w:szCs w:val="28"/>
        </w:rPr>
        <w:t>.00 до 1</w:t>
      </w:r>
      <w:r>
        <w:rPr>
          <w:rFonts w:eastAsia="Calibri"/>
          <w:sz w:val="28"/>
          <w:szCs w:val="28"/>
        </w:rPr>
        <w:t>7</w:t>
      </w:r>
      <w:r w:rsidRPr="00D34E15">
        <w:rPr>
          <w:rFonts w:eastAsia="Calibri"/>
          <w:sz w:val="28"/>
          <w:szCs w:val="28"/>
        </w:rPr>
        <w:t>.00 часов (перерыв с 1</w:t>
      </w:r>
      <w:r>
        <w:rPr>
          <w:rFonts w:eastAsia="Calibri"/>
          <w:sz w:val="28"/>
          <w:szCs w:val="28"/>
        </w:rPr>
        <w:t>3</w:t>
      </w:r>
      <w:r w:rsidRPr="00D34E15">
        <w:rPr>
          <w:rFonts w:eastAsia="Calibri"/>
          <w:sz w:val="28"/>
          <w:szCs w:val="28"/>
        </w:rPr>
        <w:t>.00 до 1</w:t>
      </w:r>
      <w:r>
        <w:rPr>
          <w:rFonts w:eastAsia="Calibri"/>
          <w:sz w:val="28"/>
          <w:szCs w:val="28"/>
        </w:rPr>
        <w:t>3</w:t>
      </w:r>
      <w:r w:rsidRPr="00D34E15">
        <w:rPr>
          <w:rFonts w:eastAsia="Calibri"/>
          <w:sz w:val="28"/>
          <w:szCs w:val="28"/>
        </w:rPr>
        <w:t>:4</w:t>
      </w:r>
      <w:r>
        <w:rPr>
          <w:rFonts w:eastAsia="Calibri"/>
          <w:sz w:val="28"/>
          <w:szCs w:val="28"/>
        </w:rPr>
        <w:t>0</w:t>
      </w:r>
      <w:r w:rsidRPr="00D34E15">
        <w:rPr>
          <w:rFonts w:eastAsia="Calibri"/>
          <w:sz w:val="28"/>
          <w:szCs w:val="28"/>
        </w:rPr>
        <w:t>)</w:t>
      </w:r>
      <w:r w:rsidRPr="00D34E15">
        <w:rPr>
          <w:rFonts w:eastAsia="Calibri"/>
          <w:bCs/>
          <w:sz w:val="28"/>
          <w:szCs w:val="28"/>
        </w:rPr>
        <w:t>.</w:t>
      </w:r>
    </w:p>
    <w:p w:rsidR="001A4889" w:rsidRPr="007B3AED" w:rsidRDefault="001A4889" w:rsidP="001A4889">
      <w:pPr>
        <w:jc w:val="both"/>
        <w:rPr>
          <w:rFonts w:eastAsia="Calibri"/>
          <w:bCs/>
          <w:sz w:val="28"/>
          <w:szCs w:val="28"/>
        </w:rPr>
      </w:pPr>
    </w:p>
    <w:p w:rsidR="001A4889" w:rsidRPr="007B3AED" w:rsidRDefault="001A4889" w:rsidP="001A48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3AED">
        <w:rPr>
          <w:sz w:val="28"/>
          <w:szCs w:val="28"/>
        </w:rPr>
        <w:t>В ходе работы экспозиции организовано консультирование посетителей экспозиции и распространение информационных материалов о Проекте.</w:t>
      </w:r>
    </w:p>
    <w:p w:rsidR="001A4889" w:rsidRPr="007B3AED" w:rsidRDefault="001A4889" w:rsidP="001A4889">
      <w:pPr>
        <w:jc w:val="both"/>
        <w:rPr>
          <w:rFonts w:eastAsia="Calibri"/>
          <w:bCs/>
          <w:sz w:val="28"/>
          <w:szCs w:val="28"/>
        </w:rPr>
      </w:pPr>
    </w:p>
    <w:p w:rsidR="001A4889" w:rsidRPr="007B3AED" w:rsidRDefault="001A4889" w:rsidP="001A4889">
      <w:pPr>
        <w:ind w:firstLine="709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</w:t>
      </w:r>
      <w:r w:rsidRPr="007B3AED">
        <w:rPr>
          <w:rFonts w:eastAsia="Calibri"/>
          <w:bCs/>
          <w:sz w:val="28"/>
          <w:szCs w:val="28"/>
        </w:rPr>
        <w:lastRenderedPageBreak/>
        <w:t xml:space="preserve">помещения, являющиеся частью указанных объектов капитального строительства. </w:t>
      </w:r>
    </w:p>
    <w:p w:rsidR="001A4889" w:rsidRPr="007B3AED" w:rsidRDefault="001A4889" w:rsidP="001A4889">
      <w:pPr>
        <w:ind w:firstLine="709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>Участники публичных слушаний, прошедшие идентификацию, имеют право вносить предложения и замечания, касающиеся Проекта:</w:t>
      </w:r>
    </w:p>
    <w:p w:rsidR="001A4889" w:rsidRPr="007B3AED" w:rsidRDefault="001A4889" w:rsidP="001A4889">
      <w:pPr>
        <w:ind w:firstLine="709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>в письменной или устной форме в ходе проведения собрания участников публичных слушаний;</w:t>
      </w:r>
    </w:p>
    <w:p w:rsidR="001A4889" w:rsidRPr="007B3AED" w:rsidRDefault="001A4889" w:rsidP="001A4889">
      <w:pPr>
        <w:ind w:firstLine="709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>в письменной форме в адрес организатора публичных слушаний по адресу: г</w:t>
      </w:r>
      <w:r w:rsidRPr="007B3AED">
        <w:rPr>
          <w:rFonts w:eastAsia="Calibri"/>
          <w:sz w:val="28"/>
          <w:szCs w:val="28"/>
        </w:rPr>
        <w:t>. Тимашевск, ул. Пионерская, 90</w:t>
      </w:r>
      <w:r>
        <w:rPr>
          <w:rFonts w:eastAsia="Calibri"/>
          <w:sz w:val="28"/>
          <w:szCs w:val="28"/>
        </w:rPr>
        <w:t xml:space="preserve"> </w:t>
      </w:r>
      <w:r w:rsidRPr="007B3AED">
        <w:rPr>
          <w:rFonts w:eastAsia="Calibri"/>
          <w:sz w:val="28"/>
          <w:szCs w:val="28"/>
        </w:rPr>
        <w:t xml:space="preserve">А, 2 этаж, кабинет № </w:t>
      </w:r>
      <w:r w:rsidR="00395562">
        <w:rPr>
          <w:rFonts w:eastAsia="Calibri"/>
          <w:sz w:val="28"/>
          <w:szCs w:val="28"/>
        </w:rPr>
        <w:t>10</w:t>
      </w:r>
      <w:r w:rsidRPr="007B3AED">
        <w:rPr>
          <w:rFonts w:eastAsia="Calibri"/>
          <w:bCs/>
          <w:sz w:val="28"/>
          <w:szCs w:val="28"/>
        </w:rPr>
        <w:t>;</w:t>
      </w:r>
    </w:p>
    <w:p w:rsidR="001A4889" w:rsidRDefault="001A4889" w:rsidP="001A4889">
      <w:pPr>
        <w:ind w:firstLine="709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>посредством записи в книге (журнале) учета</w:t>
      </w:r>
      <w:r w:rsidR="00C83A42">
        <w:rPr>
          <w:rFonts w:eastAsia="Calibri"/>
          <w:bCs/>
          <w:sz w:val="28"/>
          <w:szCs w:val="28"/>
        </w:rPr>
        <w:t xml:space="preserve"> посетителей экспозиции Проекта;</w:t>
      </w:r>
    </w:p>
    <w:p w:rsidR="001A4889" w:rsidRPr="007B3AED" w:rsidRDefault="001A4889" w:rsidP="001A4889">
      <w:pPr>
        <w:ind w:firstLine="709"/>
        <w:jc w:val="both"/>
        <w:rPr>
          <w:rFonts w:eastAsia="Calibri"/>
          <w:bCs/>
          <w:sz w:val="28"/>
          <w:szCs w:val="28"/>
        </w:rPr>
      </w:pPr>
      <w:bookmarkStart w:id="0" w:name="_GoBack"/>
      <w:bookmarkEnd w:id="0"/>
      <w:r w:rsidRPr="007B3AED">
        <w:rPr>
          <w:rFonts w:eastAsia="Calibri"/>
          <w:bCs/>
          <w:sz w:val="28"/>
          <w:szCs w:val="28"/>
        </w:rPr>
        <w:t xml:space="preserve">Внесенные предложения и замечания не рассматриваются в случае выявления факта представления участником публичных слушаний недостоверных сведений. </w:t>
      </w:r>
    </w:p>
    <w:p w:rsidR="001A4889" w:rsidRPr="007B3AED" w:rsidRDefault="001A4889" w:rsidP="001A4889">
      <w:pPr>
        <w:ind w:firstLine="709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Номера контактных телефонов </w:t>
      </w:r>
      <w:r w:rsidRPr="007B3AED">
        <w:rPr>
          <w:rFonts w:eastAsia="Calibri"/>
          <w:sz w:val="28"/>
          <w:szCs w:val="28"/>
        </w:rPr>
        <w:t>организатора публичных слушаний</w:t>
      </w:r>
      <w:r w:rsidRPr="007B3AED">
        <w:rPr>
          <w:rFonts w:eastAsia="Calibri"/>
          <w:bCs/>
          <w:sz w:val="28"/>
          <w:szCs w:val="28"/>
        </w:rPr>
        <w:t>:                      8(86130) 4-21-54.</w:t>
      </w:r>
    </w:p>
    <w:p w:rsidR="001A4889" w:rsidRPr="007B3AED" w:rsidRDefault="001A4889" w:rsidP="001A4889">
      <w:pPr>
        <w:ind w:firstLine="709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Почтовый адрес </w:t>
      </w:r>
      <w:r w:rsidRPr="007B3AED">
        <w:rPr>
          <w:rFonts w:eastAsia="Calibri"/>
          <w:sz w:val="28"/>
          <w:szCs w:val="28"/>
        </w:rPr>
        <w:t xml:space="preserve">организатора публичных слушаний: </w:t>
      </w:r>
      <w:r w:rsidRPr="007B3AED">
        <w:rPr>
          <w:rFonts w:eastAsia="Calibri"/>
          <w:bCs/>
          <w:sz w:val="28"/>
          <w:szCs w:val="28"/>
        </w:rPr>
        <w:t>г</w:t>
      </w:r>
      <w:r w:rsidRPr="007B3AED">
        <w:rPr>
          <w:rFonts w:eastAsia="Calibri"/>
          <w:sz w:val="28"/>
          <w:szCs w:val="28"/>
        </w:rPr>
        <w:t>. Тимашевск,                               ул. Пионерская, 90</w:t>
      </w:r>
      <w:r>
        <w:rPr>
          <w:rFonts w:eastAsia="Calibri"/>
          <w:sz w:val="28"/>
          <w:szCs w:val="28"/>
        </w:rPr>
        <w:t xml:space="preserve"> </w:t>
      </w:r>
      <w:r w:rsidRPr="007B3AED">
        <w:rPr>
          <w:rFonts w:eastAsia="Calibri"/>
          <w:sz w:val="28"/>
          <w:szCs w:val="28"/>
        </w:rPr>
        <w:t xml:space="preserve">А, 2 этаж, кабинет № </w:t>
      </w:r>
      <w:r w:rsidR="00395562">
        <w:rPr>
          <w:rFonts w:eastAsia="Calibri"/>
          <w:sz w:val="28"/>
          <w:szCs w:val="28"/>
        </w:rPr>
        <w:t>10</w:t>
      </w:r>
      <w:r w:rsidRPr="007B3AED">
        <w:rPr>
          <w:rFonts w:eastAsia="Calibri"/>
          <w:bCs/>
          <w:sz w:val="28"/>
          <w:szCs w:val="28"/>
        </w:rPr>
        <w:t>.</w:t>
      </w:r>
    </w:p>
    <w:p w:rsidR="001A4889" w:rsidRPr="00430C5D" w:rsidRDefault="001A4889" w:rsidP="001A4889">
      <w:pPr>
        <w:ind w:firstLine="709"/>
        <w:jc w:val="both"/>
        <w:rPr>
          <w:sz w:val="28"/>
          <w:szCs w:val="28"/>
        </w:rPr>
      </w:pPr>
      <w:r w:rsidRPr="002C118A">
        <w:rPr>
          <w:sz w:val="28"/>
          <w:szCs w:val="28"/>
        </w:rPr>
        <w:t xml:space="preserve">Проект и информационные материалы к нему, а также информация о дате, </w:t>
      </w:r>
      <w:r w:rsidRPr="00430C5D">
        <w:rPr>
          <w:sz w:val="28"/>
          <w:szCs w:val="28"/>
        </w:rPr>
        <w:t>времени и месте проведения публичных слушаний будут размещены:</w:t>
      </w:r>
    </w:p>
    <w:p w:rsidR="001A4889" w:rsidRPr="001A4889" w:rsidRDefault="001A4889" w:rsidP="00D724B3">
      <w:pPr>
        <w:ind w:firstLine="709"/>
        <w:jc w:val="both"/>
        <w:rPr>
          <w:sz w:val="28"/>
          <w:szCs w:val="28"/>
        </w:rPr>
      </w:pPr>
      <w:r w:rsidRPr="001A4889">
        <w:rPr>
          <w:sz w:val="28"/>
          <w:szCs w:val="28"/>
        </w:rPr>
        <w:t>на официальном сайте муниципального образования Тимашевский район (</w:t>
      </w:r>
      <w:hyperlink r:id="rId6" w:history="1">
        <w:r w:rsidRPr="001A4889">
          <w:rPr>
            <w:rStyle w:val="a6"/>
            <w:color w:val="auto"/>
            <w:sz w:val="28"/>
            <w:szCs w:val="28"/>
            <w:u w:val="none"/>
          </w:rPr>
          <w:t>http://www.timregion.ru</w:t>
        </w:r>
      </w:hyperlink>
      <w:r w:rsidRPr="001A4889">
        <w:rPr>
          <w:rStyle w:val="a6"/>
          <w:color w:val="auto"/>
          <w:sz w:val="28"/>
          <w:szCs w:val="28"/>
          <w:u w:val="none"/>
        </w:rPr>
        <w:t>)</w:t>
      </w:r>
      <w:r w:rsidRPr="001A4889">
        <w:rPr>
          <w:sz w:val="28"/>
          <w:szCs w:val="28"/>
        </w:rPr>
        <w:t xml:space="preserve"> раздел «Публичные слушания»;</w:t>
      </w:r>
    </w:p>
    <w:p w:rsidR="00097E28" w:rsidRPr="001A4889" w:rsidRDefault="001A4889" w:rsidP="00D724B3">
      <w:pPr>
        <w:ind w:firstLine="709"/>
        <w:jc w:val="both"/>
      </w:pPr>
      <w:r w:rsidRPr="001A4889">
        <w:rPr>
          <w:sz w:val="28"/>
          <w:szCs w:val="28"/>
        </w:rPr>
        <w:t xml:space="preserve">на официальном сайте администрации </w:t>
      </w:r>
      <w:r w:rsidR="00D724B3">
        <w:rPr>
          <w:sz w:val="28"/>
          <w:szCs w:val="28"/>
        </w:rPr>
        <w:t>Днепровского</w:t>
      </w:r>
      <w:r w:rsidRPr="001A4889">
        <w:rPr>
          <w:sz w:val="28"/>
          <w:szCs w:val="28"/>
        </w:rPr>
        <w:t xml:space="preserve"> сельского поселения Тимашевского района </w:t>
      </w:r>
    </w:p>
    <w:sectPr w:rsidR="00097E28" w:rsidRPr="001A4889" w:rsidSect="00061876">
      <w:headerReference w:type="even" r:id="rId7"/>
      <w:headerReference w:type="default" r:id="rId8"/>
      <w:pgSz w:w="11906" w:h="16838"/>
      <w:pgMar w:top="1134" w:right="566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E7D" w:rsidRDefault="005A1E7D">
      <w:r>
        <w:separator/>
      </w:r>
    </w:p>
  </w:endnote>
  <w:endnote w:type="continuationSeparator" w:id="0">
    <w:p w:rsidR="005A1E7D" w:rsidRDefault="005A1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E7D" w:rsidRDefault="005A1E7D">
      <w:r>
        <w:separator/>
      </w:r>
    </w:p>
  </w:footnote>
  <w:footnote w:type="continuationSeparator" w:id="0">
    <w:p w:rsidR="005A1E7D" w:rsidRDefault="005A1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AC5" w:rsidRDefault="00BE1450" w:rsidP="0006187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E42F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6AC5" w:rsidRDefault="00F67E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AC5" w:rsidRPr="000C1E77" w:rsidRDefault="00BE1450" w:rsidP="00061876">
    <w:pPr>
      <w:pStyle w:val="a3"/>
      <w:framePr w:wrap="around" w:vAnchor="text" w:hAnchor="margin" w:xAlign="center" w:y="1"/>
      <w:rPr>
        <w:rStyle w:val="a5"/>
        <w:color w:val="FFFFFF"/>
      </w:rPr>
    </w:pPr>
    <w:r w:rsidRPr="000C1E77">
      <w:rPr>
        <w:rStyle w:val="a5"/>
        <w:color w:val="FFFFFF"/>
      </w:rPr>
      <w:fldChar w:fldCharType="begin"/>
    </w:r>
    <w:r w:rsidR="00FE42FD" w:rsidRPr="000C1E77">
      <w:rPr>
        <w:rStyle w:val="a5"/>
        <w:color w:val="FFFFFF"/>
      </w:rPr>
      <w:instrText xml:space="preserve">PAGE  </w:instrText>
    </w:r>
    <w:r w:rsidRPr="000C1E77">
      <w:rPr>
        <w:rStyle w:val="a5"/>
        <w:color w:val="FFFFFF"/>
      </w:rPr>
      <w:fldChar w:fldCharType="separate"/>
    </w:r>
    <w:r w:rsidR="00F67E62">
      <w:rPr>
        <w:rStyle w:val="a5"/>
        <w:noProof/>
        <w:color w:val="FFFFFF"/>
      </w:rPr>
      <w:t>2</w:t>
    </w:r>
    <w:r w:rsidRPr="000C1E77">
      <w:rPr>
        <w:rStyle w:val="a5"/>
        <w:color w:val="FFFFFF"/>
      </w:rPr>
      <w:fldChar w:fldCharType="end"/>
    </w:r>
  </w:p>
  <w:p w:rsidR="00D46AC5" w:rsidRDefault="00F67E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6080"/>
    <w:rsid w:val="00024180"/>
    <w:rsid w:val="00026ED1"/>
    <w:rsid w:val="0003651C"/>
    <w:rsid w:val="00044C21"/>
    <w:rsid w:val="000510DA"/>
    <w:rsid w:val="00057E1C"/>
    <w:rsid w:val="00097E28"/>
    <w:rsid w:val="00121452"/>
    <w:rsid w:val="001A4889"/>
    <w:rsid w:val="001A588E"/>
    <w:rsid w:val="001C717A"/>
    <w:rsid w:val="001D03FB"/>
    <w:rsid w:val="001F07CB"/>
    <w:rsid w:val="001F51F7"/>
    <w:rsid w:val="002350D2"/>
    <w:rsid w:val="0025165F"/>
    <w:rsid w:val="0025283A"/>
    <w:rsid w:val="00253ACD"/>
    <w:rsid w:val="0026725A"/>
    <w:rsid w:val="002A4936"/>
    <w:rsid w:val="002C118A"/>
    <w:rsid w:val="002F41A1"/>
    <w:rsid w:val="0031177B"/>
    <w:rsid w:val="00315E58"/>
    <w:rsid w:val="003262B7"/>
    <w:rsid w:val="003558A7"/>
    <w:rsid w:val="00376B04"/>
    <w:rsid w:val="00391B5F"/>
    <w:rsid w:val="00395562"/>
    <w:rsid w:val="003B5D41"/>
    <w:rsid w:val="003C2CDF"/>
    <w:rsid w:val="00400BAE"/>
    <w:rsid w:val="0041556C"/>
    <w:rsid w:val="00430C5D"/>
    <w:rsid w:val="00470809"/>
    <w:rsid w:val="00522CAD"/>
    <w:rsid w:val="00531684"/>
    <w:rsid w:val="0054031C"/>
    <w:rsid w:val="00544BE9"/>
    <w:rsid w:val="005A1E7D"/>
    <w:rsid w:val="005E160E"/>
    <w:rsid w:val="005E7A94"/>
    <w:rsid w:val="005E7C81"/>
    <w:rsid w:val="00621805"/>
    <w:rsid w:val="00640630"/>
    <w:rsid w:val="006B04AB"/>
    <w:rsid w:val="006B28CA"/>
    <w:rsid w:val="00716619"/>
    <w:rsid w:val="00723BEA"/>
    <w:rsid w:val="0076501D"/>
    <w:rsid w:val="007679E6"/>
    <w:rsid w:val="00774500"/>
    <w:rsid w:val="00790512"/>
    <w:rsid w:val="007B3AED"/>
    <w:rsid w:val="007B4538"/>
    <w:rsid w:val="007C4BAA"/>
    <w:rsid w:val="007C50B9"/>
    <w:rsid w:val="0082073F"/>
    <w:rsid w:val="0082467E"/>
    <w:rsid w:val="008321B6"/>
    <w:rsid w:val="008346CA"/>
    <w:rsid w:val="008523E2"/>
    <w:rsid w:val="00853905"/>
    <w:rsid w:val="00853BFA"/>
    <w:rsid w:val="008E7BA8"/>
    <w:rsid w:val="008F1F14"/>
    <w:rsid w:val="00906A5F"/>
    <w:rsid w:val="00962520"/>
    <w:rsid w:val="00991CD1"/>
    <w:rsid w:val="00A03552"/>
    <w:rsid w:val="00A16C84"/>
    <w:rsid w:val="00A22FC5"/>
    <w:rsid w:val="00AD6DBD"/>
    <w:rsid w:val="00AE1A9B"/>
    <w:rsid w:val="00B1686C"/>
    <w:rsid w:val="00B51848"/>
    <w:rsid w:val="00B609CE"/>
    <w:rsid w:val="00B87C55"/>
    <w:rsid w:val="00BB4D9F"/>
    <w:rsid w:val="00BC6B3B"/>
    <w:rsid w:val="00BE1450"/>
    <w:rsid w:val="00C477C5"/>
    <w:rsid w:val="00C83A42"/>
    <w:rsid w:val="00CB0013"/>
    <w:rsid w:val="00CB7AD6"/>
    <w:rsid w:val="00CC777C"/>
    <w:rsid w:val="00CD211C"/>
    <w:rsid w:val="00CE0091"/>
    <w:rsid w:val="00CE6080"/>
    <w:rsid w:val="00D34E15"/>
    <w:rsid w:val="00D52736"/>
    <w:rsid w:val="00D71739"/>
    <w:rsid w:val="00D724B3"/>
    <w:rsid w:val="00D768A6"/>
    <w:rsid w:val="00DC661C"/>
    <w:rsid w:val="00DD3B12"/>
    <w:rsid w:val="00DE515E"/>
    <w:rsid w:val="00E33AC6"/>
    <w:rsid w:val="00E35E76"/>
    <w:rsid w:val="00EC3394"/>
    <w:rsid w:val="00EC7881"/>
    <w:rsid w:val="00F16247"/>
    <w:rsid w:val="00F67E62"/>
    <w:rsid w:val="00F80C10"/>
    <w:rsid w:val="00F95519"/>
    <w:rsid w:val="00FA57EF"/>
    <w:rsid w:val="00FD4EEA"/>
    <w:rsid w:val="00FE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2081B"/>
  <w15:docId w15:val="{EA938BE1-59C6-42EC-B818-B108547A7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14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21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21452"/>
  </w:style>
  <w:style w:type="character" w:styleId="a6">
    <w:name w:val="Hyperlink"/>
    <w:rsid w:val="0012145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2180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18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imregion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Вазген</dc:creator>
  <cp:keywords/>
  <dc:description/>
  <cp:lastModifiedBy>Елизовета Петровна</cp:lastModifiedBy>
  <cp:revision>68</cp:revision>
  <cp:lastPrinted>2022-09-23T13:46:00Z</cp:lastPrinted>
  <dcterms:created xsi:type="dcterms:W3CDTF">2018-05-21T06:34:00Z</dcterms:created>
  <dcterms:modified xsi:type="dcterms:W3CDTF">2024-05-08T10:04:00Z</dcterms:modified>
</cp:coreProperties>
</file>