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5495"/>
        <w:gridCol w:w="4820"/>
      </w:tblGrid>
      <w:tr w:rsidR="00AE0072" w:rsidTr="001C02BC">
        <w:tc>
          <w:tcPr>
            <w:tcW w:w="5495" w:type="dxa"/>
          </w:tcPr>
          <w:p w:rsidR="00AE0072" w:rsidRDefault="00AE0072" w:rsidP="001C02BC">
            <w:pPr>
              <w:rPr>
                <w:sz w:val="24"/>
              </w:rPr>
            </w:pPr>
          </w:p>
        </w:tc>
        <w:tc>
          <w:tcPr>
            <w:tcW w:w="4820" w:type="dxa"/>
          </w:tcPr>
          <w:p w:rsidR="00AE0072" w:rsidRPr="0016271D" w:rsidRDefault="00AE0072" w:rsidP="001C02BC">
            <w:pPr>
              <w:jc w:val="center"/>
              <w:rPr>
                <w:sz w:val="10"/>
                <w:szCs w:val="10"/>
              </w:rPr>
            </w:pPr>
          </w:p>
          <w:p w:rsidR="00AE0072" w:rsidRPr="008659C6" w:rsidRDefault="00AE0072" w:rsidP="001C02BC">
            <w:pPr>
              <w:rPr>
                <w:sz w:val="26"/>
                <w:szCs w:val="26"/>
              </w:rPr>
            </w:pPr>
            <w:r w:rsidRPr="008659C6">
              <w:rPr>
                <w:sz w:val="26"/>
                <w:szCs w:val="26"/>
              </w:rPr>
              <w:t xml:space="preserve">Приложение № 1 </w:t>
            </w:r>
          </w:p>
          <w:p w:rsidR="00AE0072" w:rsidRPr="008659C6" w:rsidRDefault="00AE0072" w:rsidP="001C02BC">
            <w:pPr>
              <w:rPr>
                <w:sz w:val="26"/>
                <w:szCs w:val="26"/>
              </w:rPr>
            </w:pPr>
            <w:r w:rsidRPr="008659C6">
              <w:rPr>
                <w:sz w:val="26"/>
                <w:szCs w:val="26"/>
              </w:rPr>
              <w:t>к информационному сообщению</w:t>
            </w:r>
          </w:p>
          <w:p w:rsidR="00AE0072" w:rsidRPr="008659C6" w:rsidRDefault="00AE0072" w:rsidP="001C02BC">
            <w:pPr>
              <w:rPr>
                <w:sz w:val="26"/>
                <w:szCs w:val="26"/>
              </w:rPr>
            </w:pPr>
            <w:r w:rsidRPr="008659C6">
              <w:rPr>
                <w:sz w:val="26"/>
                <w:szCs w:val="26"/>
              </w:rPr>
              <w:t>о продаже имущества</w:t>
            </w:r>
          </w:p>
          <w:p w:rsidR="00AE0072" w:rsidRPr="008659C6" w:rsidRDefault="00AE0072" w:rsidP="001C02BC">
            <w:pPr>
              <w:rPr>
                <w:sz w:val="26"/>
                <w:szCs w:val="26"/>
              </w:rPr>
            </w:pPr>
          </w:p>
          <w:p w:rsidR="00AE0072" w:rsidRPr="008659C6" w:rsidRDefault="00AE0072" w:rsidP="001C02BC">
            <w:pPr>
              <w:rPr>
                <w:sz w:val="26"/>
                <w:szCs w:val="26"/>
              </w:rPr>
            </w:pPr>
            <w:r w:rsidRPr="008659C6">
              <w:rPr>
                <w:sz w:val="26"/>
                <w:szCs w:val="26"/>
              </w:rPr>
              <w:t xml:space="preserve">ФОРМА ЗАЯВКИ </w:t>
            </w:r>
          </w:p>
          <w:p w:rsidR="00AE0072" w:rsidRPr="008659C6" w:rsidRDefault="00AE0072" w:rsidP="001C02BC">
            <w:pPr>
              <w:rPr>
                <w:sz w:val="26"/>
                <w:szCs w:val="26"/>
              </w:rPr>
            </w:pPr>
          </w:p>
          <w:p w:rsidR="00AE0072" w:rsidRDefault="00AE0072" w:rsidP="001C02BC">
            <w:pPr>
              <w:rPr>
                <w:sz w:val="24"/>
              </w:rPr>
            </w:pPr>
          </w:p>
        </w:tc>
      </w:tr>
    </w:tbl>
    <w:p w:rsidR="00AE0072" w:rsidRDefault="00AE0072" w:rsidP="00AE0072">
      <w:pPr>
        <w:pStyle w:val="2"/>
        <w:jc w:val="center"/>
        <w:rPr>
          <w:i w:val="0"/>
        </w:rPr>
      </w:pPr>
    </w:p>
    <w:p w:rsidR="00296E6F" w:rsidRPr="00A105CA" w:rsidRDefault="00296E6F" w:rsidP="00296E6F">
      <w:pPr>
        <w:autoSpaceDE w:val="0"/>
        <w:autoSpaceDN w:val="0"/>
        <w:adjustRightInd w:val="0"/>
        <w:ind w:left="-567" w:right="-284"/>
        <w:jc w:val="right"/>
        <w:rPr>
          <w:sz w:val="23"/>
          <w:szCs w:val="23"/>
        </w:rPr>
      </w:pPr>
    </w:p>
    <w:p w:rsidR="00FB6107" w:rsidRPr="00FB6107" w:rsidRDefault="009356C6" w:rsidP="009356C6">
      <w:pPr>
        <w:spacing w:line="192" w:lineRule="auto"/>
        <w:jc w:val="center"/>
        <w:rPr>
          <w:b/>
          <w:sz w:val="23"/>
          <w:szCs w:val="23"/>
          <w:u w:val="single"/>
        </w:rPr>
      </w:pPr>
      <w:bookmarkStart w:id="0" w:name="OLE_LINK5"/>
      <w:bookmarkStart w:id="1" w:name="OLE_LINK6"/>
      <w:r w:rsidRPr="009356C6">
        <w:rPr>
          <w:b/>
          <w:sz w:val="23"/>
          <w:szCs w:val="23"/>
        </w:rPr>
        <w:t xml:space="preserve">ЗАЯВКА НА УЧАСТИЕ В АУКЦИОНЕ В ЭЛЕКТРОННОЙ ФОРМЕ </w:t>
      </w:r>
      <w:r w:rsidR="00FB6107" w:rsidRPr="00FB6107">
        <w:rPr>
          <w:b/>
          <w:sz w:val="23"/>
          <w:szCs w:val="23"/>
          <w:u w:val="single"/>
        </w:rPr>
        <w:t>«__</w:t>
      </w:r>
      <w:proofErr w:type="gramStart"/>
      <w:r w:rsidR="00FB6107" w:rsidRPr="00FB6107">
        <w:rPr>
          <w:b/>
          <w:sz w:val="23"/>
          <w:szCs w:val="23"/>
          <w:u w:val="single"/>
        </w:rPr>
        <w:t>_»</w:t>
      </w:r>
      <w:r w:rsidR="00FB6107">
        <w:rPr>
          <w:b/>
          <w:sz w:val="23"/>
          <w:szCs w:val="23"/>
          <w:u w:val="single"/>
        </w:rPr>
        <w:t>_</w:t>
      </w:r>
      <w:proofErr w:type="gramEnd"/>
      <w:r w:rsidR="00FB6107">
        <w:rPr>
          <w:b/>
          <w:sz w:val="23"/>
          <w:szCs w:val="23"/>
          <w:u w:val="single"/>
        </w:rPr>
        <w:t>_____________20</w:t>
      </w:r>
      <w:r w:rsidR="00666CD9">
        <w:rPr>
          <w:b/>
          <w:sz w:val="23"/>
          <w:szCs w:val="23"/>
          <w:u w:val="single"/>
        </w:rPr>
        <w:t>21</w:t>
      </w:r>
      <w:r w:rsidR="00FB6107">
        <w:rPr>
          <w:b/>
          <w:sz w:val="23"/>
          <w:szCs w:val="23"/>
          <w:u w:val="single"/>
        </w:rPr>
        <w:t xml:space="preserve"> г</w:t>
      </w:r>
      <w:r w:rsidR="00FB6107" w:rsidRPr="00FB6107">
        <w:rPr>
          <w:b/>
          <w:sz w:val="23"/>
          <w:szCs w:val="23"/>
          <w:u w:val="single"/>
        </w:rPr>
        <w:t xml:space="preserve"> </w:t>
      </w:r>
    </w:p>
    <w:p w:rsidR="00FB6107" w:rsidRPr="000041BD" w:rsidRDefault="00FB6107" w:rsidP="009356C6">
      <w:pPr>
        <w:spacing w:line="192" w:lineRule="auto"/>
        <w:jc w:val="center"/>
        <w:rPr>
          <w:sz w:val="20"/>
          <w:szCs w:val="20"/>
        </w:rPr>
      </w:pP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sidRPr="00FB6107">
        <w:rPr>
          <w:sz w:val="23"/>
          <w:szCs w:val="23"/>
        </w:rPr>
        <w:t xml:space="preserve">                                        </w:t>
      </w:r>
      <w:r w:rsidRPr="000041BD">
        <w:rPr>
          <w:sz w:val="20"/>
          <w:szCs w:val="20"/>
        </w:rPr>
        <w:t>(дата проведения аукциона)</w:t>
      </w:r>
    </w:p>
    <w:p w:rsidR="00231E21" w:rsidRDefault="009356C6" w:rsidP="00231E21">
      <w:pPr>
        <w:spacing w:line="276" w:lineRule="auto"/>
        <w:jc w:val="center"/>
        <w:rPr>
          <w:b/>
          <w:sz w:val="23"/>
          <w:szCs w:val="23"/>
        </w:rPr>
      </w:pPr>
      <w:r w:rsidRPr="009356C6">
        <w:rPr>
          <w:b/>
          <w:sz w:val="23"/>
          <w:szCs w:val="23"/>
        </w:rPr>
        <w:t xml:space="preserve">ПО ПРОДАЖЕ </w:t>
      </w:r>
      <w:r w:rsidRPr="009356C6">
        <w:rPr>
          <w:rStyle w:val="a6"/>
          <w:rFonts w:ascii="Times New Roman" w:hAnsi="Times New Roman"/>
          <w:b/>
          <w:sz w:val="23"/>
          <w:szCs w:val="23"/>
        </w:rPr>
        <w:t>ИМУЩЕСТВА</w:t>
      </w:r>
      <w:r w:rsidRPr="009356C6">
        <w:rPr>
          <w:b/>
          <w:sz w:val="23"/>
          <w:szCs w:val="23"/>
        </w:rPr>
        <w:t xml:space="preserve">, НАХОДЯЩЕГОСЯ </w:t>
      </w:r>
      <w:r>
        <w:rPr>
          <w:b/>
          <w:sz w:val="23"/>
          <w:szCs w:val="23"/>
        </w:rPr>
        <w:t xml:space="preserve">СОБСТВЕННОСТИ </w:t>
      </w:r>
    </w:p>
    <w:p w:rsidR="009356C6" w:rsidRPr="009356C6" w:rsidRDefault="009356C6" w:rsidP="00231E21">
      <w:pPr>
        <w:spacing w:line="276" w:lineRule="auto"/>
        <w:jc w:val="center"/>
        <w:rPr>
          <w:b/>
          <w:sz w:val="23"/>
          <w:szCs w:val="23"/>
        </w:rPr>
      </w:pPr>
      <w:r>
        <w:rPr>
          <w:b/>
          <w:sz w:val="23"/>
          <w:szCs w:val="23"/>
        </w:rPr>
        <w:t>МУНИЦИПАЛЬНОГО ОБРАЗОВАНИЯ ТИМАШЕВСКИЙ РАЙОН</w:t>
      </w:r>
    </w:p>
    <w:bookmarkEnd w:id="0"/>
    <w:bookmarkEnd w:id="1"/>
    <w:p w:rsidR="009356C6" w:rsidRPr="009356C6" w:rsidRDefault="009356C6" w:rsidP="009356C6">
      <w:pPr>
        <w:spacing w:line="192" w:lineRule="auto"/>
        <w:jc w:val="center"/>
        <w:rPr>
          <w:b/>
          <w:sz w:val="23"/>
          <w:szCs w:val="23"/>
        </w:rPr>
      </w:pPr>
    </w:p>
    <w:p w:rsidR="009356C6" w:rsidRPr="00A105CA" w:rsidRDefault="00FB6107" w:rsidP="009356C6">
      <w:pPr>
        <w:contextualSpacing/>
        <w:jc w:val="center"/>
        <w:rPr>
          <w:b/>
          <w:sz w:val="23"/>
          <w:szCs w:val="23"/>
        </w:rPr>
      </w:pPr>
      <w:r>
        <w:rPr>
          <w:b/>
          <w:sz w:val="23"/>
          <w:szCs w:val="23"/>
        </w:rPr>
        <w:t>______________________________________________________________________________________</w:t>
      </w:r>
      <w:r w:rsidR="009356C6" w:rsidRPr="00A105CA">
        <w:rPr>
          <w:b/>
          <w:sz w:val="23"/>
          <w:szCs w:val="23"/>
        </w:rPr>
        <w:t xml:space="preserve"> _____________________________________________________________________________________</w:t>
      </w:r>
    </w:p>
    <w:p w:rsidR="009356C6" w:rsidRPr="000041BD" w:rsidRDefault="009356C6" w:rsidP="009356C6">
      <w:pPr>
        <w:spacing w:line="192" w:lineRule="auto"/>
        <w:jc w:val="center"/>
        <w:rPr>
          <w:sz w:val="20"/>
          <w:szCs w:val="20"/>
        </w:rPr>
      </w:pPr>
      <w:r w:rsidRPr="000041BD">
        <w:rPr>
          <w:sz w:val="20"/>
          <w:szCs w:val="20"/>
        </w:rPr>
        <w:t>(</w:t>
      </w:r>
      <w:r w:rsidR="00FB6107" w:rsidRPr="000041BD">
        <w:rPr>
          <w:sz w:val="20"/>
          <w:szCs w:val="20"/>
        </w:rPr>
        <w:t xml:space="preserve">наименование имущества, </w:t>
      </w:r>
      <w:r w:rsidRPr="000041BD">
        <w:rPr>
          <w:sz w:val="20"/>
          <w:szCs w:val="20"/>
        </w:rPr>
        <w:t xml:space="preserve">адрес объекта, площадь, </w:t>
      </w:r>
      <w:r w:rsidR="00FB6107" w:rsidRPr="000041BD">
        <w:rPr>
          <w:sz w:val="20"/>
          <w:szCs w:val="20"/>
        </w:rPr>
        <w:t>кадастровый номер</w:t>
      </w:r>
      <w:r w:rsidRPr="000041BD">
        <w:rPr>
          <w:sz w:val="20"/>
          <w:szCs w:val="20"/>
        </w:rPr>
        <w:t>)</w:t>
      </w:r>
    </w:p>
    <w:p w:rsidR="009356C6" w:rsidRPr="00A105CA" w:rsidRDefault="00231E21" w:rsidP="009356C6">
      <w:pPr>
        <w:ind w:right="-284"/>
        <w:contextualSpacing/>
        <w:jc w:val="both"/>
        <w:rPr>
          <w:bCs/>
          <w:sz w:val="23"/>
          <w:szCs w:val="23"/>
        </w:rPr>
      </w:pPr>
      <w:r w:rsidRPr="00231E21">
        <w:rPr>
          <w:sz w:val="23"/>
          <w:szCs w:val="23"/>
        </w:rPr>
        <w:t>ознакомившись с информационным сообщением о проведении торгов</w:t>
      </w:r>
      <w:r w:rsidR="009356C6" w:rsidRPr="00A105CA">
        <w:rPr>
          <w:bCs/>
          <w:sz w:val="23"/>
          <w:szCs w:val="23"/>
        </w:rPr>
        <w:t xml:space="preserve">, включая опубликованные изменения </w:t>
      </w:r>
      <w:r>
        <w:rPr>
          <w:bCs/>
          <w:sz w:val="23"/>
          <w:szCs w:val="23"/>
        </w:rPr>
        <w:t>в</w:t>
      </w:r>
      <w:r w:rsidR="009356C6" w:rsidRPr="00A105CA">
        <w:rPr>
          <w:bCs/>
          <w:sz w:val="23"/>
          <w:szCs w:val="23"/>
        </w:rPr>
        <w:t xml:space="preserve"> изв</w:t>
      </w:r>
      <w:r>
        <w:rPr>
          <w:bCs/>
          <w:sz w:val="23"/>
          <w:szCs w:val="23"/>
        </w:rPr>
        <w:t>ещение, настоящим удостоверяю (ем)</w:t>
      </w:r>
      <w:r w:rsidR="009356C6" w:rsidRPr="00A105CA">
        <w:rPr>
          <w:bCs/>
          <w:sz w:val="23"/>
          <w:szCs w:val="23"/>
        </w:rPr>
        <w:t>, что мы (я), нижеподписавшиеся(-</w:t>
      </w:r>
      <w:proofErr w:type="spellStart"/>
      <w:r w:rsidR="009356C6" w:rsidRPr="00A105CA">
        <w:rPr>
          <w:bCs/>
          <w:sz w:val="23"/>
          <w:szCs w:val="23"/>
        </w:rPr>
        <w:t>йся</w:t>
      </w:r>
      <w:proofErr w:type="spellEnd"/>
      <w:r w:rsidR="009356C6" w:rsidRPr="00A105CA">
        <w:rPr>
          <w:bCs/>
          <w:sz w:val="23"/>
          <w:szCs w:val="23"/>
        </w:rPr>
        <w:t xml:space="preserve">), </w:t>
      </w:r>
    </w:p>
    <w:p w:rsidR="009356C6" w:rsidRPr="00A105CA" w:rsidRDefault="009356C6" w:rsidP="009356C6">
      <w:pPr>
        <w:ind w:right="-284"/>
        <w:contextualSpacing/>
        <w:jc w:val="both"/>
        <w:rPr>
          <w:bCs/>
          <w:sz w:val="23"/>
          <w:szCs w:val="23"/>
        </w:rPr>
      </w:pPr>
    </w:p>
    <w:p w:rsidR="009356C6" w:rsidRPr="00A105CA" w:rsidRDefault="009356C6" w:rsidP="009356C6">
      <w:pPr>
        <w:ind w:right="-284"/>
        <w:contextualSpacing/>
        <w:jc w:val="both"/>
        <w:rPr>
          <w:bCs/>
          <w:sz w:val="23"/>
          <w:szCs w:val="23"/>
        </w:rPr>
      </w:pPr>
      <w:r w:rsidRPr="00A105CA">
        <w:rPr>
          <w:bCs/>
          <w:sz w:val="23"/>
          <w:szCs w:val="23"/>
        </w:rPr>
        <w:t>_____________________________________________________________________________________</w:t>
      </w:r>
    </w:p>
    <w:p w:rsidR="009356C6" w:rsidRPr="00A105CA" w:rsidRDefault="009356C6" w:rsidP="009356C6">
      <w:pPr>
        <w:ind w:right="-284"/>
        <w:contextualSpacing/>
        <w:jc w:val="center"/>
        <w:rPr>
          <w:bCs/>
          <w:sz w:val="20"/>
          <w:szCs w:val="20"/>
        </w:rPr>
      </w:pPr>
      <w:r w:rsidRPr="00A105CA">
        <w:rPr>
          <w:bCs/>
          <w:sz w:val="20"/>
          <w:szCs w:val="20"/>
        </w:rP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сведений о месте жительства (для физического ли</w:t>
      </w:r>
      <w:r w:rsidR="00572194">
        <w:rPr>
          <w:bCs/>
          <w:sz w:val="20"/>
          <w:szCs w:val="20"/>
        </w:rPr>
        <w:t>ца), номер контактного телефона</w:t>
      </w:r>
      <w:r w:rsidRPr="00A105CA">
        <w:rPr>
          <w:bCs/>
          <w:sz w:val="20"/>
          <w:szCs w:val="20"/>
        </w:rPr>
        <w:t>)</w:t>
      </w:r>
    </w:p>
    <w:p w:rsidR="009356C6" w:rsidRPr="00A105CA" w:rsidRDefault="009356C6" w:rsidP="009356C6">
      <w:pPr>
        <w:ind w:right="-284"/>
        <w:contextualSpacing/>
        <w:jc w:val="center"/>
        <w:rPr>
          <w:bCs/>
          <w:sz w:val="20"/>
          <w:szCs w:val="20"/>
        </w:rPr>
      </w:pPr>
    </w:p>
    <w:p w:rsidR="009356C6" w:rsidRPr="00A105CA" w:rsidRDefault="009356C6" w:rsidP="009356C6">
      <w:pPr>
        <w:ind w:right="-284"/>
        <w:contextualSpacing/>
        <w:jc w:val="both"/>
        <w:rPr>
          <w:bCs/>
          <w:sz w:val="23"/>
          <w:szCs w:val="23"/>
        </w:rPr>
      </w:pPr>
      <w:r w:rsidRPr="00A105CA">
        <w:rPr>
          <w:bCs/>
          <w:sz w:val="23"/>
          <w:szCs w:val="23"/>
        </w:rPr>
        <w:t>согласны</w:t>
      </w:r>
      <w:r w:rsidR="00BD116C">
        <w:rPr>
          <w:bCs/>
          <w:sz w:val="23"/>
          <w:szCs w:val="23"/>
        </w:rPr>
        <w:t xml:space="preserve"> </w:t>
      </w:r>
      <w:r w:rsidRPr="00A105CA">
        <w:rPr>
          <w:bCs/>
          <w:sz w:val="23"/>
          <w:szCs w:val="23"/>
        </w:rPr>
        <w:t>(</w:t>
      </w:r>
      <w:proofErr w:type="spellStart"/>
      <w:r w:rsidRPr="00A105CA">
        <w:rPr>
          <w:bCs/>
          <w:sz w:val="23"/>
          <w:szCs w:val="23"/>
        </w:rPr>
        <w:t>ен</w:t>
      </w:r>
      <w:proofErr w:type="spellEnd"/>
      <w:r w:rsidRPr="00A105CA">
        <w:rPr>
          <w:bCs/>
          <w:sz w:val="23"/>
          <w:szCs w:val="23"/>
        </w:rPr>
        <w:t xml:space="preserve">) приобрести указанное в извещении о проведении настоящей процедуры и документации об аукционе имущество в соответствии с условиями, указанными в ней. </w:t>
      </w:r>
    </w:p>
    <w:p w:rsidR="009356C6" w:rsidRPr="00A105CA" w:rsidRDefault="009356C6" w:rsidP="009356C6">
      <w:pPr>
        <w:ind w:right="-284"/>
        <w:contextualSpacing/>
        <w:jc w:val="both"/>
        <w:rPr>
          <w:bCs/>
          <w:sz w:val="23"/>
          <w:szCs w:val="23"/>
        </w:rPr>
      </w:pPr>
      <w:bookmarkStart w:id="2" w:name="_GoBack"/>
      <w:bookmarkEnd w:id="2"/>
    </w:p>
    <w:p w:rsidR="009356C6" w:rsidRPr="00A105CA" w:rsidRDefault="009356C6" w:rsidP="009356C6">
      <w:pPr>
        <w:ind w:right="-284"/>
        <w:contextualSpacing/>
        <w:jc w:val="both"/>
        <w:rPr>
          <w:bCs/>
          <w:sz w:val="23"/>
          <w:szCs w:val="23"/>
        </w:rPr>
      </w:pPr>
      <w:r w:rsidRPr="00A105CA">
        <w:rPr>
          <w:bCs/>
          <w:sz w:val="23"/>
          <w:szCs w:val="23"/>
        </w:rPr>
        <w:t>Настоящей заявкой подтверждаем(-ю), что:</w:t>
      </w:r>
    </w:p>
    <w:p w:rsidR="009356C6" w:rsidRPr="00A105CA" w:rsidRDefault="009356C6" w:rsidP="009356C6">
      <w:pPr>
        <w:ind w:right="-284"/>
        <w:contextualSpacing/>
        <w:jc w:val="both"/>
        <w:rPr>
          <w:bCs/>
          <w:sz w:val="23"/>
          <w:szCs w:val="23"/>
        </w:rPr>
      </w:pPr>
      <w:r w:rsidRPr="00A105CA">
        <w:rPr>
          <w:bCs/>
          <w:sz w:val="23"/>
          <w:szCs w:val="23"/>
        </w:rPr>
        <w:t>- против нас (меня) не проводится процедура ликвидации;</w:t>
      </w:r>
    </w:p>
    <w:p w:rsidR="009356C6" w:rsidRPr="00A105CA" w:rsidRDefault="009356C6" w:rsidP="009356C6">
      <w:pPr>
        <w:ind w:right="-284"/>
        <w:contextualSpacing/>
        <w:jc w:val="both"/>
        <w:rPr>
          <w:bCs/>
          <w:sz w:val="23"/>
          <w:szCs w:val="23"/>
        </w:rPr>
      </w:pPr>
      <w:r w:rsidRPr="00A105CA">
        <w:rPr>
          <w:bCs/>
          <w:sz w:val="23"/>
          <w:szCs w:val="23"/>
        </w:rPr>
        <w:t>- в отношении нас (меня) отсутствует решение арбитражного суда о признании банкротом и об открытии конкурсного производства;</w:t>
      </w:r>
    </w:p>
    <w:p w:rsidR="009356C6" w:rsidRPr="00A105CA" w:rsidRDefault="009356C6" w:rsidP="009356C6">
      <w:pPr>
        <w:ind w:right="-284"/>
        <w:contextualSpacing/>
        <w:jc w:val="both"/>
        <w:rPr>
          <w:bCs/>
          <w:sz w:val="23"/>
          <w:szCs w:val="23"/>
        </w:rPr>
      </w:pPr>
      <w:r w:rsidRPr="00A105CA">
        <w:rPr>
          <w:bCs/>
          <w:sz w:val="23"/>
          <w:szCs w:val="23"/>
        </w:rPr>
        <w:t>- наша (моя) деятельность не приостановлена.</w:t>
      </w:r>
    </w:p>
    <w:p w:rsidR="009356C6" w:rsidRPr="00A105CA" w:rsidRDefault="009356C6" w:rsidP="009356C6">
      <w:pPr>
        <w:ind w:right="-284"/>
        <w:contextualSpacing/>
        <w:jc w:val="both"/>
        <w:rPr>
          <w:bCs/>
          <w:sz w:val="23"/>
          <w:szCs w:val="23"/>
        </w:rPr>
      </w:pPr>
    </w:p>
    <w:p w:rsidR="009356C6" w:rsidRPr="00A105CA" w:rsidRDefault="009356C6" w:rsidP="009356C6">
      <w:pPr>
        <w:ind w:right="-284"/>
        <w:contextualSpacing/>
        <w:jc w:val="both"/>
        <w:rPr>
          <w:bCs/>
          <w:sz w:val="23"/>
          <w:szCs w:val="23"/>
        </w:rPr>
      </w:pPr>
      <w:r w:rsidRPr="00A105CA">
        <w:rPr>
          <w:bCs/>
          <w:sz w:val="23"/>
          <w:szCs w:val="23"/>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9356C6" w:rsidRPr="00A105CA" w:rsidRDefault="009356C6" w:rsidP="009356C6">
      <w:pPr>
        <w:ind w:right="-284"/>
        <w:contextualSpacing/>
        <w:jc w:val="both"/>
        <w:rPr>
          <w:bCs/>
          <w:sz w:val="23"/>
          <w:szCs w:val="23"/>
        </w:rPr>
      </w:pPr>
    </w:p>
    <w:p w:rsidR="009356C6" w:rsidRPr="00A105CA" w:rsidRDefault="009356C6" w:rsidP="009356C6">
      <w:pPr>
        <w:ind w:right="-284"/>
        <w:contextualSpacing/>
        <w:jc w:val="both"/>
        <w:rPr>
          <w:sz w:val="23"/>
          <w:szCs w:val="23"/>
        </w:rPr>
      </w:pPr>
      <w:r w:rsidRPr="00A105CA">
        <w:rPr>
          <w:bCs/>
          <w:sz w:val="23"/>
          <w:szCs w:val="23"/>
        </w:rPr>
        <w:t xml:space="preserve">Мы (я) подтверждаем (-ю), что </w:t>
      </w:r>
      <w:r w:rsidRPr="00A105CA">
        <w:rPr>
          <w:sz w:val="23"/>
          <w:szCs w:val="23"/>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9356C6" w:rsidRPr="00A105CA" w:rsidRDefault="009356C6" w:rsidP="009356C6">
      <w:pPr>
        <w:ind w:right="-284"/>
        <w:contextualSpacing/>
        <w:jc w:val="both"/>
        <w:rPr>
          <w:bCs/>
          <w:sz w:val="23"/>
          <w:szCs w:val="23"/>
        </w:rPr>
      </w:pPr>
    </w:p>
    <w:p w:rsidR="009356C6" w:rsidRPr="00A105CA" w:rsidRDefault="009356C6" w:rsidP="009356C6">
      <w:pPr>
        <w:ind w:right="-284"/>
        <w:contextualSpacing/>
        <w:jc w:val="both"/>
        <w:rPr>
          <w:sz w:val="23"/>
          <w:szCs w:val="23"/>
        </w:rPr>
      </w:pPr>
      <w:r w:rsidRPr="00A105CA">
        <w:rPr>
          <w:bCs/>
          <w:sz w:val="23"/>
          <w:szCs w:val="23"/>
        </w:rPr>
        <w:t xml:space="preserve">Мы (я) подтверждаем (-ю), что </w:t>
      </w:r>
      <w:r w:rsidRPr="00A105CA">
        <w:rPr>
          <w:sz w:val="23"/>
          <w:szCs w:val="23"/>
        </w:rPr>
        <w:t>на дату подписания настоящей заявки ознакомлены (-н) с характеристиками имущества, указанными в документации об аукционе</w:t>
      </w:r>
      <w:r w:rsidRPr="00A105CA">
        <w:rPr>
          <w:bCs/>
          <w:sz w:val="23"/>
          <w:szCs w:val="23"/>
        </w:rPr>
        <w:t xml:space="preserve"> о проведении настоящей процедуры</w:t>
      </w:r>
      <w:r w:rsidRPr="00A105CA">
        <w:rPr>
          <w:sz w:val="23"/>
          <w:szCs w:val="23"/>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A105CA">
        <w:rPr>
          <w:bCs/>
          <w:sz w:val="23"/>
          <w:szCs w:val="23"/>
        </w:rPr>
        <w:t>о проведении настоящей процедуры</w:t>
      </w:r>
      <w:r w:rsidRPr="00A105CA">
        <w:rPr>
          <w:sz w:val="23"/>
          <w:szCs w:val="23"/>
        </w:rPr>
        <w:t>, претензий не имеем (</w:t>
      </w:r>
      <w:r w:rsidRPr="00A105CA">
        <w:rPr>
          <w:bCs/>
          <w:sz w:val="23"/>
          <w:szCs w:val="23"/>
        </w:rPr>
        <w:t>-</w:t>
      </w:r>
      <w:r w:rsidRPr="00A105CA">
        <w:rPr>
          <w:sz w:val="23"/>
          <w:szCs w:val="23"/>
        </w:rPr>
        <w:t>ю).</w:t>
      </w:r>
    </w:p>
    <w:p w:rsidR="009356C6" w:rsidRPr="00A105CA" w:rsidRDefault="009356C6" w:rsidP="009356C6">
      <w:pPr>
        <w:pStyle w:val="TextBoldCenter"/>
        <w:spacing w:before="0"/>
        <w:ind w:right="-284"/>
        <w:jc w:val="both"/>
        <w:outlineLvl w:val="0"/>
        <w:rPr>
          <w:sz w:val="24"/>
          <w:szCs w:val="24"/>
        </w:rPr>
      </w:pPr>
    </w:p>
    <w:p w:rsidR="009356C6" w:rsidRDefault="009356C6" w:rsidP="009356C6">
      <w:pPr>
        <w:pStyle w:val="TextBoldCenter"/>
        <w:spacing w:before="0"/>
        <w:ind w:right="-284"/>
        <w:jc w:val="both"/>
        <w:outlineLvl w:val="0"/>
        <w:rPr>
          <w:b w:val="0"/>
          <w:sz w:val="24"/>
          <w:szCs w:val="24"/>
        </w:rPr>
      </w:pPr>
      <w:r w:rsidRPr="00A105CA">
        <w:rPr>
          <w:b w:val="0"/>
          <w:sz w:val="24"/>
          <w:szCs w:val="24"/>
        </w:rPr>
        <w:t>Мы (я) подтверждаем, что на дату подписания настоящей заявки ознакомлены(н)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B0319A" w:rsidRPr="00A105CA" w:rsidRDefault="00B0319A" w:rsidP="009356C6">
      <w:pPr>
        <w:pStyle w:val="TextBoldCenter"/>
        <w:spacing w:before="0"/>
        <w:ind w:right="-284"/>
        <w:jc w:val="both"/>
        <w:outlineLvl w:val="0"/>
        <w:rPr>
          <w:b w:val="0"/>
          <w:sz w:val="24"/>
          <w:szCs w:val="24"/>
        </w:rPr>
      </w:pPr>
    </w:p>
    <w:p w:rsidR="009356C6" w:rsidRPr="00A105CA" w:rsidRDefault="009356C6" w:rsidP="009356C6">
      <w:pPr>
        <w:ind w:right="-284"/>
        <w:contextualSpacing/>
        <w:jc w:val="both"/>
        <w:rPr>
          <w:sz w:val="23"/>
          <w:szCs w:val="23"/>
        </w:rPr>
      </w:pPr>
      <w:r w:rsidRPr="00A105CA">
        <w:rPr>
          <w:sz w:val="23"/>
          <w:szCs w:val="23"/>
        </w:rPr>
        <w:t>Мы (я) обязуемся (</w:t>
      </w:r>
      <w:proofErr w:type="spellStart"/>
      <w:r w:rsidRPr="00A105CA">
        <w:rPr>
          <w:sz w:val="23"/>
          <w:szCs w:val="23"/>
        </w:rPr>
        <w:t>юсь</w:t>
      </w:r>
      <w:proofErr w:type="spellEnd"/>
      <w:r w:rsidRPr="00A105CA">
        <w:rPr>
          <w:sz w:val="23"/>
          <w:szCs w:val="23"/>
        </w:rPr>
        <w:t xml:space="preserve">) в случае признания нас (меня) победителем аукциона заключить с Продавцом договор купли-продажи в сроки, указанные в </w:t>
      </w:r>
      <w:r w:rsidRPr="00A105CA">
        <w:rPr>
          <w:bCs/>
          <w:color w:val="000000"/>
          <w:sz w:val="23"/>
          <w:szCs w:val="23"/>
        </w:rPr>
        <w:t>извещении о проведении настоящей процедуры</w:t>
      </w:r>
      <w:r w:rsidRPr="00A105CA">
        <w:rPr>
          <w:sz w:val="23"/>
          <w:szCs w:val="23"/>
        </w:rPr>
        <w:t xml:space="preserve">, уплатить </w:t>
      </w:r>
      <w:r w:rsidRPr="00A105CA">
        <w:rPr>
          <w:sz w:val="23"/>
          <w:szCs w:val="23"/>
        </w:rPr>
        <w:lastRenderedPageBreak/>
        <w:t>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 произвести оплату государственной пошлины за государственную регистрацию перехода права собственности на имущество.</w:t>
      </w:r>
    </w:p>
    <w:p w:rsidR="00BD116C" w:rsidRDefault="00BD116C" w:rsidP="009356C6">
      <w:pPr>
        <w:ind w:right="-284"/>
        <w:contextualSpacing/>
        <w:jc w:val="both"/>
        <w:rPr>
          <w:sz w:val="23"/>
          <w:szCs w:val="23"/>
        </w:rPr>
      </w:pPr>
    </w:p>
    <w:p w:rsidR="009356C6" w:rsidRPr="00A105CA" w:rsidRDefault="009356C6" w:rsidP="009356C6">
      <w:pPr>
        <w:jc w:val="both"/>
        <w:rPr>
          <w:sz w:val="24"/>
          <w:szCs w:val="24"/>
        </w:rPr>
      </w:pPr>
      <w:r w:rsidRPr="00A105CA">
        <w:rPr>
          <w:sz w:val="24"/>
          <w:szCs w:val="24"/>
        </w:rPr>
        <w:t>Мы</w:t>
      </w:r>
      <w:r w:rsidR="00BD116C">
        <w:rPr>
          <w:sz w:val="24"/>
          <w:szCs w:val="24"/>
        </w:rPr>
        <w:t xml:space="preserve"> </w:t>
      </w:r>
      <w:r w:rsidRPr="00A105CA">
        <w:rPr>
          <w:sz w:val="24"/>
          <w:szCs w:val="24"/>
        </w:rPr>
        <w:t>(я) ознакомлены(-</w:t>
      </w:r>
      <w:proofErr w:type="spellStart"/>
      <w:r w:rsidRPr="00A105CA">
        <w:rPr>
          <w:sz w:val="24"/>
          <w:szCs w:val="24"/>
        </w:rPr>
        <w:t>ен</w:t>
      </w:r>
      <w:proofErr w:type="spellEnd"/>
      <w:r w:rsidRPr="00A105CA">
        <w:rPr>
          <w:sz w:val="24"/>
          <w:szCs w:val="24"/>
        </w:rPr>
        <w:t>) с положениями Федерального закона от 27 июля 2006 г. № 152-ФЗ «О персональных данных», права и обязанности в области защиты персональных данных нам (мне) разъяснены.</w:t>
      </w:r>
    </w:p>
    <w:p w:rsidR="00BD116C" w:rsidRDefault="00BD116C" w:rsidP="009356C6">
      <w:pPr>
        <w:jc w:val="both"/>
        <w:rPr>
          <w:sz w:val="24"/>
          <w:szCs w:val="24"/>
        </w:rPr>
      </w:pPr>
    </w:p>
    <w:p w:rsidR="009356C6" w:rsidRPr="00A105CA" w:rsidRDefault="009356C6" w:rsidP="009356C6">
      <w:pPr>
        <w:jc w:val="both"/>
        <w:rPr>
          <w:sz w:val="24"/>
          <w:szCs w:val="24"/>
        </w:rPr>
      </w:pPr>
      <w:r w:rsidRPr="00A105CA">
        <w:rPr>
          <w:sz w:val="24"/>
          <w:szCs w:val="24"/>
        </w:rPr>
        <w:t>Мы</w:t>
      </w:r>
      <w:r w:rsidR="00BD116C">
        <w:rPr>
          <w:sz w:val="24"/>
          <w:szCs w:val="24"/>
        </w:rPr>
        <w:t xml:space="preserve"> </w:t>
      </w:r>
      <w:r w:rsidRPr="00A105CA">
        <w:rPr>
          <w:sz w:val="24"/>
          <w:szCs w:val="24"/>
        </w:rPr>
        <w:t>(я) согласны(-</w:t>
      </w:r>
      <w:proofErr w:type="spellStart"/>
      <w:r w:rsidRPr="00A105CA">
        <w:rPr>
          <w:sz w:val="24"/>
          <w:szCs w:val="24"/>
        </w:rPr>
        <w:t>ен</w:t>
      </w:r>
      <w:proofErr w:type="spellEnd"/>
      <w:r w:rsidRPr="00A105CA">
        <w:rPr>
          <w:sz w:val="24"/>
          <w:szCs w:val="24"/>
        </w:rPr>
        <w:t>) на обработку своих персональных данных и персональных данных доверителя (в случае передоверия).</w:t>
      </w:r>
    </w:p>
    <w:p w:rsidR="009356C6" w:rsidRDefault="009356C6" w:rsidP="00AE0072">
      <w:pPr>
        <w:jc w:val="both"/>
        <w:rPr>
          <w:sz w:val="26"/>
          <w:szCs w:val="26"/>
        </w:rPr>
      </w:pPr>
    </w:p>
    <w:p w:rsidR="006E11D1" w:rsidRPr="006E11D1" w:rsidRDefault="006E11D1" w:rsidP="006E11D1">
      <w:pPr>
        <w:tabs>
          <w:tab w:val="left" w:pos="10206"/>
        </w:tabs>
        <w:ind w:right="283"/>
        <w:rPr>
          <w:sz w:val="24"/>
          <w:szCs w:val="24"/>
        </w:rPr>
      </w:pPr>
      <w:r w:rsidRPr="006E11D1">
        <w:rPr>
          <w:sz w:val="24"/>
          <w:szCs w:val="24"/>
        </w:rPr>
        <w:t xml:space="preserve">Банковские реквизиты для возврата задатка: Получатель </w:t>
      </w:r>
    </w:p>
    <w:p w:rsidR="006E11D1" w:rsidRDefault="006E11D1" w:rsidP="006E11D1">
      <w:pPr>
        <w:tabs>
          <w:tab w:val="left" w:pos="10206"/>
        </w:tabs>
        <w:ind w:right="283"/>
        <w:rPr>
          <w:sz w:val="24"/>
          <w:szCs w:val="24"/>
        </w:rPr>
      </w:pPr>
      <w:r w:rsidRPr="006E11D1">
        <w:rPr>
          <w:sz w:val="24"/>
          <w:szCs w:val="24"/>
        </w:rPr>
        <w:t>_________________________________________________</w:t>
      </w:r>
      <w:r>
        <w:rPr>
          <w:sz w:val="24"/>
          <w:szCs w:val="24"/>
        </w:rPr>
        <w:t>_________________________________</w:t>
      </w:r>
    </w:p>
    <w:p w:rsidR="00273626" w:rsidRDefault="00273626" w:rsidP="006E11D1">
      <w:pPr>
        <w:tabs>
          <w:tab w:val="left" w:pos="10206"/>
        </w:tabs>
        <w:ind w:right="283"/>
        <w:rPr>
          <w:sz w:val="24"/>
          <w:szCs w:val="24"/>
        </w:rPr>
      </w:pPr>
      <w:r>
        <w:rPr>
          <w:sz w:val="24"/>
          <w:szCs w:val="24"/>
        </w:rPr>
        <w:t xml:space="preserve">__________________________________________________________________________________ </w:t>
      </w:r>
    </w:p>
    <w:p w:rsidR="00273626" w:rsidRPr="006E11D1" w:rsidRDefault="00273626" w:rsidP="006E11D1">
      <w:pPr>
        <w:tabs>
          <w:tab w:val="left" w:pos="10206"/>
        </w:tabs>
        <w:ind w:right="283"/>
        <w:rPr>
          <w:sz w:val="24"/>
          <w:szCs w:val="24"/>
        </w:rPr>
      </w:pPr>
      <w:r>
        <w:rPr>
          <w:sz w:val="24"/>
          <w:szCs w:val="24"/>
        </w:rPr>
        <w:t>__________________________________________________________________________________</w:t>
      </w:r>
    </w:p>
    <w:p w:rsidR="006E11D1" w:rsidRPr="006E11D1" w:rsidRDefault="006E11D1" w:rsidP="006E11D1">
      <w:pPr>
        <w:tabs>
          <w:tab w:val="left" w:pos="10206"/>
        </w:tabs>
        <w:ind w:right="283"/>
        <w:rPr>
          <w:i/>
          <w:sz w:val="24"/>
          <w:szCs w:val="24"/>
        </w:rPr>
      </w:pPr>
      <w:r w:rsidRPr="006E11D1">
        <w:rPr>
          <w:i/>
          <w:sz w:val="24"/>
          <w:szCs w:val="24"/>
        </w:rPr>
        <w:t xml:space="preserve">                                               (наименование, ИНН, КПП)</w:t>
      </w:r>
    </w:p>
    <w:p w:rsidR="006E11D1" w:rsidRPr="006E11D1" w:rsidRDefault="006E11D1" w:rsidP="006E11D1">
      <w:pPr>
        <w:tabs>
          <w:tab w:val="left" w:pos="10206"/>
        </w:tabs>
        <w:ind w:right="283"/>
        <w:rPr>
          <w:sz w:val="24"/>
          <w:szCs w:val="24"/>
        </w:rPr>
      </w:pPr>
      <w:r w:rsidRPr="006E11D1">
        <w:rPr>
          <w:sz w:val="24"/>
          <w:szCs w:val="24"/>
        </w:rPr>
        <w:t>Счет получателя _________________________Банк</w:t>
      </w:r>
      <w:r w:rsidRPr="006E11D1">
        <w:rPr>
          <w:i/>
          <w:sz w:val="24"/>
          <w:szCs w:val="24"/>
        </w:rPr>
        <w:t xml:space="preserve"> </w:t>
      </w:r>
      <w:r w:rsidRPr="006E11D1">
        <w:rPr>
          <w:sz w:val="24"/>
          <w:szCs w:val="24"/>
        </w:rPr>
        <w:t>_____________________</w:t>
      </w:r>
      <w:r>
        <w:rPr>
          <w:sz w:val="24"/>
          <w:szCs w:val="24"/>
        </w:rPr>
        <w:t>_________________</w:t>
      </w:r>
    </w:p>
    <w:p w:rsidR="006E11D1" w:rsidRPr="006E11D1" w:rsidRDefault="00406251" w:rsidP="006E11D1">
      <w:pPr>
        <w:tabs>
          <w:tab w:val="left" w:pos="10206"/>
        </w:tabs>
        <w:ind w:right="283"/>
        <w:rPr>
          <w:i/>
          <w:sz w:val="24"/>
          <w:szCs w:val="24"/>
        </w:rPr>
      </w:pPr>
      <w:r>
        <w:rPr>
          <w:i/>
          <w:sz w:val="24"/>
          <w:szCs w:val="24"/>
        </w:rPr>
        <w:t xml:space="preserve">                                                                                                       </w:t>
      </w:r>
      <w:r w:rsidR="006E11D1">
        <w:rPr>
          <w:i/>
          <w:sz w:val="24"/>
          <w:szCs w:val="24"/>
        </w:rPr>
        <w:t xml:space="preserve"> </w:t>
      </w:r>
      <w:r w:rsidR="006E11D1" w:rsidRPr="006E11D1">
        <w:rPr>
          <w:i/>
          <w:sz w:val="24"/>
          <w:szCs w:val="24"/>
        </w:rPr>
        <w:t>(наименование)</w:t>
      </w:r>
    </w:p>
    <w:p w:rsidR="006E11D1" w:rsidRPr="006E11D1" w:rsidRDefault="006E11D1" w:rsidP="006E11D1">
      <w:pPr>
        <w:tabs>
          <w:tab w:val="left" w:pos="10206"/>
        </w:tabs>
        <w:ind w:right="283"/>
        <w:rPr>
          <w:sz w:val="24"/>
          <w:szCs w:val="24"/>
        </w:rPr>
      </w:pPr>
      <w:r w:rsidRPr="006E11D1">
        <w:rPr>
          <w:bCs/>
          <w:sz w:val="24"/>
          <w:szCs w:val="24"/>
        </w:rPr>
        <w:t>БИК</w:t>
      </w:r>
      <w:r w:rsidRPr="006E11D1">
        <w:rPr>
          <w:b/>
          <w:bCs/>
          <w:sz w:val="24"/>
          <w:szCs w:val="24"/>
        </w:rPr>
        <w:t xml:space="preserve">___________________ </w:t>
      </w:r>
      <w:r w:rsidRPr="006E11D1">
        <w:rPr>
          <w:bCs/>
          <w:sz w:val="24"/>
          <w:szCs w:val="24"/>
        </w:rPr>
        <w:t>Кор. счет</w:t>
      </w:r>
      <w:r w:rsidRPr="006E11D1">
        <w:rPr>
          <w:b/>
          <w:bCs/>
          <w:sz w:val="24"/>
          <w:szCs w:val="24"/>
        </w:rPr>
        <w:t>________________________________</w:t>
      </w:r>
      <w:r>
        <w:rPr>
          <w:b/>
          <w:bCs/>
          <w:sz w:val="24"/>
          <w:szCs w:val="24"/>
        </w:rPr>
        <w:t>___________________</w:t>
      </w:r>
    </w:p>
    <w:p w:rsidR="006E11D1" w:rsidRPr="006E11D1" w:rsidRDefault="006E11D1" w:rsidP="006E11D1">
      <w:pPr>
        <w:tabs>
          <w:tab w:val="left" w:pos="10206"/>
        </w:tabs>
        <w:ind w:right="283"/>
        <w:rPr>
          <w:sz w:val="24"/>
          <w:szCs w:val="24"/>
        </w:rPr>
      </w:pPr>
    </w:p>
    <w:p w:rsidR="006E11D1" w:rsidRPr="006E11D1" w:rsidRDefault="006E11D1" w:rsidP="006E11D1">
      <w:pPr>
        <w:tabs>
          <w:tab w:val="left" w:pos="10206"/>
        </w:tabs>
        <w:ind w:right="283"/>
        <w:rPr>
          <w:sz w:val="24"/>
          <w:szCs w:val="24"/>
        </w:rPr>
      </w:pPr>
      <w:r w:rsidRPr="006E11D1">
        <w:rPr>
          <w:sz w:val="24"/>
          <w:szCs w:val="24"/>
        </w:rPr>
        <w:t xml:space="preserve">Подпись Заявителя (его полномочного представителя): </w:t>
      </w:r>
    </w:p>
    <w:p w:rsidR="006E11D1" w:rsidRPr="006E11D1" w:rsidRDefault="006E11D1" w:rsidP="006E11D1">
      <w:pPr>
        <w:tabs>
          <w:tab w:val="left" w:pos="10206"/>
        </w:tabs>
        <w:ind w:right="283"/>
        <w:rPr>
          <w:sz w:val="24"/>
          <w:szCs w:val="24"/>
        </w:rPr>
      </w:pPr>
    </w:p>
    <w:p w:rsidR="006E11D1" w:rsidRPr="006E11D1" w:rsidRDefault="006E11D1" w:rsidP="006E11D1">
      <w:pPr>
        <w:tabs>
          <w:tab w:val="left" w:pos="10206"/>
        </w:tabs>
        <w:ind w:right="283"/>
        <w:rPr>
          <w:sz w:val="24"/>
          <w:szCs w:val="24"/>
        </w:rPr>
      </w:pPr>
      <w:r w:rsidRPr="006E11D1">
        <w:rPr>
          <w:sz w:val="24"/>
          <w:szCs w:val="24"/>
        </w:rPr>
        <w:t xml:space="preserve"> ___________________________       М.П. «_____» ______________ 201__ г.</w:t>
      </w:r>
    </w:p>
    <w:p w:rsidR="00A71780" w:rsidRDefault="00A71780" w:rsidP="00AE0072">
      <w:pPr>
        <w:jc w:val="both"/>
        <w:rPr>
          <w:sz w:val="26"/>
          <w:szCs w:val="26"/>
        </w:rPr>
      </w:pPr>
    </w:p>
    <w:p w:rsidR="00A71780" w:rsidRDefault="00A71780" w:rsidP="00AE0072">
      <w:pPr>
        <w:jc w:val="both"/>
        <w:rPr>
          <w:sz w:val="26"/>
          <w:szCs w:val="26"/>
        </w:rPr>
      </w:pPr>
    </w:p>
    <w:p w:rsidR="00FB6107" w:rsidRDefault="00D47558" w:rsidP="00AE0072">
      <w:pPr>
        <w:jc w:val="both"/>
        <w:rPr>
          <w:sz w:val="26"/>
          <w:szCs w:val="26"/>
        </w:rPr>
      </w:pPr>
      <w:r>
        <w:rPr>
          <w:sz w:val="26"/>
          <w:szCs w:val="26"/>
        </w:rPr>
        <w:t xml:space="preserve">Заместитель </w:t>
      </w:r>
      <w:r w:rsidR="00446FDA">
        <w:rPr>
          <w:sz w:val="26"/>
          <w:szCs w:val="26"/>
        </w:rPr>
        <w:t>председателя</w:t>
      </w:r>
    </w:p>
    <w:p w:rsidR="00AE0072" w:rsidRPr="008659C6" w:rsidRDefault="00AE0072" w:rsidP="00AE0072">
      <w:pPr>
        <w:jc w:val="both"/>
        <w:rPr>
          <w:sz w:val="26"/>
          <w:szCs w:val="26"/>
        </w:rPr>
      </w:pPr>
      <w:proofErr w:type="spellStart"/>
      <w:r w:rsidRPr="008659C6">
        <w:rPr>
          <w:sz w:val="26"/>
          <w:szCs w:val="26"/>
        </w:rPr>
        <w:t>аукционно</w:t>
      </w:r>
      <w:proofErr w:type="spellEnd"/>
      <w:r w:rsidRPr="008659C6">
        <w:rPr>
          <w:sz w:val="26"/>
          <w:szCs w:val="26"/>
        </w:rPr>
        <w:t>-конкурсной комиссии,</w:t>
      </w:r>
    </w:p>
    <w:p w:rsidR="00AE0072" w:rsidRPr="008659C6" w:rsidRDefault="00AE0072" w:rsidP="00AE0072">
      <w:pPr>
        <w:jc w:val="both"/>
        <w:rPr>
          <w:sz w:val="26"/>
          <w:szCs w:val="26"/>
        </w:rPr>
      </w:pPr>
      <w:r w:rsidRPr="008659C6">
        <w:rPr>
          <w:sz w:val="26"/>
          <w:szCs w:val="26"/>
        </w:rPr>
        <w:t>начальник отдела земельных и</w:t>
      </w:r>
    </w:p>
    <w:p w:rsidR="00AE0072" w:rsidRPr="008659C6" w:rsidRDefault="00AE0072" w:rsidP="00AE0072">
      <w:pPr>
        <w:jc w:val="both"/>
        <w:rPr>
          <w:sz w:val="26"/>
          <w:szCs w:val="26"/>
        </w:rPr>
      </w:pPr>
      <w:r w:rsidRPr="008659C6">
        <w:rPr>
          <w:sz w:val="26"/>
          <w:szCs w:val="26"/>
        </w:rPr>
        <w:t>имущественных отношений</w:t>
      </w:r>
    </w:p>
    <w:p w:rsidR="00AE0072" w:rsidRPr="008659C6" w:rsidRDefault="00AE0072" w:rsidP="00AE0072">
      <w:pPr>
        <w:jc w:val="both"/>
        <w:rPr>
          <w:sz w:val="26"/>
          <w:szCs w:val="26"/>
        </w:rPr>
      </w:pPr>
      <w:r w:rsidRPr="008659C6">
        <w:rPr>
          <w:sz w:val="26"/>
          <w:szCs w:val="26"/>
        </w:rPr>
        <w:t>администрации муниципального</w:t>
      </w:r>
    </w:p>
    <w:p w:rsidR="00AE0072" w:rsidRPr="008659C6" w:rsidRDefault="00AE0072" w:rsidP="00AE0072">
      <w:pPr>
        <w:jc w:val="both"/>
        <w:rPr>
          <w:sz w:val="26"/>
          <w:szCs w:val="26"/>
        </w:rPr>
      </w:pPr>
      <w:r w:rsidRPr="008659C6">
        <w:rPr>
          <w:sz w:val="26"/>
          <w:szCs w:val="26"/>
        </w:rPr>
        <w:t xml:space="preserve">образования </w:t>
      </w:r>
      <w:proofErr w:type="spellStart"/>
      <w:r w:rsidRPr="008659C6">
        <w:rPr>
          <w:sz w:val="26"/>
          <w:szCs w:val="26"/>
        </w:rPr>
        <w:t>Тимашевский</w:t>
      </w:r>
      <w:proofErr w:type="spellEnd"/>
      <w:r w:rsidRPr="008659C6">
        <w:rPr>
          <w:sz w:val="26"/>
          <w:szCs w:val="26"/>
        </w:rPr>
        <w:t xml:space="preserve"> район</w:t>
      </w:r>
      <w:r w:rsidRPr="008659C6">
        <w:rPr>
          <w:sz w:val="26"/>
          <w:szCs w:val="26"/>
        </w:rPr>
        <w:tab/>
      </w:r>
      <w:r w:rsidRPr="008659C6">
        <w:rPr>
          <w:sz w:val="26"/>
          <w:szCs w:val="26"/>
        </w:rPr>
        <w:tab/>
      </w:r>
      <w:r w:rsidRPr="008659C6">
        <w:rPr>
          <w:sz w:val="26"/>
          <w:szCs w:val="26"/>
        </w:rPr>
        <w:tab/>
      </w:r>
      <w:r w:rsidRPr="008659C6">
        <w:rPr>
          <w:sz w:val="26"/>
          <w:szCs w:val="26"/>
        </w:rPr>
        <w:tab/>
      </w:r>
      <w:r w:rsidRPr="008659C6">
        <w:rPr>
          <w:sz w:val="26"/>
          <w:szCs w:val="26"/>
        </w:rPr>
        <w:tab/>
        <w:t xml:space="preserve"> </w:t>
      </w:r>
      <w:r w:rsidR="008659C6">
        <w:rPr>
          <w:sz w:val="26"/>
          <w:szCs w:val="26"/>
        </w:rPr>
        <w:t xml:space="preserve">               </w:t>
      </w:r>
      <w:r w:rsidRPr="008659C6">
        <w:rPr>
          <w:sz w:val="26"/>
          <w:szCs w:val="26"/>
        </w:rPr>
        <w:t xml:space="preserve"> </w:t>
      </w:r>
      <w:r w:rsidR="00335042" w:rsidRPr="008659C6">
        <w:rPr>
          <w:sz w:val="26"/>
          <w:szCs w:val="26"/>
        </w:rPr>
        <w:t xml:space="preserve"> </w:t>
      </w:r>
      <w:r w:rsidRPr="008659C6">
        <w:rPr>
          <w:sz w:val="26"/>
          <w:szCs w:val="26"/>
        </w:rPr>
        <w:t>А.А. Комиссаров</w:t>
      </w:r>
    </w:p>
    <w:p w:rsidR="00AE0072" w:rsidRDefault="00AE0072" w:rsidP="00AE0072">
      <w:pPr>
        <w:jc w:val="both"/>
      </w:pPr>
    </w:p>
    <w:sectPr w:rsidR="00AE0072" w:rsidSect="006E11D1">
      <w:headerReference w:type="default" r:id="rId6"/>
      <w:pgSz w:w="11906" w:h="16838"/>
      <w:pgMar w:top="1134" w:right="567" w:bottom="567"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F94" w:rsidRDefault="00C37F94" w:rsidP="00446FDA">
      <w:r>
        <w:separator/>
      </w:r>
    </w:p>
  </w:endnote>
  <w:endnote w:type="continuationSeparator" w:id="0">
    <w:p w:rsidR="00C37F94" w:rsidRDefault="00C37F94" w:rsidP="0044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F94" w:rsidRDefault="00C37F94" w:rsidP="00446FDA">
      <w:r>
        <w:separator/>
      </w:r>
    </w:p>
  </w:footnote>
  <w:footnote w:type="continuationSeparator" w:id="0">
    <w:p w:rsidR="00C37F94" w:rsidRDefault="00C37F94" w:rsidP="00446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4198904"/>
      <w:docPartObj>
        <w:docPartGallery w:val="Page Numbers (Top of Page)"/>
        <w:docPartUnique/>
      </w:docPartObj>
    </w:sdtPr>
    <w:sdtEndPr>
      <w:rPr>
        <w:sz w:val="24"/>
        <w:szCs w:val="24"/>
      </w:rPr>
    </w:sdtEndPr>
    <w:sdtContent>
      <w:p w:rsidR="00BD116C" w:rsidRPr="00BD116C" w:rsidRDefault="00BD116C">
        <w:pPr>
          <w:pStyle w:val="a7"/>
          <w:jc w:val="center"/>
          <w:rPr>
            <w:sz w:val="24"/>
            <w:szCs w:val="24"/>
          </w:rPr>
        </w:pPr>
        <w:r w:rsidRPr="00BD116C">
          <w:rPr>
            <w:sz w:val="24"/>
            <w:szCs w:val="24"/>
          </w:rPr>
          <w:fldChar w:fldCharType="begin"/>
        </w:r>
        <w:r w:rsidRPr="00BD116C">
          <w:rPr>
            <w:sz w:val="24"/>
            <w:szCs w:val="24"/>
          </w:rPr>
          <w:instrText>PAGE   \* MERGEFORMAT</w:instrText>
        </w:r>
        <w:r w:rsidRPr="00BD116C">
          <w:rPr>
            <w:sz w:val="24"/>
            <w:szCs w:val="24"/>
          </w:rPr>
          <w:fldChar w:fldCharType="separate"/>
        </w:r>
        <w:r w:rsidR="00666CD9">
          <w:rPr>
            <w:noProof/>
            <w:sz w:val="24"/>
            <w:szCs w:val="24"/>
          </w:rPr>
          <w:t>2</w:t>
        </w:r>
        <w:r w:rsidRPr="00BD116C">
          <w:rPr>
            <w:sz w:val="24"/>
            <w:szCs w:val="24"/>
          </w:rPr>
          <w:fldChar w:fldCharType="end"/>
        </w:r>
      </w:p>
    </w:sdtContent>
  </w:sdt>
  <w:p w:rsidR="00446FDA" w:rsidRDefault="00446FD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1E3"/>
    <w:rsid w:val="000041BD"/>
    <w:rsid w:val="0005460B"/>
    <w:rsid w:val="00154A30"/>
    <w:rsid w:val="00231E21"/>
    <w:rsid w:val="00272E7F"/>
    <w:rsid w:val="00273626"/>
    <w:rsid w:val="00280F87"/>
    <w:rsid w:val="00296E6F"/>
    <w:rsid w:val="00335042"/>
    <w:rsid w:val="00406251"/>
    <w:rsid w:val="00414B82"/>
    <w:rsid w:val="00446FDA"/>
    <w:rsid w:val="004A2A96"/>
    <w:rsid w:val="00510B41"/>
    <w:rsid w:val="00572194"/>
    <w:rsid w:val="005770B6"/>
    <w:rsid w:val="00665084"/>
    <w:rsid w:val="00666CD9"/>
    <w:rsid w:val="006E11D1"/>
    <w:rsid w:val="00750964"/>
    <w:rsid w:val="007D501B"/>
    <w:rsid w:val="0082674E"/>
    <w:rsid w:val="008538CA"/>
    <w:rsid w:val="008659C6"/>
    <w:rsid w:val="009356C6"/>
    <w:rsid w:val="009E41E3"/>
    <w:rsid w:val="00A71780"/>
    <w:rsid w:val="00AE0072"/>
    <w:rsid w:val="00B0319A"/>
    <w:rsid w:val="00BC4C49"/>
    <w:rsid w:val="00BD116C"/>
    <w:rsid w:val="00C37F94"/>
    <w:rsid w:val="00D375B4"/>
    <w:rsid w:val="00D47558"/>
    <w:rsid w:val="00FB61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6414A-D815-44F0-8A69-FA8BC5FD3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072"/>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AE0072"/>
    <w:pPr>
      <w:keepNext/>
      <w:jc w:val="center"/>
      <w:outlineLvl w:val="0"/>
    </w:pPr>
    <w:rPr>
      <w:b/>
      <w:bCs/>
    </w:rPr>
  </w:style>
  <w:style w:type="paragraph" w:styleId="2">
    <w:name w:val="heading 2"/>
    <w:basedOn w:val="a"/>
    <w:next w:val="a"/>
    <w:link w:val="20"/>
    <w:semiHidden/>
    <w:unhideWhenUsed/>
    <w:qFormat/>
    <w:rsid w:val="00AE0072"/>
    <w:pPr>
      <w:keepNext/>
      <w:spacing w:before="240" w:after="60"/>
      <w:outlineLvl w:val="1"/>
    </w:pPr>
    <w:rPr>
      <w:rFonts w:ascii="Cambria" w:hAnsi="Cambria"/>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E0072"/>
    <w:rPr>
      <w:rFonts w:ascii="Times New Roman" w:eastAsia="Times New Roman" w:hAnsi="Times New Roman" w:cs="Times New Roman"/>
      <w:b/>
      <w:bCs/>
      <w:sz w:val="28"/>
      <w:szCs w:val="28"/>
      <w:lang w:eastAsia="ru-RU"/>
    </w:rPr>
  </w:style>
  <w:style w:type="character" w:customStyle="1" w:styleId="20">
    <w:name w:val="Заголовок 2 Знак"/>
    <w:basedOn w:val="a0"/>
    <w:link w:val="2"/>
    <w:semiHidden/>
    <w:rsid w:val="00AE0072"/>
    <w:rPr>
      <w:rFonts w:ascii="Cambria" w:eastAsia="Times New Roman" w:hAnsi="Cambria" w:cs="Times New Roman"/>
      <w:b/>
      <w:bCs/>
      <w:i/>
      <w:iCs/>
      <w:sz w:val="28"/>
      <w:szCs w:val="28"/>
      <w:lang w:eastAsia="ru-RU"/>
    </w:rPr>
  </w:style>
  <w:style w:type="paragraph" w:styleId="a3">
    <w:name w:val="Body Text"/>
    <w:basedOn w:val="a"/>
    <w:link w:val="a4"/>
    <w:rsid w:val="00AE0072"/>
    <w:pPr>
      <w:jc w:val="both"/>
    </w:pPr>
    <w:rPr>
      <w:szCs w:val="20"/>
    </w:rPr>
  </w:style>
  <w:style w:type="character" w:customStyle="1" w:styleId="a4">
    <w:name w:val="Основной текст Знак"/>
    <w:basedOn w:val="a0"/>
    <w:link w:val="a3"/>
    <w:rsid w:val="00AE0072"/>
    <w:rPr>
      <w:rFonts w:ascii="Times New Roman" w:eastAsia="Times New Roman" w:hAnsi="Times New Roman" w:cs="Times New Roman"/>
      <w:sz w:val="28"/>
      <w:szCs w:val="20"/>
      <w:lang w:eastAsia="ru-RU"/>
    </w:rPr>
  </w:style>
  <w:style w:type="paragraph" w:styleId="21">
    <w:name w:val="Body Text 2"/>
    <w:basedOn w:val="a"/>
    <w:link w:val="22"/>
    <w:rsid w:val="00AE0072"/>
    <w:pPr>
      <w:spacing w:after="120" w:line="480" w:lineRule="auto"/>
    </w:pPr>
    <w:rPr>
      <w:szCs w:val="20"/>
    </w:rPr>
  </w:style>
  <w:style w:type="character" w:customStyle="1" w:styleId="22">
    <w:name w:val="Основной текст 2 Знак"/>
    <w:basedOn w:val="a0"/>
    <w:link w:val="21"/>
    <w:rsid w:val="00AE0072"/>
    <w:rPr>
      <w:rFonts w:ascii="Times New Roman" w:eastAsia="Times New Roman" w:hAnsi="Times New Roman" w:cs="Times New Roman"/>
      <w:sz w:val="28"/>
      <w:szCs w:val="20"/>
      <w:lang w:eastAsia="ru-RU"/>
    </w:rPr>
  </w:style>
  <w:style w:type="paragraph" w:styleId="3">
    <w:name w:val="Body Text 3"/>
    <w:basedOn w:val="a"/>
    <w:link w:val="30"/>
    <w:rsid w:val="00AE0072"/>
    <w:pPr>
      <w:spacing w:after="120"/>
    </w:pPr>
    <w:rPr>
      <w:sz w:val="16"/>
      <w:szCs w:val="16"/>
    </w:rPr>
  </w:style>
  <w:style w:type="character" w:customStyle="1" w:styleId="30">
    <w:name w:val="Основной текст 3 Знак"/>
    <w:basedOn w:val="a0"/>
    <w:link w:val="3"/>
    <w:rsid w:val="00AE0072"/>
    <w:rPr>
      <w:rFonts w:ascii="Times New Roman" w:eastAsia="Times New Roman" w:hAnsi="Times New Roman" w:cs="Times New Roman"/>
      <w:sz w:val="16"/>
      <w:szCs w:val="16"/>
      <w:lang w:eastAsia="ru-RU"/>
    </w:rPr>
  </w:style>
  <w:style w:type="paragraph" w:customStyle="1" w:styleId="TextBoldCenter">
    <w:name w:val="TextBoldCenter"/>
    <w:basedOn w:val="a"/>
    <w:rsid w:val="00296E6F"/>
    <w:pPr>
      <w:autoSpaceDE w:val="0"/>
      <w:autoSpaceDN w:val="0"/>
      <w:adjustRightInd w:val="0"/>
      <w:spacing w:before="283"/>
      <w:jc w:val="center"/>
    </w:pPr>
    <w:rPr>
      <w:rFonts w:eastAsia="Calibri"/>
      <w:b/>
      <w:bCs/>
      <w:sz w:val="26"/>
      <w:szCs w:val="26"/>
    </w:rPr>
  </w:style>
  <w:style w:type="paragraph" w:styleId="a5">
    <w:name w:val="List Paragraph"/>
    <w:basedOn w:val="a"/>
    <w:link w:val="a6"/>
    <w:qFormat/>
    <w:rsid w:val="00296E6F"/>
    <w:pPr>
      <w:spacing w:after="200" w:line="276" w:lineRule="auto"/>
      <w:ind w:left="720"/>
      <w:contextualSpacing/>
    </w:pPr>
    <w:rPr>
      <w:rFonts w:ascii="Calibri" w:eastAsia="Calibri" w:hAnsi="Calibri"/>
      <w:sz w:val="22"/>
      <w:szCs w:val="22"/>
      <w:lang w:eastAsia="en-US"/>
    </w:rPr>
  </w:style>
  <w:style w:type="character" w:customStyle="1" w:styleId="a6">
    <w:name w:val="Абзац списка Знак"/>
    <w:link w:val="a5"/>
    <w:rsid w:val="00296E6F"/>
    <w:rPr>
      <w:rFonts w:ascii="Calibri" w:eastAsia="Calibri" w:hAnsi="Calibri" w:cs="Times New Roman"/>
    </w:rPr>
  </w:style>
  <w:style w:type="paragraph" w:styleId="a7">
    <w:name w:val="header"/>
    <w:basedOn w:val="a"/>
    <w:link w:val="a8"/>
    <w:uiPriority w:val="99"/>
    <w:unhideWhenUsed/>
    <w:rsid w:val="00446FDA"/>
    <w:pPr>
      <w:tabs>
        <w:tab w:val="center" w:pos="4677"/>
        <w:tab w:val="right" w:pos="9355"/>
      </w:tabs>
    </w:pPr>
  </w:style>
  <w:style w:type="character" w:customStyle="1" w:styleId="a8">
    <w:name w:val="Верхний колонтитул Знак"/>
    <w:basedOn w:val="a0"/>
    <w:link w:val="a7"/>
    <w:uiPriority w:val="99"/>
    <w:rsid w:val="00446FDA"/>
    <w:rPr>
      <w:rFonts w:ascii="Times New Roman" w:eastAsia="Times New Roman" w:hAnsi="Times New Roman" w:cs="Times New Roman"/>
      <w:sz w:val="28"/>
      <w:szCs w:val="28"/>
      <w:lang w:eastAsia="ru-RU"/>
    </w:rPr>
  </w:style>
  <w:style w:type="paragraph" w:styleId="a9">
    <w:name w:val="footer"/>
    <w:basedOn w:val="a"/>
    <w:link w:val="aa"/>
    <w:uiPriority w:val="99"/>
    <w:unhideWhenUsed/>
    <w:rsid w:val="00446FDA"/>
    <w:pPr>
      <w:tabs>
        <w:tab w:val="center" w:pos="4677"/>
        <w:tab w:val="right" w:pos="9355"/>
      </w:tabs>
    </w:pPr>
  </w:style>
  <w:style w:type="character" w:customStyle="1" w:styleId="aa">
    <w:name w:val="Нижний колонтитул Знак"/>
    <w:basedOn w:val="a0"/>
    <w:link w:val="a9"/>
    <w:uiPriority w:val="99"/>
    <w:rsid w:val="00446FDA"/>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691</Words>
  <Characters>3945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Санек</cp:lastModifiedBy>
  <cp:revision>3</cp:revision>
  <cp:lastPrinted>2019-10-22T08:23:00Z</cp:lastPrinted>
  <dcterms:created xsi:type="dcterms:W3CDTF">2021-03-31T13:20:00Z</dcterms:created>
  <dcterms:modified xsi:type="dcterms:W3CDTF">2021-03-31T13:43:00Z</dcterms:modified>
</cp:coreProperties>
</file>