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5D3846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F9293E" w:rsidRPr="005D3846">
        <w:rPr>
          <w:sz w:val="28"/>
          <w:szCs w:val="28"/>
        </w:rPr>
        <w:t xml:space="preserve"> отдела </w:t>
      </w:r>
    </w:p>
    <w:p w:rsidR="00CA7158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земельных и имущественных </w:t>
      </w:r>
    </w:p>
    <w:p w:rsidR="00F9293E" w:rsidRPr="005D3846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F9293E"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Тимашевский </w:t>
      </w:r>
      <w:r w:rsidR="005D3846" w:rsidRPr="005D3846">
        <w:rPr>
          <w:sz w:val="28"/>
          <w:szCs w:val="28"/>
        </w:rPr>
        <w:t xml:space="preserve">муниципальный </w:t>
      </w:r>
      <w:r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64668E" w:rsidRDefault="00CA7158" w:rsidP="00CA7158">
      <w:pPr>
        <w:ind w:left="5040"/>
        <w:rPr>
          <w:sz w:val="28"/>
          <w:szCs w:val="28"/>
        </w:rPr>
      </w:pPr>
      <w:r>
        <w:rPr>
          <w:sz w:val="28"/>
          <w:szCs w:val="28"/>
        </w:rPr>
        <w:t>Николаеву О.А.</w:t>
      </w:r>
    </w:p>
    <w:p w:rsidR="00CA7158" w:rsidRDefault="00CA7158" w:rsidP="00CA7158">
      <w:pPr>
        <w:ind w:left="5040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E60DEE" w:rsidRDefault="00FE0CAC" w:rsidP="001659DA">
      <w:pPr>
        <w:ind w:right="94"/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Заключение</w:t>
      </w:r>
      <w:r w:rsidR="00CB0376" w:rsidRPr="00E60DEE">
        <w:rPr>
          <w:sz w:val="28"/>
          <w:szCs w:val="28"/>
        </w:rPr>
        <w:t xml:space="preserve"> № </w:t>
      </w:r>
      <w:r w:rsidR="005F3231" w:rsidRPr="00E60DEE">
        <w:rPr>
          <w:sz w:val="28"/>
          <w:szCs w:val="28"/>
        </w:rPr>
        <w:t>1</w:t>
      </w:r>
      <w:r w:rsidR="00F55524" w:rsidRPr="00E60DEE">
        <w:rPr>
          <w:sz w:val="28"/>
          <w:szCs w:val="28"/>
        </w:rPr>
        <w:t>/</w:t>
      </w:r>
      <w:r w:rsidR="00834861">
        <w:rPr>
          <w:sz w:val="28"/>
          <w:szCs w:val="28"/>
        </w:rPr>
        <w:t>18</w:t>
      </w:r>
      <w:bookmarkStart w:id="0" w:name="_GoBack"/>
      <w:bookmarkEnd w:id="0"/>
      <w:r w:rsidR="00B725C8" w:rsidRPr="00E60DEE">
        <w:rPr>
          <w:sz w:val="28"/>
          <w:szCs w:val="28"/>
        </w:rPr>
        <w:t xml:space="preserve"> </w:t>
      </w:r>
      <w:r w:rsidR="00CB0376" w:rsidRPr="00E60DEE">
        <w:rPr>
          <w:sz w:val="28"/>
          <w:szCs w:val="28"/>
        </w:rPr>
        <w:t xml:space="preserve">от </w:t>
      </w:r>
      <w:r w:rsidR="00E60DEE" w:rsidRPr="00E60DEE">
        <w:rPr>
          <w:sz w:val="28"/>
          <w:szCs w:val="28"/>
        </w:rPr>
        <w:t xml:space="preserve">9 февраля </w:t>
      </w:r>
      <w:r w:rsidR="00CB0376" w:rsidRPr="00E60DEE">
        <w:rPr>
          <w:sz w:val="28"/>
          <w:szCs w:val="28"/>
        </w:rPr>
        <w:t>20</w:t>
      </w:r>
      <w:r w:rsidR="002D1D94" w:rsidRPr="00E60DEE">
        <w:rPr>
          <w:sz w:val="28"/>
          <w:szCs w:val="28"/>
        </w:rPr>
        <w:t>2</w:t>
      </w:r>
      <w:r w:rsidR="00E60DEE" w:rsidRPr="00E60DEE">
        <w:rPr>
          <w:sz w:val="28"/>
          <w:szCs w:val="28"/>
        </w:rPr>
        <w:t>6</w:t>
      </w:r>
      <w:r w:rsidR="002D1D94" w:rsidRPr="00E60DEE">
        <w:rPr>
          <w:sz w:val="28"/>
          <w:szCs w:val="28"/>
        </w:rPr>
        <w:t xml:space="preserve"> </w:t>
      </w:r>
      <w:r w:rsidR="00CB0376" w:rsidRPr="00E60DEE">
        <w:rPr>
          <w:sz w:val="28"/>
          <w:szCs w:val="28"/>
        </w:rPr>
        <w:t>г</w:t>
      </w:r>
      <w:r w:rsidR="00211889" w:rsidRPr="00E60DEE">
        <w:rPr>
          <w:sz w:val="28"/>
          <w:szCs w:val="28"/>
        </w:rPr>
        <w:t>.</w:t>
      </w:r>
    </w:p>
    <w:p w:rsidR="00EB270E" w:rsidRPr="00E60DEE" w:rsidRDefault="009158FA" w:rsidP="001659DA">
      <w:pPr>
        <w:jc w:val="center"/>
        <w:rPr>
          <w:sz w:val="28"/>
          <w:szCs w:val="28"/>
        </w:rPr>
      </w:pPr>
      <w:r w:rsidRPr="00E60DEE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60DEE">
        <w:rPr>
          <w:sz w:val="28"/>
          <w:szCs w:val="28"/>
        </w:rPr>
        <w:t>проекта</w:t>
      </w:r>
    </w:p>
    <w:p w:rsidR="005D3846" w:rsidRPr="00E60DEE" w:rsidRDefault="005D3846" w:rsidP="001659DA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постановления администрации муниципального образования</w:t>
      </w:r>
    </w:p>
    <w:p w:rsidR="00E60DEE" w:rsidRPr="00E60DEE" w:rsidRDefault="005D3846" w:rsidP="00E60DEE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 xml:space="preserve"> Тимашевский муниципальный район Краснодарского края </w:t>
      </w:r>
    </w:p>
    <w:p w:rsidR="00E60DEE" w:rsidRDefault="00E60DEE" w:rsidP="00E60DEE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«Об утверждении административного</w:t>
      </w:r>
      <w:r>
        <w:rPr>
          <w:sz w:val="28"/>
          <w:szCs w:val="28"/>
        </w:rPr>
        <w:t xml:space="preserve"> регламента предоставления </w:t>
      </w:r>
    </w:p>
    <w:p w:rsidR="00E60DEE" w:rsidRDefault="00E60DEE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«Предоставление земельного участка, находящегося</w:t>
      </w:r>
    </w:p>
    <w:p w:rsidR="00E60DEE" w:rsidRDefault="00E60DEE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муниципальной собственности, или государственная собственность </w:t>
      </w:r>
    </w:p>
    <w:p w:rsidR="005D3846" w:rsidRPr="00207E7D" w:rsidRDefault="00E60DEE" w:rsidP="00E60DEE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 который не разграничена, на торгах»</w:t>
      </w:r>
      <w:r w:rsidRPr="00207E7D">
        <w:rPr>
          <w:sz w:val="28"/>
          <w:szCs w:val="28"/>
          <w:highlight w:val="yellow"/>
        </w:rPr>
        <w:t xml:space="preserve"> </w:t>
      </w:r>
    </w:p>
    <w:p w:rsidR="00BD17D5" w:rsidRPr="00207E7D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5F5FA1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5F5FA1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5F5FA1">
        <w:rPr>
          <w:sz w:val="28"/>
          <w:szCs w:val="28"/>
        </w:rPr>
        <w:t xml:space="preserve"> </w:t>
      </w:r>
      <w:r w:rsidR="005F5FA1" w:rsidRPr="005F5FA1">
        <w:rPr>
          <w:sz w:val="28"/>
          <w:szCs w:val="28"/>
        </w:rPr>
        <w:t xml:space="preserve">20 января </w:t>
      </w:r>
      <w:r w:rsidR="00A757B0" w:rsidRPr="005F5FA1">
        <w:rPr>
          <w:sz w:val="28"/>
          <w:szCs w:val="28"/>
        </w:rPr>
        <w:t xml:space="preserve"> </w:t>
      </w:r>
      <w:r w:rsidR="00732488" w:rsidRPr="005F5FA1">
        <w:rPr>
          <w:sz w:val="28"/>
          <w:szCs w:val="28"/>
        </w:rPr>
        <w:t xml:space="preserve">  </w:t>
      </w:r>
      <w:r w:rsidR="00A757B0" w:rsidRPr="005F5FA1">
        <w:rPr>
          <w:sz w:val="28"/>
          <w:szCs w:val="28"/>
        </w:rPr>
        <w:t>2</w:t>
      </w:r>
      <w:r w:rsidRPr="005F5FA1">
        <w:rPr>
          <w:sz w:val="28"/>
          <w:szCs w:val="28"/>
        </w:rPr>
        <w:t>02</w:t>
      </w:r>
      <w:r w:rsidR="005F5FA1" w:rsidRPr="005F5FA1">
        <w:rPr>
          <w:sz w:val="28"/>
          <w:szCs w:val="28"/>
        </w:rPr>
        <w:t>6</w:t>
      </w:r>
      <w:r w:rsidRPr="005F5FA1">
        <w:rPr>
          <w:sz w:val="28"/>
          <w:szCs w:val="28"/>
        </w:rPr>
        <w:t xml:space="preserve"> г. </w:t>
      </w:r>
      <w:r w:rsidR="00D93377" w:rsidRPr="005F5FA1">
        <w:rPr>
          <w:sz w:val="28"/>
          <w:szCs w:val="28"/>
        </w:rPr>
        <w:t xml:space="preserve">проект </w:t>
      </w:r>
      <w:r w:rsidR="000A708A" w:rsidRPr="005F5FA1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5F5FA1" w:rsidRPr="005F5FA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</w:r>
      <w:r w:rsidR="006C63F8" w:rsidRPr="005F5FA1">
        <w:rPr>
          <w:sz w:val="28"/>
          <w:szCs w:val="28"/>
        </w:rPr>
        <w:t>(д</w:t>
      </w:r>
      <w:r w:rsidR="00653AEF" w:rsidRPr="005F5FA1">
        <w:rPr>
          <w:sz w:val="28"/>
          <w:szCs w:val="28"/>
        </w:rPr>
        <w:t xml:space="preserve">алее – </w:t>
      </w:r>
      <w:r w:rsidR="00710892" w:rsidRPr="005F5FA1">
        <w:rPr>
          <w:sz w:val="28"/>
          <w:szCs w:val="28"/>
        </w:rPr>
        <w:t>П</w:t>
      </w:r>
      <w:r w:rsidR="00516B94" w:rsidRPr="005F5FA1">
        <w:rPr>
          <w:sz w:val="28"/>
          <w:szCs w:val="28"/>
        </w:rPr>
        <w:t>роект</w:t>
      </w:r>
      <w:r w:rsidR="00FD0D20" w:rsidRPr="005F5FA1">
        <w:rPr>
          <w:sz w:val="28"/>
          <w:szCs w:val="28"/>
        </w:rPr>
        <w:t>, регламент</w:t>
      </w:r>
      <w:r w:rsidR="00653AEF" w:rsidRPr="005F5FA1">
        <w:rPr>
          <w:sz w:val="28"/>
          <w:szCs w:val="28"/>
        </w:rPr>
        <w:t>)</w:t>
      </w:r>
      <w:r w:rsidR="00710892" w:rsidRPr="005F5FA1">
        <w:rPr>
          <w:sz w:val="28"/>
          <w:szCs w:val="28"/>
        </w:rPr>
        <w:t>, направленный от</w:t>
      </w:r>
      <w:r w:rsidR="007C2540" w:rsidRPr="005F5FA1">
        <w:rPr>
          <w:sz w:val="28"/>
          <w:szCs w:val="28"/>
        </w:rPr>
        <w:t>делом</w:t>
      </w:r>
      <w:r w:rsidR="00AC3440" w:rsidRPr="005F5FA1">
        <w:rPr>
          <w:sz w:val="28"/>
          <w:szCs w:val="28"/>
        </w:rPr>
        <w:t xml:space="preserve"> </w:t>
      </w:r>
      <w:r w:rsidR="005F5FA1" w:rsidRPr="005F5FA1">
        <w:rPr>
          <w:sz w:val="28"/>
          <w:szCs w:val="28"/>
        </w:rPr>
        <w:t xml:space="preserve">земельных и имущественных отношений </w:t>
      </w:r>
      <w:r w:rsidR="00F15B10" w:rsidRPr="005F5FA1">
        <w:rPr>
          <w:sz w:val="28"/>
          <w:szCs w:val="28"/>
        </w:rPr>
        <w:t xml:space="preserve">администрации </w:t>
      </w:r>
      <w:r w:rsidR="00E42E22" w:rsidRPr="005F5FA1">
        <w:rPr>
          <w:sz w:val="28"/>
          <w:szCs w:val="28"/>
        </w:rPr>
        <w:t>муниципального образования Тимашевский</w:t>
      </w:r>
      <w:r w:rsidR="000A708A" w:rsidRPr="005F5FA1">
        <w:rPr>
          <w:sz w:val="28"/>
          <w:szCs w:val="28"/>
        </w:rPr>
        <w:t xml:space="preserve"> муниципальный </w:t>
      </w:r>
      <w:r w:rsidR="00E42E22"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Краснодарского края</w:t>
      </w:r>
      <w:r w:rsidR="00E42E22" w:rsidRPr="005F5FA1">
        <w:rPr>
          <w:sz w:val="28"/>
          <w:szCs w:val="28"/>
        </w:rPr>
        <w:t xml:space="preserve"> </w:t>
      </w:r>
      <w:r w:rsidR="00710892" w:rsidRPr="005F5FA1">
        <w:rPr>
          <w:sz w:val="28"/>
          <w:szCs w:val="28"/>
        </w:rPr>
        <w:t>(далее - Разработчик)</w:t>
      </w:r>
      <w:r w:rsidR="00AC2A0D" w:rsidRPr="005F5FA1">
        <w:rPr>
          <w:sz w:val="28"/>
          <w:szCs w:val="28"/>
        </w:rPr>
        <w:t xml:space="preserve"> для подготовки настоящего Заключения</w:t>
      </w:r>
      <w:r w:rsidR="0062202A" w:rsidRPr="005F5FA1">
        <w:rPr>
          <w:sz w:val="28"/>
          <w:szCs w:val="28"/>
        </w:rPr>
        <w:t>,</w:t>
      </w:r>
      <w:r w:rsidR="00AC2A0D" w:rsidRPr="005F5FA1">
        <w:rPr>
          <w:sz w:val="28"/>
          <w:szCs w:val="28"/>
        </w:rPr>
        <w:t xml:space="preserve"> и сообщает следующее</w:t>
      </w:r>
      <w:r w:rsidR="00653AEF" w:rsidRPr="005F5FA1">
        <w:rPr>
          <w:sz w:val="28"/>
          <w:szCs w:val="28"/>
        </w:rPr>
        <w:t>.</w:t>
      </w:r>
    </w:p>
    <w:p w:rsidR="00BB0B10" w:rsidRPr="005F5FA1" w:rsidRDefault="00BB0B10" w:rsidP="00BB0B10">
      <w:pPr>
        <w:ind w:firstLine="708"/>
        <w:jc w:val="both"/>
        <w:rPr>
          <w:sz w:val="28"/>
          <w:szCs w:val="28"/>
        </w:rPr>
      </w:pPr>
      <w:r w:rsidRPr="005F5FA1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32488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</w:t>
      </w:r>
      <w:r w:rsidRPr="005F5FA1">
        <w:rPr>
          <w:sz w:val="28"/>
          <w:szCs w:val="28"/>
        </w:rPr>
        <w:softHyphen/>
        <w:t>он</w:t>
      </w:r>
      <w:r w:rsidR="00732488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5F5FA1">
        <w:rPr>
          <w:sz w:val="28"/>
          <w:szCs w:val="28"/>
        </w:rPr>
        <w:softHyphen/>
        <w:t xml:space="preserve">ципального образования Тимашевский </w:t>
      </w:r>
      <w:r w:rsidR="00732488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район</w:t>
      </w:r>
      <w:r w:rsidR="00732488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 xml:space="preserve"> от </w:t>
      </w:r>
      <w:r w:rsidR="00732488" w:rsidRPr="005F5FA1">
        <w:rPr>
          <w:sz w:val="28"/>
          <w:szCs w:val="28"/>
        </w:rPr>
        <w:t>22 ок</w:t>
      </w:r>
      <w:r w:rsidR="00732488" w:rsidRPr="005F5FA1">
        <w:rPr>
          <w:sz w:val="28"/>
          <w:szCs w:val="28"/>
        </w:rPr>
        <w:lastRenderedPageBreak/>
        <w:t xml:space="preserve">тября </w:t>
      </w:r>
      <w:r w:rsidRPr="005F5FA1">
        <w:rPr>
          <w:sz w:val="28"/>
          <w:szCs w:val="28"/>
        </w:rPr>
        <w:t>202</w:t>
      </w:r>
      <w:r w:rsidR="00732488" w:rsidRPr="005F5FA1">
        <w:rPr>
          <w:sz w:val="28"/>
          <w:szCs w:val="28"/>
        </w:rPr>
        <w:t>5</w:t>
      </w:r>
      <w:r w:rsidRPr="005F5FA1">
        <w:rPr>
          <w:sz w:val="28"/>
          <w:szCs w:val="28"/>
        </w:rPr>
        <w:t xml:space="preserve"> г. № 1</w:t>
      </w:r>
      <w:r w:rsidR="00732488" w:rsidRPr="005F5FA1">
        <w:rPr>
          <w:sz w:val="28"/>
          <w:szCs w:val="28"/>
        </w:rPr>
        <w:t>491</w:t>
      </w:r>
      <w:r w:rsidR="00364EDE" w:rsidRPr="005F5FA1">
        <w:rPr>
          <w:sz w:val="28"/>
          <w:szCs w:val="28"/>
        </w:rPr>
        <w:t xml:space="preserve"> </w:t>
      </w:r>
      <w:r w:rsidRPr="005F5FA1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732488" w:rsidRPr="005F5FA1" w:rsidRDefault="00FD25B4" w:rsidP="0073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BE49CD" w:rsidRPr="005F5FA1">
        <w:rPr>
          <w:rFonts w:ascii="Times New Roman" w:hAnsi="Times New Roman" w:cs="Times New Roman"/>
          <w:sz w:val="28"/>
          <w:szCs w:val="28"/>
        </w:rPr>
        <w:t>высокая</w:t>
      </w:r>
      <w:r w:rsidRPr="005F5FA1">
        <w:rPr>
          <w:rFonts w:ascii="Times New Roman" w:hAnsi="Times New Roman" w:cs="Times New Roman"/>
          <w:sz w:val="28"/>
          <w:szCs w:val="28"/>
        </w:rPr>
        <w:t xml:space="preserve">.   </w:t>
      </w:r>
      <w:r w:rsidR="00732488" w:rsidRPr="005F5FA1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414B9A" w:rsidRPr="005F5FA1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>Обязательные требования отсутствуют.</w:t>
      </w:r>
    </w:p>
    <w:p w:rsidR="00242F28" w:rsidRPr="005F5FA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5F5FA1">
        <w:rPr>
          <w:rFonts w:eastAsiaTheme="minorEastAsia"/>
          <w:sz w:val="28"/>
          <w:szCs w:val="28"/>
        </w:rPr>
        <w:t>П</w:t>
      </w:r>
      <w:r w:rsidRPr="005F5FA1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5F5FA1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5F5FA1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5F5FA1">
        <w:rPr>
          <w:rFonts w:eastAsiaTheme="minorEastAsia"/>
          <w:sz w:val="28"/>
          <w:szCs w:val="28"/>
        </w:rPr>
        <w:t xml:space="preserve"> </w:t>
      </w:r>
      <w:r w:rsidRPr="005F5FA1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F5FA1">
        <w:rPr>
          <w:rFonts w:eastAsiaTheme="minorEastAsia"/>
          <w:sz w:val="28"/>
          <w:szCs w:val="28"/>
        </w:rPr>
        <w:t xml:space="preserve">регулирующим органом </w:t>
      </w:r>
      <w:r w:rsidRPr="005F5FA1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5F5FA1" w:rsidRDefault="0000722B" w:rsidP="003C05DD">
      <w:pPr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ab/>
      </w:r>
      <w:r w:rsidR="00B34005" w:rsidRPr="005F5FA1">
        <w:rPr>
          <w:sz w:val="28"/>
          <w:szCs w:val="28"/>
        </w:rPr>
        <w:t>Р</w:t>
      </w:r>
      <w:r w:rsidR="00722999" w:rsidRPr="005F5FA1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5F5FA1">
        <w:rPr>
          <w:sz w:val="28"/>
          <w:szCs w:val="28"/>
        </w:rPr>
        <w:t xml:space="preserve"> </w:t>
      </w:r>
      <w:r w:rsidR="008320BC" w:rsidRPr="005F5FA1">
        <w:rPr>
          <w:sz w:val="28"/>
          <w:szCs w:val="28"/>
        </w:rPr>
        <w:t xml:space="preserve">принятие </w:t>
      </w:r>
      <w:r w:rsidR="000A708A" w:rsidRPr="005F5FA1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5F5FA1" w:rsidRPr="005F5FA1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87083A" w:rsidRPr="005F5FA1">
        <w:rPr>
          <w:color w:val="000000" w:themeColor="text1"/>
          <w:sz w:val="28"/>
          <w:szCs w:val="28"/>
        </w:rPr>
        <w:t>.</w:t>
      </w:r>
    </w:p>
    <w:p w:rsidR="00BD6D89" w:rsidRPr="005F5FA1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5F5FA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F5FA1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F5FA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F5FA1">
        <w:rPr>
          <w:rFonts w:ascii="Times New Roman" w:hAnsi="Times New Roman" w:cs="Times New Roman"/>
          <w:sz w:val="28"/>
          <w:szCs w:val="28"/>
        </w:rPr>
        <w:t>ой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F5FA1">
        <w:rPr>
          <w:rFonts w:ascii="Times New Roman" w:hAnsi="Times New Roman" w:cs="Times New Roman"/>
          <w:sz w:val="28"/>
          <w:szCs w:val="28"/>
        </w:rPr>
        <w:t>и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F5FA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F5FA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F5FA1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F5FA1">
        <w:rPr>
          <w:rFonts w:eastAsiaTheme="minorEastAsia"/>
          <w:sz w:val="28"/>
          <w:szCs w:val="28"/>
        </w:rPr>
        <w:t>основанн</w:t>
      </w:r>
      <w:r w:rsidR="00FC22E3" w:rsidRPr="005F5FA1">
        <w:rPr>
          <w:rFonts w:eastAsiaTheme="minorEastAsia"/>
          <w:sz w:val="28"/>
          <w:szCs w:val="28"/>
        </w:rPr>
        <w:t>ого</w:t>
      </w:r>
      <w:r w:rsidRPr="005F5FA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5F5FA1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5F5FA1">
        <w:rPr>
          <w:rFonts w:ascii="Times New Roman" w:hAnsi="Times New Roman" w:cs="Times New Roman"/>
          <w:sz w:val="28"/>
          <w:szCs w:val="28"/>
        </w:rPr>
        <w:t>П</w:t>
      </w:r>
      <w:r w:rsidR="00A513C3" w:rsidRPr="005F5FA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F5FA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5F5FA1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5F5FA1">
        <w:rPr>
          <w:rFonts w:ascii="Times New Roman" w:hAnsi="Times New Roman" w:cs="Times New Roman"/>
          <w:sz w:val="28"/>
          <w:szCs w:val="28"/>
        </w:rPr>
        <w:t>точно</w:t>
      </w:r>
      <w:r w:rsidR="007228B1" w:rsidRPr="005F5FA1">
        <w:rPr>
          <w:rFonts w:ascii="Times New Roman" w:hAnsi="Times New Roman" w:cs="Times New Roman"/>
          <w:sz w:val="28"/>
          <w:szCs w:val="28"/>
        </w:rPr>
        <w:t>.</w:t>
      </w:r>
    </w:p>
    <w:p w:rsidR="007228B1" w:rsidRPr="005F5FA1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 xml:space="preserve">Разработчиком </w:t>
      </w:r>
      <w:r w:rsidR="00A513C3" w:rsidRPr="005F5FA1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F5FA1">
        <w:rPr>
          <w:sz w:val="28"/>
          <w:szCs w:val="28"/>
        </w:rPr>
        <w:t>вания</w:t>
      </w:r>
      <w:r w:rsidRPr="005F5FA1">
        <w:rPr>
          <w:sz w:val="28"/>
          <w:szCs w:val="28"/>
        </w:rPr>
        <w:t>, дана их количественная оценка.</w:t>
      </w:r>
    </w:p>
    <w:p w:rsidR="00B66716" w:rsidRPr="001870C7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0C7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1870C7">
        <w:rPr>
          <w:rFonts w:ascii="Times New Roman" w:hAnsi="Times New Roman" w:cs="Times New Roman"/>
          <w:sz w:val="28"/>
          <w:szCs w:val="28"/>
        </w:rPr>
        <w:t>ел</w:t>
      </w:r>
      <w:r w:rsidR="00184E7E" w:rsidRPr="001870C7">
        <w:rPr>
          <w:rFonts w:ascii="Times New Roman" w:hAnsi="Times New Roman" w:cs="Times New Roman"/>
          <w:sz w:val="28"/>
          <w:szCs w:val="28"/>
        </w:rPr>
        <w:t>ь</w:t>
      </w:r>
      <w:r w:rsidR="00B66716" w:rsidRPr="001870C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870C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1870C7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E26071" w:rsidRPr="001870C7" w:rsidRDefault="00E26071" w:rsidP="00E26071">
      <w:pPr>
        <w:ind w:firstLine="720"/>
        <w:jc w:val="both"/>
        <w:rPr>
          <w:sz w:val="28"/>
          <w:szCs w:val="28"/>
        </w:rPr>
      </w:pPr>
      <w:r w:rsidRPr="00AF3E05">
        <w:rPr>
          <w:sz w:val="28"/>
          <w:szCs w:val="28"/>
        </w:rPr>
        <w:t xml:space="preserve">1) Для цели обращения </w:t>
      </w:r>
      <w:r w:rsidR="00AF3E05" w:rsidRPr="00AF3E05">
        <w:rPr>
          <w:sz w:val="28"/>
          <w:szCs w:val="28"/>
        </w:rPr>
        <w:t>за утверждением схемы расположения земельного участка для организации аукциона</w:t>
      </w:r>
      <w:r w:rsidRPr="00AF3E05">
        <w:rPr>
          <w:sz w:val="28"/>
          <w:szCs w:val="28"/>
        </w:rPr>
        <w:t xml:space="preserve">: количество </w:t>
      </w:r>
      <w:r w:rsidR="001870C7" w:rsidRPr="00AF3E05">
        <w:rPr>
          <w:sz w:val="28"/>
          <w:szCs w:val="28"/>
        </w:rPr>
        <w:t>решений об утверждении схемы расположения земельного</w:t>
      </w:r>
      <w:r w:rsidR="001870C7" w:rsidRPr="001870C7">
        <w:rPr>
          <w:sz w:val="28"/>
          <w:szCs w:val="28"/>
        </w:rPr>
        <w:t xml:space="preserve"> участка, подготовленн</w:t>
      </w:r>
      <w:r w:rsidR="001870C7">
        <w:rPr>
          <w:sz w:val="28"/>
          <w:szCs w:val="28"/>
        </w:rPr>
        <w:t>ых</w:t>
      </w:r>
      <w:r w:rsidR="001870C7" w:rsidRPr="001870C7">
        <w:rPr>
          <w:sz w:val="28"/>
          <w:szCs w:val="28"/>
        </w:rPr>
        <w:t xml:space="preserve"> в форме постановления администрации муниципального образования Тимашевский муниципальный район Краснодарского края, с приложением схемы расположения земельного </w:t>
      </w:r>
      <w:r w:rsidRPr="001870C7">
        <w:rPr>
          <w:sz w:val="28"/>
          <w:szCs w:val="28"/>
        </w:rPr>
        <w:t>- 100% (без учета отказов в предоставлении муниципальной услуги);</w:t>
      </w:r>
    </w:p>
    <w:p w:rsidR="00E26071" w:rsidRDefault="00E26071" w:rsidP="00E26071">
      <w:pPr>
        <w:ind w:firstLine="720"/>
        <w:jc w:val="both"/>
        <w:rPr>
          <w:sz w:val="28"/>
          <w:szCs w:val="28"/>
          <w:highlight w:val="yellow"/>
        </w:rPr>
      </w:pPr>
      <w:r w:rsidRPr="00AF3E05">
        <w:rPr>
          <w:sz w:val="28"/>
          <w:szCs w:val="28"/>
        </w:rPr>
        <w:t>2) Для цели обращения о</w:t>
      </w:r>
      <w:r w:rsidR="00AF3E05" w:rsidRPr="00AF3E05">
        <w:rPr>
          <w:sz w:val="28"/>
          <w:szCs w:val="28"/>
        </w:rPr>
        <w:t>б</w:t>
      </w:r>
      <w:r w:rsidRPr="00AF3E05">
        <w:rPr>
          <w:sz w:val="28"/>
          <w:szCs w:val="28"/>
        </w:rPr>
        <w:t xml:space="preserve"> </w:t>
      </w:r>
      <w:r w:rsidR="00AF3E05" w:rsidRPr="00AF3E05">
        <w:rPr>
          <w:sz w:val="28"/>
          <w:szCs w:val="28"/>
        </w:rPr>
        <w:t>организации аукциона</w:t>
      </w:r>
      <w:r w:rsidR="00DF5F09" w:rsidRPr="00AF3E05">
        <w:rPr>
          <w:sz w:val="28"/>
          <w:szCs w:val="28"/>
        </w:rPr>
        <w:t xml:space="preserve">: </w:t>
      </w:r>
      <w:r w:rsidRPr="00AF3E05">
        <w:rPr>
          <w:sz w:val="28"/>
          <w:szCs w:val="28"/>
        </w:rPr>
        <w:t xml:space="preserve">количество </w:t>
      </w:r>
      <w:r w:rsidR="001870C7" w:rsidRPr="00AF3E05">
        <w:rPr>
          <w:sz w:val="28"/>
          <w:szCs w:val="28"/>
        </w:rPr>
        <w:t>решений о проведении аукциона, подготовленных в форме постановления администрации муниципального образования Тимашевский муниципальный район Краснодарского края</w:t>
      </w:r>
      <w:r w:rsidR="00DF5F09" w:rsidRPr="00AF3E05">
        <w:rPr>
          <w:sz w:val="28"/>
          <w:szCs w:val="28"/>
        </w:rPr>
        <w:t xml:space="preserve"> </w:t>
      </w:r>
      <w:r w:rsidRPr="00AF3E05">
        <w:rPr>
          <w:sz w:val="28"/>
          <w:szCs w:val="28"/>
        </w:rPr>
        <w:t>- 100% (без учета отказов в предоставлении муниципальной услуги)</w:t>
      </w:r>
      <w:r w:rsidR="001870C7" w:rsidRPr="00AF3E05">
        <w:rPr>
          <w:sz w:val="28"/>
          <w:szCs w:val="28"/>
        </w:rPr>
        <w:t>;</w:t>
      </w:r>
    </w:p>
    <w:p w:rsidR="001870C7" w:rsidRPr="001870C7" w:rsidRDefault="001870C7" w:rsidP="001870C7">
      <w:pPr>
        <w:ind w:firstLine="720"/>
        <w:jc w:val="both"/>
        <w:rPr>
          <w:sz w:val="28"/>
          <w:szCs w:val="28"/>
        </w:rPr>
      </w:pPr>
      <w:r w:rsidRPr="001870C7">
        <w:rPr>
          <w:sz w:val="28"/>
          <w:szCs w:val="28"/>
        </w:rPr>
        <w:t xml:space="preserve">3) Для цели </w:t>
      </w:r>
      <w:r w:rsidRPr="00D81776">
        <w:rPr>
          <w:sz w:val="28"/>
          <w:szCs w:val="28"/>
        </w:rPr>
        <w:t xml:space="preserve">обращения о </w:t>
      </w:r>
      <w:r w:rsidR="00D81776" w:rsidRPr="00D81776">
        <w:rPr>
          <w:sz w:val="28"/>
          <w:szCs w:val="28"/>
        </w:rPr>
        <w:t>внесении изменений в утвержденную схему расположения земельного участка</w:t>
      </w:r>
      <w:r w:rsidRPr="00D81776">
        <w:rPr>
          <w:sz w:val="28"/>
          <w:szCs w:val="28"/>
        </w:rPr>
        <w:t>:</w:t>
      </w:r>
      <w:r w:rsidRPr="001870C7">
        <w:rPr>
          <w:sz w:val="28"/>
          <w:szCs w:val="28"/>
        </w:rPr>
        <w:t xml:space="preserve"> количество решений о внесении изменений в решение об утверждении схемы расположения земельного участка, подготовленное в форме постановления администрации муниципального образования Тимашевский муниципальный район Краснодарского края - 100% (без учета отказов в предоставлении муниципальной услуги);</w:t>
      </w:r>
    </w:p>
    <w:p w:rsidR="00B66716" w:rsidRPr="00AF3E05" w:rsidRDefault="00A76849" w:rsidP="00E26071">
      <w:pPr>
        <w:ind w:firstLine="720"/>
        <w:jc w:val="both"/>
        <w:rPr>
          <w:sz w:val="28"/>
          <w:szCs w:val="28"/>
        </w:rPr>
      </w:pPr>
      <w:r w:rsidRPr="00AF3E05">
        <w:rPr>
          <w:sz w:val="28"/>
          <w:szCs w:val="28"/>
        </w:rPr>
        <w:t>С</w:t>
      </w:r>
      <w:r w:rsidR="00B66716" w:rsidRPr="00AF3E05">
        <w:rPr>
          <w:sz w:val="28"/>
          <w:szCs w:val="28"/>
        </w:rPr>
        <w:t>рок достижения заявленных целей: с даты вступления в силу постановления</w:t>
      </w:r>
      <w:r w:rsidR="00094EAB" w:rsidRPr="00AF3E05">
        <w:rPr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8A2C3F" w:rsidRPr="00AF3E05">
        <w:rPr>
          <w:sz w:val="28"/>
          <w:szCs w:val="28"/>
        </w:rPr>
        <w:t>.</w:t>
      </w:r>
    </w:p>
    <w:p w:rsidR="008A2C3F" w:rsidRPr="00D81776" w:rsidRDefault="008A2C3F" w:rsidP="008A2C3F">
      <w:pPr>
        <w:ind w:firstLine="567"/>
        <w:jc w:val="both"/>
        <w:rPr>
          <w:sz w:val="28"/>
          <w:szCs w:val="28"/>
        </w:rPr>
      </w:pPr>
      <w:r w:rsidRPr="00D81776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D81776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</w:t>
      </w:r>
      <w:r w:rsidR="00DF5F09" w:rsidRPr="00D81776">
        <w:rPr>
          <w:color w:val="000000" w:themeColor="text1"/>
          <w:sz w:val="28"/>
          <w:szCs w:val="28"/>
        </w:rPr>
        <w:t xml:space="preserve">заявления о предоставлении муниципальной услуги </w:t>
      </w:r>
      <w:r w:rsidRPr="00D81776">
        <w:rPr>
          <w:color w:val="000000" w:themeColor="text1"/>
          <w:sz w:val="28"/>
          <w:szCs w:val="28"/>
        </w:rPr>
        <w:t xml:space="preserve">и документов в расчете на одного заявителя </w:t>
      </w:r>
      <w:r w:rsidRPr="00D81776">
        <w:rPr>
          <w:sz w:val="28"/>
          <w:szCs w:val="28"/>
        </w:rPr>
        <w:t>в</w:t>
      </w:r>
      <w:r w:rsidRPr="00D81776">
        <w:rPr>
          <w:color w:val="000000" w:themeColor="text1"/>
          <w:sz w:val="28"/>
          <w:szCs w:val="28"/>
        </w:rPr>
        <w:t xml:space="preserve"> размере </w:t>
      </w:r>
      <w:r w:rsidRPr="00D81776">
        <w:rPr>
          <w:sz w:val="28"/>
          <w:szCs w:val="28"/>
        </w:rPr>
        <w:t xml:space="preserve">примерно </w:t>
      </w:r>
      <w:r w:rsidR="00D81776" w:rsidRPr="00D81776">
        <w:rPr>
          <w:sz w:val="28"/>
          <w:szCs w:val="28"/>
        </w:rPr>
        <w:t>1491</w:t>
      </w:r>
      <w:r w:rsidR="00DF5F09" w:rsidRPr="00D81776">
        <w:rPr>
          <w:sz w:val="28"/>
          <w:szCs w:val="28"/>
        </w:rPr>
        <w:t>,</w:t>
      </w:r>
      <w:r w:rsidR="00D81776" w:rsidRPr="00D81776">
        <w:rPr>
          <w:sz w:val="28"/>
          <w:szCs w:val="28"/>
        </w:rPr>
        <w:t>85</w:t>
      </w:r>
      <w:r w:rsidRPr="00D81776">
        <w:rPr>
          <w:sz w:val="28"/>
          <w:szCs w:val="28"/>
        </w:rPr>
        <w:t xml:space="preserve"> руб.</w:t>
      </w:r>
      <w:r w:rsidR="00A76849" w:rsidRPr="00D81776">
        <w:rPr>
          <w:sz w:val="28"/>
          <w:szCs w:val="28"/>
        </w:rPr>
        <w:t xml:space="preserve"> или </w:t>
      </w:r>
      <w:r w:rsidR="00D81776" w:rsidRPr="00D81776">
        <w:rPr>
          <w:sz w:val="28"/>
          <w:szCs w:val="28"/>
        </w:rPr>
        <w:t>37296</w:t>
      </w:r>
      <w:r w:rsidR="00DF5F09" w:rsidRPr="00D81776">
        <w:rPr>
          <w:sz w:val="28"/>
          <w:szCs w:val="28"/>
        </w:rPr>
        <w:t>,</w:t>
      </w:r>
      <w:r w:rsidR="00D81776" w:rsidRPr="00D81776">
        <w:rPr>
          <w:sz w:val="28"/>
          <w:szCs w:val="28"/>
        </w:rPr>
        <w:t xml:space="preserve">25 </w:t>
      </w:r>
      <w:r w:rsidR="00A76849" w:rsidRPr="00D81776">
        <w:rPr>
          <w:sz w:val="28"/>
          <w:szCs w:val="28"/>
        </w:rPr>
        <w:t xml:space="preserve">руб. в расчете на </w:t>
      </w:r>
      <w:r w:rsidR="00D81776" w:rsidRPr="00D81776">
        <w:rPr>
          <w:sz w:val="28"/>
          <w:szCs w:val="28"/>
        </w:rPr>
        <w:t xml:space="preserve">25 </w:t>
      </w:r>
      <w:r w:rsidR="00A76849" w:rsidRPr="00D81776">
        <w:rPr>
          <w:sz w:val="28"/>
          <w:szCs w:val="28"/>
        </w:rPr>
        <w:t>заявител</w:t>
      </w:r>
      <w:r w:rsidR="00DF5F09" w:rsidRPr="00D81776">
        <w:rPr>
          <w:sz w:val="28"/>
          <w:szCs w:val="28"/>
        </w:rPr>
        <w:t>ей</w:t>
      </w:r>
      <w:r w:rsidR="00A76849" w:rsidRPr="00D81776">
        <w:rPr>
          <w:sz w:val="28"/>
          <w:szCs w:val="28"/>
        </w:rPr>
        <w:t>.</w:t>
      </w:r>
    </w:p>
    <w:p w:rsidR="00B03A55" w:rsidRPr="00D81776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Д</w:t>
      </w:r>
      <w:r w:rsidR="00E27F1A" w:rsidRPr="00D81776">
        <w:rPr>
          <w:rFonts w:ascii="Times New Roman" w:hAnsi="Times New Roman" w:cs="Times New Roman"/>
          <w:sz w:val="28"/>
          <w:szCs w:val="28"/>
        </w:rPr>
        <w:t>ополнительны</w:t>
      </w:r>
      <w:r w:rsidRPr="00D81776">
        <w:rPr>
          <w:rFonts w:ascii="Times New Roman" w:hAnsi="Times New Roman" w:cs="Times New Roman"/>
          <w:sz w:val="28"/>
          <w:szCs w:val="28"/>
        </w:rPr>
        <w:t>е</w:t>
      </w:r>
      <w:r w:rsidR="00E27F1A" w:rsidRPr="00D81776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D81776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D81776">
        <w:rPr>
          <w:rFonts w:ascii="Times New Roman" w:hAnsi="Times New Roman" w:cs="Times New Roman"/>
          <w:sz w:val="28"/>
          <w:szCs w:val="28"/>
        </w:rPr>
        <w:t>местного бюджета (бюджета муниципального образования Тимашевский район), связанны</w:t>
      </w:r>
      <w:r w:rsidRPr="00D81776">
        <w:rPr>
          <w:rFonts w:ascii="Times New Roman" w:hAnsi="Times New Roman" w:cs="Times New Roman"/>
          <w:sz w:val="28"/>
          <w:szCs w:val="28"/>
        </w:rPr>
        <w:t>е</w:t>
      </w:r>
      <w:r w:rsidR="00B03A55" w:rsidRPr="00D81776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D81776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D81776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Р</w:t>
      </w:r>
      <w:r w:rsidR="00B03A55" w:rsidRPr="00D81776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D81776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D81776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D8177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8177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81776" w:rsidRPr="00F06943" w:rsidRDefault="00B03A55" w:rsidP="00D81776">
      <w:pPr>
        <w:ind w:firstLine="709"/>
        <w:jc w:val="both"/>
        <w:rPr>
          <w:sz w:val="28"/>
          <w:szCs w:val="28"/>
        </w:rPr>
      </w:pPr>
      <w:r w:rsidRPr="00D81776">
        <w:rPr>
          <w:sz w:val="28"/>
          <w:szCs w:val="28"/>
        </w:rPr>
        <w:t>1</w:t>
      </w:r>
      <w:r w:rsidRPr="00D81776">
        <w:rPr>
          <w:color w:val="000000" w:themeColor="text1"/>
          <w:sz w:val="28"/>
          <w:szCs w:val="28"/>
        </w:rPr>
        <w:t>.</w:t>
      </w:r>
      <w:r w:rsidR="00206AB9" w:rsidRPr="00D81776">
        <w:rPr>
          <w:color w:val="000000"/>
          <w:sz w:val="28"/>
        </w:rPr>
        <w:t xml:space="preserve"> </w:t>
      </w:r>
      <w:r w:rsidR="00D81776" w:rsidRPr="00D81776">
        <w:rPr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  <w:r w:rsidR="00D81776" w:rsidRPr="00D81776">
        <w:rPr>
          <w:sz w:val="28"/>
          <w:szCs w:val="28"/>
        </w:rPr>
        <w:t>физическое</w:t>
      </w:r>
      <w:r w:rsidR="00D81776" w:rsidRPr="00B4148F">
        <w:rPr>
          <w:sz w:val="28"/>
          <w:szCs w:val="28"/>
        </w:rPr>
        <w:t xml:space="preserve"> лицо, в том числе зарегистрированное в качестве индивидуального предпринимателя</w:t>
      </w:r>
      <w:r w:rsidR="00D81776" w:rsidRPr="00F06943">
        <w:rPr>
          <w:sz w:val="28"/>
          <w:szCs w:val="28"/>
        </w:rPr>
        <w:t>, юридическое лицо или их уполномоченный представитель</w:t>
      </w:r>
      <w:r w:rsidR="00D81776">
        <w:rPr>
          <w:sz w:val="28"/>
          <w:szCs w:val="28"/>
        </w:rPr>
        <w:t>.</w:t>
      </w:r>
      <w:r w:rsidR="00D81776" w:rsidRPr="00F06943">
        <w:rPr>
          <w:sz w:val="28"/>
          <w:szCs w:val="28"/>
        </w:rPr>
        <w:t xml:space="preserve"> </w:t>
      </w:r>
    </w:p>
    <w:p w:rsidR="00D81776" w:rsidRPr="00F06943" w:rsidRDefault="00D81776" w:rsidP="00D8177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06943">
        <w:rPr>
          <w:sz w:val="28"/>
          <w:szCs w:val="28"/>
        </w:rPr>
        <w:t>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D81776" w:rsidRDefault="00D81776" w:rsidP="00D8177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06943">
        <w:rPr>
          <w:sz w:val="28"/>
          <w:szCs w:val="28"/>
        </w:rPr>
        <w:t>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</w:t>
      </w:r>
      <w:r w:rsidRPr="00811930">
        <w:rPr>
          <w:sz w:val="28"/>
          <w:szCs w:val="28"/>
        </w:rPr>
        <w:t xml:space="preserve"> соответствии с частью 3 статьи 14 указанного Федерального закона.</w:t>
      </w:r>
    </w:p>
    <w:p w:rsidR="00D81776" w:rsidRPr="00811930" w:rsidRDefault="00D81776" w:rsidP="00D8177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1A79">
        <w:rPr>
          <w:sz w:val="28"/>
          <w:szCs w:val="28"/>
        </w:rPr>
        <w:t>Иностранные граждане, лица без г</w:t>
      </w:r>
      <w:r>
        <w:rPr>
          <w:sz w:val="28"/>
          <w:szCs w:val="28"/>
        </w:rPr>
        <w:t>ражданства, иностранные юридиче</w:t>
      </w:r>
      <w:r w:rsidRPr="009D1A79">
        <w:rPr>
          <w:sz w:val="28"/>
          <w:szCs w:val="28"/>
        </w:rPr>
        <w:t xml:space="preserve">ские лица не могут обладать на праве собственности земельными участками на территории муниципального образования </w:t>
      </w:r>
      <w:r>
        <w:rPr>
          <w:sz w:val="28"/>
          <w:szCs w:val="28"/>
        </w:rPr>
        <w:t>Тимашевский муниципальный</w:t>
      </w:r>
      <w:r w:rsidRPr="009D1A7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9D1A79">
        <w:rPr>
          <w:sz w:val="28"/>
          <w:szCs w:val="28"/>
        </w:rPr>
        <w:t>.</w:t>
      </w:r>
    </w:p>
    <w:p w:rsidR="00D81776" w:rsidRPr="00D654FB" w:rsidRDefault="00D81776" w:rsidP="00D81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в среднем за 2023-2025 гг. </w:t>
      </w:r>
      <w:r w:rsidRPr="00D654FB">
        <w:rPr>
          <w:rFonts w:ascii="Times New Roman" w:hAnsi="Times New Roman" w:cs="Times New Roman"/>
          <w:sz w:val="28"/>
          <w:szCs w:val="28"/>
        </w:rPr>
        <w:t xml:space="preserve">ежегодно за предоставлением муниципальной услуги обращается 25 заявителей. </w:t>
      </w:r>
    </w:p>
    <w:p w:rsidR="00D654FB" w:rsidRPr="00E5121D" w:rsidRDefault="00D654FB" w:rsidP="00D654FB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 w:rsidRPr="00D654FB">
        <w:rPr>
          <w:sz w:val="28"/>
          <w:szCs w:val="28"/>
        </w:rPr>
        <w:tab/>
      </w:r>
      <w:r w:rsidR="00B03A55" w:rsidRPr="00D654FB">
        <w:rPr>
          <w:sz w:val="28"/>
          <w:szCs w:val="28"/>
        </w:rPr>
        <w:t xml:space="preserve">2. Проблема, на решение которой направлено </w:t>
      </w:r>
      <w:r w:rsidR="00C30A0A" w:rsidRPr="00D654FB">
        <w:rPr>
          <w:sz w:val="28"/>
          <w:szCs w:val="28"/>
        </w:rPr>
        <w:t xml:space="preserve">предлагаемое проектом </w:t>
      </w:r>
      <w:r w:rsidR="00B03A55" w:rsidRPr="00D654FB">
        <w:rPr>
          <w:sz w:val="28"/>
          <w:szCs w:val="28"/>
        </w:rPr>
        <w:t>правовое регулирование, заключается в</w:t>
      </w:r>
      <w:r w:rsidR="004355F8" w:rsidRPr="00D654FB">
        <w:rPr>
          <w:sz w:val="28"/>
          <w:szCs w:val="28"/>
        </w:rPr>
        <w:t xml:space="preserve"> </w:t>
      </w:r>
      <w:r w:rsidRPr="00D654FB">
        <w:rPr>
          <w:sz w:val="28"/>
          <w:szCs w:val="28"/>
        </w:rPr>
        <w:t>н</w:t>
      </w:r>
      <w:r w:rsidRPr="00D654FB">
        <w:rPr>
          <w:rFonts w:eastAsia="Sylfaen"/>
          <w:sz w:val="28"/>
          <w:szCs w:val="28"/>
        </w:rPr>
        <w:t>ецелесообразности (неудобстве) использования действующего административного регламента предоставления администрацией</w:t>
      </w:r>
      <w:r w:rsidRPr="004B562D">
        <w:rPr>
          <w:rFonts w:eastAsia="Sylfaen"/>
          <w:sz w:val="28"/>
          <w:szCs w:val="28"/>
        </w:rPr>
        <w:t xml:space="preserve"> муниципального образования Тимашевский муниципальный район Краснодарского края муниципальной услуги </w:t>
      </w:r>
      <w:r w:rsidRPr="004B562D">
        <w:rPr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Pr="004B562D">
        <w:rPr>
          <w:color w:val="000000" w:themeColor="text1"/>
          <w:sz w:val="28"/>
          <w:szCs w:val="28"/>
        </w:rPr>
        <w:t xml:space="preserve">, утвержденного </w:t>
      </w:r>
      <w:r w:rsidRPr="004B562D">
        <w:rPr>
          <w:sz w:val="28"/>
          <w:szCs w:val="28"/>
        </w:rPr>
        <w:t>постановлением администрации муниципального образования Тимашевский муниципальный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</w:t>
      </w:r>
      <w:r w:rsidRPr="00035AB0">
        <w:rPr>
          <w:sz w:val="28"/>
          <w:szCs w:val="28"/>
        </w:rPr>
        <w:t xml:space="preserve">, или государственная собственность на который не разграничена, на торгах», </w:t>
      </w:r>
      <w:r w:rsidRPr="00035AB0">
        <w:rPr>
          <w:color w:val="000000" w:themeColor="text1"/>
          <w:sz w:val="28"/>
          <w:szCs w:val="28"/>
        </w:rPr>
        <w:t xml:space="preserve">в связи с несоответствием его структуры и отдельных положений требованиям федерального законодательства,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  <w:r>
        <w:rPr>
          <w:color w:val="000000" w:themeColor="text1"/>
          <w:sz w:val="28"/>
          <w:szCs w:val="28"/>
        </w:rPr>
        <w:t>П</w:t>
      </w:r>
      <w:r w:rsidRPr="00393669">
        <w:rPr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sz w:val="28"/>
          <w:szCs w:val="28"/>
        </w:rPr>
        <w:t>4</w:t>
      </w:r>
      <w:r w:rsidRPr="00393669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Pr="003936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Постановление администрации № 1144) с</w:t>
      </w:r>
      <w:r w:rsidRPr="00E5121D">
        <w:rPr>
          <w:color w:val="000000" w:themeColor="text1"/>
          <w:sz w:val="28"/>
          <w:szCs w:val="28"/>
        </w:rPr>
        <w:t xml:space="preserve"> 1 сентября 2025 г</w:t>
      </w:r>
      <w:r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</w:t>
      </w:r>
      <w:r w:rsidRPr="00E5121D">
        <w:rPr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4B5665" w:rsidRDefault="004B5665" w:rsidP="004B5665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5121D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Pr="00E5121D">
        <w:rPr>
          <w:color w:val="000000" w:themeColor="text1"/>
          <w:sz w:val="28"/>
          <w:szCs w:val="28"/>
        </w:rPr>
        <w:t xml:space="preserve">требованиями федерального законодательства, именно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</w:p>
    <w:p w:rsidR="004B5665" w:rsidRPr="00156B35" w:rsidRDefault="004B5665" w:rsidP="004B5665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1598E">
        <w:rPr>
          <w:color w:val="000000" w:themeColor="text1"/>
          <w:sz w:val="28"/>
          <w:szCs w:val="28"/>
        </w:rPr>
        <w:t xml:space="preserve">МНПА разработан в целях приведения </w:t>
      </w:r>
      <w:r w:rsidRPr="00D1598E">
        <w:rPr>
          <w:sz w:val="28"/>
          <w:szCs w:val="28"/>
        </w:rPr>
        <w:t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</w:t>
      </w:r>
      <w:r w:rsidRPr="004B562D">
        <w:rPr>
          <w:sz w:val="28"/>
          <w:szCs w:val="28"/>
        </w:rPr>
        <w:t xml:space="preserve"> не разграничена, на торгах» </w:t>
      </w:r>
      <w:r>
        <w:rPr>
          <w:sz w:val="28"/>
          <w:szCs w:val="28"/>
        </w:rPr>
        <w:t>в соответствие с п</w:t>
      </w:r>
      <w:r w:rsidRPr="00393669">
        <w:rPr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</w:t>
      </w:r>
      <w:r>
        <w:rPr>
          <w:sz w:val="28"/>
          <w:szCs w:val="28"/>
        </w:rPr>
        <w:t>4</w:t>
      </w:r>
      <w:r w:rsidRPr="00393669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которым </w:t>
      </w:r>
      <w:r>
        <w:rPr>
          <w:color w:val="000000"/>
          <w:sz w:val="28"/>
          <w:szCs w:val="28"/>
        </w:rPr>
        <w:t>с</w:t>
      </w:r>
      <w:r w:rsidRPr="00E5121D">
        <w:rPr>
          <w:color w:val="000000" w:themeColor="text1"/>
          <w:sz w:val="28"/>
          <w:szCs w:val="28"/>
        </w:rPr>
        <w:t xml:space="preserve"> 1 сентября 2025 г</w:t>
      </w:r>
      <w:r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</w:t>
      </w:r>
      <w:r w:rsidRPr="00E5121D">
        <w:rPr>
          <w:color w:val="000000" w:themeColor="text1"/>
          <w:sz w:val="28"/>
          <w:szCs w:val="28"/>
        </w:rPr>
        <w:t xml:space="preserve">редусмотрена новая форма </w:t>
      </w:r>
      <w:r w:rsidRPr="00156B35">
        <w:rPr>
          <w:color w:val="000000" w:themeColor="text1"/>
          <w:sz w:val="28"/>
          <w:szCs w:val="28"/>
        </w:rPr>
        <w:t>административного регламента предоставления муниципальной услуги.</w:t>
      </w:r>
    </w:p>
    <w:p w:rsidR="004B5665" w:rsidRPr="00156B35" w:rsidRDefault="004B5665" w:rsidP="004B5665">
      <w:pPr>
        <w:tabs>
          <w:tab w:val="left" w:pos="993"/>
        </w:tabs>
        <w:jc w:val="both"/>
        <w:outlineLvl w:val="0"/>
        <w:rPr>
          <w:sz w:val="28"/>
          <w:szCs w:val="28"/>
        </w:rPr>
      </w:pPr>
      <w:r w:rsidRPr="00156B35">
        <w:rPr>
          <w:sz w:val="28"/>
          <w:szCs w:val="28"/>
        </w:rPr>
        <w:tab/>
        <w:t>Признание утратившим силу постановления администрации муниципального образования Тимашевский муниципальный район Краснодарского края от 24 июля 2025 г. № 1001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4B5665" w:rsidRPr="0088753F" w:rsidRDefault="004B5665" w:rsidP="004B5665">
      <w:pPr>
        <w:ind w:firstLine="708"/>
        <w:jc w:val="both"/>
        <w:rPr>
          <w:sz w:val="28"/>
          <w:szCs w:val="28"/>
        </w:rPr>
      </w:pPr>
      <w:r w:rsidRPr="00156B35">
        <w:rPr>
          <w:sz w:val="28"/>
          <w:szCs w:val="28"/>
        </w:rPr>
        <w:t>Административный регламент устанавливает порядок</w:t>
      </w:r>
      <w:r w:rsidRPr="00E23276">
        <w:rPr>
          <w:sz w:val="28"/>
          <w:szCs w:val="28"/>
        </w:rPr>
        <w:t xml:space="preserve"> и стандарт предоставления </w:t>
      </w:r>
      <w:r>
        <w:rPr>
          <w:sz w:val="28"/>
          <w:szCs w:val="28"/>
        </w:rPr>
        <w:t>муниципальной у</w:t>
      </w:r>
      <w:r w:rsidRPr="00E23276">
        <w:rPr>
          <w:sz w:val="28"/>
          <w:szCs w:val="28"/>
        </w:rPr>
        <w:t xml:space="preserve">слуги «Предоставление земельного участка, находящегося в муниципальной собственности, или государственная собственность на </w:t>
      </w:r>
      <w:r w:rsidRPr="0088753F">
        <w:rPr>
          <w:sz w:val="28"/>
          <w:szCs w:val="28"/>
        </w:rPr>
        <w:t>который не разграничена, на торгах».</w:t>
      </w:r>
    </w:p>
    <w:p w:rsidR="004B5665" w:rsidRDefault="004B5665" w:rsidP="004B5665">
      <w:pPr>
        <w:ind w:firstLine="720"/>
        <w:jc w:val="both"/>
        <w:rPr>
          <w:sz w:val="28"/>
          <w:szCs w:val="28"/>
        </w:rPr>
      </w:pPr>
      <w:r w:rsidRPr="0088753F">
        <w:rPr>
          <w:sz w:val="28"/>
          <w:szCs w:val="28"/>
        </w:rPr>
        <w:t>Муниципальная услуга предоставляется администрацией муниципального образования Тимашевский муниципальный район Краснодарского края через отраслевой (функциональный) орган</w:t>
      </w:r>
      <w:r w:rsidRPr="006D07FC">
        <w:rPr>
          <w:sz w:val="28"/>
          <w:szCs w:val="28"/>
        </w:rPr>
        <w:t xml:space="preserve"> – отдел </w:t>
      </w:r>
      <w:r>
        <w:rPr>
          <w:sz w:val="28"/>
          <w:szCs w:val="28"/>
        </w:rPr>
        <w:t>земельных и имущественных отношений</w:t>
      </w:r>
      <w:r w:rsidRPr="006D07FC">
        <w:rPr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края.</w:t>
      </w:r>
    </w:p>
    <w:p w:rsidR="004B5665" w:rsidRPr="00BB2F5B" w:rsidRDefault="004B5665" w:rsidP="004B5665">
      <w:pPr>
        <w:pStyle w:val="aa"/>
        <w:tabs>
          <w:tab w:val="left" w:pos="142"/>
        </w:tabs>
        <w:ind w:left="709"/>
        <w:jc w:val="both"/>
        <w:outlineLvl w:val="0"/>
        <w:rPr>
          <w:sz w:val="28"/>
          <w:szCs w:val="28"/>
        </w:rPr>
      </w:pPr>
      <w:r w:rsidRPr="00BB2F5B">
        <w:rPr>
          <w:sz w:val="28"/>
          <w:szCs w:val="28"/>
        </w:rPr>
        <w:t>Услуга включает в себя 3 подуслуги (цели обращения):</w:t>
      </w:r>
    </w:p>
    <w:p w:rsidR="004B5665" w:rsidRPr="00BB2F5B" w:rsidRDefault="004B5665" w:rsidP="004B5665">
      <w:pPr>
        <w:widowControl/>
        <w:numPr>
          <w:ilvl w:val="0"/>
          <w:numId w:val="18"/>
        </w:numPr>
        <w:tabs>
          <w:tab w:val="left" w:pos="142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BB2F5B">
        <w:rPr>
          <w:sz w:val="28"/>
          <w:szCs w:val="28"/>
        </w:rPr>
        <w:t>утверждение схемы расположения земельного участка для организации аукциона;</w:t>
      </w:r>
    </w:p>
    <w:p w:rsidR="004B5665" w:rsidRPr="00BB2F5B" w:rsidRDefault="004B5665" w:rsidP="004B5665">
      <w:pPr>
        <w:widowControl/>
        <w:numPr>
          <w:ilvl w:val="0"/>
          <w:numId w:val="18"/>
        </w:numPr>
        <w:tabs>
          <w:tab w:val="left" w:pos="142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BB2F5B">
        <w:rPr>
          <w:sz w:val="28"/>
          <w:szCs w:val="28"/>
        </w:rPr>
        <w:t>внесение изменений в утвержденную схему расположения земельного участка для организации аукциона;</w:t>
      </w:r>
    </w:p>
    <w:p w:rsidR="004B5665" w:rsidRPr="00BB2F5B" w:rsidRDefault="004B5665" w:rsidP="004B5665">
      <w:pPr>
        <w:widowControl/>
        <w:numPr>
          <w:ilvl w:val="0"/>
          <w:numId w:val="18"/>
        </w:numPr>
        <w:tabs>
          <w:tab w:val="left" w:pos="142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BB2F5B">
        <w:rPr>
          <w:sz w:val="28"/>
          <w:szCs w:val="28"/>
        </w:rPr>
        <w:t xml:space="preserve"> организация аукциона на право заключения договора аренды или купли-продажи земельного участка.</w:t>
      </w:r>
    </w:p>
    <w:p w:rsidR="00D24FAE" w:rsidRPr="004B5665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B5665">
        <w:rPr>
          <w:sz w:val="28"/>
          <w:szCs w:val="28"/>
        </w:rPr>
        <w:t xml:space="preserve">        </w:t>
      </w:r>
      <w:r w:rsidR="00D24FAE" w:rsidRPr="004B5665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4B5665" w:rsidRPr="00E5121D" w:rsidRDefault="00BB0B10" w:rsidP="004B5665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5665">
        <w:rPr>
          <w:sz w:val="28"/>
          <w:szCs w:val="28"/>
        </w:rPr>
        <w:t>3</w:t>
      </w:r>
      <w:r w:rsidR="00D24FAE" w:rsidRPr="004B5665">
        <w:rPr>
          <w:sz w:val="28"/>
          <w:szCs w:val="28"/>
        </w:rPr>
        <w:t xml:space="preserve">. </w:t>
      </w:r>
      <w:r w:rsidR="0038783A" w:rsidRPr="004B5665">
        <w:rPr>
          <w:sz w:val="28"/>
          <w:szCs w:val="28"/>
        </w:rPr>
        <w:t xml:space="preserve">Цель </w:t>
      </w:r>
      <w:r w:rsidR="00E606FA" w:rsidRPr="004B5665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4B5665">
        <w:rPr>
          <w:sz w:val="28"/>
          <w:szCs w:val="28"/>
        </w:rPr>
        <w:t xml:space="preserve">в </w:t>
      </w:r>
      <w:r w:rsidR="004B5665" w:rsidRPr="004B5665">
        <w:rPr>
          <w:sz w:val="28"/>
          <w:szCs w:val="28"/>
        </w:rPr>
        <w:t>предоставлении администрацией муниципального образования Тимашевский муниципальный район Краснодарского</w:t>
      </w:r>
      <w:r w:rsidR="004B5665" w:rsidRPr="00E5121D">
        <w:rPr>
          <w:sz w:val="28"/>
          <w:szCs w:val="28"/>
        </w:rPr>
        <w:t xml:space="preserve"> края </w:t>
      </w:r>
      <w:r w:rsidR="004B5665" w:rsidRPr="00E5121D">
        <w:rPr>
          <w:color w:val="000000" w:themeColor="text1"/>
          <w:sz w:val="28"/>
          <w:szCs w:val="28"/>
        </w:rPr>
        <w:t xml:space="preserve">муниципальной услуги </w:t>
      </w:r>
      <w:r w:rsidR="004B5665" w:rsidRPr="00E5121D">
        <w:rPr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</w:r>
      <w:r w:rsidR="004B5665" w:rsidRPr="00E5121D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</w:t>
      </w:r>
      <w:r w:rsidR="004B5665">
        <w:rPr>
          <w:color w:val="000000" w:themeColor="text1"/>
          <w:sz w:val="28"/>
          <w:szCs w:val="28"/>
        </w:rPr>
        <w:t xml:space="preserve"> и п</w:t>
      </w:r>
      <w:r w:rsidR="004B5665">
        <w:rPr>
          <w:color w:val="000000"/>
          <w:sz w:val="28"/>
          <w:szCs w:val="28"/>
        </w:rPr>
        <w:t>остановлению администрации № 1144.</w:t>
      </w:r>
    </w:p>
    <w:p w:rsidR="002A5438" w:rsidRPr="003365A3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3365A3">
        <w:rPr>
          <w:rFonts w:eastAsiaTheme="minorEastAsia"/>
          <w:sz w:val="28"/>
          <w:szCs w:val="28"/>
        </w:rPr>
        <w:t xml:space="preserve">4. Проект </w:t>
      </w:r>
      <w:r w:rsidR="002A5438" w:rsidRPr="003365A3">
        <w:rPr>
          <w:rFonts w:eastAsiaTheme="minorEastAsia"/>
          <w:sz w:val="28"/>
          <w:szCs w:val="28"/>
        </w:rPr>
        <w:t xml:space="preserve">предусматривает положения, которыми устанавливаются обязанности для заявителей, претендующих на получение муниципальной услуги </w:t>
      </w:r>
      <w:r w:rsidR="00701055" w:rsidRPr="003365A3">
        <w:rPr>
          <w:rFonts w:eastAsiaTheme="minorEastAsia"/>
          <w:sz w:val="28"/>
          <w:szCs w:val="28"/>
        </w:rPr>
        <w:t>п</w:t>
      </w:r>
      <w:r w:rsidR="002A5438" w:rsidRPr="003365A3">
        <w:rPr>
          <w:rFonts w:eastAsiaTheme="minorEastAsia"/>
          <w:sz w:val="28"/>
          <w:szCs w:val="28"/>
        </w:rPr>
        <w:t xml:space="preserve">о соблюдению установленной формы заявления о предоставлении муниципальной услуги и по предоставлению документов, прилагаемых к указанному заявлению, </w:t>
      </w:r>
      <w:r w:rsidR="0075487B" w:rsidRPr="003365A3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3365A3">
        <w:rPr>
          <w:rFonts w:eastAsiaTheme="minorEastAsia"/>
          <w:sz w:val="28"/>
          <w:szCs w:val="28"/>
        </w:rPr>
        <w:t>, установленн</w:t>
      </w:r>
      <w:r w:rsidR="0075487B" w:rsidRPr="003365A3">
        <w:rPr>
          <w:rFonts w:eastAsiaTheme="minorEastAsia"/>
          <w:sz w:val="28"/>
          <w:szCs w:val="28"/>
        </w:rPr>
        <w:t xml:space="preserve">ыми </w:t>
      </w:r>
      <w:r w:rsidR="002A5438" w:rsidRPr="003365A3">
        <w:rPr>
          <w:rFonts w:eastAsia="Calibri"/>
          <w:sz w:val="28"/>
          <w:szCs w:val="28"/>
        </w:rPr>
        <w:t>подраздел</w:t>
      </w:r>
      <w:r w:rsidR="007E35C0" w:rsidRPr="003365A3">
        <w:rPr>
          <w:rFonts w:eastAsia="Calibri"/>
          <w:sz w:val="28"/>
          <w:szCs w:val="28"/>
        </w:rPr>
        <w:t xml:space="preserve">ом </w:t>
      </w:r>
      <w:r w:rsidR="002A5438" w:rsidRPr="003365A3">
        <w:rPr>
          <w:rFonts w:eastAsia="Calibri"/>
          <w:sz w:val="28"/>
          <w:szCs w:val="28"/>
        </w:rPr>
        <w:t>2.</w:t>
      </w:r>
      <w:r w:rsidR="00385D51" w:rsidRPr="003365A3">
        <w:rPr>
          <w:rFonts w:eastAsia="Calibri"/>
          <w:sz w:val="28"/>
          <w:szCs w:val="28"/>
        </w:rPr>
        <w:t>1</w:t>
      </w:r>
      <w:r w:rsidR="003365A3" w:rsidRPr="003365A3">
        <w:rPr>
          <w:rFonts w:eastAsia="Calibri"/>
          <w:sz w:val="28"/>
          <w:szCs w:val="28"/>
        </w:rPr>
        <w:t>1</w:t>
      </w:r>
      <w:r w:rsidR="00385D51" w:rsidRPr="003365A3">
        <w:rPr>
          <w:rFonts w:eastAsia="Calibri"/>
          <w:sz w:val="28"/>
          <w:szCs w:val="28"/>
        </w:rPr>
        <w:t xml:space="preserve"> раздела 2 </w:t>
      </w:r>
      <w:r w:rsidR="000447BD" w:rsidRPr="003365A3">
        <w:rPr>
          <w:rFonts w:eastAsia="Calibri"/>
          <w:sz w:val="28"/>
          <w:szCs w:val="28"/>
        </w:rPr>
        <w:t xml:space="preserve">административного </w:t>
      </w:r>
      <w:r w:rsidR="002A5438" w:rsidRPr="003365A3">
        <w:rPr>
          <w:rFonts w:eastAsia="Calibri"/>
          <w:sz w:val="28"/>
          <w:szCs w:val="28"/>
        </w:rPr>
        <w:t>регламента</w:t>
      </w:r>
      <w:r w:rsidR="000447BD" w:rsidRPr="003365A3">
        <w:rPr>
          <w:rFonts w:eastAsia="Calibri"/>
          <w:sz w:val="28"/>
          <w:szCs w:val="28"/>
        </w:rPr>
        <w:t xml:space="preserve"> в редакции проекта</w:t>
      </w:r>
      <w:r w:rsidR="00A278C9" w:rsidRPr="003365A3">
        <w:rPr>
          <w:rFonts w:eastAsia="Calibri"/>
          <w:sz w:val="28"/>
          <w:szCs w:val="28"/>
        </w:rPr>
        <w:t>.</w:t>
      </w:r>
    </w:p>
    <w:p w:rsidR="00E80B0B" w:rsidRPr="003365A3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3365A3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3365A3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3365A3">
        <w:rPr>
          <w:sz w:val="28"/>
          <w:szCs w:val="28"/>
        </w:rPr>
        <w:t xml:space="preserve">Содержание и порядок реализации полномочий </w:t>
      </w:r>
      <w:r w:rsidR="00C17FC8" w:rsidRPr="003365A3">
        <w:rPr>
          <w:sz w:val="28"/>
          <w:szCs w:val="28"/>
        </w:rPr>
        <w:t>администраци</w:t>
      </w:r>
      <w:r w:rsidRPr="003365A3">
        <w:rPr>
          <w:sz w:val="28"/>
          <w:szCs w:val="28"/>
        </w:rPr>
        <w:t>и</w:t>
      </w:r>
      <w:r w:rsidR="00C17FC8" w:rsidRPr="003365A3">
        <w:rPr>
          <w:sz w:val="28"/>
          <w:szCs w:val="28"/>
        </w:rPr>
        <w:t xml:space="preserve"> муниципального образования Тимашевский </w:t>
      </w:r>
      <w:r w:rsidR="00385D51" w:rsidRPr="003365A3">
        <w:rPr>
          <w:sz w:val="28"/>
          <w:szCs w:val="28"/>
        </w:rPr>
        <w:t xml:space="preserve">муниципальный </w:t>
      </w:r>
      <w:r w:rsidR="00C17FC8" w:rsidRPr="003365A3">
        <w:rPr>
          <w:sz w:val="28"/>
          <w:szCs w:val="28"/>
        </w:rPr>
        <w:t>район</w:t>
      </w:r>
      <w:r w:rsidR="00385D51" w:rsidRPr="003365A3">
        <w:rPr>
          <w:sz w:val="28"/>
          <w:szCs w:val="28"/>
        </w:rPr>
        <w:t xml:space="preserve"> Краснодарского края</w:t>
      </w:r>
      <w:r w:rsidR="00C17FC8" w:rsidRPr="003365A3">
        <w:rPr>
          <w:sz w:val="28"/>
          <w:szCs w:val="28"/>
        </w:rPr>
        <w:t xml:space="preserve"> </w:t>
      </w:r>
      <w:r w:rsidRPr="003365A3">
        <w:rPr>
          <w:sz w:val="28"/>
          <w:szCs w:val="28"/>
        </w:rPr>
        <w:t xml:space="preserve">по предоставлению </w:t>
      </w:r>
      <w:r w:rsidRPr="003365A3">
        <w:rPr>
          <w:rFonts w:eastAsia="Calibri"/>
          <w:sz w:val="28"/>
          <w:szCs w:val="28"/>
        </w:rPr>
        <w:t xml:space="preserve">муниципальной услуги </w:t>
      </w:r>
      <w:r w:rsidR="003365A3" w:rsidRPr="003365A3">
        <w:rPr>
          <w:sz w:val="28"/>
          <w:szCs w:val="28"/>
        </w:rPr>
        <w:t xml:space="preserve">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 </w:t>
      </w:r>
      <w:r w:rsidRPr="003365A3">
        <w:rPr>
          <w:rFonts w:eastAsia="Calibri"/>
          <w:sz w:val="28"/>
          <w:szCs w:val="28"/>
        </w:rPr>
        <w:t>включает в себя следующие административные процедуры (действия):</w:t>
      </w:r>
    </w:p>
    <w:p w:rsidR="003365A3" w:rsidRPr="003365A3" w:rsidRDefault="003365A3" w:rsidP="003365A3">
      <w:pPr>
        <w:tabs>
          <w:tab w:val="left" w:pos="567"/>
        </w:tabs>
        <w:jc w:val="both"/>
        <w:rPr>
          <w:sz w:val="28"/>
          <w:szCs w:val="28"/>
        </w:rPr>
      </w:pPr>
      <w:r w:rsidRPr="003365A3">
        <w:rPr>
          <w:sz w:val="28"/>
          <w:szCs w:val="28"/>
        </w:rPr>
        <w:tab/>
        <w:t xml:space="preserve">  1) профилирование заявителя;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 w:rsidRPr="003365A3">
        <w:rPr>
          <w:sz w:val="28"/>
          <w:szCs w:val="28"/>
        </w:rPr>
        <w:tab/>
        <w:t>2) прием запроса и документов и (или) информации, необходимых для предоставления Услуги;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3) межведомственное информационное взаимодействие;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4) приостановление предоставления Услуги;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3365A3" w:rsidRPr="003365A3" w:rsidRDefault="003365A3" w:rsidP="003365A3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65A3">
        <w:rPr>
          <w:sz w:val="28"/>
          <w:szCs w:val="28"/>
        </w:rPr>
        <w:t>6) предоставление результата Услуги.</w:t>
      </w:r>
    </w:p>
    <w:p w:rsidR="002B7CCF" w:rsidRPr="003365A3" w:rsidRDefault="00385D51" w:rsidP="003365A3">
      <w:pPr>
        <w:tabs>
          <w:tab w:val="left" w:pos="360"/>
          <w:tab w:val="left" w:pos="993"/>
        </w:tabs>
        <w:jc w:val="both"/>
        <w:rPr>
          <w:rFonts w:eastAsiaTheme="minorEastAsia"/>
          <w:sz w:val="28"/>
          <w:szCs w:val="28"/>
        </w:rPr>
      </w:pPr>
      <w:r w:rsidRPr="003365A3">
        <w:rPr>
          <w:sz w:val="28"/>
          <w:szCs w:val="28"/>
        </w:rPr>
        <w:tab/>
      </w:r>
      <w:r w:rsidR="002B7CCF" w:rsidRPr="003365A3">
        <w:rPr>
          <w:rFonts w:eastAsiaTheme="minorEastAsia"/>
          <w:sz w:val="28"/>
          <w:szCs w:val="28"/>
        </w:rPr>
        <w:t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2B7CCF" w:rsidRPr="000F246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правового акта, не предполагаются.</w:t>
      </w:r>
    </w:p>
    <w:p w:rsidR="00F53137" w:rsidRDefault="00F53137" w:rsidP="002B7CCF">
      <w:pPr>
        <w:ind w:firstLine="567"/>
        <w:jc w:val="both"/>
        <w:rPr>
          <w:sz w:val="28"/>
          <w:szCs w:val="28"/>
        </w:rPr>
      </w:pPr>
      <w:r w:rsidRPr="000F2464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0F2464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заявления </w:t>
      </w:r>
      <w:r w:rsidR="000F2464" w:rsidRPr="000F2464">
        <w:rPr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0F2464" w:rsidRPr="000F2464">
        <w:rPr>
          <w:color w:val="000000" w:themeColor="text1"/>
          <w:sz w:val="28"/>
          <w:szCs w:val="28"/>
        </w:rPr>
        <w:t xml:space="preserve"> </w:t>
      </w:r>
      <w:r w:rsidRPr="000F2464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Pr="000F2464">
        <w:rPr>
          <w:sz w:val="28"/>
          <w:szCs w:val="28"/>
        </w:rPr>
        <w:t>в</w:t>
      </w:r>
      <w:r w:rsidRPr="000F2464">
        <w:rPr>
          <w:color w:val="000000" w:themeColor="text1"/>
          <w:sz w:val="28"/>
          <w:szCs w:val="28"/>
        </w:rPr>
        <w:t xml:space="preserve"> размере </w:t>
      </w:r>
      <w:r w:rsidRPr="000F2464">
        <w:rPr>
          <w:sz w:val="28"/>
          <w:szCs w:val="28"/>
        </w:rPr>
        <w:t xml:space="preserve">примерно </w:t>
      </w:r>
      <w:r w:rsidR="000F2464" w:rsidRPr="000F2464">
        <w:rPr>
          <w:sz w:val="28"/>
          <w:szCs w:val="28"/>
        </w:rPr>
        <w:t>149</w:t>
      </w:r>
      <w:r w:rsidR="00906F6D">
        <w:rPr>
          <w:sz w:val="28"/>
          <w:szCs w:val="28"/>
        </w:rPr>
        <w:t>0</w:t>
      </w:r>
      <w:r w:rsidR="000F2464" w:rsidRPr="000F2464">
        <w:rPr>
          <w:sz w:val="28"/>
          <w:szCs w:val="28"/>
        </w:rPr>
        <w:t>,</w:t>
      </w:r>
      <w:r w:rsidR="00906F6D">
        <w:rPr>
          <w:sz w:val="28"/>
          <w:szCs w:val="28"/>
        </w:rPr>
        <w:t>23</w:t>
      </w:r>
      <w:r w:rsidR="000F2464" w:rsidRPr="000F2464">
        <w:rPr>
          <w:sz w:val="28"/>
          <w:szCs w:val="28"/>
        </w:rPr>
        <w:t xml:space="preserve"> руб. или 372</w:t>
      </w:r>
      <w:r w:rsidR="00906F6D">
        <w:rPr>
          <w:sz w:val="28"/>
          <w:szCs w:val="28"/>
        </w:rPr>
        <w:t>55</w:t>
      </w:r>
      <w:r w:rsidR="000F2464" w:rsidRPr="000F2464">
        <w:rPr>
          <w:sz w:val="28"/>
          <w:szCs w:val="28"/>
        </w:rPr>
        <w:t>,</w:t>
      </w:r>
      <w:r w:rsidR="00906F6D">
        <w:rPr>
          <w:sz w:val="28"/>
          <w:szCs w:val="28"/>
        </w:rPr>
        <w:t>75</w:t>
      </w:r>
      <w:r w:rsidR="000F2464" w:rsidRPr="000F2464">
        <w:rPr>
          <w:sz w:val="28"/>
          <w:szCs w:val="28"/>
        </w:rPr>
        <w:t xml:space="preserve"> руб. в расчете на 25 заявителей.</w:t>
      </w:r>
    </w:p>
    <w:p w:rsidR="000F2464" w:rsidRPr="00207E7D" w:rsidRDefault="000F2464" w:rsidP="002B7CCF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207E7D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0F2464">
              <w:rPr>
                <w:sz w:val="24"/>
                <w:szCs w:val="24"/>
                <w:lang w:val="en-US"/>
              </w:rPr>
              <w:t>regulation</w:t>
            </w:r>
            <w:r w:rsidRPr="000F2464">
              <w:rPr>
                <w:sz w:val="24"/>
                <w:szCs w:val="24"/>
              </w:rPr>
              <w:t>.</w:t>
            </w:r>
            <w:r w:rsidRPr="000F2464">
              <w:rPr>
                <w:sz w:val="24"/>
                <w:szCs w:val="24"/>
                <w:lang w:val="en-US"/>
              </w:rPr>
              <w:t>gov</w:t>
            </w:r>
            <w:r w:rsidRPr="000F2464">
              <w:rPr>
                <w:sz w:val="24"/>
                <w:szCs w:val="24"/>
              </w:rPr>
              <w:t>.</w:t>
            </w:r>
            <w:r w:rsidRPr="000F2464">
              <w:rPr>
                <w:sz w:val="24"/>
                <w:szCs w:val="24"/>
                <w:lang w:val="en-US"/>
              </w:rPr>
              <w:t>ru</w:t>
            </w:r>
            <w:r w:rsidRPr="000F2464">
              <w:rPr>
                <w:sz w:val="24"/>
                <w:szCs w:val="24"/>
              </w:rPr>
              <w:t>).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 xml:space="preserve">        тип требования: предоставление информации (документы и их копии);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 xml:space="preserve">        раздел требования: информационное;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 xml:space="preserve">        информационный элемент: подача з</w:t>
            </w:r>
            <w:r w:rsidRPr="000F2464">
              <w:rPr>
                <w:bCs/>
                <w:sz w:val="24"/>
                <w:szCs w:val="24"/>
              </w:rPr>
              <w:t>аявления об утверждении схемы расположения земельного участка на кадастровом плане территории</w:t>
            </w:r>
            <w:r w:rsidRPr="000F2464">
              <w:rPr>
                <w:sz w:val="24"/>
                <w:szCs w:val="24"/>
              </w:rPr>
              <w:t>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 xml:space="preserve">          масштаб:</w:t>
            </w:r>
            <w:r w:rsidRPr="000F2464">
              <w:rPr>
                <w:sz w:val="24"/>
                <w:szCs w:val="24"/>
              </w:rPr>
              <w:t xml:space="preserve"> число заявлений - 1 ед. или 25 ед.   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>частота представления:</w:t>
            </w:r>
            <w:r w:rsidRPr="000F2464">
              <w:rPr>
                <w:sz w:val="24"/>
                <w:szCs w:val="24"/>
              </w:rPr>
              <w:t xml:space="preserve"> 1 ед.   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>Действия:</w:t>
            </w:r>
            <w:r w:rsidRPr="000F2464">
              <w:rPr>
                <w:sz w:val="24"/>
                <w:szCs w:val="24"/>
              </w:rPr>
              <w:t xml:space="preserve"> 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 xml:space="preserve">   Написание любого документа низкого уровня сложности (менее 5 стр. печатного текста) - 1 чел./часов.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Копирование документов – 1 ,00 чел./часов.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Подача заявления – 1 чел./час.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Тип требования: приобретение расходных материалов;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Раздел требования: содержательное;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>Список приобретений: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      </w:r>
            <w:r w:rsidR="00906F6D">
              <w:rPr>
                <w:bCs/>
                <w:sz w:val="24"/>
                <w:szCs w:val="24"/>
              </w:rPr>
              <w:t xml:space="preserve">декабря </w:t>
            </w:r>
            <w:r w:rsidRPr="000F2464">
              <w:rPr>
                <w:bCs/>
                <w:sz w:val="24"/>
                <w:szCs w:val="24"/>
              </w:rPr>
              <w:t>2025 г. согласно данным органов статистики:</w:t>
            </w:r>
            <w:r w:rsidRPr="000F2464">
              <w:rPr>
                <w:sz w:val="24"/>
                <w:szCs w:val="24"/>
              </w:rPr>
              <w:t xml:space="preserve"> 77</w:t>
            </w:r>
            <w:r w:rsidR="00906F6D">
              <w:rPr>
                <w:sz w:val="24"/>
                <w:szCs w:val="24"/>
              </w:rPr>
              <w:t>853</w:t>
            </w:r>
            <w:r w:rsidRPr="000F2464">
              <w:rPr>
                <w:sz w:val="24"/>
                <w:szCs w:val="24"/>
              </w:rPr>
              <w:t>,00 руб.</w:t>
            </w:r>
          </w:p>
          <w:p w:rsidR="000F2464" w:rsidRPr="000F2464" w:rsidRDefault="000F2464" w:rsidP="000F2464">
            <w:pPr>
              <w:ind w:firstLine="708"/>
              <w:jc w:val="both"/>
              <w:rPr>
                <w:sz w:val="24"/>
                <w:szCs w:val="24"/>
              </w:rPr>
            </w:pPr>
            <w:r w:rsidRPr="000F2464">
              <w:rPr>
                <w:bCs/>
                <w:sz w:val="24"/>
                <w:szCs w:val="24"/>
              </w:rPr>
              <w:t>Средняя стоимость часа работы:</w:t>
            </w:r>
            <w:r w:rsidRPr="000F2464">
              <w:rPr>
                <w:sz w:val="24"/>
                <w:szCs w:val="24"/>
              </w:rPr>
              <w:t xml:space="preserve"> 463,</w:t>
            </w:r>
            <w:r w:rsidR="00906F6D">
              <w:rPr>
                <w:sz w:val="24"/>
                <w:szCs w:val="24"/>
              </w:rPr>
              <w:t>41</w:t>
            </w:r>
            <w:r w:rsidRPr="000F2464">
              <w:rPr>
                <w:sz w:val="24"/>
                <w:szCs w:val="24"/>
              </w:rPr>
              <w:t xml:space="preserve"> руб. </w:t>
            </w:r>
          </w:p>
          <w:p w:rsidR="00117021" w:rsidRPr="00207E7D" w:rsidRDefault="000F2464" w:rsidP="00906F6D">
            <w:pPr>
              <w:ind w:firstLine="708"/>
              <w:jc w:val="both"/>
              <w:rPr>
                <w:sz w:val="24"/>
                <w:szCs w:val="24"/>
                <w:highlight w:val="yellow"/>
              </w:rPr>
            </w:pPr>
            <w:r w:rsidRPr="000F2464">
              <w:rPr>
                <w:sz w:val="24"/>
                <w:szCs w:val="24"/>
              </w:rPr>
              <w:t>Стоимость требования: 149</w:t>
            </w:r>
            <w:r w:rsidR="00906F6D">
              <w:rPr>
                <w:sz w:val="24"/>
                <w:szCs w:val="24"/>
              </w:rPr>
              <w:t>0</w:t>
            </w:r>
            <w:r w:rsidRPr="000F2464">
              <w:rPr>
                <w:sz w:val="24"/>
                <w:szCs w:val="24"/>
              </w:rPr>
              <w:t>,</w:t>
            </w:r>
            <w:r w:rsidR="00906F6D">
              <w:rPr>
                <w:sz w:val="24"/>
                <w:szCs w:val="24"/>
              </w:rPr>
              <w:t>23</w:t>
            </w:r>
            <w:r w:rsidRPr="000F2464">
              <w:rPr>
                <w:sz w:val="24"/>
                <w:szCs w:val="24"/>
              </w:rPr>
              <w:t xml:space="preserve"> руб. ((463,</w:t>
            </w:r>
            <w:r w:rsidR="00906F6D">
              <w:rPr>
                <w:sz w:val="24"/>
                <w:szCs w:val="24"/>
              </w:rPr>
              <w:t>41</w:t>
            </w:r>
            <w:r w:rsidRPr="000F2464">
              <w:rPr>
                <w:sz w:val="24"/>
                <w:szCs w:val="24"/>
              </w:rPr>
              <w:t>*(1+1+1) +100) в расчете на 1 ед. или 372</w:t>
            </w:r>
            <w:r w:rsidR="00906F6D">
              <w:rPr>
                <w:sz w:val="24"/>
                <w:szCs w:val="24"/>
              </w:rPr>
              <w:t>55</w:t>
            </w:r>
            <w:r w:rsidRPr="000F2464">
              <w:rPr>
                <w:sz w:val="24"/>
                <w:szCs w:val="24"/>
              </w:rPr>
              <w:t>,</w:t>
            </w:r>
            <w:r w:rsidR="00906F6D">
              <w:rPr>
                <w:sz w:val="24"/>
                <w:szCs w:val="24"/>
              </w:rPr>
              <w:t>7</w:t>
            </w:r>
            <w:r w:rsidRPr="000F2464">
              <w:rPr>
                <w:sz w:val="24"/>
                <w:szCs w:val="24"/>
              </w:rPr>
              <w:t>5 руб. на 25 заявителей.</w:t>
            </w:r>
          </w:p>
        </w:tc>
      </w:tr>
    </w:tbl>
    <w:p w:rsidR="002B7CCF" w:rsidRPr="000F246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0F2464" w:rsidRPr="000F2464">
        <w:rPr>
          <w:rFonts w:eastAsiaTheme="minorEastAsia"/>
          <w:sz w:val="28"/>
          <w:szCs w:val="28"/>
        </w:rPr>
        <w:t xml:space="preserve">20 января </w:t>
      </w:r>
      <w:r w:rsidRPr="000F2464">
        <w:rPr>
          <w:rFonts w:eastAsiaTheme="minorEastAsia"/>
          <w:sz w:val="28"/>
          <w:szCs w:val="28"/>
        </w:rPr>
        <w:t>202</w:t>
      </w:r>
      <w:r w:rsidR="000F2464" w:rsidRPr="000F2464">
        <w:rPr>
          <w:rFonts w:eastAsiaTheme="minorEastAsia"/>
          <w:sz w:val="28"/>
          <w:szCs w:val="28"/>
        </w:rPr>
        <w:t>6</w:t>
      </w:r>
      <w:r w:rsidRPr="000F2464">
        <w:rPr>
          <w:rFonts w:eastAsiaTheme="minorEastAsia"/>
          <w:sz w:val="28"/>
          <w:szCs w:val="28"/>
        </w:rPr>
        <w:t xml:space="preserve"> г. по </w:t>
      </w:r>
      <w:r w:rsidR="00D91486" w:rsidRPr="000F2464">
        <w:rPr>
          <w:rFonts w:eastAsiaTheme="minorEastAsia"/>
          <w:sz w:val="28"/>
          <w:szCs w:val="28"/>
        </w:rPr>
        <w:t>2</w:t>
      </w:r>
      <w:r w:rsidR="000F2464" w:rsidRPr="000F2464">
        <w:rPr>
          <w:rFonts w:eastAsiaTheme="minorEastAsia"/>
          <w:sz w:val="28"/>
          <w:szCs w:val="28"/>
        </w:rPr>
        <w:t xml:space="preserve"> февраля </w:t>
      </w:r>
      <w:r w:rsidRPr="000F2464">
        <w:rPr>
          <w:rFonts w:eastAsiaTheme="minorEastAsia"/>
          <w:sz w:val="28"/>
          <w:szCs w:val="28"/>
        </w:rPr>
        <w:t>202</w:t>
      </w:r>
      <w:r w:rsidR="000F2464" w:rsidRPr="000F2464">
        <w:rPr>
          <w:rFonts w:eastAsiaTheme="minorEastAsia"/>
          <w:sz w:val="28"/>
          <w:szCs w:val="28"/>
        </w:rPr>
        <w:t>6</w:t>
      </w:r>
      <w:r w:rsidRPr="000F2464">
        <w:rPr>
          <w:rFonts w:eastAsiaTheme="minorEastAsia"/>
          <w:sz w:val="28"/>
          <w:szCs w:val="28"/>
        </w:rPr>
        <w:t xml:space="preserve"> г.</w:t>
      </w:r>
    </w:p>
    <w:p w:rsidR="002B7CCF" w:rsidRPr="000F2464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0F2464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0F2464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0F2464">
        <w:t xml:space="preserve"> </w:t>
      </w:r>
      <w:r w:rsidRPr="000F2464">
        <w:rPr>
          <w:rFonts w:eastAsiaTheme="minorEastAsia"/>
          <w:sz w:val="28"/>
          <w:szCs w:val="28"/>
        </w:rPr>
        <w:t>https://тимрегион.рф/.</w:t>
      </w:r>
    </w:p>
    <w:p w:rsidR="002B7CCF" w:rsidRPr="000F246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</w:t>
      </w:r>
      <w:r w:rsidR="00D91486" w:rsidRPr="000F2464">
        <w:rPr>
          <w:rFonts w:eastAsiaTheme="minorEastAsia"/>
          <w:sz w:val="28"/>
          <w:szCs w:val="28"/>
        </w:rPr>
        <w:t>дприятие «Ветфарм» Трошину А.Н.</w:t>
      </w:r>
      <w:r w:rsidRPr="000F2464">
        <w:rPr>
          <w:rFonts w:eastAsiaTheme="minorEastAsia"/>
          <w:sz w:val="28"/>
          <w:szCs w:val="28"/>
        </w:rPr>
        <w:t>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0F246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0F2464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0F2464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0F2464">
        <w:rPr>
          <w:rFonts w:eastAsiaTheme="minorEastAsia"/>
          <w:sz w:val="28"/>
          <w:szCs w:val="28"/>
        </w:rPr>
        <w:t xml:space="preserve">муниципальный </w:t>
      </w:r>
      <w:r w:rsidRPr="000F2464">
        <w:rPr>
          <w:rFonts w:eastAsiaTheme="minorEastAsia"/>
          <w:sz w:val="28"/>
          <w:szCs w:val="28"/>
        </w:rPr>
        <w:t>район</w:t>
      </w:r>
      <w:r w:rsidR="00FC3389" w:rsidRPr="000F2464">
        <w:rPr>
          <w:rFonts w:eastAsiaTheme="minorEastAsia"/>
          <w:sz w:val="28"/>
          <w:szCs w:val="28"/>
        </w:rPr>
        <w:t xml:space="preserve"> Краснодарского края</w:t>
      </w:r>
      <w:r w:rsidRPr="000F2464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0F2464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0F2464">
        <w:rPr>
          <w:rFonts w:eastAsiaTheme="minorEastAsia" w:cs="Courier New"/>
          <w:sz w:val="28"/>
          <w:szCs w:val="28"/>
        </w:rPr>
        <w:t xml:space="preserve">муниципальный </w:t>
      </w:r>
      <w:r w:rsidRPr="000F2464">
        <w:rPr>
          <w:rFonts w:eastAsiaTheme="minorEastAsia" w:cs="Courier New"/>
          <w:sz w:val="28"/>
          <w:szCs w:val="28"/>
        </w:rPr>
        <w:t>район</w:t>
      </w:r>
      <w:r w:rsidR="00FC3389" w:rsidRPr="000F2464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0F2464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5D3846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>Н</w:t>
      </w:r>
      <w:r w:rsidR="00CB0376" w:rsidRPr="005D384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5D384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5D384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5D384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384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455147">
        <w:rPr>
          <w:rFonts w:ascii="Times New Roman" w:hAnsi="Times New Roman" w:cs="Times New Roman"/>
          <w:sz w:val="28"/>
          <w:szCs w:val="28"/>
        </w:rPr>
        <w:t xml:space="preserve"> 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56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86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715F2C"/>
    <w:multiLevelType w:val="hybridMultilevel"/>
    <w:tmpl w:val="2424FBE2"/>
    <w:lvl w:ilvl="0" w:tplc="AA646EC0">
      <w:start w:val="1"/>
      <w:numFmt w:val="decimal"/>
      <w:lvlText w:val="%1)"/>
      <w:lvlJc w:val="left"/>
      <w:pPr>
        <w:ind w:left="164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464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70C7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07E7D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5A3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5D51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44A"/>
    <w:rsid w:val="003F7662"/>
    <w:rsid w:val="0040115A"/>
    <w:rsid w:val="00402DC4"/>
    <w:rsid w:val="00403A44"/>
    <w:rsid w:val="00403B1C"/>
    <w:rsid w:val="00406AEB"/>
    <w:rsid w:val="004075F5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665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5FA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25D0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2488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4861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6F6D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36A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3490"/>
    <w:rsid w:val="00984666"/>
    <w:rsid w:val="00985C63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3E05"/>
    <w:rsid w:val="00AF7C3B"/>
    <w:rsid w:val="00B02715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7158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654FB"/>
    <w:rsid w:val="00D70513"/>
    <w:rsid w:val="00D75164"/>
    <w:rsid w:val="00D75633"/>
    <w:rsid w:val="00D81776"/>
    <w:rsid w:val="00D82780"/>
    <w:rsid w:val="00D839FB"/>
    <w:rsid w:val="00D8674E"/>
    <w:rsid w:val="00D91486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0DEE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30C6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0FC29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D6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C1A1-B664-43F6-B48A-40C6D9D7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7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1818</cp:revision>
  <cp:lastPrinted>2024-04-05T13:14:00Z</cp:lastPrinted>
  <dcterms:created xsi:type="dcterms:W3CDTF">2015-04-10T06:47:00Z</dcterms:created>
  <dcterms:modified xsi:type="dcterms:W3CDTF">2026-02-09T06:14:00Z</dcterms:modified>
</cp:coreProperties>
</file>