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сельского поселения </w:t>
      </w:r>
      <w:r w:rsidR="00633286">
        <w:rPr>
          <w:rFonts w:ascii="Times New Roman" w:hAnsi="Times New Roman" w:cs="Times New Roman"/>
          <w:sz w:val="28"/>
          <w:szCs w:val="28"/>
        </w:rPr>
        <w:t xml:space="preserve">Кубанец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сельского поселения</w:t>
      </w:r>
      <w:r w:rsidR="00633286">
        <w:rPr>
          <w:rFonts w:ascii="Times New Roman" w:hAnsi="Times New Roman"/>
          <w:sz w:val="28"/>
          <w:szCs w:val="28"/>
        </w:rPr>
        <w:t xml:space="preserve"> Кубанец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сельского поселения</w:t>
      </w:r>
      <w:r w:rsidR="00633286">
        <w:rPr>
          <w:rFonts w:ascii="Times New Roman" w:hAnsi="Times New Roman"/>
          <w:sz w:val="28"/>
          <w:szCs w:val="28"/>
        </w:rPr>
        <w:t xml:space="preserve"> Кубанец</w:t>
      </w:r>
      <w:r w:rsidR="00394B33" w:rsidRPr="005A3F11">
        <w:rPr>
          <w:rFonts w:ascii="Times New Roman" w:hAnsi="Times New Roman"/>
          <w:sz w:val="28"/>
          <w:szCs w:val="28"/>
        </w:rPr>
        <w:t xml:space="preserve">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сельского поселения</w:t>
      </w:r>
      <w:r w:rsidR="00633286">
        <w:rPr>
          <w:rFonts w:ascii="Times New Roman" w:hAnsi="Times New Roman"/>
          <w:sz w:val="28"/>
          <w:szCs w:val="28"/>
        </w:rPr>
        <w:t xml:space="preserve"> Кубанец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</w:t>
      </w:r>
      <w:r w:rsidRPr="005A3F11">
        <w:rPr>
          <w:rFonts w:ascii="Times New Roman" w:hAnsi="Times New Roman"/>
          <w:sz w:val="28"/>
          <w:szCs w:val="28"/>
        </w:rPr>
        <w:lastRenderedPageBreak/>
        <w:t>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МНПА разработан в целях совершенствования правил землепользования и застройки сельского поселения</w:t>
      </w:r>
      <w:r w:rsidR="00D97D6C">
        <w:rPr>
          <w:rFonts w:ascii="Times New Roman" w:hAnsi="Times New Roman"/>
          <w:sz w:val="28"/>
          <w:szCs w:val="28"/>
        </w:rPr>
        <w:t xml:space="preserve"> Кубанец</w:t>
      </w:r>
      <w:r>
        <w:rPr>
          <w:rFonts w:ascii="Times New Roman" w:hAnsi="Times New Roman"/>
          <w:sz w:val="28"/>
          <w:szCs w:val="28"/>
        </w:rPr>
        <w:t xml:space="preserve">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</w:t>
      </w:r>
      <w:r w:rsidR="00F740A8">
        <w:rPr>
          <w:rFonts w:ascii="Times New Roman" w:hAnsi="Times New Roman"/>
          <w:sz w:val="28"/>
          <w:szCs w:val="28"/>
        </w:rPr>
        <w:t xml:space="preserve"> </w:t>
      </w:r>
      <w:r w:rsidRPr="005A3F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7D6C">
        <w:rPr>
          <w:rFonts w:ascii="Times New Roman" w:hAnsi="Times New Roman"/>
          <w:sz w:val="28"/>
          <w:szCs w:val="28"/>
        </w:rPr>
        <w:t xml:space="preserve">Кубанец </w:t>
      </w:r>
      <w:r w:rsidRPr="005A3F11">
        <w:rPr>
          <w:rFonts w:ascii="Times New Roman" w:hAnsi="Times New Roman"/>
          <w:sz w:val="28"/>
          <w:szCs w:val="28"/>
        </w:rPr>
        <w:t>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>Проект МНПА разработан в целях совершенствования правил землепользования и застройки сельского поселения</w:t>
      </w:r>
      <w:r w:rsidR="00D97D6C">
        <w:rPr>
          <w:rFonts w:ascii="Times New Roman" w:hAnsi="Times New Roman"/>
          <w:sz w:val="28"/>
          <w:szCs w:val="28"/>
        </w:rPr>
        <w:t xml:space="preserve"> Кубанец</w:t>
      </w:r>
      <w:r w:rsidRPr="00C26410">
        <w:rPr>
          <w:rFonts w:ascii="Times New Roman" w:hAnsi="Times New Roman"/>
          <w:sz w:val="28"/>
          <w:szCs w:val="28"/>
        </w:rPr>
        <w:t xml:space="preserve">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сельского поселения</w:t>
      </w:r>
      <w:r w:rsidR="00D97D6C">
        <w:rPr>
          <w:rFonts w:ascii="Times New Roman" w:hAnsi="Times New Roman"/>
          <w:sz w:val="28"/>
          <w:szCs w:val="28"/>
        </w:rPr>
        <w:t xml:space="preserve"> Кубанец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сельского поселения </w:t>
      </w:r>
      <w:r w:rsidR="00975E5D">
        <w:rPr>
          <w:rFonts w:ascii="Times New Roman" w:hAnsi="Times New Roman"/>
          <w:sz w:val="28"/>
          <w:szCs w:val="28"/>
        </w:rPr>
        <w:t xml:space="preserve">Кубанец </w:t>
      </w:r>
      <w:r w:rsidRPr="00C26410">
        <w:rPr>
          <w:rFonts w:ascii="Times New Roman" w:hAnsi="Times New Roman"/>
          <w:sz w:val="28"/>
          <w:szCs w:val="28"/>
        </w:rPr>
        <w:t>Тимашевского района в целях исключения перевода индивидуального жилого дома в нежилое помещение, в случае если перевод</w:t>
      </w:r>
      <w:bookmarkStart w:id="1" w:name="_GoBack"/>
      <w:bookmarkEnd w:id="1"/>
      <w:r w:rsidRPr="00C26410">
        <w:rPr>
          <w:rFonts w:ascii="Times New Roman" w:hAnsi="Times New Roman"/>
          <w:sz w:val="28"/>
          <w:szCs w:val="28"/>
        </w:rPr>
        <w:t>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сельского поселения </w:t>
      </w:r>
      <w:r w:rsidR="00A9347D">
        <w:rPr>
          <w:rFonts w:ascii="Times New Roman" w:hAnsi="Times New Roman"/>
          <w:sz w:val="28"/>
          <w:szCs w:val="28"/>
        </w:rPr>
        <w:t xml:space="preserve">Кубанец </w:t>
      </w:r>
      <w:r w:rsidRPr="00CC20C1">
        <w:rPr>
          <w:rFonts w:ascii="Times New Roman" w:hAnsi="Times New Roman"/>
          <w:sz w:val="28"/>
          <w:szCs w:val="28"/>
        </w:rPr>
        <w:t>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</w:t>
      </w:r>
      <w:r w:rsidR="00BA556E">
        <w:rPr>
          <w:rFonts w:ascii="Times New Roman" w:hAnsi="Times New Roman"/>
          <w:sz w:val="28"/>
          <w:szCs w:val="28"/>
        </w:rPr>
        <w:t xml:space="preserve">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</w:t>
      </w:r>
      <w:r w:rsidR="00BA556E">
        <w:rPr>
          <w:rFonts w:ascii="Times New Roman" w:hAnsi="Times New Roman"/>
          <w:sz w:val="28"/>
          <w:szCs w:val="28"/>
        </w:rPr>
        <w:t xml:space="preserve">Кубанец </w:t>
      </w:r>
      <w:r w:rsidRPr="005A3F11">
        <w:rPr>
          <w:rFonts w:ascii="Times New Roman" w:hAnsi="Times New Roman"/>
          <w:sz w:val="28"/>
          <w:szCs w:val="28"/>
        </w:rPr>
        <w:t>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сельского поселения</w:t>
      </w:r>
      <w:r w:rsidR="00BA556E">
        <w:rPr>
          <w:rFonts w:ascii="Times New Roman" w:hAnsi="Times New Roman"/>
          <w:sz w:val="28"/>
          <w:szCs w:val="28"/>
        </w:rPr>
        <w:t xml:space="preserve"> Кубанец</w:t>
      </w:r>
      <w:r w:rsidRPr="00CC20C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>осуществлена в целях реализации полномочий в области градостроительной деятельности на территории сельского поселения</w:t>
      </w:r>
      <w:r w:rsidR="00A14237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 xml:space="preserve">Тимашевского района Краснодарского 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2A4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2A4FAA">
              <w:rPr>
                <w:rFonts w:ascii="Times New Roman" w:hAnsi="Times New Roman"/>
                <w:sz w:val="24"/>
                <w:szCs w:val="24"/>
              </w:rPr>
              <w:t xml:space="preserve"> Кубанец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lastRenderedPageBreak/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2A4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сельского поселения </w:t>
            </w:r>
            <w:r w:rsidR="002A4FAA">
              <w:rPr>
                <w:rFonts w:ascii="Times New Roman" w:hAnsi="Times New Roman"/>
                <w:sz w:val="24"/>
                <w:szCs w:val="24"/>
              </w:rPr>
              <w:t xml:space="preserve">Кубанец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2A4FA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сельского поселения </w:t>
            </w:r>
            <w:r w:rsidR="002A4FAA">
              <w:rPr>
                <w:rFonts w:ascii="Times New Roman" w:hAnsi="Times New Roman" w:cs="Times New Roman"/>
                <w:sz w:val="24"/>
                <w:szCs w:val="24"/>
              </w:rPr>
              <w:t xml:space="preserve">Кубанец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сельского поселения</w:t>
      </w:r>
      <w:r w:rsidR="002A4FAA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2A4F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сельского поселения </w:t>
            </w:r>
            <w:r w:rsidR="002A4FAA">
              <w:rPr>
                <w:rFonts w:ascii="Times New Roman" w:hAnsi="Times New Roman" w:cs="Times New Roman"/>
                <w:sz w:val="24"/>
                <w:szCs w:val="24"/>
              </w:rPr>
              <w:t xml:space="preserve">Кубанец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0A5E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сельского поселения </w:t>
            </w:r>
            <w:r w:rsidR="000A5E3A">
              <w:rPr>
                <w:rFonts w:ascii="Times New Roman" w:hAnsi="Times New Roman" w:cs="Times New Roman"/>
                <w:sz w:val="24"/>
                <w:szCs w:val="24"/>
              </w:rPr>
              <w:t xml:space="preserve">Кубанец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сельского поселения</w:t>
      </w:r>
      <w:r w:rsidR="000A5E3A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87" w:rsidRDefault="00022A87" w:rsidP="00C71F8A">
      <w:pPr>
        <w:spacing w:after="0" w:line="240" w:lineRule="auto"/>
      </w:pPr>
      <w:r>
        <w:separator/>
      </w:r>
    </w:p>
  </w:endnote>
  <w:endnote w:type="continuationSeparator" w:id="0">
    <w:p w:rsidR="00022A87" w:rsidRDefault="00022A8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87" w:rsidRDefault="00022A87" w:rsidP="00C71F8A">
      <w:pPr>
        <w:spacing w:after="0" w:line="240" w:lineRule="auto"/>
      </w:pPr>
      <w:r>
        <w:separator/>
      </w:r>
    </w:p>
  </w:footnote>
  <w:footnote w:type="continuationSeparator" w:id="0">
    <w:p w:rsidR="00022A87" w:rsidRDefault="00022A8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5E5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2A87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5E3A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4FAA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3286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5E5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237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347D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556E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97D6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B7C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DDB8-70BA-496B-99A0-7738FBA0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10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2045</cp:revision>
  <cp:lastPrinted>2016-04-26T06:56:00Z</cp:lastPrinted>
  <dcterms:created xsi:type="dcterms:W3CDTF">2016-01-27T07:24:00Z</dcterms:created>
  <dcterms:modified xsi:type="dcterms:W3CDTF">2024-04-23T05:24:00Z</dcterms:modified>
</cp:coreProperties>
</file>