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F506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F506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FE6D6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6D6B" w:rsidRP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</w:t>
      </w:r>
      <w:r w:rsid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помещения в жилое помещение</w:t>
      </w:r>
      <w:r w:rsidR="0034690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градостроительства </w:t>
      </w:r>
      <w:r w:rsidR="00F650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F5069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F5069">
        <w:rPr>
          <w:rFonts w:ascii="Times New Roman" w:hAnsi="Times New Roman" w:cs="Times New Roman"/>
          <w:sz w:val="26"/>
          <w:szCs w:val="26"/>
        </w:rPr>
        <w:t xml:space="preserve"> </w:t>
      </w:r>
      <w:r w:rsidR="00FE6D6B">
        <w:rPr>
          <w:rFonts w:ascii="Times New Roman" w:hAnsi="Times New Roman" w:cs="Times New Roman"/>
          <w:sz w:val="26"/>
          <w:szCs w:val="26"/>
        </w:rPr>
        <w:t>Федеральным законам</w:t>
      </w:r>
      <w:r w:rsidR="00FE6D6B" w:rsidRPr="00FE6D6B">
        <w:rPr>
          <w:rFonts w:ascii="Times New Roman" w:hAnsi="Times New Roman" w:cs="Times New Roman"/>
          <w:sz w:val="26"/>
          <w:szCs w:val="26"/>
        </w:rPr>
        <w:t xml:space="preserve"> от 27 июля 2010 г. № 210-ФЗ «Об организации предоставления государственных и муниципал</w:t>
      </w:r>
      <w:r w:rsidR="00FE6D6B">
        <w:rPr>
          <w:rFonts w:ascii="Times New Roman" w:hAnsi="Times New Roman" w:cs="Times New Roman"/>
          <w:sz w:val="26"/>
          <w:szCs w:val="26"/>
        </w:rPr>
        <w:t>ьных услуг»,             статья</w:t>
      </w:r>
      <w:r w:rsidR="00FE6D6B" w:rsidRPr="00FE6D6B">
        <w:rPr>
          <w:rFonts w:ascii="Times New Roman" w:hAnsi="Times New Roman" w:cs="Times New Roman"/>
          <w:sz w:val="26"/>
          <w:szCs w:val="26"/>
        </w:rPr>
        <w:t xml:space="preserve"> 23 Жилищного кодекса Росси</w:t>
      </w:r>
      <w:r w:rsidR="00FE6D6B">
        <w:rPr>
          <w:rFonts w:ascii="Times New Roman" w:hAnsi="Times New Roman" w:cs="Times New Roman"/>
          <w:sz w:val="26"/>
          <w:szCs w:val="26"/>
        </w:rPr>
        <w:t>йской Федерации», постановление</w:t>
      </w:r>
      <w:r w:rsidR="00FE6D6B" w:rsidRPr="00FE6D6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</w:t>
      </w:r>
      <w:r w:rsidR="00FE6D6B">
        <w:rPr>
          <w:rFonts w:ascii="Times New Roman" w:hAnsi="Times New Roman" w:cs="Times New Roman"/>
          <w:sz w:val="26"/>
          <w:szCs w:val="26"/>
        </w:rPr>
        <w:t xml:space="preserve">я Тимашевский район </w:t>
      </w:r>
      <w:r w:rsidR="00FE6D6B" w:rsidRPr="00FE6D6B">
        <w:rPr>
          <w:rFonts w:ascii="Times New Roman" w:hAnsi="Times New Roman" w:cs="Times New Roman"/>
          <w:sz w:val="26"/>
          <w:szCs w:val="26"/>
        </w:rPr>
        <w:t>от 16 сентября 2020 г. № 973 «Об утверждении пор</w:t>
      </w:r>
      <w:r w:rsidR="00FE6D6B">
        <w:rPr>
          <w:rFonts w:ascii="Times New Roman" w:hAnsi="Times New Roman" w:cs="Times New Roman"/>
          <w:sz w:val="26"/>
          <w:szCs w:val="26"/>
        </w:rPr>
        <w:t>ядков разработки</w:t>
      </w:r>
      <w:r w:rsidR="00FE6D6B" w:rsidRPr="00FE6D6B">
        <w:rPr>
          <w:rFonts w:ascii="Times New Roman" w:hAnsi="Times New Roman" w:cs="Times New Roman"/>
          <w:sz w:val="26"/>
          <w:szCs w:val="26"/>
        </w:rPr>
        <w:t xml:space="preserve"> и утверждения административных р</w:t>
      </w:r>
      <w:r w:rsidR="00FE6D6B">
        <w:rPr>
          <w:rFonts w:ascii="Times New Roman" w:hAnsi="Times New Roman" w:cs="Times New Roman"/>
          <w:sz w:val="26"/>
          <w:szCs w:val="26"/>
        </w:rPr>
        <w:t>егламентов осуществления муници</w:t>
      </w:r>
      <w:r w:rsidR="00FE6D6B" w:rsidRPr="00FE6D6B">
        <w:rPr>
          <w:rFonts w:ascii="Times New Roman" w:hAnsi="Times New Roman" w:cs="Times New Roman"/>
          <w:sz w:val="26"/>
          <w:szCs w:val="26"/>
        </w:rPr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FE6D6B">
        <w:rPr>
          <w:rFonts w:ascii="Times New Roman" w:hAnsi="Times New Roman" w:cs="Times New Roman"/>
          <w:sz w:val="26"/>
          <w:szCs w:val="26"/>
        </w:rPr>
        <w:t>ия муниципальных услуг», Устав</w:t>
      </w:r>
      <w:r w:rsidR="00FE6D6B" w:rsidRPr="00FE6D6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Тимашевский район</w:t>
      </w:r>
      <w:r w:rsidR="00FE6D6B">
        <w:rPr>
          <w:rFonts w:ascii="Times New Roman" w:hAnsi="Times New Roman" w:cs="Times New Roman"/>
          <w:sz w:val="26"/>
          <w:szCs w:val="26"/>
        </w:rPr>
        <w:t>.</w:t>
      </w:r>
    </w:p>
    <w:p w:rsidR="00633E62" w:rsidRPr="008F506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8F5069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8F5069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F506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F506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8F506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340EBA" w:rsidRPr="00FE6D6B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="00CB42E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6D6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BB" w:rsidRDefault="005920BB" w:rsidP="00577DCA">
      <w:pPr>
        <w:spacing w:after="0" w:line="240" w:lineRule="auto"/>
      </w:pPr>
      <w:r>
        <w:separator/>
      </w:r>
    </w:p>
  </w:endnote>
  <w:endnote w:type="continuationSeparator" w:id="0">
    <w:p w:rsidR="005920BB" w:rsidRDefault="005920B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BB" w:rsidRDefault="005920BB" w:rsidP="00577DCA">
      <w:pPr>
        <w:spacing w:after="0" w:line="240" w:lineRule="auto"/>
      </w:pPr>
      <w:r>
        <w:separator/>
      </w:r>
    </w:p>
  </w:footnote>
  <w:footnote w:type="continuationSeparator" w:id="0">
    <w:p w:rsidR="005920BB" w:rsidRDefault="005920B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A650-600B-480E-AD1A-9A3F977F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154</cp:revision>
  <cp:lastPrinted>2024-04-17T11:59:00Z</cp:lastPrinted>
  <dcterms:created xsi:type="dcterms:W3CDTF">2016-02-16T12:51:00Z</dcterms:created>
  <dcterms:modified xsi:type="dcterms:W3CDTF">2024-04-17T11:59:00Z</dcterms:modified>
</cp:coreProperties>
</file>