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B13C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B13C0F">
              <w:rPr>
                <w:rFonts w:ascii="Times New Roman" w:hAnsi="Times New Roman"/>
                <w:sz w:val="28"/>
                <w:szCs w:val="28"/>
              </w:rPr>
              <w:t>9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FA154A" w:rsidRPr="006F3DAE" w:rsidRDefault="00CD2FF3" w:rsidP="006F3DA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FA154A" w:rsidRPr="006F3DAE">
        <w:rPr>
          <w:rFonts w:ascii="Times New Roman" w:hAnsi="Times New Roman"/>
          <w:b/>
          <w:sz w:val="28"/>
          <w:szCs w:val="28"/>
        </w:rPr>
        <w:t>Обеспечение экологической безопасности в муниципальном образовании</w:t>
      </w:r>
    </w:p>
    <w:p w:rsidR="00340A33" w:rsidRDefault="00FA154A" w:rsidP="006F3DA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F3DAE">
        <w:rPr>
          <w:rFonts w:ascii="Times New Roman" w:hAnsi="Times New Roman"/>
          <w:b/>
          <w:sz w:val="28"/>
          <w:szCs w:val="28"/>
        </w:rPr>
        <w:t>Тимашевский район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="00CD2FF3"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  <w:r w:rsidR="00AD562A">
        <w:rPr>
          <w:rFonts w:ascii="Times New Roman" w:hAnsi="Times New Roman"/>
          <w:b/>
          <w:sz w:val="28"/>
          <w:szCs w:val="28"/>
        </w:rPr>
        <w:t>муниципального образования Тимашевский район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FA154A" w:rsidRPr="006F3DAE">
        <w:rPr>
          <w:rFonts w:ascii="Times New Roman" w:hAnsi="Times New Roman"/>
          <w:sz w:val="28"/>
          <w:szCs w:val="28"/>
        </w:rPr>
        <w:t>Обеспечение экологической безопасности в муниципальном образовании</w:t>
      </w:r>
      <w:r w:rsidR="00FA154A" w:rsidRPr="00624C11">
        <w:rPr>
          <w:sz w:val="27"/>
          <w:szCs w:val="27"/>
        </w:rPr>
        <w:t xml:space="preserve"> </w:t>
      </w:r>
      <w:r w:rsidR="00FA154A" w:rsidRPr="006F3DAE">
        <w:rPr>
          <w:rFonts w:ascii="Times New Roman" w:hAnsi="Times New Roman"/>
          <w:sz w:val="28"/>
          <w:szCs w:val="28"/>
        </w:rPr>
        <w:t>Тимашевский район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918"/>
        <w:gridCol w:w="1342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4"/>
          </w:tcPr>
          <w:p w:rsidR="007B45B3" w:rsidRPr="00734D7C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</w:t>
            </w:r>
            <w:r w:rsidR="007B45B3" w:rsidRPr="00734D7C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r w:rsidR="00FA154A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по делам ГО и ЧС;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отдел ЖКХ</w:t>
            </w:r>
            <w:r w:rsidR="006265A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35F9C">
              <w:rPr>
                <w:rFonts w:ascii="Times New Roman" w:hAnsi="Times New Roman"/>
                <w:sz w:val="24"/>
                <w:szCs w:val="24"/>
              </w:rPr>
              <w:t>транспорта и связи</w:t>
            </w:r>
            <w:r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A154A" w:rsidRPr="00F518DD" w:rsidRDefault="00FA154A" w:rsidP="00F518DD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B97840" w:rsidRPr="00F518DD" w:rsidRDefault="00FA154A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администрация Тимашевского городского поселения Тимашевского района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82583" w:rsidRPr="00075BB0" w:rsidRDefault="002E2A19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39D3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 муниципального образования Тимашевский район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5A0F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</w:tc>
        <w:tc>
          <w:tcPr>
            <w:tcW w:w="6149" w:type="dxa"/>
            <w:gridSpan w:val="4"/>
          </w:tcPr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обеспечение конституционных прав граждан на благоприятную окружающую среду;</w:t>
            </w:r>
          </w:p>
          <w:p w:rsidR="00B97840" w:rsidRPr="00F518DD" w:rsidRDefault="00B97840" w:rsidP="00F518DD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 xml:space="preserve">сохранение устойчивого экологического равновесия; </w:t>
            </w:r>
          </w:p>
          <w:p w:rsidR="00CD2FF3" w:rsidRPr="00734D7C" w:rsidRDefault="00B97840" w:rsidP="005A0FB1">
            <w:pPr>
              <w:numPr>
                <w:ilvl w:val="0"/>
                <w:numId w:val="8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формирование экологической культуры населения             (в том числе несовершеннолетних)</w:t>
            </w:r>
          </w:p>
        </w:tc>
      </w:tr>
      <w:tr w:rsidR="00CD2FF3" w:rsidRPr="00075BB0" w:rsidTr="00F539D3">
        <w:trPr>
          <w:trHeight w:val="43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B97840" w:rsidRPr="00F518DD" w:rsidRDefault="00B97840" w:rsidP="00F518DD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проведение мероприятий по обеспечению экологической безопасности населения (в том числе и несовершеннолетних);</w:t>
            </w:r>
          </w:p>
          <w:p w:rsidR="00CD2FF3" w:rsidRPr="00075BB0" w:rsidRDefault="00B97840" w:rsidP="005A0FB1">
            <w:pPr>
              <w:numPr>
                <w:ilvl w:val="0"/>
                <w:numId w:val="9"/>
              </w:numPr>
              <w:tabs>
                <w:tab w:val="left" w:pos="31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 w:rsidRPr="00F518DD">
              <w:rPr>
                <w:rFonts w:ascii="Times New Roman" w:hAnsi="Times New Roman"/>
                <w:sz w:val="24"/>
                <w:szCs w:val="24"/>
              </w:rPr>
              <w:t>повышение уровня экологической культуры и просвещения населения (в том числе и несовершеннолетних) муниципального образования Тимаше</w:t>
            </w:r>
            <w:r w:rsidR="005A0FB1">
              <w:rPr>
                <w:rFonts w:ascii="Times New Roman" w:hAnsi="Times New Roman"/>
                <w:sz w:val="24"/>
                <w:szCs w:val="24"/>
              </w:rPr>
              <w:t>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106F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</w:tc>
        <w:tc>
          <w:tcPr>
            <w:tcW w:w="6149" w:type="dxa"/>
            <w:gridSpan w:val="4"/>
          </w:tcPr>
          <w:p w:rsidR="00B97840" w:rsidRPr="003126CC" w:rsidRDefault="00B97840" w:rsidP="00C437CE">
            <w:pPr>
              <w:pStyle w:val="a9"/>
              <w:numPr>
                <w:ilvl w:val="0"/>
                <w:numId w:val="11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высаженных саженцев деревьев;</w:t>
            </w:r>
          </w:p>
          <w:p w:rsidR="00B97840" w:rsidRPr="003126CC" w:rsidRDefault="00C437CE" w:rsidP="00C437CE">
            <w:pPr>
              <w:pStyle w:val="a9"/>
              <w:suppressAutoHyphens/>
              <w:ind w:left="0" w:firstLin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2) </w:t>
            </w:r>
            <w:r w:rsidR="00B97840" w:rsidRPr="003126CC">
              <w:rPr>
                <w:rFonts w:ascii="Times New Roman" w:hAnsi="Times New Roman"/>
              </w:rPr>
              <w:t>количество утилизированных отходов, в результате перечисления межбюджетных трансфертов;</w:t>
            </w:r>
          </w:p>
          <w:p w:rsidR="003126CC" w:rsidRPr="003126CC" w:rsidRDefault="003126CC" w:rsidP="00C437CE">
            <w:pPr>
              <w:pStyle w:val="a9"/>
              <w:numPr>
                <w:ilvl w:val="0"/>
                <w:numId w:val="9"/>
              </w:numPr>
              <w:suppressAutoHyphens/>
              <w:ind w:left="0" w:firstLine="0"/>
              <w:rPr>
                <w:rFonts w:ascii="Times New Roman" w:hAnsi="Times New Roman"/>
              </w:rPr>
            </w:pPr>
            <w:r w:rsidRPr="003126CC">
              <w:rPr>
                <w:rFonts w:ascii="Times New Roman" w:hAnsi="Times New Roman"/>
              </w:rPr>
              <w:t>количество приобретенных мусорных контейнеров</w:t>
            </w:r>
            <w:r w:rsidR="004824DD">
              <w:rPr>
                <w:rFonts w:ascii="Times New Roman" w:hAnsi="Times New Roman"/>
              </w:rPr>
              <w:t>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4) 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количество проинформированного населения (в том числе несовершеннолетних);</w:t>
            </w:r>
          </w:p>
          <w:p w:rsidR="00B97840" w:rsidRPr="00F518DD" w:rsidRDefault="00C437CE" w:rsidP="00F518DD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 xml:space="preserve">) количество проведенных экологических мероприятий; </w:t>
            </w:r>
          </w:p>
          <w:p w:rsidR="00CD2FF3" w:rsidRDefault="00C437C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97840" w:rsidRPr="00F518DD">
              <w:rPr>
                <w:rFonts w:ascii="Times New Roman" w:hAnsi="Times New Roman"/>
                <w:sz w:val="24"/>
                <w:szCs w:val="24"/>
              </w:rPr>
              <w:t>) количество населения, принявшего участие в экологических мероприятиях</w:t>
            </w:r>
            <w:r w:rsidR="003850BF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850BF" w:rsidRPr="00842D2A" w:rsidRDefault="003850BF" w:rsidP="003850BF">
            <w:pPr>
              <w:pStyle w:val="a9"/>
              <w:widowControl/>
              <w:numPr>
                <w:ilvl w:val="0"/>
                <w:numId w:val="14"/>
              </w:numPr>
              <w:autoSpaceDE/>
              <w:autoSpaceDN/>
              <w:adjustRightInd/>
            </w:pPr>
            <w:r>
              <w:lastRenderedPageBreak/>
              <w:t>к</w:t>
            </w:r>
            <w:r w:rsidRPr="00842D2A">
              <w:rPr>
                <w:rFonts w:ascii="Times New Roman" w:hAnsi="Times New Roman"/>
              </w:rPr>
              <w:t>оличество поселений, в которых произведено озеленение</w:t>
            </w:r>
            <w:r>
              <w:t>.</w:t>
            </w:r>
          </w:p>
          <w:p w:rsidR="003850BF" w:rsidRPr="00F539D3" w:rsidRDefault="003850BF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4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734D7C" w:rsidRDefault="00CD2FF3" w:rsidP="00106F36">
            <w:pPr>
              <w:pStyle w:val="a8"/>
              <w:jc w:val="left"/>
              <w:rPr>
                <w:rFonts w:ascii="Times New Roman" w:eastAsia="Calibri" w:hAnsi="Times New Roman" w:cs="Times New Roman"/>
                <w:lang w:eastAsia="en-US"/>
              </w:rPr>
            </w:pPr>
            <w:r w:rsidRPr="00734D7C">
              <w:rPr>
                <w:rFonts w:ascii="Times New Roman" w:eastAsia="Calibri" w:hAnsi="Times New Roman" w:cs="Times New Roman"/>
                <w:lang w:eastAsia="en-US"/>
              </w:rPr>
              <w:t xml:space="preserve">Сроки реализации подпрограммы - 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>2019-202</w:t>
            </w:r>
            <w:r w:rsidR="00106F36">
              <w:rPr>
                <w:rFonts w:ascii="Times New Roman" w:eastAsia="Calibri" w:hAnsi="Times New Roman" w:cs="Times New Roman"/>
                <w:lang w:eastAsia="en-US"/>
              </w:rPr>
              <w:t>4</w:t>
            </w:r>
            <w:r w:rsidR="00535B73" w:rsidRPr="00734D7C">
              <w:rPr>
                <w:rFonts w:ascii="Times New Roman" w:eastAsia="Calibri" w:hAnsi="Times New Roman" w:cs="Times New Roman"/>
                <w:lang w:eastAsia="en-US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  <w:vAlign w:val="center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D2FF3" w:rsidRPr="00075BB0" w:rsidTr="00794AEE">
        <w:trPr>
          <w:trHeight w:val="291"/>
          <w:jc w:val="center"/>
        </w:trPr>
        <w:tc>
          <w:tcPr>
            <w:tcW w:w="3410" w:type="dxa"/>
            <w:vAlign w:val="center"/>
          </w:tcPr>
          <w:p w:rsidR="00CD2FF3" w:rsidRPr="00075BB0" w:rsidRDefault="00CD2FF3" w:rsidP="00F539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18" w:type="dxa"/>
          </w:tcPr>
          <w:p w:rsidR="00CD2FF3" w:rsidRPr="00075BB0" w:rsidRDefault="00794AEE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 Краснодарского края</w:t>
            </w:r>
          </w:p>
        </w:tc>
        <w:tc>
          <w:tcPr>
            <w:tcW w:w="1342" w:type="dxa"/>
          </w:tcPr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  <w:p w:rsidR="00CD2FF3" w:rsidRPr="00075BB0" w:rsidRDefault="00CD2FF3" w:rsidP="00F51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6E2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6E2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6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16E2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F776D"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197,6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Pr="00F518DD" w:rsidRDefault="00B526DA" w:rsidP="00B526D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197,6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330" w:type="dxa"/>
          </w:tcPr>
          <w:p w:rsidR="00B526DA" w:rsidRDefault="007B0747" w:rsidP="00B526D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5058,9</w:t>
            </w:r>
          </w:p>
        </w:tc>
        <w:tc>
          <w:tcPr>
            <w:tcW w:w="1559" w:type="dxa"/>
          </w:tcPr>
          <w:p w:rsidR="00B526DA" w:rsidRDefault="00B526DA" w:rsidP="00B526DA">
            <w:pPr>
              <w:spacing w:after="0" w:line="240" w:lineRule="auto"/>
              <w:jc w:val="center"/>
            </w:pPr>
            <w:r w:rsidRPr="00776F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Default="00B526DA" w:rsidP="00B526DA">
            <w:pPr>
              <w:spacing w:after="0" w:line="240" w:lineRule="auto"/>
              <w:jc w:val="center"/>
            </w:pPr>
            <w:r w:rsidRPr="00776F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Default="007B0747" w:rsidP="00B526D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5058,9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</w:tcPr>
          <w:p w:rsidR="00B526DA" w:rsidRDefault="007B0747" w:rsidP="00B526D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5318,3</w:t>
            </w:r>
          </w:p>
        </w:tc>
        <w:tc>
          <w:tcPr>
            <w:tcW w:w="1559" w:type="dxa"/>
          </w:tcPr>
          <w:p w:rsidR="00B526DA" w:rsidRDefault="00B526DA" w:rsidP="00B526DA">
            <w:pPr>
              <w:spacing w:after="0" w:line="240" w:lineRule="auto"/>
              <w:jc w:val="center"/>
            </w:pPr>
            <w:r w:rsidRPr="00776F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Default="00B526DA" w:rsidP="00B526DA">
            <w:pPr>
              <w:spacing w:after="0" w:line="240" w:lineRule="auto"/>
              <w:jc w:val="center"/>
            </w:pPr>
            <w:r w:rsidRPr="00776FF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Default="007B0747" w:rsidP="00B526DA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5318,3</w:t>
            </w:r>
          </w:p>
        </w:tc>
      </w:tr>
      <w:tr w:rsidR="00B526DA" w:rsidRPr="00075BB0" w:rsidTr="00794AEE">
        <w:trPr>
          <w:trHeight w:val="291"/>
          <w:jc w:val="center"/>
        </w:trPr>
        <w:tc>
          <w:tcPr>
            <w:tcW w:w="3410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B526DA" w:rsidRPr="00075BB0" w:rsidRDefault="007B0747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11024,8</w:t>
            </w:r>
          </w:p>
        </w:tc>
        <w:tc>
          <w:tcPr>
            <w:tcW w:w="1559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918" w:type="dxa"/>
          </w:tcPr>
          <w:p w:rsidR="00B526DA" w:rsidRPr="00075BB0" w:rsidRDefault="00B526DA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42" w:type="dxa"/>
          </w:tcPr>
          <w:p w:rsidR="00B526DA" w:rsidRPr="00075BB0" w:rsidRDefault="007B0747" w:rsidP="00B526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11024,8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1" w:name="Par1068"/>
      <w:bookmarkEnd w:id="1"/>
    </w:p>
    <w:p w:rsidR="00CD2FF3" w:rsidRPr="00BC3597" w:rsidRDefault="00075BB0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CD2FF3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CD2FF3">
        <w:rPr>
          <w:rFonts w:ascii="Times New Roman" w:hAnsi="Times New Roman"/>
          <w:b/>
          <w:sz w:val="28"/>
          <w:szCs w:val="28"/>
        </w:rPr>
        <w:t>Перечень мероприятий П</w:t>
      </w:r>
      <w:r w:rsidR="00CD2FF3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1083"/>
      <w:bookmarkEnd w:id="2"/>
      <w:r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>
        <w:rPr>
          <w:rFonts w:ascii="Times New Roman" w:hAnsi="Times New Roman"/>
          <w:sz w:val="28"/>
          <w:szCs w:val="28"/>
        </w:rPr>
        <w:t xml:space="preserve">№ </w:t>
      </w:r>
      <w:r w:rsidR="00742B3D">
        <w:rPr>
          <w:rFonts w:ascii="Times New Roman" w:hAnsi="Times New Roman"/>
          <w:sz w:val="28"/>
          <w:szCs w:val="28"/>
        </w:rPr>
        <w:t>7</w:t>
      </w:r>
      <w:r w:rsidR="00075B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F539D3" w:rsidRDefault="00F539D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251944" w:rsidRDefault="009C64CD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="00075BB0" w:rsidRPr="00251944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Default="00075BB0" w:rsidP="00075BB0">
      <w:pPr>
        <w:spacing w:after="0" w:line="240" w:lineRule="auto"/>
        <w:ind w:firstLine="709"/>
        <w:rPr>
          <w:rFonts w:ascii="Times New Roman" w:hAnsi="Times New Roman"/>
          <w:sz w:val="27"/>
          <w:szCs w:val="27"/>
        </w:rPr>
      </w:pPr>
    </w:p>
    <w:p w:rsidR="00742B3D" w:rsidRPr="00742B3D" w:rsidRDefault="00742B3D" w:rsidP="00742B3D">
      <w:pPr>
        <w:tabs>
          <w:tab w:val="left" w:pos="1976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муни-ципальной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подпрограммы – отдел по делам ГО и ЧС.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координацию деятельности заказчиков и участников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средств, направленных на реализацию мероприятий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информационную и разъяснительную работу,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направ</w:t>
      </w:r>
      <w:proofErr w:type="spellEnd"/>
      <w:r w:rsidRPr="00742B3D">
        <w:rPr>
          <w:rFonts w:ascii="Times New Roman" w:hAnsi="Times New Roman"/>
          <w:sz w:val="28"/>
          <w:szCs w:val="28"/>
        </w:rPr>
        <w:t>-ленную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 на освещение целей и задач подпрограммы;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подготовку ежегодного доклада о ходе реализации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подп-рограммы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>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оценку эффективности, а также оценку целевых </w:t>
      </w:r>
      <w:proofErr w:type="gramStart"/>
      <w:r w:rsidRPr="00742B3D">
        <w:rPr>
          <w:rFonts w:ascii="Times New Roman" w:hAnsi="Times New Roman"/>
          <w:sz w:val="28"/>
          <w:szCs w:val="28"/>
        </w:rPr>
        <w:t>показа-</w:t>
      </w:r>
      <w:proofErr w:type="spellStart"/>
      <w:r w:rsidRPr="00742B3D">
        <w:rPr>
          <w:rFonts w:ascii="Times New Roman" w:hAnsi="Times New Roman"/>
          <w:sz w:val="28"/>
          <w:szCs w:val="28"/>
        </w:rPr>
        <w:t>телей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и критериев реализации подпрограммы в целом;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  <w:tab w:val="left" w:pos="1134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корректировку подпрограммы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742B3D" w:rsidRPr="00742B3D" w:rsidRDefault="00742B3D" w:rsidP="00742B3D">
      <w:pPr>
        <w:numPr>
          <w:ilvl w:val="0"/>
          <w:numId w:val="10"/>
        </w:numPr>
        <w:tabs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осуществляет меры по устранению недостатков и приостановке </w:t>
      </w:r>
      <w:proofErr w:type="spellStart"/>
      <w:proofErr w:type="gramStart"/>
      <w:r w:rsidRPr="00742B3D">
        <w:rPr>
          <w:rFonts w:ascii="Times New Roman" w:hAnsi="Times New Roman"/>
          <w:sz w:val="28"/>
          <w:szCs w:val="28"/>
        </w:rPr>
        <w:t>реали-зации</w:t>
      </w:r>
      <w:proofErr w:type="spellEnd"/>
      <w:proofErr w:type="gramEnd"/>
      <w:r w:rsidRPr="00742B3D">
        <w:rPr>
          <w:rFonts w:ascii="Times New Roman" w:hAnsi="Times New Roman"/>
          <w:sz w:val="28"/>
          <w:szCs w:val="28"/>
        </w:rPr>
        <w:t xml:space="preserve"> отдельных мероприятий подпрограммы.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lastRenderedPageBreak/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</w:t>
      </w:r>
      <w:r w:rsidR="00AE5A11">
        <w:rPr>
          <w:rFonts w:ascii="Times New Roman" w:hAnsi="Times New Roman"/>
          <w:sz w:val="28"/>
          <w:szCs w:val="28"/>
        </w:rPr>
        <w:t xml:space="preserve">                          </w:t>
      </w:r>
      <w:proofErr w:type="gramStart"/>
      <w:r w:rsidR="00AE5A11">
        <w:rPr>
          <w:rFonts w:ascii="Times New Roman" w:hAnsi="Times New Roman"/>
          <w:sz w:val="28"/>
          <w:szCs w:val="28"/>
        </w:rPr>
        <w:t xml:space="preserve">   </w:t>
      </w:r>
      <w:r w:rsidRPr="00742B3D">
        <w:rPr>
          <w:rFonts w:ascii="Times New Roman" w:hAnsi="Times New Roman"/>
          <w:sz w:val="28"/>
          <w:szCs w:val="28"/>
        </w:rPr>
        <w:t>«</w:t>
      </w:r>
      <w:proofErr w:type="gramEnd"/>
      <w:r w:rsidRPr="00742B3D">
        <w:rPr>
          <w:rFonts w:ascii="Times New Roman" w:hAnsi="Times New Roman"/>
          <w:sz w:val="28"/>
          <w:szCs w:val="28"/>
        </w:rPr>
        <w:t xml:space="preserve">О контрактной системе в сфере закупок, товаров, работ и услуг для обеспечения государственных и муниципальных нужд».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Уполномоченный орган МКУ «Центр муниципальных закупок» осуществляет определение поставщиков (подрядчиков, исполнителей) для муниципальных заказчиков. 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числа, следующего за отчетным кварталом, и передается координатору муниципальной программы.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</w:t>
      </w:r>
      <w:r w:rsidR="00EB20F1" w:rsidRPr="00742B3D">
        <w:rPr>
          <w:rFonts w:ascii="Times New Roman" w:hAnsi="Times New Roman"/>
          <w:sz w:val="28"/>
          <w:szCs w:val="28"/>
        </w:rPr>
        <w:t>соответствии</w:t>
      </w:r>
      <w:r w:rsidRPr="00742B3D">
        <w:rPr>
          <w:rFonts w:ascii="Times New Roman" w:hAnsi="Times New Roman"/>
          <w:sz w:val="28"/>
          <w:szCs w:val="28"/>
        </w:rPr>
        <w:t xml:space="preserve"> с разделом </w:t>
      </w:r>
      <w:r w:rsidR="00EB20F1">
        <w:rPr>
          <w:rFonts w:ascii="Times New Roman" w:hAnsi="Times New Roman"/>
          <w:sz w:val="28"/>
          <w:szCs w:val="28"/>
        </w:rPr>
        <w:t>3</w:t>
      </w:r>
      <w:r w:rsidRPr="00742B3D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EB20F1">
        <w:rPr>
          <w:rFonts w:ascii="Times New Roman" w:hAnsi="Times New Roman"/>
          <w:sz w:val="28"/>
          <w:szCs w:val="28"/>
        </w:rPr>
        <w:t xml:space="preserve">«Обеспечение безопасности населения и территорий Тимашевского района» </w:t>
      </w:r>
      <w:r w:rsidRPr="00742B3D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742B3D" w:rsidRPr="00742B3D" w:rsidRDefault="00742B3D" w:rsidP="00742B3D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42B3D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EB20F1">
        <w:rPr>
          <w:rFonts w:ascii="Times New Roman" w:hAnsi="Times New Roman"/>
          <w:sz w:val="28"/>
          <w:szCs w:val="28"/>
        </w:rPr>
        <w:t>начальником отделам по делам ГО и ЧС</w:t>
      </w:r>
      <w:r w:rsidR="00497D92">
        <w:rPr>
          <w:rFonts w:ascii="Times New Roman" w:hAnsi="Times New Roman"/>
          <w:sz w:val="28"/>
          <w:szCs w:val="28"/>
        </w:rPr>
        <w:t>, вопросам казачества администрации муниципального образования Тимашевский район</w:t>
      </w:r>
      <w:r w:rsidRPr="00742B3D">
        <w:rPr>
          <w:rFonts w:ascii="Times New Roman" w:hAnsi="Times New Roman"/>
          <w:sz w:val="28"/>
          <w:szCs w:val="28"/>
        </w:rPr>
        <w:t>.</w:t>
      </w:r>
    </w:p>
    <w:p w:rsidR="00742B3D" w:rsidRP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2B3D" w:rsidRDefault="00742B3D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3B1A" w:rsidRPr="00742B3D" w:rsidRDefault="00C83B1A" w:rsidP="00742B3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217DF5" w:rsidRPr="00F003AC" w:rsidTr="00A13338">
        <w:tc>
          <w:tcPr>
            <w:tcW w:w="4820" w:type="dxa"/>
          </w:tcPr>
          <w:p w:rsidR="00217DF5" w:rsidRDefault="00217DF5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отдела по делам ГО и ЧС, вопросам казачества администрации</w:t>
            </w:r>
            <w:r w:rsidRPr="00F003A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17DF5" w:rsidRPr="00F003AC" w:rsidRDefault="00217DF5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217DF5" w:rsidRPr="00F003AC" w:rsidRDefault="00217DF5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217DF5" w:rsidRPr="00F003AC" w:rsidRDefault="00217DF5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7DF5" w:rsidRPr="00F003AC" w:rsidRDefault="00217DF5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217DF5" w:rsidRDefault="00217DF5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217DF5" w:rsidRPr="00F003AC" w:rsidRDefault="00217DF5" w:rsidP="00A13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003AC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D114E1" w:rsidRPr="004645C4" w:rsidRDefault="00D114E1" w:rsidP="00C83B1A">
      <w:pPr>
        <w:tabs>
          <w:tab w:val="left" w:pos="197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_GoBack"/>
      <w:bookmarkEnd w:id="3"/>
    </w:p>
    <w:sectPr w:rsidR="00D114E1" w:rsidRPr="004645C4" w:rsidSect="007C3786">
      <w:headerReference w:type="default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B2F" w:rsidRDefault="000C3B2F">
      <w:pPr>
        <w:spacing w:after="0" w:line="240" w:lineRule="auto"/>
      </w:pPr>
      <w:r>
        <w:separator/>
      </w:r>
    </w:p>
  </w:endnote>
  <w:endnote w:type="continuationSeparator" w:id="0">
    <w:p w:rsidR="000C3B2F" w:rsidRDefault="000C3B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B2F" w:rsidRDefault="000C3B2F">
      <w:pPr>
        <w:spacing w:after="0" w:line="240" w:lineRule="auto"/>
      </w:pPr>
      <w:r>
        <w:separator/>
      </w:r>
    </w:p>
  </w:footnote>
  <w:footnote w:type="continuationSeparator" w:id="0">
    <w:p w:rsidR="000C3B2F" w:rsidRDefault="000C3B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818729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217DF5">
          <w:rPr>
            <w:rFonts w:ascii="Times New Roman" w:hAnsi="Times New Roman"/>
            <w:noProof/>
            <w:sz w:val="24"/>
            <w:szCs w:val="24"/>
          </w:rPr>
          <w:t>2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0C3B2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82C96"/>
    <w:multiLevelType w:val="hybridMultilevel"/>
    <w:tmpl w:val="6720D0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075B2"/>
    <w:multiLevelType w:val="hybridMultilevel"/>
    <w:tmpl w:val="F19EEC4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CE13837"/>
    <w:multiLevelType w:val="hybridMultilevel"/>
    <w:tmpl w:val="C31CBA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0800E7"/>
    <w:multiLevelType w:val="hybridMultilevel"/>
    <w:tmpl w:val="B720EC0E"/>
    <w:lvl w:ilvl="0" w:tplc="79DAFCD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B1F7D"/>
    <w:multiLevelType w:val="hybridMultilevel"/>
    <w:tmpl w:val="74F6A21C"/>
    <w:lvl w:ilvl="0" w:tplc="B7386D5C">
      <w:start w:val="7"/>
      <w:numFmt w:val="decimal"/>
      <w:lvlText w:val="%1)"/>
      <w:lvlJc w:val="left"/>
      <w:pPr>
        <w:ind w:left="3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7" w15:restartNumberingAfterBreak="0">
    <w:nsid w:val="43CD6340"/>
    <w:multiLevelType w:val="hybridMultilevel"/>
    <w:tmpl w:val="A3903A5A"/>
    <w:lvl w:ilvl="0" w:tplc="F0E06FB8">
      <w:start w:val="1"/>
      <w:numFmt w:val="decimal"/>
      <w:lvlText w:val="%1)"/>
      <w:lvlJc w:val="left"/>
      <w:pPr>
        <w:ind w:left="502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0047B1"/>
    <w:multiLevelType w:val="hybridMultilevel"/>
    <w:tmpl w:val="0D909A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D45BD3"/>
    <w:multiLevelType w:val="hybridMultilevel"/>
    <w:tmpl w:val="8E32A4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C342CC"/>
    <w:multiLevelType w:val="hybridMultilevel"/>
    <w:tmpl w:val="420C53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9"/>
  </w:num>
  <w:num w:numId="5">
    <w:abstractNumId w:val="12"/>
  </w:num>
  <w:num w:numId="6">
    <w:abstractNumId w:val="4"/>
  </w:num>
  <w:num w:numId="7">
    <w:abstractNumId w:val="1"/>
  </w:num>
  <w:num w:numId="8">
    <w:abstractNumId w:val="10"/>
  </w:num>
  <w:num w:numId="9">
    <w:abstractNumId w:val="3"/>
  </w:num>
  <w:num w:numId="10">
    <w:abstractNumId w:val="2"/>
  </w:num>
  <w:num w:numId="11">
    <w:abstractNumId w:val="13"/>
  </w:num>
  <w:num w:numId="12">
    <w:abstractNumId w:val="11"/>
  </w:num>
  <w:num w:numId="13">
    <w:abstractNumId w:val="7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1E3D"/>
    <w:rsid w:val="0004635D"/>
    <w:rsid w:val="00075BB0"/>
    <w:rsid w:val="00083667"/>
    <w:rsid w:val="000938B5"/>
    <w:rsid w:val="000B412E"/>
    <w:rsid w:val="000C37C0"/>
    <w:rsid w:val="000C3B2F"/>
    <w:rsid w:val="000E0345"/>
    <w:rsid w:val="00106F36"/>
    <w:rsid w:val="00131046"/>
    <w:rsid w:val="00217DF5"/>
    <w:rsid w:val="00251944"/>
    <w:rsid w:val="00294299"/>
    <w:rsid w:val="002A1039"/>
    <w:rsid w:val="002E2A19"/>
    <w:rsid w:val="003126CC"/>
    <w:rsid w:val="00335662"/>
    <w:rsid w:val="00340A33"/>
    <w:rsid w:val="003850BF"/>
    <w:rsid w:val="00391900"/>
    <w:rsid w:val="00392AD3"/>
    <w:rsid w:val="003A6CBB"/>
    <w:rsid w:val="004331D2"/>
    <w:rsid w:val="00435F9C"/>
    <w:rsid w:val="004645C4"/>
    <w:rsid w:val="00481363"/>
    <w:rsid w:val="004824DD"/>
    <w:rsid w:val="00497D92"/>
    <w:rsid w:val="00535B73"/>
    <w:rsid w:val="0057652C"/>
    <w:rsid w:val="00591746"/>
    <w:rsid w:val="005A0FB1"/>
    <w:rsid w:val="005A43FC"/>
    <w:rsid w:val="005E2DF7"/>
    <w:rsid w:val="005F2F9A"/>
    <w:rsid w:val="006265A8"/>
    <w:rsid w:val="006A7CDB"/>
    <w:rsid w:val="006C0797"/>
    <w:rsid w:val="006E735B"/>
    <w:rsid w:val="006F3DAE"/>
    <w:rsid w:val="00700E7E"/>
    <w:rsid w:val="00734D7C"/>
    <w:rsid w:val="00742B3D"/>
    <w:rsid w:val="0078194F"/>
    <w:rsid w:val="00790DFC"/>
    <w:rsid w:val="00794AEE"/>
    <w:rsid w:val="007B0747"/>
    <w:rsid w:val="007B45B3"/>
    <w:rsid w:val="007C3786"/>
    <w:rsid w:val="007C4568"/>
    <w:rsid w:val="007E3054"/>
    <w:rsid w:val="00822483"/>
    <w:rsid w:val="00884487"/>
    <w:rsid w:val="0088758F"/>
    <w:rsid w:val="009C64CD"/>
    <w:rsid w:val="009E4BD0"/>
    <w:rsid w:val="009F54F4"/>
    <w:rsid w:val="00A122FD"/>
    <w:rsid w:val="00A42C4A"/>
    <w:rsid w:val="00A96676"/>
    <w:rsid w:val="00AB3275"/>
    <w:rsid w:val="00AD562A"/>
    <w:rsid w:val="00AE5A11"/>
    <w:rsid w:val="00B13C0F"/>
    <w:rsid w:val="00B526DA"/>
    <w:rsid w:val="00B97840"/>
    <w:rsid w:val="00C30115"/>
    <w:rsid w:val="00C437CE"/>
    <w:rsid w:val="00C716CE"/>
    <w:rsid w:val="00C83B1A"/>
    <w:rsid w:val="00C95E5B"/>
    <w:rsid w:val="00CA4A19"/>
    <w:rsid w:val="00CD2FF3"/>
    <w:rsid w:val="00D114E1"/>
    <w:rsid w:val="00D3492E"/>
    <w:rsid w:val="00DC6546"/>
    <w:rsid w:val="00DD48AD"/>
    <w:rsid w:val="00DD604F"/>
    <w:rsid w:val="00DD7D3E"/>
    <w:rsid w:val="00DF04C8"/>
    <w:rsid w:val="00E34F00"/>
    <w:rsid w:val="00E9666C"/>
    <w:rsid w:val="00EB20F1"/>
    <w:rsid w:val="00EF013E"/>
    <w:rsid w:val="00F518DD"/>
    <w:rsid w:val="00F539D3"/>
    <w:rsid w:val="00F82583"/>
    <w:rsid w:val="00F84A3D"/>
    <w:rsid w:val="00FA154A"/>
    <w:rsid w:val="00FA22FE"/>
    <w:rsid w:val="00FB0D44"/>
    <w:rsid w:val="00FC0BF0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45A62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97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6E7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6E735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58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Ларина</cp:lastModifiedBy>
  <cp:revision>24</cp:revision>
  <cp:lastPrinted>2023-05-18T06:12:00Z</cp:lastPrinted>
  <dcterms:created xsi:type="dcterms:W3CDTF">2021-08-23T05:52:00Z</dcterms:created>
  <dcterms:modified xsi:type="dcterms:W3CDTF">2023-05-24T07:06:00Z</dcterms:modified>
</cp:coreProperties>
</file>