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142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1560"/>
        <w:gridCol w:w="1134"/>
        <w:gridCol w:w="1134"/>
        <w:gridCol w:w="1463"/>
        <w:gridCol w:w="1365"/>
      </w:tblGrid>
      <w:tr w:rsidR="00803CDB" w:rsidRPr="00FE464C" w:rsidTr="00722B3C">
        <w:tc>
          <w:tcPr>
            <w:tcW w:w="1543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457" w:type="pct"/>
            <w:gridSpan w:val="5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722B3C">
        <w:tc>
          <w:tcPr>
            <w:tcW w:w="1543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457" w:type="pct"/>
            <w:gridSpan w:val="5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722B3C">
        <w:tc>
          <w:tcPr>
            <w:tcW w:w="1543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457" w:type="pct"/>
            <w:gridSpan w:val="5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80373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</w:tc>
      </w:tr>
      <w:tr w:rsidR="00803CDB" w:rsidRPr="00FE464C" w:rsidTr="00722B3C">
        <w:tc>
          <w:tcPr>
            <w:tcW w:w="1543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457" w:type="pct"/>
            <w:gridSpan w:val="5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722B3C">
        <w:tc>
          <w:tcPr>
            <w:tcW w:w="1543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457" w:type="pct"/>
            <w:gridSpan w:val="5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722B3C">
        <w:tc>
          <w:tcPr>
            <w:tcW w:w="1543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457" w:type="pct"/>
            <w:gridSpan w:val="5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lastRenderedPageBreak/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722B3C">
        <w:tc>
          <w:tcPr>
            <w:tcW w:w="1543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457" w:type="pct"/>
            <w:gridSpan w:val="5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</w:t>
            </w:r>
            <w:r w:rsidRPr="00FE464C">
              <w:rPr>
                <w:sz w:val="24"/>
                <w:szCs w:val="24"/>
              </w:rPr>
              <w:lastRenderedPageBreak/>
              <w:t xml:space="preserve">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8617D" w:rsidP="00480373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:rsidTr="00722B3C">
        <w:tc>
          <w:tcPr>
            <w:tcW w:w="1543" w:type="pct"/>
          </w:tcPr>
          <w:p w:rsidR="00726824" w:rsidRDefault="00EC0F6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</w:t>
            </w:r>
            <w:r w:rsidRPr="00FE464C">
              <w:rPr>
                <w:sz w:val="24"/>
                <w:szCs w:val="24"/>
              </w:rPr>
              <w:lastRenderedPageBreak/>
              <w:t>экономического развития муниципального образования Тимашевский район</w:t>
            </w:r>
          </w:p>
          <w:p w:rsidR="0060727A" w:rsidRPr="00FE464C" w:rsidRDefault="0060727A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</w:p>
        </w:tc>
        <w:tc>
          <w:tcPr>
            <w:tcW w:w="3457" w:type="pct"/>
            <w:gridSpan w:val="5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lastRenderedPageBreak/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722B3C">
        <w:tc>
          <w:tcPr>
            <w:tcW w:w="1543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3457" w:type="pct"/>
            <w:gridSpan w:val="5"/>
          </w:tcPr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r w:rsidRPr="00842D2A">
              <w:rPr>
                <w:rFonts w:ascii="Times New Roman" w:hAnsi="Times New Roman" w:cs="Times New Roman"/>
              </w:rPr>
              <w:t>электросирен;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842D2A" w:rsidRDefault="00E92C5C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  <w:rPr>
                <w:color w:val="000000" w:themeColor="text1"/>
              </w:rPr>
            </w:pPr>
            <w:r w:rsidRPr="00842D2A"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AE1C71" w:rsidRPr="00842D2A" w:rsidRDefault="00AE1C7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Pr="00842D2A" w:rsidRDefault="00F96DB2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25571D" w:rsidRPr="00842D2A" w:rsidRDefault="0025571D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Количество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Pr="00842D2A" w:rsidRDefault="00F96DB2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капитальный ремонт, текущий ремонт и монтаж АПС;</w:t>
            </w:r>
          </w:p>
          <w:p w:rsidR="003571D7" w:rsidRPr="00842D2A" w:rsidRDefault="003571D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для которых произведен расчет по оценке пожарного риска;</w:t>
            </w:r>
          </w:p>
          <w:p w:rsidR="00C659D7" w:rsidRPr="00842D2A" w:rsidRDefault="00C659D7" w:rsidP="00842D2A">
            <w:pPr>
              <w:pStyle w:val="a3"/>
              <w:numPr>
                <w:ilvl w:val="0"/>
                <w:numId w:val="4"/>
              </w:numPr>
              <w:ind w:left="23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42D2A">
              <w:rPr>
                <w:rFonts w:ascii="Times New Roman" w:hAnsi="Times New Roman"/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кровли;</w:t>
            </w:r>
          </w:p>
          <w:p w:rsidR="00C659D7" w:rsidRPr="00842D2A" w:rsidRDefault="00C659D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 xml:space="preserve">Количество учреждений, в которых произведена огнезащитная обработка одежды сцены (занавес, кулисы, задник); 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lastRenderedPageBreak/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размещенных баннеров;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Pr="00842D2A" w:rsidRDefault="00270560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D73C7" w:rsidRPr="00842D2A">
              <w:rPr>
                <w:rFonts w:ascii="Times New Roman" w:hAnsi="Times New Roman"/>
              </w:rPr>
              <w:t>оличество учреждений, для которых произведено изготовление поста охраны</w:t>
            </w:r>
            <w:r w:rsidR="00842D2A" w:rsidRPr="00842D2A">
              <w:rPr>
                <w:rFonts w:ascii="Times New Roman" w:hAnsi="Times New Roman"/>
              </w:rPr>
              <w:t>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ежегодных реестров наиболее коррупциогенных сфер деятельности органов местного </w:t>
            </w:r>
            <w:r w:rsidRPr="00842D2A">
              <w:rPr>
                <w:rFonts w:ascii="Times New Roman" w:hAnsi="Times New Roman" w:cs="Times New Roman"/>
              </w:rPr>
              <w:lastRenderedPageBreak/>
              <w:t>самоуправления Тимашевского района;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lastRenderedPageBreak/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60727A" w:rsidRPr="00842D2A" w:rsidRDefault="00144FD5" w:rsidP="00480373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>
              <w:t>к</w:t>
            </w:r>
            <w:r w:rsidR="00842D2A" w:rsidRPr="00842D2A">
              <w:t>оличество поселений, в которых произведено озеленение</w:t>
            </w:r>
            <w:r>
              <w:t>.</w:t>
            </w:r>
          </w:p>
        </w:tc>
      </w:tr>
      <w:tr w:rsidR="00D833C3" w:rsidRPr="00FE464C" w:rsidTr="00722B3C">
        <w:tc>
          <w:tcPr>
            <w:tcW w:w="1543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457" w:type="pct"/>
            <w:gridSpan w:val="5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22B3C">
        <w:trPr>
          <w:trHeight w:val="390"/>
        </w:trPr>
        <w:tc>
          <w:tcPr>
            <w:tcW w:w="1543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810" w:type="pct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646" w:type="pct"/>
            <w:gridSpan w:val="4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3A57FA" w:rsidRPr="00FE464C" w:rsidTr="00722B3C">
        <w:trPr>
          <w:trHeight w:val="570"/>
        </w:trPr>
        <w:tc>
          <w:tcPr>
            <w:tcW w:w="1543" w:type="pct"/>
            <w:vMerge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810" w:type="pct"/>
            <w:vMerge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89" w:type="pct"/>
            <w:vMerge w:val="restart"/>
            <w:vAlign w:val="center"/>
          </w:tcPr>
          <w:p w:rsidR="009424C6" w:rsidRPr="00FE464C" w:rsidRDefault="006353CD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760" w:type="pct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709" w:type="pct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поселения</w:t>
            </w:r>
          </w:p>
        </w:tc>
      </w:tr>
      <w:tr w:rsidR="003A57FA" w:rsidRPr="00FE464C" w:rsidTr="00722B3C">
        <w:tc>
          <w:tcPr>
            <w:tcW w:w="1543" w:type="pc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810" w:type="pct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pct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7FA" w:rsidRPr="00FE464C" w:rsidTr="00722B3C">
        <w:tc>
          <w:tcPr>
            <w:tcW w:w="1543" w:type="pct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810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14 140,3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14 033,9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106,4</w:t>
            </w:r>
            <w:r w:rsidR="00722B3C">
              <w:rPr>
                <w:rFonts w:ascii="Times New Roman" w:hAnsi="Times New Roman" w:cs="Times New Roman"/>
              </w:rPr>
              <w:t>0</w:t>
            </w:r>
          </w:p>
        </w:tc>
      </w:tr>
      <w:tr w:rsidR="003A57FA" w:rsidRPr="00FE464C" w:rsidTr="00722B3C">
        <w:tc>
          <w:tcPr>
            <w:tcW w:w="1543" w:type="pct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810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19 329,8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19 219,3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  <w:r w:rsidR="00722B3C">
              <w:rPr>
                <w:rFonts w:ascii="Times New Roman" w:hAnsi="Times New Roman" w:cs="Times New Roman"/>
              </w:rPr>
              <w:t>0</w:t>
            </w:r>
          </w:p>
        </w:tc>
      </w:tr>
      <w:tr w:rsidR="003A57FA" w:rsidRPr="00FE464C" w:rsidTr="00722B3C">
        <w:tc>
          <w:tcPr>
            <w:tcW w:w="1543" w:type="pct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810" w:type="pct"/>
          </w:tcPr>
          <w:p w:rsidR="00D833C3" w:rsidRPr="00FE464C" w:rsidRDefault="009424C6" w:rsidP="0014470A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5B5E">
              <w:rPr>
                <w:rFonts w:ascii="Times New Roman" w:hAnsi="Times New Roman" w:cs="Times New Roman"/>
              </w:rPr>
              <w:t>8</w:t>
            </w:r>
            <w:r w:rsidR="00412AAE">
              <w:rPr>
                <w:rFonts w:ascii="Times New Roman" w:hAnsi="Times New Roman" w:cs="Times New Roman"/>
              </w:rPr>
              <w:t> 795,7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pct"/>
          </w:tcPr>
          <w:p w:rsidR="00D833C3" w:rsidRPr="00FE464C" w:rsidRDefault="009407A3" w:rsidP="00412AAE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12AAE">
              <w:rPr>
                <w:rFonts w:ascii="Times New Roman" w:hAnsi="Times New Roman" w:cs="Times New Roman"/>
              </w:rPr>
              <w:t> 685,2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  <w:r w:rsidR="00722B3C">
              <w:rPr>
                <w:rFonts w:ascii="Times New Roman" w:hAnsi="Times New Roman" w:cs="Times New Roman"/>
              </w:rPr>
              <w:t>0</w:t>
            </w:r>
          </w:p>
        </w:tc>
      </w:tr>
      <w:tr w:rsidR="003A57FA" w:rsidRPr="00FE464C" w:rsidTr="00722B3C">
        <w:tc>
          <w:tcPr>
            <w:tcW w:w="1543" w:type="pct"/>
          </w:tcPr>
          <w:p w:rsidR="00D833C3" w:rsidRPr="00FE464C" w:rsidRDefault="00D833C3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810" w:type="pct"/>
          </w:tcPr>
          <w:p w:rsidR="00D833C3" w:rsidRPr="00FE464C" w:rsidRDefault="0021266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33 425,8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pct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pct"/>
          </w:tcPr>
          <w:p w:rsidR="00D833C3" w:rsidRPr="00FE464C" w:rsidRDefault="0021266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33 278,1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</w:tcPr>
          <w:p w:rsidR="00D833C3" w:rsidRPr="00FE464C" w:rsidRDefault="00B92ED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147,7</w:t>
            </w:r>
            <w:r w:rsidR="00722B3C">
              <w:rPr>
                <w:rFonts w:ascii="Times New Roman" w:hAnsi="Times New Roman" w:cs="Times New Roman"/>
              </w:rPr>
              <w:t>0</w:t>
            </w:r>
          </w:p>
        </w:tc>
      </w:tr>
      <w:tr w:rsidR="003A57FA" w:rsidRPr="00FE464C" w:rsidTr="00722B3C">
        <w:tc>
          <w:tcPr>
            <w:tcW w:w="1543" w:type="pct"/>
          </w:tcPr>
          <w:p w:rsidR="00892334" w:rsidRPr="00FE464C" w:rsidRDefault="00892334" w:rsidP="00892334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810" w:type="pct"/>
          </w:tcPr>
          <w:p w:rsidR="00892334" w:rsidRPr="0014470A" w:rsidRDefault="00823E96" w:rsidP="0014470A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  <w:r w:rsidR="0014470A">
              <w:rPr>
                <w:rFonts w:ascii="Times New Roman" w:hAnsi="Times New Roman" w:cs="Times New Roman"/>
                <w:lang w:val="en-US"/>
              </w:rPr>
              <w:t> </w:t>
            </w:r>
            <w:r w:rsidR="0014470A">
              <w:rPr>
                <w:rFonts w:ascii="Times New Roman" w:hAnsi="Times New Roman" w:cs="Times New Roman"/>
              </w:rPr>
              <w:t>613,20</w:t>
            </w:r>
          </w:p>
        </w:tc>
        <w:tc>
          <w:tcPr>
            <w:tcW w:w="589" w:type="pct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pct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pct"/>
          </w:tcPr>
          <w:p w:rsidR="00892334" w:rsidRDefault="0014470A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60 613,20</w:t>
            </w:r>
          </w:p>
        </w:tc>
        <w:tc>
          <w:tcPr>
            <w:tcW w:w="709" w:type="pct"/>
          </w:tcPr>
          <w:p w:rsidR="00892334" w:rsidRDefault="00B709A1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146,2</w:t>
            </w:r>
            <w:r w:rsidR="00722B3C">
              <w:rPr>
                <w:rFonts w:ascii="Times New Roman" w:hAnsi="Times New Roman" w:cs="Times New Roman"/>
              </w:rPr>
              <w:t>0</w:t>
            </w:r>
          </w:p>
        </w:tc>
      </w:tr>
      <w:tr w:rsidR="003A57FA" w:rsidRPr="00FE464C" w:rsidTr="00722B3C">
        <w:tc>
          <w:tcPr>
            <w:tcW w:w="1543" w:type="pct"/>
          </w:tcPr>
          <w:p w:rsidR="00892334" w:rsidRPr="00FE464C" w:rsidRDefault="00892334" w:rsidP="00892334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810" w:type="pct"/>
          </w:tcPr>
          <w:p w:rsidR="00892334" w:rsidRDefault="00AF7221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23E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897,3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pct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pct"/>
          </w:tcPr>
          <w:p w:rsidR="00892334" w:rsidRDefault="00AF7221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23897,3</w:t>
            </w:r>
            <w:r w:rsidR="0014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57FA" w:rsidRPr="0088352F" w:rsidTr="00722B3C">
        <w:tc>
          <w:tcPr>
            <w:tcW w:w="1543" w:type="pct"/>
          </w:tcPr>
          <w:p w:rsidR="00803CDB" w:rsidRPr="0088352F" w:rsidRDefault="00803CDB" w:rsidP="00E672DC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810" w:type="pct"/>
          </w:tcPr>
          <w:p w:rsidR="00803CDB" w:rsidRPr="0088352F" w:rsidRDefault="00B23BA4" w:rsidP="0014470A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  <w:r w:rsidR="0014470A">
              <w:rPr>
                <w:rFonts w:ascii="Times New Roman" w:hAnsi="Times New Roman" w:cs="Times New Roman"/>
                <w:b/>
              </w:rPr>
              <w:t> 202,10</w:t>
            </w:r>
          </w:p>
        </w:tc>
        <w:tc>
          <w:tcPr>
            <w:tcW w:w="589" w:type="pct"/>
          </w:tcPr>
          <w:p w:rsidR="00803CDB" w:rsidRPr="0088352F" w:rsidRDefault="009424C6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8835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89" w:type="pct"/>
          </w:tcPr>
          <w:p w:rsidR="00803CDB" w:rsidRPr="0088352F" w:rsidRDefault="009424C6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8835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60" w:type="pct"/>
          </w:tcPr>
          <w:p w:rsidR="00803CDB" w:rsidRPr="0088352F" w:rsidRDefault="0014470A" w:rsidP="0014470A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179 580</w:t>
            </w:r>
            <w:r w:rsidR="00B23BA4">
              <w:rPr>
                <w:rFonts w:ascii="Times New Roman" w:hAnsi="Times New Roman" w:cs="Times New Roman"/>
                <w:b/>
              </w:rPr>
              <w:t>,8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pct"/>
          </w:tcPr>
          <w:p w:rsidR="00803CDB" w:rsidRPr="0088352F" w:rsidRDefault="00AF7221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621,3</w:t>
            </w:r>
            <w:r w:rsidR="00722B3C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26824" w:rsidRDefault="00726824" w:rsidP="00A47326">
      <w:pPr>
        <w:ind w:left="0"/>
      </w:pP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>
        <w:rPr>
          <w:b/>
        </w:rPr>
        <w:t xml:space="preserve">Целевые показатели муниципальной </w:t>
      </w:r>
      <w:r w:rsidRPr="00945BC6">
        <w:rPr>
          <w:b/>
        </w:rPr>
        <w:t>Про</w:t>
      </w:r>
      <w:r>
        <w:rPr>
          <w:b/>
        </w:rPr>
        <w:t>граммы</w:t>
      </w: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2A7DB5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FB08CC">
        <w:t>Информация о целевых показателях муниципальной программы муниципального образования Тимашевский район «</w:t>
      </w:r>
      <w:r w:rsidR="00221FC7">
        <w:t>Обеспечение безопасности населения и территорий Тимашевского района</w:t>
      </w:r>
      <w:r w:rsidRPr="00FB08CC">
        <w:t>»</w:t>
      </w:r>
      <w:r w:rsidRPr="00FB08CC">
        <w:rPr>
          <w:bCs/>
        </w:rPr>
        <w:t xml:space="preserve"> (</w:t>
      </w:r>
      <w:r w:rsidRPr="002A7DB5">
        <w:rPr>
          <w:bCs/>
        </w:rPr>
        <w:t>далее – муниципальная Программа)</w:t>
      </w:r>
      <w:r w:rsidRPr="002A7DB5">
        <w:t xml:space="preserve"> приведены в приложении № 1 к муниципальной Программе.</w:t>
      </w:r>
    </w:p>
    <w:p w:rsidR="00A47326" w:rsidRDefault="00A47326" w:rsidP="00A47326">
      <w:pPr>
        <w:autoSpaceDE w:val="0"/>
        <w:autoSpaceDN w:val="0"/>
        <w:adjustRightInd w:val="0"/>
        <w:ind w:left="0" w:firstLine="743"/>
      </w:pPr>
      <w:r>
        <w:t>Реализация Программы рассчитана на 201</w:t>
      </w:r>
      <w:r w:rsidR="009B16D8">
        <w:t>9</w:t>
      </w:r>
      <w:r>
        <w:t>-202</w:t>
      </w:r>
      <w:r w:rsidR="005362C0">
        <w:t>4</w:t>
      </w:r>
      <w:r w:rsidRPr="002A7DB5">
        <w:t xml:space="preserve"> годы.</w:t>
      </w:r>
    </w:p>
    <w:p w:rsidR="00A47326" w:rsidRDefault="00A47326" w:rsidP="00A47326">
      <w:pPr>
        <w:ind w:left="0"/>
      </w:pPr>
    </w:p>
    <w:p w:rsidR="001A73FC" w:rsidRPr="00945BC6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2</w:t>
      </w:r>
      <w:r w:rsidR="001A73FC" w:rsidRPr="00945BC6">
        <w:rPr>
          <w:b/>
        </w:rPr>
        <w:t xml:space="preserve">. Перечень </w:t>
      </w:r>
      <w:r w:rsidR="001A73FC">
        <w:rPr>
          <w:b/>
        </w:rPr>
        <w:t>основных мероприятий муниципальной Программы</w:t>
      </w:r>
    </w:p>
    <w:p w:rsidR="001A73FC" w:rsidRPr="00945BC6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D5200F">
        <w:t>Перечень основных мероприятий м</w:t>
      </w:r>
      <w:r>
        <w:t>униципальной Программы представлен в приложении № 2 к муниципальной Программе.</w:t>
      </w:r>
    </w:p>
    <w:p w:rsidR="009B16D8" w:rsidRDefault="009B16D8" w:rsidP="00A47326">
      <w:pPr>
        <w:ind w:left="0"/>
      </w:pPr>
    </w:p>
    <w:p w:rsidR="00722B3C" w:rsidRDefault="00722B3C" w:rsidP="00A47326">
      <w:pPr>
        <w:ind w:left="0"/>
      </w:pPr>
    </w:p>
    <w:p w:rsidR="00722B3C" w:rsidRDefault="00722B3C" w:rsidP="00A47326">
      <w:pPr>
        <w:ind w:left="0"/>
      </w:pPr>
    </w:p>
    <w:p w:rsidR="00722B3C" w:rsidRDefault="00722B3C" w:rsidP="00A47326">
      <w:pPr>
        <w:ind w:left="0"/>
      </w:pPr>
    </w:p>
    <w:p w:rsidR="009B16D8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</w:t>
      </w:r>
      <w:r w:rsidR="009B16D8" w:rsidRPr="00945BC6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945BC6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</w:t>
      </w:r>
      <w:r w:rsidRPr="00945BC6">
        <w:rPr>
          <w:rFonts w:ascii="Times New Roman" w:hAnsi="Times New Roman"/>
          <w:b/>
          <w:sz w:val="28"/>
        </w:rPr>
        <w:t>рограммы</w:t>
      </w:r>
    </w:p>
    <w:p w:rsidR="009B16D8" w:rsidRPr="00945BC6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отделом по</w:t>
      </w:r>
      <w:r w:rsidR="00817E40">
        <w:rPr>
          <w:sz w:val="28"/>
          <w:szCs w:val="28"/>
        </w:rPr>
        <w:t xml:space="preserve"> делам ГО и ЧС</w:t>
      </w:r>
      <w:r>
        <w:rPr>
          <w:sz w:val="28"/>
          <w:szCs w:val="28"/>
        </w:rPr>
        <w:t xml:space="preserve"> 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9B16D8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</w:t>
      </w:r>
      <w:r w:rsidR="002E5240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44994">
        <w:rPr>
          <w:sz w:val="28"/>
          <w:szCs w:val="28"/>
        </w:rPr>
        <w:t>в</w:t>
      </w:r>
      <w:r w:rsidRPr="00945BC6">
        <w:rPr>
          <w:sz w:val="28"/>
          <w:szCs w:val="28"/>
        </w:rPr>
        <w:t>тором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Тимашевский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.2.1.</w:t>
      </w:r>
      <w:r w:rsidR="009B16D8">
        <w:t xml:space="preserve"> Степень реализации мероприятий</w:t>
      </w:r>
      <w:r w:rsidR="009B16D8" w:rsidRPr="00945BC6"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СРм</w:t>
      </w:r>
      <w:proofErr w:type="spellEnd"/>
      <w:r w:rsidRPr="00945BC6">
        <w:t>=</w:t>
      </w:r>
      <w:proofErr w:type="spellStart"/>
      <w:r w:rsidRPr="00945BC6">
        <w:t>Мв</w:t>
      </w:r>
      <w:proofErr w:type="spellEnd"/>
      <w:r w:rsidRPr="00945BC6">
        <w:t xml:space="preserve"> / М * 100,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СРм</w:t>
      </w:r>
      <w:proofErr w:type="spellEnd"/>
      <w:r w:rsidRPr="00945BC6">
        <w:t xml:space="preserve"> – степень реализации мероприятий;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Мв</w:t>
      </w:r>
      <w:proofErr w:type="spellEnd"/>
      <w:r w:rsidRPr="00945BC6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945BC6" w:rsidRDefault="009B16D8" w:rsidP="009B16D8">
      <w:pPr>
        <w:ind w:left="0" w:firstLine="709"/>
        <w:jc w:val="both"/>
      </w:pPr>
      <w:r w:rsidRPr="00945BC6">
        <w:t>М – общее количество мероприятий, запланированных к реализации в отчетном году.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.2.2.</w:t>
      </w:r>
      <w:r w:rsidR="009B16D8">
        <w:t xml:space="preserve"> </w:t>
      </w:r>
      <w:r w:rsidR="009B16D8" w:rsidRPr="00945BC6">
        <w:t>Мероприятие может считаться выполненным в полном объеме при достижении следующих результатов: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</w:t>
      </w:r>
      <w:r>
        <w:rPr>
          <w:sz w:val="28"/>
          <w:szCs w:val="28"/>
        </w:rPr>
        <w:lastRenderedPageBreak/>
        <w:t xml:space="preserve">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>
        <w:rPr>
          <w:sz w:val="28"/>
          <w:szCs w:val="28"/>
        </w:rPr>
        <w:t>несколько  показателей</w:t>
      </w:r>
      <w:proofErr w:type="gramEnd"/>
      <w:r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945BC6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B16D8" w:rsidRPr="00945BC6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945BC6" w:rsidRDefault="009B16D8" w:rsidP="009B16D8">
      <w:pPr>
        <w:ind w:left="0" w:firstLine="709"/>
        <w:jc w:val="both"/>
      </w:pPr>
      <w:r w:rsidRPr="00945BC6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945BC6" w:rsidRDefault="009B16D8" w:rsidP="009B16D8">
      <w:pPr>
        <w:ind w:left="0" w:firstLine="709"/>
        <w:jc w:val="both"/>
      </w:pPr>
      <w:r w:rsidRPr="00945BC6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945BC6" w:rsidRDefault="009B16D8" w:rsidP="009B16D8">
      <w:pPr>
        <w:ind w:left="0" w:firstLine="709"/>
        <w:jc w:val="both"/>
      </w:pPr>
      <w:r w:rsidRPr="00945BC6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 Оценка степени соответствия запланированному уровню расходов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ССуз</w:t>
      </w:r>
      <w:proofErr w:type="spellEnd"/>
      <w:r w:rsidRPr="00945BC6">
        <w:t xml:space="preserve"> = </w:t>
      </w:r>
      <w:proofErr w:type="spellStart"/>
      <w:r w:rsidRPr="00945BC6">
        <w:t>Зф</w:t>
      </w:r>
      <w:proofErr w:type="spellEnd"/>
      <w:r w:rsidRPr="00945BC6">
        <w:t>/</w:t>
      </w:r>
      <w:proofErr w:type="spellStart"/>
      <w:r w:rsidRPr="00945BC6">
        <w:t>Зп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ССуз</w:t>
      </w:r>
      <w:proofErr w:type="spellEnd"/>
      <w:r w:rsidRPr="00945BC6">
        <w:t xml:space="preserve"> – степень соответствия запланированному уровню расходов;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lastRenderedPageBreak/>
        <w:t>Зф</w:t>
      </w:r>
      <w:proofErr w:type="spellEnd"/>
      <w:r w:rsidRPr="00945BC6">
        <w:t xml:space="preserve"> – фактические расходы на реализацию подпрограммы в отчётном году;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</w:t>
      </w:r>
      <w:proofErr w:type="spellEnd"/>
      <w:r w:rsidRPr="00945BC6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.4. Оценка эффе</w:t>
      </w:r>
      <w:r w:rsidR="009B16D8">
        <w:t>ктивности использования бюджетных средств</w:t>
      </w:r>
      <w:r w:rsidR="009B16D8" w:rsidRPr="00945BC6">
        <w:t>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использования </w:t>
      </w:r>
      <w:r>
        <w:t>бюджетных средств</w:t>
      </w:r>
      <w:r w:rsidRPr="00945BC6"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Эис</w:t>
      </w:r>
      <w:proofErr w:type="spellEnd"/>
      <w:r w:rsidRPr="00945BC6">
        <w:t xml:space="preserve"> = </w:t>
      </w:r>
      <w:proofErr w:type="spellStart"/>
      <w:r w:rsidRPr="00945BC6">
        <w:t>СРм</w:t>
      </w:r>
      <w:proofErr w:type="spellEnd"/>
      <w:r w:rsidRPr="00945BC6">
        <w:t>/</w:t>
      </w:r>
      <w:proofErr w:type="spellStart"/>
      <w:r w:rsidRPr="00945BC6">
        <w:t>ССуз</w:t>
      </w:r>
      <w:proofErr w:type="spellEnd"/>
      <w:r w:rsidRPr="00945BC6">
        <w:t>, где: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Эис</w:t>
      </w:r>
      <w:proofErr w:type="spellEnd"/>
      <w:r w:rsidRPr="005D6895">
        <w:t xml:space="preserve"> – эффективность использования бюджетных средств;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СРм</w:t>
      </w:r>
      <w:proofErr w:type="spellEnd"/>
      <w:r w:rsidRPr="005D6895">
        <w:t xml:space="preserve"> – степень реализации мероприятий, полностью или частично финансируемых из бюджета;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ССуз</w:t>
      </w:r>
      <w:proofErr w:type="spellEnd"/>
      <w:r w:rsidRPr="005D6895">
        <w:t xml:space="preserve"> – степень соответствия запланированному уровню расходов из всех источников.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 xml:space="preserve">.5. Оценка степени достижения целей и решения задач подпрограммы 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.5.2. Степень достижения планового значения целевого показателя рассчитывается по следующим формулам: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= </w:t>
      </w: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t>/</w:t>
      </w: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t>;</w:t>
      </w:r>
    </w:p>
    <w:p w:rsidR="009B16D8" w:rsidRPr="00945BC6" w:rsidRDefault="009B16D8" w:rsidP="009B16D8">
      <w:pPr>
        <w:ind w:left="0" w:firstLine="709"/>
        <w:jc w:val="both"/>
      </w:pPr>
      <w:r w:rsidRPr="00945BC6">
        <w:t>для целевых показателей, желаемой тенденцией развития которых является снижение значений: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= </w:t>
      </w:r>
      <w:proofErr w:type="spellStart"/>
      <w:r w:rsidRPr="00945BC6">
        <w:t>ЗП</w:t>
      </w:r>
      <w:r>
        <w:t>п</w:t>
      </w:r>
      <w:proofErr w:type="spellEnd"/>
      <w:r>
        <w:t>/</w:t>
      </w:r>
      <w:proofErr w:type="spellStart"/>
      <w:r>
        <w:t>пп</w:t>
      </w:r>
      <w:proofErr w:type="spellEnd"/>
      <w:r w:rsidRPr="00945BC6">
        <w:t>/</w:t>
      </w:r>
      <w:proofErr w:type="spellStart"/>
      <w:r w:rsidRPr="00945BC6">
        <w:t>ЗП</w:t>
      </w:r>
      <w:r>
        <w:t>п</w:t>
      </w:r>
      <w:proofErr w:type="spellEnd"/>
      <w:r>
        <w:t>/</w:t>
      </w:r>
      <w:proofErr w:type="spellStart"/>
      <w:r>
        <w:t>пф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t xml:space="preserve"> – плановое значение целевого показателя подпрограммы.</w:t>
      </w:r>
    </w:p>
    <w:p w:rsidR="009B16D8" w:rsidRDefault="009B16D8" w:rsidP="009B16D8">
      <w:pPr>
        <w:ind w:left="0" w:firstLine="709"/>
        <w:jc w:val="both"/>
      </w:pPr>
      <w:r>
        <w:t>3</w:t>
      </w:r>
      <w:r w:rsidRPr="00945BC6">
        <w:t>.5.3. Степень реализации подпрограммы рассчитывается по формуле:</w:t>
      </w:r>
    </w:p>
    <w:p w:rsidR="009B16D8" w:rsidRPr="00945BC6" w:rsidRDefault="009B16D8" w:rsidP="009B16D8">
      <w:pPr>
        <w:ind w:left="0" w:firstLine="709"/>
        <w:jc w:val="both"/>
      </w:pPr>
    </w:p>
    <w:p w:rsidR="009B16D8" w:rsidRPr="00945BC6" w:rsidRDefault="009B16D8" w:rsidP="009B16D8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СРп</w:t>
      </w:r>
      <w:proofErr w:type="spellEnd"/>
      <w:r w:rsidRPr="00945BC6">
        <w:t xml:space="preserve">/п = ∑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>/</w:t>
      </w:r>
      <w:r w:rsidRPr="00945BC6">
        <w:rPr>
          <w:lang w:val="en-US"/>
        </w:rPr>
        <w:t>N</w:t>
      </w:r>
      <w:r w:rsidRPr="00945BC6">
        <w:t>, где:</w:t>
      </w:r>
    </w:p>
    <w:p w:rsidR="009B16D8" w:rsidRPr="00945BC6" w:rsidRDefault="009B16D8" w:rsidP="009B16D8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СРп</w:t>
      </w:r>
      <w:proofErr w:type="spellEnd"/>
      <w:r w:rsidRPr="00945BC6">
        <w:t>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rPr>
          <w:lang w:val="en-US"/>
        </w:rPr>
        <w:t>N</w:t>
      </w:r>
      <w:r w:rsidRPr="00945BC6">
        <w:t xml:space="preserve"> – число целевых показателей подпрограммы.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При использовании данной формулы в случаях, если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&gt;1, значение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принимается равным 1.</w:t>
      </w:r>
    </w:p>
    <w:p w:rsidR="009B16D8" w:rsidRPr="00945BC6" w:rsidRDefault="009B16D8" w:rsidP="009B16D8">
      <w:pPr>
        <w:ind w:left="0" w:firstLine="709"/>
        <w:jc w:val="both"/>
      </w:pPr>
      <w:r w:rsidRPr="00945BC6">
        <w:lastRenderedPageBreak/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945BC6" w:rsidRDefault="009B16D8" w:rsidP="008B49F4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8B49F4">
      <w:pPr>
        <w:ind w:left="0" w:firstLine="709"/>
        <w:jc w:val="center"/>
      </w:pPr>
      <w:proofErr w:type="spellStart"/>
      <w:r w:rsidRPr="00945BC6">
        <w:t>СРп</w:t>
      </w:r>
      <w:proofErr w:type="spellEnd"/>
      <w:r w:rsidRPr="00945BC6">
        <w:t xml:space="preserve">/п = ∑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>*</w:t>
      </w:r>
      <w:proofErr w:type="spellStart"/>
      <w:r w:rsidRPr="00945BC6">
        <w:rPr>
          <w:lang w:val="en-US"/>
        </w:rPr>
        <w:t>ki</w:t>
      </w:r>
      <w:proofErr w:type="spellEnd"/>
      <w:r w:rsidRPr="00945BC6">
        <w:t>, где:</w:t>
      </w:r>
    </w:p>
    <w:p w:rsidR="009B16D8" w:rsidRPr="00945BC6" w:rsidRDefault="009B16D8" w:rsidP="008B49F4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rPr>
          <w:lang w:val="en-US"/>
        </w:rPr>
        <w:t>ki</w:t>
      </w:r>
      <w:proofErr w:type="spellEnd"/>
      <w:r w:rsidRPr="00945BC6">
        <w:t xml:space="preserve"> – удельный вес, отражающий значимость целевого </w:t>
      </w:r>
      <w:proofErr w:type="gramStart"/>
      <w:r w:rsidRPr="00945BC6">
        <w:t xml:space="preserve">показателя,  </w:t>
      </w:r>
      <w:r>
        <w:t xml:space="preserve"> </w:t>
      </w:r>
      <w:proofErr w:type="gramEnd"/>
      <w:r>
        <w:t xml:space="preserve">              </w:t>
      </w:r>
      <w:r w:rsidRPr="00945BC6">
        <w:t>∑</w:t>
      </w:r>
      <w:proofErr w:type="spellStart"/>
      <w:r w:rsidRPr="00945BC6">
        <w:rPr>
          <w:lang w:val="en-US"/>
        </w:rPr>
        <w:t>ki</w:t>
      </w:r>
      <w:proofErr w:type="spellEnd"/>
      <w:r w:rsidRPr="00945BC6">
        <w:t>= 1.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 Оценка эффективности реализации подпрограммы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ЭРп</w:t>
      </w:r>
      <w:proofErr w:type="spellEnd"/>
      <w:r w:rsidRPr="00945BC6">
        <w:t xml:space="preserve">/п = </w:t>
      </w:r>
      <w:proofErr w:type="spellStart"/>
      <w:r w:rsidRPr="00945BC6">
        <w:t>СРп</w:t>
      </w:r>
      <w:proofErr w:type="spellEnd"/>
      <w:r w:rsidRPr="00945BC6">
        <w:t>/п*</w:t>
      </w:r>
      <w:proofErr w:type="spellStart"/>
      <w:r w:rsidRPr="00945BC6">
        <w:t>Эис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ЭРп</w:t>
      </w:r>
      <w:proofErr w:type="spellEnd"/>
      <w:r w:rsidRPr="00945BC6">
        <w:t>/п – эффективность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СРп</w:t>
      </w:r>
      <w:proofErr w:type="spellEnd"/>
      <w:r w:rsidRPr="00945BC6">
        <w:t>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Эис</w:t>
      </w:r>
      <w:proofErr w:type="spellEnd"/>
      <w:r w:rsidRPr="00945BC6">
        <w:t xml:space="preserve"> –эффективность использования финансовых ресурсов на </w:t>
      </w:r>
      <w:proofErr w:type="spellStart"/>
      <w:proofErr w:type="gramStart"/>
      <w:r w:rsidRPr="00945BC6">
        <w:t>реализа-цию</w:t>
      </w:r>
      <w:proofErr w:type="spellEnd"/>
      <w:proofErr w:type="gramEnd"/>
      <w:r w:rsidRPr="00945BC6">
        <w:t xml:space="preserve"> подпрограммы согласно п.5.4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945BC6">
        <w:t>ЭРп</w:t>
      </w:r>
      <w:proofErr w:type="spellEnd"/>
      <w:r w:rsidR="009B16D8" w:rsidRPr="00945BC6">
        <w:t>/п составляет не менее 0,9.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реализации подпрограммы признается средней в случае, если значение </w:t>
      </w:r>
      <w:proofErr w:type="spellStart"/>
      <w:r w:rsidRPr="00945BC6">
        <w:t>ЭРп</w:t>
      </w:r>
      <w:proofErr w:type="spellEnd"/>
      <w:r w:rsidRPr="00945BC6">
        <w:t>/п составляет не менее 0,8.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реализации подпрограммы признается </w:t>
      </w:r>
      <w:proofErr w:type="gramStart"/>
      <w:r w:rsidRPr="00945BC6">
        <w:t>удовлетвори-тельной</w:t>
      </w:r>
      <w:proofErr w:type="gramEnd"/>
      <w:r w:rsidRPr="00945BC6">
        <w:t xml:space="preserve"> в случае, если значение </w:t>
      </w:r>
      <w:proofErr w:type="spellStart"/>
      <w:r w:rsidRPr="00945BC6">
        <w:t>ЭРп</w:t>
      </w:r>
      <w:proofErr w:type="spellEnd"/>
      <w:r w:rsidRPr="00945BC6">
        <w:t>/п составляет не менее 0,7.</w:t>
      </w:r>
    </w:p>
    <w:p w:rsidR="009B16D8" w:rsidRPr="00945BC6" w:rsidRDefault="009B16D8" w:rsidP="009B16D8">
      <w:pPr>
        <w:ind w:left="0" w:firstLine="709"/>
        <w:jc w:val="both"/>
      </w:pPr>
      <w:r w:rsidRPr="00945BC6">
        <w:t>В остальных случаях эффективность реализации подпрограммы признается неудовлетворительной.</w:t>
      </w:r>
    </w:p>
    <w:p w:rsidR="009B16D8" w:rsidRDefault="009B16D8" w:rsidP="009B16D8">
      <w:pPr>
        <w:ind w:left="0" w:firstLine="709"/>
        <w:jc w:val="both"/>
      </w:pPr>
      <w:r>
        <w:t xml:space="preserve">Итоги </w:t>
      </w:r>
      <w:r w:rsidRPr="00945BC6">
        <w:t xml:space="preserve">Первого этапа оценки эффективности </w:t>
      </w:r>
      <w:r>
        <w:t>формируются</w:t>
      </w:r>
      <w:r w:rsidRPr="00945BC6">
        <w:t xml:space="preserve"> в форме таблицы:</w:t>
      </w:r>
    </w:p>
    <w:p w:rsidR="000E1987" w:rsidRDefault="000E1987" w:rsidP="000E1987">
      <w:pPr>
        <w:ind w:left="0" w:firstLine="734"/>
        <w:jc w:val="center"/>
      </w:pPr>
      <w:r w:rsidRPr="00945BC6">
        <w:t>Итоги Первого этапа оценки эффективности</w:t>
      </w:r>
    </w:p>
    <w:p w:rsidR="000E1987" w:rsidRPr="00945BC6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480373" w:rsidTr="002573D8"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Результат</w:t>
            </w:r>
          </w:p>
        </w:tc>
      </w:tr>
      <w:tr w:rsidR="000E1987" w:rsidRPr="00480373" w:rsidTr="00AB463F">
        <w:trPr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4</w:t>
            </w:r>
          </w:p>
        </w:tc>
      </w:tr>
      <w:tr w:rsidR="000E1987" w:rsidRPr="00480373" w:rsidTr="00AB463F">
        <w:trPr>
          <w:trHeight w:val="362"/>
          <w:tblHeader/>
        </w:trPr>
        <w:tc>
          <w:tcPr>
            <w:tcW w:w="8472" w:type="dxa"/>
            <w:gridSpan w:val="3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 xml:space="preserve">Подпрограмма 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68108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80373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80373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B463F" w:rsidRPr="00480373" w:rsidTr="00AB463F">
        <w:trPr>
          <w:trHeight w:val="340"/>
          <w:tblHeader/>
        </w:trPr>
        <w:tc>
          <w:tcPr>
            <w:tcW w:w="675" w:type="dxa"/>
            <w:shd w:val="clear" w:color="auto" w:fill="auto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B463F" w:rsidRPr="00480373" w:rsidRDefault="00AB463F" w:rsidP="00AB463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E1987" w:rsidRPr="00480373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480373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80373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80373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480373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80373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480373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80373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48037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80373">
              <w:rPr>
                <w:color w:val="000000"/>
                <w:sz w:val="24"/>
                <w:szCs w:val="24"/>
              </w:rPr>
              <w:t>К</w:t>
            </w:r>
            <w:r w:rsidRPr="00480373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480373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480373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480373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480373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60727A" w:rsidRDefault="0060727A" w:rsidP="000E1987">
      <w:pPr>
        <w:ind w:left="0" w:firstLine="851"/>
        <w:jc w:val="both"/>
      </w:pP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 Оценка степени до</w:t>
      </w:r>
      <w:r w:rsidR="000E1987">
        <w:t>стижения целей и решения задач П</w:t>
      </w:r>
      <w:r w:rsidR="000E1987" w:rsidRPr="00945BC6">
        <w:t>рограммы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.7.1. Для оценки степени достижения целей и решения зада</w:t>
      </w:r>
      <w:r w:rsidR="000E1987">
        <w:t>ч (далее – степень реализации) П</w:t>
      </w:r>
      <w:r w:rsidR="000E1987" w:rsidRPr="00945BC6"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 w:rsidR="000E1987">
        <w:t>П</w:t>
      </w:r>
      <w:r w:rsidR="000E1987" w:rsidRPr="00945BC6">
        <w:t>рограммы.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.7.2. Степень достижения планового значения целевого показателя, ха</w:t>
      </w:r>
      <w:r w:rsidR="000E1987">
        <w:t>рактеризующего цели и задачи П</w:t>
      </w:r>
      <w:r w:rsidR="000E1987" w:rsidRPr="00945BC6">
        <w:t xml:space="preserve">рограммы, рассчитывается по следующим формулам: </w:t>
      </w:r>
    </w:p>
    <w:p w:rsidR="000E1987" w:rsidRPr="00945BC6" w:rsidRDefault="000E1987" w:rsidP="000E1987">
      <w:pPr>
        <w:ind w:left="0" w:firstLine="851"/>
        <w:jc w:val="both"/>
      </w:pPr>
      <w:r w:rsidRPr="00945BC6">
        <w:t>для целевых показателей, желаемой тенденцией развития которых является увеличение значений: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СДппз</w:t>
      </w:r>
      <w:proofErr w:type="spellEnd"/>
      <w:r w:rsidRPr="00945BC6">
        <w:t xml:space="preserve"> = </w:t>
      </w:r>
      <w:proofErr w:type="spellStart"/>
      <w:r w:rsidRPr="00945BC6">
        <w:t>ЗПпф</w:t>
      </w:r>
      <w:proofErr w:type="spellEnd"/>
      <w:r w:rsidRPr="00945BC6">
        <w:t>/</w:t>
      </w:r>
      <w:proofErr w:type="spellStart"/>
      <w:r w:rsidRPr="00945BC6">
        <w:t>ЗПпп</w:t>
      </w:r>
      <w:proofErr w:type="spellEnd"/>
      <w:r w:rsidRPr="00945BC6">
        <w:t>;</w:t>
      </w:r>
    </w:p>
    <w:p w:rsidR="000E1987" w:rsidRPr="00945BC6" w:rsidRDefault="000E1987" w:rsidP="000E1987">
      <w:pPr>
        <w:ind w:left="0" w:firstLine="851"/>
        <w:jc w:val="both"/>
      </w:pPr>
      <w:r w:rsidRPr="00945BC6">
        <w:t xml:space="preserve">для целевых показателей, желаемой тенденцией развития которых является снижение значений: 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СДппз</w:t>
      </w:r>
      <w:proofErr w:type="spellEnd"/>
      <w:r w:rsidRPr="00945BC6">
        <w:t xml:space="preserve"> = </w:t>
      </w:r>
      <w:proofErr w:type="spellStart"/>
      <w:r w:rsidRPr="00945BC6">
        <w:t>ЗП</w:t>
      </w:r>
      <w:r>
        <w:t>пп</w:t>
      </w:r>
      <w:proofErr w:type="spellEnd"/>
      <w:r w:rsidRPr="00945BC6">
        <w:t>/</w:t>
      </w:r>
      <w:proofErr w:type="spellStart"/>
      <w:r w:rsidRPr="00945BC6">
        <w:t>ЗП</w:t>
      </w:r>
      <w:r>
        <w:t>пф</w:t>
      </w:r>
      <w:proofErr w:type="spellEnd"/>
      <w:r w:rsidRPr="00945BC6">
        <w:t>, где: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СДппз</w:t>
      </w:r>
      <w:proofErr w:type="spellEnd"/>
      <w:r w:rsidRPr="00945BC6">
        <w:t xml:space="preserve"> – степень достижения планового значения целевого показателя, характеризую</w:t>
      </w:r>
      <w:r>
        <w:t>щего цели и задачи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ЗПпф</w:t>
      </w:r>
      <w:proofErr w:type="spellEnd"/>
      <w:r w:rsidRPr="00945BC6">
        <w:t xml:space="preserve"> – значение целевого показателя, характеризующего цели и зада</w:t>
      </w:r>
      <w:r>
        <w:t>чи П</w:t>
      </w:r>
      <w:r w:rsidRPr="00945BC6">
        <w:t>рограммы, фактически достигнутое на конец отчетного периода;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ЗПпп</w:t>
      </w:r>
      <w:proofErr w:type="spellEnd"/>
      <w:r w:rsidRPr="00945BC6">
        <w:t xml:space="preserve"> – плановое значение целевого показателя, характеризующего цели и задачи Программы.</w:t>
      </w:r>
    </w:p>
    <w:p w:rsidR="000E1987" w:rsidRDefault="000E1987" w:rsidP="000E1987">
      <w:pPr>
        <w:ind w:left="0" w:firstLine="851"/>
        <w:jc w:val="both"/>
      </w:pPr>
      <w:r>
        <w:t>3</w:t>
      </w:r>
      <w:r w:rsidRPr="00945BC6">
        <w:t>.7.3. С</w:t>
      </w:r>
      <w:r>
        <w:t>тепень реализации П</w:t>
      </w:r>
      <w:r w:rsidRPr="00945BC6">
        <w:t>рограммы рассчитывается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СРп</w:t>
      </w:r>
      <w:proofErr w:type="spellEnd"/>
      <w:r w:rsidRPr="00945BC6">
        <w:t xml:space="preserve"> = ∑ </w:t>
      </w:r>
      <w:proofErr w:type="spellStart"/>
      <w:r w:rsidRPr="00945BC6">
        <w:t>СДппз</w:t>
      </w:r>
      <w:proofErr w:type="spellEnd"/>
      <w:r w:rsidRPr="00945BC6">
        <w:t xml:space="preserve">/М, где:    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1</w:t>
      </w:r>
    </w:p>
    <w:p w:rsidR="000E1987" w:rsidRPr="00945BC6" w:rsidRDefault="000E1987" w:rsidP="000E1987">
      <w:pPr>
        <w:ind w:left="0"/>
        <w:jc w:val="center"/>
      </w:pPr>
      <w:proofErr w:type="spellStart"/>
      <w:r w:rsidRPr="00945BC6">
        <w:t>СРп</w:t>
      </w:r>
      <w:proofErr w:type="spellEnd"/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945BC6">
        <w:t>СДппз</w:t>
      </w:r>
      <w:proofErr w:type="spellEnd"/>
      <w:r w:rsidRPr="00945BC6">
        <w:t xml:space="preserve"> – степень достижения планового значения целевого показателя (индикатора), </w:t>
      </w:r>
      <w:r>
        <w:t>характеризующего цели и задачи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>М – число целевых показателей</w:t>
      </w:r>
      <w:r>
        <w:t>, характеризующих цели и задачи П</w:t>
      </w:r>
      <w:r w:rsidRPr="00945BC6">
        <w:t>рограммы.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 xml:space="preserve">При использовании данной формулы в случаях, если </w:t>
      </w:r>
      <w:proofErr w:type="spellStart"/>
      <w:r w:rsidRPr="00945BC6">
        <w:t>СДппз</w:t>
      </w:r>
      <w:proofErr w:type="spellEnd"/>
      <w:r w:rsidRPr="00945BC6">
        <w:t xml:space="preserve">&gt;1, значение </w:t>
      </w:r>
      <w:proofErr w:type="spellStart"/>
      <w:r w:rsidRPr="00945BC6">
        <w:t>СДппз</w:t>
      </w:r>
      <w:proofErr w:type="spellEnd"/>
      <w:r w:rsidRPr="00945BC6">
        <w:t xml:space="preserve"> принимается равным 1.</w:t>
      </w:r>
    </w:p>
    <w:p w:rsidR="000E1987" w:rsidRDefault="000E1987" w:rsidP="000E1987">
      <w:pPr>
        <w:tabs>
          <w:tab w:val="left" w:pos="1662"/>
        </w:tabs>
        <w:ind w:left="0" w:firstLine="851"/>
        <w:jc w:val="both"/>
      </w:pPr>
      <w:r>
        <w:t>При оценке степени реализации П</w:t>
      </w:r>
      <w:r w:rsidRPr="00945BC6">
        <w:t>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СРгп</w:t>
      </w:r>
      <w:proofErr w:type="spellEnd"/>
      <w:r w:rsidRPr="00945BC6">
        <w:t xml:space="preserve"> = ∑ </w:t>
      </w:r>
      <w:proofErr w:type="spellStart"/>
      <w:r w:rsidRPr="00945BC6">
        <w:t>СДппз</w:t>
      </w:r>
      <w:proofErr w:type="spellEnd"/>
      <w:r w:rsidRPr="00945BC6">
        <w:t>*</w:t>
      </w:r>
      <w:proofErr w:type="spellStart"/>
      <w:r w:rsidRPr="00945BC6">
        <w:rPr>
          <w:lang w:val="en-US"/>
        </w:rPr>
        <w:t>ki</w:t>
      </w:r>
      <w:proofErr w:type="spellEnd"/>
      <w:r w:rsidRPr="00945BC6">
        <w:t>, где:</w:t>
      </w:r>
    </w:p>
    <w:p w:rsidR="000E1987" w:rsidRPr="00945BC6" w:rsidRDefault="000E1987" w:rsidP="000E1987">
      <w:pPr>
        <w:tabs>
          <w:tab w:val="left" w:pos="1662"/>
        </w:tabs>
        <w:ind w:left="0" w:firstLine="851"/>
      </w:pPr>
      <w:r w:rsidRPr="00945BC6">
        <w:t xml:space="preserve">                                                        1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945BC6">
        <w:rPr>
          <w:lang w:val="en-US"/>
        </w:rPr>
        <w:t>ki</w:t>
      </w:r>
      <w:proofErr w:type="spellEnd"/>
      <w:r w:rsidRPr="00945BC6">
        <w:t xml:space="preserve"> – удельный вес, отражающий значимость показателя, ∑ </w:t>
      </w:r>
      <w:proofErr w:type="spellStart"/>
      <w:r w:rsidRPr="00945BC6">
        <w:rPr>
          <w:lang w:val="en-US"/>
        </w:rPr>
        <w:t>ki</w:t>
      </w:r>
      <w:proofErr w:type="spellEnd"/>
      <w:r w:rsidRPr="00945BC6">
        <w:t>=1.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.8. О</w:t>
      </w:r>
      <w:r w:rsidR="000E1987">
        <w:t>ценка эффективности реализации П</w:t>
      </w:r>
      <w:r w:rsidR="000E1987" w:rsidRPr="00945BC6">
        <w:t>рограммы</w:t>
      </w: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</w:t>
      </w:r>
      <w:r w:rsidR="000E1987">
        <w:t>.1. Эффективность реализации П</w:t>
      </w:r>
      <w:r w:rsidR="000E1987" w:rsidRPr="00945BC6">
        <w:t>рограммы оценивается в зависимости от знач</w:t>
      </w:r>
      <w:r w:rsidR="000E1987">
        <w:t>ений оценки степени реализации П</w:t>
      </w:r>
      <w:r w:rsidR="000E1987" w:rsidRPr="00945BC6">
        <w:t>рограммы и оценки эффективности реализации входящих в нее подпрограмм по следующей формуле: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r>
        <w:t xml:space="preserve">          </w:t>
      </w:r>
      <w:r w:rsidRPr="00945BC6">
        <w:rPr>
          <w:lang w:val="en-US"/>
        </w:rPr>
        <w:t>j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945BC6">
        <w:t>ЭРп</w:t>
      </w:r>
      <w:proofErr w:type="spellEnd"/>
      <w:r w:rsidRPr="00945BC6">
        <w:t xml:space="preserve"> = 0,5*</w:t>
      </w:r>
      <w:proofErr w:type="spellStart"/>
      <w:r w:rsidRPr="00945BC6">
        <w:t>СРп</w:t>
      </w:r>
      <w:proofErr w:type="spellEnd"/>
      <w:r w:rsidRPr="00945BC6">
        <w:t xml:space="preserve"> + 0,5*∑</w:t>
      </w:r>
      <w:proofErr w:type="spellStart"/>
      <w:r w:rsidRPr="00945BC6">
        <w:t>ЭРп</w:t>
      </w:r>
      <w:proofErr w:type="spellEnd"/>
      <w:r w:rsidRPr="00945BC6">
        <w:t>/п*</w:t>
      </w:r>
      <w:proofErr w:type="spellStart"/>
      <w:r w:rsidRPr="00945BC6">
        <w:rPr>
          <w:lang w:val="en-US"/>
        </w:rPr>
        <w:t>kj</w:t>
      </w:r>
      <w:proofErr w:type="spellEnd"/>
      <w:r w:rsidRPr="00945BC6">
        <w:t>/</w:t>
      </w:r>
      <w:r w:rsidRPr="00945BC6">
        <w:rPr>
          <w:lang w:val="en-US"/>
        </w:rPr>
        <w:t>j</w:t>
      </w:r>
      <w:r w:rsidRPr="00945BC6">
        <w:t>, где: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                      1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ЭРп</w:t>
      </w:r>
      <w:proofErr w:type="spellEnd"/>
      <w:r>
        <w:t xml:space="preserve"> – эффективность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СРп</w:t>
      </w:r>
      <w:proofErr w:type="spellEnd"/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ЭРп</w:t>
      </w:r>
      <w:proofErr w:type="spellEnd"/>
      <w:r w:rsidRPr="00945BC6">
        <w:t>/п – эффективность реализации подпрограммы;</w:t>
      </w:r>
    </w:p>
    <w:p w:rsidR="000E1987" w:rsidRDefault="000E1987" w:rsidP="000E1987">
      <w:pPr>
        <w:ind w:left="0" w:firstLine="851"/>
        <w:jc w:val="both"/>
      </w:pPr>
      <w:proofErr w:type="spellStart"/>
      <w:r>
        <w:rPr>
          <w:lang w:val="en-US"/>
        </w:rPr>
        <w:t>k</w:t>
      </w:r>
      <w:r w:rsidRPr="00945BC6">
        <w:rPr>
          <w:lang w:val="en-US"/>
        </w:rPr>
        <w:t>j</w:t>
      </w:r>
      <w:proofErr w:type="spellEnd"/>
      <w:r w:rsidRPr="00945BC6">
        <w:t xml:space="preserve"> – коэффициент значимости под</w:t>
      </w:r>
      <w:r>
        <w:t>программы для достижения целей П</w:t>
      </w:r>
      <w:r w:rsidRPr="00945BC6">
        <w:t>рограммы</w:t>
      </w:r>
      <w:r>
        <w:t xml:space="preserve"> </w:t>
      </w:r>
      <w:r w:rsidRPr="00945BC6">
        <w:t>определяется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/>
        <w:jc w:val="center"/>
      </w:pPr>
      <w:proofErr w:type="spellStart"/>
      <w:r w:rsidRPr="00945BC6">
        <w:rPr>
          <w:lang w:val="en-US"/>
        </w:rPr>
        <w:t>kj</w:t>
      </w:r>
      <w:proofErr w:type="spellEnd"/>
      <w:r w:rsidRPr="00945BC6">
        <w:t xml:space="preserve"> = Ф</w:t>
      </w:r>
      <w:r w:rsidRPr="00945BC6">
        <w:rPr>
          <w:lang w:val="en-US"/>
        </w:rPr>
        <w:t>j</w:t>
      </w:r>
      <w:r w:rsidRPr="00945BC6">
        <w:t>/Ф, где:</w:t>
      </w:r>
    </w:p>
    <w:p w:rsidR="000E1987" w:rsidRPr="00945BC6" w:rsidRDefault="000E1987" w:rsidP="000E1987">
      <w:pPr>
        <w:ind w:left="0" w:firstLine="851"/>
        <w:jc w:val="both"/>
      </w:pPr>
      <w:r w:rsidRPr="00945BC6">
        <w:t>Ф</w:t>
      </w:r>
      <w:r w:rsidRPr="00945BC6">
        <w:rPr>
          <w:lang w:val="en-US"/>
        </w:rPr>
        <w:t>j</w:t>
      </w:r>
      <w:r w:rsidRPr="00945BC6">
        <w:t xml:space="preserve">– объем фактических расходов из бюджета (кассового исполнения) на реализацию </w:t>
      </w:r>
      <w:r w:rsidRPr="00945BC6">
        <w:rPr>
          <w:lang w:val="en-US"/>
        </w:rPr>
        <w:t>j</w:t>
      </w:r>
      <w:r w:rsidRPr="00945BC6">
        <w:t xml:space="preserve">-той </w:t>
      </w:r>
      <w:proofErr w:type="gramStart"/>
      <w:r w:rsidRPr="00945BC6">
        <w:t>подпрограммы  в</w:t>
      </w:r>
      <w:proofErr w:type="gramEnd"/>
      <w:r w:rsidRPr="00945BC6">
        <w:t xml:space="preserve"> отчетном году;</w:t>
      </w:r>
    </w:p>
    <w:p w:rsidR="000E1987" w:rsidRPr="00945BC6" w:rsidRDefault="000E1987" w:rsidP="000E1987">
      <w:pPr>
        <w:ind w:left="0" w:firstLine="851"/>
        <w:jc w:val="both"/>
      </w:pPr>
      <w:r w:rsidRPr="00945BC6">
        <w:t>Ф – объем фактических расходов из бюджета (кассо</w:t>
      </w:r>
      <w:r>
        <w:t>вого исполнения) на реализацию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rPr>
          <w:lang w:val="en-US"/>
        </w:rPr>
        <w:t>J</w:t>
      </w:r>
      <w:r w:rsidRPr="00945BC6">
        <w:t xml:space="preserve"> – количество подпрограмм.</w:t>
      </w:r>
    </w:p>
    <w:p w:rsidR="000E1987" w:rsidRPr="00945BC6" w:rsidRDefault="00640942" w:rsidP="000E1987">
      <w:pPr>
        <w:ind w:left="0" w:firstLine="851"/>
        <w:jc w:val="both"/>
      </w:pPr>
      <w:r>
        <w:t>3</w:t>
      </w:r>
      <w:r w:rsidR="000E1987">
        <w:t>.8.2. Эффективность реализации П</w:t>
      </w:r>
      <w:r w:rsidR="000E1987" w:rsidRPr="00945BC6">
        <w:t xml:space="preserve">рограммы признается высокой в случае, если значение </w:t>
      </w:r>
      <w:proofErr w:type="spellStart"/>
      <w:r w:rsidR="000E1987" w:rsidRPr="00945BC6">
        <w:t>ЭРп</w:t>
      </w:r>
      <w:proofErr w:type="spellEnd"/>
      <w:r w:rsidR="000E1987" w:rsidRPr="00945BC6">
        <w:t xml:space="preserve"> составляет не менее 0,90.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 xml:space="preserve">рограммы признается средней в случае, если значение </w:t>
      </w:r>
      <w:proofErr w:type="spellStart"/>
      <w:r w:rsidRPr="00945BC6">
        <w:t>ЭРп</w:t>
      </w:r>
      <w:proofErr w:type="spellEnd"/>
      <w:r w:rsidRPr="00945BC6">
        <w:t xml:space="preserve"> составляет не менее 0,80.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 xml:space="preserve">рограммы признается удовлетворительной в случае, если значение </w:t>
      </w:r>
      <w:proofErr w:type="spellStart"/>
      <w:r w:rsidRPr="00945BC6">
        <w:t>ЭРп</w:t>
      </w:r>
      <w:proofErr w:type="spellEnd"/>
      <w:r w:rsidRPr="00945BC6">
        <w:t xml:space="preserve"> составляет не менее 0,70.</w:t>
      </w:r>
    </w:p>
    <w:p w:rsidR="000E1987" w:rsidRPr="00945BC6" w:rsidRDefault="000E1987" w:rsidP="000E1987">
      <w:pPr>
        <w:ind w:left="0" w:firstLine="851"/>
        <w:jc w:val="both"/>
      </w:pPr>
      <w:r w:rsidRPr="00945BC6">
        <w:t>В остальных сл</w:t>
      </w:r>
      <w:r>
        <w:t>учаях эффективность реализации П</w:t>
      </w:r>
      <w:r w:rsidRPr="00945BC6">
        <w:t>рограммы признается неудовлетворительной.</w:t>
      </w:r>
    </w:p>
    <w:p w:rsidR="000E1987" w:rsidRDefault="000E1987" w:rsidP="000E1987">
      <w:pPr>
        <w:ind w:left="0" w:firstLine="851"/>
      </w:pPr>
      <w:r w:rsidRPr="00945BC6">
        <w:t>Результаты оценки эффективности оформ</w:t>
      </w:r>
      <w:r>
        <w:t>ляю</w:t>
      </w:r>
      <w:r w:rsidRPr="00945BC6">
        <w:t>тся в форме таблицы:</w:t>
      </w:r>
    </w:p>
    <w:p w:rsidR="000E1987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p w:rsidR="000E1987" w:rsidRPr="00945BC6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AB463F" w:rsidTr="002573D8"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AB463F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AB463F">
              <w:rPr>
                <w:sz w:val="24"/>
                <w:szCs w:val="24"/>
              </w:rPr>
              <w:t>Результат</w:t>
            </w:r>
          </w:p>
        </w:tc>
      </w:tr>
      <w:tr w:rsidR="000E1987" w:rsidRPr="00AB463F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AB463F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AB463F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B463F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B463F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AB463F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B463F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AB463F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AB463F">
              <w:rPr>
                <w:color w:val="000000"/>
                <w:sz w:val="24"/>
                <w:szCs w:val="24"/>
              </w:rPr>
              <w:t xml:space="preserve"> 0,90)</w:t>
            </w:r>
          </w:p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AB463F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AB463F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AB463F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AB463F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AB463F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AB463F">
              <w:rPr>
                <w:color w:val="000000"/>
                <w:sz w:val="24"/>
                <w:szCs w:val="24"/>
              </w:rPr>
              <w:t xml:space="preserve"> 0,</w:t>
            </w:r>
            <w:r w:rsidRPr="00AB463F">
              <w:rPr>
                <w:color w:val="000000"/>
                <w:sz w:val="24"/>
                <w:szCs w:val="24"/>
                <w:lang w:val="en-US"/>
              </w:rPr>
              <w:t>69</w:t>
            </w:r>
            <w:r w:rsidRPr="00AB463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AB463F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AB463F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AB463F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AB463F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945BC6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4</w:t>
      </w:r>
      <w:r w:rsidR="000E1987" w:rsidRPr="00945BC6">
        <w:rPr>
          <w:b/>
        </w:rPr>
        <w:t>. Механизм реализации муниципальной Программы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 и контроль за ее выполнением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AB463F" w:rsidRDefault="00795B2E" w:rsidP="00795B2E">
      <w:pPr>
        <w:ind w:left="0" w:firstLine="709"/>
        <w:jc w:val="both"/>
      </w:pPr>
      <w:r w:rsidRPr="00AB463F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AB463F" w:rsidRDefault="00795B2E" w:rsidP="00795B2E">
      <w:pPr>
        <w:ind w:left="0" w:firstLine="709"/>
        <w:jc w:val="both"/>
      </w:pPr>
      <w:r w:rsidRPr="00AB463F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AB463F" w:rsidRDefault="00795B2E" w:rsidP="00795B2E">
      <w:pPr>
        <w:ind w:left="0" w:firstLine="709"/>
        <w:jc w:val="both"/>
      </w:pPr>
      <w:r w:rsidRPr="00AB463F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AB463F" w:rsidRDefault="00795B2E" w:rsidP="00795B2E">
      <w:pPr>
        <w:ind w:left="0" w:firstLine="709"/>
        <w:jc w:val="both"/>
      </w:pPr>
      <w:r w:rsidRPr="00AB463F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AB463F" w:rsidRDefault="00795B2E" w:rsidP="00795B2E">
      <w:pPr>
        <w:ind w:left="0" w:firstLine="709"/>
        <w:jc w:val="both"/>
      </w:pPr>
      <w:r w:rsidRPr="00AB463F">
        <w:t>Координатор программы: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проводит оценку эффективности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организует реализацию программы</w:t>
      </w:r>
      <w:r w:rsidR="00AB463F" w:rsidRPr="00AB463F">
        <w:rPr>
          <w:sz w:val="28"/>
          <w:szCs w:val="28"/>
        </w:rPr>
        <w:t>, координацию деятельности муни</w:t>
      </w:r>
      <w:r w:rsidRPr="00AB463F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информационную и</w:t>
      </w:r>
      <w:r w:rsidR="00AB463F" w:rsidRPr="00AB463F">
        <w:rPr>
          <w:sz w:val="28"/>
          <w:szCs w:val="28"/>
        </w:rPr>
        <w:t xml:space="preserve"> разъяснительную работу, направ</w:t>
      </w:r>
      <w:r w:rsidRPr="00AB463F">
        <w:rPr>
          <w:sz w:val="28"/>
          <w:szCs w:val="28"/>
        </w:rPr>
        <w:t>ленную на освещение целей и задач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оценку эффективности</w:t>
      </w:r>
      <w:r w:rsidR="00AB463F" w:rsidRPr="00AB463F">
        <w:rPr>
          <w:sz w:val="28"/>
          <w:szCs w:val="28"/>
        </w:rPr>
        <w:t>, а также оценку целевых показа</w:t>
      </w:r>
      <w:r w:rsidRPr="00AB463F">
        <w:rPr>
          <w:sz w:val="28"/>
          <w:szCs w:val="28"/>
        </w:rPr>
        <w:t>телей и критериев реализации программы в целом;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осуществляет меры по устранению н</w:t>
      </w:r>
      <w:r w:rsidR="00AB463F" w:rsidRPr="00AB463F">
        <w:rPr>
          <w:sz w:val="28"/>
          <w:szCs w:val="28"/>
        </w:rPr>
        <w:t>едостатков и приостановке реали</w:t>
      </w:r>
      <w:r w:rsidRPr="00AB463F">
        <w:rPr>
          <w:sz w:val="28"/>
          <w:szCs w:val="28"/>
        </w:rPr>
        <w:t>зации отдельных мероприятий программы;</w:t>
      </w:r>
    </w:p>
    <w:p w:rsidR="00795B2E" w:rsidRPr="00AB463F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lastRenderedPageBreak/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AB463F">
        <w:rPr>
          <w:sz w:val="28"/>
          <w:szCs w:val="28"/>
        </w:rPr>
        <w:t>муниципального</w:t>
      </w:r>
      <w:r w:rsidRPr="00AB463F">
        <w:rPr>
          <w:sz w:val="28"/>
          <w:szCs w:val="28"/>
        </w:rPr>
        <w:t xml:space="preserve"> бюджета.</w:t>
      </w:r>
    </w:p>
    <w:p w:rsidR="00795B2E" w:rsidRPr="00AB463F" w:rsidRDefault="00795B2E" w:rsidP="00795B2E">
      <w:pPr>
        <w:ind w:left="0" w:firstLine="709"/>
        <w:jc w:val="both"/>
      </w:pPr>
      <w:r w:rsidRPr="00AB463F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AB463F" w:rsidRDefault="00795B2E" w:rsidP="00795B2E">
      <w:pPr>
        <w:ind w:left="0" w:firstLine="709"/>
        <w:jc w:val="both"/>
      </w:pPr>
      <w:r w:rsidRPr="00AB463F">
        <w:t>Оценка эффективности реализац</w:t>
      </w:r>
      <w:r w:rsidR="00AB463F" w:rsidRPr="00AB463F">
        <w:t>ии муниципальной программы муни</w:t>
      </w:r>
      <w:r w:rsidRPr="00AB463F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AB463F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63F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AB463F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AB463F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AB463F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AB463F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B463F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AB463F">
        <w:rPr>
          <w:sz w:val="28"/>
          <w:szCs w:val="28"/>
        </w:rPr>
        <w:t>оевременного выполнения програм</w:t>
      </w:r>
      <w:r w:rsidRPr="00AB463F">
        <w:rPr>
          <w:sz w:val="28"/>
          <w:szCs w:val="28"/>
        </w:rPr>
        <w:t xml:space="preserve">мных мероприятий. </w:t>
      </w:r>
    </w:p>
    <w:p w:rsidR="00795B2E" w:rsidRPr="00AB463F" w:rsidRDefault="00795B2E" w:rsidP="00795B2E">
      <w:pPr>
        <w:ind w:left="0" w:firstLine="709"/>
        <w:jc w:val="both"/>
      </w:pPr>
      <w:r w:rsidRPr="00AB463F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AB463F">
        <w:t>.</w:t>
      </w:r>
      <w:r w:rsidRPr="00AB463F">
        <w:t xml:space="preserve"> </w:t>
      </w:r>
    </w:p>
    <w:p w:rsidR="00795B2E" w:rsidRPr="00AB463F" w:rsidRDefault="00795B2E" w:rsidP="00795B2E">
      <w:pPr>
        <w:ind w:left="0" w:firstLine="709"/>
        <w:jc w:val="both"/>
        <w:rPr>
          <w:bCs/>
        </w:rPr>
      </w:pPr>
      <w:r w:rsidRPr="00AB463F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AB463F">
        <w:rPr>
          <w:bCs/>
        </w:rPr>
        <w:t>зования Тимашевский район, кури</w:t>
      </w:r>
      <w:r w:rsidRPr="00AB463F">
        <w:rPr>
          <w:bCs/>
        </w:rPr>
        <w:t>рующим вопросы ГО и ЧС, казачества.</w:t>
      </w:r>
    </w:p>
    <w:p w:rsidR="000E1987" w:rsidRPr="00AB463F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Tr="006E4A16">
        <w:tc>
          <w:tcPr>
            <w:tcW w:w="4820" w:type="dxa"/>
          </w:tcPr>
          <w:p w:rsidR="00722B3C" w:rsidRDefault="00722B3C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Заместитель </w:t>
            </w:r>
            <w:r w:rsidR="004A5D9D">
              <w:t xml:space="preserve">главы </w:t>
            </w:r>
          </w:p>
          <w:p w:rsidR="004A5D9D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муниципального </w:t>
            </w:r>
            <w:r w:rsidR="006E4A16">
              <w:t>образования Тимашевский район</w:t>
            </w:r>
          </w:p>
        </w:tc>
        <w:tc>
          <w:tcPr>
            <w:tcW w:w="1598" w:type="dxa"/>
          </w:tcPr>
          <w:p w:rsidR="004A5D9D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6E4A16" w:rsidRDefault="006E4A16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6E4A16" w:rsidRDefault="00722B3C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  <w:bookmarkStart w:id="5" w:name="_GoBack"/>
            <w:bookmarkEnd w:id="5"/>
          </w:p>
        </w:tc>
      </w:tr>
    </w:tbl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sectPr w:rsidR="000E1987" w:rsidRPr="00945BC6" w:rsidSect="00480373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6E0" w:rsidRDefault="00CE36E0" w:rsidP="00FD4A7A">
      <w:r>
        <w:separator/>
      </w:r>
    </w:p>
  </w:endnote>
  <w:endnote w:type="continuationSeparator" w:id="0">
    <w:p w:rsidR="00CE36E0" w:rsidRDefault="00CE36E0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6E0" w:rsidRDefault="00CE36E0" w:rsidP="00FD4A7A">
      <w:r>
        <w:separator/>
      </w:r>
    </w:p>
  </w:footnote>
  <w:footnote w:type="continuationSeparator" w:id="0">
    <w:p w:rsidR="00CE36E0" w:rsidRDefault="00CE36E0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Content>
      <w:p w:rsidR="0014470A" w:rsidRDefault="0014470A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B3C">
          <w:rPr>
            <w:noProof/>
          </w:rPr>
          <w:t>16</w:t>
        </w:r>
        <w:r>
          <w:fldChar w:fldCharType="end"/>
        </w:r>
      </w:p>
    </w:sdtContent>
  </w:sdt>
  <w:p w:rsidR="0014470A" w:rsidRDefault="0014470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D6784"/>
    <w:rsid w:val="000E1987"/>
    <w:rsid w:val="000F3BF2"/>
    <w:rsid w:val="0011040B"/>
    <w:rsid w:val="00124CBF"/>
    <w:rsid w:val="0014470A"/>
    <w:rsid w:val="00144FD5"/>
    <w:rsid w:val="00163582"/>
    <w:rsid w:val="001A586B"/>
    <w:rsid w:val="001A73FC"/>
    <w:rsid w:val="001E29F0"/>
    <w:rsid w:val="001F4264"/>
    <w:rsid w:val="001F7EF5"/>
    <w:rsid w:val="0020367B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563CA"/>
    <w:rsid w:val="003571D7"/>
    <w:rsid w:val="003A57FA"/>
    <w:rsid w:val="003C5787"/>
    <w:rsid w:val="003D2998"/>
    <w:rsid w:val="0040120C"/>
    <w:rsid w:val="00412AAE"/>
    <w:rsid w:val="00413095"/>
    <w:rsid w:val="004145AB"/>
    <w:rsid w:val="00420203"/>
    <w:rsid w:val="00444B92"/>
    <w:rsid w:val="00476078"/>
    <w:rsid w:val="00480373"/>
    <w:rsid w:val="004841C5"/>
    <w:rsid w:val="0048617D"/>
    <w:rsid w:val="00487586"/>
    <w:rsid w:val="004A5D9D"/>
    <w:rsid w:val="004B0B1C"/>
    <w:rsid w:val="004D0AAC"/>
    <w:rsid w:val="004E5484"/>
    <w:rsid w:val="004F013A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F7EB3"/>
    <w:rsid w:val="0060727A"/>
    <w:rsid w:val="006270DC"/>
    <w:rsid w:val="006346F4"/>
    <w:rsid w:val="006353CD"/>
    <w:rsid w:val="00640942"/>
    <w:rsid w:val="00656DCA"/>
    <w:rsid w:val="00672511"/>
    <w:rsid w:val="00675641"/>
    <w:rsid w:val="0068108D"/>
    <w:rsid w:val="006A7CDB"/>
    <w:rsid w:val="006E0E66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914BB"/>
    <w:rsid w:val="00795B2E"/>
    <w:rsid w:val="007B4547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8352F"/>
    <w:rsid w:val="00892334"/>
    <w:rsid w:val="008A1918"/>
    <w:rsid w:val="008B09F4"/>
    <w:rsid w:val="008B49F4"/>
    <w:rsid w:val="00902BD7"/>
    <w:rsid w:val="00905AB0"/>
    <w:rsid w:val="009146BB"/>
    <w:rsid w:val="009324CD"/>
    <w:rsid w:val="009407A3"/>
    <w:rsid w:val="009424C6"/>
    <w:rsid w:val="0095792D"/>
    <w:rsid w:val="00983324"/>
    <w:rsid w:val="009A2289"/>
    <w:rsid w:val="009A4A08"/>
    <w:rsid w:val="009B16D8"/>
    <w:rsid w:val="00A30D3F"/>
    <w:rsid w:val="00A4315E"/>
    <w:rsid w:val="00A44994"/>
    <w:rsid w:val="00A47326"/>
    <w:rsid w:val="00A60BC6"/>
    <w:rsid w:val="00A7249C"/>
    <w:rsid w:val="00A85B5E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23BA4"/>
    <w:rsid w:val="00B50B75"/>
    <w:rsid w:val="00B709A1"/>
    <w:rsid w:val="00B8495D"/>
    <w:rsid w:val="00B92ED6"/>
    <w:rsid w:val="00B95F5A"/>
    <w:rsid w:val="00BC40E6"/>
    <w:rsid w:val="00C2020F"/>
    <w:rsid w:val="00C23495"/>
    <w:rsid w:val="00C53EEA"/>
    <w:rsid w:val="00C659D7"/>
    <w:rsid w:val="00C745A5"/>
    <w:rsid w:val="00C82202"/>
    <w:rsid w:val="00CB519D"/>
    <w:rsid w:val="00CE0E65"/>
    <w:rsid w:val="00CE36E0"/>
    <w:rsid w:val="00CE4EC0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64A2F"/>
    <w:rsid w:val="00E672DC"/>
    <w:rsid w:val="00E71E14"/>
    <w:rsid w:val="00E910BF"/>
    <w:rsid w:val="00E918C5"/>
    <w:rsid w:val="00E92C5C"/>
    <w:rsid w:val="00E9666C"/>
    <w:rsid w:val="00EC028B"/>
    <w:rsid w:val="00EC0F62"/>
    <w:rsid w:val="00EC6EF8"/>
    <w:rsid w:val="00EE0037"/>
    <w:rsid w:val="00F04EDC"/>
    <w:rsid w:val="00F306ED"/>
    <w:rsid w:val="00F47FEC"/>
    <w:rsid w:val="00F65A6F"/>
    <w:rsid w:val="00F770F0"/>
    <w:rsid w:val="00F96DB2"/>
    <w:rsid w:val="00FA22FE"/>
    <w:rsid w:val="00FB13B1"/>
    <w:rsid w:val="00FD4A7A"/>
    <w:rsid w:val="00FD7AF7"/>
    <w:rsid w:val="00F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C524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B3E17-3666-4AF7-A038-F6A2F9B84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17</Pages>
  <Words>5292</Words>
  <Characters>30166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26</cp:revision>
  <cp:lastPrinted>2023-05-18T05:59:00Z</cp:lastPrinted>
  <dcterms:created xsi:type="dcterms:W3CDTF">2021-09-06T05:37:00Z</dcterms:created>
  <dcterms:modified xsi:type="dcterms:W3CDTF">2023-05-24T06:54:00Z</dcterms:modified>
</cp:coreProperties>
</file>