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7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556C65" w:rsidRPr="0052408A" w:rsidTr="008403B0">
        <w:trPr>
          <w:trHeight w:hRule="exact" w:val="3572"/>
        </w:trPr>
        <w:tc>
          <w:tcPr>
            <w:tcW w:w="9637" w:type="dxa"/>
            <w:shd w:val="clear" w:color="auto" w:fill="auto"/>
          </w:tcPr>
          <w:p w:rsidR="00556C65" w:rsidRPr="0052408A" w:rsidRDefault="00556C65" w:rsidP="008403B0">
            <w:pPr>
              <w:jc w:val="center"/>
              <w:rPr>
                <w:b/>
                <w:szCs w:val="28"/>
              </w:rPr>
            </w:pPr>
          </w:p>
          <w:p w:rsidR="00556C65" w:rsidRPr="0052408A" w:rsidRDefault="00556C65" w:rsidP="008403B0">
            <w:pPr>
              <w:jc w:val="center"/>
              <w:rPr>
                <w:rFonts w:eastAsia="Arial Unicode MS"/>
                <w:b/>
                <w:bCs/>
                <w:szCs w:val="28"/>
              </w:rPr>
            </w:pPr>
            <w:r w:rsidRPr="0052408A">
              <w:rPr>
                <w:b/>
                <w:szCs w:val="28"/>
              </w:rPr>
              <w:t xml:space="preserve">СОВЕТ </w:t>
            </w:r>
            <w:r w:rsidRPr="0052408A">
              <w:rPr>
                <w:rFonts w:eastAsia="Arial Unicode MS"/>
                <w:b/>
                <w:bCs/>
                <w:szCs w:val="28"/>
              </w:rPr>
              <w:t>МУНИЦИПАЛЬНОГО ОБРАЗОВАНИЯ</w:t>
            </w:r>
          </w:p>
          <w:p w:rsidR="00556C65" w:rsidRPr="0052408A" w:rsidRDefault="00556C65" w:rsidP="008403B0">
            <w:pPr>
              <w:jc w:val="center"/>
              <w:rPr>
                <w:b/>
                <w:bCs/>
                <w:szCs w:val="28"/>
              </w:rPr>
            </w:pPr>
            <w:r w:rsidRPr="0052408A">
              <w:rPr>
                <w:b/>
                <w:bCs/>
                <w:szCs w:val="28"/>
              </w:rPr>
              <w:t>ТИМАШЕВСКИЙ РАЙОН</w:t>
            </w:r>
          </w:p>
          <w:p w:rsidR="00556C65" w:rsidRPr="0052408A" w:rsidRDefault="00556C65" w:rsidP="008403B0">
            <w:pPr>
              <w:jc w:val="center"/>
              <w:rPr>
                <w:b/>
                <w:bCs/>
                <w:szCs w:val="28"/>
              </w:rPr>
            </w:pPr>
          </w:p>
          <w:p w:rsidR="00556C65" w:rsidRPr="0052408A" w:rsidRDefault="00556C65" w:rsidP="008403B0">
            <w:pPr>
              <w:jc w:val="center"/>
              <w:rPr>
                <w:bCs/>
                <w:szCs w:val="28"/>
              </w:rPr>
            </w:pPr>
            <w:r w:rsidRPr="0052408A">
              <w:rPr>
                <w:b/>
                <w:bCs/>
                <w:szCs w:val="28"/>
              </w:rPr>
              <w:t xml:space="preserve">СЕССИЯ  от </w:t>
            </w:r>
            <w:r>
              <w:rPr>
                <w:b/>
                <w:bCs/>
                <w:szCs w:val="28"/>
              </w:rPr>
              <w:t>30.01.2019</w:t>
            </w:r>
            <w:r w:rsidRPr="0052408A">
              <w:rPr>
                <w:b/>
                <w:bCs/>
                <w:szCs w:val="28"/>
              </w:rPr>
              <w:t xml:space="preserve"> № </w:t>
            </w:r>
            <w:r>
              <w:rPr>
                <w:b/>
                <w:bCs/>
                <w:szCs w:val="28"/>
              </w:rPr>
              <w:t>55</w:t>
            </w:r>
          </w:p>
          <w:p w:rsidR="00556C65" w:rsidRPr="0052408A" w:rsidRDefault="00556C65" w:rsidP="008403B0">
            <w:pPr>
              <w:jc w:val="center"/>
              <w:rPr>
                <w:b/>
                <w:bCs/>
                <w:szCs w:val="28"/>
                <w:u w:val="single"/>
              </w:rPr>
            </w:pPr>
          </w:p>
          <w:p w:rsidR="00556C65" w:rsidRPr="0052408A" w:rsidRDefault="00556C65" w:rsidP="008403B0">
            <w:pPr>
              <w:jc w:val="center"/>
              <w:rPr>
                <w:b/>
                <w:bCs/>
                <w:szCs w:val="28"/>
              </w:rPr>
            </w:pPr>
          </w:p>
          <w:p w:rsidR="00556C65" w:rsidRPr="0052408A" w:rsidRDefault="00556C65" w:rsidP="008403B0">
            <w:pPr>
              <w:tabs>
                <w:tab w:val="left" w:pos="1704"/>
                <w:tab w:val="center" w:pos="4710"/>
              </w:tabs>
              <w:rPr>
                <w:b/>
                <w:bCs/>
                <w:szCs w:val="28"/>
              </w:rPr>
            </w:pPr>
            <w:r w:rsidRPr="0052408A">
              <w:rPr>
                <w:b/>
                <w:bCs/>
                <w:szCs w:val="28"/>
              </w:rPr>
              <w:tab/>
            </w:r>
            <w:r w:rsidRPr="0052408A">
              <w:rPr>
                <w:b/>
                <w:bCs/>
                <w:szCs w:val="28"/>
              </w:rPr>
              <w:tab/>
              <w:t>Р Е Ш Е Н И Е</w:t>
            </w:r>
          </w:p>
          <w:p w:rsidR="00556C65" w:rsidRPr="0052408A" w:rsidRDefault="00556C65" w:rsidP="008403B0">
            <w:pPr>
              <w:jc w:val="center"/>
              <w:rPr>
                <w:bCs/>
                <w:szCs w:val="28"/>
              </w:rPr>
            </w:pPr>
            <w:r w:rsidRPr="0052408A">
              <w:rPr>
                <w:bCs/>
                <w:szCs w:val="28"/>
              </w:rPr>
              <w:t xml:space="preserve">от </w:t>
            </w:r>
            <w:r>
              <w:rPr>
                <w:bCs/>
                <w:szCs w:val="28"/>
              </w:rPr>
              <w:t>30.01.2019</w:t>
            </w:r>
            <w:r w:rsidRPr="0052408A">
              <w:rPr>
                <w:bCs/>
                <w:szCs w:val="28"/>
              </w:rPr>
              <w:t xml:space="preserve">                                                </w:t>
            </w:r>
            <w:r>
              <w:rPr>
                <w:bCs/>
                <w:szCs w:val="28"/>
              </w:rPr>
              <w:t xml:space="preserve">                         № </w:t>
            </w:r>
            <w:r>
              <w:rPr>
                <w:bCs/>
                <w:szCs w:val="28"/>
              </w:rPr>
              <w:t>351</w:t>
            </w:r>
            <w:bookmarkStart w:id="0" w:name="_GoBack"/>
            <w:bookmarkEnd w:id="0"/>
          </w:p>
          <w:p w:rsidR="00556C65" w:rsidRPr="0052408A" w:rsidRDefault="00556C65" w:rsidP="008403B0">
            <w:pPr>
              <w:jc w:val="center"/>
              <w:rPr>
                <w:bCs/>
                <w:szCs w:val="28"/>
              </w:rPr>
            </w:pPr>
          </w:p>
          <w:p w:rsidR="00556C65" w:rsidRPr="0052408A" w:rsidRDefault="00556C65" w:rsidP="008403B0">
            <w:pPr>
              <w:jc w:val="center"/>
              <w:rPr>
                <w:b/>
                <w:bCs/>
                <w:szCs w:val="28"/>
              </w:rPr>
            </w:pPr>
            <w:r w:rsidRPr="0052408A">
              <w:rPr>
                <w:bCs/>
                <w:szCs w:val="28"/>
              </w:rPr>
              <w:t>город Тимашевск</w:t>
            </w:r>
          </w:p>
        </w:tc>
      </w:tr>
    </w:tbl>
    <w:p w:rsidR="00556C65" w:rsidRPr="0052408A" w:rsidRDefault="00556C65" w:rsidP="00556C65">
      <w:pPr>
        <w:jc w:val="center"/>
        <w:rPr>
          <w:szCs w:val="28"/>
        </w:rPr>
      </w:pPr>
    </w:p>
    <w:p w:rsidR="002B26BF" w:rsidRDefault="002B26BF" w:rsidP="002B26BF"/>
    <w:p w:rsidR="0009589C" w:rsidRDefault="008D0947" w:rsidP="0009589C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О </w:t>
      </w:r>
      <w:r w:rsidR="00293313">
        <w:rPr>
          <w:b/>
        </w:rPr>
        <w:t xml:space="preserve">принятии части полномочий </w:t>
      </w:r>
      <w:r w:rsidR="00DB216B">
        <w:rPr>
          <w:b/>
        </w:rPr>
        <w:t xml:space="preserve">администрации Тимашевского городского поселения Тимашевского района </w:t>
      </w:r>
      <w:r w:rsidR="00293313">
        <w:rPr>
          <w:b/>
        </w:rPr>
        <w:t xml:space="preserve">по решению вопросов местного значения по участию в предупреждении и ликвидации последствий чрезвычайных ситуаций в границах поселения, организации и осуществлению мероприятий по гражданской обороне, защите населения </w:t>
      </w:r>
      <w:r w:rsidR="00F77360">
        <w:rPr>
          <w:b/>
        </w:rPr>
        <w:t xml:space="preserve">и территории </w:t>
      </w:r>
    </w:p>
    <w:p w:rsidR="0009589C" w:rsidRDefault="00F77360" w:rsidP="0009589C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от чрезвычайных ситуаций природного и техногенного характера </w:t>
      </w:r>
    </w:p>
    <w:p w:rsidR="0009589C" w:rsidRDefault="00F77360" w:rsidP="0009589C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в части создания и функционирования органа повседневного </w:t>
      </w:r>
    </w:p>
    <w:p w:rsidR="00A20484" w:rsidRDefault="0012568E" w:rsidP="0009589C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управления Тимашевского городского звена территориальной подсистемы единой государственной системы предупреждения и ликвидации </w:t>
      </w:r>
      <w:r w:rsidR="005268FD">
        <w:rPr>
          <w:b/>
        </w:rPr>
        <w:t>чрезвычайных ситуаций Краснодарского края – Единой дежурно-диспетчерской службы Тимашевского городского</w:t>
      </w:r>
      <w:r w:rsidR="008D0947">
        <w:rPr>
          <w:b/>
        </w:rPr>
        <w:t xml:space="preserve"> поселени</w:t>
      </w:r>
      <w:r w:rsidR="00553A70">
        <w:rPr>
          <w:b/>
        </w:rPr>
        <w:t>я</w:t>
      </w:r>
      <w:r w:rsidR="0009589C">
        <w:rPr>
          <w:b/>
        </w:rPr>
        <w:t xml:space="preserve"> </w:t>
      </w:r>
    </w:p>
    <w:p w:rsidR="008D0947" w:rsidRDefault="00AD5D52" w:rsidP="0009589C">
      <w:pPr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Тимашевского района</w:t>
      </w:r>
    </w:p>
    <w:p w:rsidR="004E5329" w:rsidRDefault="004E5329" w:rsidP="004E5329">
      <w:pPr>
        <w:jc w:val="center"/>
        <w:rPr>
          <w:b/>
        </w:rPr>
      </w:pPr>
    </w:p>
    <w:p w:rsidR="004E5329" w:rsidRDefault="004E5329" w:rsidP="004E5329">
      <w:pPr>
        <w:ind w:firstLine="851"/>
        <w:jc w:val="center"/>
        <w:rPr>
          <w:b/>
        </w:rPr>
      </w:pPr>
    </w:p>
    <w:p w:rsidR="004E5329" w:rsidRDefault="004E5329" w:rsidP="00C82E40">
      <w:pPr>
        <w:pStyle w:val="a3"/>
        <w:ind w:left="0" w:firstLine="851"/>
        <w:jc w:val="both"/>
      </w:pPr>
      <w:r>
        <w:t>В соответствии с</w:t>
      </w:r>
      <w:r w:rsidR="008332AE">
        <w:t xml:space="preserve"> пунктом 4</w:t>
      </w:r>
      <w:r w:rsidR="008D0947">
        <w:t xml:space="preserve"> стать</w:t>
      </w:r>
      <w:r w:rsidR="008332AE">
        <w:t>и</w:t>
      </w:r>
      <w:r w:rsidR="008D0947">
        <w:t xml:space="preserve"> 1</w:t>
      </w:r>
      <w:r w:rsidR="008332AE">
        <w:t>5</w:t>
      </w:r>
      <w:r w:rsidR="008D0947">
        <w:t xml:space="preserve"> </w:t>
      </w:r>
      <w:r>
        <w:t>Федерального закона от 6 октября          2003 года № 131-ФЗ «Об общих принципах организации местного самоуправления в Российской Федерации»</w:t>
      </w:r>
      <w:r w:rsidR="005216FE">
        <w:t xml:space="preserve">, </w:t>
      </w:r>
      <w:r w:rsidR="008332AE">
        <w:t xml:space="preserve">статьей 142.5 Бюджетного кодекса Российской Федерации, в целях повышения оперативности </w:t>
      </w:r>
      <w:r w:rsidR="008C68BD">
        <w:t xml:space="preserve">совместных действий дежурно-диспетчерских служб различной ведомственной принадлежности, эффективности взаимодействия привлекаемых сил и средств постоянной готовности, </w:t>
      </w:r>
      <w:r w:rsidR="00D61B9B">
        <w:t>руководствуясь Уставом Тимашевского городского поселения Тимашевского района,</w:t>
      </w:r>
      <w:r w:rsidR="00FF1A4E">
        <w:t xml:space="preserve"> </w:t>
      </w:r>
      <w:r w:rsidR="00CF086A">
        <w:t xml:space="preserve">решением Совета муниципального образования Тимашевский район от 23 августа 2017 года № 206 «Об утверждении Порядка заключения соглашений с органами местного самоуправления поселений, входящих в состав муниципального образования Тимашевский район о передаче (принятии) осуществления части своих полномочий по решению вопросов местного значения», </w:t>
      </w:r>
      <w:r w:rsidR="005C579C">
        <w:t>на основании решения Совета Тимашевского городского поселения Тимашевского района от 19 декабря 2018 года № 348 «О передаче администрации муниципального образования Тима</w:t>
      </w:r>
      <w:r w:rsidR="00B8779D">
        <w:t xml:space="preserve">шевский район </w:t>
      </w:r>
      <w:r w:rsidR="00FD4872">
        <w:t xml:space="preserve">части </w:t>
      </w:r>
      <w:r w:rsidR="005C579C">
        <w:t xml:space="preserve">полномочий </w:t>
      </w:r>
      <w:r w:rsidR="00B8779D">
        <w:t xml:space="preserve">администрации Тимашевского городского поселения Тимашевского района </w:t>
      </w:r>
      <w:r w:rsidR="00D504C6">
        <w:t xml:space="preserve">по решению вопросов местного значения по участию в предупреждении и ликвидации последствий чрезвычайных ситуаций в границах поселения, организации и осуществлению мероприятий по гражданской обороне, защите </w:t>
      </w:r>
      <w:r w:rsidR="00D504C6">
        <w:lastRenderedPageBreak/>
        <w:t>населения и территории от чрезвычайных ситуаций природного и техногенного характера в части создания и функционирования органа повседневного управления Тимашевского городского звена территориальной подсистемы единой государственной системы предупреждения и ликвидации чрезвычайных ситуаций Краснодарского края – Единой дежурно-диспетчерской службы Тимашевского городског</w:t>
      </w:r>
      <w:r w:rsidR="00C82E40">
        <w:t xml:space="preserve">о поселения </w:t>
      </w:r>
      <w:r w:rsidR="00D504C6">
        <w:t>Тимашевского района</w:t>
      </w:r>
      <w:r w:rsidR="00C82E40">
        <w:t xml:space="preserve">» </w:t>
      </w:r>
      <w:r>
        <w:t xml:space="preserve">Совет муниципального образования Тимашевский район </w:t>
      </w:r>
      <w:r w:rsidRPr="00C872F2">
        <w:rPr>
          <w:spacing w:val="60"/>
        </w:rPr>
        <w:t>решил</w:t>
      </w:r>
      <w:r>
        <w:t>:</w:t>
      </w:r>
    </w:p>
    <w:p w:rsidR="005216FE" w:rsidRDefault="00D32B7A" w:rsidP="00D32B7A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</w:pPr>
      <w:r>
        <w:t xml:space="preserve">Администрации </w:t>
      </w:r>
      <w:r w:rsidR="00DB216B">
        <w:t>муниципального образования Тимашевский</w:t>
      </w:r>
      <w:r w:rsidR="00F360E4">
        <w:t xml:space="preserve"> район </w:t>
      </w:r>
      <w:r>
        <w:t xml:space="preserve">принять </w:t>
      </w:r>
      <w:r w:rsidR="00F360E4" w:rsidRPr="00AD5D52">
        <w:t>полномочи</w:t>
      </w:r>
      <w:r w:rsidR="00F360E4">
        <w:t>я</w:t>
      </w:r>
      <w:r w:rsidR="00F360E4" w:rsidRPr="00AD5D52">
        <w:t xml:space="preserve"> </w:t>
      </w:r>
      <w:r w:rsidR="00D66194">
        <w:t xml:space="preserve">администрации </w:t>
      </w:r>
      <w:r w:rsidR="00F360E4">
        <w:t>Тимашевского городского поселения</w:t>
      </w:r>
      <w:r w:rsidR="004E5329">
        <w:t xml:space="preserve"> Тимашевского района </w:t>
      </w:r>
      <w:r w:rsidRPr="00D32B7A">
        <w:t xml:space="preserve">по решению вопросов местного значения </w:t>
      </w:r>
      <w:r w:rsidR="00AD5D52" w:rsidRPr="00AD5D52">
        <w:t xml:space="preserve">по </w:t>
      </w:r>
      <w:r w:rsidR="00936AC2">
        <w:t>участию в предупреждении и ликвидации последствий чрезвычайных ситуаций в границах поселения, организации и осуществлению мероприятий по гражданской обороне, защите населения и территории от чрезвычайных ситуаций природного и техногенного характера в части создания и функционирования органа повседневного управления Тимашевского городского звена территориальной подсистемы единой государственной системы предупреждения и ликвидации чрезвычайных ситуаций Краснодарского края – Единой дежурно-диспетчерской службы Тимашевского городского поселения Тимашевского района</w:t>
      </w:r>
      <w:r w:rsidR="00AD5D52">
        <w:t xml:space="preserve"> </w:t>
      </w:r>
      <w:r w:rsidR="005216FE">
        <w:t xml:space="preserve">за счет межбюджетных трансфертов, предоставляемых из бюджета </w:t>
      </w:r>
      <w:r w:rsidR="007B3CF5">
        <w:t xml:space="preserve">Тимашевского городского поселения Тимашевского района бюджету </w:t>
      </w:r>
      <w:r w:rsidR="005216FE">
        <w:t>муниципального образования Тимашевский район в соответствии с Бюджетным кодексом Российской Федерации.</w:t>
      </w:r>
    </w:p>
    <w:p w:rsidR="005216FE" w:rsidRDefault="005216FE" w:rsidP="009419C4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>
        <w:t xml:space="preserve">Администрации муниципального образования Тимашевский район заключить соглашение с администрацией Тимашевского городского поселения Тимашевского района </w:t>
      </w:r>
      <w:r w:rsidR="00325CDA">
        <w:t>на осуществление части полномочий, указанных в пункте 1 настоящего решения</w:t>
      </w:r>
      <w:r>
        <w:t>.</w:t>
      </w:r>
    </w:p>
    <w:p w:rsidR="00FF4C66" w:rsidRPr="00FF4C66" w:rsidRDefault="00FF4C66" w:rsidP="009419C4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 w:rsidRPr="006C43B2">
        <w:rPr>
          <w:bCs/>
        </w:rPr>
        <w:t>Организационно-кадровому отделу управления делами админи</w:t>
      </w:r>
      <w:r w:rsidRPr="006C43B2">
        <w:rPr>
          <w:bCs/>
        </w:rPr>
        <w:softHyphen/>
        <w:t>страции муниципального образования Тимашевский район (</w:t>
      </w:r>
      <w:r>
        <w:rPr>
          <w:bCs/>
        </w:rPr>
        <w:t>Мельникова</w:t>
      </w:r>
      <w:r w:rsidRPr="006C43B2">
        <w:rPr>
          <w:bCs/>
        </w:rPr>
        <w:t xml:space="preserve">) </w:t>
      </w:r>
      <w:r w:rsidR="009D279C">
        <w:rPr>
          <w:bCs/>
        </w:rPr>
        <w:t>официально</w:t>
      </w:r>
      <w:r w:rsidR="00641871">
        <w:rPr>
          <w:bCs/>
        </w:rPr>
        <w:t xml:space="preserve"> </w:t>
      </w:r>
      <w:r>
        <w:rPr>
          <w:bCs/>
        </w:rPr>
        <w:t>обнародовать настоящее решение</w:t>
      </w:r>
      <w:r w:rsidR="00AB2182">
        <w:rPr>
          <w:bCs/>
        </w:rPr>
        <w:t xml:space="preserve"> и соглашение, указанное в пункте 2 настоящего решения</w:t>
      </w:r>
      <w:r>
        <w:rPr>
          <w:bCs/>
        </w:rPr>
        <w:t>.</w:t>
      </w:r>
    </w:p>
    <w:p w:rsidR="00FF4C66" w:rsidRDefault="00FF4C66" w:rsidP="009419C4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 w:rsidRPr="00503705">
        <w:rPr>
          <w:bCs/>
        </w:rPr>
        <w:t>Отделу информационных технологий администрации муниципаль</w:t>
      </w:r>
      <w:r>
        <w:rPr>
          <w:bCs/>
        </w:rPr>
        <w:softHyphen/>
      </w:r>
      <w:r w:rsidRPr="00503705">
        <w:rPr>
          <w:bCs/>
        </w:rPr>
        <w:t xml:space="preserve">ного образования Тимашевский район (Мирончук) разместить настоящее </w:t>
      </w:r>
      <w:r>
        <w:rPr>
          <w:bCs/>
        </w:rPr>
        <w:t>решение</w:t>
      </w:r>
      <w:r w:rsidRPr="00503705">
        <w:rPr>
          <w:bCs/>
        </w:rPr>
        <w:t xml:space="preserve"> на официальном сайте муници</w:t>
      </w:r>
      <w:r>
        <w:rPr>
          <w:bCs/>
        </w:rPr>
        <w:softHyphen/>
      </w:r>
      <w:r w:rsidRPr="00503705">
        <w:rPr>
          <w:bCs/>
        </w:rPr>
        <w:t>пального образования Тимашевский район</w:t>
      </w:r>
      <w:r>
        <w:rPr>
          <w:bCs/>
        </w:rPr>
        <w:t>.</w:t>
      </w:r>
    </w:p>
    <w:p w:rsidR="00887171" w:rsidRDefault="00887171" w:rsidP="009419C4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>
        <w:t>Контроль за выполнением решения возложить на заместителя главы муниципального образования Тимашевский район А.В.</w:t>
      </w:r>
      <w:r w:rsidR="00A1591A">
        <w:t xml:space="preserve"> </w:t>
      </w:r>
      <w:r>
        <w:t>Мелихова.</w:t>
      </w:r>
    </w:p>
    <w:p w:rsidR="004E5329" w:rsidRDefault="00C86091" w:rsidP="009419C4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>
        <w:t>Р</w:t>
      </w:r>
      <w:r w:rsidR="000E32FC">
        <w:t xml:space="preserve">ешение </w:t>
      </w:r>
      <w:r w:rsidR="004E5329">
        <w:t xml:space="preserve">вступает в силу </w:t>
      </w:r>
      <w:r w:rsidR="000E32FC">
        <w:t>после</w:t>
      </w:r>
      <w:r w:rsidR="004E5329">
        <w:t xml:space="preserve"> его </w:t>
      </w:r>
      <w:r w:rsidR="003C5880">
        <w:t xml:space="preserve">официального </w:t>
      </w:r>
      <w:r w:rsidR="00A1591A">
        <w:t>обнародования</w:t>
      </w:r>
      <w:r w:rsidR="003C5880">
        <w:t xml:space="preserve"> и распространяется на правоотношения, возникшие с</w:t>
      </w:r>
      <w:r w:rsidR="000E32FC">
        <w:t xml:space="preserve"> </w:t>
      </w:r>
      <w:r w:rsidR="00A1591A">
        <w:t>1 января 2019 года</w:t>
      </w:r>
      <w:r w:rsidR="004E5329">
        <w:t>.</w:t>
      </w:r>
    </w:p>
    <w:p w:rsidR="004E5329" w:rsidRDefault="004E5329" w:rsidP="004E5329">
      <w:pPr>
        <w:jc w:val="both"/>
      </w:pPr>
    </w:p>
    <w:p w:rsidR="002B26BF" w:rsidRDefault="002B26BF" w:rsidP="004E5329">
      <w:pPr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210"/>
      </w:tblGrid>
      <w:tr w:rsidR="00346EDB" w:rsidTr="00EE3ED0">
        <w:tc>
          <w:tcPr>
            <w:tcW w:w="4644" w:type="dxa"/>
          </w:tcPr>
          <w:p w:rsidR="00346EDB" w:rsidRDefault="00346EDB" w:rsidP="00EE3ED0">
            <w:pPr>
              <w:jc w:val="left"/>
            </w:pPr>
            <w:r>
              <w:t>Глава муниципального образования Тимашевский район</w:t>
            </w:r>
          </w:p>
        </w:tc>
        <w:tc>
          <w:tcPr>
            <w:tcW w:w="5210" w:type="dxa"/>
          </w:tcPr>
          <w:p w:rsidR="00346EDB" w:rsidRDefault="00346EDB" w:rsidP="00EE3ED0">
            <w:pPr>
              <w:jc w:val="right"/>
            </w:pPr>
          </w:p>
          <w:p w:rsidR="00346EDB" w:rsidRDefault="00346EDB" w:rsidP="00EE3ED0">
            <w:pPr>
              <w:jc w:val="left"/>
            </w:pPr>
            <w:r>
              <w:t xml:space="preserve">                                           А.В. Палий</w:t>
            </w:r>
          </w:p>
          <w:p w:rsidR="00346EDB" w:rsidRDefault="00346EDB" w:rsidP="00EE3ED0">
            <w:pPr>
              <w:jc w:val="left"/>
            </w:pPr>
          </w:p>
        </w:tc>
      </w:tr>
      <w:tr w:rsidR="004E5329" w:rsidTr="00D04801">
        <w:tc>
          <w:tcPr>
            <w:tcW w:w="4644" w:type="dxa"/>
          </w:tcPr>
          <w:p w:rsidR="004E5329" w:rsidRDefault="004E5329" w:rsidP="005216FE">
            <w:pPr>
              <w:jc w:val="left"/>
            </w:pPr>
            <w:r>
              <w:t>Председатель Совета муниципального образования Тимашевский район</w:t>
            </w:r>
          </w:p>
        </w:tc>
        <w:tc>
          <w:tcPr>
            <w:tcW w:w="5210" w:type="dxa"/>
          </w:tcPr>
          <w:p w:rsidR="004E5329" w:rsidRDefault="004E5329" w:rsidP="00D04801">
            <w:pPr>
              <w:jc w:val="both"/>
            </w:pPr>
          </w:p>
          <w:p w:rsidR="004E5329" w:rsidRDefault="004E5329" w:rsidP="00D04801">
            <w:pPr>
              <w:jc w:val="right"/>
            </w:pPr>
          </w:p>
          <w:p w:rsidR="004E5329" w:rsidRDefault="004E5329" w:rsidP="00D04801">
            <w:pPr>
              <w:jc w:val="right"/>
            </w:pPr>
            <w:r>
              <w:t>А.М.</w:t>
            </w:r>
            <w:r w:rsidR="000E32FC">
              <w:t xml:space="preserve"> </w:t>
            </w:r>
            <w:r>
              <w:t>Устименко</w:t>
            </w:r>
          </w:p>
        </w:tc>
      </w:tr>
    </w:tbl>
    <w:p w:rsidR="00671D24" w:rsidRDefault="00671D24" w:rsidP="00346EDB">
      <w:pPr>
        <w:jc w:val="center"/>
      </w:pPr>
    </w:p>
    <w:sectPr w:rsidR="00671D24" w:rsidSect="00556C65">
      <w:headerReference w:type="default" r:id="rId8"/>
      <w:pgSz w:w="11906" w:h="16838"/>
      <w:pgMar w:top="1135" w:right="567" w:bottom="567" w:left="1560" w:header="426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C00" w:rsidRDefault="00742C00" w:rsidP="002C1B4D">
      <w:r>
        <w:separator/>
      </w:r>
    </w:p>
  </w:endnote>
  <w:endnote w:type="continuationSeparator" w:id="0">
    <w:p w:rsidR="00742C00" w:rsidRDefault="00742C00" w:rsidP="002C1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C00" w:rsidRDefault="00742C00" w:rsidP="002C1B4D">
      <w:r>
        <w:separator/>
      </w:r>
    </w:p>
  </w:footnote>
  <w:footnote w:type="continuationSeparator" w:id="0">
    <w:p w:rsidR="00742C00" w:rsidRDefault="00742C00" w:rsidP="002C1B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258969"/>
      <w:docPartObj>
        <w:docPartGallery w:val="Page Numbers (Top of Page)"/>
        <w:docPartUnique/>
      </w:docPartObj>
    </w:sdtPr>
    <w:sdtEndPr/>
    <w:sdtContent>
      <w:p w:rsidR="002C1B4D" w:rsidRDefault="002C1B4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6C65">
          <w:rPr>
            <w:noProof/>
          </w:rPr>
          <w:t>2</w:t>
        </w:r>
        <w:r>
          <w:fldChar w:fldCharType="end"/>
        </w:r>
      </w:p>
    </w:sdtContent>
  </w:sdt>
  <w:p w:rsidR="002C1B4D" w:rsidRPr="00155EB0" w:rsidRDefault="002C1B4D">
    <w:pPr>
      <w:pStyle w:val="a7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426322"/>
    <w:multiLevelType w:val="hybridMultilevel"/>
    <w:tmpl w:val="1E50286C"/>
    <w:lvl w:ilvl="0" w:tplc="F710B3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AA8"/>
    <w:rsid w:val="0009589C"/>
    <w:rsid w:val="000E32FC"/>
    <w:rsid w:val="00110AC1"/>
    <w:rsid w:val="0012568E"/>
    <w:rsid w:val="00143B08"/>
    <w:rsid w:val="00145351"/>
    <w:rsid w:val="00155EB0"/>
    <w:rsid w:val="00245096"/>
    <w:rsid w:val="00293313"/>
    <w:rsid w:val="002B26BF"/>
    <w:rsid w:val="002C1B4D"/>
    <w:rsid w:val="002E614B"/>
    <w:rsid w:val="0031164A"/>
    <w:rsid w:val="00325CDA"/>
    <w:rsid w:val="00346EDB"/>
    <w:rsid w:val="003B05E0"/>
    <w:rsid w:val="003C2DEF"/>
    <w:rsid w:val="003C5880"/>
    <w:rsid w:val="0044448C"/>
    <w:rsid w:val="004646BA"/>
    <w:rsid w:val="004B50DD"/>
    <w:rsid w:val="004E5329"/>
    <w:rsid w:val="005216FE"/>
    <w:rsid w:val="005268FD"/>
    <w:rsid w:val="00553A70"/>
    <w:rsid w:val="00556C65"/>
    <w:rsid w:val="005C2DB2"/>
    <w:rsid w:val="005C579C"/>
    <w:rsid w:val="00600AA8"/>
    <w:rsid w:val="006251AA"/>
    <w:rsid w:val="00641871"/>
    <w:rsid w:val="006467C7"/>
    <w:rsid w:val="00647771"/>
    <w:rsid w:val="00671D24"/>
    <w:rsid w:val="0068245A"/>
    <w:rsid w:val="00692C7A"/>
    <w:rsid w:val="006B1405"/>
    <w:rsid w:val="006C3A2A"/>
    <w:rsid w:val="006E0AEB"/>
    <w:rsid w:val="00742C00"/>
    <w:rsid w:val="007B3CF5"/>
    <w:rsid w:val="008332AE"/>
    <w:rsid w:val="00887171"/>
    <w:rsid w:val="00896ECA"/>
    <w:rsid w:val="008B1D6C"/>
    <w:rsid w:val="008C68BD"/>
    <w:rsid w:val="008D0947"/>
    <w:rsid w:val="00936AC2"/>
    <w:rsid w:val="009419C4"/>
    <w:rsid w:val="00945C36"/>
    <w:rsid w:val="009D279C"/>
    <w:rsid w:val="009E4289"/>
    <w:rsid w:val="00A04E84"/>
    <w:rsid w:val="00A1591A"/>
    <w:rsid w:val="00A20484"/>
    <w:rsid w:val="00A543AA"/>
    <w:rsid w:val="00A974A7"/>
    <w:rsid w:val="00AB2182"/>
    <w:rsid w:val="00AD5D52"/>
    <w:rsid w:val="00B4471D"/>
    <w:rsid w:val="00B714CF"/>
    <w:rsid w:val="00B8779D"/>
    <w:rsid w:val="00BB5D83"/>
    <w:rsid w:val="00C1165E"/>
    <w:rsid w:val="00C203C8"/>
    <w:rsid w:val="00C50F05"/>
    <w:rsid w:val="00C82E40"/>
    <w:rsid w:val="00C86091"/>
    <w:rsid w:val="00CE6935"/>
    <w:rsid w:val="00CF086A"/>
    <w:rsid w:val="00D03CED"/>
    <w:rsid w:val="00D20847"/>
    <w:rsid w:val="00D32B7A"/>
    <w:rsid w:val="00D504C6"/>
    <w:rsid w:val="00D61B9B"/>
    <w:rsid w:val="00D66194"/>
    <w:rsid w:val="00D70A02"/>
    <w:rsid w:val="00DB13C5"/>
    <w:rsid w:val="00DB216B"/>
    <w:rsid w:val="00DD4A2F"/>
    <w:rsid w:val="00E260A6"/>
    <w:rsid w:val="00EB2E92"/>
    <w:rsid w:val="00F12157"/>
    <w:rsid w:val="00F31D84"/>
    <w:rsid w:val="00F3358F"/>
    <w:rsid w:val="00F360E4"/>
    <w:rsid w:val="00F77360"/>
    <w:rsid w:val="00FB51D6"/>
    <w:rsid w:val="00FD4872"/>
    <w:rsid w:val="00FF1A4E"/>
    <w:rsid w:val="00FF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9AD009-AFE1-412B-B1E5-877B3229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329"/>
    <w:pPr>
      <w:ind w:left="720"/>
      <w:contextualSpacing/>
    </w:pPr>
  </w:style>
  <w:style w:type="table" w:styleId="a4">
    <w:name w:val="Table Grid"/>
    <w:basedOn w:val="a1"/>
    <w:uiPriority w:val="59"/>
    <w:rsid w:val="004E5329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B13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13C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C1B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C1B4D"/>
  </w:style>
  <w:style w:type="paragraph" w:styleId="a9">
    <w:name w:val="footer"/>
    <w:basedOn w:val="a"/>
    <w:link w:val="aa"/>
    <w:uiPriority w:val="99"/>
    <w:unhideWhenUsed/>
    <w:rsid w:val="002C1B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C1B4D"/>
  </w:style>
  <w:style w:type="paragraph" w:customStyle="1" w:styleId="ab">
    <w:name w:val="Содержимое таблицы"/>
    <w:basedOn w:val="a"/>
    <w:rsid w:val="002B26BF"/>
    <w:pPr>
      <w:suppressLineNumbers/>
      <w:suppressAutoHyphens/>
    </w:pPr>
    <w:rPr>
      <w:rFonts w:eastAsia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2955A-D9DE-47E8-8286-E1FA4064D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2019-01-29T12:55:00Z</cp:lastPrinted>
  <dcterms:created xsi:type="dcterms:W3CDTF">2016-12-02T06:54:00Z</dcterms:created>
  <dcterms:modified xsi:type="dcterms:W3CDTF">2019-02-01T13:14:00Z</dcterms:modified>
</cp:coreProperties>
</file>