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002D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05AA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340EBA" w:rsidRPr="00305AA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нормативного правового акта</w:t>
      </w:r>
    </w:p>
    <w:p w:rsidR="00340EBA" w:rsidRPr="00305AA1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EBA" w:rsidRPr="00305AA1" w:rsidRDefault="00340EBA" w:rsidP="00305AA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орган по проведению антикор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Тимашевский район, рассмотрев 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</w:t>
      </w:r>
      <w:r w:rsidR="004B2ADB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Тимашевский район</w:t>
      </w:r>
      <w:r w:rsidR="00C643C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220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Тимашевский район                           от 21 ноября 2018 г. № 1396 «Об 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размера платы (тари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фов) на платные образовательные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оказываемые муниципаль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бюджетным дошкольным образователь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учреждением дет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садом № 8 муниципальног</w:t>
      </w:r>
      <w:r w:rsidR="00305AA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Тимашевский район</w:t>
      </w:r>
      <w:r w:rsidR="00156B3D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39D4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поступивший </w:t>
      </w:r>
      <w:r w:rsidR="005E77C6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1142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="00B943CB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2335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Тимашевский район, </w:t>
      </w:r>
      <w:r w:rsidR="00E24521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 следующее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EBA" w:rsidRPr="00305AA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305AA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</w:t>
      </w:r>
      <w:r w:rsidR="009F6DCC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305AA1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 разработки:</w:t>
      </w:r>
      <w:r w:rsidR="00B21142" w:rsidRPr="00305AA1">
        <w:rPr>
          <w:sz w:val="24"/>
          <w:szCs w:val="24"/>
        </w:rPr>
        <w:t xml:space="preserve"> </w:t>
      </w:r>
      <w:r w:rsidR="00305AA1" w:rsidRPr="00305AA1">
        <w:rPr>
          <w:rFonts w:ascii="Times New Roman" w:hAnsi="Times New Roman" w:cs="Times New Roman"/>
          <w:sz w:val="24"/>
          <w:szCs w:val="24"/>
        </w:rPr>
        <w:t>Федеральный закон от 12 января 1996 г. № 7–ФЗ                     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340EBA" w:rsidRPr="00305AA1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4B09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антикоррупционной экспертизы коррупциогенные факторы в проек</w:t>
      </w:r>
      <w:r w:rsidR="006F4515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нормативного правового акта </w:t>
      </w: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305AA1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305AA1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A1" w:rsidRPr="00305AA1" w:rsidRDefault="00305AA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4B1" w:rsidRPr="00305AA1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0EBA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91DA2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EBA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отдела </w:t>
      </w:r>
    </w:p>
    <w:p w:rsidR="00340EBA" w:rsidRPr="00305AA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AC3527" w:rsidRPr="00305AA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A84F44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Тимашевский </w:t>
      </w:r>
      <w:r w:rsidR="005E2E96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56E30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4DCE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6E30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6E30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E7C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3527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42E5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7DCA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33BD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 Харланов</w:t>
      </w: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A1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A1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A1" w:rsidRPr="00305AA1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5" w:rsidRPr="00305AA1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05AA1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bookmarkStart w:id="0" w:name="_GoBack"/>
      <w:bookmarkEnd w:id="0"/>
      <w:r w:rsidR="00CB42E5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220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D0DD7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EBA" w:rsidRPr="003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340EBA" w:rsidRPr="00305AA1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ED" w:rsidRDefault="00F32AED" w:rsidP="00577DCA">
      <w:pPr>
        <w:spacing w:after="0" w:line="240" w:lineRule="auto"/>
      </w:pPr>
      <w:r>
        <w:separator/>
      </w:r>
    </w:p>
  </w:endnote>
  <w:endnote w:type="continuationSeparator" w:id="0">
    <w:p w:rsidR="00F32AED" w:rsidRDefault="00F32AE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ED" w:rsidRDefault="00F32AED" w:rsidP="00577DCA">
      <w:pPr>
        <w:spacing w:after="0" w:line="240" w:lineRule="auto"/>
      </w:pPr>
      <w:r>
        <w:separator/>
      </w:r>
    </w:p>
  </w:footnote>
  <w:footnote w:type="continuationSeparator" w:id="0">
    <w:p w:rsidR="00F32AED" w:rsidRDefault="00F32AE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908-7E4D-4001-8D7E-77328387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118</cp:revision>
  <cp:lastPrinted>2022-11-21T07:43:00Z</cp:lastPrinted>
  <dcterms:created xsi:type="dcterms:W3CDTF">2016-02-16T12:51:00Z</dcterms:created>
  <dcterms:modified xsi:type="dcterms:W3CDTF">2022-11-21T07:43:00Z</dcterms:modified>
</cp:coreProperties>
</file>