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91" w:rsidRPr="00D15DFE" w:rsidRDefault="00433D91" w:rsidP="00BD6AE8">
      <w:pPr>
        <w:ind w:firstLine="709"/>
        <w:jc w:val="center"/>
        <w:rPr>
          <w:szCs w:val="28"/>
        </w:rPr>
      </w:pPr>
      <w:r w:rsidRPr="00D15DFE">
        <w:rPr>
          <w:szCs w:val="28"/>
        </w:rPr>
        <w:t>Администрация муниципального образования</w:t>
      </w:r>
    </w:p>
    <w:p w:rsidR="00433D91" w:rsidRPr="00D15DFE" w:rsidRDefault="00433D91" w:rsidP="00BD6AE8">
      <w:pPr>
        <w:ind w:firstLine="709"/>
        <w:jc w:val="center"/>
        <w:rPr>
          <w:szCs w:val="28"/>
        </w:rPr>
      </w:pPr>
      <w:r w:rsidRPr="00D15DFE">
        <w:rPr>
          <w:szCs w:val="28"/>
        </w:rPr>
        <w:t>Тимашевский район</w:t>
      </w:r>
    </w:p>
    <w:p w:rsidR="00433D91" w:rsidRDefault="00433D91" w:rsidP="0033110C">
      <w:pPr>
        <w:ind w:firstLine="709"/>
        <w:rPr>
          <w:szCs w:val="28"/>
        </w:rPr>
      </w:pPr>
    </w:p>
    <w:p w:rsidR="0033110C" w:rsidRPr="00D15DFE" w:rsidRDefault="0033110C" w:rsidP="0033110C">
      <w:pPr>
        <w:ind w:firstLine="709"/>
        <w:rPr>
          <w:szCs w:val="28"/>
        </w:rPr>
      </w:pPr>
    </w:p>
    <w:p w:rsidR="00433D91" w:rsidRPr="00D15DFE" w:rsidRDefault="002804D6" w:rsidP="00BD6AE8">
      <w:pPr>
        <w:ind w:firstLine="709"/>
        <w:jc w:val="center"/>
        <w:rPr>
          <w:szCs w:val="28"/>
        </w:rPr>
      </w:pPr>
      <w:r>
        <w:rPr>
          <w:szCs w:val="28"/>
        </w:rPr>
        <w:t>ПРОТОКОЛ № _</w:t>
      </w:r>
      <w:r w:rsidR="005D6BD0">
        <w:rPr>
          <w:szCs w:val="28"/>
        </w:rPr>
        <w:t>6</w:t>
      </w:r>
      <w:bookmarkStart w:id="0" w:name="_GoBack"/>
      <w:bookmarkEnd w:id="0"/>
      <w:r>
        <w:rPr>
          <w:szCs w:val="28"/>
        </w:rPr>
        <w:t>__</w:t>
      </w:r>
    </w:p>
    <w:p w:rsidR="00F26D8E" w:rsidRPr="00D15DFE" w:rsidRDefault="00F26D8E" w:rsidP="00BD6AE8">
      <w:pPr>
        <w:ind w:firstLine="709"/>
        <w:jc w:val="center"/>
        <w:rPr>
          <w:szCs w:val="28"/>
        </w:rPr>
      </w:pPr>
    </w:p>
    <w:p w:rsidR="00433D91" w:rsidRPr="00D15DFE" w:rsidRDefault="00F26D8E" w:rsidP="00BD6AE8">
      <w:pPr>
        <w:ind w:firstLine="709"/>
        <w:jc w:val="center"/>
        <w:rPr>
          <w:szCs w:val="28"/>
        </w:rPr>
      </w:pPr>
      <w:r w:rsidRPr="00D15DFE">
        <w:rPr>
          <w:szCs w:val="28"/>
        </w:rPr>
        <w:t>З</w:t>
      </w:r>
      <w:r w:rsidR="00063593" w:rsidRPr="00D15DFE">
        <w:rPr>
          <w:szCs w:val="28"/>
        </w:rPr>
        <w:t>аседание</w:t>
      </w:r>
      <w:r w:rsidR="00433D91" w:rsidRPr="00D15DFE">
        <w:rPr>
          <w:szCs w:val="28"/>
        </w:rPr>
        <w:t xml:space="preserve"> антинаркотической комиссии</w:t>
      </w:r>
    </w:p>
    <w:p w:rsidR="00433D91" w:rsidRPr="00D15DFE" w:rsidRDefault="00433D91" w:rsidP="00BD6AE8">
      <w:pPr>
        <w:ind w:firstLine="709"/>
        <w:jc w:val="center"/>
        <w:rPr>
          <w:szCs w:val="28"/>
        </w:rPr>
      </w:pPr>
      <w:r w:rsidRPr="00D15DFE">
        <w:rPr>
          <w:szCs w:val="28"/>
        </w:rPr>
        <w:t>муниципального образования Тимашевский район</w:t>
      </w:r>
    </w:p>
    <w:p w:rsidR="00433D91" w:rsidRPr="00D15DFE" w:rsidRDefault="00433D91" w:rsidP="00D15DFE">
      <w:pPr>
        <w:ind w:firstLine="709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33D91" w:rsidRPr="00D15DFE" w:rsidTr="00713F75">
        <w:tc>
          <w:tcPr>
            <w:tcW w:w="4785" w:type="dxa"/>
          </w:tcPr>
          <w:p w:rsidR="00125569" w:rsidRPr="00D15DFE" w:rsidRDefault="00027735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_____________</w:t>
            </w:r>
          </w:p>
        </w:tc>
        <w:tc>
          <w:tcPr>
            <w:tcW w:w="4962" w:type="dxa"/>
          </w:tcPr>
          <w:p w:rsidR="00433D91" w:rsidRPr="00D15DFE" w:rsidRDefault="00A05083" w:rsidP="00D15DFE">
            <w:pPr>
              <w:ind w:firstLine="709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             </w:t>
            </w:r>
            <w:r w:rsidR="00CA43EC" w:rsidRPr="00D15DFE">
              <w:rPr>
                <w:szCs w:val="28"/>
              </w:rPr>
              <w:t xml:space="preserve">                 </w:t>
            </w:r>
            <w:r w:rsidR="00433D91" w:rsidRPr="00D15DFE">
              <w:rPr>
                <w:szCs w:val="28"/>
              </w:rPr>
              <w:t xml:space="preserve">г. Тимашевск, </w:t>
            </w:r>
          </w:p>
          <w:p w:rsidR="00433D91" w:rsidRPr="00D15DFE" w:rsidRDefault="00A05083" w:rsidP="00D15DFE">
            <w:pPr>
              <w:ind w:firstLine="709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         </w:t>
            </w:r>
            <w:r w:rsidR="00CA43EC" w:rsidRPr="00D15DFE">
              <w:rPr>
                <w:szCs w:val="28"/>
              </w:rPr>
              <w:t xml:space="preserve">                </w:t>
            </w:r>
            <w:r w:rsidR="00433D91" w:rsidRPr="00D15DFE">
              <w:rPr>
                <w:szCs w:val="28"/>
              </w:rPr>
              <w:t>ул. Красная, 103,</w:t>
            </w:r>
          </w:p>
          <w:p w:rsidR="00433D91" w:rsidRPr="00D15DFE" w:rsidRDefault="00A05083" w:rsidP="00D15DFE">
            <w:pPr>
              <w:ind w:firstLine="709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  </w:t>
            </w:r>
            <w:r w:rsidR="00CA43EC" w:rsidRPr="00D15DFE">
              <w:rPr>
                <w:szCs w:val="28"/>
              </w:rPr>
              <w:t xml:space="preserve">                </w:t>
            </w:r>
            <w:r w:rsidR="00E91CDA" w:rsidRPr="00D15DFE">
              <w:rPr>
                <w:szCs w:val="28"/>
              </w:rPr>
              <w:t>зал заседаний, 2</w:t>
            </w:r>
            <w:r w:rsidR="00433D91" w:rsidRPr="00D15DFE">
              <w:rPr>
                <w:szCs w:val="28"/>
              </w:rPr>
              <w:t xml:space="preserve"> этаж</w:t>
            </w:r>
          </w:p>
        </w:tc>
      </w:tr>
    </w:tbl>
    <w:p w:rsidR="002804D6" w:rsidRPr="00D15DFE" w:rsidRDefault="002804D6" w:rsidP="00E81812">
      <w:pPr>
        <w:jc w:val="both"/>
        <w:rPr>
          <w:szCs w:val="28"/>
        </w:rPr>
      </w:pPr>
    </w:p>
    <w:p w:rsidR="00BB1A2E" w:rsidRDefault="00433D91" w:rsidP="00E12CE6">
      <w:pPr>
        <w:ind w:hanging="142"/>
        <w:jc w:val="center"/>
        <w:rPr>
          <w:bCs/>
          <w:szCs w:val="28"/>
        </w:rPr>
      </w:pPr>
      <w:r w:rsidRPr="00D15DFE">
        <w:rPr>
          <w:bCs/>
          <w:szCs w:val="28"/>
        </w:rPr>
        <w:t>ПРИСУТСТВОВАЛИ:</w:t>
      </w:r>
    </w:p>
    <w:p w:rsidR="0033110C" w:rsidRPr="00D15DFE" w:rsidRDefault="0033110C" w:rsidP="004D3B70">
      <w:pPr>
        <w:jc w:val="both"/>
        <w:rPr>
          <w:bCs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686"/>
        <w:gridCol w:w="6168"/>
      </w:tblGrid>
      <w:tr w:rsidR="00E91CDA" w:rsidRPr="00D15DFE" w:rsidTr="00E81812">
        <w:trPr>
          <w:trHeight w:val="100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Палий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Андрей Владимирович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муниципального образования Тимашев</w:t>
            </w:r>
            <w:r w:rsidR="00FF0E60">
              <w:rPr>
                <w:szCs w:val="28"/>
              </w:rPr>
              <w:t>-</w:t>
            </w:r>
            <w:r w:rsidRPr="00D15DFE">
              <w:rPr>
                <w:szCs w:val="28"/>
              </w:rPr>
              <w:t>ский район, председатель антинаркотической комиссии администрации муниципального обра</w:t>
            </w:r>
            <w:r w:rsidR="00FF0E60">
              <w:rPr>
                <w:szCs w:val="28"/>
              </w:rPr>
              <w:t>-</w:t>
            </w:r>
            <w:r w:rsidRPr="00D15DFE">
              <w:rPr>
                <w:szCs w:val="28"/>
              </w:rPr>
              <w:t>зования Тимашевский район;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E81812">
        <w:trPr>
          <w:trHeight w:val="100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Мальченко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Елена Ивановна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- первый заместитель главы муниципального образования Тимашевский район; </w:t>
            </w:r>
          </w:p>
        </w:tc>
      </w:tr>
      <w:tr w:rsidR="00E91CDA" w:rsidRPr="00D15DFE" w:rsidTr="00E81812">
        <w:trPr>
          <w:trHeight w:val="100"/>
        </w:trPr>
        <w:tc>
          <w:tcPr>
            <w:tcW w:w="3686" w:type="dxa"/>
            <w:shd w:val="clear" w:color="000000" w:fill="FFFFFF"/>
          </w:tcPr>
          <w:p w:rsidR="00BD6AE8" w:rsidRDefault="00BD6AE8" w:rsidP="00BD6AE8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Даньяров</w:t>
            </w:r>
          </w:p>
          <w:p w:rsidR="00E91CDA" w:rsidRPr="00D15DFE" w:rsidRDefault="00BD6AE8" w:rsidP="00BD6AE8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Андрей Викторович</w:t>
            </w: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заместитель главы муниципального образова</w:t>
            </w:r>
            <w:r w:rsidR="00BB1A2E">
              <w:rPr>
                <w:szCs w:val="28"/>
              </w:rPr>
              <w:t>-</w:t>
            </w:r>
            <w:r w:rsidRPr="00D15DFE">
              <w:rPr>
                <w:szCs w:val="28"/>
              </w:rPr>
              <w:t>ния Тимашевский район, заместитель предсе</w:t>
            </w:r>
            <w:r w:rsidR="00BB1A2E">
              <w:rPr>
                <w:szCs w:val="28"/>
              </w:rPr>
              <w:t>-</w:t>
            </w:r>
            <w:r w:rsidRPr="00D15DFE">
              <w:rPr>
                <w:szCs w:val="28"/>
              </w:rPr>
              <w:t>дателя антинаркотической комиссии муници</w:t>
            </w:r>
            <w:r w:rsidR="00BB1A2E">
              <w:rPr>
                <w:szCs w:val="28"/>
              </w:rPr>
              <w:t>-</w:t>
            </w:r>
            <w:r w:rsidRPr="00D15DFE">
              <w:rPr>
                <w:szCs w:val="28"/>
              </w:rPr>
              <w:t>пального образования Тимашевский район;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E81812">
        <w:trPr>
          <w:trHeight w:val="567"/>
        </w:trPr>
        <w:tc>
          <w:tcPr>
            <w:tcW w:w="9854" w:type="dxa"/>
            <w:gridSpan w:val="2"/>
            <w:shd w:val="clear" w:color="000000" w:fill="FFFFFF"/>
          </w:tcPr>
          <w:p w:rsidR="00E91CDA" w:rsidRPr="00D15DFE" w:rsidRDefault="00E91CDA" w:rsidP="00BD6AE8">
            <w:pPr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5DFE">
              <w:rPr>
                <w:szCs w:val="28"/>
              </w:rPr>
              <w:t>Члены комиссии: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294"/>
              <w:jc w:val="both"/>
              <w:rPr>
                <w:szCs w:val="28"/>
              </w:rPr>
            </w:pPr>
          </w:p>
        </w:tc>
      </w:tr>
      <w:tr w:rsidR="00E91CDA" w:rsidRPr="00D15DFE" w:rsidTr="00E81812">
        <w:trPr>
          <w:trHeight w:val="100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Айрапетян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Рафик Сейранович</w:t>
            </w:r>
          </w:p>
          <w:p w:rsidR="00E91CDA" w:rsidRPr="00D15DFE" w:rsidRDefault="00E91CDA" w:rsidP="00F97D6C">
            <w:pPr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AD6A0E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врач-</w:t>
            </w:r>
            <w:r w:rsidR="00E91CDA" w:rsidRPr="00D15DFE">
              <w:rPr>
                <w:szCs w:val="28"/>
              </w:rPr>
              <w:t>нарколог ГБУЗ «Тимашевская ЦРБ»                 МЗ КК;</w:t>
            </w:r>
          </w:p>
          <w:p w:rsidR="005342C9" w:rsidRPr="00D15DFE" w:rsidRDefault="005342C9" w:rsidP="00F97D6C">
            <w:pPr>
              <w:jc w:val="both"/>
              <w:rPr>
                <w:szCs w:val="28"/>
              </w:rPr>
            </w:pPr>
          </w:p>
        </w:tc>
      </w:tr>
      <w:tr w:rsidR="004D3B70" w:rsidRPr="00D15DFE" w:rsidTr="00E81812">
        <w:trPr>
          <w:trHeight w:val="100"/>
        </w:trPr>
        <w:tc>
          <w:tcPr>
            <w:tcW w:w="3686" w:type="dxa"/>
            <w:shd w:val="clear" w:color="000000" w:fill="FFFFFF"/>
          </w:tcPr>
          <w:p w:rsidR="004D3B70" w:rsidRDefault="004D3B70" w:rsidP="004D3B7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Балашов </w:t>
            </w:r>
          </w:p>
          <w:p w:rsidR="004D3B70" w:rsidRPr="00D15DFE" w:rsidRDefault="004D3B70" w:rsidP="004D3B7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Алексей Сергеевич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исполняющий обязанности </w:t>
            </w:r>
            <w:r w:rsidRPr="00D15DFE">
              <w:rPr>
                <w:szCs w:val="28"/>
              </w:rPr>
              <w:t>начальник</w:t>
            </w:r>
            <w:r w:rsidR="00A02988">
              <w:rPr>
                <w:szCs w:val="28"/>
              </w:rPr>
              <w:t>а</w:t>
            </w:r>
            <w:r w:rsidRPr="00D15DFE">
              <w:rPr>
                <w:szCs w:val="28"/>
              </w:rPr>
              <w:t xml:space="preserve"> ли</w:t>
            </w:r>
            <w:r>
              <w:rPr>
                <w:szCs w:val="28"/>
              </w:rPr>
              <w:t>-</w:t>
            </w:r>
            <w:r w:rsidRPr="00D15DFE">
              <w:rPr>
                <w:szCs w:val="28"/>
              </w:rPr>
              <w:t>нейного отдела полиции в Тимашевском районе;</w:t>
            </w:r>
          </w:p>
          <w:p w:rsidR="004D3B70" w:rsidRPr="00D15DFE" w:rsidRDefault="004D3B70" w:rsidP="004D3B70">
            <w:pPr>
              <w:suppressAutoHyphens/>
              <w:jc w:val="both"/>
              <w:rPr>
                <w:rFonts w:eastAsia="Times New Roman"/>
                <w:szCs w:val="28"/>
              </w:rPr>
            </w:pPr>
          </w:p>
        </w:tc>
      </w:tr>
      <w:tr w:rsidR="004D3B70" w:rsidRPr="00D15DFE" w:rsidTr="00E81812">
        <w:trPr>
          <w:trHeight w:val="100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Галецкий 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D15DFE">
              <w:rPr>
                <w:szCs w:val="28"/>
              </w:rPr>
              <w:t>Артур Сергеевич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845"/>
              </w:tabs>
              <w:autoSpaceDE w:val="0"/>
              <w:autoSpaceDN w:val="0"/>
              <w:adjustRightInd w:val="0"/>
              <w:ind w:right="107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отдела по физической культуре и спорту администрации муниципального образо</w:t>
            </w:r>
            <w:r>
              <w:rPr>
                <w:szCs w:val="28"/>
              </w:rPr>
              <w:t>-</w:t>
            </w:r>
            <w:r w:rsidRPr="00D15DFE">
              <w:rPr>
                <w:szCs w:val="28"/>
              </w:rPr>
              <w:t>вания Тимашевский район;</w:t>
            </w:r>
          </w:p>
          <w:p w:rsidR="00335296" w:rsidRPr="00D15DFE" w:rsidRDefault="00335296" w:rsidP="004D3B70">
            <w:pPr>
              <w:tabs>
                <w:tab w:val="left" w:pos="5845"/>
              </w:tabs>
              <w:autoSpaceDE w:val="0"/>
              <w:autoSpaceDN w:val="0"/>
              <w:adjustRightInd w:val="0"/>
              <w:ind w:right="107"/>
              <w:jc w:val="both"/>
              <w:rPr>
                <w:szCs w:val="28"/>
              </w:rPr>
            </w:pPr>
          </w:p>
        </w:tc>
      </w:tr>
      <w:tr w:rsidR="004D3B70" w:rsidRPr="00D15DFE" w:rsidTr="00E81812">
        <w:trPr>
          <w:trHeight w:val="100"/>
        </w:trPr>
        <w:tc>
          <w:tcPr>
            <w:tcW w:w="3686" w:type="dxa"/>
            <w:shd w:val="clear" w:color="000000" w:fill="FFFFFF"/>
          </w:tcPr>
          <w:p w:rsidR="004D3B70" w:rsidRPr="004D3B70" w:rsidRDefault="004D3B70" w:rsidP="004D3B70">
            <w:pPr>
              <w:widowControl w:val="0"/>
              <w:rPr>
                <w:szCs w:val="28"/>
              </w:rPr>
            </w:pPr>
            <w:r w:rsidRPr="004D3B70">
              <w:rPr>
                <w:szCs w:val="28"/>
              </w:rPr>
              <w:t>Гусев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3B70">
              <w:rPr>
                <w:szCs w:val="28"/>
              </w:rPr>
              <w:t>Даниил Юрьевич</w:t>
            </w:r>
          </w:p>
        </w:tc>
        <w:tc>
          <w:tcPr>
            <w:tcW w:w="6168" w:type="dxa"/>
            <w:shd w:val="clear" w:color="000000" w:fill="FFFFFF"/>
          </w:tcPr>
          <w:p w:rsidR="0033110C" w:rsidRDefault="004D3B70" w:rsidP="00545791">
            <w:pPr>
              <w:tabs>
                <w:tab w:val="left" w:pos="4995"/>
              </w:tabs>
              <w:autoSpaceDE w:val="0"/>
              <w:autoSpaceDN w:val="0"/>
              <w:adjustRightInd w:val="0"/>
              <w:ind w:right="391"/>
              <w:rPr>
                <w:szCs w:val="28"/>
              </w:rPr>
            </w:pPr>
            <w:r w:rsidRPr="00D15DFE">
              <w:rPr>
                <w:szCs w:val="28"/>
              </w:rPr>
              <w:t xml:space="preserve">- </w:t>
            </w:r>
            <w:r>
              <w:rPr>
                <w:szCs w:val="28"/>
              </w:rPr>
              <w:t>начальник</w:t>
            </w:r>
            <w:r w:rsidRPr="00D15DFE">
              <w:rPr>
                <w:szCs w:val="28"/>
              </w:rPr>
              <w:t xml:space="preserve"> отдела экономики и прогнозиро</w:t>
            </w:r>
            <w:r w:rsidR="0033110C">
              <w:rPr>
                <w:szCs w:val="28"/>
              </w:rPr>
              <w:t>-</w:t>
            </w:r>
            <w:r w:rsidRPr="00D15DFE">
              <w:rPr>
                <w:szCs w:val="28"/>
              </w:rPr>
              <w:t xml:space="preserve">вания </w:t>
            </w:r>
            <w:r w:rsidR="0033110C">
              <w:rPr>
                <w:szCs w:val="28"/>
              </w:rPr>
              <w:t xml:space="preserve"> </w:t>
            </w:r>
            <w:r w:rsidRPr="00D15DFE">
              <w:rPr>
                <w:szCs w:val="28"/>
              </w:rPr>
              <w:t xml:space="preserve">администрации </w:t>
            </w:r>
            <w:r w:rsidR="0033110C">
              <w:rPr>
                <w:szCs w:val="28"/>
              </w:rPr>
              <w:t xml:space="preserve"> </w:t>
            </w:r>
            <w:r w:rsidRPr="00D15DFE">
              <w:rPr>
                <w:szCs w:val="28"/>
              </w:rPr>
              <w:t xml:space="preserve">муниципального </w:t>
            </w:r>
            <w:r w:rsidR="00E12CE6">
              <w:rPr>
                <w:szCs w:val="28"/>
              </w:rPr>
              <w:t>образования Тимашевский район;</w:t>
            </w:r>
          </w:p>
          <w:p w:rsidR="009C0683" w:rsidRDefault="009C0683" w:rsidP="00545791">
            <w:pPr>
              <w:tabs>
                <w:tab w:val="left" w:pos="4995"/>
              </w:tabs>
              <w:autoSpaceDE w:val="0"/>
              <w:autoSpaceDN w:val="0"/>
              <w:adjustRightInd w:val="0"/>
              <w:ind w:right="391"/>
              <w:rPr>
                <w:szCs w:val="28"/>
              </w:rPr>
            </w:pPr>
          </w:p>
          <w:p w:rsidR="009C0683" w:rsidRPr="00D15DFE" w:rsidRDefault="009C0683" w:rsidP="00545791">
            <w:pPr>
              <w:tabs>
                <w:tab w:val="left" w:pos="4995"/>
              </w:tabs>
              <w:autoSpaceDE w:val="0"/>
              <w:autoSpaceDN w:val="0"/>
              <w:adjustRightInd w:val="0"/>
              <w:ind w:right="391"/>
              <w:rPr>
                <w:szCs w:val="28"/>
              </w:rPr>
            </w:pPr>
          </w:p>
        </w:tc>
      </w:tr>
      <w:tr w:rsidR="004D3B70" w:rsidRPr="00D15DFE" w:rsidTr="00E81812">
        <w:trPr>
          <w:trHeight w:val="100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lastRenderedPageBreak/>
              <w:t>Денисенко</w:t>
            </w:r>
          </w:p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Инна Александровна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главный редактор ГУП КК «Редакция газеты «Знамя труда»;</w:t>
            </w:r>
          </w:p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D3B70" w:rsidRPr="00D15DFE" w:rsidTr="00E81812">
        <w:trPr>
          <w:trHeight w:val="100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Звонова </w:t>
            </w:r>
          </w:p>
          <w:p w:rsidR="004D3B70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Елена Геннадьевна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845"/>
              </w:tabs>
              <w:autoSpaceDE w:val="0"/>
              <w:autoSpaceDN w:val="0"/>
              <w:adjustRightInd w:val="0"/>
              <w:ind w:right="107"/>
              <w:rPr>
                <w:szCs w:val="28"/>
              </w:rPr>
            </w:pPr>
            <w:r w:rsidRPr="00D15DFE">
              <w:rPr>
                <w:szCs w:val="28"/>
              </w:rPr>
              <w:t>-</w:t>
            </w:r>
            <w:r>
              <w:rPr>
                <w:szCs w:val="28"/>
              </w:rPr>
              <w:t xml:space="preserve"> начальник отдела по работе со СМИ </w:t>
            </w:r>
            <w:r w:rsidRPr="00D15DFE">
              <w:rPr>
                <w:szCs w:val="28"/>
              </w:rPr>
              <w:t>администрации муниципального образования Тимашевский район;</w:t>
            </w:r>
          </w:p>
          <w:p w:rsidR="004D3B70" w:rsidRPr="00D15DFE" w:rsidRDefault="004D3B70" w:rsidP="004D3B70">
            <w:pPr>
              <w:tabs>
                <w:tab w:val="left" w:pos="5845"/>
              </w:tabs>
              <w:autoSpaceDE w:val="0"/>
              <w:autoSpaceDN w:val="0"/>
              <w:adjustRightInd w:val="0"/>
              <w:ind w:right="107"/>
              <w:rPr>
                <w:szCs w:val="28"/>
              </w:rPr>
            </w:pPr>
          </w:p>
        </w:tc>
      </w:tr>
      <w:tr w:rsidR="004D3B70" w:rsidRPr="00D15DFE" w:rsidTr="00E81812">
        <w:trPr>
          <w:trHeight w:val="100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Зыба 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Владимир Андреевич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A02988" w:rsidP="0071193B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 руководитель</w:t>
            </w:r>
            <w:r w:rsidR="004D3B70" w:rsidRPr="00D15DFE">
              <w:rPr>
                <w:szCs w:val="28"/>
              </w:rPr>
              <w:t xml:space="preserve"> ГУ КК «Центр занятости населения Тимашевского района»;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D3B70" w:rsidRPr="00D15DFE" w:rsidTr="00E81812">
        <w:trPr>
          <w:trHeight w:val="100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Иноземцева 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Татьяна Анатольевна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отдела культуры администрации му</w:t>
            </w:r>
            <w:r>
              <w:rPr>
                <w:szCs w:val="28"/>
              </w:rPr>
              <w:t>-</w:t>
            </w:r>
            <w:r w:rsidRPr="00D15DFE">
              <w:rPr>
                <w:szCs w:val="28"/>
              </w:rPr>
              <w:t>ниципального образования Тимашевский район;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D3B70" w:rsidRPr="00D15DFE" w:rsidTr="00E81812">
        <w:trPr>
          <w:trHeight w:val="100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Клименко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en-US"/>
              </w:rPr>
            </w:pPr>
            <w:r w:rsidRPr="00D15DFE">
              <w:rPr>
                <w:szCs w:val="28"/>
              </w:rPr>
              <w:t>Алла Алексеевна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ind w:right="248"/>
              <w:rPr>
                <w:szCs w:val="28"/>
              </w:rPr>
            </w:pPr>
            <w:r w:rsidRPr="00D15DFE">
              <w:rPr>
                <w:szCs w:val="28"/>
              </w:rPr>
              <w:t>- руководитель управления социальной защиты населения министерства социального развития и семейной политики Краснодарского края в Тимашевском районе;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ind w:right="248"/>
              <w:jc w:val="both"/>
              <w:rPr>
                <w:szCs w:val="28"/>
              </w:rPr>
            </w:pPr>
          </w:p>
        </w:tc>
      </w:tr>
      <w:tr w:rsidR="004D3B70" w:rsidRPr="00D15DFE" w:rsidTr="00E81812">
        <w:trPr>
          <w:trHeight w:val="1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Коваленко 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D15DFE">
              <w:rPr>
                <w:szCs w:val="28"/>
              </w:rPr>
              <w:t>Наталья Михайловна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 отдела по делам несовершенно</w:t>
            </w:r>
            <w:r>
              <w:rPr>
                <w:szCs w:val="28"/>
              </w:rPr>
              <w:t>-</w:t>
            </w:r>
            <w:r w:rsidRPr="00D15DFE">
              <w:rPr>
                <w:szCs w:val="28"/>
              </w:rPr>
              <w:t>летних администрации муниципального обра</w:t>
            </w:r>
            <w:r>
              <w:rPr>
                <w:szCs w:val="28"/>
              </w:rPr>
              <w:t>-</w:t>
            </w:r>
            <w:r w:rsidRPr="00D15DFE">
              <w:rPr>
                <w:szCs w:val="28"/>
              </w:rPr>
              <w:t>зования Тимашевский район;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D3B70" w:rsidRPr="00D15DFE" w:rsidTr="00E81812">
        <w:trPr>
          <w:trHeight w:val="1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Литвиненко 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Олег Владимирович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заместитель атамана Тимашевского районного казачьего общества;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D3B70" w:rsidRPr="00D15DFE" w:rsidTr="00E81812">
        <w:trPr>
          <w:trHeight w:val="1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Лопачева</w:t>
            </w:r>
          </w:p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Елена Александровна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- директор ГБПОУ КК </w:t>
            </w:r>
            <w:r>
              <w:rPr>
                <w:szCs w:val="28"/>
              </w:rPr>
              <w:t>«</w:t>
            </w:r>
            <w:r w:rsidRPr="00D15DFE">
              <w:rPr>
                <w:szCs w:val="28"/>
              </w:rPr>
              <w:t>Тимашевский техникум кадровых ресурсов</w:t>
            </w:r>
            <w:r>
              <w:rPr>
                <w:szCs w:val="28"/>
              </w:rPr>
              <w:t>»</w:t>
            </w:r>
            <w:r w:rsidRPr="00D15DFE">
              <w:rPr>
                <w:szCs w:val="28"/>
              </w:rPr>
              <w:t>;</w:t>
            </w:r>
          </w:p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12CE6" w:rsidRPr="00D15DFE" w:rsidTr="00E81812">
        <w:trPr>
          <w:trHeight w:val="1"/>
        </w:trPr>
        <w:tc>
          <w:tcPr>
            <w:tcW w:w="3686" w:type="dxa"/>
            <w:shd w:val="clear" w:color="000000" w:fill="FFFFFF"/>
          </w:tcPr>
          <w:p w:rsidR="00335296" w:rsidRDefault="00335296" w:rsidP="003352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Филатов</w:t>
            </w:r>
          </w:p>
          <w:p w:rsidR="00E12CE6" w:rsidRPr="00D15DFE" w:rsidRDefault="00335296" w:rsidP="003352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Вячеслав Вячеславович</w:t>
            </w:r>
          </w:p>
        </w:tc>
        <w:tc>
          <w:tcPr>
            <w:tcW w:w="6168" w:type="dxa"/>
            <w:shd w:val="clear" w:color="000000" w:fill="FFFFFF"/>
          </w:tcPr>
          <w:p w:rsidR="00E12CE6" w:rsidRPr="00D15DFE" w:rsidRDefault="00E12CE6" w:rsidP="00E12CE6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начальник </w:t>
            </w:r>
            <w:r w:rsidRPr="00D15DFE">
              <w:rPr>
                <w:szCs w:val="28"/>
              </w:rPr>
              <w:t>отделения наркоконтроля Отдела МВД</w:t>
            </w:r>
            <w:r>
              <w:rPr>
                <w:szCs w:val="28"/>
              </w:rPr>
              <w:t xml:space="preserve"> России по Тимашевскому району;</w:t>
            </w:r>
          </w:p>
          <w:p w:rsidR="00E12CE6" w:rsidRPr="00D15DFE" w:rsidRDefault="00E12CE6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D3B70" w:rsidRPr="00D15DFE" w:rsidTr="00E81812">
        <w:trPr>
          <w:trHeight w:val="1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Пирогов 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Евгений Юрьевич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ОМВД России по Тимашевскому району;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D3B70" w:rsidRPr="00D15DFE" w:rsidTr="00E81812">
        <w:trPr>
          <w:trHeight w:val="1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Проценко 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D15DFE">
              <w:rPr>
                <w:szCs w:val="28"/>
              </w:rPr>
              <w:t>Светлана Васильевна</w:t>
            </w:r>
          </w:p>
          <w:p w:rsidR="004D3B70" w:rsidRDefault="004D3B70" w:rsidP="004D3B70">
            <w:pPr>
              <w:jc w:val="both"/>
              <w:rPr>
                <w:szCs w:val="28"/>
              </w:rPr>
            </w:pPr>
          </w:p>
          <w:p w:rsidR="004D3B70" w:rsidRPr="00D15DFE" w:rsidRDefault="004D3B70" w:rsidP="004D3B70">
            <w:pPr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управления образования админист</w:t>
            </w:r>
            <w:r>
              <w:rPr>
                <w:szCs w:val="28"/>
              </w:rPr>
              <w:t>-</w:t>
            </w:r>
            <w:r w:rsidRPr="00D15DFE">
              <w:rPr>
                <w:szCs w:val="28"/>
              </w:rPr>
              <w:t>рации муниципального образования Тимашев</w:t>
            </w:r>
            <w:r>
              <w:rPr>
                <w:szCs w:val="28"/>
              </w:rPr>
              <w:t>-</w:t>
            </w:r>
            <w:r w:rsidRPr="00D15DFE">
              <w:rPr>
                <w:szCs w:val="28"/>
              </w:rPr>
              <w:t>ский район;</w:t>
            </w:r>
          </w:p>
        </w:tc>
      </w:tr>
      <w:tr w:rsidR="004D3B70" w:rsidRPr="00D15DFE" w:rsidTr="00E81812">
        <w:trPr>
          <w:trHeight w:val="1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Силищева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Наталья Александровна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9C56E0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отдела по делам молодежи адми</w:t>
            </w:r>
            <w:r>
              <w:rPr>
                <w:szCs w:val="28"/>
              </w:rPr>
              <w:t>-</w:t>
            </w:r>
            <w:r w:rsidRPr="00D15DFE">
              <w:rPr>
                <w:szCs w:val="28"/>
              </w:rPr>
              <w:t>нистрации муниципального образования Тима</w:t>
            </w:r>
            <w:r>
              <w:rPr>
                <w:szCs w:val="28"/>
              </w:rPr>
              <w:t>-</w:t>
            </w:r>
            <w:r w:rsidR="009C0683">
              <w:rPr>
                <w:szCs w:val="28"/>
              </w:rPr>
              <w:t>шевский район;</w:t>
            </w:r>
          </w:p>
          <w:p w:rsidR="00A02988" w:rsidRPr="00D15DFE" w:rsidRDefault="00A02988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D3B70" w:rsidRPr="00D15DFE" w:rsidTr="00E81812">
        <w:trPr>
          <w:trHeight w:val="1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lastRenderedPageBreak/>
              <w:t xml:space="preserve">Трушкин </w:t>
            </w:r>
          </w:p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Роман Иванович</w:t>
            </w:r>
          </w:p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D3B70" w:rsidRPr="00D15DFE" w:rsidRDefault="004D3B70" w:rsidP="004D3B70">
            <w:pPr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9C56E0" w:rsidRDefault="004D3B70" w:rsidP="00E12CE6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- начальник отдела по вопросам семьи и детства </w:t>
            </w:r>
          </w:p>
          <w:p w:rsidR="004D3B70" w:rsidRDefault="004D3B70" w:rsidP="00E12CE6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администрации муниципального образования Тимашевский район;</w:t>
            </w:r>
          </w:p>
          <w:p w:rsidR="009C56E0" w:rsidRPr="00D15DFE" w:rsidRDefault="009C56E0" w:rsidP="00E12CE6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C56E0" w:rsidRPr="00D15DFE" w:rsidTr="00E81812">
        <w:trPr>
          <w:trHeight w:val="1"/>
        </w:trPr>
        <w:tc>
          <w:tcPr>
            <w:tcW w:w="3686" w:type="dxa"/>
            <w:shd w:val="clear" w:color="000000" w:fill="FFFFFF"/>
          </w:tcPr>
          <w:p w:rsidR="009C56E0" w:rsidRDefault="009C56E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Хомякова</w:t>
            </w:r>
          </w:p>
          <w:p w:rsidR="009C56E0" w:rsidRPr="00D15DFE" w:rsidRDefault="009C56E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Ольга Александровна</w:t>
            </w:r>
          </w:p>
        </w:tc>
        <w:tc>
          <w:tcPr>
            <w:tcW w:w="6168" w:type="dxa"/>
            <w:shd w:val="clear" w:color="000000" w:fill="FFFFFF"/>
          </w:tcPr>
          <w:p w:rsidR="009C56E0" w:rsidRPr="00D15DFE" w:rsidRDefault="00710710" w:rsidP="00E12CE6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главный врач ГБУЗ «Тимашевская ЦРБ» </w:t>
            </w:r>
            <w:r w:rsidR="00A02988"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>МЗ КК</w:t>
            </w:r>
            <w:r w:rsidR="00A02988">
              <w:rPr>
                <w:szCs w:val="28"/>
              </w:rPr>
              <w:t>.</w:t>
            </w:r>
          </w:p>
        </w:tc>
      </w:tr>
      <w:tr w:rsidR="009C56E0" w:rsidRPr="00D15DFE" w:rsidTr="00E81812">
        <w:trPr>
          <w:trHeight w:val="1"/>
        </w:trPr>
        <w:tc>
          <w:tcPr>
            <w:tcW w:w="3686" w:type="dxa"/>
            <w:shd w:val="clear" w:color="000000" w:fill="FFFFFF"/>
          </w:tcPr>
          <w:p w:rsidR="009C56E0" w:rsidRPr="00D15DFE" w:rsidRDefault="009C56E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9C56E0" w:rsidRPr="00D15DFE" w:rsidRDefault="009C56E0" w:rsidP="00E12CE6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3110C" w:rsidRPr="00D15DFE" w:rsidTr="00E81812">
        <w:trPr>
          <w:trHeight w:val="1"/>
        </w:trPr>
        <w:tc>
          <w:tcPr>
            <w:tcW w:w="9854" w:type="dxa"/>
            <w:gridSpan w:val="2"/>
            <w:shd w:val="clear" w:color="000000" w:fill="FFFFFF"/>
          </w:tcPr>
          <w:p w:rsidR="0033110C" w:rsidRPr="00D15DFE" w:rsidRDefault="0033110C" w:rsidP="0033110C">
            <w:pPr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5DFE">
              <w:rPr>
                <w:szCs w:val="28"/>
              </w:rPr>
              <w:t>Главы городского и сельских поселений:</w:t>
            </w:r>
          </w:p>
          <w:p w:rsidR="0033110C" w:rsidRPr="00D15DFE" w:rsidRDefault="0033110C" w:rsidP="0033110C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3110C" w:rsidRPr="00D15DFE" w:rsidTr="00E81812">
        <w:trPr>
          <w:trHeight w:val="1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Панин</w:t>
            </w:r>
          </w:p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Николай Николаевич</w:t>
            </w:r>
          </w:p>
          <w:p w:rsidR="0033110C" w:rsidRPr="00D15DFE" w:rsidRDefault="0033110C" w:rsidP="0033110C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Тимашевского городского поселения;</w:t>
            </w:r>
          </w:p>
        </w:tc>
      </w:tr>
      <w:tr w:rsidR="0033110C" w:rsidRPr="00D15DFE" w:rsidTr="00E81812">
        <w:trPr>
          <w:trHeight w:val="1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Авчинников </w:t>
            </w:r>
          </w:p>
          <w:p w:rsidR="0033110C" w:rsidRPr="00D15DFE" w:rsidRDefault="0033110C" w:rsidP="0033110C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Николай Михайлович</w:t>
            </w: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Медведовского сельского поселения;</w:t>
            </w:r>
          </w:p>
          <w:p w:rsidR="0033110C" w:rsidRPr="00D15DFE" w:rsidRDefault="0033110C" w:rsidP="0033110C">
            <w:pPr>
              <w:jc w:val="both"/>
              <w:rPr>
                <w:szCs w:val="28"/>
              </w:rPr>
            </w:pPr>
          </w:p>
          <w:p w:rsidR="0033110C" w:rsidRPr="00D15DFE" w:rsidRDefault="0033110C" w:rsidP="0033110C">
            <w:pPr>
              <w:jc w:val="both"/>
              <w:rPr>
                <w:szCs w:val="28"/>
              </w:rPr>
            </w:pPr>
          </w:p>
        </w:tc>
      </w:tr>
      <w:tr w:rsidR="0033110C" w:rsidRPr="00D15DFE" w:rsidTr="00E81812">
        <w:trPr>
          <w:trHeight w:val="1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Алапий</w:t>
            </w:r>
          </w:p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Сергей Иванович</w:t>
            </w:r>
          </w:p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Новоленинского сельского поселения;</w:t>
            </w:r>
          </w:p>
        </w:tc>
      </w:tr>
      <w:tr w:rsidR="0033110C" w:rsidRPr="00D15DFE" w:rsidTr="00E81812">
        <w:trPr>
          <w:trHeight w:val="695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Дема </w:t>
            </w:r>
          </w:p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Наталья Анатольевна </w:t>
            </w:r>
          </w:p>
          <w:p w:rsidR="0033110C" w:rsidRPr="00D15DFE" w:rsidRDefault="0033110C" w:rsidP="0033110C">
            <w:pPr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сельского поселения Кубанец;</w:t>
            </w:r>
          </w:p>
          <w:p w:rsidR="0033110C" w:rsidRPr="00D15DFE" w:rsidRDefault="0033110C" w:rsidP="0033110C">
            <w:pPr>
              <w:jc w:val="both"/>
              <w:rPr>
                <w:szCs w:val="28"/>
              </w:rPr>
            </w:pPr>
          </w:p>
        </w:tc>
      </w:tr>
      <w:tr w:rsidR="0033110C" w:rsidRPr="00D15DFE" w:rsidTr="00E81812">
        <w:trPr>
          <w:trHeight w:val="695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Дикий </w:t>
            </w:r>
          </w:p>
          <w:p w:rsidR="0033110C" w:rsidRPr="00D15DFE" w:rsidRDefault="0033110C" w:rsidP="0033110C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Владимир Евгеньевич</w:t>
            </w:r>
          </w:p>
          <w:p w:rsidR="0033110C" w:rsidRPr="00D15DFE" w:rsidRDefault="0033110C" w:rsidP="0033110C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Роговского сельского поселения;</w:t>
            </w:r>
          </w:p>
        </w:tc>
      </w:tr>
      <w:tr w:rsidR="0033110C" w:rsidRPr="00D15DFE" w:rsidTr="00E81812">
        <w:trPr>
          <w:trHeight w:val="1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Желтобрюхова</w:t>
            </w:r>
          </w:p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Наталья Ивановна</w:t>
            </w:r>
          </w:p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Поселкового сельского поселения;</w:t>
            </w:r>
          </w:p>
        </w:tc>
      </w:tr>
      <w:tr w:rsidR="0033110C" w:rsidRPr="00D15DFE" w:rsidTr="00E81812">
        <w:trPr>
          <w:trHeight w:val="1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Колесников </w:t>
            </w:r>
          </w:p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Сергей Сергеевич</w:t>
            </w: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- глава Дербенского сельского поселения; </w:t>
            </w:r>
          </w:p>
          <w:p w:rsidR="0033110C" w:rsidRDefault="0033110C" w:rsidP="0033110C">
            <w:pPr>
              <w:jc w:val="both"/>
              <w:rPr>
                <w:szCs w:val="28"/>
              </w:rPr>
            </w:pPr>
          </w:p>
          <w:p w:rsidR="0033110C" w:rsidRPr="00D15DFE" w:rsidRDefault="0033110C" w:rsidP="0033110C">
            <w:pPr>
              <w:jc w:val="both"/>
              <w:rPr>
                <w:szCs w:val="28"/>
              </w:rPr>
            </w:pPr>
          </w:p>
        </w:tc>
      </w:tr>
      <w:tr w:rsidR="0033110C" w:rsidRPr="00D15DFE" w:rsidTr="00E81812">
        <w:trPr>
          <w:trHeight w:val="1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Ледовский </w:t>
            </w:r>
          </w:p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Владимир Александрович</w:t>
            </w:r>
          </w:p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Днепровского сельского поселения;</w:t>
            </w:r>
          </w:p>
        </w:tc>
      </w:tr>
      <w:tr w:rsidR="0033110C" w:rsidRPr="00D15DFE" w:rsidTr="00E81812">
        <w:trPr>
          <w:trHeight w:val="1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Резников </w:t>
            </w:r>
          </w:p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Вадим Александрович</w:t>
            </w:r>
          </w:p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Новокорсунского сельского поселения;</w:t>
            </w:r>
          </w:p>
        </w:tc>
      </w:tr>
      <w:tr w:rsidR="0033110C" w:rsidRPr="00D15DFE" w:rsidTr="00E81812">
        <w:trPr>
          <w:trHeight w:val="828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Штангей </w:t>
            </w:r>
          </w:p>
          <w:p w:rsidR="0033110C" w:rsidRPr="00D15DFE" w:rsidRDefault="0033110C" w:rsidP="0033110C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Виталий Александрович</w:t>
            </w: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 Незаймановского сельского поселения.</w:t>
            </w:r>
          </w:p>
        </w:tc>
      </w:tr>
    </w:tbl>
    <w:p w:rsidR="00710710" w:rsidRDefault="00710710" w:rsidP="00D15DFE">
      <w:pPr>
        <w:jc w:val="both"/>
        <w:rPr>
          <w:szCs w:val="28"/>
        </w:rPr>
      </w:pPr>
    </w:p>
    <w:p w:rsidR="009C0683" w:rsidRDefault="00714B00" w:rsidP="009C0683">
      <w:pPr>
        <w:jc w:val="both"/>
        <w:rPr>
          <w:szCs w:val="28"/>
        </w:rPr>
      </w:pPr>
      <w:r w:rsidRPr="00D15DFE">
        <w:rPr>
          <w:szCs w:val="28"/>
        </w:rPr>
        <w:t xml:space="preserve">Всего: </w:t>
      </w:r>
      <w:r w:rsidR="00BD6AE8">
        <w:rPr>
          <w:szCs w:val="28"/>
        </w:rPr>
        <w:t>____</w:t>
      </w:r>
      <w:r w:rsidR="00433D91" w:rsidRPr="00D15DFE">
        <w:rPr>
          <w:szCs w:val="28"/>
        </w:rPr>
        <w:t>чел</w:t>
      </w:r>
      <w:r w:rsidR="00FE03FD" w:rsidRPr="00D15DFE">
        <w:rPr>
          <w:szCs w:val="28"/>
        </w:rPr>
        <w:t>.</w:t>
      </w:r>
    </w:p>
    <w:p w:rsidR="002804D6" w:rsidRPr="009C0683" w:rsidRDefault="002804D6" w:rsidP="009C0683">
      <w:pPr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 xml:space="preserve">1. </w:t>
      </w:r>
      <w:r w:rsidRPr="00741508">
        <w:rPr>
          <w:b/>
          <w:szCs w:val="28"/>
        </w:rPr>
        <w:t>«Анализ ситуации по распространению употребления нарко</w:t>
      </w:r>
      <w:r w:rsidR="006A32E3">
        <w:rPr>
          <w:b/>
          <w:szCs w:val="28"/>
        </w:rPr>
        <w:t>-</w:t>
      </w:r>
      <w:r w:rsidRPr="00741508">
        <w:rPr>
          <w:b/>
          <w:szCs w:val="28"/>
        </w:rPr>
        <w:t>тических средств и психотропных веществ среди взрослого населения и подростков. Динамика случаев отравлений от НСиПВ, в т.ч. смертельных передозировок в муниципальном образовании Тимашевский район</w:t>
      </w:r>
      <w:r w:rsidR="00B8633C">
        <w:rPr>
          <w:b/>
          <w:szCs w:val="28"/>
        </w:rPr>
        <w:t xml:space="preserve"> за отчетный период  2020 года</w:t>
      </w:r>
      <w:r w:rsidRPr="00741508">
        <w:rPr>
          <w:b/>
          <w:szCs w:val="28"/>
        </w:rPr>
        <w:t>».</w:t>
      </w:r>
    </w:p>
    <w:p w:rsidR="002804D6" w:rsidRPr="002804D6" w:rsidRDefault="00517755" w:rsidP="002804D6">
      <w:pPr>
        <w:ind w:firstLine="709"/>
        <w:jc w:val="both"/>
        <w:rPr>
          <w:color w:val="000000" w:themeColor="text1"/>
          <w:szCs w:val="28"/>
        </w:rPr>
      </w:pPr>
      <w:r w:rsidRPr="00D15DFE">
        <w:rPr>
          <w:color w:val="000000" w:themeColor="text1"/>
          <w:szCs w:val="28"/>
        </w:rPr>
        <w:t>СЛУШАЛИ:</w:t>
      </w:r>
    </w:p>
    <w:p w:rsidR="002804D6" w:rsidRPr="002804D6" w:rsidRDefault="002804D6" w:rsidP="002804D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Айрапетян Рафик Сейранович - врач-нарколог ГБУЗ «Тимашевская ЦРБ» МЗ КК, сообщил что, </w:t>
      </w:r>
      <w:r w:rsidRPr="002804D6">
        <w:rPr>
          <w:color w:val="000000" w:themeColor="text1"/>
          <w:szCs w:val="28"/>
        </w:rPr>
        <w:t xml:space="preserve">в ГБУЗ «Тимашевская ЦРБ» </w:t>
      </w:r>
      <w:r>
        <w:rPr>
          <w:color w:val="000000" w:themeColor="text1"/>
          <w:szCs w:val="28"/>
        </w:rPr>
        <w:t xml:space="preserve">МЗ КК </w:t>
      </w:r>
      <w:r w:rsidRPr="002804D6">
        <w:rPr>
          <w:color w:val="000000" w:themeColor="text1"/>
          <w:szCs w:val="28"/>
        </w:rPr>
        <w:t>за отчетный</w:t>
      </w:r>
      <w:r w:rsidRPr="00753C6F">
        <w:rPr>
          <w:color w:val="000000" w:themeColor="text1"/>
          <w:szCs w:val="28"/>
        </w:rPr>
        <w:t xml:space="preserve"> период </w:t>
      </w:r>
      <w:r>
        <w:rPr>
          <w:color w:val="000000" w:themeColor="text1"/>
          <w:szCs w:val="28"/>
        </w:rPr>
        <w:t xml:space="preserve">                   </w:t>
      </w:r>
      <w:r w:rsidRPr="00753C6F">
        <w:rPr>
          <w:color w:val="000000" w:themeColor="text1"/>
          <w:szCs w:val="28"/>
        </w:rPr>
        <w:t>2020</w:t>
      </w:r>
      <w:r>
        <w:rPr>
          <w:color w:val="000000" w:themeColor="text1"/>
          <w:szCs w:val="28"/>
        </w:rPr>
        <w:t xml:space="preserve"> года</w:t>
      </w:r>
      <w:r w:rsidRPr="00753C6F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зарегистрировано 47 больных наркоманией (АППГ- 57), 56</w:t>
      </w:r>
      <w:r w:rsidRPr="00753C6F">
        <w:rPr>
          <w:color w:val="000000" w:themeColor="text1"/>
          <w:szCs w:val="28"/>
        </w:rPr>
        <w:t xml:space="preserve"> потребителей наркотиков с </w:t>
      </w:r>
      <w:r>
        <w:rPr>
          <w:color w:val="000000" w:themeColor="text1"/>
          <w:szCs w:val="28"/>
        </w:rPr>
        <w:t>вредными последствиями (АППГ- 52), 72 потребителя</w:t>
      </w:r>
      <w:r w:rsidRPr="00753C6F">
        <w:rPr>
          <w:color w:val="000000" w:themeColor="text1"/>
          <w:szCs w:val="28"/>
        </w:rPr>
        <w:t xml:space="preserve"> алкоголя с вредны</w:t>
      </w:r>
      <w:r>
        <w:rPr>
          <w:color w:val="000000" w:themeColor="text1"/>
          <w:szCs w:val="28"/>
        </w:rPr>
        <w:t xml:space="preserve">ми последствиями (АППГ- </w:t>
      </w:r>
      <w:r w:rsidRPr="004E6997">
        <w:rPr>
          <w:color w:val="000000" w:themeColor="text1"/>
          <w:szCs w:val="28"/>
        </w:rPr>
        <w:t xml:space="preserve">71), </w:t>
      </w:r>
      <w:r>
        <w:rPr>
          <w:color w:val="000000" w:themeColor="text1"/>
          <w:szCs w:val="28"/>
        </w:rPr>
        <w:t>315</w:t>
      </w:r>
      <w:r w:rsidRPr="00753C6F">
        <w:rPr>
          <w:color w:val="000000" w:themeColor="text1"/>
          <w:szCs w:val="28"/>
        </w:rPr>
        <w:t xml:space="preserve"> потребителей, больных а</w:t>
      </w:r>
      <w:r>
        <w:rPr>
          <w:color w:val="000000" w:themeColor="text1"/>
          <w:szCs w:val="28"/>
        </w:rPr>
        <w:t>лкоголизмом (АППГ- 368), 2</w:t>
      </w:r>
      <w:r w:rsidRPr="00753C6F">
        <w:rPr>
          <w:color w:val="000000" w:themeColor="text1"/>
          <w:szCs w:val="28"/>
        </w:rPr>
        <w:t xml:space="preserve"> потребителя с алкогольным психозом </w:t>
      </w:r>
      <w:r>
        <w:rPr>
          <w:color w:val="000000" w:themeColor="text1"/>
          <w:szCs w:val="28"/>
        </w:rPr>
        <w:t>(АППГ</w:t>
      </w:r>
      <w:r w:rsidRPr="00BF50D6">
        <w:rPr>
          <w:color w:val="000000" w:themeColor="text1"/>
          <w:szCs w:val="28"/>
        </w:rPr>
        <w:t>- 3).</w:t>
      </w:r>
    </w:p>
    <w:p w:rsidR="002804D6" w:rsidRDefault="002804D6" w:rsidP="002804D6">
      <w:pPr>
        <w:pStyle w:val="1"/>
        <w:shd w:val="clear" w:color="auto" w:fill="auto"/>
        <w:spacing w:before="0" w:line="322" w:lineRule="exact"/>
        <w:ind w:right="40" w:firstLine="709"/>
        <w:rPr>
          <w:color w:val="000000" w:themeColor="text1"/>
          <w:szCs w:val="28"/>
        </w:rPr>
      </w:pPr>
      <w:r w:rsidRPr="00753C6F">
        <w:rPr>
          <w:color w:val="000000" w:themeColor="text1"/>
          <w:szCs w:val="28"/>
        </w:rPr>
        <w:t xml:space="preserve">Среди несовершеннолетних на учете </w:t>
      </w:r>
      <w:r w:rsidRPr="006E5F42">
        <w:rPr>
          <w:b/>
          <w:color w:val="000000" w:themeColor="text1"/>
          <w:szCs w:val="28"/>
        </w:rPr>
        <w:t>состоит</w:t>
      </w:r>
      <w:r w:rsidRPr="00753C6F">
        <w:rPr>
          <w:color w:val="000000" w:themeColor="text1"/>
          <w:szCs w:val="28"/>
        </w:rPr>
        <w:t xml:space="preserve"> 2 потребителя </w:t>
      </w:r>
      <w:r w:rsidRPr="002D745C">
        <w:rPr>
          <w:b/>
          <w:color w:val="000000" w:themeColor="text1"/>
          <w:szCs w:val="28"/>
        </w:rPr>
        <w:t>алкоголя</w:t>
      </w:r>
      <w:r w:rsidR="00AB4321">
        <w:rPr>
          <w:color w:val="000000" w:themeColor="text1"/>
          <w:szCs w:val="28"/>
        </w:rPr>
        <w:t xml:space="preserve"> с вредными последствиями.</w:t>
      </w:r>
      <w:r w:rsidRPr="00753C6F">
        <w:rPr>
          <w:color w:val="000000" w:themeColor="text1"/>
          <w:szCs w:val="28"/>
        </w:rPr>
        <w:t xml:space="preserve"> </w:t>
      </w:r>
    </w:p>
    <w:p w:rsidR="002804D6" w:rsidRPr="00BF50D6" w:rsidRDefault="002804D6" w:rsidP="002804D6">
      <w:pPr>
        <w:pStyle w:val="1"/>
        <w:shd w:val="clear" w:color="auto" w:fill="auto"/>
        <w:spacing w:before="0" w:line="322" w:lineRule="exact"/>
        <w:ind w:right="40" w:firstLine="709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Зарегистрировано в течение</w:t>
      </w:r>
      <w:r w:rsidRPr="00BF50D6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 xml:space="preserve">2020 </w:t>
      </w:r>
      <w:r w:rsidRPr="00BF50D6">
        <w:rPr>
          <w:b/>
          <w:color w:val="000000" w:themeColor="text1"/>
          <w:szCs w:val="28"/>
        </w:rPr>
        <w:t>года</w:t>
      </w:r>
      <w:r>
        <w:rPr>
          <w:b/>
          <w:color w:val="000000" w:themeColor="text1"/>
          <w:szCs w:val="28"/>
        </w:rPr>
        <w:t xml:space="preserve"> (6 человек)</w:t>
      </w:r>
      <w:r w:rsidR="00AB4321">
        <w:rPr>
          <w:b/>
          <w:color w:val="000000" w:themeColor="text1"/>
          <w:szCs w:val="28"/>
        </w:rPr>
        <w:t>.</w:t>
      </w:r>
    </w:p>
    <w:p w:rsidR="009C0683" w:rsidRPr="00AB4321" w:rsidRDefault="00AB4321" w:rsidP="00AB4321">
      <w:pPr>
        <w:ind w:firstLine="142"/>
        <w:rPr>
          <w:b/>
          <w:szCs w:val="28"/>
        </w:rPr>
      </w:pPr>
      <w:r>
        <w:rPr>
          <w:b/>
          <w:szCs w:val="28"/>
        </w:rPr>
        <w:t xml:space="preserve">        </w:t>
      </w:r>
      <w:r w:rsidR="002804D6">
        <w:rPr>
          <w:b/>
          <w:szCs w:val="28"/>
        </w:rPr>
        <w:t>С</w:t>
      </w:r>
      <w:r w:rsidR="002804D6" w:rsidRPr="006E5F42">
        <w:rPr>
          <w:b/>
          <w:szCs w:val="28"/>
        </w:rPr>
        <w:t>мерте</w:t>
      </w:r>
      <w:r w:rsidR="002804D6">
        <w:rPr>
          <w:b/>
          <w:szCs w:val="28"/>
        </w:rPr>
        <w:t>льные передозировки</w:t>
      </w:r>
      <w:r w:rsidR="002804D6" w:rsidRPr="006E5F42">
        <w:rPr>
          <w:b/>
          <w:szCs w:val="28"/>
        </w:rPr>
        <w:t xml:space="preserve"> </w:t>
      </w:r>
      <w:r>
        <w:rPr>
          <w:b/>
          <w:szCs w:val="28"/>
        </w:rPr>
        <w:t>(2 человека).</w:t>
      </w:r>
    </w:p>
    <w:p w:rsidR="002804D6" w:rsidRPr="00741508" w:rsidRDefault="002804D6" w:rsidP="002804D6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r w:rsidRPr="00741508">
        <w:rPr>
          <w:b/>
          <w:szCs w:val="28"/>
        </w:rPr>
        <w:t>«Организация межведомственной работы по пресечению неза</w:t>
      </w:r>
      <w:r>
        <w:rPr>
          <w:b/>
          <w:szCs w:val="28"/>
        </w:rPr>
        <w:t>-</w:t>
      </w:r>
      <w:r w:rsidRPr="00741508">
        <w:rPr>
          <w:b/>
          <w:szCs w:val="28"/>
        </w:rPr>
        <w:t>конного оборота наркотических средств в сети Интернет. Результаты оперативно-профилактической операции «Мак» в муниципальном образовании Тимашевский район</w:t>
      </w:r>
      <w:r>
        <w:rPr>
          <w:b/>
          <w:szCs w:val="28"/>
        </w:rPr>
        <w:t xml:space="preserve"> в 2020 году</w:t>
      </w:r>
      <w:r w:rsidRPr="00741508">
        <w:rPr>
          <w:b/>
          <w:szCs w:val="28"/>
        </w:rPr>
        <w:t xml:space="preserve">». </w:t>
      </w:r>
    </w:p>
    <w:p w:rsidR="002804D6" w:rsidRPr="002804D6" w:rsidRDefault="002804D6" w:rsidP="002804D6">
      <w:pPr>
        <w:ind w:firstLine="709"/>
        <w:jc w:val="both"/>
        <w:rPr>
          <w:color w:val="000000" w:themeColor="text1"/>
          <w:szCs w:val="28"/>
        </w:rPr>
      </w:pPr>
      <w:r w:rsidRPr="00D15DFE">
        <w:rPr>
          <w:color w:val="000000" w:themeColor="text1"/>
          <w:szCs w:val="28"/>
        </w:rPr>
        <w:t>СЛУШАЛИ:</w:t>
      </w:r>
    </w:p>
    <w:p w:rsidR="002804D6" w:rsidRDefault="002804D6" w:rsidP="002804D6">
      <w:pPr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Силищева Наталья Александровна -</w:t>
      </w:r>
      <w:r w:rsidRPr="00532FE0">
        <w:rPr>
          <w:rFonts w:eastAsia="Calibri"/>
          <w:bCs/>
          <w:szCs w:val="28"/>
        </w:rPr>
        <w:t xml:space="preserve"> начальник отдела по делам молодежи администрации муниципальног</w:t>
      </w:r>
      <w:r>
        <w:rPr>
          <w:rFonts w:eastAsia="Calibri"/>
          <w:bCs/>
          <w:szCs w:val="28"/>
        </w:rPr>
        <w:t xml:space="preserve">о образования Тимашевский район, сообщила, что </w:t>
      </w:r>
      <w:r>
        <w:rPr>
          <w:szCs w:val="28"/>
        </w:rPr>
        <w:t>з</w:t>
      </w:r>
      <w:r w:rsidRPr="00D036D0">
        <w:rPr>
          <w:szCs w:val="28"/>
        </w:rPr>
        <w:t xml:space="preserve">а отчетный период 2020 года </w:t>
      </w:r>
      <w:r w:rsidRPr="002804D6">
        <w:rPr>
          <w:szCs w:val="28"/>
        </w:rPr>
        <w:t>отделом по делам молодежи</w:t>
      </w:r>
      <w:r w:rsidRPr="00C04D88">
        <w:rPr>
          <w:szCs w:val="28"/>
        </w:rPr>
        <w:t xml:space="preserve"> администрации муниципального образования Тимашевский район </w:t>
      </w:r>
      <w:r>
        <w:rPr>
          <w:szCs w:val="28"/>
        </w:rPr>
        <w:t>с</w:t>
      </w:r>
      <w:r w:rsidRPr="00C04D88">
        <w:rPr>
          <w:szCs w:val="28"/>
        </w:rPr>
        <w:t xml:space="preserve">овместно с представителями «Онлайн патруля» </w:t>
      </w:r>
      <w:r w:rsidRPr="00D036D0">
        <w:rPr>
          <w:szCs w:val="28"/>
        </w:rPr>
        <w:t>выявлены ссылки на Интернет-ресурсы с информацией, предположительно пропагандирующей наркотические средства и психотр</w:t>
      </w:r>
      <w:r>
        <w:rPr>
          <w:szCs w:val="28"/>
        </w:rPr>
        <w:t>опные вещества, в количестве 403</w:t>
      </w:r>
      <w:r w:rsidRPr="00D036D0">
        <w:rPr>
          <w:szCs w:val="28"/>
        </w:rPr>
        <w:t xml:space="preserve"> штук</w:t>
      </w:r>
      <w:r>
        <w:rPr>
          <w:szCs w:val="28"/>
        </w:rPr>
        <w:t>и</w:t>
      </w:r>
      <w:r w:rsidRPr="00D036D0">
        <w:rPr>
          <w:szCs w:val="28"/>
        </w:rPr>
        <w:t>. Выявленные ссылки направлены в</w:t>
      </w:r>
      <w:r>
        <w:rPr>
          <w:szCs w:val="28"/>
        </w:rPr>
        <w:t xml:space="preserve"> Роскомнадзор. Заблокировано 335</w:t>
      </w:r>
      <w:r w:rsidRPr="00D036D0">
        <w:rPr>
          <w:szCs w:val="28"/>
        </w:rPr>
        <w:t xml:space="preserve"> ссылок.</w:t>
      </w:r>
    </w:p>
    <w:p w:rsidR="002804D6" w:rsidRPr="00B8633C" w:rsidRDefault="00B8633C" w:rsidP="00B8633C">
      <w:pPr>
        <w:ind w:firstLine="709"/>
        <w:jc w:val="both"/>
        <w:rPr>
          <w:color w:val="000000" w:themeColor="text1"/>
          <w:szCs w:val="28"/>
        </w:rPr>
      </w:pPr>
      <w:r w:rsidRPr="00D15DFE">
        <w:rPr>
          <w:color w:val="000000" w:themeColor="text1"/>
          <w:szCs w:val="28"/>
        </w:rPr>
        <w:t>СЛУШАЛИ:</w:t>
      </w:r>
    </w:p>
    <w:p w:rsidR="00B8633C" w:rsidRPr="009E6C33" w:rsidRDefault="002804D6" w:rsidP="00B8633C">
      <w:pPr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Филатов Вячеслав Вячеславович - начальник</w:t>
      </w:r>
      <w:r w:rsidRPr="006F0927">
        <w:rPr>
          <w:szCs w:val="28"/>
        </w:rPr>
        <w:t xml:space="preserve"> отделения наркоконтроля отдела МВ</w:t>
      </w:r>
      <w:r w:rsidR="00B8633C">
        <w:rPr>
          <w:szCs w:val="28"/>
        </w:rPr>
        <w:t xml:space="preserve">Д России по Тимашевскому району, сообщил что </w:t>
      </w:r>
      <w:r w:rsidR="00B8633C">
        <w:rPr>
          <w:color w:val="000000" w:themeColor="text1"/>
          <w:szCs w:val="28"/>
        </w:rPr>
        <w:t>с</w:t>
      </w:r>
      <w:r w:rsidR="00B8633C" w:rsidRPr="009E6C33">
        <w:rPr>
          <w:color w:val="000000" w:themeColor="text1"/>
          <w:szCs w:val="28"/>
        </w:rPr>
        <w:t xml:space="preserve">огласно данным </w:t>
      </w:r>
      <w:r w:rsidR="00B8633C" w:rsidRPr="009E6C33">
        <w:rPr>
          <w:b/>
          <w:color w:val="000000" w:themeColor="text1"/>
          <w:szCs w:val="28"/>
        </w:rPr>
        <w:t>ОМВД России по Тимашевскому району</w:t>
      </w:r>
      <w:r w:rsidR="00B8633C">
        <w:rPr>
          <w:color w:val="000000" w:themeColor="text1"/>
          <w:szCs w:val="28"/>
        </w:rPr>
        <w:t xml:space="preserve"> выявлено 108</w:t>
      </w:r>
      <w:r w:rsidR="00B8633C" w:rsidRPr="009E6C33">
        <w:rPr>
          <w:color w:val="000000" w:themeColor="text1"/>
          <w:szCs w:val="28"/>
        </w:rPr>
        <w:t xml:space="preserve"> преступлений, связанных с незаконным оборо</w:t>
      </w:r>
      <w:r w:rsidR="00B8633C">
        <w:rPr>
          <w:color w:val="000000" w:themeColor="text1"/>
          <w:szCs w:val="28"/>
        </w:rPr>
        <w:t>том наркотиков (НОН)</w:t>
      </w:r>
      <w:r w:rsidR="00B8633C" w:rsidRPr="009E6C33">
        <w:rPr>
          <w:color w:val="000000" w:themeColor="text1"/>
          <w:szCs w:val="28"/>
        </w:rPr>
        <w:t xml:space="preserve"> </w:t>
      </w:r>
      <w:r w:rsidR="00B8633C">
        <w:rPr>
          <w:color w:val="000000" w:themeColor="text1"/>
          <w:szCs w:val="28"/>
        </w:rPr>
        <w:t>(АППГ- 124</w:t>
      </w:r>
      <w:r w:rsidR="00B8633C" w:rsidRPr="009E6C33">
        <w:rPr>
          <w:color w:val="000000" w:themeColor="text1"/>
          <w:szCs w:val="28"/>
        </w:rPr>
        <w:t xml:space="preserve">), из них: </w:t>
      </w:r>
    </w:p>
    <w:p w:rsidR="00B8633C" w:rsidRPr="009E6C33" w:rsidRDefault="00B8633C" w:rsidP="00B8633C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ст. 228 - 82 преступления (АППГ- 108</w:t>
      </w:r>
      <w:r w:rsidRPr="009E6C33">
        <w:rPr>
          <w:color w:val="000000" w:themeColor="text1"/>
          <w:szCs w:val="28"/>
        </w:rPr>
        <w:t>);</w:t>
      </w:r>
    </w:p>
    <w:p w:rsidR="00B8633C" w:rsidRPr="009E6C33" w:rsidRDefault="00B8633C" w:rsidP="00B8633C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ст. 228.1 - 22 преступления (АППГ- 9</w:t>
      </w:r>
      <w:r w:rsidRPr="009E6C33">
        <w:rPr>
          <w:color w:val="000000" w:themeColor="text1"/>
          <w:szCs w:val="28"/>
        </w:rPr>
        <w:t xml:space="preserve">); </w:t>
      </w:r>
    </w:p>
    <w:p w:rsidR="00B8633C" w:rsidRPr="009E6C33" w:rsidRDefault="00B8633C" w:rsidP="00B8633C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ст. 228.3 - 1 преступление</w:t>
      </w:r>
      <w:r w:rsidRPr="009E6C33">
        <w:rPr>
          <w:color w:val="000000" w:themeColor="text1"/>
          <w:szCs w:val="28"/>
        </w:rPr>
        <w:t xml:space="preserve"> (АППГ-</w:t>
      </w:r>
      <w:r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 xml:space="preserve">0); </w:t>
      </w:r>
    </w:p>
    <w:p w:rsidR="00B8633C" w:rsidRPr="009E6C33" w:rsidRDefault="00B8633C" w:rsidP="00B8633C">
      <w:pPr>
        <w:ind w:firstLine="709"/>
        <w:jc w:val="both"/>
        <w:rPr>
          <w:color w:val="000000" w:themeColor="text1"/>
          <w:szCs w:val="28"/>
        </w:rPr>
      </w:pPr>
      <w:r w:rsidRPr="009E6C33">
        <w:rPr>
          <w:color w:val="000000" w:themeColor="text1"/>
          <w:szCs w:val="28"/>
        </w:rPr>
        <w:t>ст.</w:t>
      </w:r>
      <w:r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231 - 1</w:t>
      </w:r>
      <w:r>
        <w:rPr>
          <w:color w:val="000000" w:themeColor="text1"/>
          <w:szCs w:val="28"/>
        </w:rPr>
        <w:t xml:space="preserve"> преступление</w:t>
      </w:r>
      <w:r w:rsidRPr="009E6C33">
        <w:rPr>
          <w:color w:val="000000" w:themeColor="text1"/>
          <w:szCs w:val="28"/>
        </w:rPr>
        <w:t xml:space="preserve"> (АППГ-</w:t>
      </w:r>
      <w:r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4);</w:t>
      </w:r>
    </w:p>
    <w:p w:rsidR="00B8633C" w:rsidRPr="009E6C33" w:rsidRDefault="00B8633C" w:rsidP="00B8633C">
      <w:pPr>
        <w:ind w:firstLine="709"/>
        <w:jc w:val="both"/>
        <w:rPr>
          <w:color w:val="000000" w:themeColor="text1"/>
          <w:szCs w:val="28"/>
        </w:rPr>
      </w:pPr>
      <w:r w:rsidRPr="009E6C33">
        <w:rPr>
          <w:color w:val="000000" w:themeColor="text1"/>
          <w:szCs w:val="28"/>
        </w:rPr>
        <w:t>ст. 232 - 2 преступления (АППГ-</w:t>
      </w:r>
      <w:r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2);</w:t>
      </w:r>
    </w:p>
    <w:p w:rsidR="00B8633C" w:rsidRPr="009E6C33" w:rsidRDefault="00B8633C" w:rsidP="00B8633C">
      <w:pPr>
        <w:ind w:firstLine="709"/>
        <w:jc w:val="both"/>
        <w:rPr>
          <w:color w:val="000000" w:themeColor="text1"/>
          <w:szCs w:val="28"/>
        </w:rPr>
      </w:pPr>
      <w:r w:rsidRPr="009E6C33">
        <w:rPr>
          <w:color w:val="000000" w:themeColor="text1"/>
          <w:szCs w:val="28"/>
        </w:rPr>
        <w:t>ст. 234 - 0 преступлений (АППГ-</w:t>
      </w:r>
      <w:r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1);</w:t>
      </w:r>
    </w:p>
    <w:p w:rsidR="00B8633C" w:rsidRPr="009E6C33" w:rsidRDefault="00B8633C" w:rsidP="00B8633C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ст.174 - 0 преступлений</w:t>
      </w:r>
      <w:r w:rsidRPr="009E6C33">
        <w:rPr>
          <w:color w:val="000000" w:themeColor="text1"/>
          <w:szCs w:val="28"/>
        </w:rPr>
        <w:t xml:space="preserve"> (АППГ-</w:t>
      </w:r>
      <w:r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0);</w:t>
      </w:r>
    </w:p>
    <w:p w:rsidR="00B8633C" w:rsidRPr="009E6C33" w:rsidRDefault="00B8633C" w:rsidP="00B8633C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Составлено 150</w:t>
      </w:r>
      <w:r w:rsidRPr="009E6C33">
        <w:rPr>
          <w:color w:val="000000" w:themeColor="text1"/>
          <w:szCs w:val="28"/>
        </w:rPr>
        <w:t xml:space="preserve"> адм</w:t>
      </w:r>
      <w:r>
        <w:rPr>
          <w:color w:val="000000" w:themeColor="text1"/>
          <w:szCs w:val="28"/>
        </w:rPr>
        <w:t>инистративных протоколов (АППГ-157</w:t>
      </w:r>
      <w:r w:rsidRPr="009E6C33">
        <w:rPr>
          <w:color w:val="000000" w:themeColor="text1"/>
          <w:szCs w:val="28"/>
        </w:rPr>
        <w:t>):</w:t>
      </w:r>
    </w:p>
    <w:p w:rsidR="00B8633C" w:rsidRPr="009E6C33" w:rsidRDefault="00B8633C" w:rsidP="00B8633C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ст. 6.8 - 9 протоколов (АППГ- 3</w:t>
      </w:r>
      <w:r w:rsidRPr="009E6C33">
        <w:rPr>
          <w:color w:val="000000" w:themeColor="text1"/>
          <w:szCs w:val="28"/>
        </w:rPr>
        <w:t>);</w:t>
      </w:r>
    </w:p>
    <w:p w:rsidR="00B8633C" w:rsidRPr="009E6C33" w:rsidRDefault="00B8633C" w:rsidP="00B8633C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ст. 6.9 - 91 протокол (АППГ- 9</w:t>
      </w:r>
      <w:r w:rsidRPr="009E6C33">
        <w:rPr>
          <w:color w:val="000000" w:themeColor="text1"/>
          <w:szCs w:val="28"/>
        </w:rPr>
        <w:t>9);</w:t>
      </w:r>
    </w:p>
    <w:p w:rsidR="00B8633C" w:rsidRPr="009E6C33" w:rsidRDefault="00B8633C" w:rsidP="00B8633C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ст. 6.9.1- 45 протоколов (АППГ- 46</w:t>
      </w:r>
      <w:r w:rsidRPr="009E6C33">
        <w:rPr>
          <w:color w:val="000000" w:themeColor="text1"/>
          <w:szCs w:val="28"/>
        </w:rPr>
        <w:t>);</w:t>
      </w:r>
    </w:p>
    <w:p w:rsidR="00B8633C" w:rsidRPr="009E6C33" w:rsidRDefault="00B8633C" w:rsidP="00B8633C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ст. 20.20</w:t>
      </w:r>
      <w:r w:rsidRPr="009E6C33">
        <w:rPr>
          <w:color w:val="000000" w:themeColor="text1"/>
          <w:szCs w:val="28"/>
        </w:rPr>
        <w:t xml:space="preserve"> ч. 2 - </w:t>
      </w:r>
      <w:r>
        <w:rPr>
          <w:bCs/>
          <w:color w:val="000000" w:themeColor="text1"/>
          <w:szCs w:val="28"/>
        </w:rPr>
        <w:t>1 протокол (АППГ- 8</w:t>
      </w:r>
      <w:r w:rsidRPr="009E6C33">
        <w:rPr>
          <w:bCs/>
          <w:color w:val="000000" w:themeColor="text1"/>
          <w:szCs w:val="28"/>
        </w:rPr>
        <w:t>)</w:t>
      </w:r>
      <w:r w:rsidRPr="009E6C33">
        <w:rPr>
          <w:color w:val="000000" w:themeColor="text1"/>
          <w:szCs w:val="28"/>
        </w:rPr>
        <w:t xml:space="preserve">;  </w:t>
      </w:r>
    </w:p>
    <w:p w:rsidR="00B8633C" w:rsidRDefault="00B8633C" w:rsidP="00B8633C">
      <w:pPr>
        <w:ind w:firstLine="709"/>
        <w:jc w:val="both"/>
        <w:rPr>
          <w:color w:val="000000" w:themeColor="text1"/>
          <w:szCs w:val="28"/>
        </w:rPr>
      </w:pPr>
      <w:r w:rsidRPr="009E6C33">
        <w:rPr>
          <w:color w:val="000000" w:themeColor="text1"/>
          <w:szCs w:val="28"/>
        </w:rPr>
        <w:t>ст. 10.5.</w:t>
      </w:r>
      <w:r>
        <w:rPr>
          <w:color w:val="000000" w:themeColor="text1"/>
          <w:szCs w:val="28"/>
        </w:rPr>
        <w:t>1 - 3</w:t>
      </w:r>
      <w:r w:rsidRPr="009E6C33">
        <w:rPr>
          <w:color w:val="000000" w:themeColor="text1"/>
          <w:szCs w:val="28"/>
        </w:rPr>
        <w:t xml:space="preserve"> протокол</w:t>
      </w:r>
      <w:r>
        <w:rPr>
          <w:color w:val="000000" w:themeColor="text1"/>
          <w:szCs w:val="28"/>
        </w:rPr>
        <w:t>а (АППГ-1);</w:t>
      </w:r>
    </w:p>
    <w:p w:rsidR="00B8633C" w:rsidRPr="0099282D" w:rsidRDefault="00B8633C" w:rsidP="00B8633C">
      <w:pPr>
        <w:spacing w:line="259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99282D">
        <w:rPr>
          <w:szCs w:val="28"/>
        </w:rPr>
        <w:t xml:space="preserve">ст. 6.13 </w:t>
      </w:r>
      <w:r>
        <w:rPr>
          <w:szCs w:val="28"/>
        </w:rPr>
        <w:t xml:space="preserve">- </w:t>
      </w:r>
      <w:r>
        <w:rPr>
          <w:bCs/>
          <w:color w:val="000000" w:themeColor="text1"/>
          <w:szCs w:val="28"/>
        </w:rPr>
        <w:t>1 протокол (АППГ- 0</w:t>
      </w:r>
      <w:r w:rsidRPr="009E6C33">
        <w:rPr>
          <w:bCs/>
          <w:color w:val="000000" w:themeColor="text1"/>
          <w:szCs w:val="28"/>
        </w:rPr>
        <w:t>)</w:t>
      </w:r>
      <w:r>
        <w:rPr>
          <w:color w:val="000000" w:themeColor="text1"/>
          <w:szCs w:val="28"/>
        </w:rPr>
        <w:t>.</w:t>
      </w:r>
      <w:r w:rsidRPr="009E6C33">
        <w:rPr>
          <w:color w:val="000000" w:themeColor="text1"/>
          <w:szCs w:val="28"/>
        </w:rPr>
        <w:t xml:space="preserve">  </w:t>
      </w:r>
    </w:p>
    <w:p w:rsidR="00B8633C" w:rsidRDefault="00B8633C" w:rsidP="00B8633C">
      <w:pPr>
        <w:spacing w:line="259" w:lineRule="auto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EC16FE">
        <w:rPr>
          <w:szCs w:val="28"/>
        </w:rPr>
        <w:t>Изъято наркотических средств, психотропных веществ и их прекурсоров на момент возбуждения уголовных дел: 8</w:t>
      </w:r>
      <w:r>
        <w:rPr>
          <w:szCs w:val="28"/>
        </w:rPr>
        <w:t xml:space="preserve"> </w:t>
      </w:r>
      <w:r w:rsidRPr="00EC16FE">
        <w:rPr>
          <w:szCs w:val="28"/>
        </w:rPr>
        <w:t>194 гр. (2</w:t>
      </w:r>
      <w:r>
        <w:rPr>
          <w:szCs w:val="28"/>
        </w:rPr>
        <w:t xml:space="preserve"> </w:t>
      </w:r>
      <w:r w:rsidRPr="00EC16FE">
        <w:rPr>
          <w:szCs w:val="28"/>
        </w:rPr>
        <w:t>475</w:t>
      </w:r>
      <w:r>
        <w:rPr>
          <w:szCs w:val="28"/>
        </w:rPr>
        <w:t xml:space="preserve"> </w:t>
      </w:r>
      <w:r w:rsidRPr="00EC16FE">
        <w:rPr>
          <w:szCs w:val="28"/>
        </w:rPr>
        <w:t>гр. (+</w:t>
      </w:r>
      <w:r>
        <w:rPr>
          <w:szCs w:val="28"/>
        </w:rPr>
        <w:t xml:space="preserve"> </w:t>
      </w:r>
      <w:r w:rsidRPr="00EC16FE">
        <w:rPr>
          <w:szCs w:val="28"/>
        </w:rPr>
        <w:t>5719)), из них: амфетаминной группы: 66 гр. (97</w:t>
      </w:r>
      <w:r>
        <w:rPr>
          <w:szCs w:val="28"/>
        </w:rPr>
        <w:t xml:space="preserve"> </w:t>
      </w:r>
      <w:r w:rsidRPr="00EC16FE">
        <w:rPr>
          <w:szCs w:val="28"/>
        </w:rPr>
        <w:t>гр. (-</w:t>
      </w:r>
      <w:r>
        <w:rPr>
          <w:szCs w:val="28"/>
        </w:rPr>
        <w:t xml:space="preserve"> </w:t>
      </w:r>
      <w:r w:rsidRPr="00EC16FE">
        <w:rPr>
          <w:szCs w:val="28"/>
        </w:rPr>
        <w:t>31)), растительной группы: 8</w:t>
      </w:r>
      <w:r>
        <w:rPr>
          <w:szCs w:val="28"/>
        </w:rPr>
        <w:t xml:space="preserve"> </w:t>
      </w:r>
      <w:r w:rsidRPr="00EC16FE">
        <w:rPr>
          <w:szCs w:val="28"/>
        </w:rPr>
        <w:t xml:space="preserve">124 гр. </w:t>
      </w:r>
      <w:r>
        <w:rPr>
          <w:szCs w:val="28"/>
        </w:rPr>
        <w:t xml:space="preserve">               </w:t>
      </w:r>
      <w:r w:rsidRPr="00EC16FE">
        <w:rPr>
          <w:szCs w:val="28"/>
        </w:rPr>
        <w:t>(2</w:t>
      </w:r>
      <w:r>
        <w:rPr>
          <w:szCs w:val="28"/>
        </w:rPr>
        <w:t xml:space="preserve"> </w:t>
      </w:r>
      <w:r w:rsidRPr="00EC16FE">
        <w:rPr>
          <w:szCs w:val="28"/>
        </w:rPr>
        <w:t>376</w:t>
      </w:r>
      <w:r>
        <w:rPr>
          <w:szCs w:val="28"/>
        </w:rPr>
        <w:t xml:space="preserve"> </w:t>
      </w:r>
      <w:r w:rsidRPr="00EC16FE">
        <w:rPr>
          <w:szCs w:val="28"/>
        </w:rPr>
        <w:t>гр. (+</w:t>
      </w:r>
      <w:r>
        <w:rPr>
          <w:szCs w:val="28"/>
        </w:rPr>
        <w:t xml:space="preserve"> </w:t>
      </w:r>
      <w:r w:rsidRPr="00EC16FE">
        <w:rPr>
          <w:szCs w:val="28"/>
        </w:rPr>
        <w:t>5</w:t>
      </w:r>
      <w:r>
        <w:rPr>
          <w:szCs w:val="28"/>
        </w:rPr>
        <w:t xml:space="preserve"> </w:t>
      </w:r>
      <w:r w:rsidRPr="00EC16FE">
        <w:rPr>
          <w:szCs w:val="28"/>
        </w:rPr>
        <w:t>748)), опийной группы: 4 (1</w:t>
      </w:r>
      <w:r>
        <w:rPr>
          <w:szCs w:val="28"/>
        </w:rPr>
        <w:t xml:space="preserve"> </w:t>
      </w:r>
      <w:r w:rsidRPr="00EC16FE">
        <w:rPr>
          <w:szCs w:val="28"/>
        </w:rPr>
        <w:t xml:space="preserve">гр. </w:t>
      </w:r>
      <w:r>
        <w:rPr>
          <w:szCs w:val="28"/>
        </w:rPr>
        <w:t>(+ 3)), иные 0 (1) -1)), СДВ -</w:t>
      </w:r>
      <w:r w:rsidRPr="00EC16FE">
        <w:rPr>
          <w:szCs w:val="28"/>
        </w:rPr>
        <w:t xml:space="preserve"> 0 </w:t>
      </w:r>
      <w:r>
        <w:rPr>
          <w:szCs w:val="28"/>
        </w:rPr>
        <w:t xml:space="preserve">                 </w:t>
      </w:r>
      <w:r w:rsidRPr="00EC16FE">
        <w:rPr>
          <w:szCs w:val="28"/>
        </w:rPr>
        <w:t>(32</w:t>
      </w:r>
      <w:r>
        <w:rPr>
          <w:szCs w:val="28"/>
        </w:rPr>
        <w:t xml:space="preserve"> </w:t>
      </w:r>
      <w:r w:rsidRPr="00EC16FE">
        <w:rPr>
          <w:szCs w:val="28"/>
        </w:rPr>
        <w:t>гр. (-</w:t>
      </w:r>
      <w:r>
        <w:rPr>
          <w:szCs w:val="28"/>
        </w:rPr>
        <w:t xml:space="preserve"> 32)).</w:t>
      </w:r>
    </w:p>
    <w:p w:rsidR="00B8633C" w:rsidRPr="00A10CB7" w:rsidRDefault="00B8633C" w:rsidP="00B8633C">
      <w:pPr>
        <w:ind w:firstLine="708"/>
        <w:jc w:val="both"/>
        <w:rPr>
          <w:szCs w:val="28"/>
        </w:rPr>
      </w:pPr>
      <w:r w:rsidRPr="00BA05E5">
        <w:rPr>
          <w:szCs w:val="28"/>
        </w:rPr>
        <w:t xml:space="preserve">За </w:t>
      </w:r>
      <w:r>
        <w:rPr>
          <w:szCs w:val="28"/>
        </w:rPr>
        <w:t xml:space="preserve">отчетный период </w:t>
      </w:r>
      <w:r w:rsidRPr="00BA05E5">
        <w:rPr>
          <w:szCs w:val="28"/>
        </w:rPr>
        <w:t>2020 года Отделом МВД России по Тимашевскому району проведен ряд оперативно-профилактических мероприятий и акций, направленных на предупреждение и пресечение незаконного оборота и потребления наркотических с</w:t>
      </w:r>
      <w:r>
        <w:rPr>
          <w:szCs w:val="28"/>
        </w:rPr>
        <w:t xml:space="preserve">редств и психотропных веществ, одна из которых </w:t>
      </w:r>
      <w:r w:rsidRPr="00BA05E5">
        <w:rPr>
          <w:szCs w:val="28"/>
        </w:rPr>
        <w:t xml:space="preserve"> межведомственная комплексная оперативно-профилактическая операция </w:t>
      </w:r>
      <w:r>
        <w:rPr>
          <w:szCs w:val="28"/>
        </w:rPr>
        <w:t xml:space="preserve"> </w:t>
      </w:r>
      <w:r w:rsidRPr="00A21AD2">
        <w:rPr>
          <w:b/>
          <w:szCs w:val="28"/>
        </w:rPr>
        <w:t>«Мак-2020»,</w:t>
      </w:r>
      <w:r w:rsidRPr="00A10CB7">
        <w:rPr>
          <w:szCs w:val="28"/>
        </w:rPr>
        <w:t xml:space="preserve"> которая проходила  в пять этапов: 1 этап - с 25 мая по 3 июня  2020 г., 2 этап - с 22 июня по 1 июля 2020 г., 3 этап - с 20 июля по 29 июля              2020 г., 4 этап - с 17 </w:t>
      </w:r>
      <w:r>
        <w:rPr>
          <w:szCs w:val="28"/>
        </w:rPr>
        <w:t xml:space="preserve">августа </w:t>
      </w:r>
      <w:r w:rsidRPr="00A10CB7">
        <w:rPr>
          <w:szCs w:val="28"/>
        </w:rPr>
        <w:t>по 26 августа 2020 г., 5 этап - с 14</w:t>
      </w:r>
      <w:r>
        <w:rPr>
          <w:szCs w:val="28"/>
        </w:rPr>
        <w:t xml:space="preserve"> сентября</w:t>
      </w:r>
      <w:r w:rsidRPr="00A10CB7">
        <w:rPr>
          <w:szCs w:val="28"/>
        </w:rPr>
        <w:t xml:space="preserve"> по </w:t>
      </w:r>
      <w:r>
        <w:rPr>
          <w:szCs w:val="28"/>
        </w:rPr>
        <w:t xml:space="preserve">              </w:t>
      </w:r>
      <w:r w:rsidRPr="00A10CB7">
        <w:rPr>
          <w:szCs w:val="28"/>
        </w:rPr>
        <w:t>23 сентября 2020 г.</w:t>
      </w:r>
    </w:p>
    <w:p w:rsidR="00B8633C" w:rsidRPr="00A10CB7" w:rsidRDefault="00B8633C" w:rsidP="00B8633C">
      <w:pPr>
        <w:ind w:firstLine="708"/>
        <w:jc w:val="both"/>
        <w:rPr>
          <w:szCs w:val="28"/>
        </w:rPr>
      </w:pPr>
      <w:r w:rsidRPr="00A10CB7">
        <w:rPr>
          <w:b/>
          <w:szCs w:val="28"/>
        </w:rPr>
        <w:t>За весь период операции «</w:t>
      </w:r>
      <w:r>
        <w:rPr>
          <w:b/>
          <w:szCs w:val="28"/>
        </w:rPr>
        <w:t>Мак-2020</w:t>
      </w:r>
      <w:r w:rsidRPr="00A10CB7">
        <w:rPr>
          <w:b/>
          <w:szCs w:val="28"/>
        </w:rPr>
        <w:t xml:space="preserve">» </w:t>
      </w:r>
      <w:r w:rsidRPr="00A10CB7">
        <w:rPr>
          <w:szCs w:val="28"/>
        </w:rPr>
        <w:t>возбуждено 15</w:t>
      </w:r>
      <w:r>
        <w:rPr>
          <w:szCs w:val="28"/>
        </w:rPr>
        <w:t xml:space="preserve"> уголовных дел</w:t>
      </w:r>
      <w:r w:rsidRPr="00A10CB7">
        <w:rPr>
          <w:szCs w:val="28"/>
        </w:rPr>
        <w:t>,</w:t>
      </w:r>
      <w:r>
        <w:rPr>
          <w:szCs w:val="28"/>
        </w:rPr>
        <w:t xml:space="preserve">             </w:t>
      </w:r>
      <w:r w:rsidRPr="00A10CB7">
        <w:rPr>
          <w:szCs w:val="28"/>
        </w:rPr>
        <w:t xml:space="preserve"> из них по</w:t>
      </w:r>
      <w:r>
        <w:rPr>
          <w:szCs w:val="28"/>
        </w:rPr>
        <w:t xml:space="preserve">  </w:t>
      </w:r>
      <w:r w:rsidRPr="00A10CB7">
        <w:rPr>
          <w:szCs w:val="28"/>
        </w:rPr>
        <w:t xml:space="preserve">  ст. 228 </w:t>
      </w:r>
      <w:r>
        <w:rPr>
          <w:szCs w:val="28"/>
        </w:rPr>
        <w:t>- 12 преступлений, по ст. 228.1 -</w:t>
      </w:r>
      <w:r w:rsidRPr="00A10CB7">
        <w:rPr>
          <w:szCs w:val="28"/>
        </w:rPr>
        <w:t xml:space="preserve"> 3</w:t>
      </w:r>
      <w:r>
        <w:rPr>
          <w:szCs w:val="28"/>
        </w:rPr>
        <w:t xml:space="preserve"> преступления</w:t>
      </w:r>
      <w:r w:rsidRPr="00A10CB7">
        <w:rPr>
          <w:szCs w:val="28"/>
        </w:rPr>
        <w:t>.</w:t>
      </w:r>
    </w:p>
    <w:p w:rsidR="00B8633C" w:rsidRPr="00A10CB7" w:rsidRDefault="00B8633C" w:rsidP="00B8633C">
      <w:pPr>
        <w:ind w:firstLine="708"/>
        <w:jc w:val="both"/>
        <w:rPr>
          <w:szCs w:val="28"/>
        </w:rPr>
      </w:pPr>
      <w:r>
        <w:rPr>
          <w:szCs w:val="28"/>
        </w:rPr>
        <w:t xml:space="preserve">Изъято </w:t>
      </w:r>
      <w:r w:rsidRPr="00A10CB7">
        <w:rPr>
          <w:szCs w:val="28"/>
        </w:rPr>
        <w:t>331,8 гр. наркотического средства марихуана, 23,79 гр. наркотикосодержащих частей растений конопля.</w:t>
      </w:r>
    </w:p>
    <w:p w:rsidR="00B8633C" w:rsidRPr="00A10CB7" w:rsidRDefault="00B8633C" w:rsidP="00B8633C">
      <w:pPr>
        <w:ind w:firstLine="708"/>
        <w:jc w:val="both"/>
        <w:rPr>
          <w:szCs w:val="28"/>
        </w:rPr>
      </w:pPr>
      <w:r w:rsidRPr="00A10CB7">
        <w:rPr>
          <w:szCs w:val="28"/>
        </w:rPr>
        <w:t>Составле</w:t>
      </w:r>
      <w:r>
        <w:rPr>
          <w:szCs w:val="28"/>
        </w:rPr>
        <w:t xml:space="preserve">но </w:t>
      </w:r>
      <w:r w:rsidRPr="00A10CB7">
        <w:rPr>
          <w:szCs w:val="28"/>
        </w:rPr>
        <w:t>16</w:t>
      </w:r>
      <w:r>
        <w:rPr>
          <w:szCs w:val="28"/>
        </w:rPr>
        <w:t xml:space="preserve"> административных протоколов, </w:t>
      </w:r>
      <w:r w:rsidRPr="00A10CB7">
        <w:rPr>
          <w:szCs w:val="28"/>
        </w:rPr>
        <w:t>и</w:t>
      </w:r>
      <w:r>
        <w:rPr>
          <w:szCs w:val="28"/>
        </w:rPr>
        <w:t>з них по ч. 1 ст. 6.9 -                 13 протоколов, по ч. 1 ст. 6.9.1 - 2 протокола, по ст. 6.8 -</w:t>
      </w:r>
      <w:r w:rsidRPr="00A10CB7">
        <w:rPr>
          <w:szCs w:val="28"/>
        </w:rPr>
        <w:t xml:space="preserve"> 1</w:t>
      </w:r>
      <w:r>
        <w:rPr>
          <w:szCs w:val="28"/>
        </w:rPr>
        <w:t xml:space="preserve"> протокол</w:t>
      </w:r>
      <w:r w:rsidRPr="00A10CB7">
        <w:rPr>
          <w:szCs w:val="28"/>
        </w:rPr>
        <w:t>.</w:t>
      </w:r>
    </w:p>
    <w:p w:rsidR="00B8633C" w:rsidRPr="00A10CB7" w:rsidRDefault="00B8633C" w:rsidP="00B8633C">
      <w:pPr>
        <w:ind w:firstLine="708"/>
        <w:jc w:val="both"/>
        <w:rPr>
          <w:szCs w:val="28"/>
        </w:rPr>
      </w:pPr>
      <w:r w:rsidRPr="00A10CB7">
        <w:rPr>
          <w:szCs w:val="28"/>
        </w:rPr>
        <w:t xml:space="preserve">Зарегистрировано </w:t>
      </w:r>
      <w:r>
        <w:rPr>
          <w:szCs w:val="28"/>
        </w:rPr>
        <w:t>22 сообщения</w:t>
      </w:r>
      <w:r w:rsidRPr="00A10CB7">
        <w:rPr>
          <w:szCs w:val="28"/>
        </w:rPr>
        <w:t xml:space="preserve"> о преступлениях</w:t>
      </w:r>
      <w:r>
        <w:rPr>
          <w:szCs w:val="28"/>
        </w:rPr>
        <w:t>, связанных</w:t>
      </w:r>
      <w:r w:rsidRPr="00A10CB7">
        <w:rPr>
          <w:szCs w:val="28"/>
        </w:rPr>
        <w:t xml:space="preserve"> </w:t>
      </w:r>
      <w:r>
        <w:rPr>
          <w:szCs w:val="28"/>
        </w:rPr>
        <w:t xml:space="preserve">с </w:t>
      </w:r>
      <w:r w:rsidR="00A02988">
        <w:rPr>
          <w:szCs w:val="28"/>
        </w:rPr>
        <w:t xml:space="preserve"> незаконным оборотом</w:t>
      </w:r>
      <w:r w:rsidRPr="00A10CB7">
        <w:rPr>
          <w:szCs w:val="28"/>
        </w:rPr>
        <w:t xml:space="preserve"> наркотических средс</w:t>
      </w:r>
      <w:r>
        <w:rPr>
          <w:szCs w:val="28"/>
        </w:rPr>
        <w:t>тв растительного происхождения.</w:t>
      </w:r>
      <w:r w:rsidRPr="00A10CB7">
        <w:rPr>
          <w:szCs w:val="28"/>
        </w:rPr>
        <w:t xml:space="preserve"> </w:t>
      </w:r>
    </w:p>
    <w:p w:rsidR="00B8633C" w:rsidRDefault="00B8633C" w:rsidP="00B8633C">
      <w:pPr>
        <w:ind w:firstLine="708"/>
        <w:jc w:val="both"/>
        <w:rPr>
          <w:szCs w:val="28"/>
        </w:rPr>
      </w:pPr>
      <w:r w:rsidRPr="00A10CB7">
        <w:rPr>
          <w:szCs w:val="28"/>
        </w:rPr>
        <w:t xml:space="preserve">Совместно с </w:t>
      </w:r>
      <w:r>
        <w:rPr>
          <w:szCs w:val="28"/>
        </w:rPr>
        <w:t>Тимашевским РКО</w:t>
      </w:r>
      <w:r w:rsidRPr="00A10CB7">
        <w:rPr>
          <w:szCs w:val="28"/>
        </w:rPr>
        <w:t xml:space="preserve"> выявлен один очаг дикорастущей конопли</w:t>
      </w:r>
      <w:r>
        <w:rPr>
          <w:szCs w:val="28"/>
        </w:rPr>
        <w:t>,</w:t>
      </w:r>
      <w:r w:rsidRPr="00A10CB7">
        <w:rPr>
          <w:szCs w:val="28"/>
        </w:rPr>
        <w:t xml:space="preserve"> (произраст</w:t>
      </w:r>
      <w:r>
        <w:rPr>
          <w:szCs w:val="28"/>
        </w:rPr>
        <w:t>авший на площади 500 кв.м. в Роговском с/п</w:t>
      </w:r>
      <w:r w:rsidR="00A02988">
        <w:rPr>
          <w:szCs w:val="28"/>
        </w:rPr>
        <w:t>)</w:t>
      </w:r>
      <w:r w:rsidRPr="00A10CB7">
        <w:rPr>
          <w:szCs w:val="28"/>
        </w:rPr>
        <w:t>.</w:t>
      </w:r>
    </w:p>
    <w:p w:rsidR="00B8633C" w:rsidRPr="00B8633C" w:rsidRDefault="00B8633C" w:rsidP="00B8633C">
      <w:pPr>
        <w:ind w:firstLine="709"/>
        <w:jc w:val="both"/>
        <w:rPr>
          <w:b/>
          <w:szCs w:val="28"/>
        </w:rPr>
      </w:pPr>
      <w:r w:rsidRPr="00741508">
        <w:rPr>
          <w:b/>
          <w:szCs w:val="28"/>
        </w:rPr>
        <w:t xml:space="preserve">3.  </w:t>
      </w:r>
      <w:r w:rsidRPr="00B8633C">
        <w:rPr>
          <w:b/>
          <w:szCs w:val="28"/>
        </w:rPr>
        <w:t>«</w:t>
      </w:r>
      <w:r w:rsidRPr="00B8633C">
        <w:rPr>
          <w:rStyle w:val="21"/>
          <w:rFonts w:eastAsiaTheme="minorHAnsi"/>
          <w:b/>
          <w:sz w:val="28"/>
          <w:szCs w:val="28"/>
        </w:rPr>
        <w:t>О проводимой работе по профилактике наркомании в муниципальном образовании Тимашевский район</w:t>
      </w:r>
      <w:r>
        <w:rPr>
          <w:rStyle w:val="21"/>
          <w:rFonts w:eastAsiaTheme="minorHAnsi"/>
          <w:b/>
          <w:sz w:val="28"/>
          <w:szCs w:val="28"/>
        </w:rPr>
        <w:t xml:space="preserve"> за отчетный период 2020</w:t>
      </w:r>
      <w:r w:rsidRPr="00B8633C">
        <w:rPr>
          <w:rStyle w:val="21"/>
          <w:rFonts w:eastAsiaTheme="minorHAnsi"/>
          <w:b/>
          <w:sz w:val="28"/>
          <w:szCs w:val="28"/>
        </w:rPr>
        <w:t xml:space="preserve"> год</w:t>
      </w:r>
      <w:r>
        <w:rPr>
          <w:rStyle w:val="21"/>
          <w:rFonts w:eastAsiaTheme="minorHAnsi"/>
          <w:b/>
          <w:sz w:val="28"/>
          <w:szCs w:val="28"/>
        </w:rPr>
        <w:t>а</w:t>
      </w:r>
      <w:r w:rsidRPr="00B8633C">
        <w:rPr>
          <w:rStyle w:val="21"/>
          <w:rFonts w:eastAsiaTheme="minorHAnsi"/>
          <w:b/>
          <w:sz w:val="28"/>
          <w:szCs w:val="28"/>
        </w:rPr>
        <w:t>»</w:t>
      </w:r>
      <w:r w:rsidR="00A02988">
        <w:rPr>
          <w:rStyle w:val="21"/>
          <w:rFonts w:eastAsiaTheme="minorHAnsi"/>
          <w:b/>
          <w:sz w:val="28"/>
          <w:szCs w:val="28"/>
        </w:rPr>
        <w:t>.</w:t>
      </w:r>
    </w:p>
    <w:p w:rsidR="00B8633C" w:rsidRPr="002804D6" w:rsidRDefault="00B8633C" w:rsidP="00B8633C">
      <w:pPr>
        <w:ind w:firstLine="709"/>
        <w:jc w:val="both"/>
        <w:rPr>
          <w:color w:val="000000" w:themeColor="text1"/>
          <w:szCs w:val="28"/>
        </w:rPr>
      </w:pPr>
      <w:r w:rsidRPr="00D15DFE">
        <w:rPr>
          <w:color w:val="000000" w:themeColor="text1"/>
          <w:szCs w:val="28"/>
        </w:rPr>
        <w:t>СЛУШАЛИ:</w:t>
      </w:r>
    </w:p>
    <w:p w:rsidR="00B8633C" w:rsidRPr="009E6C33" w:rsidRDefault="00B8633C" w:rsidP="00B8633C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>
        <w:rPr>
          <w:szCs w:val="28"/>
        </w:rPr>
        <w:t>Даньяров Андрей Викторович -</w:t>
      </w:r>
      <w:r w:rsidRPr="00532FE0">
        <w:rPr>
          <w:szCs w:val="28"/>
        </w:rPr>
        <w:t xml:space="preserve"> заместитель главы муниципальног</w:t>
      </w:r>
      <w:r>
        <w:rPr>
          <w:szCs w:val="28"/>
        </w:rPr>
        <w:t>о образования Тимашевский район</w:t>
      </w:r>
      <w:r w:rsidR="00A02988">
        <w:rPr>
          <w:szCs w:val="28"/>
        </w:rPr>
        <w:t>,</w:t>
      </w:r>
      <w:r w:rsidRPr="00B8633C">
        <w:rPr>
          <w:szCs w:val="28"/>
        </w:rPr>
        <w:t xml:space="preserve"> </w:t>
      </w:r>
      <w:r>
        <w:rPr>
          <w:szCs w:val="28"/>
        </w:rPr>
        <w:t xml:space="preserve">сообщил, что </w:t>
      </w:r>
      <w:r>
        <w:rPr>
          <w:rFonts w:eastAsia="Times New Roman"/>
          <w:color w:val="000000" w:themeColor="text1"/>
          <w:szCs w:val="28"/>
          <w:lang w:eastAsia="ru-RU"/>
        </w:rPr>
        <w:t>в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о время пандемии </w:t>
      </w:r>
      <w:r>
        <w:rPr>
          <w:rFonts w:eastAsia="Times New Roman"/>
          <w:color w:val="000000" w:themeColor="text1"/>
          <w:szCs w:val="28"/>
          <w:lang w:eastAsia="ru-RU"/>
        </w:rPr>
        <w:t xml:space="preserve">проводили профилактическую работу </w:t>
      </w:r>
      <w:r w:rsidRPr="009E6C33">
        <w:rPr>
          <w:rFonts w:eastAsia="Times New Roman"/>
          <w:color w:val="000000" w:themeColor="text1"/>
          <w:szCs w:val="28"/>
          <w:lang w:eastAsia="ru-RU"/>
        </w:rPr>
        <w:t>в привычном формате. Однако</w:t>
      </w:r>
      <w:r>
        <w:rPr>
          <w:rFonts w:eastAsia="Times New Roman"/>
          <w:color w:val="000000" w:themeColor="text1"/>
          <w:szCs w:val="28"/>
          <w:lang w:eastAsia="ru-RU"/>
        </w:rPr>
        <w:t>,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учреждения сумели быстро адаптироваться к сложившимся обстоятельствам и продемонстрировали востребованность с</w:t>
      </w:r>
      <w:r>
        <w:rPr>
          <w:rFonts w:eastAsia="Times New Roman"/>
          <w:color w:val="000000" w:themeColor="text1"/>
          <w:szCs w:val="28"/>
          <w:lang w:eastAsia="ru-RU"/>
        </w:rPr>
        <w:t>воих сервисов в Сети. Е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жемесячно на страницах учреждений в социальных сетях публикуют тематические программы, </w:t>
      </w:r>
      <w:r w:rsidRPr="009E6C33">
        <w:rPr>
          <w:rFonts w:eastAsia="Times New Roman"/>
          <w:color w:val="000000" w:themeColor="text1"/>
          <w:szCs w:val="28"/>
          <w:lang w:eastAsia="ru-RU"/>
        </w:rPr>
        <w:lastRenderedPageBreak/>
        <w:t>информ</w:t>
      </w:r>
      <w:r>
        <w:rPr>
          <w:rFonts w:eastAsia="Times New Roman"/>
          <w:color w:val="000000" w:themeColor="text1"/>
          <w:szCs w:val="28"/>
          <w:lang w:eastAsia="ru-RU"/>
        </w:rPr>
        <w:t>ационные презентации, викторины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с целью привлечения внимания к проблемам наркомании, формирования негативного отношения к потреблению наркотиков, профилактики правонарушений и преступлений в сфере незаконного оборота наркотиков.                                   </w:t>
      </w:r>
    </w:p>
    <w:p w:rsidR="00B8633C" w:rsidRPr="00B15443" w:rsidRDefault="00B8633C" w:rsidP="00B8633C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szCs w:val="28"/>
        </w:rPr>
      </w:pPr>
      <w:r w:rsidRPr="009E6C33">
        <w:rPr>
          <w:rFonts w:eastAsia="Times New Roman"/>
          <w:color w:val="000000" w:themeColor="text1"/>
          <w:szCs w:val="28"/>
          <w:lang w:eastAsia="ru-RU"/>
        </w:rPr>
        <w:t>Клу</w:t>
      </w:r>
      <w:r>
        <w:rPr>
          <w:rFonts w:eastAsia="Times New Roman"/>
          <w:color w:val="000000" w:themeColor="text1"/>
          <w:szCs w:val="28"/>
          <w:lang w:eastAsia="ru-RU"/>
        </w:rPr>
        <w:t xml:space="preserve">бными </w:t>
      </w:r>
      <w:r w:rsidRPr="00E8023E">
        <w:rPr>
          <w:rFonts w:eastAsia="Times New Roman"/>
          <w:b/>
          <w:color w:val="000000" w:themeColor="text1"/>
          <w:szCs w:val="28"/>
          <w:lang w:eastAsia="ru-RU"/>
        </w:rPr>
        <w:t>учреждениями культуры</w:t>
      </w:r>
      <w:r>
        <w:rPr>
          <w:rFonts w:eastAsia="Times New Roman"/>
          <w:color w:val="000000" w:themeColor="text1"/>
          <w:szCs w:val="28"/>
          <w:lang w:eastAsia="ru-RU"/>
        </w:rPr>
        <w:t xml:space="preserve"> проведено 215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мероприятий, на которых присутствовало (просмотрело)  </w:t>
      </w:r>
      <w:r w:rsidRPr="00B15443">
        <w:rPr>
          <w:rFonts w:eastAsia="Times New Roman"/>
          <w:szCs w:val="28"/>
        </w:rPr>
        <w:t xml:space="preserve">16 938 </w:t>
      </w:r>
      <w:r w:rsidRPr="00B15443">
        <w:rPr>
          <w:rFonts w:eastAsia="Times New Roman"/>
          <w:color w:val="000000" w:themeColor="text1"/>
          <w:szCs w:val="28"/>
          <w:lang w:eastAsia="ru-RU"/>
        </w:rPr>
        <w:t>человек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. </w:t>
      </w:r>
      <w:r>
        <w:rPr>
          <w:rFonts w:eastAsia="Times New Roman"/>
          <w:color w:val="000000" w:themeColor="text1"/>
          <w:szCs w:val="28"/>
          <w:lang w:eastAsia="ru-RU"/>
        </w:rPr>
        <w:t xml:space="preserve">Кроме того, 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показано  </w:t>
      </w:r>
      <w:r>
        <w:rPr>
          <w:szCs w:val="28"/>
        </w:rPr>
        <w:t xml:space="preserve">376 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роликов антинаркотической тематики  с охватом </w:t>
      </w:r>
      <w:r>
        <w:rPr>
          <w:szCs w:val="28"/>
        </w:rPr>
        <w:t xml:space="preserve">18 975 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зрителей (просмотров) </w:t>
      </w:r>
      <w:r>
        <w:rPr>
          <w:szCs w:val="28"/>
        </w:rPr>
        <w:t>и 474  антинаркотических фильмов с охватом  38268 зрителей (просмотров).</w:t>
      </w:r>
    </w:p>
    <w:p w:rsidR="00B8633C" w:rsidRDefault="00B8633C" w:rsidP="00B8633C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9E6C33">
        <w:rPr>
          <w:rFonts w:eastAsia="Times New Roman"/>
          <w:color w:val="000000" w:themeColor="text1"/>
          <w:szCs w:val="28"/>
          <w:lang w:eastAsia="ru-RU"/>
        </w:rPr>
        <w:t>Библиотеками Тимашевского района проведено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700DD5">
        <w:rPr>
          <w:b/>
          <w:szCs w:val="28"/>
        </w:rPr>
        <w:t>273</w:t>
      </w:r>
      <w:r>
        <w:rPr>
          <w:b/>
          <w:szCs w:val="28"/>
        </w:rPr>
        <w:t xml:space="preserve"> </w:t>
      </w:r>
      <w:r>
        <w:rPr>
          <w:rFonts w:eastAsia="Times New Roman"/>
          <w:color w:val="000000" w:themeColor="text1"/>
          <w:szCs w:val="28"/>
          <w:lang w:eastAsia="ru-RU"/>
        </w:rPr>
        <w:t>мероприятия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антинаркотической направленности с количеством присутствующих (прос</w:t>
      </w:r>
      <w:r>
        <w:rPr>
          <w:rFonts w:eastAsia="Times New Roman"/>
          <w:color w:val="000000" w:themeColor="text1"/>
          <w:szCs w:val="28"/>
          <w:lang w:eastAsia="ru-RU"/>
        </w:rPr>
        <w:t>-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мотров)  </w:t>
      </w:r>
      <w:r>
        <w:rPr>
          <w:rFonts w:eastAsia="Times New Roman"/>
          <w:color w:val="000000" w:themeColor="text1"/>
          <w:szCs w:val="28"/>
          <w:lang w:eastAsia="ru-RU"/>
        </w:rPr>
        <w:t xml:space="preserve">7 765 человек, было показано 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</w:t>
      </w:r>
      <w:r>
        <w:rPr>
          <w:szCs w:val="28"/>
        </w:rPr>
        <w:t xml:space="preserve">182 ролика </w:t>
      </w:r>
      <w:r>
        <w:rPr>
          <w:rFonts w:eastAsia="Times New Roman"/>
          <w:color w:val="000000" w:themeColor="text1"/>
          <w:szCs w:val="28"/>
          <w:lang w:eastAsia="ru-RU"/>
        </w:rPr>
        <w:t xml:space="preserve">  для  6885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 пользователей библиотек. </w:t>
      </w:r>
    </w:p>
    <w:p w:rsidR="00B8633C" w:rsidRDefault="00B8633C" w:rsidP="00B8633C">
      <w:pPr>
        <w:ind w:firstLine="709"/>
        <w:jc w:val="both"/>
        <w:rPr>
          <w:szCs w:val="28"/>
        </w:rPr>
      </w:pPr>
      <w:r>
        <w:rPr>
          <w:szCs w:val="28"/>
        </w:rPr>
        <w:t xml:space="preserve">За отчетный период 2020 года </w:t>
      </w:r>
      <w:r w:rsidRPr="00700DD5">
        <w:rPr>
          <w:b/>
          <w:szCs w:val="28"/>
        </w:rPr>
        <w:t>в кинотеатре «Заря»</w:t>
      </w:r>
      <w:r w:rsidRPr="00205C4B">
        <w:rPr>
          <w:szCs w:val="28"/>
        </w:rPr>
        <w:t xml:space="preserve"> проводились мероприятия и онлайн-мероприятия гражданско-патриотической, духовно-нравственной направленности для зрителей всех возрастных категорий, в том числе социально-незащищенных слоев населения.  Особое внимание было уделено работе по борьбе с наркоманией, алкоголизмом, ВИЧ-инфекцией, курением.</w:t>
      </w:r>
    </w:p>
    <w:p w:rsidR="00B8633C" w:rsidRDefault="00B8633C" w:rsidP="00B8633C">
      <w:pPr>
        <w:ind w:firstLine="709"/>
        <w:jc w:val="both"/>
        <w:rPr>
          <w:szCs w:val="28"/>
        </w:rPr>
      </w:pPr>
      <w:r>
        <w:rPr>
          <w:szCs w:val="28"/>
        </w:rPr>
        <w:t>В рамках краевых киноакций «Кинематограф против наркотиков», «Продли линию жизни», «Профилактика ВИЧ»</w:t>
      </w:r>
      <w:r w:rsidRPr="00205C4B">
        <w:rPr>
          <w:szCs w:val="28"/>
        </w:rPr>
        <w:t xml:space="preserve"> для учащихся обще</w:t>
      </w:r>
      <w:r>
        <w:rPr>
          <w:szCs w:val="28"/>
        </w:rPr>
        <w:t>-</w:t>
      </w:r>
      <w:r w:rsidRPr="00205C4B">
        <w:rPr>
          <w:szCs w:val="28"/>
        </w:rPr>
        <w:t>образовательных учреждений, учащ</w:t>
      </w:r>
      <w:r w:rsidR="00A02988">
        <w:rPr>
          <w:szCs w:val="28"/>
        </w:rPr>
        <w:t>ихся техникумов «Знание» и «</w:t>
      </w:r>
      <w:r>
        <w:rPr>
          <w:szCs w:val="28"/>
        </w:rPr>
        <w:t>Тимашевский техникум кадровых ресурсов</w:t>
      </w:r>
      <w:r w:rsidR="00A02988">
        <w:rPr>
          <w:szCs w:val="28"/>
        </w:rPr>
        <w:t>»</w:t>
      </w:r>
      <w:r w:rsidRPr="00205C4B">
        <w:rPr>
          <w:szCs w:val="28"/>
        </w:rPr>
        <w:t>, воспитанников реабилита</w:t>
      </w:r>
      <w:r>
        <w:rPr>
          <w:szCs w:val="28"/>
        </w:rPr>
        <w:t>ционного центра «Тополек»</w:t>
      </w:r>
      <w:r w:rsidRPr="00205C4B">
        <w:rPr>
          <w:szCs w:val="28"/>
        </w:rPr>
        <w:t>, а с апреля 2020 г</w:t>
      </w:r>
      <w:r>
        <w:rPr>
          <w:szCs w:val="28"/>
        </w:rPr>
        <w:t>.</w:t>
      </w:r>
      <w:r w:rsidRPr="00205C4B">
        <w:rPr>
          <w:szCs w:val="28"/>
        </w:rPr>
        <w:t xml:space="preserve"> на страницах в социальных сетях кинотеатра - Инстаграм, Вконтакте, Одно</w:t>
      </w:r>
      <w:r>
        <w:rPr>
          <w:szCs w:val="28"/>
        </w:rPr>
        <w:t>классники - проведен</w:t>
      </w:r>
      <w:r w:rsidRPr="00205C4B">
        <w:rPr>
          <w:szCs w:val="28"/>
        </w:rPr>
        <w:t xml:space="preserve"> </w:t>
      </w:r>
      <w:r w:rsidRPr="00E8023E">
        <w:rPr>
          <w:szCs w:val="28"/>
        </w:rPr>
        <w:t>501 тематический показ из фильмофонда ГАУК КК Кубанькино, кото</w:t>
      </w:r>
      <w:r>
        <w:rPr>
          <w:szCs w:val="28"/>
        </w:rPr>
        <w:t>рые посмотрели 18 731 зритель («</w:t>
      </w:r>
      <w:r w:rsidRPr="00E8023E">
        <w:rPr>
          <w:szCs w:val="28"/>
        </w:rPr>
        <w:t>Наркоти</w:t>
      </w:r>
      <w:r>
        <w:rPr>
          <w:szCs w:val="28"/>
        </w:rPr>
        <w:t>ки. Секреты манипуляции», «Последний эксперимент», «Шанс», «</w:t>
      </w:r>
      <w:r w:rsidRPr="00E8023E">
        <w:rPr>
          <w:szCs w:val="28"/>
        </w:rPr>
        <w:t>Голос</w:t>
      </w:r>
      <w:r>
        <w:rPr>
          <w:szCs w:val="28"/>
        </w:rPr>
        <w:t xml:space="preserve"> за безгласных»</w:t>
      </w:r>
      <w:r w:rsidRPr="00205C4B">
        <w:rPr>
          <w:szCs w:val="28"/>
        </w:rPr>
        <w:t xml:space="preserve"> и другие</w:t>
      </w:r>
      <w:r>
        <w:rPr>
          <w:szCs w:val="28"/>
        </w:rPr>
        <w:t>)</w:t>
      </w:r>
      <w:r w:rsidRPr="00205C4B">
        <w:rPr>
          <w:szCs w:val="28"/>
        </w:rPr>
        <w:t xml:space="preserve">, </w:t>
      </w:r>
      <w:r>
        <w:rPr>
          <w:szCs w:val="28"/>
        </w:rPr>
        <w:t>мероприятия проводились</w:t>
      </w:r>
      <w:r w:rsidRPr="00205C4B">
        <w:rPr>
          <w:szCs w:val="28"/>
        </w:rPr>
        <w:t xml:space="preserve"> с участием оперуполномоченного по делам несовершеннолетних ОМВД России по Тимашевскому району, главного врача </w:t>
      </w:r>
      <w:r>
        <w:rPr>
          <w:szCs w:val="28"/>
        </w:rPr>
        <w:t>ГБУЗ «</w:t>
      </w:r>
      <w:r w:rsidRPr="00205C4B">
        <w:rPr>
          <w:szCs w:val="28"/>
        </w:rPr>
        <w:t>Тимашевской ЦРБ</w:t>
      </w:r>
      <w:r>
        <w:rPr>
          <w:szCs w:val="28"/>
        </w:rPr>
        <w:t>» МЗ КК.</w:t>
      </w:r>
    </w:p>
    <w:p w:rsidR="00B8633C" w:rsidRPr="00B15443" w:rsidRDefault="00B8633C" w:rsidP="00B8633C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15443">
        <w:rPr>
          <w:rFonts w:eastAsia="Lucida Sans Unicode"/>
          <w:b/>
          <w:color w:val="000000" w:themeColor="text1"/>
          <w:kern w:val="1"/>
          <w:szCs w:val="28"/>
          <w:lang w:eastAsia="ar-SA"/>
        </w:rPr>
        <w:t>Управлением образования</w:t>
      </w:r>
      <w:r w:rsidRPr="00B1544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проведено </w:t>
      </w:r>
      <w:r w:rsidRPr="00B15443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2 397  </w:t>
      </w:r>
      <w:r w:rsidRPr="00B15443">
        <w:rPr>
          <w:rFonts w:eastAsia="Lucida Sans Unicode"/>
          <w:color w:val="000000" w:themeColor="text1"/>
          <w:kern w:val="1"/>
          <w:szCs w:val="28"/>
          <w:lang w:eastAsia="ar-SA"/>
        </w:rPr>
        <w:t>мероприятий антинарко</w:t>
      </w:r>
      <w:r>
        <w:rPr>
          <w:rFonts w:eastAsia="Lucida Sans Unicode"/>
          <w:color w:val="000000" w:themeColor="text1"/>
          <w:kern w:val="1"/>
          <w:szCs w:val="28"/>
          <w:lang w:eastAsia="ar-SA"/>
        </w:rPr>
        <w:t>-</w:t>
      </w:r>
      <w:r w:rsidRPr="00B1544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тической направленности, в том числе просмотры видеоматериалов, </w:t>
      </w:r>
      <w:r w:rsidRPr="00B15443">
        <w:rPr>
          <w:rFonts w:eastAsia="Lucida Sans Unicode"/>
          <w:color w:val="000000" w:themeColor="text1"/>
          <w:kern w:val="2"/>
          <w:szCs w:val="28"/>
          <w:lang w:eastAsia="ar-SA"/>
        </w:rPr>
        <w:t>в мероприятиях приняло участие 12 398 обучающихся, в том числе, состоящих на различных видах профилактического учета.</w:t>
      </w:r>
      <w:r w:rsidRPr="00B1544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</w:p>
    <w:p w:rsidR="00B8633C" w:rsidRPr="00854064" w:rsidRDefault="00B8633C" w:rsidP="00B8633C">
      <w:pPr>
        <w:ind w:firstLine="709"/>
        <w:jc w:val="both"/>
        <w:rPr>
          <w:color w:val="000000" w:themeColor="text1"/>
          <w:szCs w:val="28"/>
        </w:rPr>
      </w:pPr>
      <w:r w:rsidRPr="00854064">
        <w:rPr>
          <w:color w:val="000000" w:themeColor="text1"/>
          <w:szCs w:val="28"/>
        </w:rPr>
        <w:t>В целях профилактики вредных привычек, сохранения и укрепления физического здоровья учащихся, соблюдения Зако</w:t>
      </w:r>
      <w:r>
        <w:rPr>
          <w:color w:val="000000" w:themeColor="text1"/>
          <w:szCs w:val="28"/>
        </w:rPr>
        <w:t xml:space="preserve">на 1539 - КЗ в преддверии </w:t>
      </w:r>
      <w:r w:rsidRPr="00854064">
        <w:rPr>
          <w:color w:val="000000" w:themeColor="text1"/>
          <w:szCs w:val="28"/>
        </w:rPr>
        <w:t xml:space="preserve"> каникул согласно утвержденному графику были посещены все обще</w:t>
      </w:r>
      <w:r>
        <w:rPr>
          <w:color w:val="000000" w:themeColor="text1"/>
          <w:szCs w:val="28"/>
        </w:rPr>
        <w:t>-</w:t>
      </w:r>
      <w:r w:rsidRPr="00854064">
        <w:rPr>
          <w:color w:val="000000" w:themeColor="text1"/>
          <w:szCs w:val="28"/>
        </w:rPr>
        <w:t>образовательные организации специалистами органов системы профилактики. Кроме того, проведена разъяснительная работа, как с педагогами, так и с несовершеннолетними. Со специалистами штабов воспитательной работы проведено мероприятие по повышению эффективности работы в данном направлении, состоялись «Часы контроля».</w:t>
      </w:r>
    </w:p>
    <w:p w:rsidR="00B8633C" w:rsidRPr="009E6C33" w:rsidRDefault="00B8633C" w:rsidP="00B8633C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9E6C33">
        <w:rPr>
          <w:rFonts w:eastAsia="Lucida Sans Unicode"/>
          <w:b/>
          <w:color w:val="000000" w:themeColor="text1"/>
          <w:kern w:val="1"/>
          <w:szCs w:val="28"/>
          <w:lang w:eastAsia="ar-SA"/>
        </w:rPr>
        <w:lastRenderedPageBreak/>
        <w:t>В Тимашевском техникуме кадровых ресурсов</w:t>
      </w:r>
      <w:r w:rsidRPr="009E6C3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прошло </w:t>
      </w:r>
      <w:r>
        <w:rPr>
          <w:rFonts w:eastAsia="Lucida Sans Unicode"/>
          <w:color w:val="000000" w:themeColor="text1"/>
          <w:kern w:val="1"/>
          <w:szCs w:val="28"/>
          <w:lang w:eastAsia="ar-SA"/>
        </w:rPr>
        <w:t>35</w:t>
      </w:r>
      <w:r w:rsidRPr="009E6C3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мероприятий антинаркотической направленности, в том числе, просмотры видео фильмов и роликов антинаркотической направленности. Профилактическая работа с учащимися техникума проводится в тесном взаимодействии со всеми ведомствами системы профилактики. </w:t>
      </w:r>
    </w:p>
    <w:p w:rsidR="00B8633C" w:rsidRDefault="00B8633C" w:rsidP="00B8633C">
      <w:pPr>
        <w:ind w:firstLine="709"/>
        <w:jc w:val="both"/>
        <w:rPr>
          <w:rFonts w:eastAsia="Calibri"/>
          <w:color w:val="FF0000"/>
          <w:szCs w:val="28"/>
          <w:lang w:eastAsia="ru-RU"/>
        </w:rPr>
      </w:pPr>
      <w:r w:rsidRPr="009E6C33">
        <w:rPr>
          <w:rFonts w:eastAsia="Calibri"/>
          <w:color w:val="000000" w:themeColor="text1"/>
          <w:szCs w:val="28"/>
          <w:lang w:eastAsia="ru-RU"/>
        </w:rPr>
        <w:t>За отчетный период 2020 года студент</w:t>
      </w:r>
      <w:r>
        <w:rPr>
          <w:rFonts w:eastAsia="Calibri"/>
          <w:color w:val="000000" w:themeColor="text1"/>
          <w:szCs w:val="28"/>
          <w:lang w:eastAsia="ru-RU"/>
        </w:rPr>
        <w:t>ы техникума просмотрели следующие</w:t>
      </w:r>
      <w:r w:rsidRPr="009E6C33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в</w:t>
      </w:r>
      <w:r w:rsidRPr="009E6C33">
        <w:rPr>
          <w:color w:val="000000" w:themeColor="text1"/>
          <w:szCs w:val="28"/>
        </w:rPr>
        <w:t>идеоролик</w:t>
      </w:r>
      <w:r>
        <w:rPr>
          <w:color w:val="000000" w:themeColor="text1"/>
          <w:szCs w:val="28"/>
        </w:rPr>
        <w:t>и:</w:t>
      </w:r>
      <w:r w:rsidRPr="009E6C33">
        <w:rPr>
          <w:color w:val="000000" w:themeColor="text1"/>
          <w:szCs w:val="28"/>
        </w:rPr>
        <w:t xml:space="preserve"> «Сделай правильный выбор»,  «Жить», </w:t>
      </w:r>
      <w:r w:rsidRPr="009E6C33">
        <w:rPr>
          <w:rFonts w:eastAsia="Calibri"/>
          <w:color w:val="000000" w:themeColor="text1"/>
          <w:szCs w:val="28"/>
          <w:lang w:eastAsia="ru-RU"/>
        </w:rPr>
        <w:t xml:space="preserve"> </w:t>
      </w:r>
      <w:r>
        <w:rPr>
          <w:rFonts w:eastAsia="Calibri"/>
          <w:color w:val="000000" w:themeColor="text1"/>
          <w:szCs w:val="28"/>
          <w:lang w:eastAsia="ru-RU"/>
        </w:rPr>
        <w:t>видео</w:t>
      </w:r>
      <w:r w:rsidRPr="009E6C33">
        <w:rPr>
          <w:rFonts w:eastAsia="Calibri"/>
          <w:color w:val="000000" w:themeColor="text1"/>
          <w:szCs w:val="28"/>
          <w:lang w:eastAsia="ru-RU"/>
        </w:rPr>
        <w:t>урок «Правовые и социальные последствия незаконного оборота наркотиков», видеофильм</w:t>
      </w:r>
      <w:r>
        <w:rPr>
          <w:rFonts w:eastAsia="Calibri"/>
          <w:color w:val="000000" w:themeColor="text1"/>
          <w:szCs w:val="28"/>
          <w:lang w:eastAsia="ru-RU"/>
        </w:rPr>
        <w:t>ы</w:t>
      </w:r>
      <w:r w:rsidRPr="009E6C33">
        <w:rPr>
          <w:rFonts w:eastAsia="Calibri"/>
          <w:color w:val="000000" w:themeColor="text1"/>
          <w:szCs w:val="28"/>
          <w:lang w:eastAsia="ru-RU"/>
        </w:rPr>
        <w:t xml:space="preserve"> «Чёрная полоса», «Урок трезвости»</w:t>
      </w:r>
      <w:r>
        <w:rPr>
          <w:rFonts w:eastAsia="Calibri"/>
          <w:color w:val="000000" w:themeColor="text1"/>
          <w:szCs w:val="28"/>
          <w:lang w:eastAsia="ru-RU"/>
        </w:rPr>
        <w:t>,</w:t>
      </w:r>
      <w:r w:rsidRPr="009E6C33">
        <w:rPr>
          <w:rFonts w:eastAsia="Calibri"/>
          <w:color w:val="000000" w:themeColor="text1"/>
          <w:szCs w:val="28"/>
          <w:lang w:eastAsia="ru-RU"/>
        </w:rPr>
        <w:t xml:space="preserve"> </w:t>
      </w:r>
      <w:r>
        <w:rPr>
          <w:color w:val="000000" w:themeColor="text1"/>
          <w:szCs w:val="28"/>
        </w:rPr>
        <w:t>«Снюс-</w:t>
      </w:r>
      <w:r w:rsidRPr="009E6C33">
        <w:rPr>
          <w:color w:val="000000" w:themeColor="text1"/>
          <w:szCs w:val="28"/>
        </w:rPr>
        <w:t>наркомания»</w:t>
      </w:r>
      <w:r w:rsidRPr="009E6C33">
        <w:rPr>
          <w:rFonts w:eastAsia="Calibri"/>
          <w:color w:val="000000" w:themeColor="text1"/>
          <w:szCs w:val="28"/>
          <w:lang w:eastAsia="ru-RU"/>
        </w:rPr>
        <w:t xml:space="preserve">, социальная реклама «Выбор».                                                                  </w:t>
      </w:r>
    </w:p>
    <w:p w:rsidR="00B8633C" w:rsidRPr="009E6C33" w:rsidRDefault="00B8633C" w:rsidP="00B8633C">
      <w:pPr>
        <w:ind w:firstLine="851"/>
        <w:jc w:val="both"/>
        <w:rPr>
          <w:color w:val="000000" w:themeColor="text1"/>
          <w:szCs w:val="28"/>
        </w:rPr>
      </w:pPr>
      <w:r w:rsidRPr="009E6C33">
        <w:rPr>
          <w:rFonts w:eastAsia="Calibri"/>
          <w:b/>
          <w:color w:val="000000" w:themeColor="text1"/>
          <w:kern w:val="3"/>
          <w:szCs w:val="28"/>
          <w:lang w:eastAsia="ja-JP" w:bidi="fa-IR"/>
        </w:rPr>
        <w:t>Управлением социальной защиты</w:t>
      </w:r>
      <w:r w:rsidRPr="009E6C33">
        <w:rPr>
          <w:rFonts w:eastAsia="Calibri"/>
          <w:color w:val="000000" w:themeColor="text1"/>
          <w:kern w:val="3"/>
          <w:szCs w:val="28"/>
          <w:lang w:eastAsia="ja-JP" w:bidi="fa-IR"/>
        </w:rPr>
        <w:t xml:space="preserve"> населения </w:t>
      </w:r>
      <w:r w:rsidRPr="009E6C33">
        <w:rPr>
          <w:rFonts w:eastAsia="Lucida Sans Unicode"/>
          <w:color w:val="000000" w:themeColor="text1"/>
          <w:kern w:val="1"/>
          <w:szCs w:val="28"/>
          <w:lang w:eastAsia="ar-SA"/>
        </w:rPr>
        <w:t>за отчетный период          2020 года во всех подведомственных учреждениях проведено</w:t>
      </w:r>
      <w:r>
        <w:rPr>
          <w:color w:val="000000" w:themeColor="text1"/>
          <w:szCs w:val="28"/>
        </w:rPr>
        <w:t xml:space="preserve"> 311</w:t>
      </w:r>
      <w:r w:rsidRPr="009E6C33">
        <w:rPr>
          <w:color w:val="000000" w:themeColor="text1"/>
          <w:szCs w:val="28"/>
        </w:rPr>
        <w:t xml:space="preserve"> мероприяти</w:t>
      </w:r>
      <w:r>
        <w:rPr>
          <w:color w:val="000000" w:themeColor="text1"/>
          <w:szCs w:val="28"/>
        </w:rPr>
        <w:t>й, в которых приняло участие 287</w:t>
      </w:r>
      <w:r w:rsidRPr="009E6C33">
        <w:rPr>
          <w:color w:val="000000" w:themeColor="text1"/>
          <w:szCs w:val="28"/>
        </w:rPr>
        <w:t xml:space="preserve"> несовершеннолетних. Специалистами учреж-дени</w:t>
      </w:r>
      <w:r>
        <w:rPr>
          <w:color w:val="000000" w:themeColor="text1"/>
          <w:szCs w:val="28"/>
        </w:rPr>
        <w:t xml:space="preserve">й разработано и реализовано 1 048 </w:t>
      </w:r>
      <w:r w:rsidRPr="009E6C33">
        <w:rPr>
          <w:color w:val="000000" w:themeColor="text1"/>
          <w:szCs w:val="28"/>
        </w:rPr>
        <w:t xml:space="preserve">буклетов и памяток. </w:t>
      </w:r>
    </w:p>
    <w:p w:rsidR="00B8633C" w:rsidRDefault="00B8633C" w:rsidP="00B8633C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9E6C33">
        <w:rPr>
          <w:rFonts w:eastAsia="Times New Roman"/>
          <w:b/>
          <w:color w:val="000000" w:themeColor="text1"/>
          <w:szCs w:val="28"/>
        </w:rPr>
        <w:t>Комиссией по делам несовершеннолетних и защите их прав</w:t>
      </w:r>
      <w:r>
        <w:rPr>
          <w:rFonts w:eastAsia="Times New Roman"/>
          <w:color w:val="000000" w:themeColor="text1"/>
          <w:szCs w:val="28"/>
        </w:rPr>
        <w:t xml:space="preserve"> рассмотрено 9</w:t>
      </w:r>
      <w:r w:rsidRPr="009E6C33">
        <w:rPr>
          <w:rFonts w:eastAsia="Times New Roman"/>
          <w:color w:val="000000" w:themeColor="text1"/>
          <w:szCs w:val="28"/>
        </w:rPr>
        <w:t xml:space="preserve">9 протоколов, из них: </w:t>
      </w:r>
    </w:p>
    <w:p w:rsidR="009C0683" w:rsidRDefault="009C0683" w:rsidP="00B8633C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</w:p>
    <w:p w:rsidR="00B8633C" w:rsidRPr="009E6C33" w:rsidRDefault="00B8633C" w:rsidP="00B8633C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9E6C33">
        <w:rPr>
          <w:rFonts w:eastAsia="Times New Roman"/>
          <w:color w:val="000000" w:themeColor="text1"/>
          <w:szCs w:val="28"/>
        </w:rPr>
        <w:t xml:space="preserve">ст. 20.22 КоАП РФ - родители допустили распитие спиртных напитков </w:t>
      </w:r>
      <w:r>
        <w:rPr>
          <w:rFonts w:eastAsia="Times New Roman"/>
          <w:color w:val="000000" w:themeColor="text1"/>
          <w:szCs w:val="28"/>
        </w:rPr>
        <w:t>своими несовершеннолетними детьми - 38 протоколов</w:t>
      </w:r>
      <w:r w:rsidRPr="009E6C33">
        <w:rPr>
          <w:rFonts w:eastAsia="Times New Roman"/>
          <w:color w:val="000000" w:themeColor="text1"/>
          <w:szCs w:val="28"/>
        </w:rPr>
        <w:t>;</w:t>
      </w:r>
    </w:p>
    <w:p w:rsidR="00B8633C" w:rsidRPr="009E6C33" w:rsidRDefault="00B8633C" w:rsidP="00B8633C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9E6C33">
        <w:rPr>
          <w:rFonts w:eastAsia="Times New Roman"/>
          <w:color w:val="000000" w:themeColor="text1"/>
          <w:szCs w:val="28"/>
        </w:rPr>
        <w:t>ст. 20.20 КоАП РФ -</w:t>
      </w:r>
      <w:r>
        <w:rPr>
          <w:rFonts w:eastAsia="Times New Roman"/>
          <w:color w:val="000000" w:themeColor="text1"/>
          <w:szCs w:val="28"/>
        </w:rPr>
        <w:t xml:space="preserve"> распитие спиртных напитков - 28</w:t>
      </w:r>
      <w:r w:rsidRPr="009E6C33">
        <w:rPr>
          <w:rFonts w:eastAsia="Times New Roman"/>
          <w:color w:val="000000" w:themeColor="text1"/>
          <w:szCs w:val="28"/>
        </w:rPr>
        <w:t xml:space="preserve"> протоколов;</w:t>
      </w:r>
    </w:p>
    <w:p w:rsidR="00B8633C" w:rsidRPr="009E6C33" w:rsidRDefault="00B8633C" w:rsidP="00B8633C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9E6C33">
        <w:rPr>
          <w:rFonts w:eastAsia="Times New Roman"/>
          <w:color w:val="000000" w:themeColor="text1"/>
          <w:szCs w:val="28"/>
        </w:rPr>
        <w:t xml:space="preserve">ст. 6.10 КоАП РФ - вовлечение несовершеннолетних </w:t>
      </w:r>
      <w:r>
        <w:rPr>
          <w:rFonts w:eastAsia="Times New Roman"/>
          <w:color w:val="000000" w:themeColor="text1"/>
          <w:szCs w:val="28"/>
        </w:rPr>
        <w:t>в распитие спиртных напитков - 8</w:t>
      </w:r>
      <w:r w:rsidRPr="009E6C33">
        <w:rPr>
          <w:rFonts w:eastAsia="Times New Roman"/>
          <w:color w:val="000000" w:themeColor="text1"/>
          <w:szCs w:val="28"/>
        </w:rPr>
        <w:t xml:space="preserve"> протоколов;</w:t>
      </w:r>
    </w:p>
    <w:p w:rsidR="00B8633C" w:rsidRPr="009E6C33" w:rsidRDefault="00B8633C" w:rsidP="00B8633C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9E6C33">
        <w:rPr>
          <w:rFonts w:eastAsia="Times New Roman"/>
          <w:color w:val="000000" w:themeColor="text1"/>
          <w:szCs w:val="28"/>
        </w:rPr>
        <w:t xml:space="preserve">ст. 6.24 КоАП РФ - употребление табачных изделий </w:t>
      </w:r>
      <w:r>
        <w:rPr>
          <w:rFonts w:eastAsia="Times New Roman"/>
          <w:color w:val="000000" w:themeColor="text1"/>
          <w:szCs w:val="28"/>
        </w:rPr>
        <w:t>путем курения -               23 протокола</w:t>
      </w:r>
      <w:r w:rsidRPr="009E6C33">
        <w:rPr>
          <w:rFonts w:eastAsia="Times New Roman"/>
          <w:color w:val="000000" w:themeColor="text1"/>
          <w:szCs w:val="28"/>
        </w:rPr>
        <w:t>;</w:t>
      </w:r>
    </w:p>
    <w:p w:rsidR="00B8633C" w:rsidRPr="009E6C33" w:rsidRDefault="00B8633C" w:rsidP="00B8633C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9E6C33">
        <w:rPr>
          <w:rFonts w:eastAsia="Times New Roman"/>
          <w:color w:val="000000" w:themeColor="text1"/>
          <w:szCs w:val="28"/>
        </w:rPr>
        <w:t>ч. 1 ст. 6.23 КоАП РФ - родители вовлекают своих детей в употребление та</w:t>
      </w:r>
      <w:r>
        <w:rPr>
          <w:rFonts w:eastAsia="Times New Roman"/>
          <w:color w:val="000000" w:themeColor="text1"/>
          <w:szCs w:val="28"/>
        </w:rPr>
        <w:t>бачных изделий путем курения - 2</w:t>
      </w:r>
      <w:r w:rsidRPr="009E6C33">
        <w:rPr>
          <w:rFonts w:eastAsia="Times New Roman"/>
          <w:color w:val="000000" w:themeColor="text1"/>
          <w:szCs w:val="28"/>
        </w:rPr>
        <w:t xml:space="preserve"> протокол</w:t>
      </w:r>
      <w:r>
        <w:rPr>
          <w:rFonts w:eastAsia="Times New Roman"/>
          <w:color w:val="000000" w:themeColor="text1"/>
          <w:szCs w:val="28"/>
        </w:rPr>
        <w:t>а</w:t>
      </w:r>
      <w:r w:rsidRPr="009E6C33">
        <w:rPr>
          <w:rFonts w:eastAsia="Times New Roman"/>
          <w:color w:val="000000" w:themeColor="text1"/>
          <w:szCs w:val="28"/>
        </w:rPr>
        <w:t>.</w:t>
      </w:r>
    </w:p>
    <w:p w:rsidR="00B8633C" w:rsidRPr="009E6C33" w:rsidRDefault="00B8633C" w:rsidP="00B8633C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9E6C33">
        <w:rPr>
          <w:rFonts w:eastAsia="Times New Roman"/>
          <w:color w:val="000000" w:themeColor="text1"/>
          <w:szCs w:val="28"/>
        </w:rPr>
        <w:t>По результатам рассмотрения вышеуказанных протоколов вынесены штрафы на лиц, привлеченных к административной ответственности, про-ведены профилактические беседы с несовершеннолетними и их законными представителями о недопустимости табакокурения, употребления алкогольной продукции, наркотических веществ несовершеннолетними. Большая часть подростков за распитие алкогольной продукции и табакокурение поставлены на профилактический учет в ОПДН ОУУП и ПДН ОМВД России по Тимашевс-кому району, а также на внутришкольный учет.</w:t>
      </w:r>
    </w:p>
    <w:p w:rsidR="00B8633C" w:rsidRDefault="00B8633C" w:rsidP="00B8633C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9E6C33">
        <w:rPr>
          <w:rFonts w:eastAsia="Times New Roman"/>
          <w:b/>
          <w:color w:val="000000" w:themeColor="text1"/>
          <w:szCs w:val="28"/>
        </w:rPr>
        <w:t>Отделом по физической культуре и спорту</w:t>
      </w:r>
      <w:r>
        <w:rPr>
          <w:rFonts w:eastAsia="Times New Roman"/>
          <w:color w:val="000000" w:themeColor="text1"/>
          <w:szCs w:val="28"/>
        </w:rPr>
        <w:t xml:space="preserve"> проведено более</w:t>
      </w:r>
      <w:r w:rsidRPr="009E6C33">
        <w:rPr>
          <w:rFonts w:eastAsia="Times New Roman"/>
          <w:color w:val="000000" w:themeColor="text1"/>
          <w:szCs w:val="28"/>
        </w:rPr>
        <w:t xml:space="preserve"> 20 крупных меропри</w:t>
      </w:r>
      <w:r>
        <w:rPr>
          <w:rFonts w:eastAsia="Times New Roman"/>
          <w:color w:val="000000" w:themeColor="text1"/>
          <w:szCs w:val="28"/>
        </w:rPr>
        <w:t>ятий, охват составил более 2 500</w:t>
      </w:r>
      <w:r w:rsidRPr="009E6C33">
        <w:rPr>
          <w:rFonts w:eastAsia="Times New Roman"/>
          <w:color w:val="000000" w:themeColor="text1"/>
          <w:szCs w:val="28"/>
        </w:rPr>
        <w:t xml:space="preserve"> человек.</w:t>
      </w:r>
    </w:p>
    <w:p w:rsidR="00B8633C" w:rsidRPr="0029561E" w:rsidRDefault="00B8633C" w:rsidP="00B8633C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2"/>
          <w:szCs w:val="28"/>
          <w:lang w:eastAsia="ar-SA"/>
        </w:rPr>
      </w:pPr>
      <w:r w:rsidRPr="00BB48B9">
        <w:rPr>
          <w:rFonts w:eastAsia="Lucida Sans Unicode"/>
          <w:b/>
          <w:color w:val="000000" w:themeColor="text1"/>
          <w:kern w:val="2"/>
          <w:szCs w:val="28"/>
          <w:lang w:eastAsia="ar-SA"/>
        </w:rPr>
        <w:t>Средствами массовой информации</w:t>
      </w:r>
      <w:r w:rsidRPr="0029561E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</w:t>
      </w:r>
      <w:r w:rsidRPr="0029561E">
        <w:rPr>
          <w:szCs w:val="28"/>
        </w:rPr>
        <w:t>по антинаркотической тематике, в том числе по профилактике нарко</w:t>
      </w:r>
      <w:r>
        <w:rPr>
          <w:szCs w:val="28"/>
        </w:rPr>
        <w:t>мании</w:t>
      </w:r>
      <w:r w:rsidRPr="0029561E">
        <w:rPr>
          <w:szCs w:val="28"/>
        </w:rPr>
        <w:t>, алкоголизма и пропаганде здорового образа</w:t>
      </w:r>
      <w:r>
        <w:rPr>
          <w:szCs w:val="28"/>
        </w:rPr>
        <w:t xml:space="preserve"> жизни</w:t>
      </w:r>
      <w:r w:rsidRPr="0029561E">
        <w:rPr>
          <w:szCs w:val="28"/>
        </w:rPr>
        <w:t xml:space="preserve"> </w:t>
      </w:r>
      <w:r w:rsidRPr="0029561E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в газетах «Знамя труда», «Этаж новостей» и «Антиспрут» </w:t>
      </w:r>
      <w:r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</w:t>
      </w:r>
      <w:r w:rsidRPr="0029561E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опубликовано </w:t>
      </w:r>
      <w:r>
        <w:rPr>
          <w:rFonts w:eastAsia="Lucida Sans Unicode"/>
          <w:color w:val="000000" w:themeColor="text1"/>
          <w:kern w:val="2"/>
          <w:szCs w:val="28"/>
          <w:lang w:eastAsia="ar-SA"/>
        </w:rPr>
        <w:t>169 публикаций</w:t>
      </w:r>
      <w:r w:rsidRPr="0029561E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. </w:t>
      </w:r>
    </w:p>
    <w:p w:rsidR="00B8633C" w:rsidRPr="004368D8" w:rsidRDefault="00B8633C" w:rsidP="00B8633C">
      <w:pPr>
        <w:ind w:firstLine="708"/>
        <w:jc w:val="both"/>
        <w:rPr>
          <w:szCs w:val="28"/>
        </w:rPr>
      </w:pPr>
      <w:r w:rsidRPr="0029561E">
        <w:rPr>
          <w:bCs/>
          <w:szCs w:val="28"/>
        </w:rPr>
        <w:t>В газетах публикуются номера «телефонов доверия» ответственных служб</w:t>
      </w:r>
      <w:r w:rsidRPr="0029561E">
        <w:rPr>
          <w:szCs w:val="28"/>
        </w:rPr>
        <w:t xml:space="preserve">, материалы с заседаний комиссий по делам несовершеннолетних и </w:t>
      </w:r>
      <w:r w:rsidRPr="0029561E">
        <w:rPr>
          <w:szCs w:val="28"/>
        </w:rPr>
        <w:lastRenderedPageBreak/>
        <w:t>защите их прав</w:t>
      </w:r>
      <w:r w:rsidRPr="0029561E">
        <w:rPr>
          <w:bCs/>
          <w:szCs w:val="28"/>
        </w:rPr>
        <w:t>.</w:t>
      </w:r>
      <w:r>
        <w:rPr>
          <w:szCs w:val="28"/>
        </w:rPr>
        <w:t xml:space="preserve"> </w:t>
      </w:r>
      <w:r w:rsidRPr="0029561E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На официальном сайте администрации </w:t>
      </w:r>
      <w:r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МО </w:t>
      </w:r>
      <w:r w:rsidRPr="0029561E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Тимашевский район,  а так же </w:t>
      </w:r>
      <w:r w:rsidRPr="00E67882">
        <w:rPr>
          <w:rFonts w:eastAsia="Lucida Sans Unicode"/>
          <w:color w:val="000000" w:themeColor="text1"/>
          <w:kern w:val="2"/>
          <w:szCs w:val="28"/>
          <w:lang w:eastAsia="ar-SA"/>
        </w:rPr>
        <w:t>на сайтах средств массовой информации, сайт</w:t>
      </w:r>
      <w:r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ах поселений, в пабликах, в том числе </w:t>
      </w:r>
      <w:r w:rsidRPr="00E67882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школьных </w:t>
      </w:r>
      <w:r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социальных интернет-группах </w:t>
      </w:r>
      <w:r w:rsidRPr="0029561E">
        <w:rPr>
          <w:rFonts w:eastAsia="Lucida Sans Unicode"/>
          <w:color w:val="000000" w:themeColor="text1"/>
          <w:kern w:val="2"/>
          <w:szCs w:val="28"/>
          <w:lang w:eastAsia="ar-SA"/>
        </w:rPr>
        <w:t>за отчетный период</w:t>
      </w:r>
      <w:r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было </w:t>
      </w:r>
      <w:r w:rsidRPr="0029561E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опубликован</w:t>
      </w:r>
      <w:r>
        <w:rPr>
          <w:rFonts w:eastAsia="Lucida Sans Unicode"/>
          <w:color w:val="000000" w:themeColor="text1"/>
          <w:kern w:val="2"/>
          <w:szCs w:val="28"/>
          <w:lang w:eastAsia="ar-SA"/>
        </w:rPr>
        <w:t>о</w:t>
      </w:r>
      <w:r w:rsidRPr="0029561E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 </w:t>
      </w:r>
      <w:r>
        <w:rPr>
          <w:rFonts w:eastAsia="Lucida Sans Unicode"/>
          <w:color w:val="000000" w:themeColor="text1"/>
          <w:kern w:val="2"/>
          <w:szCs w:val="28"/>
          <w:lang w:eastAsia="ar-SA"/>
        </w:rPr>
        <w:t>776</w:t>
      </w:r>
      <w:r w:rsidRPr="0029561E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</w:t>
      </w:r>
      <w:r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роликов и печатных </w:t>
      </w:r>
      <w:r w:rsidRPr="0029561E">
        <w:rPr>
          <w:rFonts w:eastAsia="Lucida Sans Unicode"/>
          <w:color w:val="000000" w:themeColor="text1"/>
          <w:kern w:val="2"/>
          <w:szCs w:val="28"/>
          <w:lang w:eastAsia="ar-SA"/>
        </w:rPr>
        <w:t>информационны</w:t>
      </w:r>
      <w:r>
        <w:rPr>
          <w:rFonts w:eastAsia="Lucida Sans Unicode"/>
          <w:color w:val="000000" w:themeColor="text1"/>
          <w:kern w:val="2"/>
          <w:szCs w:val="28"/>
          <w:lang w:eastAsia="ar-SA"/>
        </w:rPr>
        <w:t>х</w:t>
      </w:r>
      <w:r w:rsidRPr="0029561E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мате</w:t>
      </w:r>
      <w:r>
        <w:rPr>
          <w:rFonts w:eastAsia="Lucida Sans Unicode"/>
          <w:color w:val="000000" w:themeColor="text1"/>
          <w:kern w:val="2"/>
          <w:szCs w:val="28"/>
          <w:lang w:eastAsia="ar-SA"/>
        </w:rPr>
        <w:t>-</w:t>
      </w:r>
      <w:r w:rsidRPr="0029561E">
        <w:rPr>
          <w:rFonts w:eastAsia="Lucida Sans Unicode"/>
          <w:color w:val="000000" w:themeColor="text1"/>
          <w:kern w:val="2"/>
          <w:szCs w:val="28"/>
          <w:lang w:eastAsia="ar-SA"/>
        </w:rPr>
        <w:t>риал</w:t>
      </w:r>
      <w:r>
        <w:rPr>
          <w:rFonts w:eastAsia="Lucida Sans Unicode"/>
          <w:color w:val="000000" w:themeColor="text1"/>
          <w:kern w:val="2"/>
          <w:szCs w:val="28"/>
          <w:lang w:eastAsia="ar-SA"/>
        </w:rPr>
        <w:t>ов</w:t>
      </w:r>
      <w:r w:rsidRPr="0029561E">
        <w:rPr>
          <w:rFonts w:eastAsia="Lucida Sans Unicode"/>
          <w:color w:val="000000" w:themeColor="text1"/>
          <w:kern w:val="2"/>
          <w:szCs w:val="28"/>
          <w:lang w:eastAsia="ar-SA"/>
        </w:rPr>
        <w:t>. В эфир</w:t>
      </w:r>
      <w:r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е радиостанций «Русское радио», «Дорожное радио» и </w:t>
      </w:r>
      <w:r w:rsidRPr="0029561E">
        <w:rPr>
          <w:rFonts w:eastAsia="Lucida Sans Unicode"/>
          <w:color w:val="000000" w:themeColor="text1"/>
          <w:kern w:val="2"/>
          <w:szCs w:val="28"/>
          <w:lang w:eastAsia="ar-SA"/>
        </w:rPr>
        <w:t>«Ретро</w:t>
      </w:r>
      <w:r>
        <w:rPr>
          <w:rFonts w:eastAsia="Lucida Sans Unicode"/>
          <w:color w:val="000000" w:themeColor="text1"/>
          <w:kern w:val="2"/>
          <w:szCs w:val="28"/>
          <w:lang w:eastAsia="ar-SA"/>
        </w:rPr>
        <w:t>-</w:t>
      </w:r>
      <w:r w:rsidRPr="0029561E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ФМ» данная информация транслировалась </w:t>
      </w:r>
      <w:r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286 </w:t>
      </w:r>
      <w:r w:rsidRPr="0029561E">
        <w:rPr>
          <w:rFonts w:eastAsia="Lucida Sans Unicode"/>
          <w:color w:val="000000" w:themeColor="text1"/>
          <w:kern w:val="2"/>
          <w:szCs w:val="28"/>
          <w:lang w:eastAsia="ar-SA"/>
        </w:rPr>
        <w:t>раз</w:t>
      </w:r>
      <w:r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 </w:t>
      </w:r>
      <w:r w:rsidRPr="0029561E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(с повторами). </w:t>
      </w:r>
    </w:p>
    <w:p w:rsidR="00B8633C" w:rsidRPr="00854064" w:rsidRDefault="00B8633C" w:rsidP="00B8633C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854064">
        <w:rPr>
          <w:rFonts w:eastAsia="Times New Roman"/>
          <w:b/>
          <w:color w:val="000000" w:themeColor="text1"/>
          <w:szCs w:val="28"/>
        </w:rPr>
        <w:t>Отдел</w:t>
      </w:r>
      <w:r>
        <w:rPr>
          <w:rFonts w:eastAsia="Times New Roman"/>
          <w:b/>
          <w:color w:val="000000" w:themeColor="text1"/>
          <w:szCs w:val="28"/>
        </w:rPr>
        <w:t xml:space="preserve">ом по делам молодежи </w:t>
      </w:r>
      <w:r w:rsidRPr="009E6C33">
        <w:rPr>
          <w:color w:val="000000" w:themeColor="text1"/>
          <w:szCs w:val="28"/>
        </w:rPr>
        <w:t>с несовершеннолетними и молодежью на постоянной основе проводится  большое количество профилактических анти</w:t>
      </w:r>
      <w:r>
        <w:rPr>
          <w:color w:val="000000" w:themeColor="text1"/>
          <w:szCs w:val="28"/>
        </w:rPr>
        <w:t>-</w:t>
      </w:r>
      <w:r w:rsidRPr="009E6C33">
        <w:rPr>
          <w:color w:val="000000" w:themeColor="text1"/>
          <w:szCs w:val="28"/>
        </w:rPr>
        <w:t xml:space="preserve">наркотических мероприятий с привлечением правоохранительных органов, органов здравоохранения и волонтерских организаций. </w:t>
      </w:r>
    </w:p>
    <w:p w:rsidR="00B8633C" w:rsidRDefault="00B8633C" w:rsidP="00B8633C">
      <w:pPr>
        <w:ind w:firstLine="709"/>
        <w:jc w:val="both"/>
        <w:rPr>
          <w:color w:val="000000" w:themeColor="text1"/>
          <w:szCs w:val="28"/>
        </w:rPr>
      </w:pPr>
      <w:r w:rsidRPr="009E6C33">
        <w:rPr>
          <w:color w:val="000000" w:themeColor="text1"/>
          <w:szCs w:val="28"/>
        </w:rPr>
        <w:t>Кроме того, на территории района активно действует консультативно-методическая группа для проведения профилактических антинаркотических мероприятий в общеобразовательных и средних профессиональных учрежде-ниях совместно с органами ГБУЗ «Тимашевская ЦРБ»</w:t>
      </w:r>
      <w:r>
        <w:rPr>
          <w:color w:val="000000" w:themeColor="text1"/>
          <w:szCs w:val="28"/>
        </w:rPr>
        <w:t xml:space="preserve"> МЗ КК</w:t>
      </w:r>
      <w:r w:rsidRPr="009E6C33">
        <w:rPr>
          <w:color w:val="000000" w:themeColor="text1"/>
          <w:szCs w:val="28"/>
        </w:rPr>
        <w:t>, ОМВД России по Тимашевскому району, а также волонтерами. Так за отчетный период               2020</w:t>
      </w:r>
      <w:r>
        <w:rPr>
          <w:color w:val="000000" w:themeColor="text1"/>
          <w:szCs w:val="28"/>
        </w:rPr>
        <w:t xml:space="preserve"> года</w:t>
      </w:r>
      <w:r w:rsidRPr="009E6C33">
        <w:rPr>
          <w:color w:val="000000" w:themeColor="text1"/>
          <w:szCs w:val="28"/>
        </w:rPr>
        <w:t xml:space="preserve"> организованно и </w:t>
      </w:r>
      <w:r w:rsidR="00A02988">
        <w:rPr>
          <w:color w:val="000000" w:themeColor="text1"/>
          <w:szCs w:val="28"/>
        </w:rPr>
        <w:t>проведено 83 мероприятий</w:t>
      </w:r>
      <w:r w:rsidRPr="00484D6C">
        <w:rPr>
          <w:color w:val="000000" w:themeColor="text1"/>
          <w:szCs w:val="28"/>
        </w:rPr>
        <w:t xml:space="preserve"> и 15 выездов консультативно-методической группы с охватом более 16 199 человек, из них 15 человек, состоящих на ведомственном, профилактическом учете</w:t>
      </w:r>
      <w:r>
        <w:rPr>
          <w:color w:val="000000" w:themeColor="text1"/>
          <w:szCs w:val="28"/>
        </w:rPr>
        <w:t xml:space="preserve">. </w:t>
      </w:r>
      <w:r w:rsidRPr="009E6C33">
        <w:rPr>
          <w:color w:val="000000" w:themeColor="text1"/>
          <w:szCs w:val="28"/>
        </w:rPr>
        <w:t>Общественное объединение правоохранительной направленности «Моло</w:t>
      </w:r>
      <w:r w:rsidR="00710710">
        <w:rPr>
          <w:color w:val="000000" w:themeColor="text1"/>
          <w:szCs w:val="28"/>
        </w:rPr>
        <w:t>-</w:t>
      </w:r>
      <w:r w:rsidRPr="009E6C33">
        <w:rPr>
          <w:color w:val="000000" w:themeColor="text1"/>
          <w:szCs w:val="28"/>
        </w:rPr>
        <w:t xml:space="preserve">дежный патруль» Тимашевского района состоит из 20 человек (в том числе студенты, вошедшие в состав АНК МО Тимашевский район). </w:t>
      </w:r>
    </w:p>
    <w:p w:rsidR="00B8633C" w:rsidRDefault="00B8633C" w:rsidP="00B8633C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</w:t>
      </w:r>
      <w:r w:rsidRPr="009E6C33">
        <w:rPr>
          <w:color w:val="000000" w:themeColor="text1"/>
          <w:szCs w:val="28"/>
        </w:rPr>
        <w:t xml:space="preserve">овместно с ОМВД России по </w:t>
      </w:r>
      <w:r>
        <w:rPr>
          <w:color w:val="000000" w:themeColor="text1"/>
          <w:szCs w:val="28"/>
        </w:rPr>
        <w:t>Тимашевскому району проведено                       18</w:t>
      </w:r>
      <w:r w:rsidRPr="009E6C33">
        <w:rPr>
          <w:color w:val="000000" w:themeColor="text1"/>
          <w:szCs w:val="28"/>
        </w:rPr>
        <w:t xml:space="preserve"> рейдов по закраске надписей, содержащих ссылки на сайты нарко</w:t>
      </w:r>
      <w:r>
        <w:rPr>
          <w:color w:val="000000" w:themeColor="text1"/>
          <w:szCs w:val="28"/>
        </w:rPr>
        <w:t xml:space="preserve">-             </w:t>
      </w:r>
      <w:r w:rsidRPr="009E6C33">
        <w:rPr>
          <w:color w:val="000000" w:themeColor="text1"/>
          <w:szCs w:val="28"/>
        </w:rPr>
        <w:t>тического содержания</w:t>
      </w:r>
      <w:r w:rsidR="00710710">
        <w:rPr>
          <w:color w:val="000000" w:themeColor="text1"/>
          <w:szCs w:val="28"/>
        </w:rPr>
        <w:t xml:space="preserve">. Выявлено и устранено </w:t>
      </w:r>
      <w:r>
        <w:rPr>
          <w:color w:val="000000" w:themeColor="text1"/>
          <w:szCs w:val="28"/>
        </w:rPr>
        <w:t>283 надписи</w:t>
      </w:r>
      <w:r w:rsidRPr="009E6C33">
        <w:rPr>
          <w:color w:val="000000" w:themeColor="text1"/>
          <w:szCs w:val="28"/>
        </w:rPr>
        <w:t>, содер</w:t>
      </w:r>
      <w:r>
        <w:rPr>
          <w:color w:val="000000" w:themeColor="text1"/>
          <w:szCs w:val="28"/>
        </w:rPr>
        <w:t>-                     жащие</w:t>
      </w:r>
      <w:r w:rsidRPr="009E6C33">
        <w:rPr>
          <w:color w:val="000000" w:themeColor="text1"/>
          <w:szCs w:val="28"/>
        </w:rPr>
        <w:t xml:space="preserve"> ссылки на сайты наркотического содержания. Отчетная документация </w:t>
      </w:r>
      <w:r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 xml:space="preserve">о </w:t>
      </w:r>
    </w:p>
    <w:p w:rsidR="00B8633C" w:rsidRPr="009E6C33" w:rsidRDefault="00B8633C" w:rsidP="00B8633C">
      <w:pPr>
        <w:jc w:val="both"/>
        <w:rPr>
          <w:color w:val="000000" w:themeColor="text1"/>
          <w:szCs w:val="28"/>
        </w:rPr>
      </w:pPr>
      <w:r w:rsidRPr="009E6C33">
        <w:rPr>
          <w:color w:val="000000" w:themeColor="text1"/>
          <w:szCs w:val="28"/>
        </w:rPr>
        <w:t xml:space="preserve">проделанной работе направляется в правоохранительные органы и Роскомнадзор. </w:t>
      </w:r>
    </w:p>
    <w:p w:rsidR="00B8633C" w:rsidRDefault="00B8633C" w:rsidP="00B8633C">
      <w:pPr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0F0690">
        <w:rPr>
          <w:szCs w:val="28"/>
        </w:rPr>
        <w:t xml:space="preserve">едицинскими работниками  </w:t>
      </w:r>
      <w:r w:rsidRPr="00E8023E">
        <w:rPr>
          <w:b/>
          <w:szCs w:val="28"/>
        </w:rPr>
        <w:t>ГБУЗ «Тимашевская ЦРБ» МЗ КК</w:t>
      </w:r>
      <w:r>
        <w:rPr>
          <w:szCs w:val="28"/>
        </w:rPr>
        <w:t xml:space="preserve"> за отчетный период 2020 года</w:t>
      </w:r>
      <w:r w:rsidRPr="000F0690">
        <w:rPr>
          <w:szCs w:val="28"/>
        </w:rPr>
        <w:t xml:space="preserve"> проведено 33 лекции и бесед</w:t>
      </w:r>
      <w:r>
        <w:rPr>
          <w:szCs w:val="28"/>
        </w:rPr>
        <w:t>ы</w:t>
      </w:r>
      <w:r w:rsidRPr="000F0690">
        <w:rPr>
          <w:szCs w:val="28"/>
        </w:rPr>
        <w:t>, принято участие в проведении 3 кинолекториев, 4 «круглых столов». В рамках краевых акций  проведено 19 антинаркотических мер</w:t>
      </w:r>
      <w:r>
        <w:rPr>
          <w:szCs w:val="28"/>
        </w:rPr>
        <w:t>оприятий с участием 434 человек</w:t>
      </w:r>
      <w:r w:rsidRPr="000F0690">
        <w:rPr>
          <w:szCs w:val="28"/>
        </w:rPr>
        <w:t>. В связи с ограничениями, связанными с распространением коронавирусной</w:t>
      </w:r>
      <w:r>
        <w:rPr>
          <w:szCs w:val="28"/>
        </w:rPr>
        <w:t xml:space="preserve"> инфекции</w:t>
      </w:r>
      <w:r w:rsidRPr="000F0690">
        <w:rPr>
          <w:szCs w:val="28"/>
        </w:rPr>
        <w:t>, проведено  6 антинаркотических мероприятий в дистанционном формате</w:t>
      </w:r>
      <w:r>
        <w:rPr>
          <w:szCs w:val="28"/>
        </w:rPr>
        <w:t xml:space="preserve"> </w:t>
      </w:r>
      <w:r w:rsidRPr="000F0690">
        <w:rPr>
          <w:szCs w:val="28"/>
        </w:rPr>
        <w:t>с участием 2</w:t>
      </w:r>
      <w:r>
        <w:rPr>
          <w:szCs w:val="28"/>
        </w:rPr>
        <w:t xml:space="preserve"> </w:t>
      </w:r>
      <w:r w:rsidRPr="000F0690">
        <w:rPr>
          <w:szCs w:val="28"/>
        </w:rPr>
        <w:t>233 человек</w:t>
      </w:r>
      <w:r>
        <w:rPr>
          <w:szCs w:val="28"/>
        </w:rPr>
        <w:t>.</w:t>
      </w:r>
    </w:p>
    <w:p w:rsidR="00B8633C" w:rsidRDefault="00B8633C" w:rsidP="00B8633C">
      <w:pPr>
        <w:ind w:firstLine="708"/>
        <w:jc w:val="both"/>
        <w:rPr>
          <w:szCs w:val="28"/>
        </w:rPr>
      </w:pPr>
      <w:r w:rsidRPr="009E6C33">
        <w:rPr>
          <w:b/>
          <w:color w:val="000000" w:themeColor="text1"/>
          <w:szCs w:val="28"/>
        </w:rPr>
        <w:t>Казачьей мобильной группой</w:t>
      </w:r>
      <w:r w:rsidRPr="009E6C33">
        <w:rPr>
          <w:color w:val="000000" w:themeColor="text1"/>
          <w:szCs w:val="28"/>
        </w:rPr>
        <w:t xml:space="preserve"> Тимашевского РКО совместно с правоохранительными органами по противодействию незаконному обороту наркотиков проведено </w:t>
      </w:r>
      <w:r>
        <w:rPr>
          <w:rFonts w:eastAsia="Times New Roman"/>
          <w:color w:val="000000" w:themeColor="text1"/>
          <w:szCs w:val="28"/>
          <w:lang w:eastAsia="ru-RU"/>
        </w:rPr>
        <w:t>44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9E6C33">
        <w:rPr>
          <w:color w:val="000000" w:themeColor="text1"/>
          <w:szCs w:val="28"/>
        </w:rPr>
        <w:t xml:space="preserve">рейдовых мероприятия. Результаты работы: задержано </w:t>
      </w:r>
      <w:r w:rsidRPr="009E6C33">
        <w:rPr>
          <w:rFonts w:eastAsia="Times New Roman"/>
          <w:color w:val="000000" w:themeColor="text1"/>
          <w:szCs w:val="28"/>
          <w:lang w:eastAsia="ru-RU"/>
        </w:rPr>
        <w:t>3</w:t>
      </w:r>
      <w:r>
        <w:rPr>
          <w:rFonts w:eastAsia="Times New Roman"/>
          <w:color w:val="000000" w:themeColor="text1"/>
          <w:szCs w:val="28"/>
          <w:lang w:eastAsia="ru-RU"/>
        </w:rPr>
        <w:t>7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9E6C33">
        <w:rPr>
          <w:color w:val="000000" w:themeColor="text1"/>
          <w:szCs w:val="28"/>
        </w:rPr>
        <w:t xml:space="preserve">человек за немедицинское употребление наркотических средств, выявлено </w:t>
      </w:r>
      <w:r>
        <w:rPr>
          <w:rFonts w:eastAsia="Times New Roman"/>
          <w:color w:val="000000" w:themeColor="text1"/>
          <w:szCs w:val="28"/>
          <w:lang w:eastAsia="ru-RU"/>
        </w:rPr>
        <w:t>23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</w:t>
      </w:r>
      <w:r>
        <w:rPr>
          <w:color w:val="000000" w:themeColor="text1"/>
          <w:szCs w:val="28"/>
        </w:rPr>
        <w:t>факта</w:t>
      </w:r>
      <w:r w:rsidRPr="009E6C33">
        <w:rPr>
          <w:color w:val="000000" w:themeColor="text1"/>
          <w:szCs w:val="28"/>
        </w:rPr>
        <w:t xml:space="preserve"> хранения наркотических средств, 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3 </w:t>
      </w:r>
      <w:r w:rsidRPr="009E6C33">
        <w:rPr>
          <w:color w:val="000000" w:themeColor="text1"/>
          <w:szCs w:val="28"/>
        </w:rPr>
        <w:t>факта сбыта наркоти-ческих средств, прекращена деятельность одного наркопритона.</w:t>
      </w:r>
      <w:r w:rsidRPr="00C04D88">
        <w:rPr>
          <w:szCs w:val="28"/>
        </w:rPr>
        <w:t xml:space="preserve"> </w:t>
      </w:r>
      <w:r>
        <w:rPr>
          <w:szCs w:val="28"/>
        </w:rPr>
        <w:t>Выявлен один очаг произрастания дикорастущей конопли в количестве 500 кустов, общей площадью 500 кв.м.</w:t>
      </w:r>
      <w:r w:rsidRPr="00C04D88">
        <w:rPr>
          <w:szCs w:val="28"/>
        </w:rPr>
        <w:t xml:space="preserve"> </w:t>
      </w:r>
      <w:r>
        <w:rPr>
          <w:szCs w:val="28"/>
        </w:rPr>
        <w:t>(Роговское с/п).</w:t>
      </w:r>
      <w:r w:rsidRPr="00CD436F">
        <w:rPr>
          <w:szCs w:val="28"/>
        </w:rPr>
        <w:t xml:space="preserve">  Изъято: </w:t>
      </w:r>
      <w:r>
        <w:rPr>
          <w:szCs w:val="28"/>
        </w:rPr>
        <w:t>6 609</w:t>
      </w:r>
      <w:r w:rsidRPr="00071359">
        <w:rPr>
          <w:szCs w:val="28"/>
        </w:rPr>
        <w:t>,</w:t>
      </w:r>
      <w:r>
        <w:rPr>
          <w:szCs w:val="28"/>
        </w:rPr>
        <w:t xml:space="preserve">564 гр. (марихуана),                 </w:t>
      </w:r>
      <w:r>
        <w:rPr>
          <w:szCs w:val="28"/>
        </w:rPr>
        <w:lastRenderedPageBreak/>
        <w:t>40</w:t>
      </w:r>
      <w:r w:rsidRPr="00071359">
        <w:rPr>
          <w:szCs w:val="28"/>
        </w:rPr>
        <w:t>,</w:t>
      </w:r>
      <w:r>
        <w:rPr>
          <w:szCs w:val="28"/>
        </w:rPr>
        <w:t>34</w:t>
      </w:r>
      <w:r w:rsidRPr="00071359">
        <w:rPr>
          <w:szCs w:val="28"/>
        </w:rPr>
        <w:t xml:space="preserve"> гр.</w:t>
      </w:r>
      <w:r>
        <w:rPr>
          <w:szCs w:val="28"/>
        </w:rPr>
        <w:t xml:space="preserve"> </w:t>
      </w:r>
      <w:r w:rsidRPr="00071359">
        <w:rPr>
          <w:szCs w:val="28"/>
        </w:rPr>
        <w:t>(</w:t>
      </w:r>
      <w:r w:rsidRPr="00071359">
        <w:rPr>
          <w:szCs w:val="28"/>
          <w:lang w:val="en-US"/>
        </w:rPr>
        <w:t>N</w:t>
      </w:r>
      <w:r w:rsidRPr="00071359">
        <w:rPr>
          <w:szCs w:val="28"/>
        </w:rPr>
        <w:t>-метилэфедрон)</w:t>
      </w:r>
      <w:r>
        <w:rPr>
          <w:szCs w:val="28"/>
        </w:rPr>
        <w:t xml:space="preserve"> и 0,3 гр. (пирролидиновалерофенон)</w:t>
      </w:r>
      <w:r w:rsidRPr="00CD436F">
        <w:rPr>
          <w:szCs w:val="28"/>
        </w:rPr>
        <w:t>.</w:t>
      </w:r>
      <w:r>
        <w:rPr>
          <w:szCs w:val="28"/>
        </w:rPr>
        <w:t xml:space="preserve"> Выявлено выращивание 22 кустов растения конопли (Медведовское с/п). </w:t>
      </w:r>
    </w:p>
    <w:p w:rsidR="00B8633C" w:rsidRPr="00A10CB7" w:rsidRDefault="00B8633C" w:rsidP="00B8633C">
      <w:pPr>
        <w:ind w:firstLine="709"/>
        <w:jc w:val="both"/>
        <w:rPr>
          <w:color w:val="000000" w:themeColor="text1"/>
          <w:szCs w:val="28"/>
        </w:rPr>
      </w:pPr>
      <w:r w:rsidRPr="00A10CB7">
        <w:rPr>
          <w:color w:val="000000" w:themeColor="text1"/>
          <w:szCs w:val="28"/>
        </w:rPr>
        <w:t xml:space="preserve">За отчетный период 2020 года сотрудниками </w:t>
      </w:r>
      <w:r w:rsidRPr="00A10CB7">
        <w:rPr>
          <w:b/>
          <w:color w:val="000000" w:themeColor="text1"/>
          <w:szCs w:val="28"/>
        </w:rPr>
        <w:t>ЛОП на станции Тимашевская</w:t>
      </w:r>
      <w:r w:rsidRPr="00A10CB7">
        <w:rPr>
          <w:color w:val="000000" w:themeColor="text1"/>
          <w:szCs w:val="28"/>
        </w:rPr>
        <w:t xml:space="preserve"> зарегистрировано  12 преступлений (АППГ-</w:t>
      </w:r>
      <w:r>
        <w:rPr>
          <w:color w:val="000000" w:themeColor="text1"/>
          <w:szCs w:val="28"/>
        </w:rPr>
        <w:t xml:space="preserve"> </w:t>
      </w:r>
      <w:r w:rsidRPr="00A10CB7">
        <w:rPr>
          <w:color w:val="000000" w:themeColor="text1"/>
          <w:szCs w:val="28"/>
        </w:rPr>
        <w:t xml:space="preserve">11) по </w:t>
      </w:r>
      <w:r w:rsidRPr="00A10CB7">
        <w:rPr>
          <w:bCs/>
          <w:color w:val="000000" w:themeColor="text1"/>
          <w:szCs w:val="28"/>
        </w:rPr>
        <w:t xml:space="preserve">ст. 228 ч.1. </w:t>
      </w:r>
      <w:r w:rsidRPr="00A10CB7">
        <w:rPr>
          <w:color w:val="000000" w:themeColor="text1"/>
          <w:szCs w:val="28"/>
        </w:rPr>
        <w:t>Всего из незаконного оборота изъято 553 гр. наркотических средств</w:t>
      </w:r>
      <w:r>
        <w:rPr>
          <w:color w:val="000000" w:themeColor="text1"/>
          <w:szCs w:val="28"/>
        </w:rPr>
        <w:t>. Так</w:t>
      </w:r>
      <w:r w:rsidRPr="00A10CB7">
        <w:rPr>
          <w:color w:val="000000" w:themeColor="text1"/>
          <w:szCs w:val="28"/>
        </w:rPr>
        <w:t>же составлено  9 протоколов по ст. 6.9. (АППГ-</w:t>
      </w:r>
      <w:r>
        <w:rPr>
          <w:color w:val="000000" w:themeColor="text1"/>
          <w:szCs w:val="28"/>
        </w:rPr>
        <w:t xml:space="preserve"> </w:t>
      </w:r>
      <w:r w:rsidRPr="00A10CB7">
        <w:rPr>
          <w:color w:val="000000" w:themeColor="text1"/>
          <w:szCs w:val="28"/>
        </w:rPr>
        <w:t>2).</w:t>
      </w:r>
    </w:p>
    <w:p w:rsidR="00710710" w:rsidRDefault="00710710" w:rsidP="00B8633C">
      <w:pPr>
        <w:ind w:firstLine="709"/>
        <w:jc w:val="both"/>
        <w:rPr>
          <w:color w:val="000000" w:themeColor="text1"/>
          <w:szCs w:val="28"/>
        </w:rPr>
      </w:pPr>
    </w:p>
    <w:p w:rsidR="00B8633C" w:rsidRPr="006F0927" w:rsidRDefault="00B8633C" w:rsidP="00B8633C">
      <w:pPr>
        <w:pStyle w:val="3"/>
        <w:shd w:val="clear" w:color="auto" w:fill="auto"/>
        <w:spacing w:line="240" w:lineRule="auto"/>
        <w:ind w:right="20" w:firstLine="709"/>
        <w:jc w:val="both"/>
        <w:rPr>
          <w:b/>
          <w:szCs w:val="28"/>
        </w:rPr>
      </w:pPr>
      <w:r>
        <w:rPr>
          <w:rStyle w:val="21"/>
          <w:b/>
          <w:sz w:val="28"/>
          <w:szCs w:val="28"/>
        </w:rPr>
        <w:t>4.</w:t>
      </w:r>
      <w:r w:rsidRPr="006F0927">
        <w:rPr>
          <w:rStyle w:val="21"/>
          <w:b/>
          <w:sz w:val="28"/>
          <w:szCs w:val="28"/>
        </w:rPr>
        <w:t xml:space="preserve"> </w:t>
      </w:r>
      <w:r>
        <w:rPr>
          <w:rStyle w:val="21"/>
          <w:b/>
          <w:sz w:val="28"/>
          <w:szCs w:val="28"/>
        </w:rPr>
        <w:t>«</w:t>
      </w:r>
      <w:r w:rsidRPr="006F0927">
        <w:rPr>
          <w:rStyle w:val="21"/>
          <w:b/>
          <w:sz w:val="28"/>
          <w:szCs w:val="28"/>
        </w:rPr>
        <w:t>Исполнение решений антинаркотической комиссии всеми чле</w:t>
      </w:r>
      <w:r>
        <w:rPr>
          <w:rStyle w:val="21"/>
          <w:b/>
          <w:sz w:val="28"/>
          <w:szCs w:val="28"/>
        </w:rPr>
        <w:t>-</w:t>
      </w:r>
      <w:r w:rsidRPr="006F0927">
        <w:rPr>
          <w:rStyle w:val="21"/>
          <w:b/>
          <w:sz w:val="28"/>
          <w:szCs w:val="28"/>
        </w:rPr>
        <w:t>нами комиссии муниципального образования Тимашевский район</w:t>
      </w:r>
      <w:r>
        <w:rPr>
          <w:rStyle w:val="21"/>
          <w:b/>
          <w:sz w:val="28"/>
          <w:szCs w:val="28"/>
        </w:rPr>
        <w:t>»</w:t>
      </w:r>
      <w:r w:rsidRPr="006F0927">
        <w:rPr>
          <w:rStyle w:val="21"/>
          <w:b/>
          <w:sz w:val="28"/>
          <w:szCs w:val="28"/>
        </w:rPr>
        <w:t>.</w:t>
      </w:r>
    </w:p>
    <w:p w:rsidR="00B8633C" w:rsidRDefault="00B8633C" w:rsidP="00B8633C">
      <w:pPr>
        <w:tabs>
          <w:tab w:val="left" w:pos="709"/>
          <w:tab w:val="left" w:pos="5987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СЛУШАЛИ:</w:t>
      </w:r>
    </w:p>
    <w:p w:rsidR="002804D6" w:rsidRDefault="00335296" w:rsidP="00335296">
      <w:pPr>
        <w:tabs>
          <w:tab w:val="left" w:pos="709"/>
          <w:tab w:val="left" w:pos="5987"/>
        </w:tabs>
        <w:autoSpaceDE w:val="0"/>
        <w:autoSpaceDN w:val="0"/>
        <w:adjustRightInd w:val="0"/>
        <w:ind w:firstLine="709"/>
        <w:jc w:val="both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D650E">
        <w:rPr>
          <w:rFonts w:eastAsia="Calibri"/>
          <w:bCs/>
          <w:szCs w:val="28"/>
        </w:rPr>
        <w:t>Сурмач Мария Сергеевна</w:t>
      </w:r>
      <w:r w:rsidRPr="00BD650E">
        <w:rPr>
          <w:szCs w:val="28"/>
        </w:rPr>
        <w:t xml:space="preserve"> - ведущий специалист сектора по взаи</w:t>
      </w:r>
      <w:r>
        <w:rPr>
          <w:szCs w:val="28"/>
        </w:rPr>
        <w:t>-</w:t>
      </w:r>
      <w:r w:rsidRPr="00BD650E">
        <w:rPr>
          <w:szCs w:val="28"/>
        </w:rPr>
        <w:t>модействию с правоохранительными органами администрации муни</w:t>
      </w:r>
      <w:r>
        <w:rPr>
          <w:szCs w:val="28"/>
        </w:rPr>
        <w:t>-</w:t>
      </w:r>
      <w:r w:rsidRPr="00BD650E">
        <w:rPr>
          <w:szCs w:val="28"/>
        </w:rPr>
        <w:t>ципального</w:t>
      </w:r>
      <w:r>
        <w:rPr>
          <w:szCs w:val="28"/>
        </w:rPr>
        <w:t xml:space="preserve"> образования Тимашевский район</w:t>
      </w:r>
      <w:r w:rsidR="00A02988">
        <w:rPr>
          <w:szCs w:val="28"/>
        </w:rPr>
        <w:t>,</w:t>
      </w:r>
      <w:r>
        <w:rPr>
          <w:szCs w:val="28"/>
        </w:rPr>
        <w:t xml:space="preserve"> </w:t>
      </w:r>
      <w:r w:rsidRPr="00BD650E">
        <w:rPr>
          <w:rFonts w:eastAsia="Lucida Sans Unicode"/>
          <w:color w:val="000000" w:themeColor="text1"/>
          <w:kern w:val="1"/>
          <w:szCs w:val="28"/>
          <w:lang w:eastAsia="ar-SA"/>
        </w:rPr>
        <w:t>сообщил</w:t>
      </w:r>
      <w:r>
        <w:rPr>
          <w:rFonts w:eastAsia="Lucida Sans Unicode"/>
          <w:color w:val="000000" w:themeColor="text1"/>
          <w:kern w:val="1"/>
          <w:szCs w:val="28"/>
          <w:lang w:eastAsia="ar-SA"/>
        </w:rPr>
        <w:t>а</w:t>
      </w:r>
      <w:r w:rsidRPr="00BD650E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, что за отчетный период </w:t>
      </w:r>
      <w:r>
        <w:rPr>
          <w:rFonts w:eastAsia="Lucida Sans Unicode"/>
          <w:color w:val="000000" w:themeColor="text1"/>
          <w:kern w:val="1"/>
          <w:szCs w:val="28"/>
          <w:lang w:eastAsia="ar-SA"/>
        </w:rPr>
        <w:t>2020</w:t>
      </w:r>
      <w:r w:rsidRPr="00BD650E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года проведено 5 заседаний антинаркотической комиссии муниципального образования Тимашевский район. По итогам каждого заседания АНК принято решение, в рамках которого было необходимо организовать и провести комплекс профилактических мероприятий. Однако, до настоящего времени ответы на решения АНК были предоставлены не всеми членами антинаркотической комиссии. В целях снятия </w:t>
      </w:r>
      <w:r>
        <w:rPr>
          <w:rFonts w:eastAsia="Lucida Sans Unicode"/>
          <w:color w:val="000000" w:themeColor="text1"/>
          <w:kern w:val="1"/>
          <w:szCs w:val="28"/>
          <w:lang w:eastAsia="ar-SA"/>
        </w:rPr>
        <w:t>с контроля принятых решений АНК</w:t>
      </w:r>
      <w:r w:rsidRPr="00BD650E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просим направить информацию с обязательным указанием в теме: «Об исполнении решения АНК муниципального образования Тимашевский район №___» (на каждое решение отдельный ответ). Информацию просим направить в сектор по взаимодействию с правоохранительными органами администрации муниципального образования Тимашевский район.</w:t>
      </w:r>
    </w:p>
    <w:p w:rsidR="00244090" w:rsidRPr="007006FB" w:rsidRDefault="00244090" w:rsidP="00244090">
      <w:pPr>
        <w:pStyle w:val="a6"/>
        <w:ind w:left="0"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5.</w:t>
      </w:r>
      <w:r w:rsidRPr="007006FB">
        <w:rPr>
          <w:b/>
          <w:color w:val="000000"/>
          <w:szCs w:val="28"/>
        </w:rPr>
        <w:t xml:space="preserve"> «Об утверждении </w:t>
      </w:r>
      <w:r w:rsidRPr="007006FB">
        <w:rPr>
          <w:b/>
          <w:szCs w:val="28"/>
        </w:rPr>
        <w:t xml:space="preserve">Стратегии антинаркотической политики в муниципальном образовании Тимашевский район на период до 2030 года. </w:t>
      </w:r>
      <w:r w:rsidRPr="007006FB">
        <w:rPr>
          <w:b/>
          <w:color w:val="000000"/>
          <w:szCs w:val="28"/>
        </w:rPr>
        <w:t>О плане заседаний антинаркотической комиссии муниципального образования Тимашевский район на 2021 год».</w:t>
      </w:r>
    </w:p>
    <w:p w:rsidR="00244090" w:rsidRPr="007006FB" w:rsidRDefault="00244090" w:rsidP="00244090">
      <w:pPr>
        <w:tabs>
          <w:tab w:val="left" w:pos="5400"/>
        </w:tabs>
        <w:autoSpaceDE w:val="0"/>
        <w:autoSpaceDN w:val="0"/>
        <w:adjustRightInd w:val="0"/>
        <w:ind w:right="-1"/>
        <w:jc w:val="both"/>
        <w:rPr>
          <w:bCs/>
          <w:szCs w:val="28"/>
        </w:rPr>
      </w:pPr>
    </w:p>
    <w:p w:rsidR="00244090" w:rsidRPr="00B0162C" w:rsidRDefault="00244090" w:rsidP="00244090">
      <w:pPr>
        <w:ind w:firstLine="709"/>
        <w:jc w:val="both"/>
        <w:rPr>
          <w:color w:val="000000"/>
          <w:szCs w:val="28"/>
        </w:rPr>
      </w:pPr>
      <w:r w:rsidRPr="00B0162C">
        <w:rPr>
          <w:color w:val="000000"/>
          <w:szCs w:val="28"/>
        </w:rPr>
        <w:t xml:space="preserve">Утвердить  </w:t>
      </w:r>
      <w:r w:rsidRPr="00B0162C">
        <w:rPr>
          <w:szCs w:val="28"/>
        </w:rPr>
        <w:t>стратегию анти</w:t>
      </w:r>
      <w:r>
        <w:rPr>
          <w:szCs w:val="28"/>
        </w:rPr>
        <w:t>наркотической политики в муници</w:t>
      </w:r>
      <w:r w:rsidRPr="00B0162C">
        <w:rPr>
          <w:szCs w:val="28"/>
        </w:rPr>
        <w:t xml:space="preserve">пальном образовании Тимашевский район на период до 2030 года.  Утвердить </w:t>
      </w:r>
      <w:r w:rsidRPr="00B0162C">
        <w:rPr>
          <w:color w:val="000000"/>
          <w:szCs w:val="28"/>
        </w:rPr>
        <w:t xml:space="preserve">план </w:t>
      </w:r>
      <w:r>
        <w:rPr>
          <w:color w:val="000000"/>
          <w:szCs w:val="28"/>
        </w:rPr>
        <w:t xml:space="preserve">работы АНК и план </w:t>
      </w:r>
      <w:r w:rsidRPr="00B0162C">
        <w:rPr>
          <w:color w:val="000000"/>
          <w:szCs w:val="28"/>
        </w:rPr>
        <w:t>заседаний антинаркотической комиссии муниципального образования Тимашевский район на 2021 год.</w:t>
      </w:r>
    </w:p>
    <w:p w:rsidR="00244090" w:rsidRPr="007006FB" w:rsidRDefault="00244090" w:rsidP="00244090">
      <w:pPr>
        <w:ind w:firstLine="709"/>
        <w:jc w:val="both"/>
        <w:rPr>
          <w:szCs w:val="28"/>
        </w:rPr>
      </w:pPr>
      <w:r>
        <w:rPr>
          <w:rFonts w:eastAsia="Lucida Sans Unicode"/>
          <w:color w:val="000000"/>
          <w:kern w:val="1"/>
          <w:szCs w:val="28"/>
          <w:lang w:eastAsia="ar-SA"/>
        </w:rPr>
        <w:t>Ведущему</w:t>
      </w:r>
      <w:r w:rsidRPr="007006FB">
        <w:rPr>
          <w:rFonts w:eastAsia="Lucida Sans Unicode"/>
          <w:color w:val="000000"/>
          <w:kern w:val="1"/>
          <w:szCs w:val="28"/>
          <w:lang w:eastAsia="ar-SA"/>
        </w:rPr>
        <w:t xml:space="preserve"> специалисту </w:t>
      </w:r>
      <w:r>
        <w:rPr>
          <w:rFonts w:eastAsia="Lucida Sans Unicode"/>
          <w:color w:val="000000"/>
          <w:kern w:val="1"/>
          <w:szCs w:val="28"/>
          <w:lang w:eastAsia="ar-SA"/>
        </w:rPr>
        <w:t>сектора по взаимодействию с правоохранительными органами администрации муниципального образования Тимашевский район (Сурмач М.С.</w:t>
      </w:r>
      <w:r w:rsidRPr="007006FB">
        <w:rPr>
          <w:rFonts w:eastAsia="Lucida Sans Unicode"/>
          <w:color w:val="000000"/>
          <w:kern w:val="1"/>
          <w:szCs w:val="28"/>
          <w:lang w:eastAsia="ar-SA"/>
        </w:rPr>
        <w:t xml:space="preserve">) направить </w:t>
      </w:r>
      <w:r w:rsidRPr="00B0162C">
        <w:rPr>
          <w:szCs w:val="28"/>
        </w:rPr>
        <w:t>стратегию антинаркотической политики в муниципальном образовании Тимашевский район</w:t>
      </w:r>
      <w:r>
        <w:rPr>
          <w:szCs w:val="28"/>
        </w:rPr>
        <w:t xml:space="preserve"> на период до 2030 года и</w:t>
      </w:r>
      <w:r w:rsidRPr="00B0162C">
        <w:rPr>
          <w:szCs w:val="28"/>
        </w:rPr>
        <w:t xml:space="preserve"> </w:t>
      </w:r>
      <w:r w:rsidRPr="007006FB">
        <w:rPr>
          <w:color w:val="000000"/>
          <w:szCs w:val="28"/>
        </w:rPr>
        <w:t xml:space="preserve">план заседаний антинаркотической комиссии муниципального образования Тимашевский район </w:t>
      </w:r>
      <w:r>
        <w:rPr>
          <w:color w:val="000000"/>
          <w:szCs w:val="28"/>
        </w:rPr>
        <w:t>на 2021</w:t>
      </w:r>
      <w:r w:rsidRPr="007006FB">
        <w:rPr>
          <w:color w:val="000000"/>
          <w:szCs w:val="28"/>
        </w:rPr>
        <w:t xml:space="preserve"> год </w:t>
      </w:r>
      <w:r w:rsidRPr="007006FB">
        <w:rPr>
          <w:szCs w:val="28"/>
        </w:rPr>
        <w:t xml:space="preserve">в отдел по организационному обеспечению деятельности антинаркотической комиссии Краснодарского края, </w:t>
      </w:r>
      <w:r w:rsidRPr="007006FB">
        <w:rPr>
          <w:szCs w:val="28"/>
        </w:rPr>
        <w:lastRenderedPageBreak/>
        <w:t xml:space="preserve">а также </w:t>
      </w:r>
      <w:r w:rsidRPr="007006FB">
        <w:rPr>
          <w:color w:val="000000"/>
          <w:szCs w:val="28"/>
        </w:rPr>
        <w:t xml:space="preserve"> членам антинаркотической комиссии муниципального образования Тимашевский район.</w:t>
      </w:r>
    </w:p>
    <w:p w:rsidR="00335296" w:rsidRDefault="00335296" w:rsidP="00E81812">
      <w:pPr>
        <w:jc w:val="both"/>
        <w:rPr>
          <w:szCs w:val="28"/>
        </w:rPr>
      </w:pPr>
    </w:p>
    <w:p w:rsidR="00D83346" w:rsidRDefault="00D83346" w:rsidP="00335296">
      <w:pPr>
        <w:widowControl w:val="0"/>
        <w:tabs>
          <w:tab w:val="left" w:pos="0"/>
        </w:tabs>
        <w:suppressAutoHyphens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843"/>
        <w:gridCol w:w="2658"/>
      </w:tblGrid>
      <w:tr w:rsidR="00A522D0" w:rsidRPr="00DE0DEB" w:rsidTr="00E77920">
        <w:tc>
          <w:tcPr>
            <w:tcW w:w="5353" w:type="dxa"/>
            <w:shd w:val="clear" w:color="auto" w:fill="auto"/>
          </w:tcPr>
          <w:p w:rsidR="00A522D0" w:rsidRPr="00DE0DEB" w:rsidRDefault="00A522D0" w:rsidP="00E77920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Исполняющий обязанности заместителя главы </w:t>
            </w:r>
            <w:r w:rsidRPr="00DE0DEB">
              <w:rPr>
                <w:rFonts w:eastAsia="Calibri"/>
                <w:szCs w:val="28"/>
              </w:rPr>
              <w:t>муниципального образования</w:t>
            </w:r>
          </w:p>
          <w:p w:rsidR="00A522D0" w:rsidRPr="00DE0DEB" w:rsidRDefault="00A522D0" w:rsidP="00E77920">
            <w:pPr>
              <w:rPr>
                <w:rFonts w:eastAsia="Calibri"/>
                <w:szCs w:val="28"/>
              </w:rPr>
            </w:pPr>
            <w:r w:rsidRPr="00DE0DEB">
              <w:rPr>
                <w:rFonts w:eastAsia="Calibri"/>
                <w:szCs w:val="28"/>
              </w:rPr>
              <w:t xml:space="preserve">Тимашевский район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A522D0" w:rsidRPr="00DE0DEB" w:rsidRDefault="00A522D0" w:rsidP="00E77920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A522D0" w:rsidRPr="00DE0DEB" w:rsidRDefault="00A522D0" w:rsidP="00E77920">
            <w:pPr>
              <w:rPr>
                <w:rFonts w:eastAsia="Calibri"/>
                <w:szCs w:val="28"/>
              </w:rPr>
            </w:pPr>
          </w:p>
          <w:p w:rsidR="00A522D0" w:rsidRPr="00DE0DEB" w:rsidRDefault="00A522D0" w:rsidP="00E77920">
            <w:pPr>
              <w:jc w:val="right"/>
              <w:rPr>
                <w:rFonts w:eastAsia="Calibri"/>
                <w:szCs w:val="28"/>
              </w:rPr>
            </w:pPr>
          </w:p>
          <w:p w:rsidR="00A522D0" w:rsidRPr="00DE0DEB" w:rsidRDefault="00A522D0" w:rsidP="00E77920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В.И. Страшнов</w:t>
            </w:r>
          </w:p>
        </w:tc>
      </w:tr>
    </w:tbl>
    <w:p w:rsidR="00F26D8E" w:rsidRPr="00D15DFE" w:rsidRDefault="00F26D8E" w:rsidP="00D15DFE">
      <w:pPr>
        <w:jc w:val="both"/>
        <w:rPr>
          <w:rFonts w:eastAsia="Lucida Sans Unicode"/>
          <w:szCs w:val="28"/>
          <w:lang w:eastAsia="ar-SA"/>
        </w:rPr>
      </w:pPr>
    </w:p>
    <w:p w:rsidR="00F26D8E" w:rsidRPr="00D15DFE" w:rsidRDefault="00F26D8E" w:rsidP="00A522D0">
      <w:pPr>
        <w:jc w:val="both"/>
        <w:rPr>
          <w:rFonts w:eastAsia="Lucida Sans Unicode"/>
          <w:szCs w:val="28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2835"/>
        <w:gridCol w:w="2658"/>
      </w:tblGrid>
      <w:tr w:rsidR="00AC642C" w:rsidRPr="00D15DFE" w:rsidTr="00BD6AE8">
        <w:tc>
          <w:tcPr>
            <w:tcW w:w="4395" w:type="dxa"/>
            <w:shd w:val="clear" w:color="auto" w:fill="auto"/>
          </w:tcPr>
          <w:p w:rsidR="00AC642C" w:rsidRDefault="00AC642C" w:rsidP="00AC642C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  <w:p w:rsidR="00AC642C" w:rsidRPr="00D15DFE" w:rsidRDefault="00AC642C" w:rsidP="00AC642C">
            <w:pPr>
              <w:rPr>
                <w:szCs w:val="28"/>
              </w:rPr>
            </w:pPr>
            <w:r>
              <w:rPr>
                <w:szCs w:val="28"/>
              </w:rPr>
              <w:t>сектора по взаимодействию</w:t>
            </w:r>
            <w:r w:rsidRPr="00AC642C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с правоохранительными органами администрации муниципального образования Тимашевский район</w:t>
            </w:r>
            <w:r w:rsidR="00BD6AE8">
              <w:rPr>
                <w:szCs w:val="28"/>
              </w:rPr>
              <w:t>, секретарь комиссии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C642C" w:rsidRPr="00D15DFE" w:rsidRDefault="00AC642C" w:rsidP="00713F75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AC642C" w:rsidRPr="00D15DFE" w:rsidRDefault="00AC642C" w:rsidP="00713F75">
            <w:pPr>
              <w:ind w:firstLine="709"/>
              <w:jc w:val="both"/>
              <w:rPr>
                <w:szCs w:val="28"/>
              </w:rPr>
            </w:pPr>
          </w:p>
          <w:p w:rsidR="00AC642C" w:rsidRDefault="00AC642C" w:rsidP="00713F75">
            <w:pPr>
              <w:jc w:val="both"/>
              <w:rPr>
                <w:szCs w:val="28"/>
              </w:rPr>
            </w:pPr>
          </w:p>
          <w:p w:rsidR="00AC642C" w:rsidRPr="00AC642C" w:rsidRDefault="00AC642C" w:rsidP="00AC642C">
            <w:pPr>
              <w:rPr>
                <w:szCs w:val="28"/>
              </w:rPr>
            </w:pPr>
          </w:p>
          <w:p w:rsidR="00AC642C" w:rsidRDefault="00AC642C" w:rsidP="00AC642C">
            <w:pPr>
              <w:jc w:val="center"/>
              <w:rPr>
                <w:szCs w:val="28"/>
              </w:rPr>
            </w:pPr>
          </w:p>
          <w:p w:rsidR="00BD6AE8" w:rsidRDefault="00AC642C" w:rsidP="00AC6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</w:p>
          <w:p w:rsidR="00AC642C" w:rsidRPr="00AC642C" w:rsidRDefault="00BD6AE8" w:rsidP="00AC6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AC642C">
              <w:rPr>
                <w:szCs w:val="28"/>
              </w:rPr>
              <w:t>М.С. Сурмач</w:t>
            </w:r>
          </w:p>
        </w:tc>
      </w:tr>
    </w:tbl>
    <w:p w:rsidR="00F26D8E" w:rsidRPr="00D15DFE" w:rsidRDefault="00F26D8E" w:rsidP="00D15DFE">
      <w:pPr>
        <w:ind w:firstLine="709"/>
        <w:jc w:val="both"/>
        <w:rPr>
          <w:szCs w:val="28"/>
        </w:rPr>
      </w:pPr>
    </w:p>
    <w:sectPr w:rsidR="00F26D8E" w:rsidRPr="00D15DFE" w:rsidSect="009C0683">
      <w:headerReference w:type="default" r:id="rId8"/>
      <w:pgSz w:w="11906" w:h="16838"/>
      <w:pgMar w:top="993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B2" w:rsidRDefault="00B85CB2">
      <w:r>
        <w:separator/>
      </w:r>
    </w:p>
  </w:endnote>
  <w:endnote w:type="continuationSeparator" w:id="0">
    <w:p w:rsidR="00B85CB2" w:rsidRDefault="00B8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B2" w:rsidRDefault="00B85CB2">
      <w:r>
        <w:separator/>
      </w:r>
    </w:p>
  </w:footnote>
  <w:footnote w:type="continuationSeparator" w:id="0">
    <w:p w:rsidR="00B85CB2" w:rsidRDefault="00B8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4772639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8633C" w:rsidRPr="00FE03FD" w:rsidRDefault="00B8633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03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03F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E03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6B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E03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633C" w:rsidRPr="00FE03FD" w:rsidRDefault="00B8633C">
    <w:pPr>
      <w:pStyle w:val="a4"/>
      <w:rPr>
        <w:rFonts w:ascii="Times New Roman" w:hAnsi="Times New Roman" w:cs="Times New Roman"/>
        <w:sz w:val="24"/>
        <w:szCs w:val="24"/>
      </w:rPr>
    </w:pPr>
  </w:p>
  <w:p w:rsidR="00B8633C" w:rsidRDefault="00B8633C"/>
  <w:p w:rsidR="00B8633C" w:rsidRDefault="00B8633C"/>
  <w:p w:rsidR="00B8633C" w:rsidRDefault="009C0683" w:rsidP="009C0683">
    <w:pPr>
      <w:tabs>
        <w:tab w:val="left" w:pos="13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DD5"/>
    <w:multiLevelType w:val="hybridMultilevel"/>
    <w:tmpl w:val="A9A807B6"/>
    <w:lvl w:ilvl="0" w:tplc="57CE0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353EC"/>
    <w:multiLevelType w:val="hybridMultilevel"/>
    <w:tmpl w:val="060C40DE"/>
    <w:lvl w:ilvl="0" w:tplc="F7B0A96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A36B33"/>
    <w:multiLevelType w:val="hybridMultilevel"/>
    <w:tmpl w:val="84401234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4A7E74"/>
    <w:multiLevelType w:val="hybridMultilevel"/>
    <w:tmpl w:val="8370DF52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506D6B"/>
    <w:multiLevelType w:val="hybridMultilevel"/>
    <w:tmpl w:val="F40C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743B0"/>
    <w:multiLevelType w:val="hybridMultilevel"/>
    <w:tmpl w:val="04AA4FF6"/>
    <w:lvl w:ilvl="0" w:tplc="1AA0D9E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75A6C3E"/>
    <w:multiLevelType w:val="hybridMultilevel"/>
    <w:tmpl w:val="D7E61B30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052374"/>
    <w:multiLevelType w:val="hybridMultilevel"/>
    <w:tmpl w:val="F888FF70"/>
    <w:lvl w:ilvl="0" w:tplc="139A82B6">
      <w:start w:val="1"/>
      <w:numFmt w:val="decimal"/>
      <w:lvlText w:val="%1."/>
      <w:lvlJc w:val="left"/>
      <w:pPr>
        <w:ind w:left="800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 w15:restartNumberingAfterBreak="0">
    <w:nsid w:val="32733236"/>
    <w:multiLevelType w:val="hybridMultilevel"/>
    <w:tmpl w:val="647EC940"/>
    <w:lvl w:ilvl="0" w:tplc="80D28F1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A7D6CEC"/>
    <w:multiLevelType w:val="hybridMultilevel"/>
    <w:tmpl w:val="2824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C2AA8"/>
    <w:multiLevelType w:val="hybridMultilevel"/>
    <w:tmpl w:val="86DAC252"/>
    <w:lvl w:ilvl="0" w:tplc="9D869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B95A29"/>
    <w:multiLevelType w:val="hybridMultilevel"/>
    <w:tmpl w:val="84401234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33D63"/>
    <w:multiLevelType w:val="multilevel"/>
    <w:tmpl w:val="A55C6D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5D644D1"/>
    <w:multiLevelType w:val="hybridMultilevel"/>
    <w:tmpl w:val="90940734"/>
    <w:lvl w:ilvl="0" w:tplc="9056B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C925F0"/>
    <w:multiLevelType w:val="hybridMultilevel"/>
    <w:tmpl w:val="1DAA86DC"/>
    <w:lvl w:ilvl="0" w:tplc="B0F66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44CA9"/>
    <w:multiLevelType w:val="hybridMultilevel"/>
    <w:tmpl w:val="47DC4F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F4455"/>
    <w:multiLevelType w:val="hybridMultilevel"/>
    <w:tmpl w:val="A426F7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5136C"/>
    <w:multiLevelType w:val="multilevel"/>
    <w:tmpl w:val="A3A8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23273D"/>
    <w:multiLevelType w:val="hybridMultilevel"/>
    <w:tmpl w:val="1A00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B7F2F"/>
    <w:multiLevelType w:val="hybridMultilevel"/>
    <w:tmpl w:val="E27AFB38"/>
    <w:lvl w:ilvl="0" w:tplc="1B7E09D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A9F301F"/>
    <w:multiLevelType w:val="hybridMultilevel"/>
    <w:tmpl w:val="44280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84ADA"/>
    <w:multiLevelType w:val="hybridMultilevel"/>
    <w:tmpl w:val="FE4E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E3694"/>
    <w:multiLevelType w:val="hybridMultilevel"/>
    <w:tmpl w:val="E480AD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9"/>
  </w:num>
  <w:num w:numId="4">
    <w:abstractNumId w:val="22"/>
  </w:num>
  <w:num w:numId="5">
    <w:abstractNumId w:val="11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18"/>
  </w:num>
  <w:num w:numId="12">
    <w:abstractNumId w:val="0"/>
  </w:num>
  <w:num w:numId="13">
    <w:abstractNumId w:val="5"/>
  </w:num>
  <w:num w:numId="14">
    <w:abstractNumId w:val="8"/>
  </w:num>
  <w:num w:numId="15">
    <w:abstractNumId w:val="16"/>
  </w:num>
  <w:num w:numId="16">
    <w:abstractNumId w:val="14"/>
  </w:num>
  <w:num w:numId="17">
    <w:abstractNumId w:val="13"/>
  </w:num>
  <w:num w:numId="18">
    <w:abstractNumId w:val="7"/>
  </w:num>
  <w:num w:numId="19">
    <w:abstractNumId w:val="17"/>
  </w:num>
  <w:num w:numId="20">
    <w:abstractNumId w:val="20"/>
  </w:num>
  <w:num w:numId="21">
    <w:abstractNumId w:val="15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F8"/>
    <w:rsid w:val="00002B0F"/>
    <w:rsid w:val="00012875"/>
    <w:rsid w:val="00027735"/>
    <w:rsid w:val="00063593"/>
    <w:rsid w:val="00074116"/>
    <w:rsid w:val="000864F0"/>
    <w:rsid w:val="00087A57"/>
    <w:rsid w:val="000D2F9A"/>
    <w:rsid w:val="001018B3"/>
    <w:rsid w:val="001070B2"/>
    <w:rsid w:val="0011148D"/>
    <w:rsid w:val="00111DFF"/>
    <w:rsid w:val="0012433E"/>
    <w:rsid w:val="00125569"/>
    <w:rsid w:val="00157D98"/>
    <w:rsid w:val="00165AA0"/>
    <w:rsid w:val="001D22F5"/>
    <w:rsid w:val="001F220A"/>
    <w:rsid w:val="0020429C"/>
    <w:rsid w:val="00223B48"/>
    <w:rsid w:val="00233563"/>
    <w:rsid w:val="00244090"/>
    <w:rsid w:val="002804D6"/>
    <w:rsid w:val="0029510D"/>
    <w:rsid w:val="002C326E"/>
    <w:rsid w:val="002C7071"/>
    <w:rsid w:val="002C731B"/>
    <w:rsid w:val="002D0680"/>
    <w:rsid w:val="003022F1"/>
    <w:rsid w:val="0031164A"/>
    <w:rsid w:val="003260AF"/>
    <w:rsid w:val="0033110C"/>
    <w:rsid w:val="00335296"/>
    <w:rsid w:val="00352E00"/>
    <w:rsid w:val="00393E97"/>
    <w:rsid w:val="003978C7"/>
    <w:rsid w:val="003A0C15"/>
    <w:rsid w:val="003A532F"/>
    <w:rsid w:val="003B20F2"/>
    <w:rsid w:val="003E75AF"/>
    <w:rsid w:val="003F768A"/>
    <w:rsid w:val="00411DA1"/>
    <w:rsid w:val="00415DF8"/>
    <w:rsid w:val="004226E3"/>
    <w:rsid w:val="00433D91"/>
    <w:rsid w:val="00434011"/>
    <w:rsid w:val="004538AB"/>
    <w:rsid w:val="00460FB6"/>
    <w:rsid w:val="0047668F"/>
    <w:rsid w:val="004A1ACB"/>
    <w:rsid w:val="004D3B70"/>
    <w:rsid w:val="004D5BA0"/>
    <w:rsid w:val="00505C09"/>
    <w:rsid w:val="0051457B"/>
    <w:rsid w:val="00517755"/>
    <w:rsid w:val="005223E8"/>
    <w:rsid w:val="00522A77"/>
    <w:rsid w:val="0053055B"/>
    <w:rsid w:val="00530DB8"/>
    <w:rsid w:val="005342C9"/>
    <w:rsid w:val="00545791"/>
    <w:rsid w:val="005500E6"/>
    <w:rsid w:val="00582115"/>
    <w:rsid w:val="005A4246"/>
    <w:rsid w:val="005C1725"/>
    <w:rsid w:val="005C6963"/>
    <w:rsid w:val="005D6BD0"/>
    <w:rsid w:val="005E59D3"/>
    <w:rsid w:val="0061309E"/>
    <w:rsid w:val="00643422"/>
    <w:rsid w:val="00643872"/>
    <w:rsid w:val="00644C5B"/>
    <w:rsid w:val="00645D08"/>
    <w:rsid w:val="00651691"/>
    <w:rsid w:val="00663D13"/>
    <w:rsid w:val="00671D24"/>
    <w:rsid w:val="00680975"/>
    <w:rsid w:val="0069138D"/>
    <w:rsid w:val="00697802"/>
    <w:rsid w:val="006A32E3"/>
    <w:rsid w:val="006A7677"/>
    <w:rsid w:val="006C13A3"/>
    <w:rsid w:val="006D1173"/>
    <w:rsid w:val="006D5D25"/>
    <w:rsid w:val="006F0911"/>
    <w:rsid w:val="00710710"/>
    <w:rsid w:val="007116FA"/>
    <w:rsid w:val="0071193B"/>
    <w:rsid w:val="00713F75"/>
    <w:rsid w:val="00714B00"/>
    <w:rsid w:val="0074524F"/>
    <w:rsid w:val="00745EE5"/>
    <w:rsid w:val="00747ECB"/>
    <w:rsid w:val="00783745"/>
    <w:rsid w:val="007968F2"/>
    <w:rsid w:val="007977A3"/>
    <w:rsid w:val="007C057C"/>
    <w:rsid w:val="007C2A1B"/>
    <w:rsid w:val="007E736E"/>
    <w:rsid w:val="0081382E"/>
    <w:rsid w:val="008143A4"/>
    <w:rsid w:val="00816FE2"/>
    <w:rsid w:val="00820D40"/>
    <w:rsid w:val="00831A75"/>
    <w:rsid w:val="008443FF"/>
    <w:rsid w:val="008762A7"/>
    <w:rsid w:val="00876DBF"/>
    <w:rsid w:val="00887178"/>
    <w:rsid w:val="008A5E5E"/>
    <w:rsid w:val="008E446A"/>
    <w:rsid w:val="008E79A3"/>
    <w:rsid w:val="008F27A4"/>
    <w:rsid w:val="009010DB"/>
    <w:rsid w:val="00923DA0"/>
    <w:rsid w:val="009262BA"/>
    <w:rsid w:val="009306C7"/>
    <w:rsid w:val="00950265"/>
    <w:rsid w:val="0095780C"/>
    <w:rsid w:val="009716DA"/>
    <w:rsid w:val="00985B1A"/>
    <w:rsid w:val="009A1FC9"/>
    <w:rsid w:val="009C0683"/>
    <w:rsid w:val="009C56E0"/>
    <w:rsid w:val="009D1CDD"/>
    <w:rsid w:val="009D2A1F"/>
    <w:rsid w:val="00A02988"/>
    <w:rsid w:val="00A05083"/>
    <w:rsid w:val="00A12C9D"/>
    <w:rsid w:val="00A1527E"/>
    <w:rsid w:val="00A522D0"/>
    <w:rsid w:val="00A65447"/>
    <w:rsid w:val="00A813F9"/>
    <w:rsid w:val="00A87580"/>
    <w:rsid w:val="00AB2AE4"/>
    <w:rsid w:val="00AB4321"/>
    <w:rsid w:val="00AC1DF8"/>
    <w:rsid w:val="00AC642C"/>
    <w:rsid w:val="00AD6A0E"/>
    <w:rsid w:val="00AF0FFF"/>
    <w:rsid w:val="00B00193"/>
    <w:rsid w:val="00B01FD3"/>
    <w:rsid w:val="00B20F21"/>
    <w:rsid w:val="00B41327"/>
    <w:rsid w:val="00B60700"/>
    <w:rsid w:val="00B62959"/>
    <w:rsid w:val="00B6433B"/>
    <w:rsid w:val="00B710CE"/>
    <w:rsid w:val="00B73FF8"/>
    <w:rsid w:val="00B85CB2"/>
    <w:rsid w:val="00B8633C"/>
    <w:rsid w:val="00BA0DCB"/>
    <w:rsid w:val="00BB1A2E"/>
    <w:rsid w:val="00BC6979"/>
    <w:rsid w:val="00BD2276"/>
    <w:rsid w:val="00BD2C64"/>
    <w:rsid w:val="00BD6AE8"/>
    <w:rsid w:val="00C03642"/>
    <w:rsid w:val="00C06C0F"/>
    <w:rsid w:val="00C44BF5"/>
    <w:rsid w:val="00C63371"/>
    <w:rsid w:val="00C95A35"/>
    <w:rsid w:val="00C96B95"/>
    <w:rsid w:val="00CA43EC"/>
    <w:rsid w:val="00CA5F90"/>
    <w:rsid w:val="00CD5D1C"/>
    <w:rsid w:val="00CE1285"/>
    <w:rsid w:val="00D05E9E"/>
    <w:rsid w:val="00D15DFE"/>
    <w:rsid w:val="00D40E33"/>
    <w:rsid w:val="00D82AC2"/>
    <w:rsid w:val="00D83346"/>
    <w:rsid w:val="00DB4CDA"/>
    <w:rsid w:val="00DE0989"/>
    <w:rsid w:val="00DE5258"/>
    <w:rsid w:val="00E007E4"/>
    <w:rsid w:val="00E12CE6"/>
    <w:rsid w:val="00E37D5F"/>
    <w:rsid w:val="00E81812"/>
    <w:rsid w:val="00E91CDA"/>
    <w:rsid w:val="00E9752D"/>
    <w:rsid w:val="00EA08F7"/>
    <w:rsid w:val="00EE186F"/>
    <w:rsid w:val="00F26D8E"/>
    <w:rsid w:val="00F3630C"/>
    <w:rsid w:val="00F40115"/>
    <w:rsid w:val="00F40F49"/>
    <w:rsid w:val="00F544F6"/>
    <w:rsid w:val="00F738BF"/>
    <w:rsid w:val="00F8608E"/>
    <w:rsid w:val="00F97D6C"/>
    <w:rsid w:val="00FE03FD"/>
    <w:rsid w:val="00FF0125"/>
    <w:rsid w:val="00FF0E60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5C878"/>
  <w15:docId w15:val="{A86D0672-2593-4E3A-8045-7C6011E6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D9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3D9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99"/>
    <w:qFormat/>
    <w:rsid w:val="00797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0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E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B0019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aa">
    <w:name w:val="Основной текст_"/>
    <w:basedOn w:val="a0"/>
    <w:link w:val="1"/>
    <w:locked/>
    <w:rsid w:val="00E91CDA"/>
    <w:rPr>
      <w:rFonts w:eastAsia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a"/>
    <w:rsid w:val="00E91CDA"/>
    <w:pPr>
      <w:widowControl w:val="0"/>
      <w:shd w:val="clear" w:color="auto" w:fill="FFFFFF"/>
      <w:spacing w:before="300" w:line="317" w:lineRule="exact"/>
      <w:ind w:hanging="720"/>
      <w:jc w:val="both"/>
    </w:pPr>
    <w:rPr>
      <w:rFonts w:eastAsia="Times New Roman"/>
      <w:spacing w:val="5"/>
    </w:rPr>
  </w:style>
  <w:style w:type="paragraph" w:customStyle="1" w:styleId="Standard">
    <w:name w:val="Standard"/>
    <w:rsid w:val="0047668F"/>
    <w:pPr>
      <w:widowControl w:val="0"/>
      <w:suppressAutoHyphens/>
      <w:textAlignment w:val="baseline"/>
    </w:pPr>
    <w:rPr>
      <w:rFonts w:eastAsia="Lucida Sans Unicode"/>
      <w:color w:val="000000"/>
      <w:kern w:val="2"/>
      <w:sz w:val="24"/>
      <w:lang w:eastAsia="zh-CN"/>
    </w:rPr>
  </w:style>
  <w:style w:type="paragraph" w:styleId="ab">
    <w:name w:val="Body Text"/>
    <w:basedOn w:val="a"/>
    <w:link w:val="ac"/>
    <w:unhideWhenUsed/>
    <w:rsid w:val="00887178"/>
    <w:pPr>
      <w:suppressAutoHyphens/>
      <w:jc w:val="center"/>
    </w:pPr>
    <w:rPr>
      <w:rFonts w:eastAsia="Times New Roman"/>
      <w:sz w:val="32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887178"/>
    <w:rPr>
      <w:rFonts w:eastAsia="Times New Roman"/>
      <w:sz w:val="32"/>
      <w:szCs w:val="20"/>
      <w:lang w:eastAsia="ar-SA"/>
    </w:rPr>
  </w:style>
  <w:style w:type="paragraph" w:customStyle="1" w:styleId="msonormalbullet2gifbullet1gif">
    <w:name w:val="msonormalbullet2gifbullet1.gif"/>
    <w:basedOn w:val="a"/>
    <w:rsid w:val="00887178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d">
    <w:name w:val="footer"/>
    <w:basedOn w:val="a"/>
    <w:link w:val="ae"/>
    <w:uiPriority w:val="99"/>
    <w:unhideWhenUsed/>
    <w:rsid w:val="00FE0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03FD"/>
  </w:style>
  <w:style w:type="paragraph" w:styleId="af">
    <w:name w:val="Body Text Indent"/>
    <w:basedOn w:val="a"/>
    <w:link w:val="af0"/>
    <w:uiPriority w:val="99"/>
    <w:semiHidden/>
    <w:unhideWhenUsed/>
    <w:rsid w:val="00D15DF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5DFE"/>
  </w:style>
  <w:style w:type="paragraph" w:customStyle="1" w:styleId="ConsPlusNormal">
    <w:name w:val="ConsPlusNormal"/>
    <w:rsid w:val="00D15D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F01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0125"/>
  </w:style>
  <w:style w:type="paragraph" w:styleId="af1">
    <w:name w:val="No Spacing"/>
    <w:link w:val="af2"/>
    <w:uiPriority w:val="1"/>
    <w:qFormat/>
    <w:rsid w:val="00FF012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3">
    <w:name w:val="Strong"/>
    <w:basedOn w:val="a0"/>
    <w:qFormat/>
    <w:rsid w:val="00FF0125"/>
    <w:rPr>
      <w:b/>
      <w:bCs/>
    </w:rPr>
  </w:style>
  <w:style w:type="character" w:customStyle="1" w:styleId="af2">
    <w:name w:val="Без интервала Знак"/>
    <w:basedOn w:val="a0"/>
    <w:link w:val="af1"/>
    <w:uiPriority w:val="1"/>
    <w:rsid w:val="00FF012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1">
    <w:name w:val="Основной текст2"/>
    <w:basedOn w:val="aa"/>
    <w:rsid w:val="002D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2D0680"/>
    <w:pPr>
      <w:widowControl w:val="0"/>
      <w:shd w:val="clear" w:color="auto" w:fill="FFFFFF"/>
      <w:spacing w:line="299" w:lineRule="exact"/>
      <w:jc w:val="center"/>
    </w:pPr>
    <w:rPr>
      <w:rFonts w:eastAsia="Times New Roman"/>
      <w:color w:val="000000"/>
      <w:spacing w:val="6"/>
      <w:sz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86A2E-167F-467F-9E00-45EDE0B1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1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63</cp:revision>
  <cp:lastPrinted>2020-12-25T07:19:00Z</cp:lastPrinted>
  <dcterms:created xsi:type="dcterms:W3CDTF">2018-10-18T10:50:00Z</dcterms:created>
  <dcterms:modified xsi:type="dcterms:W3CDTF">2021-10-24T18:10:00Z</dcterms:modified>
</cp:coreProperties>
</file>