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D91" w:rsidRPr="00D15DFE" w:rsidRDefault="00433D91" w:rsidP="00BD6AE8">
      <w:pPr>
        <w:ind w:firstLine="709"/>
        <w:jc w:val="center"/>
        <w:rPr>
          <w:szCs w:val="28"/>
        </w:rPr>
      </w:pPr>
      <w:r w:rsidRPr="00D15DFE">
        <w:rPr>
          <w:szCs w:val="28"/>
        </w:rPr>
        <w:t>Администрация муниципального образования</w:t>
      </w:r>
    </w:p>
    <w:p w:rsidR="00433D91" w:rsidRPr="00D15DFE" w:rsidRDefault="00433D91" w:rsidP="00BD6AE8">
      <w:pPr>
        <w:ind w:firstLine="709"/>
        <w:jc w:val="center"/>
        <w:rPr>
          <w:szCs w:val="28"/>
        </w:rPr>
      </w:pPr>
      <w:r w:rsidRPr="00D15DFE">
        <w:rPr>
          <w:szCs w:val="28"/>
        </w:rPr>
        <w:t>Тимашевский район</w:t>
      </w:r>
    </w:p>
    <w:p w:rsidR="00433D91" w:rsidRPr="00D15DFE" w:rsidRDefault="00433D91" w:rsidP="00BD6AE8">
      <w:pPr>
        <w:ind w:firstLine="709"/>
        <w:jc w:val="center"/>
        <w:rPr>
          <w:szCs w:val="28"/>
        </w:rPr>
      </w:pPr>
    </w:p>
    <w:p w:rsidR="00433D91" w:rsidRPr="00D15DFE" w:rsidRDefault="00D82AC2" w:rsidP="00BD6AE8">
      <w:pPr>
        <w:ind w:firstLine="709"/>
        <w:jc w:val="center"/>
        <w:rPr>
          <w:szCs w:val="28"/>
        </w:rPr>
      </w:pPr>
      <w:r w:rsidRPr="00D15DFE">
        <w:rPr>
          <w:szCs w:val="28"/>
        </w:rPr>
        <w:t xml:space="preserve">ПРОТОКОЛ № </w:t>
      </w:r>
      <w:r w:rsidR="00027735" w:rsidRPr="00D15DFE">
        <w:rPr>
          <w:szCs w:val="28"/>
        </w:rPr>
        <w:t>1</w:t>
      </w:r>
    </w:p>
    <w:p w:rsidR="00F26D8E" w:rsidRPr="00D15DFE" w:rsidRDefault="00F26D8E" w:rsidP="00BD6AE8">
      <w:pPr>
        <w:ind w:firstLine="709"/>
        <w:jc w:val="center"/>
        <w:rPr>
          <w:szCs w:val="28"/>
        </w:rPr>
      </w:pPr>
    </w:p>
    <w:p w:rsidR="00433D91" w:rsidRPr="00D15DFE" w:rsidRDefault="00F26D8E" w:rsidP="00BD6AE8">
      <w:pPr>
        <w:ind w:firstLine="709"/>
        <w:jc w:val="center"/>
        <w:rPr>
          <w:szCs w:val="28"/>
        </w:rPr>
      </w:pPr>
      <w:r w:rsidRPr="00D15DFE">
        <w:rPr>
          <w:szCs w:val="28"/>
        </w:rPr>
        <w:t>З</w:t>
      </w:r>
      <w:r w:rsidR="00063593" w:rsidRPr="00D15DFE">
        <w:rPr>
          <w:szCs w:val="28"/>
        </w:rPr>
        <w:t>аседание</w:t>
      </w:r>
      <w:r w:rsidR="00433D91" w:rsidRPr="00D15DFE">
        <w:rPr>
          <w:szCs w:val="28"/>
        </w:rPr>
        <w:t xml:space="preserve"> антинаркотической комиссии</w:t>
      </w:r>
    </w:p>
    <w:p w:rsidR="00433D91" w:rsidRPr="00D15DFE" w:rsidRDefault="00433D91" w:rsidP="00BD6AE8">
      <w:pPr>
        <w:ind w:firstLine="709"/>
        <w:jc w:val="center"/>
        <w:rPr>
          <w:szCs w:val="28"/>
        </w:rPr>
      </w:pPr>
      <w:r w:rsidRPr="00D15DFE">
        <w:rPr>
          <w:szCs w:val="28"/>
        </w:rPr>
        <w:t>муниципального образования Тимашевский район</w:t>
      </w:r>
    </w:p>
    <w:p w:rsidR="00433D91" w:rsidRPr="00D15DFE" w:rsidRDefault="00433D91" w:rsidP="00D15DFE">
      <w:pPr>
        <w:ind w:firstLine="709"/>
        <w:jc w:val="both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433D91" w:rsidRPr="00D15DFE" w:rsidTr="00713F75">
        <w:tc>
          <w:tcPr>
            <w:tcW w:w="4785" w:type="dxa"/>
          </w:tcPr>
          <w:p w:rsidR="00125569" w:rsidRPr="00D15DFE" w:rsidRDefault="00027735" w:rsidP="00D15DFE">
            <w:pPr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_____________</w:t>
            </w:r>
          </w:p>
        </w:tc>
        <w:tc>
          <w:tcPr>
            <w:tcW w:w="4962" w:type="dxa"/>
          </w:tcPr>
          <w:p w:rsidR="00433D91" w:rsidRPr="00D15DFE" w:rsidRDefault="00A05083" w:rsidP="00D15DFE">
            <w:pPr>
              <w:ind w:firstLine="709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 xml:space="preserve">             </w:t>
            </w:r>
            <w:r w:rsidR="00CA43EC" w:rsidRPr="00D15DFE">
              <w:rPr>
                <w:szCs w:val="28"/>
              </w:rPr>
              <w:t xml:space="preserve">                 </w:t>
            </w:r>
            <w:r w:rsidR="00433D91" w:rsidRPr="00D15DFE">
              <w:rPr>
                <w:szCs w:val="28"/>
              </w:rPr>
              <w:t xml:space="preserve">г. Тимашевск, </w:t>
            </w:r>
          </w:p>
          <w:p w:rsidR="00433D91" w:rsidRPr="00D15DFE" w:rsidRDefault="00A05083" w:rsidP="00D15DFE">
            <w:pPr>
              <w:ind w:firstLine="709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 xml:space="preserve">         </w:t>
            </w:r>
            <w:r w:rsidR="00CA43EC" w:rsidRPr="00D15DFE">
              <w:rPr>
                <w:szCs w:val="28"/>
              </w:rPr>
              <w:t xml:space="preserve">                </w:t>
            </w:r>
            <w:r w:rsidR="00433D91" w:rsidRPr="00D15DFE">
              <w:rPr>
                <w:szCs w:val="28"/>
              </w:rPr>
              <w:t>ул. Красная, 103,</w:t>
            </w:r>
          </w:p>
          <w:p w:rsidR="00433D91" w:rsidRPr="00D15DFE" w:rsidRDefault="00A05083" w:rsidP="00D15DFE">
            <w:pPr>
              <w:ind w:firstLine="709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 xml:space="preserve">  </w:t>
            </w:r>
            <w:r w:rsidR="00CA43EC" w:rsidRPr="00D15DFE">
              <w:rPr>
                <w:szCs w:val="28"/>
              </w:rPr>
              <w:t xml:space="preserve">                </w:t>
            </w:r>
            <w:r w:rsidR="00E91CDA" w:rsidRPr="00D15DFE">
              <w:rPr>
                <w:szCs w:val="28"/>
              </w:rPr>
              <w:t>зал заседаний, 2</w:t>
            </w:r>
            <w:r w:rsidR="00433D91" w:rsidRPr="00D15DFE">
              <w:rPr>
                <w:szCs w:val="28"/>
              </w:rPr>
              <w:t xml:space="preserve"> этаж</w:t>
            </w:r>
          </w:p>
        </w:tc>
      </w:tr>
    </w:tbl>
    <w:p w:rsidR="00433D91" w:rsidRPr="00D15DFE" w:rsidRDefault="00433D91" w:rsidP="00D15DFE">
      <w:pPr>
        <w:ind w:firstLine="709"/>
        <w:jc w:val="both"/>
        <w:rPr>
          <w:szCs w:val="28"/>
        </w:rPr>
      </w:pPr>
    </w:p>
    <w:p w:rsidR="00433D91" w:rsidRPr="00D15DFE" w:rsidRDefault="00433D91" w:rsidP="00D15DFE">
      <w:pPr>
        <w:ind w:firstLine="709"/>
        <w:jc w:val="both"/>
        <w:rPr>
          <w:szCs w:val="28"/>
        </w:rPr>
      </w:pPr>
    </w:p>
    <w:p w:rsidR="00433D91" w:rsidRPr="00D15DFE" w:rsidRDefault="00433D91" w:rsidP="00BD6AE8">
      <w:pPr>
        <w:ind w:hanging="142"/>
        <w:jc w:val="center"/>
        <w:rPr>
          <w:bCs/>
          <w:szCs w:val="28"/>
        </w:rPr>
      </w:pPr>
      <w:r w:rsidRPr="00D15DFE">
        <w:rPr>
          <w:bCs/>
          <w:szCs w:val="28"/>
        </w:rPr>
        <w:t>ПРИСУТСТВОВАЛИ:</w:t>
      </w:r>
    </w:p>
    <w:p w:rsidR="009D1CDD" w:rsidRDefault="009D1CDD" w:rsidP="00D15DFE">
      <w:pPr>
        <w:ind w:hanging="142"/>
        <w:jc w:val="both"/>
        <w:rPr>
          <w:bCs/>
          <w:szCs w:val="28"/>
        </w:rPr>
      </w:pPr>
    </w:p>
    <w:p w:rsidR="00BB1A2E" w:rsidRPr="00D15DFE" w:rsidRDefault="00BB1A2E" w:rsidP="00D15DFE">
      <w:pPr>
        <w:ind w:hanging="142"/>
        <w:jc w:val="both"/>
        <w:rPr>
          <w:bCs/>
          <w:szCs w:val="28"/>
        </w:rPr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3686"/>
        <w:gridCol w:w="6168"/>
      </w:tblGrid>
      <w:tr w:rsidR="00E91CDA" w:rsidRPr="00D15DFE" w:rsidTr="00FE03FD">
        <w:trPr>
          <w:trHeight w:val="100"/>
        </w:trPr>
        <w:tc>
          <w:tcPr>
            <w:tcW w:w="3686" w:type="dxa"/>
            <w:shd w:val="clear" w:color="000000" w:fill="FFFFFF"/>
          </w:tcPr>
          <w:p w:rsidR="00E91CDA" w:rsidRPr="00D15DFE" w:rsidRDefault="00E91CDA" w:rsidP="00D15DF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 xml:space="preserve">Палий </w:t>
            </w:r>
          </w:p>
          <w:p w:rsidR="00E91CDA" w:rsidRPr="00D15DFE" w:rsidRDefault="00E91CDA" w:rsidP="00D15DF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Андрей Владимирович</w:t>
            </w:r>
          </w:p>
          <w:p w:rsidR="00E91CDA" w:rsidRPr="00D15DFE" w:rsidRDefault="00E91CDA" w:rsidP="00D15DF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168" w:type="dxa"/>
            <w:shd w:val="clear" w:color="000000" w:fill="FFFFFF"/>
          </w:tcPr>
          <w:p w:rsidR="00E91CDA" w:rsidRPr="00D15DFE" w:rsidRDefault="00E91CDA" w:rsidP="00D15DF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- глава муниципального образования Тимашев</w:t>
            </w:r>
            <w:r w:rsidR="00FF0E60">
              <w:rPr>
                <w:szCs w:val="28"/>
              </w:rPr>
              <w:t>-</w:t>
            </w:r>
            <w:r w:rsidRPr="00D15DFE">
              <w:rPr>
                <w:szCs w:val="28"/>
              </w:rPr>
              <w:t>ский район, председатель антинаркотической комиссии администрации муниципального обра</w:t>
            </w:r>
            <w:r w:rsidR="00FF0E60">
              <w:rPr>
                <w:szCs w:val="28"/>
              </w:rPr>
              <w:t>-</w:t>
            </w:r>
            <w:r w:rsidRPr="00D15DFE">
              <w:rPr>
                <w:szCs w:val="28"/>
              </w:rPr>
              <w:t>зования Тимашевский район;</w:t>
            </w:r>
          </w:p>
          <w:p w:rsidR="00E91CDA" w:rsidRPr="00D15DFE" w:rsidRDefault="00E91CDA" w:rsidP="00D15DF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E91CDA" w:rsidRPr="00D15DFE" w:rsidTr="00FE03FD">
        <w:trPr>
          <w:trHeight w:val="100"/>
        </w:trPr>
        <w:tc>
          <w:tcPr>
            <w:tcW w:w="3686" w:type="dxa"/>
            <w:shd w:val="clear" w:color="000000" w:fill="FFFFFF"/>
          </w:tcPr>
          <w:p w:rsidR="00E91CDA" w:rsidRPr="00D15DFE" w:rsidRDefault="00E91CDA" w:rsidP="00D15DF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 xml:space="preserve">Мальченко </w:t>
            </w:r>
          </w:p>
          <w:p w:rsidR="00E91CDA" w:rsidRPr="00D15DFE" w:rsidRDefault="00E91CDA" w:rsidP="00D15DF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 xml:space="preserve">Елена Ивановна </w:t>
            </w:r>
          </w:p>
          <w:p w:rsidR="00E91CDA" w:rsidRPr="00D15DFE" w:rsidRDefault="00E91CDA" w:rsidP="00D15DF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168" w:type="dxa"/>
            <w:shd w:val="clear" w:color="000000" w:fill="FFFFFF"/>
          </w:tcPr>
          <w:p w:rsidR="00E91CDA" w:rsidRPr="00D15DFE" w:rsidRDefault="00E91CDA" w:rsidP="00D15DF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 xml:space="preserve">- первый заместитель главы муниципального образования Тимашевский район; </w:t>
            </w:r>
          </w:p>
        </w:tc>
      </w:tr>
      <w:tr w:rsidR="00E91CDA" w:rsidRPr="00D15DFE" w:rsidTr="00FE03FD">
        <w:trPr>
          <w:trHeight w:val="100"/>
        </w:trPr>
        <w:tc>
          <w:tcPr>
            <w:tcW w:w="3686" w:type="dxa"/>
            <w:shd w:val="clear" w:color="000000" w:fill="FFFFFF"/>
          </w:tcPr>
          <w:p w:rsidR="00BD6AE8" w:rsidRDefault="00BD6AE8" w:rsidP="00BD6AE8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Даньяров</w:t>
            </w:r>
          </w:p>
          <w:p w:rsidR="00E91CDA" w:rsidRPr="00D15DFE" w:rsidRDefault="00BD6AE8" w:rsidP="00BD6AE8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Андрей Викторович</w:t>
            </w:r>
          </w:p>
        </w:tc>
        <w:tc>
          <w:tcPr>
            <w:tcW w:w="6168" w:type="dxa"/>
            <w:shd w:val="clear" w:color="000000" w:fill="FFFFFF"/>
          </w:tcPr>
          <w:p w:rsidR="00E91CDA" w:rsidRPr="00D15DFE" w:rsidRDefault="00E91CDA" w:rsidP="00D15DF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- заместитель главы муниципального образова</w:t>
            </w:r>
            <w:r w:rsidR="00BB1A2E">
              <w:rPr>
                <w:szCs w:val="28"/>
              </w:rPr>
              <w:t>-</w:t>
            </w:r>
            <w:r w:rsidRPr="00D15DFE">
              <w:rPr>
                <w:szCs w:val="28"/>
              </w:rPr>
              <w:t>ния Тимашевский район, заместитель предсе</w:t>
            </w:r>
            <w:r w:rsidR="00BB1A2E">
              <w:rPr>
                <w:szCs w:val="28"/>
              </w:rPr>
              <w:t>-</w:t>
            </w:r>
            <w:r w:rsidRPr="00D15DFE">
              <w:rPr>
                <w:szCs w:val="28"/>
              </w:rPr>
              <w:t>дателя антинаркотической комиссии муници</w:t>
            </w:r>
            <w:r w:rsidR="00BB1A2E">
              <w:rPr>
                <w:szCs w:val="28"/>
              </w:rPr>
              <w:t>-</w:t>
            </w:r>
            <w:r w:rsidRPr="00D15DFE">
              <w:rPr>
                <w:szCs w:val="28"/>
              </w:rPr>
              <w:t>пального образования Тимашевский район;</w:t>
            </w:r>
          </w:p>
          <w:p w:rsidR="00E91CDA" w:rsidRPr="00D15DFE" w:rsidRDefault="00E91CDA" w:rsidP="00D15DF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E91CDA" w:rsidRPr="00D15DFE" w:rsidTr="00FE03FD">
        <w:trPr>
          <w:trHeight w:val="567"/>
        </w:trPr>
        <w:tc>
          <w:tcPr>
            <w:tcW w:w="9854" w:type="dxa"/>
            <w:gridSpan w:val="2"/>
            <w:shd w:val="clear" w:color="000000" w:fill="FFFFFF"/>
          </w:tcPr>
          <w:p w:rsidR="00E91CDA" w:rsidRPr="00D15DFE" w:rsidRDefault="00E91CDA" w:rsidP="00BD6AE8">
            <w:pPr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15DFE">
              <w:rPr>
                <w:szCs w:val="28"/>
              </w:rPr>
              <w:t>Члены комиссии:</w:t>
            </w:r>
          </w:p>
          <w:p w:rsidR="00E91CDA" w:rsidRPr="00D15DFE" w:rsidRDefault="00E91CDA" w:rsidP="00D15DFE">
            <w:pPr>
              <w:tabs>
                <w:tab w:val="left" w:pos="5400"/>
              </w:tabs>
              <w:autoSpaceDE w:val="0"/>
              <w:autoSpaceDN w:val="0"/>
              <w:adjustRightInd w:val="0"/>
              <w:ind w:firstLine="3294"/>
              <w:jc w:val="both"/>
              <w:rPr>
                <w:szCs w:val="28"/>
              </w:rPr>
            </w:pPr>
          </w:p>
        </w:tc>
      </w:tr>
      <w:tr w:rsidR="00E91CDA" w:rsidRPr="00D15DFE" w:rsidTr="00FE03FD">
        <w:trPr>
          <w:trHeight w:val="100"/>
        </w:trPr>
        <w:tc>
          <w:tcPr>
            <w:tcW w:w="3686" w:type="dxa"/>
            <w:shd w:val="clear" w:color="000000" w:fill="FFFFFF"/>
          </w:tcPr>
          <w:p w:rsidR="00E91CDA" w:rsidRPr="00D15DFE" w:rsidRDefault="00E91CDA" w:rsidP="00D15DF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Айрапетян</w:t>
            </w:r>
          </w:p>
          <w:p w:rsidR="00E91CDA" w:rsidRPr="00D15DFE" w:rsidRDefault="00E91CDA" w:rsidP="00D15DF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Рафик Сейранович</w:t>
            </w:r>
          </w:p>
          <w:p w:rsidR="005342C9" w:rsidRPr="00D15DFE" w:rsidRDefault="005342C9" w:rsidP="00D15DF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5342C9" w:rsidRPr="00D15DFE" w:rsidRDefault="005342C9" w:rsidP="00D15DFE">
            <w:pPr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Волошина</w:t>
            </w:r>
          </w:p>
          <w:p w:rsidR="005342C9" w:rsidRPr="00D15DFE" w:rsidRDefault="00FE03FD" w:rsidP="00D15DFE">
            <w:pPr>
              <w:jc w:val="both"/>
              <w:rPr>
                <w:szCs w:val="28"/>
              </w:rPr>
            </w:pPr>
            <w:r w:rsidRPr="00D15DFE">
              <w:rPr>
                <w:szCs w:val="28"/>
              </w:rPr>
              <w:t xml:space="preserve">Нина </w:t>
            </w:r>
            <w:r w:rsidR="005342C9" w:rsidRPr="00D15DFE">
              <w:rPr>
                <w:szCs w:val="28"/>
              </w:rPr>
              <w:t xml:space="preserve">Акакиевна </w:t>
            </w:r>
          </w:p>
          <w:p w:rsidR="00E91CDA" w:rsidRPr="00D15DFE" w:rsidRDefault="00E91CDA" w:rsidP="00D15DFE">
            <w:pPr>
              <w:jc w:val="both"/>
              <w:rPr>
                <w:szCs w:val="28"/>
              </w:rPr>
            </w:pPr>
          </w:p>
        </w:tc>
        <w:tc>
          <w:tcPr>
            <w:tcW w:w="6168" w:type="dxa"/>
            <w:shd w:val="clear" w:color="000000" w:fill="FFFFFF"/>
          </w:tcPr>
          <w:p w:rsidR="00E91CDA" w:rsidRPr="00D15DFE" w:rsidRDefault="00AD6A0E" w:rsidP="00D15DF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 врач-</w:t>
            </w:r>
            <w:r w:rsidR="00E91CDA" w:rsidRPr="00D15DFE">
              <w:rPr>
                <w:szCs w:val="28"/>
              </w:rPr>
              <w:t>нарколог ГБУЗ «Тимашевская ЦРБ»                 МЗ КК;</w:t>
            </w:r>
          </w:p>
          <w:p w:rsidR="005342C9" w:rsidRPr="00D15DFE" w:rsidRDefault="005342C9" w:rsidP="00D15DF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5342C9" w:rsidRPr="00D15DFE" w:rsidRDefault="005342C9" w:rsidP="00D15DFE">
            <w:pPr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- руководитель Тимашевского филиала Северо-Кавказского колледжа «Знание»;</w:t>
            </w:r>
          </w:p>
          <w:p w:rsidR="005342C9" w:rsidRPr="00D15DFE" w:rsidRDefault="005342C9" w:rsidP="00D15DF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E91CDA" w:rsidRPr="00D15DFE" w:rsidTr="00FE03FD">
        <w:trPr>
          <w:trHeight w:val="100"/>
        </w:trPr>
        <w:tc>
          <w:tcPr>
            <w:tcW w:w="3686" w:type="dxa"/>
            <w:shd w:val="clear" w:color="000000" w:fill="FFFFFF"/>
          </w:tcPr>
          <w:p w:rsidR="00E91CDA" w:rsidRPr="00D15DFE" w:rsidRDefault="00E91CDA" w:rsidP="00D15DF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 xml:space="preserve">Галецкий </w:t>
            </w:r>
          </w:p>
          <w:p w:rsidR="00E91CDA" w:rsidRPr="00D15DFE" w:rsidRDefault="00E91CDA" w:rsidP="00D15DF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r w:rsidRPr="00D15DFE">
              <w:rPr>
                <w:szCs w:val="28"/>
              </w:rPr>
              <w:t>Артур Сергеевич</w:t>
            </w:r>
          </w:p>
        </w:tc>
        <w:tc>
          <w:tcPr>
            <w:tcW w:w="6168" w:type="dxa"/>
            <w:shd w:val="clear" w:color="000000" w:fill="FFFFFF"/>
          </w:tcPr>
          <w:p w:rsidR="00E91CDA" w:rsidRPr="00D15DFE" w:rsidRDefault="00E91CDA" w:rsidP="00D15DFE">
            <w:pPr>
              <w:tabs>
                <w:tab w:val="left" w:pos="5845"/>
              </w:tabs>
              <w:autoSpaceDE w:val="0"/>
              <w:autoSpaceDN w:val="0"/>
              <w:adjustRightInd w:val="0"/>
              <w:ind w:right="107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- начальник отдела по физической культуре и спорту администрации муниципального образо</w:t>
            </w:r>
            <w:r w:rsidR="00FF0E60">
              <w:rPr>
                <w:szCs w:val="28"/>
              </w:rPr>
              <w:t>-</w:t>
            </w:r>
            <w:r w:rsidRPr="00D15DFE">
              <w:rPr>
                <w:szCs w:val="28"/>
              </w:rPr>
              <w:t>вания Тимашевский район;</w:t>
            </w:r>
          </w:p>
          <w:p w:rsidR="00FE03FD" w:rsidRPr="00D15DFE" w:rsidRDefault="00FE03FD" w:rsidP="00D15DFE">
            <w:pPr>
              <w:tabs>
                <w:tab w:val="left" w:pos="5845"/>
              </w:tabs>
              <w:autoSpaceDE w:val="0"/>
              <w:autoSpaceDN w:val="0"/>
              <w:adjustRightInd w:val="0"/>
              <w:ind w:right="107"/>
              <w:jc w:val="both"/>
              <w:rPr>
                <w:szCs w:val="28"/>
              </w:rPr>
            </w:pPr>
          </w:p>
        </w:tc>
      </w:tr>
      <w:tr w:rsidR="00E91CDA" w:rsidRPr="00D15DFE" w:rsidTr="00FE03FD">
        <w:trPr>
          <w:trHeight w:val="100"/>
        </w:trPr>
        <w:tc>
          <w:tcPr>
            <w:tcW w:w="3686" w:type="dxa"/>
            <w:shd w:val="clear" w:color="000000" w:fill="FFFFFF"/>
          </w:tcPr>
          <w:p w:rsidR="00E91CDA" w:rsidRPr="00D15DFE" w:rsidRDefault="00E91CDA" w:rsidP="00D15DFE">
            <w:pPr>
              <w:widowControl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 xml:space="preserve">Греков </w:t>
            </w:r>
          </w:p>
          <w:p w:rsidR="00E91CDA" w:rsidRPr="00D15DFE" w:rsidRDefault="00E91CDA" w:rsidP="00D15DFE">
            <w:pPr>
              <w:widowControl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Олег Иванович</w:t>
            </w:r>
          </w:p>
        </w:tc>
        <w:tc>
          <w:tcPr>
            <w:tcW w:w="6168" w:type="dxa"/>
            <w:shd w:val="clear" w:color="000000" w:fill="FFFFFF"/>
          </w:tcPr>
          <w:p w:rsidR="00FE03FD" w:rsidRPr="00D15DFE" w:rsidRDefault="00E91CDA" w:rsidP="00D15DFE">
            <w:pPr>
              <w:suppressAutoHyphens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 xml:space="preserve">- начальник линейного отдела полиции </w:t>
            </w:r>
          </w:p>
          <w:p w:rsidR="00E91CDA" w:rsidRPr="00D15DFE" w:rsidRDefault="00E91CDA" w:rsidP="00D15DFE">
            <w:pPr>
              <w:suppressAutoHyphens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в Тимашевском районе;</w:t>
            </w:r>
          </w:p>
          <w:p w:rsidR="00E91CDA" w:rsidRDefault="00E91CDA" w:rsidP="00D15DFE">
            <w:pPr>
              <w:suppressAutoHyphens/>
              <w:jc w:val="both"/>
              <w:rPr>
                <w:rFonts w:eastAsia="Times New Roman"/>
                <w:szCs w:val="28"/>
              </w:rPr>
            </w:pPr>
          </w:p>
          <w:p w:rsidR="00BB1A2E" w:rsidRPr="00D15DFE" w:rsidRDefault="00BB1A2E" w:rsidP="00D15DFE">
            <w:pPr>
              <w:suppressAutoHyphens/>
              <w:jc w:val="both"/>
              <w:rPr>
                <w:rFonts w:eastAsia="Times New Roman"/>
                <w:szCs w:val="28"/>
              </w:rPr>
            </w:pPr>
          </w:p>
        </w:tc>
      </w:tr>
      <w:tr w:rsidR="00E91CDA" w:rsidRPr="00D15DFE" w:rsidTr="00FE03FD">
        <w:trPr>
          <w:trHeight w:val="100"/>
        </w:trPr>
        <w:tc>
          <w:tcPr>
            <w:tcW w:w="3686" w:type="dxa"/>
            <w:shd w:val="clear" w:color="000000" w:fill="FFFFFF"/>
          </w:tcPr>
          <w:p w:rsidR="00E91CDA" w:rsidRPr="00D15DFE" w:rsidRDefault="00E91CDA" w:rsidP="00D15DF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lastRenderedPageBreak/>
              <w:t>Денисенко</w:t>
            </w:r>
          </w:p>
          <w:p w:rsidR="00E91CDA" w:rsidRPr="00D15DFE" w:rsidRDefault="00E91CDA" w:rsidP="00D15DF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Инна Александровна</w:t>
            </w:r>
          </w:p>
        </w:tc>
        <w:tc>
          <w:tcPr>
            <w:tcW w:w="6168" w:type="dxa"/>
            <w:shd w:val="clear" w:color="000000" w:fill="FFFFFF"/>
          </w:tcPr>
          <w:p w:rsidR="00E91CDA" w:rsidRPr="00D15DFE" w:rsidRDefault="00E91CDA" w:rsidP="00D15DF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- главный редактор ГУП КК «Редакция газеты «Знамя труда»;</w:t>
            </w:r>
          </w:p>
          <w:p w:rsidR="00E91CDA" w:rsidRPr="00D15DFE" w:rsidRDefault="00E91CDA" w:rsidP="00D15DF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E91CDA" w:rsidRPr="00D15DFE" w:rsidTr="00FE03FD">
        <w:trPr>
          <w:trHeight w:val="100"/>
        </w:trPr>
        <w:tc>
          <w:tcPr>
            <w:tcW w:w="3686" w:type="dxa"/>
            <w:shd w:val="clear" w:color="000000" w:fill="FFFFFF"/>
          </w:tcPr>
          <w:p w:rsidR="00E91CDA" w:rsidRPr="00D15DFE" w:rsidRDefault="00E91CDA" w:rsidP="00D15DF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 xml:space="preserve">Звонова </w:t>
            </w:r>
          </w:p>
          <w:p w:rsidR="00E91CDA" w:rsidRPr="00D15DFE" w:rsidRDefault="00E91CDA" w:rsidP="00D15DF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Елена Геннадьевна</w:t>
            </w:r>
          </w:p>
        </w:tc>
        <w:tc>
          <w:tcPr>
            <w:tcW w:w="6168" w:type="dxa"/>
            <w:shd w:val="clear" w:color="000000" w:fill="FFFFFF"/>
          </w:tcPr>
          <w:p w:rsidR="00E91CDA" w:rsidRPr="00D15DFE" w:rsidRDefault="00E91CDA" w:rsidP="00D15DFE">
            <w:pPr>
              <w:tabs>
                <w:tab w:val="left" w:pos="5845"/>
              </w:tabs>
              <w:autoSpaceDE w:val="0"/>
              <w:autoSpaceDN w:val="0"/>
              <w:adjustRightInd w:val="0"/>
              <w:ind w:right="107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- помощник главы муниципального образования Тимашевский район;</w:t>
            </w:r>
          </w:p>
          <w:p w:rsidR="00E91CDA" w:rsidRPr="00D15DFE" w:rsidRDefault="00E91CDA" w:rsidP="00D15DFE">
            <w:pPr>
              <w:tabs>
                <w:tab w:val="left" w:pos="5845"/>
              </w:tabs>
              <w:autoSpaceDE w:val="0"/>
              <w:autoSpaceDN w:val="0"/>
              <w:adjustRightInd w:val="0"/>
              <w:ind w:right="107"/>
              <w:jc w:val="both"/>
              <w:rPr>
                <w:szCs w:val="28"/>
              </w:rPr>
            </w:pPr>
          </w:p>
        </w:tc>
      </w:tr>
      <w:tr w:rsidR="00E91CDA" w:rsidRPr="00D15DFE" w:rsidTr="00FE03FD">
        <w:trPr>
          <w:trHeight w:val="100"/>
        </w:trPr>
        <w:tc>
          <w:tcPr>
            <w:tcW w:w="3686" w:type="dxa"/>
            <w:shd w:val="clear" w:color="000000" w:fill="FFFFFF"/>
          </w:tcPr>
          <w:p w:rsidR="00E91CDA" w:rsidRPr="00D15DFE" w:rsidRDefault="00E91CDA" w:rsidP="00D15DF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 xml:space="preserve">Зыба </w:t>
            </w:r>
          </w:p>
          <w:p w:rsidR="00E91CDA" w:rsidRPr="00D15DFE" w:rsidRDefault="00E91CDA" w:rsidP="00D15DF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Владимир Андреевич</w:t>
            </w:r>
          </w:p>
        </w:tc>
        <w:tc>
          <w:tcPr>
            <w:tcW w:w="6168" w:type="dxa"/>
            <w:shd w:val="clear" w:color="000000" w:fill="FFFFFF"/>
          </w:tcPr>
          <w:p w:rsidR="00E91CDA" w:rsidRPr="00D15DFE" w:rsidRDefault="00E91CDA" w:rsidP="00D15DF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 xml:space="preserve">- исполняющий обязанности руководителя </w:t>
            </w:r>
          </w:p>
          <w:p w:rsidR="00E91CDA" w:rsidRPr="00D15DFE" w:rsidRDefault="00E91CDA" w:rsidP="00D15DF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ГУ КК «Центр занятости населения Тимашевского района»;</w:t>
            </w:r>
          </w:p>
          <w:p w:rsidR="00E91CDA" w:rsidRPr="00D15DFE" w:rsidRDefault="00E91CDA" w:rsidP="00D15DF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E91CDA" w:rsidRPr="00D15DFE" w:rsidTr="00FE03FD">
        <w:trPr>
          <w:trHeight w:val="100"/>
        </w:trPr>
        <w:tc>
          <w:tcPr>
            <w:tcW w:w="3686" w:type="dxa"/>
            <w:shd w:val="clear" w:color="000000" w:fill="FFFFFF"/>
          </w:tcPr>
          <w:p w:rsidR="00E91CDA" w:rsidRPr="00D15DFE" w:rsidRDefault="00E91CDA" w:rsidP="00D15DF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 xml:space="preserve">Иноземцева </w:t>
            </w:r>
          </w:p>
          <w:p w:rsidR="00E91CDA" w:rsidRPr="00D15DFE" w:rsidRDefault="00E91CDA" w:rsidP="00D15DF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Татьяна Анатольевна</w:t>
            </w:r>
          </w:p>
        </w:tc>
        <w:tc>
          <w:tcPr>
            <w:tcW w:w="6168" w:type="dxa"/>
            <w:shd w:val="clear" w:color="000000" w:fill="FFFFFF"/>
          </w:tcPr>
          <w:p w:rsidR="00E91CDA" w:rsidRPr="00D15DFE" w:rsidRDefault="00E91CDA" w:rsidP="00D15DF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- начальник отдела культуры администрации му</w:t>
            </w:r>
            <w:r w:rsidR="00FF0E60">
              <w:rPr>
                <w:szCs w:val="28"/>
              </w:rPr>
              <w:t>-</w:t>
            </w:r>
            <w:r w:rsidRPr="00D15DFE">
              <w:rPr>
                <w:szCs w:val="28"/>
              </w:rPr>
              <w:t>ниципального образования Тимашевский район;</w:t>
            </w:r>
          </w:p>
          <w:p w:rsidR="00E91CDA" w:rsidRPr="00D15DFE" w:rsidRDefault="00E91CDA" w:rsidP="00D15DF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E91CDA" w:rsidRPr="00D15DFE" w:rsidTr="00FE03FD">
        <w:trPr>
          <w:trHeight w:val="100"/>
        </w:trPr>
        <w:tc>
          <w:tcPr>
            <w:tcW w:w="3686" w:type="dxa"/>
            <w:shd w:val="clear" w:color="000000" w:fill="FFFFFF"/>
          </w:tcPr>
          <w:p w:rsidR="00E91CDA" w:rsidRPr="00D15DFE" w:rsidRDefault="00E91CDA" w:rsidP="00D15DF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Cs w:val="28"/>
              </w:rPr>
            </w:pPr>
            <w:r w:rsidRPr="00D15DFE">
              <w:rPr>
                <w:rFonts w:eastAsia="Times New Roman"/>
                <w:bCs/>
                <w:szCs w:val="28"/>
              </w:rPr>
              <w:t xml:space="preserve">Прокопец </w:t>
            </w:r>
          </w:p>
          <w:p w:rsidR="00E91CDA" w:rsidRPr="00D15DFE" w:rsidRDefault="00E91CDA" w:rsidP="00D15DF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Ирина Александровна</w:t>
            </w:r>
          </w:p>
        </w:tc>
        <w:tc>
          <w:tcPr>
            <w:tcW w:w="6168" w:type="dxa"/>
            <w:shd w:val="clear" w:color="000000" w:fill="FFFFFF"/>
          </w:tcPr>
          <w:p w:rsidR="00E91CDA" w:rsidRPr="00D15DFE" w:rsidRDefault="00E91CDA" w:rsidP="00D15DFE">
            <w:pPr>
              <w:tabs>
                <w:tab w:val="left" w:pos="4995"/>
              </w:tabs>
              <w:autoSpaceDE w:val="0"/>
              <w:autoSpaceDN w:val="0"/>
              <w:adjustRightInd w:val="0"/>
              <w:ind w:right="391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- исполняющий обязанности начальника отде</w:t>
            </w:r>
            <w:r w:rsidR="00FF0E60">
              <w:rPr>
                <w:szCs w:val="28"/>
              </w:rPr>
              <w:t>-</w:t>
            </w:r>
            <w:r w:rsidRPr="00D15DFE">
              <w:rPr>
                <w:szCs w:val="28"/>
              </w:rPr>
              <w:t>ла экономики и прогнозирования администра</w:t>
            </w:r>
            <w:r w:rsidR="00FF0E60">
              <w:rPr>
                <w:szCs w:val="28"/>
              </w:rPr>
              <w:t>-</w:t>
            </w:r>
            <w:r w:rsidRPr="00D15DFE">
              <w:rPr>
                <w:szCs w:val="28"/>
              </w:rPr>
              <w:t>ции муниципального образования Тимашев</w:t>
            </w:r>
            <w:r w:rsidR="00FF0E60">
              <w:rPr>
                <w:szCs w:val="28"/>
              </w:rPr>
              <w:t>-</w:t>
            </w:r>
            <w:r w:rsidRPr="00D15DFE">
              <w:rPr>
                <w:szCs w:val="28"/>
              </w:rPr>
              <w:t>ский район;</w:t>
            </w:r>
          </w:p>
          <w:p w:rsidR="00E91CDA" w:rsidRPr="00D15DFE" w:rsidRDefault="00E91CDA" w:rsidP="00D15DFE">
            <w:pPr>
              <w:tabs>
                <w:tab w:val="left" w:pos="4995"/>
              </w:tabs>
              <w:autoSpaceDE w:val="0"/>
              <w:autoSpaceDN w:val="0"/>
              <w:adjustRightInd w:val="0"/>
              <w:ind w:right="391"/>
              <w:jc w:val="both"/>
              <w:rPr>
                <w:szCs w:val="28"/>
              </w:rPr>
            </w:pPr>
          </w:p>
        </w:tc>
      </w:tr>
      <w:tr w:rsidR="00E91CDA" w:rsidRPr="00D15DFE" w:rsidTr="00FE03FD">
        <w:trPr>
          <w:trHeight w:val="100"/>
        </w:trPr>
        <w:tc>
          <w:tcPr>
            <w:tcW w:w="3686" w:type="dxa"/>
            <w:shd w:val="clear" w:color="000000" w:fill="FFFFFF"/>
          </w:tcPr>
          <w:p w:rsidR="00E91CDA" w:rsidRPr="00D15DFE" w:rsidRDefault="00E91CDA" w:rsidP="00D15DF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Клименко</w:t>
            </w:r>
          </w:p>
          <w:p w:rsidR="00E91CDA" w:rsidRPr="00D15DFE" w:rsidRDefault="00E91CDA" w:rsidP="00D15DF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b/>
                <w:szCs w:val="28"/>
                <w:lang w:val="en-US"/>
              </w:rPr>
            </w:pPr>
            <w:r w:rsidRPr="00D15DFE">
              <w:rPr>
                <w:szCs w:val="28"/>
              </w:rPr>
              <w:t>Алла Алексеевна</w:t>
            </w:r>
          </w:p>
        </w:tc>
        <w:tc>
          <w:tcPr>
            <w:tcW w:w="6168" w:type="dxa"/>
            <w:shd w:val="clear" w:color="000000" w:fill="FFFFFF"/>
          </w:tcPr>
          <w:p w:rsidR="00E91CDA" w:rsidRPr="00D15DFE" w:rsidRDefault="00E91CDA" w:rsidP="00D15DFE">
            <w:pPr>
              <w:tabs>
                <w:tab w:val="left" w:pos="5400"/>
              </w:tabs>
              <w:autoSpaceDE w:val="0"/>
              <w:autoSpaceDN w:val="0"/>
              <w:adjustRightInd w:val="0"/>
              <w:ind w:right="248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- руководитель управления социальной защиты населения министерства социального развития и семейной политики Краснодарского края в Тимашевском районе;</w:t>
            </w:r>
          </w:p>
          <w:p w:rsidR="00E91CDA" w:rsidRPr="00D15DFE" w:rsidRDefault="00E91CDA" w:rsidP="00D15DFE">
            <w:pPr>
              <w:tabs>
                <w:tab w:val="left" w:pos="5400"/>
              </w:tabs>
              <w:autoSpaceDE w:val="0"/>
              <w:autoSpaceDN w:val="0"/>
              <w:adjustRightInd w:val="0"/>
              <w:ind w:right="248"/>
              <w:jc w:val="both"/>
              <w:rPr>
                <w:szCs w:val="28"/>
              </w:rPr>
            </w:pPr>
          </w:p>
        </w:tc>
      </w:tr>
      <w:tr w:rsidR="00E91CDA" w:rsidRPr="00D15DFE" w:rsidTr="00FE03FD">
        <w:trPr>
          <w:trHeight w:val="1"/>
        </w:trPr>
        <w:tc>
          <w:tcPr>
            <w:tcW w:w="3686" w:type="dxa"/>
            <w:shd w:val="clear" w:color="000000" w:fill="FFFFFF"/>
          </w:tcPr>
          <w:p w:rsidR="00E91CDA" w:rsidRPr="00D15DFE" w:rsidRDefault="00E91CDA" w:rsidP="00D15DF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 xml:space="preserve">Коваленко </w:t>
            </w:r>
          </w:p>
          <w:p w:rsidR="00E91CDA" w:rsidRPr="00D15DFE" w:rsidRDefault="00E91CDA" w:rsidP="00D15DF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r w:rsidRPr="00D15DFE">
              <w:rPr>
                <w:szCs w:val="28"/>
              </w:rPr>
              <w:t>Наталья Михайловна</w:t>
            </w:r>
          </w:p>
        </w:tc>
        <w:tc>
          <w:tcPr>
            <w:tcW w:w="6168" w:type="dxa"/>
            <w:shd w:val="clear" w:color="000000" w:fill="FFFFFF"/>
          </w:tcPr>
          <w:p w:rsidR="00E91CDA" w:rsidRPr="00D15DFE" w:rsidRDefault="00E91CDA" w:rsidP="00D15DF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- начальник  отдела по делам несовершенно</w:t>
            </w:r>
            <w:r w:rsidR="00BB1A2E">
              <w:rPr>
                <w:szCs w:val="28"/>
              </w:rPr>
              <w:t>-</w:t>
            </w:r>
            <w:r w:rsidRPr="00D15DFE">
              <w:rPr>
                <w:szCs w:val="28"/>
              </w:rPr>
              <w:t>летних администрации муниципального обра</w:t>
            </w:r>
            <w:r w:rsidR="00FF0E60">
              <w:rPr>
                <w:szCs w:val="28"/>
              </w:rPr>
              <w:t>-</w:t>
            </w:r>
            <w:r w:rsidRPr="00D15DFE">
              <w:rPr>
                <w:szCs w:val="28"/>
              </w:rPr>
              <w:t>зования Тимашевский район;</w:t>
            </w:r>
          </w:p>
          <w:p w:rsidR="00E91CDA" w:rsidRPr="00D15DFE" w:rsidRDefault="00E91CDA" w:rsidP="00D15DF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E91CDA" w:rsidRPr="00D15DFE" w:rsidTr="00FE03FD">
        <w:trPr>
          <w:trHeight w:val="1"/>
        </w:trPr>
        <w:tc>
          <w:tcPr>
            <w:tcW w:w="3686" w:type="dxa"/>
            <w:shd w:val="clear" w:color="000000" w:fill="FFFFFF"/>
          </w:tcPr>
          <w:p w:rsidR="00E91CDA" w:rsidRPr="00D15DFE" w:rsidRDefault="00E91CDA" w:rsidP="00D15DF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 xml:space="preserve">Литвиненко </w:t>
            </w:r>
          </w:p>
          <w:p w:rsidR="00E91CDA" w:rsidRPr="00D15DFE" w:rsidRDefault="00E91CDA" w:rsidP="00D15DF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Олег Владимирович</w:t>
            </w:r>
          </w:p>
        </w:tc>
        <w:tc>
          <w:tcPr>
            <w:tcW w:w="6168" w:type="dxa"/>
            <w:shd w:val="clear" w:color="000000" w:fill="FFFFFF"/>
          </w:tcPr>
          <w:p w:rsidR="00E91CDA" w:rsidRPr="00D15DFE" w:rsidRDefault="00E91CDA" w:rsidP="00D15DF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- заместитель атамана Тимашевского районного казачьего общества;</w:t>
            </w:r>
          </w:p>
          <w:p w:rsidR="00E91CDA" w:rsidRPr="00D15DFE" w:rsidRDefault="00E91CDA" w:rsidP="00D15DF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E91CDA" w:rsidRPr="00D15DFE" w:rsidTr="00FE03FD">
        <w:trPr>
          <w:trHeight w:val="1"/>
        </w:trPr>
        <w:tc>
          <w:tcPr>
            <w:tcW w:w="3686" w:type="dxa"/>
            <w:shd w:val="clear" w:color="000000" w:fill="FFFFFF"/>
          </w:tcPr>
          <w:p w:rsidR="00E91CDA" w:rsidRPr="00D15DFE" w:rsidRDefault="00E91CDA" w:rsidP="00D15DF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Лопачева</w:t>
            </w:r>
          </w:p>
          <w:p w:rsidR="00E91CDA" w:rsidRPr="00D15DFE" w:rsidRDefault="00E91CDA" w:rsidP="00D15DF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Елена Александровна</w:t>
            </w:r>
          </w:p>
        </w:tc>
        <w:tc>
          <w:tcPr>
            <w:tcW w:w="6168" w:type="dxa"/>
            <w:shd w:val="clear" w:color="000000" w:fill="FFFFFF"/>
          </w:tcPr>
          <w:p w:rsidR="00E91CDA" w:rsidRPr="00D15DFE" w:rsidRDefault="00E91CDA" w:rsidP="00D15DF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 xml:space="preserve">- директор ГБПОУ КК </w:t>
            </w:r>
            <w:r w:rsidR="00AD6A0E">
              <w:rPr>
                <w:szCs w:val="28"/>
              </w:rPr>
              <w:t>«</w:t>
            </w:r>
            <w:r w:rsidRPr="00D15DFE">
              <w:rPr>
                <w:szCs w:val="28"/>
              </w:rPr>
              <w:t>Тимашевский техникум кадровых ресурсов</w:t>
            </w:r>
            <w:r w:rsidR="00AD6A0E">
              <w:rPr>
                <w:szCs w:val="28"/>
              </w:rPr>
              <w:t>»</w:t>
            </w:r>
            <w:r w:rsidRPr="00D15DFE">
              <w:rPr>
                <w:szCs w:val="28"/>
              </w:rPr>
              <w:t>;</w:t>
            </w:r>
          </w:p>
          <w:p w:rsidR="00E91CDA" w:rsidRPr="00D15DFE" w:rsidRDefault="00E91CDA" w:rsidP="00D15DF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E91CDA" w:rsidRPr="00D15DFE" w:rsidTr="00FE03FD">
        <w:trPr>
          <w:trHeight w:val="1"/>
        </w:trPr>
        <w:tc>
          <w:tcPr>
            <w:tcW w:w="3686" w:type="dxa"/>
            <w:shd w:val="clear" w:color="000000" w:fill="FFFFFF"/>
          </w:tcPr>
          <w:p w:rsidR="00E91CDA" w:rsidRPr="00D15DFE" w:rsidRDefault="00E91CDA" w:rsidP="00D15DF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 xml:space="preserve">Пирогов </w:t>
            </w:r>
          </w:p>
          <w:p w:rsidR="00E91CDA" w:rsidRPr="00D15DFE" w:rsidRDefault="00E91CDA" w:rsidP="00D15DF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Евгений Юрьевич</w:t>
            </w:r>
          </w:p>
        </w:tc>
        <w:tc>
          <w:tcPr>
            <w:tcW w:w="6168" w:type="dxa"/>
            <w:shd w:val="clear" w:color="000000" w:fill="FFFFFF"/>
          </w:tcPr>
          <w:p w:rsidR="00E91CDA" w:rsidRPr="00D15DFE" w:rsidRDefault="00E91CDA" w:rsidP="00D15DF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- начальник ОМВД России по Тимашевскому району;</w:t>
            </w:r>
          </w:p>
          <w:p w:rsidR="00E91CDA" w:rsidRPr="00D15DFE" w:rsidRDefault="00E91CDA" w:rsidP="00D15DF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E91CDA" w:rsidRPr="00D15DFE" w:rsidTr="00FE03FD">
        <w:trPr>
          <w:trHeight w:val="1"/>
        </w:trPr>
        <w:tc>
          <w:tcPr>
            <w:tcW w:w="3686" w:type="dxa"/>
            <w:shd w:val="clear" w:color="000000" w:fill="FFFFFF"/>
          </w:tcPr>
          <w:p w:rsidR="00E91CDA" w:rsidRPr="00D15DFE" w:rsidRDefault="00E91CDA" w:rsidP="00D15DF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 xml:space="preserve">Проценко </w:t>
            </w:r>
          </w:p>
          <w:p w:rsidR="005342C9" w:rsidRPr="00D15DFE" w:rsidRDefault="00E91CDA" w:rsidP="00D15DF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r w:rsidRPr="00D15DFE">
              <w:rPr>
                <w:szCs w:val="28"/>
              </w:rPr>
              <w:t>Светлана Васильевна</w:t>
            </w:r>
          </w:p>
          <w:p w:rsidR="00BD6AE8" w:rsidRDefault="00BD6AE8" w:rsidP="00D15DFE">
            <w:pPr>
              <w:jc w:val="both"/>
              <w:rPr>
                <w:szCs w:val="28"/>
              </w:rPr>
            </w:pPr>
          </w:p>
          <w:p w:rsidR="00BD6AE8" w:rsidRDefault="00BD6AE8" w:rsidP="00D15DFE">
            <w:pPr>
              <w:jc w:val="both"/>
              <w:rPr>
                <w:szCs w:val="28"/>
              </w:rPr>
            </w:pPr>
          </w:p>
          <w:p w:rsidR="00E91CDA" w:rsidRPr="00D15DFE" w:rsidRDefault="005342C9" w:rsidP="00D15DFE">
            <w:pPr>
              <w:jc w:val="both"/>
              <w:rPr>
                <w:szCs w:val="28"/>
              </w:rPr>
            </w:pPr>
            <w:r w:rsidRPr="00D15DFE">
              <w:rPr>
                <w:szCs w:val="28"/>
              </w:rPr>
              <w:t xml:space="preserve">Сацкая </w:t>
            </w:r>
          </w:p>
          <w:p w:rsidR="005342C9" w:rsidRDefault="005342C9" w:rsidP="00D15DFE">
            <w:pPr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Светлана Васильевна</w:t>
            </w:r>
          </w:p>
          <w:p w:rsidR="00BB1A2E" w:rsidRDefault="00BB1A2E" w:rsidP="00D15DFE">
            <w:pPr>
              <w:jc w:val="both"/>
              <w:rPr>
                <w:szCs w:val="28"/>
              </w:rPr>
            </w:pPr>
          </w:p>
          <w:p w:rsidR="00BB1A2E" w:rsidRPr="00D15DFE" w:rsidRDefault="00BB1A2E" w:rsidP="00D15DFE">
            <w:pPr>
              <w:jc w:val="both"/>
              <w:rPr>
                <w:szCs w:val="28"/>
              </w:rPr>
            </w:pPr>
          </w:p>
        </w:tc>
        <w:tc>
          <w:tcPr>
            <w:tcW w:w="6168" w:type="dxa"/>
            <w:shd w:val="clear" w:color="000000" w:fill="FFFFFF"/>
          </w:tcPr>
          <w:p w:rsidR="00E91CDA" w:rsidRDefault="00E91CDA" w:rsidP="00D15DFE">
            <w:pPr>
              <w:tabs>
                <w:tab w:val="left" w:pos="5987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- начальник управления образования админист</w:t>
            </w:r>
            <w:r w:rsidR="00FF0E60">
              <w:rPr>
                <w:szCs w:val="28"/>
              </w:rPr>
              <w:t>-</w:t>
            </w:r>
            <w:r w:rsidRPr="00D15DFE">
              <w:rPr>
                <w:szCs w:val="28"/>
              </w:rPr>
              <w:t>рации муниципального образования Тимашев</w:t>
            </w:r>
            <w:r w:rsidR="00FF0E60">
              <w:rPr>
                <w:szCs w:val="28"/>
              </w:rPr>
              <w:t>-</w:t>
            </w:r>
            <w:r w:rsidRPr="00D15DFE">
              <w:rPr>
                <w:szCs w:val="28"/>
              </w:rPr>
              <w:t>ский район;</w:t>
            </w:r>
          </w:p>
          <w:p w:rsidR="00BD6AE8" w:rsidRDefault="00BD6AE8" w:rsidP="00D15DFE">
            <w:pPr>
              <w:tabs>
                <w:tab w:val="left" w:pos="5987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5342C9" w:rsidRPr="00D15DFE" w:rsidRDefault="005342C9" w:rsidP="00BD6AE8">
            <w:pPr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- директор ГКОУ кадетская школа-интернат «Тимашевский казачий кадетский корпус» Краснодарского края;</w:t>
            </w:r>
          </w:p>
          <w:p w:rsidR="00E91CDA" w:rsidRPr="00D15DFE" w:rsidRDefault="00E91CDA" w:rsidP="00D15DFE">
            <w:pPr>
              <w:tabs>
                <w:tab w:val="left" w:pos="5987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E91CDA" w:rsidRPr="00D15DFE" w:rsidTr="00FE03FD">
        <w:trPr>
          <w:trHeight w:val="1"/>
        </w:trPr>
        <w:tc>
          <w:tcPr>
            <w:tcW w:w="3686" w:type="dxa"/>
            <w:shd w:val="clear" w:color="000000" w:fill="FFFFFF"/>
          </w:tcPr>
          <w:p w:rsidR="00E91CDA" w:rsidRPr="00D15DFE" w:rsidRDefault="00E91CDA" w:rsidP="00D15DF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lastRenderedPageBreak/>
              <w:t>Силищева</w:t>
            </w:r>
          </w:p>
          <w:p w:rsidR="00E91CDA" w:rsidRPr="00D15DFE" w:rsidRDefault="00E91CDA" w:rsidP="00D15DF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Наталья Александровна</w:t>
            </w:r>
          </w:p>
          <w:p w:rsidR="00E91CDA" w:rsidRPr="00D15DFE" w:rsidRDefault="00E91CDA" w:rsidP="00D15DF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168" w:type="dxa"/>
            <w:shd w:val="clear" w:color="000000" w:fill="FFFFFF"/>
          </w:tcPr>
          <w:p w:rsidR="00E91CDA" w:rsidRPr="00D15DFE" w:rsidRDefault="00E91CDA" w:rsidP="00D15DF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- начальник отдела по делам молодежи адми</w:t>
            </w:r>
            <w:r w:rsidR="00FF0E60">
              <w:rPr>
                <w:szCs w:val="28"/>
              </w:rPr>
              <w:t>-</w:t>
            </w:r>
            <w:r w:rsidRPr="00D15DFE">
              <w:rPr>
                <w:szCs w:val="28"/>
              </w:rPr>
              <w:t>нистрации муниципального образования Тима</w:t>
            </w:r>
            <w:r w:rsidR="00FF0E60">
              <w:rPr>
                <w:szCs w:val="28"/>
              </w:rPr>
              <w:t>-</w:t>
            </w:r>
            <w:r w:rsidRPr="00D15DFE">
              <w:rPr>
                <w:szCs w:val="28"/>
              </w:rPr>
              <w:t>шевский район;</w:t>
            </w:r>
          </w:p>
          <w:p w:rsidR="00E91CDA" w:rsidRPr="00D15DFE" w:rsidRDefault="00E91CDA" w:rsidP="00D15DF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E91CDA" w:rsidRPr="00D15DFE" w:rsidTr="00FE03FD">
        <w:trPr>
          <w:trHeight w:val="1"/>
        </w:trPr>
        <w:tc>
          <w:tcPr>
            <w:tcW w:w="3686" w:type="dxa"/>
            <w:shd w:val="clear" w:color="000000" w:fill="FFFFFF"/>
          </w:tcPr>
          <w:p w:rsidR="00E91CDA" w:rsidRPr="00D15DFE" w:rsidRDefault="00E91CDA" w:rsidP="00D15DF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 xml:space="preserve">Филипенко </w:t>
            </w:r>
          </w:p>
          <w:p w:rsidR="00E91CDA" w:rsidRPr="00D15DFE" w:rsidRDefault="00E91CDA" w:rsidP="00D15DF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Владимир Дмитриевич</w:t>
            </w:r>
          </w:p>
          <w:p w:rsidR="00E91CDA" w:rsidRPr="00D15DFE" w:rsidRDefault="00E91CDA" w:rsidP="00D15DF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168" w:type="dxa"/>
            <w:shd w:val="clear" w:color="000000" w:fill="FFFFFF"/>
          </w:tcPr>
          <w:p w:rsidR="00E91CDA" w:rsidRPr="00D15DFE" w:rsidRDefault="00BB1A2E" w:rsidP="00D15DF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 студент ГБПОУ КК «Тимашевский техникум</w:t>
            </w:r>
            <w:r w:rsidR="00E91CDA" w:rsidRPr="00D15DFE">
              <w:rPr>
                <w:szCs w:val="28"/>
              </w:rPr>
              <w:t xml:space="preserve"> кадровых ресурсов»;</w:t>
            </w:r>
          </w:p>
        </w:tc>
      </w:tr>
      <w:tr w:rsidR="00E91CDA" w:rsidRPr="00D15DFE" w:rsidTr="00FE03FD">
        <w:trPr>
          <w:trHeight w:val="1"/>
        </w:trPr>
        <w:tc>
          <w:tcPr>
            <w:tcW w:w="3686" w:type="dxa"/>
            <w:shd w:val="clear" w:color="000000" w:fill="FFFFFF"/>
          </w:tcPr>
          <w:p w:rsidR="00E91CDA" w:rsidRPr="00D15DFE" w:rsidRDefault="00E91CDA" w:rsidP="00D15DF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 xml:space="preserve">Трушкин </w:t>
            </w:r>
          </w:p>
          <w:p w:rsidR="00E91CDA" w:rsidRPr="00D15DFE" w:rsidRDefault="00E91CDA" w:rsidP="00D15DF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Роман Иванович</w:t>
            </w:r>
          </w:p>
          <w:p w:rsidR="00E91CDA" w:rsidRPr="00D15DFE" w:rsidRDefault="00E91CDA" w:rsidP="00D15DF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E91CDA" w:rsidRPr="00D15DFE" w:rsidRDefault="00E91CDA" w:rsidP="00D15DFE">
            <w:pPr>
              <w:jc w:val="both"/>
              <w:rPr>
                <w:szCs w:val="28"/>
              </w:rPr>
            </w:pPr>
          </w:p>
          <w:p w:rsidR="00E91CDA" w:rsidRPr="00D15DFE" w:rsidRDefault="00E91CDA" w:rsidP="00D15DFE">
            <w:pPr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Филатов</w:t>
            </w:r>
            <w:r w:rsidR="00FF0E60">
              <w:rPr>
                <w:szCs w:val="28"/>
              </w:rPr>
              <w:t xml:space="preserve"> </w:t>
            </w:r>
            <w:r w:rsidRPr="00D15DFE">
              <w:rPr>
                <w:szCs w:val="28"/>
              </w:rPr>
              <w:t xml:space="preserve">Вячеслав </w:t>
            </w:r>
          </w:p>
          <w:p w:rsidR="00E91CDA" w:rsidRPr="00D15DFE" w:rsidRDefault="00E91CDA" w:rsidP="00D15DFE">
            <w:pPr>
              <w:jc w:val="both"/>
              <w:rPr>
                <w:szCs w:val="28"/>
              </w:rPr>
            </w:pPr>
            <w:r w:rsidRPr="00D15DFE">
              <w:rPr>
                <w:szCs w:val="28"/>
              </w:rPr>
              <w:t xml:space="preserve">Вячеславович  </w:t>
            </w:r>
          </w:p>
        </w:tc>
        <w:tc>
          <w:tcPr>
            <w:tcW w:w="6168" w:type="dxa"/>
            <w:shd w:val="clear" w:color="000000" w:fill="FFFFFF"/>
          </w:tcPr>
          <w:p w:rsidR="00E91CDA" w:rsidRPr="00D15DFE" w:rsidRDefault="00E91CDA" w:rsidP="00D15DF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- начальник отдела по вопросам семьи и детства администрации муниципального образования Тимашевский район;</w:t>
            </w:r>
          </w:p>
          <w:p w:rsidR="00E91CDA" w:rsidRPr="00D15DFE" w:rsidRDefault="00E91CDA" w:rsidP="00D15DF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E91CDA" w:rsidRPr="00D15DFE" w:rsidRDefault="00E91CDA" w:rsidP="00D15DF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 xml:space="preserve">- старший оперуполномоченный отделения наркоконтроля </w:t>
            </w:r>
            <w:r w:rsidR="00FE03FD" w:rsidRPr="00D15DFE">
              <w:rPr>
                <w:szCs w:val="28"/>
              </w:rPr>
              <w:t>О</w:t>
            </w:r>
            <w:r w:rsidRPr="00D15DFE">
              <w:rPr>
                <w:szCs w:val="28"/>
              </w:rPr>
              <w:t xml:space="preserve">тдела МВД России по Тимашевскому району; </w:t>
            </w:r>
          </w:p>
          <w:p w:rsidR="00E91CDA" w:rsidRPr="00D15DFE" w:rsidRDefault="00E91CDA" w:rsidP="00D15DF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E91CDA" w:rsidRPr="00D15DFE" w:rsidTr="00FE03FD">
        <w:trPr>
          <w:trHeight w:val="1"/>
        </w:trPr>
        <w:tc>
          <w:tcPr>
            <w:tcW w:w="3686" w:type="dxa"/>
            <w:shd w:val="clear" w:color="000000" w:fill="FFFFFF"/>
          </w:tcPr>
          <w:p w:rsidR="00E91CDA" w:rsidRPr="00D15DFE" w:rsidRDefault="00E91CDA" w:rsidP="00D15DF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 xml:space="preserve">Яровая </w:t>
            </w:r>
          </w:p>
          <w:p w:rsidR="00E91CDA" w:rsidRPr="00D15DFE" w:rsidRDefault="00E91CDA" w:rsidP="00D15DF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Инна Сергеевна</w:t>
            </w:r>
          </w:p>
        </w:tc>
        <w:tc>
          <w:tcPr>
            <w:tcW w:w="6168" w:type="dxa"/>
            <w:shd w:val="clear" w:color="000000" w:fill="FFFFFF"/>
          </w:tcPr>
          <w:p w:rsidR="00E91CDA" w:rsidRPr="00D15DFE" w:rsidRDefault="00E91CDA" w:rsidP="00D15DFE">
            <w:pPr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- начальник ОПДН ОУУП и ПДН отдела МВД России по Тимашевскому району;</w:t>
            </w:r>
          </w:p>
          <w:p w:rsidR="00E91CDA" w:rsidRPr="00D15DFE" w:rsidRDefault="00E91CDA" w:rsidP="00D15DF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E91CDA" w:rsidRPr="00D15DFE" w:rsidTr="00FE03FD">
        <w:trPr>
          <w:trHeight w:val="1"/>
        </w:trPr>
        <w:tc>
          <w:tcPr>
            <w:tcW w:w="9854" w:type="dxa"/>
            <w:gridSpan w:val="2"/>
            <w:shd w:val="clear" w:color="000000" w:fill="FFFFFF"/>
          </w:tcPr>
          <w:p w:rsidR="00E91CDA" w:rsidRPr="00D15DFE" w:rsidRDefault="00E91CDA" w:rsidP="00BD6AE8">
            <w:pPr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15DFE">
              <w:rPr>
                <w:szCs w:val="28"/>
              </w:rPr>
              <w:t>Главы городского и сельских поселений:</w:t>
            </w:r>
          </w:p>
          <w:p w:rsidR="00E91CDA" w:rsidRPr="00D15DFE" w:rsidRDefault="00E91CDA" w:rsidP="00D15DF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E91CDA" w:rsidRPr="00D15DFE" w:rsidTr="00FE03FD">
        <w:trPr>
          <w:trHeight w:val="1"/>
        </w:trPr>
        <w:tc>
          <w:tcPr>
            <w:tcW w:w="3686" w:type="dxa"/>
            <w:shd w:val="clear" w:color="000000" w:fill="FFFFFF"/>
          </w:tcPr>
          <w:p w:rsidR="00E91CDA" w:rsidRPr="00D15DFE" w:rsidRDefault="00E91CDA" w:rsidP="00D15DFE">
            <w:pPr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Панин</w:t>
            </w:r>
          </w:p>
          <w:p w:rsidR="00E91CDA" w:rsidRPr="00D15DFE" w:rsidRDefault="00E91CDA" w:rsidP="00D15DFE">
            <w:pPr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Николай Николаевич</w:t>
            </w:r>
          </w:p>
          <w:p w:rsidR="00E91CDA" w:rsidRPr="00D15DFE" w:rsidRDefault="00E91CDA" w:rsidP="00D15DFE">
            <w:pPr>
              <w:jc w:val="both"/>
              <w:rPr>
                <w:szCs w:val="28"/>
                <w:shd w:val="clear" w:color="auto" w:fill="FFFFFF"/>
              </w:rPr>
            </w:pPr>
          </w:p>
        </w:tc>
        <w:tc>
          <w:tcPr>
            <w:tcW w:w="6168" w:type="dxa"/>
            <w:shd w:val="clear" w:color="000000" w:fill="FFFFFF"/>
          </w:tcPr>
          <w:p w:rsidR="00E91CDA" w:rsidRPr="00D15DFE" w:rsidRDefault="00E91CDA" w:rsidP="00D15DFE">
            <w:pPr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- глава Тимашевского городского поселения;</w:t>
            </w:r>
          </w:p>
        </w:tc>
      </w:tr>
      <w:tr w:rsidR="00E91CDA" w:rsidRPr="00D15DFE" w:rsidTr="00FE03FD">
        <w:trPr>
          <w:trHeight w:val="1"/>
        </w:trPr>
        <w:tc>
          <w:tcPr>
            <w:tcW w:w="3686" w:type="dxa"/>
            <w:shd w:val="clear" w:color="000000" w:fill="FFFFFF"/>
          </w:tcPr>
          <w:p w:rsidR="00E91CDA" w:rsidRPr="00D15DFE" w:rsidRDefault="00E91CDA" w:rsidP="00D15DFE">
            <w:pPr>
              <w:suppressAutoHyphens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 xml:space="preserve">Авчинников </w:t>
            </w:r>
          </w:p>
          <w:p w:rsidR="00E91CDA" w:rsidRPr="00D15DFE" w:rsidRDefault="00E91CDA" w:rsidP="00D15DFE">
            <w:pPr>
              <w:suppressAutoHyphens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Николай Михайлович</w:t>
            </w:r>
          </w:p>
        </w:tc>
        <w:tc>
          <w:tcPr>
            <w:tcW w:w="6168" w:type="dxa"/>
            <w:shd w:val="clear" w:color="000000" w:fill="FFFFFF"/>
          </w:tcPr>
          <w:p w:rsidR="00E91CDA" w:rsidRPr="00D15DFE" w:rsidRDefault="00E91CDA" w:rsidP="00D15DFE">
            <w:pPr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- глава Медведовского сельского поселения;</w:t>
            </w:r>
          </w:p>
          <w:p w:rsidR="009A1FC9" w:rsidRPr="00D15DFE" w:rsidRDefault="009A1FC9" w:rsidP="00D15DFE">
            <w:pPr>
              <w:jc w:val="both"/>
              <w:rPr>
                <w:szCs w:val="28"/>
              </w:rPr>
            </w:pPr>
          </w:p>
          <w:p w:rsidR="00E91CDA" w:rsidRPr="00D15DFE" w:rsidRDefault="00E91CDA" w:rsidP="00D15DFE">
            <w:pPr>
              <w:jc w:val="both"/>
              <w:rPr>
                <w:szCs w:val="28"/>
              </w:rPr>
            </w:pPr>
          </w:p>
        </w:tc>
      </w:tr>
      <w:tr w:rsidR="00E91CDA" w:rsidRPr="00D15DFE" w:rsidTr="00FE03FD">
        <w:trPr>
          <w:trHeight w:val="1"/>
        </w:trPr>
        <w:tc>
          <w:tcPr>
            <w:tcW w:w="3686" w:type="dxa"/>
            <w:shd w:val="clear" w:color="000000" w:fill="FFFFFF"/>
          </w:tcPr>
          <w:p w:rsidR="00E91CDA" w:rsidRPr="00D15DFE" w:rsidRDefault="00E91CDA" w:rsidP="00D15DFE">
            <w:pPr>
              <w:tabs>
                <w:tab w:val="left" w:pos="2835"/>
              </w:tabs>
              <w:suppressAutoHyphens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Алапий</w:t>
            </w:r>
          </w:p>
          <w:p w:rsidR="00E91CDA" w:rsidRPr="00D15DFE" w:rsidRDefault="00E91CDA" w:rsidP="00D15DFE">
            <w:pPr>
              <w:tabs>
                <w:tab w:val="left" w:pos="2835"/>
              </w:tabs>
              <w:suppressAutoHyphens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Сергей Иванович</w:t>
            </w:r>
          </w:p>
          <w:p w:rsidR="00E91CDA" w:rsidRPr="00D15DFE" w:rsidRDefault="00E91CDA" w:rsidP="00D15DFE">
            <w:pPr>
              <w:tabs>
                <w:tab w:val="left" w:pos="2835"/>
              </w:tabs>
              <w:suppressAutoHyphens/>
              <w:jc w:val="both"/>
              <w:rPr>
                <w:szCs w:val="28"/>
              </w:rPr>
            </w:pPr>
          </w:p>
        </w:tc>
        <w:tc>
          <w:tcPr>
            <w:tcW w:w="6168" w:type="dxa"/>
            <w:shd w:val="clear" w:color="000000" w:fill="FFFFFF"/>
          </w:tcPr>
          <w:p w:rsidR="00E91CDA" w:rsidRPr="00D15DFE" w:rsidRDefault="00E91CDA" w:rsidP="00D15DFE">
            <w:pPr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- глава Новоленинского сельского поселения;</w:t>
            </w:r>
          </w:p>
        </w:tc>
      </w:tr>
      <w:tr w:rsidR="00E91CDA" w:rsidRPr="00D15DFE" w:rsidTr="00FE03FD">
        <w:trPr>
          <w:trHeight w:val="695"/>
        </w:trPr>
        <w:tc>
          <w:tcPr>
            <w:tcW w:w="3686" w:type="dxa"/>
            <w:shd w:val="clear" w:color="000000" w:fill="FFFFFF"/>
          </w:tcPr>
          <w:p w:rsidR="00E91CDA" w:rsidRPr="00D15DFE" w:rsidRDefault="00E91CDA" w:rsidP="00D15DFE">
            <w:pPr>
              <w:jc w:val="both"/>
              <w:rPr>
                <w:szCs w:val="28"/>
              </w:rPr>
            </w:pPr>
            <w:r w:rsidRPr="00D15DFE">
              <w:rPr>
                <w:szCs w:val="28"/>
              </w:rPr>
              <w:t xml:space="preserve">Дема </w:t>
            </w:r>
          </w:p>
          <w:p w:rsidR="00E91CDA" w:rsidRPr="00D15DFE" w:rsidRDefault="00FE03FD" w:rsidP="00D15DFE">
            <w:pPr>
              <w:jc w:val="both"/>
              <w:rPr>
                <w:szCs w:val="28"/>
              </w:rPr>
            </w:pPr>
            <w:r w:rsidRPr="00D15DFE">
              <w:rPr>
                <w:szCs w:val="28"/>
              </w:rPr>
              <w:t xml:space="preserve">Наталья </w:t>
            </w:r>
            <w:r w:rsidR="00E91CDA" w:rsidRPr="00D15DFE">
              <w:rPr>
                <w:szCs w:val="28"/>
              </w:rPr>
              <w:t xml:space="preserve">Анатольевна </w:t>
            </w:r>
          </w:p>
          <w:p w:rsidR="00E91CDA" w:rsidRPr="00D15DFE" w:rsidRDefault="00E91CDA" w:rsidP="00D15DFE">
            <w:pPr>
              <w:jc w:val="both"/>
              <w:rPr>
                <w:szCs w:val="28"/>
              </w:rPr>
            </w:pPr>
          </w:p>
        </w:tc>
        <w:tc>
          <w:tcPr>
            <w:tcW w:w="6168" w:type="dxa"/>
            <w:shd w:val="clear" w:color="000000" w:fill="FFFFFF"/>
          </w:tcPr>
          <w:p w:rsidR="00E91CDA" w:rsidRPr="00D15DFE" w:rsidRDefault="00E91CDA" w:rsidP="00D15DFE">
            <w:pPr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- глава сельского поселения Кубанец;</w:t>
            </w:r>
          </w:p>
          <w:p w:rsidR="00E91CDA" w:rsidRPr="00D15DFE" w:rsidRDefault="00E91CDA" w:rsidP="00D15DFE">
            <w:pPr>
              <w:jc w:val="both"/>
              <w:rPr>
                <w:szCs w:val="28"/>
              </w:rPr>
            </w:pPr>
          </w:p>
        </w:tc>
      </w:tr>
      <w:tr w:rsidR="00E91CDA" w:rsidRPr="00D15DFE" w:rsidTr="00FE03FD">
        <w:trPr>
          <w:trHeight w:val="695"/>
        </w:trPr>
        <w:tc>
          <w:tcPr>
            <w:tcW w:w="3686" w:type="dxa"/>
            <w:shd w:val="clear" w:color="000000" w:fill="FFFFFF"/>
          </w:tcPr>
          <w:p w:rsidR="00E91CDA" w:rsidRPr="00D15DFE" w:rsidRDefault="00E91CDA" w:rsidP="00D15DFE">
            <w:pPr>
              <w:suppressAutoHyphens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 xml:space="preserve">Дикий </w:t>
            </w:r>
          </w:p>
          <w:p w:rsidR="00E91CDA" w:rsidRPr="00D15DFE" w:rsidRDefault="00E91CDA" w:rsidP="00D15DFE">
            <w:pPr>
              <w:suppressAutoHyphens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Владимир Евгеньевич</w:t>
            </w:r>
          </w:p>
          <w:p w:rsidR="009A1FC9" w:rsidRPr="00D15DFE" w:rsidRDefault="009A1FC9" w:rsidP="00D15DFE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168" w:type="dxa"/>
            <w:shd w:val="clear" w:color="000000" w:fill="FFFFFF"/>
          </w:tcPr>
          <w:p w:rsidR="00E91CDA" w:rsidRPr="00D15DFE" w:rsidRDefault="00E91CDA" w:rsidP="00D15DFE">
            <w:pPr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- глава Роговского сельского поселения;</w:t>
            </w:r>
          </w:p>
        </w:tc>
      </w:tr>
      <w:tr w:rsidR="00E91CDA" w:rsidRPr="00D15DFE" w:rsidTr="00FE03FD">
        <w:trPr>
          <w:trHeight w:val="1"/>
        </w:trPr>
        <w:tc>
          <w:tcPr>
            <w:tcW w:w="3686" w:type="dxa"/>
            <w:shd w:val="clear" w:color="000000" w:fill="FFFFFF"/>
          </w:tcPr>
          <w:p w:rsidR="00E91CDA" w:rsidRPr="00D15DFE" w:rsidRDefault="00E91CDA" w:rsidP="00D15DFE">
            <w:pPr>
              <w:suppressAutoHyphens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Желтобрюхова</w:t>
            </w:r>
          </w:p>
          <w:p w:rsidR="00E91CDA" w:rsidRPr="00D15DFE" w:rsidRDefault="00E91CDA" w:rsidP="00D15DFE">
            <w:pPr>
              <w:tabs>
                <w:tab w:val="left" w:pos="2835"/>
              </w:tabs>
              <w:suppressAutoHyphens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Наталья Ивановна</w:t>
            </w:r>
          </w:p>
          <w:p w:rsidR="00E91CDA" w:rsidRPr="00D15DFE" w:rsidRDefault="00E91CDA" w:rsidP="00D15DFE">
            <w:pPr>
              <w:tabs>
                <w:tab w:val="left" w:pos="2835"/>
              </w:tabs>
              <w:suppressAutoHyphens/>
              <w:jc w:val="both"/>
              <w:rPr>
                <w:szCs w:val="28"/>
              </w:rPr>
            </w:pPr>
          </w:p>
        </w:tc>
        <w:tc>
          <w:tcPr>
            <w:tcW w:w="6168" w:type="dxa"/>
            <w:shd w:val="clear" w:color="000000" w:fill="FFFFFF"/>
          </w:tcPr>
          <w:p w:rsidR="00E91CDA" w:rsidRPr="00D15DFE" w:rsidRDefault="00E91CDA" w:rsidP="00D15DFE">
            <w:pPr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- глава Поселкового сельского поселения;</w:t>
            </w:r>
          </w:p>
        </w:tc>
      </w:tr>
      <w:tr w:rsidR="00E91CDA" w:rsidRPr="00D15DFE" w:rsidTr="00FE03FD">
        <w:trPr>
          <w:trHeight w:val="1"/>
        </w:trPr>
        <w:tc>
          <w:tcPr>
            <w:tcW w:w="3686" w:type="dxa"/>
            <w:shd w:val="clear" w:color="000000" w:fill="FFFFFF"/>
          </w:tcPr>
          <w:p w:rsidR="00E91CDA" w:rsidRPr="00D15DFE" w:rsidRDefault="00E91CDA" w:rsidP="00D15DFE">
            <w:pPr>
              <w:jc w:val="both"/>
              <w:rPr>
                <w:szCs w:val="28"/>
              </w:rPr>
            </w:pPr>
            <w:r w:rsidRPr="00D15DFE">
              <w:rPr>
                <w:szCs w:val="28"/>
              </w:rPr>
              <w:t xml:space="preserve">Колесников </w:t>
            </w:r>
          </w:p>
          <w:p w:rsidR="00E91CDA" w:rsidRPr="00D15DFE" w:rsidRDefault="00E91CDA" w:rsidP="00D15DFE">
            <w:pPr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Сергей Сергеевич</w:t>
            </w:r>
          </w:p>
          <w:p w:rsidR="00E91CDA" w:rsidRPr="00D15DFE" w:rsidRDefault="00E91CDA" w:rsidP="00D15DFE">
            <w:pPr>
              <w:jc w:val="both"/>
              <w:rPr>
                <w:szCs w:val="28"/>
              </w:rPr>
            </w:pPr>
          </w:p>
        </w:tc>
        <w:tc>
          <w:tcPr>
            <w:tcW w:w="6168" w:type="dxa"/>
            <w:shd w:val="clear" w:color="000000" w:fill="FFFFFF"/>
          </w:tcPr>
          <w:p w:rsidR="00E91CDA" w:rsidRPr="00D15DFE" w:rsidRDefault="00E91CDA" w:rsidP="00D15DFE">
            <w:pPr>
              <w:jc w:val="both"/>
              <w:rPr>
                <w:szCs w:val="28"/>
              </w:rPr>
            </w:pPr>
            <w:r w:rsidRPr="00D15DFE">
              <w:rPr>
                <w:szCs w:val="28"/>
              </w:rPr>
              <w:t xml:space="preserve">- глава Дербенского сельского поселения; </w:t>
            </w:r>
          </w:p>
          <w:p w:rsidR="00E91CDA" w:rsidRPr="00D15DFE" w:rsidRDefault="00E91CDA" w:rsidP="00D15DFE">
            <w:pPr>
              <w:jc w:val="both"/>
              <w:rPr>
                <w:szCs w:val="28"/>
              </w:rPr>
            </w:pPr>
          </w:p>
        </w:tc>
      </w:tr>
      <w:tr w:rsidR="00E91CDA" w:rsidRPr="00D15DFE" w:rsidTr="00FE03FD">
        <w:trPr>
          <w:trHeight w:val="1"/>
        </w:trPr>
        <w:tc>
          <w:tcPr>
            <w:tcW w:w="3686" w:type="dxa"/>
            <w:shd w:val="clear" w:color="000000" w:fill="FFFFFF"/>
          </w:tcPr>
          <w:p w:rsidR="00E91CDA" w:rsidRPr="00D15DFE" w:rsidRDefault="00E91CDA" w:rsidP="00D15DFE">
            <w:pPr>
              <w:tabs>
                <w:tab w:val="left" w:pos="2835"/>
              </w:tabs>
              <w:suppressAutoHyphens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 xml:space="preserve">Ледовский </w:t>
            </w:r>
          </w:p>
          <w:p w:rsidR="00E91CDA" w:rsidRPr="00D15DFE" w:rsidRDefault="00E91CDA" w:rsidP="00D15DFE">
            <w:pPr>
              <w:tabs>
                <w:tab w:val="left" w:pos="2835"/>
              </w:tabs>
              <w:suppressAutoHyphens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Владимир Александрович</w:t>
            </w:r>
          </w:p>
          <w:p w:rsidR="00E91CDA" w:rsidRPr="00D15DFE" w:rsidRDefault="00E91CDA" w:rsidP="00D15DFE">
            <w:pPr>
              <w:tabs>
                <w:tab w:val="left" w:pos="2835"/>
              </w:tabs>
              <w:suppressAutoHyphens/>
              <w:jc w:val="both"/>
              <w:rPr>
                <w:szCs w:val="28"/>
              </w:rPr>
            </w:pPr>
          </w:p>
        </w:tc>
        <w:tc>
          <w:tcPr>
            <w:tcW w:w="6168" w:type="dxa"/>
            <w:shd w:val="clear" w:color="000000" w:fill="FFFFFF"/>
          </w:tcPr>
          <w:p w:rsidR="00E91CDA" w:rsidRPr="00D15DFE" w:rsidRDefault="00E91CDA" w:rsidP="00D15DFE">
            <w:pPr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- глава Днепровского сельского поселения;</w:t>
            </w:r>
          </w:p>
        </w:tc>
      </w:tr>
      <w:tr w:rsidR="00E91CDA" w:rsidRPr="00D15DFE" w:rsidTr="00FE03FD">
        <w:trPr>
          <w:trHeight w:val="1"/>
        </w:trPr>
        <w:tc>
          <w:tcPr>
            <w:tcW w:w="3686" w:type="dxa"/>
            <w:shd w:val="clear" w:color="000000" w:fill="FFFFFF"/>
          </w:tcPr>
          <w:p w:rsidR="00E91CDA" w:rsidRPr="00D15DFE" w:rsidRDefault="00E91CDA" w:rsidP="00D15DFE">
            <w:pPr>
              <w:tabs>
                <w:tab w:val="left" w:pos="2835"/>
              </w:tabs>
              <w:suppressAutoHyphens/>
              <w:jc w:val="both"/>
              <w:rPr>
                <w:szCs w:val="28"/>
              </w:rPr>
            </w:pPr>
            <w:r w:rsidRPr="00D15DFE">
              <w:rPr>
                <w:szCs w:val="28"/>
              </w:rPr>
              <w:lastRenderedPageBreak/>
              <w:t xml:space="preserve">Резников </w:t>
            </w:r>
          </w:p>
          <w:p w:rsidR="00E91CDA" w:rsidRPr="00D15DFE" w:rsidRDefault="00E91CDA" w:rsidP="00D15DFE">
            <w:pPr>
              <w:tabs>
                <w:tab w:val="left" w:pos="2835"/>
              </w:tabs>
              <w:suppressAutoHyphens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Вадим Александрович</w:t>
            </w:r>
          </w:p>
          <w:p w:rsidR="00E91CDA" w:rsidRPr="00D15DFE" w:rsidRDefault="00E91CDA" w:rsidP="00D15DFE">
            <w:pPr>
              <w:tabs>
                <w:tab w:val="left" w:pos="2835"/>
              </w:tabs>
              <w:suppressAutoHyphens/>
              <w:jc w:val="both"/>
              <w:rPr>
                <w:szCs w:val="28"/>
              </w:rPr>
            </w:pPr>
          </w:p>
        </w:tc>
        <w:tc>
          <w:tcPr>
            <w:tcW w:w="6168" w:type="dxa"/>
            <w:shd w:val="clear" w:color="000000" w:fill="FFFFFF"/>
          </w:tcPr>
          <w:p w:rsidR="00E91CDA" w:rsidRPr="00D15DFE" w:rsidRDefault="00E91CDA" w:rsidP="00D15DFE">
            <w:pPr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- глава Новокорсунского сельского поселения;</w:t>
            </w:r>
          </w:p>
        </w:tc>
      </w:tr>
      <w:tr w:rsidR="00E91CDA" w:rsidRPr="00D15DFE" w:rsidTr="00FE03FD">
        <w:trPr>
          <w:trHeight w:val="828"/>
        </w:trPr>
        <w:tc>
          <w:tcPr>
            <w:tcW w:w="3686" w:type="dxa"/>
            <w:shd w:val="clear" w:color="000000" w:fill="FFFFFF"/>
          </w:tcPr>
          <w:p w:rsidR="00E91CDA" w:rsidRPr="00D15DFE" w:rsidRDefault="00E91CDA" w:rsidP="00D15DFE">
            <w:pPr>
              <w:suppressAutoHyphens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 xml:space="preserve">Штангей </w:t>
            </w:r>
          </w:p>
          <w:p w:rsidR="00E91CDA" w:rsidRPr="00D15DFE" w:rsidRDefault="00E91CDA" w:rsidP="00D15DFE">
            <w:pPr>
              <w:suppressAutoHyphens/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Виталий Александрович</w:t>
            </w:r>
          </w:p>
        </w:tc>
        <w:tc>
          <w:tcPr>
            <w:tcW w:w="6168" w:type="dxa"/>
            <w:shd w:val="clear" w:color="000000" w:fill="FFFFFF"/>
          </w:tcPr>
          <w:p w:rsidR="00E91CDA" w:rsidRPr="00D15DFE" w:rsidRDefault="00E91CDA" w:rsidP="00D15DFE">
            <w:pPr>
              <w:jc w:val="both"/>
              <w:rPr>
                <w:szCs w:val="28"/>
              </w:rPr>
            </w:pPr>
            <w:r w:rsidRPr="00D15DFE">
              <w:rPr>
                <w:szCs w:val="28"/>
              </w:rPr>
              <w:t>- глава  Незаймановского сельского поселения.</w:t>
            </w:r>
          </w:p>
        </w:tc>
      </w:tr>
    </w:tbl>
    <w:p w:rsidR="00433D91" w:rsidRPr="00D15DFE" w:rsidRDefault="00714B00" w:rsidP="00D15DFE">
      <w:pPr>
        <w:jc w:val="both"/>
        <w:rPr>
          <w:szCs w:val="28"/>
        </w:rPr>
      </w:pPr>
      <w:r w:rsidRPr="00D15DFE">
        <w:rPr>
          <w:szCs w:val="28"/>
        </w:rPr>
        <w:t xml:space="preserve">Всего: </w:t>
      </w:r>
      <w:r w:rsidR="00BD6AE8">
        <w:rPr>
          <w:szCs w:val="28"/>
        </w:rPr>
        <w:t>____</w:t>
      </w:r>
      <w:r w:rsidR="00433D91" w:rsidRPr="00D15DFE">
        <w:rPr>
          <w:szCs w:val="28"/>
        </w:rPr>
        <w:t>чел</w:t>
      </w:r>
      <w:r w:rsidR="00FE03FD" w:rsidRPr="00D15DFE">
        <w:rPr>
          <w:szCs w:val="28"/>
        </w:rPr>
        <w:t>.</w:t>
      </w:r>
    </w:p>
    <w:p w:rsidR="00714B00" w:rsidRPr="00D15DFE" w:rsidRDefault="00714B00" w:rsidP="00D15DFE">
      <w:pPr>
        <w:ind w:firstLine="709"/>
        <w:jc w:val="both"/>
        <w:rPr>
          <w:szCs w:val="28"/>
        </w:rPr>
      </w:pPr>
    </w:p>
    <w:p w:rsidR="00433D91" w:rsidRPr="00D15DFE" w:rsidRDefault="00433D91" w:rsidP="00D15DFE">
      <w:pPr>
        <w:jc w:val="both"/>
        <w:rPr>
          <w:szCs w:val="28"/>
        </w:rPr>
      </w:pPr>
      <w:r w:rsidRPr="00D15DFE">
        <w:rPr>
          <w:szCs w:val="28"/>
        </w:rPr>
        <w:t>ПОВЕСТКА ЗАСЕДАНИЯ:</w:t>
      </w:r>
    </w:p>
    <w:p w:rsidR="0047668F" w:rsidRPr="00D15DFE" w:rsidRDefault="0047668F" w:rsidP="00D15DFE">
      <w:pPr>
        <w:ind w:firstLine="709"/>
        <w:jc w:val="both"/>
        <w:rPr>
          <w:szCs w:val="28"/>
        </w:rPr>
      </w:pPr>
    </w:p>
    <w:p w:rsidR="00A1527E" w:rsidRPr="00A1527E" w:rsidRDefault="00A1527E" w:rsidP="00A1527E">
      <w:pPr>
        <w:ind w:firstLine="709"/>
        <w:jc w:val="both"/>
        <w:rPr>
          <w:b/>
          <w:szCs w:val="28"/>
        </w:rPr>
      </w:pPr>
      <w:r w:rsidRPr="00D15DFE">
        <w:rPr>
          <w:szCs w:val="28"/>
        </w:rPr>
        <w:t>1</w:t>
      </w:r>
      <w:r w:rsidRPr="00A1527E">
        <w:rPr>
          <w:b/>
          <w:szCs w:val="28"/>
        </w:rPr>
        <w:t>.</w:t>
      </w:r>
      <w:r w:rsidRPr="00A1527E">
        <w:rPr>
          <w:b/>
          <w:szCs w:val="28"/>
        </w:rPr>
        <w:tab/>
        <w:t xml:space="preserve"> Анализ проведенных антинаркотических мероприятий в 2019 году и планирование работы антинаркотической комиссии   в 2020 году.</w:t>
      </w:r>
    </w:p>
    <w:p w:rsidR="00517755" w:rsidRPr="00D15DFE" w:rsidRDefault="00517755" w:rsidP="00D15DFE">
      <w:pPr>
        <w:ind w:firstLine="709"/>
        <w:jc w:val="both"/>
        <w:rPr>
          <w:color w:val="000000" w:themeColor="text1"/>
          <w:szCs w:val="28"/>
        </w:rPr>
      </w:pPr>
      <w:r w:rsidRPr="00D15DFE">
        <w:rPr>
          <w:color w:val="000000" w:themeColor="text1"/>
          <w:szCs w:val="28"/>
        </w:rPr>
        <w:t>СЛУШАЛИ:</w:t>
      </w:r>
    </w:p>
    <w:p w:rsidR="00D15DFE" w:rsidRPr="00D15DFE" w:rsidRDefault="00D15DFE" w:rsidP="00D15DFE">
      <w:pPr>
        <w:pStyle w:val="Standard"/>
        <w:tabs>
          <w:tab w:val="left" w:pos="0"/>
        </w:tabs>
        <w:ind w:firstLine="709"/>
        <w:jc w:val="both"/>
        <w:rPr>
          <w:sz w:val="28"/>
          <w:szCs w:val="28"/>
        </w:rPr>
      </w:pPr>
      <w:r w:rsidRPr="00D15DFE">
        <w:rPr>
          <w:color w:val="000000" w:themeColor="text1"/>
          <w:sz w:val="28"/>
          <w:szCs w:val="28"/>
        </w:rPr>
        <w:t xml:space="preserve">Даньяров Андрей Викторович </w:t>
      </w:r>
      <w:r w:rsidR="00FF0E60">
        <w:rPr>
          <w:color w:val="000000" w:themeColor="text1"/>
          <w:sz w:val="28"/>
          <w:szCs w:val="28"/>
        </w:rPr>
        <w:t>-</w:t>
      </w:r>
      <w:r w:rsidR="00517755" w:rsidRPr="00D15DFE">
        <w:rPr>
          <w:color w:val="000000" w:themeColor="text1"/>
          <w:sz w:val="28"/>
          <w:szCs w:val="28"/>
        </w:rPr>
        <w:t xml:space="preserve"> заместитель главы муниципального образования Тимашевский район сообщил</w:t>
      </w:r>
      <w:r w:rsidR="00FE03FD" w:rsidRPr="00D15DFE">
        <w:rPr>
          <w:color w:val="000000" w:themeColor="text1"/>
          <w:sz w:val="28"/>
          <w:szCs w:val="28"/>
        </w:rPr>
        <w:t>,</w:t>
      </w:r>
      <w:r w:rsidR="00517755" w:rsidRPr="00D15DFE">
        <w:rPr>
          <w:color w:val="000000" w:themeColor="text1"/>
          <w:sz w:val="28"/>
          <w:szCs w:val="28"/>
        </w:rPr>
        <w:t xml:space="preserve"> что </w:t>
      </w:r>
      <w:r w:rsidRPr="00D15DFE">
        <w:rPr>
          <w:sz w:val="28"/>
          <w:szCs w:val="28"/>
        </w:rPr>
        <w:t>за отчетный период 2019 года проведено  5 заседаний антинаркотической комиссии муниципального образо</w:t>
      </w:r>
      <w:r w:rsidR="00FF0E60">
        <w:rPr>
          <w:sz w:val="28"/>
          <w:szCs w:val="28"/>
        </w:rPr>
        <w:t>-</w:t>
      </w:r>
      <w:r w:rsidRPr="00D15DFE">
        <w:rPr>
          <w:sz w:val="28"/>
          <w:szCs w:val="28"/>
        </w:rPr>
        <w:t>вания Тимашевский район (протокол № 1 от</w:t>
      </w:r>
      <w:r>
        <w:rPr>
          <w:sz w:val="28"/>
          <w:szCs w:val="28"/>
        </w:rPr>
        <w:t xml:space="preserve"> </w:t>
      </w:r>
      <w:r w:rsidRPr="00D15DFE">
        <w:rPr>
          <w:sz w:val="28"/>
          <w:szCs w:val="28"/>
        </w:rPr>
        <w:t xml:space="preserve"> 7 марта 2019 г., протокол </w:t>
      </w:r>
      <w:r>
        <w:rPr>
          <w:sz w:val="28"/>
          <w:szCs w:val="28"/>
        </w:rPr>
        <w:t xml:space="preserve">               </w:t>
      </w:r>
      <w:r w:rsidRPr="00D15DFE">
        <w:rPr>
          <w:sz w:val="28"/>
          <w:szCs w:val="28"/>
        </w:rPr>
        <w:t>№ 2  от 16 апреля 2019 г., протокол № 3 от 9 июля 2019 г., протокол № 4 от 8 ноября 2019 г., № 5 от 19 декабря 2019 г.). По итогам всех заседаний антинаркотической комиссии муниципального образования Тимашевский район были приняты решения, в которых давались различные рекомендации.</w:t>
      </w:r>
    </w:p>
    <w:p w:rsidR="00D15DFE" w:rsidRPr="002C7071" w:rsidRDefault="00D15DFE" w:rsidP="00D15DFE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Cs w:val="28"/>
        </w:rPr>
      </w:pPr>
      <w:r w:rsidRPr="002C7071">
        <w:rPr>
          <w:color w:val="000000"/>
          <w:szCs w:val="28"/>
        </w:rPr>
        <w:t xml:space="preserve">ОМВД России по Тимашевскому району за отчетный период 2019 года выявлено связанных с НОН 127 преступлений (АППГ-133), из них: </w:t>
      </w:r>
    </w:p>
    <w:p w:rsidR="00D15DFE" w:rsidRPr="002C7071" w:rsidRDefault="00D15DFE" w:rsidP="00D15DFE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Cs w:val="28"/>
          <w:lang w:eastAsia="ru-RU"/>
        </w:rPr>
      </w:pPr>
      <w:r w:rsidRPr="002C7071">
        <w:rPr>
          <w:color w:val="000000"/>
          <w:szCs w:val="28"/>
        </w:rPr>
        <w:t>ст. 174 УК РФ - 0 преступлений (АППГ-1);</w:t>
      </w:r>
    </w:p>
    <w:p w:rsidR="00D15DFE" w:rsidRPr="002C7071" w:rsidRDefault="00D15DFE" w:rsidP="00D15DFE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Cs w:val="28"/>
        </w:rPr>
      </w:pPr>
      <w:r w:rsidRPr="002C7071">
        <w:rPr>
          <w:color w:val="000000"/>
          <w:szCs w:val="28"/>
        </w:rPr>
        <w:t>ст. 228 УК РФ - 111 преступлений (АППГ-107);</w:t>
      </w:r>
    </w:p>
    <w:p w:rsidR="00D15DFE" w:rsidRPr="002C7071" w:rsidRDefault="00D15DFE" w:rsidP="00D15DFE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Cs w:val="28"/>
        </w:rPr>
      </w:pPr>
      <w:r w:rsidRPr="002C7071">
        <w:rPr>
          <w:color w:val="000000"/>
          <w:szCs w:val="28"/>
        </w:rPr>
        <w:t>ст. 228.1 УК РФ - 9 преступлений (АППГ-16);</w:t>
      </w:r>
    </w:p>
    <w:p w:rsidR="00D15DFE" w:rsidRPr="002C7071" w:rsidRDefault="00D15DFE" w:rsidP="00D15DFE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 w:rsidRPr="002C7071">
        <w:rPr>
          <w:color w:val="000000"/>
          <w:szCs w:val="28"/>
        </w:rPr>
        <w:t xml:space="preserve">ст. 230 УК РФ </w:t>
      </w:r>
      <w:r w:rsidRPr="002C7071">
        <w:rPr>
          <w:color w:val="000000"/>
          <w:szCs w:val="28"/>
          <w:lang w:eastAsia="ru-RU"/>
        </w:rPr>
        <w:t>-</w:t>
      </w:r>
      <w:r w:rsidRPr="002C7071">
        <w:rPr>
          <w:color w:val="000000"/>
          <w:szCs w:val="28"/>
        </w:rPr>
        <w:t xml:space="preserve"> 0 преступлений (АППГ-1);</w:t>
      </w:r>
    </w:p>
    <w:p w:rsidR="00D15DFE" w:rsidRPr="002C7071" w:rsidRDefault="00D15DFE" w:rsidP="00FF0E60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Cs w:val="28"/>
        </w:rPr>
      </w:pPr>
      <w:r w:rsidRPr="002C7071">
        <w:rPr>
          <w:color w:val="000000"/>
          <w:szCs w:val="28"/>
        </w:rPr>
        <w:t>ст. 231 УК РФ -   4 преступления (АППГ-4);</w:t>
      </w:r>
    </w:p>
    <w:p w:rsidR="00D15DFE" w:rsidRPr="002C7071" w:rsidRDefault="00D15DFE" w:rsidP="00D15DFE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Cs w:val="28"/>
        </w:rPr>
      </w:pPr>
      <w:r w:rsidRPr="002C7071">
        <w:rPr>
          <w:color w:val="000000"/>
          <w:szCs w:val="28"/>
        </w:rPr>
        <w:t>ст. 232 УК РФ - 2 преступления (АППГ-3);</w:t>
      </w:r>
    </w:p>
    <w:p w:rsidR="00D15DFE" w:rsidRPr="002C7071" w:rsidRDefault="002C326E" w:rsidP="00D15DFE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Cs w:val="28"/>
        </w:rPr>
      </w:pPr>
      <w:r>
        <w:rPr>
          <w:color w:val="000000"/>
          <w:szCs w:val="28"/>
        </w:rPr>
        <w:t xml:space="preserve">   </w:t>
      </w:r>
      <w:r w:rsidR="00D15DFE" w:rsidRPr="002C7071">
        <w:rPr>
          <w:color w:val="000000"/>
          <w:szCs w:val="28"/>
        </w:rPr>
        <w:t>ст. 234 УК РФ - незаконный оборот сильнодействующих или ядовитых веществ в целях сбыта - 1 преступление (АППГ-1).</w:t>
      </w:r>
    </w:p>
    <w:p w:rsidR="00D15DFE" w:rsidRPr="002C7071" w:rsidRDefault="00D15DFE" w:rsidP="00B73FF8">
      <w:pPr>
        <w:ind w:firstLine="709"/>
        <w:jc w:val="both"/>
        <w:rPr>
          <w:rFonts w:eastAsia="Times New Roman"/>
          <w:color w:val="000000"/>
          <w:szCs w:val="28"/>
        </w:rPr>
      </w:pPr>
      <w:r w:rsidRPr="002C7071">
        <w:rPr>
          <w:rFonts w:eastAsia="Times New Roman"/>
          <w:color w:val="000000"/>
          <w:szCs w:val="28"/>
        </w:rPr>
        <w:t>Составлено администра</w:t>
      </w:r>
      <w:r w:rsidR="00B73FF8">
        <w:rPr>
          <w:rFonts w:eastAsia="Times New Roman"/>
          <w:color w:val="000000"/>
          <w:szCs w:val="28"/>
        </w:rPr>
        <w:t>тивных 174протокола (АППГ-164):</w:t>
      </w:r>
    </w:p>
    <w:p w:rsidR="00D15DFE" w:rsidRPr="002C7071" w:rsidRDefault="00D15DFE" w:rsidP="00D15DF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2C7071">
        <w:rPr>
          <w:rFonts w:ascii="Times New Roman" w:hAnsi="Times New Roman" w:cs="Times New Roman"/>
          <w:color w:val="000000"/>
          <w:sz w:val="28"/>
          <w:szCs w:val="28"/>
        </w:rPr>
        <w:t>ст. 6.8 - 2 протокола (АППГ-9);</w:t>
      </w:r>
    </w:p>
    <w:p w:rsidR="00D15DFE" w:rsidRPr="002C7071" w:rsidRDefault="00D15DFE" w:rsidP="00D15DF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2C7071">
        <w:rPr>
          <w:rFonts w:ascii="Times New Roman" w:hAnsi="Times New Roman" w:cs="Times New Roman"/>
          <w:color w:val="000000"/>
          <w:sz w:val="28"/>
          <w:szCs w:val="28"/>
        </w:rPr>
        <w:t>ст. 6.9 - 96 протоколов (АППГ-82);</w:t>
      </w:r>
    </w:p>
    <w:p w:rsidR="00D15DFE" w:rsidRPr="002C7071" w:rsidRDefault="00393E97" w:rsidP="00FF0E60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ст </w:t>
      </w:r>
      <w:r w:rsidR="00D15DFE" w:rsidRPr="002C7071">
        <w:rPr>
          <w:color w:val="000000"/>
          <w:szCs w:val="28"/>
        </w:rPr>
        <w:t xml:space="preserve">6.9.1 -  63 протокола (АППГ-34); </w:t>
      </w:r>
    </w:p>
    <w:p w:rsidR="00D15DFE" w:rsidRPr="002C7071" w:rsidRDefault="00D15DFE" w:rsidP="00D15DFE">
      <w:pPr>
        <w:ind w:firstLine="709"/>
        <w:jc w:val="both"/>
        <w:rPr>
          <w:rFonts w:eastAsia="Times New Roman"/>
          <w:color w:val="000000"/>
          <w:szCs w:val="28"/>
        </w:rPr>
      </w:pPr>
      <w:r w:rsidRPr="002C7071">
        <w:rPr>
          <w:rFonts w:eastAsia="Times New Roman"/>
          <w:color w:val="000000"/>
          <w:szCs w:val="28"/>
        </w:rPr>
        <w:t xml:space="preserve">ст. 20.20 ч. 2 - </w:t>
      </w:r>
      <w:r w:rsidRPr="002C7071">
        <w:rPr>
          <w:rFonts w:eastAsia="Times New Roman"/>
          <w:bCs/>
          <w:color w:val="000000"/>
          <w:szCs w:val="28"/>
        </w:rPr>
        <w:t>8 протоколов (АППГ-11)</w:t>
      </w:r>
      <w:r w:rsidRPr="002C7071">
        <w:rPr>
          <w:rFonts w:eastAsia="Times New Roman"/>
          <w:color w:val="000000"/>
          <w:szCs w:val="28"/>
        </w:rPr>
        <w:t>;</w:t>
      </w:r>
    </w:p>
    <w:p w:rsidR="00D15DFE" w:rsidRPr="002C7071" w:rsidRDefault="00393E97" w:rsidP="00D15DFE">
      <w:pPr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ст.</w:t>
      </w:r>
      <w:r w:rsidR="00D15DFE" w:rsidRPr="002C7071">
        <w:rPr>
          <w:rFonts w:eastAsia="Times New Roman"/>
          <w:color w:val="000000"/>
          <w:szCs w:val="28"/>
        </w:rPr>
        <w:t xml:space="preserve"> 10.5.1 - 1 протокол  (АППГ-1).</w:t>
      </w:r>
    </w:p>
    <w:p w:rsidR="00D15DFE" w:rsidRPr="002C7071" w:rsidRDefault="00D15DFE" w:rsidP="00D15DFE">
      <w:pPr>
        <w:spacing w:line="256" w:lineRule="auto"/>
        <w:ind w:firstLine="709"/>
        <w:jc w:val="both"/>
        <w:rPr>
          <w:szCs w:val="28"/>
        </w:rPr>
      </w:pPr>
      <w:r w:rsidRPr="002C7071">
        <w:rPr>
          <w:szCs w:val="28"/>
        </w:rPr>
        <w:t>Изъято наркотических средств, психотропных веществ и их прекурсоров на м</w:t>
      </w:r>
      <w:r w:rsidR="00393E97">
        <w:rPr>
          <w:szCs w:val="28"/>
        </w:rPr>
        <w:t>омент возбуждения уголовных дел</w:t>
      </w:r>
      <w:r w:rsidRPr="002C7071">
        <w:rPr>
          <w:szCs w:val="28"/>
        </w:rPr>
        <w:t xml:space="preserve"> </w:t>
      </w:r>
      <w:r w:rsidR="00393E97">
        <w:rPr>
          <w:szCs w:val="28"/>
        </w:rPr>
        <w:t xml:space="preserve">- </w:t>
      </w:r>
      <w:r w:rsidRPr="002C7071">
        <w:rPr>
          <w:szCs w:val="28"/>
        </w:rPr>
        <w:t>2477 гр. (АППГ-3261 гр</w:t>
      </w:r>
      <w:r w:rsidR="00393E97">
        <w:rPr>
          <w:szCs w:val="28"/>
        </w:rPr>
        <w:t>.), из них: амфетаминной группы -</w:t>
      </w:r>
      <w:r w:rsidRPr="002C7071">
        <w:rPr>
          <w:szCs w:val="28"/>
        </w:rPr>
        <w:t xml:space="preserve"> 99 гр. (АП</w:t>
      </w:r>
      <w:r w:rsidR="00B73FF8">
        <w:rPr>
          <w:szCs w:val="28"/>
        </w:rPr>
        <w:t>ПГ-36 гр.), растительной группы -</w:t>
      </w:r>
      <w:r w:rsidRPr="002C7071">
        <w:rPr>
          <w:szCs w:val="28"/>
        </w:rPr>
        <w:t xml:space="preserve"> 2</w:t>
      </w:r>
      <w:r w:rsidR="00B73FF8">
        <w:rPr>
          <w:szCs w:val="28"/>
        </w:rPr>
        <w:t xml:space="preserve"> </w:t>
      </w:r>
      <w:r w:rsidRPr="002C7071">
        <w:rPr>
          <w:szCs w:val="28"/>
        </w:rPr>
        <w:t xml:space="preserve">376 </w:t>
      </w:r>
      <w:r w:rsidR="00393E97">
        <w:rPr>
          <w:szCs w:val="28"/>
        </w:rPr>
        <w:t>гр. (АППГ-3223</w:t>
      </w:r>
      <w:r w:rsidR="00BB1A2E" w:rsidRPr="00BB1A2E">
        <w:rPr>
          <w:szCs w:val="28"/>
        </w:rPr>
        <w:t xml:space="preserve"> </w:t>
      </w:r>
      <w:r w:rsidR="00BB1A2E" w:rsidRPr="002C7071">
        <w:rPr>
          <w:szCs w:val="28"/>
        </w:rPr>
        <w:t>гр</w:t>
      </w:r>
      <w:r w:rsidR="00BB1A2E">
        <w:rPr>
          <w:szCs w:val="28"/>
        </w:rPr>
        <w:t>.</w:t>
      </w:r>
      <w:r w:rsidR="00393E97">
        <w:rPr>
          <w:szCs w:val="28"/>
        </w:rPr>
        <w:t>), опийной группы -</w:t>
      </w:r>
      <w:r w:rsidRPr="002C7071">
        <w:rPr>
          <w:szCs w:val="28"/>
        </w:rPr>
        <w:t xml:space="preserve"> 1 гр. (АППГ-72</w:t>
      </w:r>
      <w:r w:rsidR="00BB1A2E" w:rsidRPr="00BB1A2E">
        <w:rPr>
          <w:szCs w:val="28"/>
        </w:rPr>
        <w:t xml:space="preserve"> </w:t>
      </w:r>
      <w:r w:rsidR="00BB1A2E" w:rsidRPr="002C7071">
        <w:rPr>
          <w:szCs w:val="28"/>
        </w:rPr>
        <w:t>гр</w:t>
      </w:r>
      <w:r w:rsidR="00BB1A2E">
        <w:rPr>
          <w:szCs w:val="28"/>
        </w:rPr>
        <w:t>.</w:t>
      </w:r>
      <w:r w:rsidRPr="002C7071">
        <w:rPr>
          <w:szCs w:val="28"/>
        </w:rPr>
        <w:t xml:space="preserve">), иные </w:t>
      </w:r>
      <w:r w:rsidR="00393E97">
        <w:rPr>
          <w:szCs w:val="28"/>
        </w:rPr>
        <w:t>-</w:t>
      </w:r>
      <w:r w:rsidRPr="002C7071">
        <w:rPr>
          <w:szCs w:val="28"/>
        </w:rPr>
        <w:t>1 гр. (АППГ-</w:t>
      </w:r>
      <w:r w:rsidR="00BB1A2E">
        <w:rPr>
          <w:szCs w:val="28"/>
        </w:rPr>
        <w:t xml:space="preserve">              </w:t>
      </w:r>
      <w:r w:rsidRPr="002C7071">
        <w:rPr>
          <w:szCs w:val="28"/>
        </w:rPr>
        <w:t>0</w:t>
      </w:r>
      <w:r w:rsidR="00BB1A2E" w:rsidRPr="00BB1A2E">
        <w:rPr>
          <w:szCs w:val="28"/>
        </w:rPr>
        <w:t xml:space="preserve"> </w:t>
      </w:r>
      <w:r w:rsidR="00BB1A2E" w:rsidRPr="002C7071">
        <w:rPr>
          <w:szCs w:val="28"/>
        </w:rPr>
        <w:t>гр</w:t>
      </w:r>
      <w:r w:rsidR="00BB1A2E">
        <w:rPr>
          <w:szCs w:val="28"/>
        </w:rPr>
        <w:t>.</w:t>
      </w:r>
      <w:r w:rsidRPr="002C7071">
        <w:rPr>
          <w:szCs w:val="28"/>
        </w:rPr>
        <w:t>), СДВ -  32 гр. (АППГ-</w:t>
      </w:r>
      <w:r w:rsidR="00BB1A2E">
        <w:rPr>
          <w:szCs w:val="28"/>
        </w:rPr>
        <w:t xml:space="preserve"> </w:t>
      </w:r>
      <w:r w:rsidRPr="002C7071">
        <w:rPr>
          <w:szCs w:val="28"/>
        </w:rPr>
        <w:t>8</w:t>
      </w:r>
      <w:r w:rsidR="00BB1A2E">
        <w:rPr>
          <w:szCs w:val="28"/>
        </w:rPr>
        <w:t xml:space="preserve"> </w:t>
      </w:r>
      <w:r w:rsidR="00BB1A2E" w:rsidRPr="002C7071">
        <w:rPr>
          <w:szCs w:val="28"/>
        </w:rPr>
        <w:t>гр</w:t>
      </w:r>
      <w:r w:rsidR="00BB1A2E">
        <w:rPr>
          <w:szCs w:val="28"/>
        </w:rPr>
        <w:t>.</w:t>
      </w:r>
      <w:r w:rsidRPr="002C7071">
        <w:rPr>
          <w:szCs w:val="28"/>
        </w:rPr>
        <w:t>).</w:t>
      </w:r>
    </w:p>
    <w:p w:rsidR="00D15DFE" w:rsidRPr="002C7071" w:rsidRDefault="00D15DFE" w:rsidP="00D15DFE">
      <w:pPr>
        <w:ind w:firstLine="709"/>
        <w:jc w:val="both"/>
        <w:rPr>
          <w:color w:val="000000"/>
          <w:spacing w:val="2"/>
          <w:w w:val="101"/>
          <w:szCs w:val="28"/>
        </w:rPr>
      </w:pPr>
      <w:r w:rsidRPr="002C7071">
        <w:rPr>
          <w:color w:val="000000"/>
          <w:szCs w:val="28"/>
        </w:rPr>
        <w:t xml:space="preserve">В рамках предупреждения и раннего выявления детской наркомании, токсикомании и алкоголизма за отчётный период осуществлялось участие в </w:t>
      </w:r>
      <w:r w:rsidRPr="002C7071">
        <w:rPr>
          <w:color w:val="000000"/>
          <w:szCs w:val="28"/>
        </w:rPr>
        <w:lastRenderedPageBreak/>
        <w:t xml:space="preserve">антинаркотических акциях и операциях: «Здоровый образ жизни», </w:t>
      </w:r>
      <w:r w:rsidRPr="002C7071">
        <w:rPr>
          <w:color w:val="000000"/>
          <w:spacing w:val="2"/>
          <w:w w:val="101"/>
          <w:szCs w:val="28"/>
        </w:rPr>
        <w:t>«Дети без наркотиков», «Дети России», а также «Призывник», «Сообщи, где торгуют смертью», «Мак», «Уклонист», «Кубань без наркотрафаретов».</w:t>
      </w:r>
    </w:p>
    <w:p w:rsidR="00D15DFE" w:rsidRPr="002C7071" w:rsidRDefault="00D15DFE" w:rsidP="00D15DFE">
      <w:pPr>
        <w:pStyle w:val="af"/>
        <w:spacing w:after="0"/>
        <w:ind w:left="0" w:firstLine="709"/>
        <w:jc w:val="both"/>
        <w:rPr>
          <w:color w:val="000000"/>
          <w:spacing w:val="-6"/>
          <w:szCs w:val="28"/>
        </w:rPr>
      </w:pPr>
      <w:r w:rsidRPr="002C7071">
        <w:rPr>
          <w:color w:val="000000"/>
          <w:szCs w:val="28"/>
        </w:rPr>
        <w:t>Оценивая общую наркоситуацию в районе, следует отметить, что криминогенная обстановка могла сложиться хуже, если бы не активная работа муниципальной антинаркотической комиссии, объединение усилий всех наших структур и ведомств, системный подход к решению проблемы противодействия наркомании. Особое внимание уделя</w:t>
      </w:r>
      <w:r w:rsidR="00393E97">
        <w:rPr>
          <w:color w:val="000000"/>
          <w:szCs w:val="28"/>
        </w:rPr>
        <w:t>ется недопущению распространения</w:t>
      </w:r>
      <w:r w:rsidRPr="002C7071">
        <w:rPr>
          <w:color w:val="000000"/>
          <w:szCs w:val="28"/>
        </w:rPr>
        <w:t xml:space="preserve"> новых видов наркотиков и потенциально опасных веществ. </w:t>
      </w:r>
      <w:r w:rsidRPr="002C7071">
        <w:rPr>
          <w:bCs/>
          <w:color w:val="000000"/>
          <w:szCs w:val="28"/>
        </w:rPr>
        <w:t>В целях совершенствования совместных мероприятий регулярно проводятся рабочие встречи с сотрудниками правоохранительных органо</w:t>
      </w:r>
      <w:r w:rsidR="00393E97">
        <w:rPr>
          <w:bCs/>
          <w:color w:val="000000"/>
          <w:szCs w:val="28"/>
        </w:rPr>
        <w:t>в по вопросам обмена оперативно-</w:t>
      </w:r>
      <w:r w:rsidRPr="002C7071">
        <w:rPr>
          <w:bCs/>
          <w:color w:val="000000"/>
          <w:szCs w:val="28"/>
        </w:rPr>
        <w:t>значимой информацией, планирования совместных оп</w:t>
      </w:r>
      <w:r w:rsidR="00FF0E60">
        <w:rPr>
          <w:bCs/>
          <w:color w:val="000000"/>
          <w:szCs w:val="28"/>
        </w:rPr>
        <w:t>еративно-профилактических мероп</w:t>
      </w:r>
      <w:r w:rsidRPr="002C7071">
        <w:rPr>
          <w:bCs/>
          <w:color w:val="000000"/>
          <w:szCs w:val="28"/>
        </w:rPr>
        <w:t xml:space="preserve">риятий, реализации совместных дел оперативного учета. </w:t>
      </w:r>
      <w:r w:rsidRPr="002C7071">
        <w:rPr>
          <w:color w:val="000000"/>
          <w:spacing w:val="-6"/>
          <w:szCs w:val="28"/>
        </w:rPr>
        <w:t xml:space="preserve">Можно отметить в прошлом и текущем году положительные сдвиги в информировании жителей Тимашевского района. </w:t>
      </w:r>
    </w:p>
    <w:p w:rsidR="00D15DFE" w:rsidRPr="002C7071" w:rsidRDefault="00D15DFE" w:rsidP="00D15DFE">
      <w:pPr>
        <w:ind w:firstLine="709"/>
        <w:jc w:val="both"/>
        <w:rPr>
          <w:color w:val="000000"/>
          <w:szCs w:val="28"/>
        </w:rPr>
      </w:pPr>
      <w:r w:rsidRPr="002C7071">
        <w:rPr>
          <w:color w:val="000000"/>
          <w:szCs w:val="28"/>
        </w:rPr>
        <w:t>Сотрудниками Отдела МВД России по Тимашевскому району на постоян-ной основе проводятся оперативно-профилактические мероприятия, направлен-ные на выявление преступлений в местах массового досуга молодежи, увеселительных заведениях, парках, скверах. Регулярно проводятся беседы и лекции в школах, с целью доведения до несовершеннолетних мер ответствен-ности и пагубного влияния наркотических средств на организм. Члены антинаркотической комиссии активно принимают участие в родительских собраниях.</w:t>
      </w:r>
    </w:p>
    <w:p w:rsidR="00D15DFE" w:rsidRPr="002C7071" w:rsidRDefault="00D15DFE" w:rsidP="00D15DFE">
      <w:pPr>
        <w:ind w:firstLine="709"/>
        <w:jc w:val="both"/>
        <w:rPr>
          <w:color w:val="000000"/>
          <w:szCs w:val="28"/>
        </w:rPr>
      </w:pPr>
      <w:r w:rsidRPr="002C7071">
        <w:rPr>
          <w:color w:val="000000"/>
          <w:szCs w:val="28"/>
        </w:rPr>
        <w:t xml:space="preserve">Сотрудниками ЛОП на станции Тимашевская зарегистрировано 11 преступлений (АППГ-13) по </w:t>
      </w:r>
      <w:r w:rsidRPr="002C7071">
        <w:rPr>
          <w:bCs/>
          <w:color w:val="000000"/>
          <w:szCs w:val="28"/>
        </w:rPr>
        <w:t xml:space="preserve">ст. 228 ч.1. </w:t>
      </w:r>
      <w:r w:rsidRPr="002C7071">
        <w:rPr>
          <w:color w:val="000000"/>
          <w:szCs w:val="28"/>
        </w:rPr>
        <w:t>Всего из незаконного оборота изъято           190 гр. наркотических средств (АППГ-244 гр.). Также составлен 1 протокол по        ст. 6.9 (АППГ-1).</w:t>
      </w:r>
    </w:p>
    <w:p w:rsidR="00D15DFE" w:rsidRPr="002C7071" w:rsidRDefault="00D15DFE" w:rsidP="00D15DFE">
      <w:pPr>
        <w:ind w:firstLine="709"/>
        <w:jc w:val="both"/>
        <w:rPr>
          <w:color w:val="000000"/>
          <w:szCs w:val="28"/>
        </w:rPr>
      </w:pPr>
      <w:r w:rsidRPr="002C7071">
        <w:rPr>
          <w:color w:val="000000"/>
          <w:szCs w:val="28"/>
        </w:rPr>
        <w:t xml:space="preserve">Казачьей мобильной группой Тимашевского РКО совместно с право-охранительными органами по противодействию незаконному обороту наркотиков проведено </w:t>
      </w:r>
      <w:r w:rsidRPr="002C7071">
        <w:rPr>
          <w:rFonts w:eastAsia="Times New Roman"/>
          <w:color w:val="000000"/>
          <w:szCs w:val="28"/>
          <w:lang w:eastAsia="ru-RU"/>
        </w:rPr>
        <w:t xml:space="preserve">48 </w:t>
      </w:r>
      <w:r w:rsidR="00393E97">
        <w:rPr>
          <w:color w:val="000000"/>
          <w:szCs w:val="28"/>
        </w:rPr>
        <w:t>рейдовых мероприятий</w:t>
      </w:r>
      <w:r w:rsidRPr="002C7071">
        <w:rPr>
          <w:color w:val="000000"/>
          <w:szCs w:val="28"/>
        </w:rPr>
        <w:t>.</w:t>
      </w:r>
      <w:r w:rsidR="00393E97">
        <w:rPr>
          <w:color w:val="000000"/>
          <w:szCs w:val="28"/>
        </w:rPr>
        <w:t xml:space="preserve"> Результаты работы: задержан</w:t>
      </w:r>
      <w:r w:rsidRPr="002C7071">
        <w:rPr>
          <w:color w:val="000000"/>
          <w:szCs w:val="28"/>
        </w:rPr>
        <w:t xml:space="preserve"> </w:t>
      </w:r>
      <w:r w:rsidRPr="002C7071">
        <w:rPr>
          <w:rFonts w:eastAsia="Times New Roman"/>
          <w:color w:val="000000"/>
          <w:szCs w:val="28"/>
          <w:lang w:eastAsia="ru-RU"/>
        </w:rPr>
        <w:t xml:space="preserve">51 </w:t>
      </w:r>
      <w:r w:rsidRPr="002C7071">
        <w:rPr>
          <w:color w:val="000000"/>
          <w:szCs w:val="28"/>
        </w:rPr>
        <w:t>человек за немедицинское употребление</w:t>
      </w:r>
      <w:r w:rsidR="00393E97">
        <w:rPr>
          <w:color w:val="000000"/>
          <w:szCs w:val="28"/>
        </w:rPr>
        <w:t xml:space="preserve"> наркотических средств, выявлен</w:t>
      </w:r>
      <w:r w:rsidRPr="002C7071">
        <w:rPr>
          <w:color w:val="000000"/>
          <w:szCs w:val="28"/>
        </w:rPr>
        <w:t xml:space="preserve"> </w:t>
      </w:r>
      <w:r w:rsidRPr="002C7071">
        <w:rPr>
          <w:rFonts w:eastAsia="Times New Roman"/>
          <w:color w:val="000000"/>
          <w:szCs w:val="28"/>
          <w:lang w:eastAsia="ru-RU"/>
        </w:rPr>
        <w:t xml:space="preserve">31 </w:t>
      </w:r>
      <w:r w:rsidR="00393E97">
        <w:rPr>
          <w:color w:val="000000"/>
          <w:szCs w:val="28"/>
        </w:rPr>
        <w:t>факт</w:t>
      </w:r>
      <w:r w:rsidRPr="002C7071">
        <w:rPr>
          <w:color w:val="000000"/>
          <w:szCs w:val="28"/>
        </w:rPr>
        <w:t xml:space="preserve"> хранения наркотических средств, </w:t>
      </w:r>
      <w:r w:rsidRPr="002C7071">
        <w:rPr>
          <w:rFonts w:eastAsia="Times New Roman"/>
          <w:color w:val="000000"/>
          <w:szCs w:val="28"/>
          <w:lang w:eastAsia="ru-RU"/>
        </w:rPr>
        <w:t xml:space="preserve">2 </w:t>
      </w:r>
      <w:r w:rsidRPr="002C7071">
        <w:rPr>
          <w:color w:val="000000"/>
          <w:szCs w:val="28"/>
        </w:rPr>
        <w:t>факта сбыта наркотических средств, прекращена деятельно</w:t>
      </w:r>
      <w:r w:rsidR="00393E97">
        <w:rPr>
          <w:color w:val="000000"/>
          <w:szCs w:val="28"/>
        </w:rPr>
        <w:t>сть одного наркопритона. Изъято 658,29 гр. н</w:t>
      </w:r>
      <w:r w:rsidRPr="002C7071">
        <w:rPr>
          <w:color w:val="000000"/>
          <w:szCs w:val="28"/>
        </w:rPr>
        <w:t xml:space="preserve">арко-тического средства марихуана и </w:t>
      </w:r>
      <w:r w:rsidRPr="002C7071">
        <w:rPr>
          <w:szCs w:val="28"/>
        </w:rPr>
        <w:t xml:space="preserve">90,33 гр. </w:t>
      </w:r>
      <w:r w:rsidRPr="002C7071">
        <w:rPr>
          <w:color w:val="000000"/>
          <w:szCs w:val="28"/>
        </w:rPr>
        <w:t xml:space="preserve">наркотического средства  </w:t>
      </w:r>
      <w:r w:rsidRPr="002C7071">
        <w:rPr>
          <w:color w:val="000000"/>
          <w:szCs w:val="28"/>
          <w:lang w:val="en-US"/>
        </w:rPr>
        <w:t>N</w:t>
      </w:r>
      <w:r w:rsidRPr="002C7071">
        <w:rPr>
          <w:color w:val="000000"/>
          <w:szCs w:val="28"/>
        </w:rPr>
        <w:t>-метилэфедрон. Выявлено выращивание 111</w:t>
      </w:r>
      <w:r w:rsidR="007968F2">
        <w:rPr>
          <w:color w:val="000000"/>
          <w:szCs w:val="28"/>
        </w:rPr>
        <w:t xml:space="preserve"> кустов растения мака и 63 куста</w:t>
      </w:r>
      <w:r w:rsidRPr="002C7071">
        <w:rPr>
          <w:color w:val="000000"/>
          <w:szCs w:val="28"/>
        </w:rPr>
        <w:t xml:space="preserve"> растения конопли.  </w:t>
      </w:r>
    </w:p>
    <w:p w:rsidR="00D15DFE" w:rsidRPr="002C7071" w:rsidRDefault="00D15DFE" w:rsidP="00DE5258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Times New Roman"/>
          <w:color w:val="000000"/>
          <w:szCs w:val="28"/>
        </w:rPr>
      </w:pPr>
      <w:r w:rsidRPr="002C7071">
        <w:rPr>
          <w:rFonts w:eastAsia="Times New Roman"/>
          <w:color w:val="000000"/>
          <w:szCs w:val="28"/>
        </w:rPr>
        <w:t>Комиссией по делам несовершеннолетних и защите их п</w:t>
      </w:r>
      <w:r w:rsidR="00DE5258">
        <w:rPr>
          <w:rFonts w:eastAsia="Times New Roman"/>
          <w:color w:val="000000"/>
          <w:szCs w:val="28"/>
        </w:rPr>
        <w:t xml:space="preserve">рав рассмотрено 117 протоколов. </w:t>
      </w:r>
      <w:r w:rsidRPr="002C7071">
        <w:rPr>
          <w:rFonts w:eastAsia="Times New Roman"/>
          <w:color w:val="000000"/>
          <w:szCs w:val="28"/>
        </w:rPr>
        <w:t>По результатам рассмотрения вышеуказанны</w:t>
      </w:r>
      <w:r w:rsidR="00393E97">
        <w:rPr>
          <w:rFonts w:eastAsia="Times New Roman"/>
          <w:color w:val="000000"/>
          <w:szCs w:val="28"/>
        </w:rPr>
        <w:t xml:space="preserve">х протоколов вынесены штрафы </w:t>
      </w:r>
      <w:r w:rsidRPr="002C7071">
        <w:rPr>
          <w:rFonts w:eastAsia="Times New Roman"/>
          <w:color w:val="000000"/>
          <w:szCs w:val="28"/>
        </w:rPr>
        <w:t>лиц</w:t>
      </w:r>
      <w:r w:rsidR="00393E97">
        <w:rPr>
          <w:rFonts w:eastAsia="Times New Roman"/>
          <w:color w:val="000000"/>
          <w:szCs w:val="28"/>
        </w:rPr>
        <w:t>ам, привлеченным</w:t>
      </w:r>
      <w:r w:rsidRPr="002C7071">
        <w:rPr>
          <w:rFonts w:eastAsia="Times New Roman"/>
          <w:color w:val="000000"/>
          <w:szCs w:val="28"/>
        </w:rPr>
        <w:t xml:space="preserve"> к административной ответственности, проведены профилактические беседы с несовершеннол</w:t>
      </w:r>
      <w:r w:rsidR="002C7071">
        <w:rPr>
          <w:rFonts w:eastAsia="Times New Roman"/>
          <w:color w:val="000000"/>
          <w:szCs w:val="28"/>
        </w:rPr>
        <w:t>етними и их законными представи</w:t>
      </w:r>
      <w:r w:rsidRPr="002C7071">
        <w:rPr>
          <w:rFonts w:eastAsia="Times New Roman"/>
          <w:color w:val="000000"/>
          <w:szCs w:val="28"/>
        </w:rPr>
        <w:t>телями о недопустимости табакокурения, употребления алкогольной продукции, наркотических веществ несовершеннолетними. Большая часть подростков за распитие алкогольной продукции и табак</w:t>
      </w:r>
      <w:r w:rsidR="002C7071">
        <w:rPr>
          <w:rFonts w:eastAsia="Times New Roman"/>
          <w:color w:val="000000"/>
          <w:szCs w:val="28"/>
        </w:rPr>
        <w:t>окурение поставлены на профилак</w:t>
      </w:r>
      <w:r w:rsidRPr="002C7071">
        <w:rPr>
          <w:rFonts w:eastAsia="Times New Roman"/>
          <w:color w:val="000000"/>
          <w:szCs w:val="28"/>
        </w:rPr>
        <w:t xml:space="preserve">тический учет в ОПДН ОУУП и ПДН ОМВД России по </w:t>
      </w:r>
      <w:r w:rsidRPr="002C7071">
        <w:rPr>
          <w:rFonts w:eastAsia="Times New Roman"/>
          <w:color w:val="000000"/>
          <w:szCs w:val="28"/>
        </w:rPr>
        <w:lastRenderedPageBreak/>
        <w:t>Тимашевскому району, а также на внутришкольный учет.</w:t>
      </w:r>
    </w:p>
    <w:p w:rsidR="00D15DFE" w:rsidRPr="002C7071" w:rsidRDefault="00D15DFE" w:rsidP="00D15DFE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Times New Roman"/>
          <w:color w:val="000000"/>
          <w:szCs w:val="28"/>
        </w:rPr>
      </w:pPr>
      <w:r w:rsidRPr="002C7071">
        <w:rPr>
          <w:rFonts w:eastAsia="Times New Roman"/>
          <w:color w:val="000000"/>
          <w:szCs w:val="28"/>
        </w:rPr>
        <w:t>Отделом по физической культуре и спорту проведено 20 крупных мероприятий, охват составил более 4 450 человек.</w:t>
      </w:r>
    </w:p>
    <w:p w:rsidR="00D15DFE" w:rsidRPr="002C7071" w:rsidRDefault="00D15DFE" w:rsidP="00D15DFE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Times New Roman"/>
          <w:color w:val="000000"/>
          <w:szCs w:val="28"/>
          <w:lang w:eastAsia="ru-RU"/>
        </w:rPr>
      </w:pPr>
      <w:r w:rsidRPr="002C7071">
        <w:rPr>
          <w:rFonts w:eastAsia="Lucida Sans Unicode"/>
          <w:color w:val="000000"/>
          <w:kern w:val="1"/>
          <w:szCs w:val="28"/>
          <w:lang w:eastAsia="ar-SA"/>
        </w:rPr>
        <w:t>Учреждениями культуры Тимашевского района проведено большое количество антинаркотических мероприятий: так клубными учреждениями и библиотеками проведено 555 мероприятий, с охватом 37 095 человек. Также в клубных учреждениях показано 567 сеансов полнометражных фильмов и             229 видеороликов антинаркотической тематики с охватом 25 693 зрителя. Кроме того, библиотеками показан</w:t>
      </w:r>
      <w:r w:rsidR="00393E97">
        <w:rPr>
          <w:rFonts w:eastAsia="Lucida Sans Unicode"/>
          <w:color w:val="000000"/>
          <w:kern w:val="1"/>
          <w:szCs w:val="28"/>
          <w:lang w:eastAsia="ar-SA"/>
        </w:rPr>
        <w:t>о</w:t>
      </w:r>
      <w:r w:rsidRPr="002C7071">
        <w:rPr>
          <w:rFonts w:eastAsia="Lucida Sans Unicode"/>
          <w:color w:val="000000"/>
          <w:kern w:val="1"/>
          <w:szCs w:val="28"/>
          <w:lang w:eastAsia="ar-SA"/>
        </w:rPr>
        <w:t xml:space="preserve"> 220 роликов для 3</w:t>
      </w:r>
      <w:r w:rsidR="007968F2">
        <w:rPr>
          <w:rFonts w:eastAsia="Lucida Sans Unicode"/>
          <w:color w:val="000000"/>
          <w:kern w:val="1"/>
          <w:szCs w:val="28"/>
          <w:lang w:eastAsia="ar-SA"/>
        </w:rPr>
        <w:t xml:space="preserve"> </w:t>
      </w:r>
      <w:r w:rsidRPr="002C7071">
        <w:rPr>
          <w:rFonts w:eastAsia="Lucida Sans Unicode"/>
          <w:color w:val="000000"/>
          <w:kern w:val="1"/>
          <w:szCs w:val="28"/>
          <w:lang w:eastAsia="ar-SA"/>
        </w:rPr>
        <w:t xml:space="preserve">750 пользователей библиотек. </w:t>
      </w:r>
    </w:p>
    <w:p w:rsidR="00D15DFE" w:rsidRPr="002C7071" w:rsidRDefault="00D15DFE" w:rsidP="00D15DFE">
      <w:pPr>
        <w:widowControl w:val="0"/>
        <w:autoSpaceDE w:val="0"/>
        <w:autoSpaceDN w:val="0"/>
        <w:adjustRightInd w:val="0"/>
        <w:ind w:right="-102" w:firstLine="709"/>
        <w:jc w:val="both"/>
        <w:rPr>
          <w:rFonts w:eastAsia="Times New Roman"/>
          <w:szCs w:val="28"/>
        </w:rPr>
      </w:pPr>
      <w:r w:rsidRPr="002C7071">
        <w:rPr>
          <w:rFonts w:eastAsia="Lucida Sans Unicode"/>
          <w:color w:val="000000"/>
          <w:kern w:val="1"/>
          <w:szCs w:val="28"/>
          <w:lang w:eastAsia="ar-SA"/>
        </w:rPr>
        <w:t xml:space="preserve">В МАУ «Экран» </w:t>
      </w:r>
      <w:r w:rsidRPr="002C7071">
        <w:rPr>
          <w:rFonts w:eastAsia="Times New Roman"/>
          <w:szCs w:val="28"/>
        </w:rPr>
        <w:t>проводились мероприятия гражданско-патриотической, духовно-нравственной направленности для зрителей всех возрастных категорий, в том числе социально-незащищенных слоев населения. Особое внимание было уделено работе по борьбе с наркоманией, алкоголизмом, ВИЧ-инфекцией, курени</w:t>
      </w:r>
      <w:r w:rsidR="00393E97">
        <w:rPr>
          <w:rFonts w:eastAsia="Times New Roman"/>
          <w:szCs w:val="28"/>
        </w:rPr>
        <w:t>ем. В рамках краевых киноакций «Кинематограф против наркотиков», «Продли линию жизни»</w:t>
      </w:r>
      <w:r w:rsidRPr="002C7071">
        <w:rPr>
          <w:rFonts w:eastAsia="Times New Roman"/>
          <w:szCs w:val="28"/>
        </w:rPr>
        <w:t xml:space="preserve"> для учащихся общеобразовательных у</w:t>
      </w:r>
      <w:r w:rsidR="00393E97">
        <w:rPr>
          <w:rFonts w:eastAsia="Times New Roman"/>
          <w:szCs w:val="28"/>
        </w:rPr>
        <w:t>чреждений, учащихся техникумов «Знание» и «ТТКР»</w:t>
      </w:r>
      <w:r w:rsidRPr="002C7071">
        <w:rPr>
          <w:rFonts w:eastAsia="Times New Roman"/>
          <w:szCs w:val="28"/>
        </w:rPr>
        <w:t xml:space="preserve">, воспитанников реабилитационного </w:t>
      </w:r>
      <w:r w:rsidR="00393E97">
        <w:rPr>
          <w:rFonts w:eastAsia="Times New Roman"/>
          <w:szCs w:val="28"/>
        </w:rPr>
        <w:t>центра «Тополек»</w:t>
      </w:r>
      <w:r w:rsidRPr="002C7071">
        <w:rPr>
          <w:rFonts w:eastAsia="Times New Roman"/>
          <w:szCs w:val="28"/>
        </w:rPr>
        <w:t xml:space="preserve"> проведено 240 тематических показов из фильмофонда ГАУК КК «Кубанькино», на которых присутствовали 9</w:t>
      </w:r>
      <w:r w:rsidR="007968F2">
        <w:rPr>
          <w:rFonts w:eastAsia="Times New Roman"/>
          <w:szCs w:val="28"/>
        </w:rPr>
        <w:t xml:space="preserve"> </w:t>
      </w:r>
      <w:r w:rsidRPr="002C7071">
        <w:rPr>
          <w:rFonts w:eastAsia="Times New Roman"/>
          <w:szCs w:val="28"/>
        </w:rPr>
        <w:t>096 зрителей. В фойе кинотеатра ежедневно демонстрируются видеоролики, рекомендованные антинаркотической комиссией Краснодарского края, министерством культуры Краснодарского края, с января по декабрь продемонстрированы 1</w:t>
      </w:r>
      <w:r w:rsidR="007968F2">
        <w:rPr>
          <w:rFonts w:eastAsia="Times New Roman"/>
          <w:szCs w:val="28"/>
        </w:rPr>
        <w:t xml:space="preserve"> </w:t>
      </w:r>
      <w:r w:rsidRPr="002C7071">
        <w:rPr>
          <w:rFonts w:eastAsia="Times New Roman"/>
          <w:szCs w:val="28"/>
        </w:rPr>
        <w:t xml:space="preserve">604 сеанса видеороликов, с количеством зрителей </w:t>
      </w:r>
      <w:r w:rsidR="007968F2">
        <w:rPr>
          <w:rFonts w:eastAsia="Times New Roman"/>
          <w:szCs w:val="28"/>
        </w:rPr>
        <w:t xml:space="preserve">- </w:t>
      </w:r>
      <w:r w:rsidRPr="002C7071">
        <w:rPr>
          <w:rFonts w:eastAsia="Times New Roman"/>
          <w:szCs w:val="28"/>
        </w:rPr>
        <w:t>31</w:t>
      </w:r>
      <w:r w:rsidR="007968F2">
        <w:rPr>
          <w:rFonts w:eastAsia="Times New Roman"/>
          <w:szCs w:val="28"/>
        </w:rPr>
        <w:t xml:space="preserve"> </w:t>
      </w:r>
      <w:r w:rsidRPr="002C7071">
        <w:rPr>
          <w:rFonts w:eastAsia="Times New Roman"/>
          <w:szCs w:val="28"/>
        </w:rPr>
        <w:t>204 человек.</w:t>
      </w:r>
    </w:p>
    <w:p w:rsidR="00D15DFE" w:rsidRPr="00E9752D" w:rsidRDefault="00D15DFE" w:rsidP="00D15DFE">
      <w:pPr>
        <w:ind w:firstLine="709"/>
        <w:jc w:val="both"/>
        <w:rPr>
          <w:color w:val="000000"/>
          <w:szCs w:val="28"/>
        </w:rPr>
      </w:pPr>
      <w:r w:rsidRPr="002C7071">
        <w:rPr>
          <w:rFonts w:eastAsia="Lucida Sans Unicode"/>
          <w:color w:val="000000"/>
          <w:kern w:val="1"/>
          <w:szCs w:val="28"/>
          <w:lang w:eastAsia="ar-SA"/>
        </w:rPr>
        <w:t xml:space="preserve">Отделом по делам молодежи </w:t>
      </w:r>
      <w:r w:rsidR="00BB1A2E">
        <w:rPr>
          <w:color w:val="000000"/>
          <w:szCs w:val="28"/>
        </w:rPr>
        <w:t>организован</w:t>
      </w:r>
      <w:r w:rsidRPr="002C7071">
        <w:rPr>
          <w:color w:val="000000"/>
          <w:szCs w:val="28"/>
        </w:rPr>
        <w:t>о и проведено 34 узк</w:t>
      </w:r>
      <w:r w:rsidR="00393E97">
        <w:rPr>
          <w:color w:val="000000"/>
          <w:szCs w:val="28"/>
        </w:rPr>
        <w:t>оспе-циализированных мероприятия</w:t>
      </w:r>
      <w:r w:rsidRPr="002C7071">
        <w:rPr>
          <w:color w:val="000000"/>
          <w:szCs w:val="28"/>
        </w:rPr>
        <w:t xml:space="preserve"> с охватом более 34</w:t>
      </w:r>
      <w:r w:rsidR="007968F2">
        <w:rPr>
          <w:color w:val="000000"/>
          <w:szCs w:val="28"/>
        </w:rPr>
        <w:t xml:space="preserve"> </w:t>
      </w:r>
      <w:r w:rsidRPr="002C7071">
        <w:rPr>
          <w:color w:val="000000"/>
          <w:szCs w:val="28"/>
        </w:rPr>
        <w:t>68 человек, из которых 7 человек состоят на ведомственном, профилактическом учете, возрастная кате-гория которых составляет от 14 до 18 лет.</w:t>
      </w:r>
    </w:p>
    <w:p w:rsidR="00D15DFE" w:rsidRPr="002C7071" w:rsidRDefault="00D15DFE" w:rsidP="00D15DFE">
      <w:pPr>
        <w:ind w:firstLine="709"/>
        <w:jc w:val="both"/>
        <w:rPr>
          <w:color w:val="000000"/>
          <w:szCs w:val="28"/>
        </w:rPr>
      </w:pPr>
      <w:r w:rsidRPr="002C7071">
        <w:rPr>
          <w:color w:val="000000"/>
          <w:kern w:val="3"/>
          <w:szCs w:val="28"/>
          <w:lang w:eastAsia="ja-JP" w:bidi="fa-IR"/>
        </w:rPr>
        <w:t xml:space="preserve">Управлением социальной защиты населения </w:t>
      </w:r>
      <w:r w:rsidRPr="002C7071">
        <w:rPr>
          <w:rFonts w:eastAsia="Lucida Sans Unicode"/>
          <w:color w:val="000000"/>
          <w:kern w:val="1"/>
          <w:szCs w:val="28"/>
          <w:lang w:eastAsia="ar-SA"/>
        </w:rPr>
        <w:t>за отчетный период          2019 года во всех подведомственных учреждениях проведено</w:t>
      </w:r>
      <w:r w:rsidRPr="002C7071">
        <w:rPr>
          <w:color w:val="000000"/>
          <w:szCs w:val="28"/>
        </w:rPr>
        <w:t xml:space="preserve"> 356 мероприятий, в которых приняло участие 374 несовершеннолетних. </w:t>
      </w:r>
    </w:p>
    <w:p w:rsidR="00D15DFE" w:rsidRPr="002C7071" w:rsidRDefault="00D15DFE" w:rsidP="00D15DFE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/>
          <w:kern w:val="1"/>
          <w:szCs w:val="28"/>
          <w:lang w:eastAsia="ar-SA"/>
        </w:rPr>
      </w:pPr>
      <w:r w:rsidRPr="002C7071">
        <w:rPr>
          <w:rFonts w:eastAsia="Lucida Sans Unicode"/>
          <w:color w:val="000000"/>
          <w:kern w:val="1"/>
          <w:szCs w:val="28"/>
          <w:lang w:eastAsia="ar-SA"/>
        </w:rPr>
        <w:t xml:space="preserve">Управлением образования проведено более </w:t>
      </w:r>
      <w:r w:rsidRPr="002C7071">
        <w:rPr>
          <w:rFonts w:eastAsia="Lucida Sans Unicode"/>
          <w:color w:val="000000"/>
          <w:kern w:val="2"/>
          <w:szCs w:val="28"/>
          <w:lang w:eastAsia="ar-SA"/>
        </w:rPr>
        <w:t>8</w:t>
      </w:r>
      <w:r w:rsidR="007968F2">
        <w:rPr>
          <w:rFonts w:eastAsia="Lucida Sans Unicode"/>
          <w:color w:val="000000"/>
          <w:kern w:val="2"/>
          <w:szCs w:val="28"/>
          <w:lang w:eastAsia="ar-SA"/>
        </w:rPr>
        <w:t xml:space="preserve"> </w:t>
      </w:r>
      <w:r w:rsidRPr="002C7071">
        <w:rPr>
          <w:rFonts w:eastAsia="Lucida Sans Unicode"/>
          <w:color w:val="000000"/>
          <w:kern w:val="2"/>
          <w:szCs w:val="28"/>
          <w:lang w:eastAsia="ar-SA"/>
        </w:rPr>
        <w:t xml:space="preserve">170 </w:t>
      </w:r>
      <w:r w:rsidRPr="002C7071">
        <w:rPr>
          <w:rFonts w:eastAsia="Lucida Sans Unicode"/>
          <w:color w:val="000000"/>
          <w:kern w:val="1"/>
          <w:szCs w:val="28"/>
          <w:lang w:eastAsia="ar-SA"/>
        </w:rPr>
        <w:t>мероприятий анти-наркотичес</w:t>
      </w:r>
      <w:r w:rsidR="00393E97">
        <w:rPr>
          <w:rFonts w:eastAsia="Lucida Sans Unicode"/>
          <w:color w:val="000000"/>
          <w:kern w:val="1"/>
          <w:szCs w:val="28"/>
          <w:lang w:eastAsia="ar-SA"/>
        </w:rPr>
        <w:t>кой направленности, в том числе</w:t>
      </w:r>
      <w:r w:rsidRPr="002C7071">
        <w:rPr>
          <w:rFonts w:eastAsia="Lucida Sans Unicode"/>
          <w:color w:val="000000"/>
          <w:kern w:val="1"/>
          <w:szCs w:val="28"/>
          <w:lang w:eastAsia="ar-SA"/>
        </w:rPr>
        <w:t xml:space="preserve"> просмотры видеоматериалов с охватом 12 403 школьника, что составляет 100 %. </w:t>
      </w:r>
    </w:p>
    <w:p w:rsidR="00D15DFE" w:rsidRPr="002C7071" w:rsidRDefault="00D15DFE" w:rsidP="00D15DFE">
      <w:pPr>
        <w:ind w:firstLine="709"/>
        <w:jc w:val="both"/>
        <w:rPr>
          <w:color w:val="000000"/>
          <w:szCs w:val="28"/>
        </w:rPr>
      </w:pPr>
      <w:r w:rsidRPr="002C7071">
        <w:rPr>
          <w:color w:val="000000"/>
          <w:szCs w:val="28"/>
        </w:rPr>
        <w:t>В преддверии летних каникул была п</w:t>
      </w:r>
      <w:r w:rsidR="00393E97">
        <w:rPr>
          <w:color w:val="000000"/>
          <w:szCs w:val="28"/>
        </w:rPr>
        <w:t>роведена разъяснительная работа</w:t>
      </w:r>
      <w:r w:rsidRPr="002C7071">
        <w:rPr>
          <w:color w:val="000000"/>
          <w:szCs w:val="28"/>
        </w:rPr>
        <w:t xml:space="preserve"> как с педагогами, так и с несовершеннолетними. Со специалистами штабов воспитательной работы проведено мероприятие по повышению эффек-тивности работы в данном направлении, состоялись «Часы контроля».</w:t>
      </w:r>
    </w:p>
    <w:p w:rsidR="00D15DFE" w:rsidRPr="002C7071" w:rsidRDefault="00D15DFE" w:rsidP="00D15DFE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/>
          <w:kern w:val="1"/>
          <w:szCs w:val="28"/>
          <w:lang w:eastAsia="ar-SA"/>
        </w:rPr>
      </w:pPr>
      <w:r w:rsidRPr="002C7071">
        <w:rPr>
          <w:rFonts w:eastAsia="Lucida Sans Unicode"/>
          <w:color w:val="000000"/>
          <w:kern w:val="1"/>
          <w:szCs w:val="28"/>
          <w:lang w:eastAsia="ar-SA"/>
        </w:rPr>
        <w:t xml:space="preserve">В </w:t>
      </w:r>
      <w:r w:rsidR="007968F2">
        <w:rPr>
          <w:rFonts w:eastAsia="Lucida Sans Unicode"/>
          <w:color w:val="000000"/>
          <w:kern w:val="1"/>
          <w:szCs w:val="28"/>
          <w:lang w:eastAsia="ar-SA"/>
        </w:rPr>
        <w:t xml:space="preserve"> </w:t>
      </w:r>
      <w:r w:rsidR="007968F2" w:rsidRPr="00D15DFE">
        <w:rPr>
          <w:szCs w:val="28"/>
        </w:rPr>
        <w:t xml:space="preserve">ГБПОУ КК </w:t>
      </w:r>
      <w:r w:rsidR="007968F2">
        <w:rPr>
          <w:szCs w:val="28"/>
        </w:rPr>
        <w:t>«</w:t>
      </w:r>
      <w:r w:rsidR="007968F2" w:rsidRPr="00D15DFE">
        <w:rPr>
          <w:szCs w:val="28"/>
        </w:rPr>
        <w:t>Тимашевский техникум кадровых ресурсов</w:t>
      </w:r>
      <w:r w:rsidR="007968F2">
        <w:rPr>
          <w:szCs w:val="28"/>
        </w:rPr>
        <w:t xml:space="preserve">» </w:t>
      </w:r>
      <w:r w:rsidRPr="002C7071">
        <w:rPr>
          <w:rFonts w:eastAsia="Lucida Sans Unicode"/>
          <w:color w:val="000000"/>
          <w:kern w:val="1"/>
          <w:szCs w:val="28"/>
          <w:lang w:eastAsia="ar-SA"/>
        </w:rPr>
        <w:t>прошло 65 мероприятий антинаркотичес</w:t>
      </w:r>
      <w:r w:rsidR="00393E97">
        <w:rPr>
          <w:rFonts w:eastAsia="Lucida Sans Unicode"/>
          <w:color w:val="000000"/>
          <w:kern w:val="1"/>
          <w:szCs w:val="28"/>
          <w:lang w:eastAsia="ar-SA"/>
        </w:rPr>
        <w:t>кой направленности, в том числе</w:t>
      </w:r>
      <w:r w:rsidRPr="002C7071">
        <w:rPr>
          <w:rFonts w:eastAsia="Lucida Sans Unicode"/>
          <w:color w:val="000000"/>
          <w:kern w:val="1"/>
          <w:szCs w:val="28"/>
          <w:lang w:eastAsia="ar-SA"/>
        </w:rPr>
        <w:t xml:space="preserve"> просмотры видеофильмов и роликов антинаркотической направленности.</w:t>
      </w:r>
    </w:p>
    <w:p w:rsidR="00D15DFE" w:rsidRPr="002C7071" w:rsidRDefault="00DE5258" w:rsidP="00D15DF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СМИ з</w:t>
      </w:r>
      <w:r w:rsidR="00D15DFE" w:rsidRPr="002C7071">
        <w:rPr>
          <w:color w:val="000000"/>
          <w:szCs w:val="28"/>
        </w:rPr>
        <w:t xml:space="preserve">а отчетный период по антинаркотической тематике, в том числе по профилактике наркозависимости, о мерах административной и уголовной ответственности за незаконный оборот наркотических средств и психоактивных веществ, пропаганде здорового образа жизни, об ответственности за вовлечение несовершеннолетних в процесс потребления табачных изделий и алкогольной </w:t>
      </w:r>
      <w:r w:rsidR="00D15DFE" w:rsidRPr="002C7071">
        <w:rPr>
          <w:color w:val="000000"/>
          <w:szCs w:val="28"/>
        </w:rPr>
        <w:lastRenderedPageBreak/>
        <w:t xml:space="preserve">продукции был опубликован в газетах «Знамя труда», «Антиспрут», «Этаж новостей» 561 информационный материал. </w:t>
      </w:r>
    </w:p>
    <w:p w:rsidR="00D15DFE" w:rsidRPr="002C7071" w:rsidRDefault="00D15DFE" w:rsidP="00D15DFE">
      <w:pPr>
        <w:ind w:firstLine="709"/>
        <w:jc w:val="both"/>
        <w:rPr>
          <w:bCs/>
          <w:color w:val="000000"/>
          <w:szCs w:val="28"/>
        </w:rPr>
      </w:pPr>
      <w:r w:rsidRPr="002C7071">
        <w:rPr>
          <w:color w:val="000000"/>
          <w:szCs w:val="28"/>
        </w:rPr>
        <w:t xml:space="preserve">В каждой газете существуют тематические рубрики и циклы публикаций. Так, в газете «Этаж новостей» выходит молодежная рубрика «Молодежка», в газете «Знамя труда» специальное ежемесячное молодежное приложение «Зеркало», в которых публикуются материалы о культурных, познавательных, развлекательных мероприятиях, об увлечениях молодого поколения, о том, как можно организовать свой досуг. </w:t>
      </w:r>
      <w:r w:rsidRPr="002C7071">
        <w:rPr>
          <w:bCs/>
          <w:color w:val="000000"/>
          <w:szCs w:val="28"/>
        </w:rPr>
        <w:t>В каждой газете публикуются номера «телефонов доверия» ответственных служб</w:t>
      </w:r>
      <w:r w:rsidRPr="002C7071">
        <w:rPr>
          <w:color w:val="000000"/>
          <w:szCs w:val="28"/>
        </w:rPr>
        <w:t xml:space="preserve">, материалы с заседаний комиссий по делам несовершеннолетних и защите их прав, на </w:t>
      </w:r>
      <w:r w:rsidR="00393E97">
        <w:rPr>
          <w:color w:val="000000"/>
          <w:szCs w:val="28"/>
        </w:rPr>
        <w:t>которых рассматриваются вопросы</w:t>
      </w:r>
      <w:r w:rsidRPr="002C7071">
        <w:rPr>
          <w:color w:val="000000"/>
          <w:szCs w:val="28"/>
        </w:rPr>
        <w:t xml:space="preserve"> о том, </w:t>
      </w:r>
      <w:r w:rsidRPr="002C7071">
        <w:rPr>
          <w:bCs/>
          <w:color w:val="000000"/>
          <w:szCs w:val="28"/>
        </w:rPr>
        <w:t>как предупредить</w:t>
      </w:r>
      <w:r w:rsidRPr="002C7071">
        <w:rPr>
          <w:color w:val="000000"/>
          <w:szCs w:val="28"/>
        </w:rPr>
        <w:t xml:space="preserve"> алкоголизм и </w:t>
      </w:r>
      <w:r w:rsidRPr="002C7071">
        <w:rPr>
          <w:bCs/>
          <w:color w:val="000000"/>
          <w:szCs w:val="28"/>
        </w:rPr>
        <w:t xml:space="preserve">наркоманию </w:t>
      </w:r>
      <w:r w:rsidRPr="002C7071">
        <w:rPr>
          <w:color w:val="000000"/>
          <w:szCs w:val="28"/>
        </w:rPr>
        <w:t xml:space="preserve">не только у </w:t>
      </w:r>
      <w:r w:rsidRPr="002C7071">
        <w:rPr>
          <w:bCs/>
          <w:color w:val="000000"/>
          <w:szCs w:val="28"/>
        </w:rPr>
        <w:t>подростков, но и их родителей.</w:t>
      </w:r>
    </w:p>
    <w:p w:rsidR="00D15DFE" w:rsidRPr="002C7071" w:rsidRDefault="00D15DFE" w:rsidP="00D15DFE">
      <w:pPr>
        <w:pStyle w:val="a6"/>
        <w:ind w:left="0" w:firstLine="720"/>
        <w:jc w:val="both"/>
        <w:rPr>
          <w:rFonts w:eastAsia="Calibri"/>
          <w:color w:val="000000"/>
          <w:szCs w:val="28"/>
        </w:rPr>
      </w:pPr>
      <w:r w:rsidRPr="002C7071">
        <w:rPr>
          <w:color w:val="000000"/>
          <w:szCs w:val="28"/>
        </w:rPr>
        <w:t xml:space="preserve">На главной странице официального сайта муниципального образования Тимашевский район за отчетный период было размещено </w:t>
      </w:r>
      <w:r w:rsidRPr="002C7071">
        <w:rPr>
          <w:rFonts w:eastAsia="Calibri"/>
          <w:color w:val="000000"/>
          <w:szCs w:val="28"/>
        </w:rPr>
        <w:t>382</w:t>
      </w:r>
      <w:r w:rsidRPr="002C7071">
        <w:rPr>
          <w:color w:val="000000"/>
          <w:szCs w:val="28"/>
        </w:rPr>
        <w:t xml:space="preserve"> информационных материала, в том числе видеосюжеты по профилактике наркомании, форми-рованию здорового образа жизни, повышению правовой культуры подростков и молодежи.</w:t>
      </w:r>
      <w:r w:rsidRPr="002C7071">
        <w:rPr>
          <w:rFonts w:eastAsia="Calibri"/>
          <w:color w:val="000000"/>
          <w:szCs w:val="28"/>
        </w:rPr>
        <w:t xml:space="preserve"> Так же в эфире радиостанций «Русское радио», «Дорожное радио», «Ретро </w:t>
      </w:r>
      <w:r w:rsidRPr="002C7071">
        <w:rPr>
          <w:rFonts w:eastAsia="Calibri"/>
          <w:color w:val="000000"/>
          <w:szCs w:val="28"/>
          <w:lang w:val="en-US"/>
        </w:rPr>
        <w:t>FM</w:t>
      </w:r>
      <w:r w:rsidRPr="002C7071">
        <w:rPr>
          <w:rFonts w:eastAsia="Calibri"/>
          <w:color w:val="000000"/>
          <w:szCs w:val="28"/>
        </w:rPr>
        <w:t>» регулярно транслируются телефоны доверия и  информация о вынесении наказания за противоправную деятельность по незаконному обороту наркотиков. За отчетный период транслировался 341 информационный материал (с повторами). Кроме того, в средствах массовой информации регулярно освещается вынесение наказания за противо</w:t>
      </w:r>
      <w:r w:rsidR="00393E97">
        <w:rPr>
          <w:rFonts w:eastAsia="Calibri"/>
          <w:color w:val="000000"/>
          <w:szCs w:val="28"/>
        </w:rPr>
        <w:t>правную деятельность по незакон</w:t>
      </w:r>
      <w:r w:rsidRPr="002C7071">
        <w:rPr>
          <w:rFonts w:eastAsia="Calibri"/>
          <w:color w:val="000000"/>
          <w:szCs w:val="28"/>
        </w:rPr>
        <w:t xml:space="preserve">ному обороту наркотиков.    </w:t>
      </w:r>
    </w:p>
    <w:p w:rsidR="00D15DFE" w:rsidRPr="002C7071" w:rsidRDefault="00D15DFE" w:rsidP="00D15DFE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/>
          <w:kern w:val="1"/>
          <w:szCs w:val="28"/>
          <w:lang w:eastAsia="ar-SA"/>
        </w:rPr>
      </w:pPr>
      <w:r w:rsidRPr="002C7071">
        <w:rPr>
          <w:rFonts w:eastAsia="Lucida Sans Unicode"/>
          <w:color w:val="000000"/>
          <w:kern w:val="1"/>
          <w:szCs w:val="28"/>
          <w:lang w:eastAsia="ar-SA"/>
        </w:rPr>
        <w:t>Также транслируются ролики антинаркотической направленности, кото</w:t>
      </w:r>
      <w:r w:rsidR="00DE5258">
        <w:rPr>
          <w:rFonts w:eastAsia="Lucida Sans Unicode"/>
          <w:color w:val="000000"/>
          <w:kern w:val="1"/>
          <w:szCs w:val="28"/>
          <w:lang w:eastAsia="ar-SA"/>
        </w:rPr>
        <w:t>-</w:t>
      </w:r>
      <w:r w:rsidRPr="002C7071">
        <w:rPr>
          <w:rFonts w:eastAsia="Lucida Sans Unicode"/>
          <w:color w:val="000000"/>
          <w:kern w:val="1"/>
          <w:szCs w:val="28"/>
          <w:lang w:eastAsia="ar-SA"/>
        </w:rPr>
        <w:t>рые размещены в социальных сетях, на сайтах СМИ, сайтах поселений, в паб</w:t>
      </w:r>
      <w:r w:rsidR="00DE5258">
        <w:rPr>
          <w:rFonts w:eastAsia="Lucida Sans Unicode"/>
          <w:color w:val="000000"/>
          <w:kern w:val="1"/>
          <w:szCs w:val="28"/>
          <w:lang w:eastAsia="ar-SA"/>
        </w:rPr>
        <w:t>-</w:t>
      </w:r>
      <w:r w:rsidRPr="002C7071">
        <w:rPr>
          <w:rFonts w:eastAsia="Lucida Sans Unicode"/>
          <w:color w:val="000000"/>
          <w:kern w:val="1"/>
          <w:szCs w:val="28"/>
          <w:lang w:eastAsia="ar-SA"/>
        </w:rPr>
        <w:t>ликах, в т.ч. школьных пабликах и группах. Кроме того, ролики анти</w:t>
      </w:r>
      <w:r w:rsidR="00DE5258">
        <w:rPr>
          <w:rFonts w:eastAsia="Lucida Sans Unicode"/>
          <w:color w:val="000000"/>
          <w:kern w:val="1"/>
          <w:szCs w:val="28"/>
          <w:lang w:eastAsia="ar-SA"/>
        </w:rPr>
        <w:t>-</w:t>
      </w:r>
      <w:r w:rsidRPr="002C7071">
        <w:rPr>
          <w:rFonts w:eastAsia="Lucida Sans Unicode"/>
          <w:color w:val="000000"/>
          <w:kern w:val="1"/>
          <w:szCs w:val="28"/>
          <w:lang w:eastAsia="ar-SA"/>
        </w:rPr>
        <w:t>наркотической направленности транслируются на большом информационном экране в центре города. За отчетный период демонстрировалось 723 раза.</w:t>
      </w:r>
    </w:p>
    <w:p w:rsidR="00D15DFE" w:rsidRPr="002C7071" w:rsidRDefault="00D15DFE" w:rsidP="00D15DFE">
      <w:pPr>
        <w:pStyle w:val="a6"/>
        <w:ind w:left="0" w:firstLine="720"/>
        <w:jc w:val="both"/>
        <w:rPr>
          <w:color w:val="000000"/>
          <w:szCs w:val="28"/>
        </w:rPr>
      </w:pPr>
      <w:r w:rsidRPr="002C7071">
        <w:rPr>
          <w:color w:val="000000"/>
          <w:szCs w:val="28"/>
        </w:rPr>
        <w:t>Также активизирована антинаркотическая пропаганда, рассчитанная на разные категории населения. Размещаются  в СМИ следующие материалы:</w:t>
      </w:r>
    </w:p>
    <w:p w:rsidR="00D15DFE" w:rsidRPr="002C7071" w:rsidRDefault="00D15DFE" w:rsidP="00D15DFE">
      <w:pPr>
        <w:pStyle w:val="a6"/>
        <w:ind w:left="0" w:firstLine="709"/>
        <w:jc w:val="both"/>
        <w:rPr>
          <w:color w:val="000000"/>
          <w:szCs w:val="28"/>
        </w:rPr>
      </w:pPr>
      <w:r w:rsidRPr="002C7071">
        <w:rPr>
          <w:color w:val="000000"/>
          <w:szCs w:val="28"/>
        </w:rPr>
        <w:t>планы мероприятий антинаркотической направленности с несовершен-нолетними и молодежью (ежемесячно);</w:t>
      </w:r>
    </w:p>
    <w:p w:rsidR="00D15DFE" w:rsidRPr="002C7071" w:rsidRDefault="00D15DFE" w:rsidP="00D15DFE">
      <w:pPr>
        <w:pStyle w:val="a6"/>
        <w:ind w:left="0" w:firstLine="709"/>
        <w:jc w:val="both"/>
        <w:rPr>
          <w:color w:val="000000"/>
          <w:szCs w:val="28"/>
        </w:rPr>
      </w:pPr>
      <w:r w:rsidRPr="002C7071">
        <w:rPr>
          <w:color w:val="000000"/>
          <w:szCs w:val="28"/>
        </w:rPr>
        <w:t>о ценности здорового образа жизни, с целью формирования у молодежи антинаркотического мировоззрения и «моды» на здоровье и разнообразные формы самореализации, с привлечением кумиров молодежи (спортсменов, артистов и т.д.);</w:t>
      </w:r>
    </w:p>
    <w:p w:rsidR="00D15DFE" w:rsidRPr="002C7071" w:rsidRDefault="00D15DFE" w:rsidP="00393E97">
      <w:pPr>
        <w:pStyle w:val="a6"/>
        <w:ind w:left="0" w:firstLine="709"/>
        <w:jc w:val="both"/>
        <w:rPr>
          <w:color w:val="000000"/>
          <w:szCs w:val="28"/>
        </w:rPr>
      </w:pPr>
      <w:r w:rsidRPr="002C7071">
        <w:rPr>
          <w:color w:val="000000"/>
          <w:szCs w:val="28"/>
        </w:rPr>
        <w:t>о деятельности правоохранительных органов, с целью повышения доверия населения к ним, формированию готовности к сотрудничеству в сфере профилактики наркопотребления и наркопреступлений;</w:t>
      </w:r>
    </w:p>
    <w:p w:rsidR="00D15DFE" w:rsidRPr="002C7071" w:rsidRDefault="00D15DFE" w:rsidP="00D15DFE">
      <w:pPr>
        <w:pStyle w:val="a6"/>
        <w:ind w:left="0" w:firstLine="851"/>
        <w:jc w:val="both"/>
        <w:rPr>
          <w:color w:val="000000"/>
          <w:szCs w:val="28"/>
        </w:rPr>
      </w:pPr>
      <w:r w:rsidRPr="002C7071">
        <w:rPr>
          <w:color w:val="000000"/>
          <w:szCs w:val="28"/>
        </w:rPr>
        <w:t>о мерах административной и уголовной ответственности за незаконный оборот наркотических средств и психоактивных веществ, с целью правового воспитания молодежи и подростков;</w:t>
      </w:r>
    </w:p>
    <w:p w:rsidR="00D15DFE" w:rsidRPr="002C7071" w:rsidRDefault="00D15DFE" w:rsidP="00D15DFE">
      <w:pPr>
        <w:pStyle w:val="a6"/>
        <w:ind w:left="0" w:firstLine="851"/>
        <w:jc w:val="both"/>
        <w:rPr>
          <w:color w:val="000000"/>
          <w:szCs w:val="28"/>
        </w:rPr>
      </w:pPr>
      <w:r w:rsidRPr="002C7071">
        <w:rPr>
          <w:color w:val="000000"/>
          <w:szCs w:val="28"/>
        </w:rPr>
        <w:t>о предоставлении медицинскими учреждениями Краснодарского края бесплатных услуг по лечению от наркозависимости и реабилитации.</w:t>
      </w:r>
    </w:p>
    <w:p w:rsidR="00D15DFE" w:rsidRPr="002C7071" w:rsidRDefault="00D15DFE" w:rsidP="00D15DFE">
      <w:pPr>
        <w:ind w:firstLine="709"/>
        <w:jc w:val="both"/>
        <w:rPr>
          <w:color w:val="000000"/>
          <w:szCs w:val="28"/>
        </w:rPr>
      </w:pPr>
      <w:r w:rsidRPr="002C7071">
        <w:rPr>
          <w:color w:val="000000"/>
          <w:szCs w:val="28"/>
        </w:rPr>
        <w:lastRenderedPageBreak/>
        <w:t>Корреспонденты средств массовой информации района активно освещают работу местной власти, специалистов отдела по работе с молодежью, управления образования, культуры, отдела по физической культуре и спорту по организации досуга детей, подростков и молодежи, организации культурной, спортивной жизни населения, по формированию у населения стремления вести здоровый образ жизни.</w:t>
      </w:r>
    </w:p>
    <w:p w:rsidR="00D15DFE" w:rsidRPr="002C7071" w:rsidRDefault="00D15DFE" w:rsidP="00D15DFE">
      <w:pPr>
        <w:ind w:firstLine="709"/>
        <w:jc w:val="both"/>
        <w:rPr>
          <w:color w:val="000000"/>
          <w:szCs w:val="28"/>
        </w:rPr>
      </w:pPr>
      <w:r w:rsidRPr="002C7071">
        <w:rPr>
          <w:color w:val="000000"/>
          <w:szCs w:val="28"/>
        </w:rPr>
        <w:t xml:space="preserve">При подготовке материалов корреспонденты районных СМИ активно взаимодействуют с районной прокуратурой, районным отделом внутренних дел, центральной районной больницей. </w:t>
      </w:r>
    </w:p>
    <w:p w:rsidR="00D15DFE" w:rsidRPr="002C7071" w:rsidRDefault="00D15DFE" w:rsidP="00D15DFE">
      <w:pPr>
        <w:ind w:firstLine="709"/>
        <w:jc w:val="both"/>
        <w:rPr>
          <w:color w:val="000000"/>
          <w:szCs w:val="28"/>
        </w:rPr>
      </w:pPr>
      <w:r w:rsidRPr="002C7071">
        <w:rPr>
          <w:color w:val="000000"/>
          <w:szCs w:val="28"/>
        </w:rPr>
        <w:t>В 2019 году организован регулярный показ видеороликов антинар-котической направленности с использованием большого наружного экрана, рас</w:t>
      </w:r>
      <w:r w:rsidR="007968F2">
        <w:rPr>
          <w:color w:val="000000"/>
          <w:szCs w:val="28"/>
        </w:rPr>
        <w:t>положенного на пересечении улиц</w:t>
      </w:r>
      <w:r w:rsidRPr="002C7071">
        <w:rPr>
          <w:color w:val="000000"/>
          <w:szCs w:val="28"/>
        </w:rPr>
        <w:t xml:space="preserve"> Красной и Братской в г. Тимашевске.</w:t>
      </w:r>
    </w:p>
    <w:p w:rsidR="00517755" w:rsidRPr="00D15DFE" w:rsidRDefault="00517755" w:rsidP="00D15DFE">
      <w:pPr>
        <w:ind w:firstLine="709"/>
        <w:jc w:val="both"/>
        <w:rPr>
          <w:rFonts w:eastAsia="Lucida Sans Unicode"/>
          <w:color w:val="000000" w:themeColor="text1"/>
          <w:kern w:val="2"/>
          <w:szCs w:val="28"/>
          <w:lang w:eastAsia="ar-SA"/>
        </w:rPr>
      </w:pPr>
    </w:p>
    <w:p w:rsidR="00A1527E" w:rsidRPr="00A1527E" w:rsidRDefault="00A1527E" w:rsidP="00A1527E">
      <w:pPr>
        <w:ind w:firstLine="709"/>
        <w:jc w:val="both"/>
        <w:rPr>
          <w:b/>
          <w:szCs w:val="28"/>
        </w:rPr>
      </w:pPr>
      <w:r w:rsidRPr="00A1527E">
        <w:rPr>
          <w:b/>
          <w:szCs w:val="28"/>
        </w:rPr>
        <w:t>2.</w:t>
      </w:r>
      <w:r w:rsidRPr="00A1527E">
        <w:rPr>
          <w:b/>
          <w:szCs w:val="28"/>
        </w:rPr>
        <w:tab/>
        <w:t xml:space="preserve"> О проделанной работе по выявлению надписей, содержащих информацию об адресах сайтов, осуществляющих незаконную реализацию наркотических средств, психотропных веществ, табака сосательного («Снюса»), а также бестабачной никотиновой смеси на территории муниципального образования Тимашевский район в 2019 году.</w:t>
      </w:r>
    </w:p>
    <w:p w:rsidR="00A1527E" w:rsidRPr="00D15DFE" w:rsidRDefault="00A1527E" w:rsidP="00A1527E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D15DFE">
        <w:rPr>
          <w:rFonts w:eastAsia="Lucida Sans Unicode"/>
          <w:color w:val="000000" w:themeColor="text1"/>
          <w:kern w:val="1"/>
          <w:szCs w:val="28"/>
          <w:lang w:eastAsia="ar-SA"/>
        </w:rPr>
        <w:t>СЛУШАЛИ:</w:t>
      </w:r>
    </w:p>
    <w:p w:rsidR="00A1527E" w:rsidRPr="00861907" w:rsidRDefault="00A1527E" w:rsidP="00A1527E">
      <w:pPr>
        <w:ind w:firstLine="709"/>
        <w:jc w:val="both"/>
        <w:rPr>
          <w:color w:val="000000"/>
          <w:szCs w:val="28"/>
        </w:rPr>
      </w:pPr>
      <w:r w:rsidRPr="00D15DFE">
        <w:rPr>
          <w:rFonts w:eastAsia="Times New Roman"/>
          <w:szCs w:val="28"/>
          <w:lang w:eastAsia="ru-RU"/>
        </w:rPr>
        <w:t xml:space="preserve">Силищева Наталья Александровна - начальник отдела по делам моло-дежи администрации муниципального образования Тимашевский район сообщила, что </w:t>
      </w:r>
      <w:r>
        <w:rPr>
          <w:color w:val="000000"/>
          <w:szCs w:val="28"/>
        </w:rPr>
        <w:t>з</w:t>
      </w:r>
      <w:r w:rsidRPr="00861907">
        <w:rPr>
          <w:color w:val="000000"/>
          <w:szCs w:val="28"/>
        </w:rPr>
        <w:t>а отчетный период 2019 года было проведено 13 рейдов и выявлено и устранено около 225 надписей</w:t>
      </w:r>
      <w:r w:rsidR="005C6963">
        <w:rPr>
          <w:color w:val="000000"/>
          <w:szCs w:val="28"/>
        </w:rPr>
        <w:t>,</w:t>
      </w:r>
      <w:r w:rsidRPr="00861907">
        <w:rPr>
          <w:color w:val="000000"/>
          <w:szCs w:val="28"/>
        </w:rPr>
        <w:t xml:space="preserve"> содержащих ссылки на сайты наркотического содержания. Отчетная документация о проделанной работе  направляется в правоохранительные органы  и  Роскомнадзор. За отч</w:t>
      </w:r>
      <w:r w:rsidR="005C6963">
        <w:rPr>
          <w:color w:val="000000"/>
          <w:szCs w:val="28"/>
        </w:rPr>
        <w:t>етный период в социальной сети Интернет выявлено 142 ссылки</w:t>
      </w:r>
      <w:r w:rsidR="00E9752D">
        <w:rPr>
          <w:color w:val="000000"/>
          <w:szCs w:val="28"/>
        </w:rPr>
        <w:t>,</w:t>
      </w:r>
      <w:r w:rsidRPr="00861907">
        <w:rPr>
          <w:color w:val="000000"/>
          <w:szCs w:val="28"/>
        </w:rPr>
        <w:t xml:space="preserve"> предположительно пропагандирующие наркотические вещества.</w:t>
      </w:r>
      <w:r>
        <w:rPr>
          <w:color w:val="000000"/>
          <w:szCs w:val="28"/>
        </w:rPr>
        <w:t xml:space="preserve"> Выявленные ссылки направлены в</w:t>
      </w:r>
      <w:r w:rsidRPr="00861907">
        <w:rPr>
          <w:color w:val="000000"/>
          <w:szCs w:val="28"/>
        </w:rPr>
        <w:t xml:space="preserve"> Роскомнадзор, 86 ссылок заблокировано.</w:t>
      </w:r>
    </w:p>
    <w:p w:rsidR="00A1527E" w:rsidRPr="00861907" w:rsidRDefault="00A1527E" w:rsidP="00A1527E">
      <w:pPr>
        <w:ind w:firstLine="709"/>
        <w:jc w:val="both"/>
        <w:rPr>
          <w:color w:val="000000"/>
          <w:szCs w:val="28"/>
        </w:rPr>
      </w:pPr>
      <w:r w:rsidRPr="00861907">
        <w:rPr>
          <w:color w:val="000000"/>
          <w:szCs w:val="28"/>
        </w:rPr>
        <w:t>Совместными усилиями антинаркотической комиссии, общественного объединения правоохранительной направленности «Молодёжный патруль Тимашевского района» совместно с отделом по делам молодёжи администрации муниципального образования Ти</w:t>
      </w:r>
      <w:r>
        <w:rPr>
          <w:color w:val="000000"/>
          <w:szCs w:val="28"/>
        </w:rPr>
        <w:t>машевский район, количество над</w:t>
      </w:r>
      <w:r w:rsidRPr="00861907">
        <w:rPr>
          <w:color w:val="000000"/>
          <w:szCs w:val="28"/>
        </w:rPr>
        <w:t>писей в городе Тимашевске заметно уменьшилось.</w:t>
      </w:r>
    </w:p>
    <w:p w:rsidR="00BC6979" w:rsidRDefault="00BC6979" w:rsidP="00BC6979">
      <w:pPr>
        <w:ind w:firstLine="709"/>
        <w:jc w:val="both"/>
        <w:rPr>
          <w:b/>
          <w:szCs w:val="28"/>
        </w:rPr>
      </w:pPr>
    </w:p>
    <w:p w:rsidR="00E91CDA" w:rsidRPr="00BC6979" w:rsidRDefault="00BC6979" w:rsidP="00BC6979">
      <w:pPr>
        <w:ind w:firstLine="709"/>
        <w:jc w:val="both"/>
        <w:rPr>
          <w:b/>
          <w:szCs w:val="28"/>
        </w:rPr>
      </w:pPr>
      <w:r w:rsidRPr="00BC6979">
        <w:rPr>
          <w:b/>
          <w:szCs w:val="28"/>
        </w:rPr>
        <w:t>3.</w:t>
      </w:r>
      <w:r w:rsidRPr="00BC6979">
        <w:rPr>
          <w:b/>
          <w:szCs w:val="28"/>
        </w:rPr>
        <w:tab/>
        <w:t xml:space="preserve"> Структура и динамика потребления наркотических веществ в разрезе городского и сельских поселений муниципального образования Тимашевский район  в  2019 году</w:t>
      </w:r>
      <w:r>
        <w:rPr>
          <w:b/>
          <w:szCs w:val="28"/>
        </w:rPr>
        <w:t>.</w:t>
      </w:r>
    </w:p>
    <w:p w:rsidR="00E91CDA" w:rsidRPr="00D15DFE" w:rsidRDefault="00E91CDA" w:rsidP="00D15DFE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D15DFE">
        <w:rPr>
          <w:rFonts w:eastAsia="Lucida Sans Unicode"/>
          <w:color w:val="000000" w:themeColor="text1"/>
          <w:kern w:val="1"/>
          <w:szCs w:val="28"/>
          <w:lang w:eastAsia="ar-SA"/>
        </w:rPr>
        <w:t>СЛУШАЛИ:</w:t>
      </w:r>
    </w:p>
    <w:p w:rsidR="00AC642C" w:rsidRPr="00D15DFE" w:rsidRDefault="0047668F" w:rsidP="00AC642C">
      <w:pPr>
        <w:pStyle w:val="Standard"/>
        <w:ind w:firstLine="709"/>
        <w:jc w:val="both"/>
        <w:rPr>
          <w:sz w:val="28"/>
          <w:szCs w:val="28"/>
        </w:rPr>
      </w:pPr>
      <w:r w:rsidRPr="00D15DFE">
        <w:rPr>
          <w:color w:val="000000" w:themeColor="text1"/>
          <w:kern w:val="1"/>
          <w:sz w:val="28"/>
          <w:szCs w:val="28"/>
          <w:lang w:eastAsia="ar-SA"/>
        </w:rPr>
        <w:t xml:space="preserve">Айрапетян Рафик Сейранович </w:t>
      </w:r>
      <w:r w:rsidR="00E9752D">
        <w:rPr>
          <w:color w:val="000000" w:themeColor="text1"/>
          <w:kern w:val="1"/>
          <w:sz w:val="28"/>
          <w:szCs w:val="28"/>
          <w:lang w:eastAsia="ar-SA"/>
        </w:rPr>
        <w:t>-</w:t>
      </w:r>
      <w:r w:rsidR="00E91CDA" w:rsidRPr="00D15DFE">
        <w:rPr>
          <w:color w:val="000000" w:themeColor="text1"/>
          <w:kern w:val="1"/>
          <w:sz w:val="28"/>
          <w:szCs w:val="28"/>
          <w:lang w:eastAsia="ar-SA"/>
        </w:rPr>
        <w:t xml:space="preserve"> врач-нарколог  ГБУЗ «Тимашевская ЦРБ»</w:t>
      </w:r>
      <w:r w:rsidR="00E9752D">
        <w:rPr>
          <w:color w:val="000000" w:themeColor="text1"/>
          <w:kern w:val="1"/>
          <w:sz w:val="28"/>
          <w:szCs w:val="28"/>
          <w:lang w:eastAsia="ar-SA"/>
        </w:rPr>
        <w:t xml:space="preserve"> </w:t>
      </w:r>
      <w:r w:rsidR="00E91CDA" w:rsidRPr="00D15DFE">
        <w:rPr>
          <w:color w:val="000000" w:themeColor="text1"/>
          <w:kern w:val="1"/>
          <w:sz w:val="28"/>
          <w:szCs w:val="28"/>
          <w:lang w:eastAsia="ar-SA"/>
        </w:rPr>
        <w:t>сообщил</w:t>
      </w:r>
      <w:r w:rsidR="00E9752D">
        <w:rPr>
          <w:color w:val="000000" w:themeColor="text1"/>
          <w:kern w:val="1"/>
          <w:sz w:val="28"/>
          <w:szCs w:val="28"/>
          <w:lang w:eastAsia="ar-SA"/>
        </w:rPr>
        <w:t>, что</w:t>
      </w:r>
      <w:r w:rsidR="00E91CDA" w:rsidRPr="00D15DFE">
        <w:rPr>
          <w:color w:val="FF0000"/>
          <w:kern w:val="1"/>
          <w:sz w:val="28"/>
          <w:szCs w:val="28"/>
          <w:lang w:eastAsia="ar-SA"/>
        </w:rPr>
        <w:t xml:space="preserve"> </w:t>
      </w:r>
      <w:r w:rsidR="00AC642C">
        <w:rPr>
          <w:sz w:val="28"/>
          <w:szCs w:val="28"/>
        </w:rPr>
        <w:t>з</w:t>
      </w:r>
      <w:r w:rsidR="00AC642C" w:rsidRPr="00D15DFE">
        <w:rPr>
          <w:sz w:val="28"/>
          <w:szCs w:val="28"/>
        </w:rPr>
        <w:t xml:space="preserve">а отчетный период 2019 года в наркологическом кабинете зарегистрировано: </w:t>
      </w:r>
    </w:p>
    <w:p w:rsidR="00AC642C" w:rsidRPr="00D15DFE" w:rsidRDefault="00AC642C" w:rsidP="00AC642C">
      <w:pPr>
        <w:pStyle w:val="Standard"/>
        <w:ind w:firstLine="709"/>
        <w:jc w:val="both"/>
        <w:rPr>
          <w:sz w:val="28"/>
          <w:szCs w:val="28"/>
        </w:rPr>
      </w:pPr>
      <w:r w:rsidRPr="00D15DFE">
        <w:rPr>
          <w:sz w:val="28"/>
          <w:szCs w:val="28"/>
        </w:rPr>
        <w:t xml:space="preserve">58 больных наркоманией (АППГ-63); </w:t>
      </w:r>
    </w:p>
    <w:p w:rsidR="00AC642C" w:rsidRPr="00D15DFE" w:rsidRDefault="00AC642C" w:rsidP="00AC642C">
      <w:pPr>
        <w:pStyle w:val="Standard"/>
        <w:ind w:firstLine="709"/>
        <w:jc w:val="both"/>
        <w:rPr>
          <w:sz w:val="28"/>
          <w:szCs w:val="28"/>
        </w:rPr>
      </w:pPr>
      <w:r w:rsidRPr="00D15DFE">
        <w:rPr>
          <w:sz w:val="28"/>
          <w:szCs w:val="28"/>
        </w:rPr>
        <w:t xml:space="preserve">52 потребителя наркотиков с вредными последствиями (АППГ-52); </w:t>
      </w:r>
    </w:p>
    <w:p w:rsidR="00AC642C" w:rsidRPr="00D15DFE" w:rsidRDefault="00AC642C" w:rsidP="00AC642C">
      <w:pPr>
        <w:pStyle w:val="Standard"/>
        <w:ind w:firstLine="709"/>
        <w:jc w:val="both"/>
        <w:rPr>
          <w:sz w:val="28"/>
          <w:szCs w:val="28"/>
        </w:rPr>
      </w:pPr>
      <w:r w:rsidRPr="00D15DFE">
        <w:rPr>
          <w:sz w:val="28"/>
          <w:szCs w:val="28"/>
        </w:rPr>
        <w:t xml:space="preserve">371 больной алкоголизмом (АППГ-454); </w:t>
      </w:r>
    </w:p>
    <w:p w:rsidR="00E37D5F" w:rsidRDefault="00E37D5F" w:rsidP="00AC642C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AC642C" w:rsidRPr="00D15DFE" w:rsidRDefault="00AC642C" w:rsidP="00AC642C">
      <w:pPr>
        <w:pStyle w:val="Standard"/>
        <w:ind w:firstLine="709"/>
        <w:jc w:val="both"/>
        <w:rPr>
          <w:sz w:val="28"/>
          <w:szCs w:val="28"/>
        </w:rPr>
      </w:pPr>
      <w:r w:rsidRPr="00D15DFE">
        <w:rPr>
          <w:sz w:val="28"/>
          <w:szCs w:val="28"/>
        </w:rPr>
        <w:t xml:space="preserve">3 </w:t>
      </w:r>
      <w:r w:rsidR="005C6963">
        <w:rPr>
          <w:sz w:val="28"/>
          <w:szCs w:val="28"/>
        </w:rPr>
        <w:t xml:space="preserve"> больных </w:t>
      </w:r>
      <w:r w:rsidRPr="00D15DFE">
        <w:rPr>
          <w:sz w:val="28"/>
          <w:szCs w:val="28"/>
        </w:rPr>
        <w:t>алкогольным психозом (АППГ-4).</w:t>
      </w:r>
    </w:p>
    <w:p w:rsidR="00AC642C" w:rsidRPr="00D15DFE" w:rsidRDefault="00AC642C" w:rsidP="00AC642C">
      <w:pPr>
        <w:pStyle w:val="Standard"/>
        <w:ind w:firstLine="709"/>
        <w:jc w:val="both"/>
        <w:rPr>
          <w:sz w:val="28"/>
          <w:szCs w:val="28"/>
        </w:rPr>
      </w:pPr>
      <w:r w:rsidRPr="00D15DFE">
        <w:rPr>
          <w:sz w:val="28"/>
          <w:szCs w:val="28"/>
        </w:rPr>
        <w:t xml:space="preserve">Среди несовершеннолетних на учете состоит 1 потребитель алкоголя с вредными последствиями (АППГ-1) и 2 потребителя токсических веществ с вредными последствиями (АППГ-1). </w:t>
      </w:r>
    </w:p>
    <w:p w:rsidR="00AC642C" w:rsidRPr="00D15DFE" w:rsidRDefault="00AC642C" w:rsidP="00AC642C">
      <w:pPr>
        <w:pStyle w:val="Standard"/>
        <w:ind w:firstLine="709"/>
        <w:jc w:val="both"/>
        <w:rPr>
          <w:sz w:val="28"/>
          <w:szCs w:val="28"/>
        </w:rPr>
      </w:pPr>
      <w:r w:rsidRPr="00D15DFE">
        <w:rPr>
          <w:sz w:val="28"/>
          <w:szCs w:val="28"/>
        </w:rPr>
        <w:t>Снято с учета 20 больных наркоманией (АППГ-15): 11</w:t>
      </w:r>
      <w:r w:rsidR="005C6963">
        <w:rPr>
          <w:sz w:val="28"/>
          <w:szCs w:val="28"/>
        </w:rPr>
        <w:t xml:space="preserve"> </w:t>
      </w:r>
      <w:r w:rsidR="00AC1DF8">
        <w:rPr>
          <w:sz w:val="28"/>
          <w:szCs w:val="28"/>
        </w:rPr>
        <w:t>-</w:t>
      </w:r>
      <w:r w:rsidRPr="00D15DFE">
        <w:rPr>
          <w:sz w:val="28"/>
          <w:szCs w:val="28"/>
        </w:rPr>
        <w:t xml:space="preserve"> выздоровле</w:t>
      </w:r>
      <w:r w:rsidR="00B73FF8">
        <w:rPr>
          <w:sz w:val="28"/>
          <w:szCs w:val="28"/>
        </w:rPr>
        <w:t xml:space="preserve">-              ние,  </w:t>
      </w:r>
      <w:r w:rsidRPr="00D15DFE">
        <w:rPr>
          <w:sz w:val="28"/>
          <w:szCs w:val="28"/>
        </w:rPr>
        <w:t xml:space="preserve">6 </w:t>
      </w:r>
      <w:r w:rsidR="005C6963">
        <w:rPr>
          <w:sz w:val="28"/>
          <w:szCs w:val="28"/>
        </w:rPr>
        <w:t xml:space="preserve">- </w:t>
      </w:r>
      <w:r w:rsidRPr="00D15DFE">
        <w:rPr>
          <w:sz w:val="28"/>
          <w:szCs w:val="28"/>
        </w:rPr>
        <w:t xml:space="preserve">смерть, 3 </w:t>
      </w:r>
      <w:r w:rsidR="005C6963">
        <w:rPr>
          <w:sz w:val="28"/>
          <w:szCs w:val="28"/>
        </w:rPr>
        <w:t xml:space="preserve">- </w:t>
      </w:r>
      <w:r w:rsidRPr="00D15DFE">
        <w:rPr>
          <w:sz w:val="28"/>
          <w:szCs w:val="28"/>
        </w:rPr>
        <w:t xml:space="preserve">иные причины. </w:t>
      </w:r>
    </w:p>
    <w:p w:rsidR="00AC642C" w:rsidRPr="00D15DFE" w:rsidRDefault="00AC642C" w:rsidP="00AC642C">
      <w:pPr>
        <w:pStyle w:val="Standard"/>
        <w:ind w:firstLine="709"/>
        <w:jc w:val="both"/>
        <w:rPr>
          <w:sz w:val="28"/>
          <w:szCs w:val="28"/>
        </w:rPr>
      </w:pPr>
      <w:r w:rsidRPr="00D15DFE">
        <w:rPr>
          <w:sz w:val="28"/>
          <w:szCs w:val="28"/>
        </w:rPr>
        <w:t xml:space="preserve">Снято с учета 121 больных алкоголизмом (АППГ-165): 24 </w:t>
      </w:r>
      <w:r w:rsidR="005C6963">
        <w:rPr>
          <w:sz w:val="28"/>
          <w:szCs w:val="28"/>
        </w:rPr>
        <w:t>-</w:t>
      </w:r>
      <w:r w:rsidRPr="00D15DFE">
        <w:rPr>
          <w:sz w:val="28"/>
          <w:szCs w:val="28"/>
        </w:rPr>
        <w:t>выздоровление, 12</w:t>
      </w:r>
      <w:r w:rsidR="005C6963">
        <w:rPr>
          <w:sz w:val="28"/>
          <w:szCs w:val="28"/>
        </w:rPr>
        <w:t xml:space="preserve"> -</w:t>
      </w:r>
      <w:r w:rsidRPr="00D15DFE">
        <w:rPr>
          <w:sz w:val="28"/>
          <w:szCs w:val="28"/>
        </w:rPr>
        <w:t xml:space="preserve"> смерть, 85</w:t>
      </w:r>
      <w:r w:rsidR="005C6963">
        <w:rPr>
          <w:sz w:val="28"/>
          <w:szCs w:val="28"/>
        </w:rPr>
        <w:t xml:space="preserve"> -</w:t>
      </w:r>
      <w:r w:rsidRPr="00D15DFE">
        <w:rPr>
          <w:sz w:val="28"/>
          <w:szCs w:val="28"/>
        </w:rPr>
        <w:t xml:space="preserve"> иные причины. </w:t>
      </w:r>
    </w:p>
    <w:p w:rsidR="00AC642C" w:rsidRPr="00D15DFE" w:rsidRDefault="00AC642C" w:rsidP="00AC642C">
      <w:pPr>
        <w:pStyle w:val="Standard"/>
        <w:ind w:firstLine="709"/>
        <w:jc w:val="both"/>
        <w:rPr>
          <w:sz w:val="28"/>
          <w:szCs w:val="28"/>
        </w:rPr>
      </w:pPr>
      <w:r w:rsidRPr="00D15DFE">
        <w:rPr>
          <w:sz w:val="28"/>
          <w:szCs w:val="28"/>
        </w:rPr>
        <w:t xml:space="preserve">Снято с учета 18 потребителей наркотиков с вредными последствиями (АППГ-63): 7 </w:t>
      </w:r>
      <w:r w:rsidR="005C6963">
        <w:rPr>
          <w:sz w:val="28"/>
          <w:szCs w:val="28"/>
        </w:rPr>
        <w:t xml:space="preserve">- </w:t>
      </w:r>
      <w:r w:rsidRPr="00D15DFE">
        <w:rPr>
          <w:sz w:val="28"/>
          <w:szCs w:val="28"/>
        </w:rPr>
        <w:t>выздоровление, 2</w:t>
      </w:r>
      <w:r w:rsidR="005C6963">
        <w:rPr>
          <w:sz w:val="28"/>
          <w:szCs w:val="28"/>
        </w:rPr>
        <w:t xml:space="preserve"> -</w:t>
      </w:r>
      <w:r w:rsidRPr="00D15DFE">
        <w:rPr>
          <w:sz w:val="28"/>
          <w:szCs w:val="28"/>
        </w:rPr>
        <w:t xml:space="preserve"> смерть, 9 </w:t>
      </w:r>
      <w:r w:rsidR="005C6963">
        <w:rPr>
          <w:sz w:val="28"/>
          <w:szCs w:val="28"/>
        </w:rPr>
        <w:t xml:space="preserve">- </w:t>
      </w:r>
      <w:r w:rsidRPr="00D15DFE">
        <w:rPr>
          <w:sz w:val="28"/>
          <w:szCs w:val="28"/>
        </w:rPr>
        <w:t xml:space="preserve">иные причины. </w:t>
      </w:r>
    </w:p>
    <w:p w:rsidR="00AC642C" w:rsidRPr="00D15DFE" w:rsidRDefault="00AC642C" w:rsidP="00AC642C">
      <w:pPr>
        <w:pStyle w:val="Standard"/>
        <w:ind w:firstLine="709"/>
        <w:jc w:val="both"/>
        <w:rPr>
          <w:sz w:val="28"/>
          <w:szCs w:val="28"/>
        </w:rPr>
      </w:pPr>
      <w:r w:rsidRPr="00D15DFE">
        <w:rPr>
          <w:sz w:val="28"/>
          <w:szCs w:val="28"/>
        </w:rPr>
        <w:t>Снято с учета 36 потребителей алкоголя с вредными последствиями   (АППГ-74): 27</w:t>
      </w:r>
      <w:r w:rsidR="007968F2">
        <w:rPr>
          <w:sz w:val="28"/>
          <w:szCs w:val="28"/>
        </w:rPr>
        <w:t xml:space="preserve">- </w:t>
      </w:r>
      <w:r w:rsidRPr="00D15DFE">
        <w:rPr>
          <w:sz w:val="28"/>
          <w:szCs w:val="28"/>
        </w:rPr>
        <w:t xml:space="preserve"> выздоровление, 0</w:t>
      </w:r>
      <w:r w:rsidR="007968F2">
        <w:rPr>
          <w:sz w:val="28"/>
          <w:szCs w:val="28"/>
        </w:rPr>
        <w:t xml:space="preserve"> -</w:t>
      </w:r>
      <w:r w:rsidRPr="00D15DFE">
        <w:rPr>
          <w:sz w:val="28"/>
          <w:szCs w:val="28"/>
        </w:rPr>
        <w:t xml:space="preserve"> смерть, 9 </w:t>
      </w:r>
      <w:r w:rsidR="007968F2">
        <w:rPr>
          <w:sz w:val="28"/>
          <w:szCs w:val="28"/>
        </w:rPr>
        <w:t>-</w:t>
      </w:r>
      <w:r w:rsidRPr="00D15DFE">
        <w:rPr>
          <w:sz w:val="28"/>
          <w:szCs w:val="28"/>
        </w:rPr>
        <w:t xml:space="preserve"> иные причины.</w:t>
      </w:r>
    </w:p>
    <w:p w:rsidR="00AC642C" w:rsidRPr="00D15DFE" w:rsidRDefault="00AC642C" w:rsidP="00AC642C">
      <w:pPr>
        <w:pStyle w:val="Standard"/>
        <w:ind w:firstLine="709"/>
        <w:jc w:val="both"/>
        <w:rPr>
          <w:sz w:val="28"/>
          <w:szCs w:val="28"/>
        </w:rPr>
      </w:pPr>
      <w:r w:rsidRPr="00D15DFE">
        <w:rPr>
          <w:sz w:val="28"/>
          <w:szCs w:val="28"/>
        </w:rPr>
        <w:t>Взято на учет:</w:t>
      </w:r>
    </w:p>
    <w:p w:rsidR="00AC642C" w:rsidRPr="00D15DFE" w:rsidRDefault="00AC642C" w:rsidP="00AC642C">
      <w:pPr>
        <w:pStyle w:val="Standard"/>
        <w:ind w:firstLine="709"/>
        <w:jc w:val="both"/>
        <w:rPr>
          <w:sz w:val="28"/>
          <w:szCs w:val="28"/>
        </w:rPr>
      </w:pPr>
      <w:r w:rsidRPr="00D15DFE">
        <w:rPr>
          <w:sz w:val="28"/>
          <w:szCs w:val="28"/>
        </w:rPr>
        <w:t>4 больных наркоманией (АППГ-3);</w:t>
      </w:r>
    </w:p>
    <w:p w:rsidR="00AC642C" w:rsidRPr="00D15DFE" w:rsidRDefault="00AC642C" w:rsidP="00AC642C">
      <w:pPr>
        <w:pStyle w:val="Standard"/>
        <w:ind w:firstLine="709"/>
        <w:jc w:val="both"/>
        <w:rPr>
          <w:sz w:val="28"/>
          <w:szCs w:val="28"/>
        </w:rPr>
      </w:pPr>
      <w:r w:rsidRPr="00D15DFE">
        <w:rPr>
          <w:sz w:val="28"/>
          <w:szCs w:val="28"/>
        </w:rPr>
        <w:t xml:space="preserve">11 потребителей наркотиков с вредными  последствиями (АППГ-16); </w:t>
      </w:r>
    </w:p>
    <w:p w:rsidR="00AC642C" w:rsidRPr="00D15DFE" w:rsidRDefault="00AC642C" w:rsidP="00AC642C">
      <w:pPr>
        <w:pStyle w:val="Standard"/>
        <w:ind w:firstLine="709"/>
        <w:jc w:val="both"/>
        <w:rPr>
          <w:sz w:val="28"/>
          <w:szCs w:val="28"/>
        </w:rPr>
      </w:pPr>
      <w:r w:rsidRPr="00D15DFE">
        <w:rPr>
          <w:sz w:val="28"/>
          <w:szCs w:val="28"/>
        </w:rPr>
        <w:t>14 больных алкоголизмом (АППГ-19),</w:t>
      </w:r>
    </w:p>
    <w:p w:rsidR="00AC642C" w:rsidRPr="00D15DFE" w:rsidRDefault="00AC642C" w:rsidP="00AC642C">
      <w:pPr>
        <w:pStyle w:val="Standard"/>
        <w:ind w:firstLine="709"/>
        <w:jc w:val="both"/>
        <w:rPr>
          <w:sz w:val="28"/>
          <w:szCs w:val="28"/>
        </w:rPr>
      </w:pPr>
      <w:r w:rsidRPr="00D15DFE">
        <w:rPr>
          <w:sz w:val="28"/>
          <w:szCs w:val="28"/>
        </w:rPr>
        <w:t>3 больных алкогольным психозом (АППГ-2);</w:t>
      </w:r>
    </w:p>
    <w:p w:rsidR="00AC642C" w:rsidRPr="00D15DFE" w:rsidRDefault="00AC642C" w:rsidP="00AC642C">
      <w:pPr>
        <w:pStyle w:val="Standard"/>
        <w:ind w:firstLine="709"/>
        <w:jc w:val="both"/>
        <w:rPr>
          <w:sz w:val="28"/>
          <w:szCs w:val="28"/>
        </w:rPr>
      </w:pPr>
      <w:r w:rsidRPr="00D15DFE">
        <w:rPr>
          <w:sz w:val="28"/>
          <w:szCs w:val="28"/>
        </w:rPr>
        <w:t xml:space="preserve">16 потребителей алкоголя с вредными последствиями (АППГ-18). </w:t>
      </w:r>
    </w:p>
    <w:p w:rsidR="00713F75" w:rsidRPr="00D15DFE" w:rsidRDefault="00AC642C" w:rsidP="00BD6AE8">
      <w:pPr>
        <w:pStyle w:val="Standard"/>
        <w:ind w:firstLine="709"/>
        <w:jc w:val="both"/>
        <w:rPr>
          <w:sz w:val="28"/>
          <w:szCs w:val="28"/>
        </w:rPr>
      </w:pPr>
      <w:r w:rsidRPr="00D15DFE">
        <w:rPr>
          <w:sz w:val="28"/>
          <w:szCs w:val="28"/>
        </w:rPr>
        <w:t>2 потребителя токсических веществ с вредными последствиями, из них 1 несовершеннолетний (АППГ-1).</w:t>
      </w:r>
    </w:p>
    <w:p w:rsidR="00AC642C" w:rsidRPr="00D15DFE" w:rsidRDefault="00AC642C" w:rsidP="00AC642C">
      <w:pPr>
        <w:pStyle w:val="Standard"/>
        <w:ind w:firstLine="709"/>
        <w:jc w:val="both"/>
        <w:rPr>
          <w:sz w:val="28"/>
          <w:szCs w:val="28"/>
        </w:rPr>
      </w:pPr>
      <w:r w:rsidRPr="00D15DFE">
        <w:rPr>
          <w:rFonts w:eastAsia="Times New Roman"/>
          <w:color w:val="auto"/>
          <w:sz w:val="28"/>
          <w:szCs w:val="28"/>
        </w:rPr>
        <w:t>Проведено медицинских освидетельст</w:t>
      </w:r>
      <w:r w:rsidR="00E37D5F">
        <w:rPr>
          <w:rFonts w:eastAsia="Times New Roman"/>
          <w:color w:val="auto"/>
          <w:sz w:val="28"/>
          <w:szCs w:val="28"/>
        </w:rPr>
        <w:t xml:space="preserve">вований на состояние опьянения </w:t>
      </w:r>
      <w:r w:rsidRPr="00D15DFE">
        <w:rPr>
          <w:rFonts w:eastAsia="Times New Roman"/>
          <w:color w:val="auto"/>
          <w:sz w:val="28"/>
          <w:szCs w:val="28"/>
        </w:rPr>
        <w:t xml:space="preserve">  659 человек: алкогольное опьянение - 173 человек</w:t>
      </w:r>
      <w:r w:rsidR="007968F2">
        <w:rPr>
          <w:rFonts w:eastAsia="Times New Roman"/>
          <w:color w:val="auto"/>
          <w:sz w:val="28"/>
          <w:szCs w:val="28"/>
        </w:rPr>
        <w:t>а</w:t>
      </w:r>
      <w:r w:rsidRPr="00D15DFE">
        <w:rPr>
          <w:rFonts w:eastAsia="Times New Roman"/>
          <w:color w:val="auto"/>
          <w:sz w:val="28"/>
          <w:szCs w:val="28"/>
        </w:rPr>
        <w:t>,</w:t>
      </w:r>
      <w:r w:rsidR="005C6963">
        <w:rPr>
          <w:rFonts w:eastAsia="Times New Roman"/>
          <w:color w:val="auto"/>
          <w:sz w:val="28"/>
          <w:szCs w:val="28"/>
        </w:rPr>
        <w:t xml:space="preserve"> из них водителей - 24 человека;</w:t>
      </w:r>
      <w:r w:rsidRPr="00D15DFE">
        <w:rPr>
          <w:rFonts w:eastAsia="Times New Roman"/>
          <w:color w:val="auto"/>
          <w:sz w:val="28"/>
          <w:szCs w:val="28"/>
        </w:rPr>
        <w:t xml:space="preserve"> наркотическое опьяне</w:t>
      </w:r>
      <w:r w:rsidR="00E37D5F">
        <w:rPr>
          <w:rFonts w:eastAsia="Times New Roman"/>
          <w:color w:val="auto"/>
          <w:sz w:val="28"/>
          <w:szCs w:val="28"/>
        </w:rPr>
        <w:t>ние - 56 человек: каннабиноиды -</w:t>
      </w:r>
      <w:r w:rsidRPr="00D15DFE">
        <w:rPr>
          <w:rFonts w:eastAsia="Times New Roman"/>
          <w:color w:val="auto"/>
          <w:sz w:val="28"/>
          <w:szCs w:val="28"/>
        </w:rPr>
        <w:t xml:space="preserve"> 32 человека, морфин - 11 человек, альфа - PVP - 10 человек, барбитураты - 2 человека, прегабалин - 1 человек, наркотическое опьянение  водителей - 2 человека, алкогольное опьянение несовершеннолетних - 4 человек.</w:t>
      </w:r>
    </w:p>
    <w:p w:rsidR="00AC642C" w:rsidRPr="00D15DFE" w:rsidRDefault="00AC642C" w:rsidP="005C6963">
      <w:pPr>
        <w:pStyle w:val="Standard"/>
        <w:ind w:firstLine="709"/>
        <w:jc w:val="both"/>
        <w:rPr>
          <w:sz w:val="28"/>
          <w:szCs w:val="28"/>
        </w:rPr>
      </w:pPr>
      <w:r w:rsidRPr="00D15DFE">
        <w:rPr>
          <w:color w:val="auto"/>
          <w:sz w:val="28"/>
          <w:szCs w:val="28"/>
        </w:rPr>
        <w:t>Состоит на учете 24 ВИЧ-инфицированных наркологических больных.</w:t>
      </w:r>
      <w:r w:rsidR="005C6963">
        <w:rPr>
          <w:sz w:val="28"/>
          <w:szCs w:val="28"/>
        </w:rPr>
        <w:t xml:space="preserve"> </w:t>
      </w:r>
      <w:r w:rsidRPr="00D15DFE">
        <w:rPr>
          <w:sz w:val="28"/>
          <w:szCs w:val="28"/>
        </w:rPr>
        <w:t>Стационарное лечение прошли 218 больных наркоманией и алкоголизмом, стационарную реабилитацию прошли 8 больных наркоманией и 3 больных алкоголизмом, амбулаторную реабилитацию - 18 больных наркоманией и 29 больных алкоголизмом.</w:t>
      </w:r>
    </w:p>
    <w:p w:rsidR="00AC642C" w:rsidRPr="00D15DFE" w:rsidRDefault="00AC642C" w:rsidP="00AC642C">
      <w:pPr>
        <w:ind w:firstLine="709"/>
        <w:jc w:val="both"/>
        <w:rPr>
          <w:szCs w:val="28"/>
        </w:rPr>
      </w:pPr>
      <w:r w:rsidRPr="00D15DFE">
        <w:rPr>
          <w:szCs w:val="28"/>
        </w:rPr>
        <w:t xml:space="preserve">В соответствии с частью 2.1 статьи 4.1 Кодекса РФ об административных правонарушениях в области законодательства о наркотический средствах, психотропных веществах и их прекурсорах за отчетный период 2019 года завер-шили исполнение  обязанности по постановлению суда и прошли диагностику, лечение </w:t>
      </w:r>
      <w:r w:rsidR="005C6963">
        <w:rPr>
          <w:szCs w:val="28"/>
        </w:rPr>
        <w:t xml:space="preserve">и профилактические мероприятия </w:t>
      </w:r>
      <w:r w:rsidRPr="00D15DFE">
        <w:rPr>
          <w:szCs w:val="28"/>
        </w:rPr>
        <w:t>22 бол</w:t>
      </w:r>
      <w:r w:rsidR="005C6963">
        <w:rPr>
          <w:szCs w:val="28"/>
        </w:rPr>
        <w:t>ьных, приступили</w:t>
      </w:r>
      <w:r w:rsidRPr="00D15DFE">
        <w:rPr>
          <w:szCs w:val="28"/>
        </w:rPr>
        <w:t xml:space="preserve"> 32, уклоня</w:t>
      </w:r>
      <w:r w:rsidR="005C6963">
        <w:rPr>
          <w:szCs w:val="28"/>
        </w:rPr>
        <w:t xml:space="preserve">ются от исполнения обязанности </w:t>
      </w:r>
      <w:r w:rsidRPr="00D15DFE">
        <w:rPr>
          <w:szCs w:val="28"/>
        </w:rPr>
        <w:t xml:space="preserve"> 74 больных, продолжают исполнять обязанность - 6.  </w:t>
      </w:r>
    </w:p>
    <w:p w:rsidR="00BD6AE8" w:rsidRDefault="00AC642C" w:rsidP="005C6963">
      <w:pPr>
        <w:pStyle w:val="Standard"/>
        <w:ind w:firstLine="709"/>
        <w:jc w:val="both"/>
        <w:rPr>
          <w:color w:val="auto"/>
          <w:sz w:val="28"/>
          <w:szCs w:val="28"/>
        </w:rPr>
      </w:pPr>
      <w:r w:rsidRPr="00D15DFE">
        <w:rPr>
          <w:rFonts w:eastAsia="Times New Roman"/>
          <w:color w:val="auto"/>
          <w:sz w:val="28"/>
          <w:szCs w:val="28"/>
        </w:rPr>
        <w:t xml:space="preserve">За отчетный период </w:t>
      </w:r>
      <w:r w:rsidRPr="00D15DFE">
        <w:rPr>
          <w:color w:val="auto"/>
          <w:sz w:val="28"/>
          <w:szCs w:val="28"/>
        </w:rPr>
        <w:t xml:space="preserve">2019 года медицинскими работниками                             ГБУЗ «Тимашевская ЦРБ» МЗ КК проведены 79 лекций и бесед, принято участие в проведении 11 кинолекториев, 13 «Круглых столов». Проведено 7 «Дней здоровья» антинаркотической тематики. В рамках акций «Неделя здоровья», «Сообщи, где торгуют смертью», «Дети России», «Подросток», </w:t>
      </w:r>
      <w:r w:rsidRPr="00D15DFE">
        <w:rPr>
          <w:color w:val="auto"/>
          <w:sz w:val="28"/>
          <w:szCs w:val="28"/>
        </w:rPr>
        <w:lastRenderedPageBreak/>
        <w:t xml:space="preserve">«Всероссийский день трезвости», «Стоп ВИЧ/СПИД» принято участие в проведении 38 антинаркотических мероприятий, в которых участвовали </w:t>
      </w:r>
      <w:r w:rsidR="00BD6AE8">
        <w:rPr>
          <w:color w:val="auto"/>
          <w:sz w:val="28"/>
          <w:szCs w:val="28"/>
        </w:rPr>
        <w:t xml:space="preserve">                  </w:t>
      </w:r>
      <w:r w:rsidR="00E37D5F">
        <w:rPr>
          <w:color w:val="auto"/>
          <w:sz w:val="28"/>
          <w:szCs w:val="28"/>
        </w:rPr>
        <w:t>939 человек.</w:t>
      </w:r>
      <w:r w:rsidRPr="00D15DFE">
        <w:rPr>
          <w:color w:val="auto"/>
          <w:sz w:val="28"/>
          <w:szCs w:val="28"/>
        </w:rPr>
        <w:t xml:space="preserve"> </w:t>
      </w:r>
    </w:p>
    <w:p w:rsidR="005C6963" w:rsidRPr="005C6963" w:rsidRDefault="005C6963" w:rsidP="005C6963">
      <w:pPr>
        <w:pStyle w:val="Standard"/>
        <w:ind w:firstLine="709"/>
        <w:jc w:val="both"/>
        <w:rPr>
          <w:color w:val="auto"/>
          <w:sz w:val="28"/>
          <w:szCs w:val="28"/>
        </w:rPr>
      </w:pPr>
    </w:p>
    <w:p w:rsidR="00BD6AE8" w:rsidRDefault="00713F75" w:rsidP="005C6963">
      <w:pPr>
        <w:jc w:val="center"/>
        <w:rPr>
          <w:szCs w:val="28"/>
        </w:rPr>
      </w:pPr>
      <w:r>
        <w:rPr>
          <w:szCs w:val="28"/>
        </w:rPr>
        <w:t>Информация о лицах, зарегистрированных с впервые  установленным диагнозом (заболеваемость )</w:t>
      </w:r>
      <w:r w:rsidR="00BD6AE8">
        <w:rPr>
          <w:szCs w:val="28"/>
        </w:rPr>
        <w:t xml:space="preserve"> </w:t>
      </w:r>
      <w:r w:rsidR="005C6963">
        <w:rPr>
          <w:szCs w:val="28"/>
        </w:rPr>
        <w:t>за 2019 год</w:t>
      </w:r>
    </w:p>
    <w:p w:rsidR="005C6963" w:rsidRPr="00713F75" w:rsidRDefault="005C6963" w:rsidP="005C6963">
      <w:pPr>
        <w:jc w:val="center"/>
        <w:rPr>
          <w:szCs w:val="28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269"/>
        <w:gridCol w:w="707"/>
        <w:gridCol w:w="993"/>
        <w:gridCol w:w="708"/>
        <w:gridCol w:w="994"/>
        <w:gridCol w:w="708"/>
        <w:gridCol w:w="993"/>
        <w:gridCol w:w="992"/>
        <w:gridCol w:w="1134"/>
      </w:tblGrid>
      <w:tr w:rsidR="00713F75" w:rsidRPr="00BD3B43" w:rsidTr="00713F75">
        <w:trPr>
          <w:cantSplit/>
          <w:trHeight w:hRule="exact" w:val="1258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tabs>
                <w:tab w:val="left" w:pos="709"/>
              </w:tabs>
              <w:snapToGrid w:val="0"/>
              <w:jc w:val="both"/>
              <w:rPr>
                <w:sz w:val="24"/>
              </w:rPr>
            </w:pPr>
            <w:r w:rsidRPr="00BD3B43">
              <w:rPr>
                <w:sz w:val="24"/>
              </w:rPr>
              <w:t>Территория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tabs>
                <w:tab w:val="left" w:pos="709"/>
              </w:tabs>
              <w:snapToGrid w:val="0"/>
              <w:jc w:val="both"/>
              <w:rPr>
                <w:sz w:val="24"/>
              </w:rPr>
            </w:pPr>
            <w:r w:rsidRPr="00BD3B43">
              <w:rPr>
                <w:sz w:val="24"/>
              </w:rPr>
              <w:t>Алкогольные психозы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F75" w:rsidRPr="00BD3B43" w:rsidRDefault="005C6963" w:rsidP="005C6963">
            <w:pPr>
              <w:tabs>
                <w:tab w:val="left" w:pos="709"/>
              </w:tabs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Диспансер</w:t>
            </w:r>
            <w:r w:rsidR="00DE5258">
              <w:rPr>
                <w:sz w:val="24"/>
              </w:rPr>
              <w:t>-</w:t>
            </w:r>
            <w:r>
              <w:rPr>
                <w:sz w:val="24"/>
              </w:rPr>
              <w:t xml:space="preserve">ный </w:t>
            </w:r>
            <w:r w:rsidR="00713F75" w:rsidRPr="00BD3B43">
              <w:rPr>
                <w:sz w:val="24"/>
              </w:rPr>
              <w:t>учет (алкоголизм)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F75" w:rsidRPr="00BD3B43" w:rsidRDefault="005C6963" w:rsidP="005C6963">
            <w:pPr>
              <w:tabs>
                <w:tab w:val="left" w:pos="709"/>
              </w:tabs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Диспансер-ный </w:t>
            </w:r>
            <w:r w:rsidR="00713F75" w:rsidRPr="00BD3B43">
              <w:rPr>
                <w:sz w:val="24"/>
              </w:rPr>
              <w:t>учет (наркомания)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75" w:rsidRPr="00BD3B43" w:rsidRDefault="005C6963" w:rsidP="005C6963">
            <w:pPr>
              <w:tabs>
                <w:tab w:val="left" w:pos="709"/>
              </w:tabs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Профилактичес-кий учет, у</w:t>
            </w:r>
            <w:r w:rsidR="00713F75" w:rsidRPr="00BD3B43">
              <w:rPr>
                <w:sz w:val="24"/>
              </w:rPr>
              <w:t>пот</w:t>
            </w:r>
            <w:r>
              <w:rPr>
                <w:sz w:val="24"/>
              </w:rPr>
              <w:t>-</w:t>
            </w:r>
            <w:r w:rsidR="00713F75" w:rsidRPr="00BD3B43">
              <w:rPr>
                <w:sz w:val="24"/>
              </w:rPr>
              <w:t>реб</w:t>
            </w:r>
            <w:r>
              <w:rPr>
                <w:sz w:val="24"/>
              </w:rPr>
              <w:t>ление</w:t>
            </w:r>
            <w:r w:rsidR="00713F75" w:rsidRPr="00BD3B43">
              <w:rPr>
                <w:sz w:val="24"/>
              </w:rPr>
              <w:t xml:space="preserve"> с вред. послед.</w:t>
            </w:r>
          </w:p>
        </w:tc>
      </w:tr>
      <w:tr w:rsidR="00713F75" w:rsidRPr="00BD3B43" w:rsidTr="00713F75">
        <w:trPr>
          <w:cantSplit/>
          <w:trHeight w:val="693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rPr>
                <w:sz w:val="24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tabs>
                <w:tab w:val="left" w:pos="709"/>
              </w:tabs>
              <w:snapToGrid w:val="0"/>
              <w:jc w:val="both"/>
              <w:rPr>
                <w:sz w:val="24"/>
              </w:rPr>
            </w:pPr>
            <w:r w:rsidRPr="00BD3B43">
              <w:rPr>
                <w:sz w:val="24"/>
              </w:rPr>
              <w:t>Абс.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tabs>
                <w:tab w:val="left" w:pos="709"/>
              </w:tabs>
              <w:snapToGrid w:val="0"/>
              <w:jc w:val="both"/>
              <w:rPr>
                <w:sz w:val="24"/>
              </w:rPr>
            </w:pPr>
            <w:r w:rsidRPr="00BD3B43">
              <w:rPr>
                <w:sz w:val="24"/>
              </w:rPr>
              <w:t>на 100 тыс. населения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tabs>
                <w:tab w:val="left" w:pos="709"/>
              </w:tabs>
              <w:snapToGrid w:val="0"/>
              <w:jc w:val="both"/>
              <w:rPr>
                <w:sz w:val="24"/>
              </w:rPr>
            </w:pPr>
            <w:r w:rsidRPr="00BD3B43">
              <w:rPr>
                <w:sz w:val="24"/>
              </w:rPr>
              <w:t>Абс.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tabs>
                <w:tab w:val="left" w:pos="709"/>
              </w:tabs>
              <w:snapToGrid w:val="0"/>
              <w:jc w:val="both"/>
              <w:rPr>
                <w:sz w:val="24"/>
              </w:rPr>
            </w:pPr>
            <w:r w:rsidRPr="00BD3B43">
              <w:rPr>
                <w:sz w:val="24"/>
              </w:rPr>
              <w:t>на 100 тыс. населения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tabs>
                <w:tab w:val="left" w:pos="709"/>
              </w:tabs>
              <w:snapToGrid w:val="0"/>
              <w:jc w:val="both"/>
              <w:rPr>
                <w:sz w:val="24"/>
              </w:rPr>
            </w:pPr>
            <w:r w:rsidRPr="00BD3B43">
              <w:rPr>
                <w:sz w:val="24"/>
              </w:rPr>
              <w:t>Абс.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tabs>
                <w:tab w:val="left" w:pos="709"/>
              </w:tabs>
              <w:snapToGrid w:val="0"/>
              <w:jc w:val="both"/>
              <w:rPr>
                <w:sz w:val="24"/>
              </w:rPr>
            </w:pPr>
            <w:r w:rsidRPr="00BD3B43">
              <w:rPr>
                <w:sz w:val="24"/>
              </w:rPr>
              <w:t>на 100 тыс. населения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tabs>
                <w:tab w:val="left" w:pos="709"/>
              </w:tabs>
              <w:snapToGrid w:val="0"/>
              <w:jc w:val="both"/>
              <w:rPr>
                <w:sz w:val="24"/>
              </w:rPr>
            </w:pPr>
            <w:r w:rsidRPr="00BD3B43">
              <w:rPr>
                <w:sz w:val="24"/>
              </w:rPr>
              <w:t>Абс.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75" w:rsidRPr="00BD3B43" w:rsidRDefault="00713F75" w:rsidP="00713F75">
            <w:pPr>
              <w:tabs>
                <w:tab w:val="left" w:pos="709"/>
              </w:tabs>
              <w:snapToGrid w:val="0"/>
              <w:jc w:val="both"/>
              <w:rPr>
                <w:sz w:val="24"/>
              </w:rPr>
            </w:pPr>
            <w:r w:rsidRPr="00BD3B43">
              <w:rPr>
                <w:sz w:val="24"/>
              </w:rPr>
              <w:t>на 100 тыс. населения</w:t>
            </w:r>
          </w:p>
        </w:tc>
      </w:tr>
      <w:tr w:rsidR="00713F75" w:rsidRPr="00BD3B43" w:rsidTr="00713F75"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tabs>
                <w:tab w:val="left" w:pos="709"/>
              </w:tabs>
              <w:snapToGrid w:val="0"/>
              <w:jc w:val="both"/>
              <w:rPr>
                <w:sz w:val="24"/>
              </w:rPr>
            </w:pPr>
            <w:r w:rsidRPr="00BD3B43">
              <w:rPr>
                <w:sz w:val="24"/>
              </w:rPr>
              <w:t>Район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tabs>
                <w:tab w:val="left" w:pos="709"/>
              </w:tabs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tabs>
                <w:tab w:val="left" w:pos="709"/>
              </w:tabs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2,7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tabs>
                <w:tab w:val="left" w:pos="709"/>
              </w:tabs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14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tabs>
                <w:tab w:val="left" w:pos="709"/>
              </w:tabs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12,8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tabs>
                <w:tab w:val="left" w:pos="709"/>
              </w:tabs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tabs>
                <w:tab w:val="left" w:pos="709"/>
              </w:tabs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3,6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tabs>
                <w:tab w:val="left" w:pos="709"/>
              </w:tabs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75" w:rsidRPr="00BD3B43" w:rsidRDefault="00713F75" w:rsidP="00713F75">
            <w:pPr>
              <w:tabs>
                <w:tab w:val="left" w:pos="709"/>
              </w:tabs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10,0</w:t>
            </w:r>
          </w:p>
        </w:tc>
      </w:tr>
      <w:tr w:rsidR="00713F75" w:rsidRPr="00BD3B43" w:rsidTr="00713F75"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both"/>
              <w:rPr>
                <w:sz w:val="24"/>
              </w:rPr>
            </w:pPr>
            <w:r w:rsidRPr="00BD3B43">
              <w:rPr>
                <w:sz w:val="24"/>
              </w:rPr>
              <w:t xml:space="preserve">Тимашевское г/п 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tabs>
                <w:tab w:val="left" w:pos="709"/>
              </w:tabs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tabs>
                <w:tab w:val="left" w:pos="709"/>
              </w:tabs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1,8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tabs>
                <w:tab w:val="left" w:pos="709"/>
              </w:tabs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6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tabs>
                <w:tab w:val="left" w:pos="709"/>
              </w:tabs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10,8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tabs>
                <w:tab w:val="left" w:pos="709"/>
              </w:tabs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tabs>
                <w:tab w:val="left" w:pos="709"/>
              </w:tabs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7,4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tabs>
                <w:tab w:val="left" w:pos="709"/>
              </w:tabs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75" w:rsidRPr="00BD3B43" w:rsidRDefault="00713F75" w:rsidP="00713F75">
            <w:pPr>
              <w:tabs>
                <w:tab w:val="left" w:pos="709"/>
              </w:tabs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9,2</w:t>
            </w:r>
          </w:p>
        </w:tc>
      </w:tr>
      <w:tr w:rsidR="00713F75" w:rsidRPr="00BD3B43" w:rsidTr="00713F75"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both"/>
              <w:rPr>
                <w:sz w:val="24"/>
              </w:rPr>
            </w:pPr>
            <w:r w:rsidRPr="00BD3B43">
              <w:rPr>
                <w:sz w:val="24"/>
              </w:rPr>
              <w:t>Дербентское с/п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tabs>
                <w:tab w:val="left" w:pos="709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tabs>
                <w:tab w:val="left" w:pos="709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tabs>
                <w:tab w:val="left" w:pos="709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tabs>
                <w:tab w:val="left" w:pos="709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tabs>
                <w:tab w:val="left" w:pos="709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tabs>
                <w:tab w:val="left" w:pos="709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tabs>
                <w:tab w:val="left" w:pos="709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75" w:rsidRPr="00BD3B43" w:rsidRDefault="00713F75" w:rsidP="00713F75">
            <w:pPr>
              <w:tabs>
                <w:tab w:val="left" w:pos="709"/>
              </w:tabs>
              <w:snapToGrid w:val="0"/>
              <w:jc w:val="center"/>
              <w:rPr>
                <w:sz w:val="24"/>
              </w:rPr>
            </w:pPr>
          </w:p>
        </w:tc>
      </w:tr>
      <w:tr w:rsidR="00713F75" w:rsidRPr="00BD3B43" w:rsidTr="00713F75"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both"/>
              <w:rPr>
                <w:sz w:val="24"/>
              </w:rPr>
            </w:pPr>
            <w:r w:rsidRPr="00BD3B43">
              <w:rPr>
                <w:sz w:val="24"/>
              </w:rPr>
              <w:t>Днепровское с/п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tabs>
                <w:tab w:val="left" w:pos="709"/>
              </w:tabs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tabs>
                <w:tab w:val="left" w:pos="709"/>
              </w:tabs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31,1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tabs>
                <w:tab w:val="left" w:pos="709"/>
              </w:tabs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tabs>
                <w:tab w:val="left" w:pos="709"/>
              </w:tabs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31,1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tabs>
                <w:tab w:val="left" w:pos="709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tabs>
                <w:tab w:val="left" w:pos="709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tabs>
                <w:tab w:val="left" w:pos="709"/>
              </w:tabs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75" w:rsidRPr="00BD3B43" w:rsidRDefault="00713F75" w:rsidP="00713F75">
            <w:pPr>
              <w:tabs>
                <w:tab w:val="left" w:pos="709"/>
              </w:tabs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31,1</w:t>
            </w:r>
          </w:p>
        </w:tc>
      </w:tr>
      <w:tr w:rsidR="00713F75" w:rsidRPr="00BD3B43" w:rsidTr="00713F75"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both"/>
              <w:rPr>
                <w:sz w:val="24"/>
              </w:rPr>
            </w:pPr>
            <w:r w:rsidRPr="00BD3B43">
              <w:rPr>
                <w:sz w:val="24"/>
              </w:rPr>
              <w:t>с/п Кубанец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tabs>
                <w:tab w:val="left" w:pos="709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tabs>
                <w:tab w:val="left" w:pos="709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tabs>
                <w:tab w:val="left" w:pos="709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tabs>
                <w:tab w:val="left" w:pos="709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tabs>
                <w:tab w:val="left" w:pos="709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tabs>
                <w:tab w:val="left" w:pos="709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tabs>
                <w:tab w:val="left" w:pos="709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75" w:rsidRPr="00BD3B43" w:rsidRDefault="00713F75" w:rsidP="00713F75">
            <w:pPr>
              <w:tabs>
                <w:tab w:val="left" w:pos="709"/>
              </w:tabs>
              <w:snapToGrid w:val="0"/>
              <w:jc w:val="center"/>
              <w:rPr>
                <w:sz w:val="24"/>
              </w:rPr>
            </w:pPr>
          </w:p>
        </w:tc>
      </w:tr>
      <w:tr w:rsidR="00713F75" w:rsidRPr="00BD3B43" w:rsidTr="00713F75"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both"/>
              <w:rPr>
                <w:sz w:val="24"/>
              </w:rPr>
            </w:pPr>
            <w:r w:rsidRPr="00BD3B43">
              <w:rPr>
                <w:sz w:val="24"/>
              </w:rPr>
              <w:t>Медведовское с/п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tabs>
                <w:tab w:val="left" w:pos="709"/>
              </w:tabs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tabs>
                <w:tab w:val="left" w:pos="709"/>
              </w:tabs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5,6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tabs>
                <w:tab w:val="left" w:pos="709"/>
              </w:tabs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4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tabs>
                <w:tab w:val="left" w:pos="709"/>
              </w:tabs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22,4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tabs>
                <w:tab w:val="left" w:pos="709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tabs>
                <w:tab w:val="left" w:pos="709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tabs>
                <w:tab w:val="left" w:pos="709"/>
              </w:tabs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75" w:rsidRPr="00BD3B43" w:rsidRDefault="00713F75" w:rsidP="00713F75">
            <w:pPr>
              <w:tabs>
                <w:tab w:val="left" w:pos="709"/>
              </w:tabs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16,8</w:t>
            </w:r>
          </w:p>
        </w:tc>
      </w:tr>
      <w:tr w:rsidR="00713F75" w:rsidRPr="00BD3B43" w:rsidTr="00713F75"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both"/>
              <w:rPr>
                <w:sz w:val="24"/>
              </w:rPr>
            </w:pPr>
            <w:r w:rsidRPr="00BD3B43">
              <w:rPr>
                <w:sz w:val="24"/>
              </w:rPr>
              <w:t>Незаймановское с/п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tabs>
                <w:tab w:val="left" w:pos="709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tabs>
                <w:tab w:val="left" w:pos="709"/>
              </w:tabs>
              <w:snapToGrid w:val="0"/>
              <w:jc w:val="center"/>
              <w:rPr>
                <w:sz w:val="24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tabs>
                <w:tab w:val="left" w:pos="709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tabs>
                <w:tab w:val="left" w:pos="709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tabs>
                <w:tab w:val="left" w:pos="709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tabs>
                <w:tab w:val="left" w:pos="709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tabs>
                <w:tab w:val="left" w:pos="709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75" w:rsidRPr="00BD3B43" w:rsidRDefault="00713F75" w:rsidP="00713F75">
            <w:pPr>
              <w:tabs>
                <w:tab w:val="left" w:pos="709"/>
              </w:tabs>
              <w:snapToGrid w:val="0"/>
              <w:jc w:val="center"/>
              <w:rPr>
                <w:sz w:val="24"/>
              </w:rPr>
            </w:pPr>
          </w:p>
        </w:tc>
      </w:tr>
      <w:tr w:rsidR="00713F75" w:rsidRPr="00BD3B43" w:rsidTr="00713F75"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both"/>
              <w:rPr>
                <w:sz w:val="24"/>
              </w:rPr>
            </w:pPr>
            <w:r w:rsidRPr="00BD3B43">
              <w:rPr>
                <w:sz w:val="24"/>
              </w:rPr>
              <w:t>Новоленинское с/п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tabs>
                <w:tab w:val="left" w:pos="709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tabs>
                <w:tab w:val="left" w:pos="709"/>
              </w:tabs>
              <w:snapToGrid w:val="0"/>
              <w:jc w:val="center"/>
              <w:rPr>
                <w:sz w:val="24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tabs>
                <w:tab w:val="left" w:pos="709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tabs>
                <w:tab w:val="left" w:pos="709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tabs>
                <w:tab w:val="left" w:pos="709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tabs>
                <w:tab w:val="left" w:pos="709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tabs>
                <w:tab w:val="left" w:pos="709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75" w:rsidRPr="00BD3B43" w:rsidRDefault="00713F75" w:rsidP="00713F75">
            <w:pPr>
              <w:tabs>
                <w:tab w:val="left" w:pos="709"/>
              </w:tabs>
              <w:snapToGrid w:val="0"/>
              <w:jc w:val="center"/>
              <w:rPr>
                <w:sz w:val="24"/>
              </w:rPr>
            </w:pPr>
          </w:p>
        </w:tc>
      </w:tr>
      <w:tr w:rsidR="00713F75" w:rsidRPr="00BD3B43" w:rsidTr="00713F75"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both"/>
              <w:rPr>
                <w:sz w:val="24"/>
              </w:rPr>
            </w:pPr>
            <w:r w:rsidRPr="00BD3B43">
              <w:rPr>
                <w:sz w:val="24"/>
              </w:rPr>
              <w:t>Новокорсунское с/п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tabs>
                <w:tab w:val="left" w:pos="709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tabs>
                <w:tab w:val="left" w:pos="709"/>
              </w:tabs>
              <w:snapToGrid w:val="0"/>
              <w:jc w:val="center"/>
              <w:rPr>
                <w:sz w:val="24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tabs>
                <w:tab w:val="left" w:pos="709"/>
              </w:tabs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tabs>
                <w:tab w:val="left" w:pos="709"/>
              </w:tabs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18,5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tabs>
                <w:tab w:val="left" w:pos="709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tabs>
                <w:tab w:val="left" w:pos="709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tabs>
                <w:tab w:val="left" w:pos="709"/>
              </w:tabs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75" w:rsidRPr="00BD3B43" w:rsidRDefault="00713F75" w:rsidP="00713F75">
            <w:pPr>
              <w:tabs>
                <w:tab w:val="left" w:pos="709"/>
              </w:tabs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37,1</w:t>
            </w:r>
          </w:p>
        </w:tc>
      </w:tr>
      <w:tr w:rsidR="00713F75" w:rsidRPr="00BD3B43" w:rsidTr="00713F75"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both"/>
              <w:rPr>
                <w:sz w:val="24"/>
              </w:rPr>
            </w:pPr>
            <w:r w:rsidRPr="00BD3B43">
              <w:rPr>
                <w:sz w:val="24"/>
              </w:rPr>
              <w:t>Поселковое с/п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tabs>
                <w:tab w:val="left" w:pos="709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tabs>
                <w:tab w:val="left" w:pos="709"/>
              </w:tabs>
              <w:snapToGrid w:val="0"/>
              <w:jc w:val="center"/>
              <w:rPr>
                <w:sz w:val="24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tabs>
                <w:tab w:val="left" w:pos="709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tabs>
                <w:tab w:val="left" w:pos="709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tabs>
                <w:tab w:val="left" w:pos="709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tabs>
                <w:tab w:val="left" w:pos="709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tabs>
                <w:tab w:val="left" w:pos="709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75" w:rsidRPr="00BD3B43" w:rsidRDefault="00713F75" w:rsidP="00713F75">
            <w:pPr>
              <w:tabs>
                <w:tab w:val="left" w:pos="709"/>
              </w:tabs>
              <w:snapToGrid w:val="0"/>
              <w:jc w:val="center"/>
              <w:rPr>
                <w:sz w:val="24"/>
              </w:rPr>
            </w:pPr>
          </w:p>
        </w:tc>
      </w:tr>
      <w:tr w:rsidR="00713F75" w:rsidRPr="00BD3B43" w:rsidTr="00713F75">
        <w:trPr>
          <w:trHeight w:val="70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both"/>
              <w:rPr>
                <w:sz w:val="24"/>
              </w:rPr>
            </w:pPr>
            <w:r w:rsidRPr="00BD3B43">
              <w:rPr>
                <w:sz w:val="24"/>
              </w:rPr>
              <w:t>Роговское с/п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tabs>
                <w:tab w:val="left" w:pos="709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tabs>
                <w:tab w:val="left" w:pos="709"/>
              </w:tabs>
              <w:snapToGrid w:val="0"/>
              <w:jc w:val="center"/>
              <w:rPr>
                <w:sz w:val="24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tabs>
                <w:tab w:val="left" w:pos="709"/>
              </w:tabs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2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tabs>
                <w:tab w:val="left" w:pos="709"/>
              </w:tabs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21,3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tabs>
                <w:tab w:val="left" w:pos="709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tabs>
                <w:tab w:val="left" w:pos="709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tabs>
                <w:tab w:val="left" w:pos="709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75" w:rsidRPr="00BD3B43" w:rsidRDefault="00713F75" w:rsidP="00713F75">
            <w:pPr>
              <w:tabs>
                <w:tab w:val="left" w:pos="709"/>
              </w:tabs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 xml:space="preserve"> </w:t>
            </w:r>
          </w:p>
        </w:tc>
      </w:tr>
    </w:tbl>
    <w:p w:rsidR="00713F75" w:rsidRDefault="00713F75" w:rsidP="00713F75">
      <w:pPr>
        <w:ind w:left="360"/>
        <w:jc w:val="center"/>
        <w:rPr>
          <w:szCs w:val="28"/>
        </w:rPr>
      </w:pPr>
    </w:p>
    <w:p w:rsidR="00713F75" w:rsidRDefault="00713F75" w:rsidP="00BD6AE8">
      <w:pPr>
        <w:ind w:left="360"/>
        <w:rPr>
          <w:szCs w:val="28"/>
        </w:rPr>
      </w:pPr>
      <w:r>
        <w:rPr>
          <w:szCs w:val="28"/>
        </w:rPr>
        <w:t xml:space="preserve">Статистический учет лиц, состоящих на учете в Тимашевском районе за употребление наркотических средств и алкоголя за </w:t>
      </w:r>
      <w:r w:rsidR="00BD6AE8">
        <w:rPr>
          <w:szCs w:val="28"/>
        </w:rPr>
        <w:t>2019 год (</w:t>
      </w:r>
      <w:r>
        <w:rPr>
          <w:szCs w:val="28"/>
        </w:rPr>
        <w:t>болезненность)</w:t>
      </w:r>
    </w:p>
    <w:p w:rsidR="00BD6AE8" w:rsidRPr="00BD6AE8" w:rsidRDefault="00BD6AE8" w:rsidP="00BD6AE8">
      <w:pPr>
        <w:ind w:left="360"/>
        <w:rPr>
          <w:szCs w:val="28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2268"/>
        <w:gridCol w:w="708"/>
        <w:gridCol w:w="993"/>
        <w:gridCol w:w="708"/>
        <w:gridCol w:w="993"/>
        <w:gridCol w:w="708"/>
        <w:gridCol w:w="851"/>
        <w:gridCol w:w="709"/>
        <w:gridCol w:w="992"/>
      </w:tblGrid>
      <w:tr w:rsidR="00713F75" w:rsidRPr="00BD3B43" w:rsidTr="005C6963">
        <w:trPr>
          <w:cantSplit/>
          <w:trHeight w:hRule="exact" w:val="167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both"/>
              <w:rPr>
                <w:sz w:val="24"/>
              </w:rPr>
            </w:pPr>
            <w:r w:rsidRPr="00BD3B43">
              <w:rPr>
                <w:sz w:val="24"/>
              </w:rPr>
              <w:t>№</w:t>
            </w:r>
          </w:p>
          <w:p w:rsidR="00713F75" w:rsidRPr="00BD3B43" w:rsidRDefault="00713F75" w:rsidP="00713F75">
            <w:pPr>
              <w:jc w:val="both"/>
              <w:rPr>
                <w:sz w:val="24"/>
              </w:rPr>
            </w:pPr>
            <w:r w:rsidRPr="00BD3B43">
              <w:rPr>
                <w:sz w:val="24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both"/>
              <w:rPr>
                <w:sz w:val="24"/>
              </w:rPr>
            </w:pPr>
            <w:r w:rsidRPr="00BD3B43">
              <w:rPr>
                <w:sz w:val="24"/>
              </w:rPr>
              <w:t>Территория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both"/>
              <w:rPr>
                <w:sz w:val="24"/>
              </w:rPr>
            </w:pPr>
            <w:r w:rsidRPr="00BD3B43">
              <w:rPr>
                <w:sz w:val="24"/>
              </w:rPr>
              <w:t>Алкогольные психозы</w:t>
            </w:r>
          </w:p>
          <w:p w:rsidR="00713F75" w:rsidRPr="00BD3B43" w:rsidRDefault="00713F75" w:rsidP="00713F75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both"/>
              <w:rPr>
                <w:sz w:val="24"/>
              </w:rPr>
            </w:pPr>
            <w:r w:rsidRPr="00BD3B43">
              <w:rPr>
                <w:sz w:val="24"/>
              </w:rPr>
              <w:t>Хронический алкоголизм</w:t>
            </w:r>
          </w:p>
          <w:p w:rsidR="00713F75" w:rsidRPr="00BD3B43" w:rsidRDefault="00713F75" w:rsidP="00713F75">
            <w:pPr>
              <w:jc w:val="both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both"/>
              <w:rPr>
                <w:sz w:val="24"/>
              </w:rPr>
            </w:pPr>
            <w:r w:rsidRPr="00BD3B43">
              <w:rPr>
                <w:sz w:val="24"/>
              </w:rPr>
              <w:t xml:space="preserve"> Наркомания</w:t>
            </w:r>
          </w:p>
          <w:p w:rsidR="00713F75" w:rsidRPr="00BD3B43" w:rsidRDefault="00713F75" w:rsidP="00713F75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both"/>
              <w:rPr>
                <w:sz w:val="24"/>
              </w:rPr>
            </w:pPr>
            <w:r w:rsidRPr="00BD3B43">
              <w:rPr>
                <w:sz w:val="24"/>
              </w:rPr>
              <w:t>Профилактический  учет за употребле</w:t>
            </w:r>
            <w:r w:rsidR="00DE5258">
              <w:rPr>
                <w:sz w:val="24"/>
              </w:rPr>
              <w:t>-</w:t>
            </w:r>
            <w:r w:rsidRPr="00BD3B43">
              <w:rPr>
                <w:sz w:val="24"/>
              </w:rPr>
              <w:t>ние  наркоти</w:t>
            </w:r>
            <w:r w:rsidR="00DE5258">
              <w:rPr>
                <w:sz w:val="24"/>
              </w:rPr>
              <w:t>-</w:t>
            </w:r>
            <w:r w:rsidRPr="00BD3B43">
              <w:rPr>
                <w:sz w:val="24"/>
              </w:rPr>
              <w:t>ческих ве</w:t>
            </w:r>
            <w:r w:rsidR="00DE5258">
              <w:rPr>
                <w:sz w:val="24"/>
              </w:rPr>
              <w:t>-</w:t>
            </w:r>
            <w:r w:rsidRPr="00BD3B43">
              <w:rPr>
                <w:sz w:val="24"/>
              </w:rPr>
              <w:t>ществ</w:t>
            </w:r>
          </w:p>
        </w:tc>
      </w:tr>
      <w:tr w:rsidR="00713F75" w:rsidRPr="00BD3B43" w:rsidTr="005C6963">
        <w:trPr>
          <w:cantSplit/>
          <w:trHeight w:val="222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Кол</w:t>
            </w:r>
            <w:r>
              <w:rPr>
                <w:sz w:val="24"/>
              </w:rPr>
              <w:t>-</w:t>
            </w:r>
          </w:p>
          <w:p w:rsidR="00713F75" w:rsidRPr="00BD3B43" w:rsidRDefault="00713F75" w:rsidP="00713F75">
            <w:pPr>
              <w:jc w:val="center"/>
              <w:rPr>
                <w:sz w:val="24"/>
              </w:rPr>
            </w:pPr>
            <w:r w:rsidRPr="00BD3B43">
              <w:rPr>
                <w:sz w:val="24"/>
              </w:rPr>
              <w:t>во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5C6963" w:rsidRDefault="00713F75" w:rsidP="00713F75">
            <w:pPr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 xml:space="preserve">Из расчета на </w:t>
            </w:r>
          </w:p>
          <w:p w:rsidR="00713F75" w:rsidRPr="00BD3B43" w:rsidRDefault="00713F75" w:rsidP="00713F75">
            <w:pPr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100 тыс. населения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Кол</w:t>
            </w:r>
            <w:r>
              <w:rPr>
                <w:sz w:val="24"/>
              </w:rPr>
              <w:t>-во</w:t>
            </w:r>
          </w:p>
          <w:p w:rsidR="00713F75" w:rsidRPr="00BD3B43" w:rsidRDefault="00713F75" w:rsidP="00713F75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5C6963" w:rsidRDefault="00713F75" w:rsidP="00713F75">
            <w:pPr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 xml:space="preserve">Из расчета на </w:t>
            </w:r>
          </w:p>
          <w:p w:rsidR="00713F75" w:rsidRPr="00BD3B43" w:rsidRDefault="00713F75" w:rsidP="00713F75">
            <w:pPr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100 тыс. населения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Кол</w:t>
            </w:r>
            <w:r>
              <w:rPr>
                <w:sz w:val="24"/>
              </w:rPr>
              <w:t>-во</w:t>
            </w:r>
          </w:p>
          <w:p w:rsidR="00713F75" w:rsidRPr="00BD3B43" w:rsidRDefault="00713F75" w:rsidP="00713F75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Из расчета на 100 тыс. насе</w:t>
            </w:r>
            <w:r w:rsidR="005C6963">
              <w:rPr>
                <w:sz w:val="24"/>
              </w:rPr>
              <w:t>-</w:t>
            </w:r>
            <w:r w:rsidRPr="00BD3B43">
              <w:rPr>
                <w:sz w:val="24"/>
              </w:rPr>
              <w:t>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Кол</w:t>
            </w:r>
            <w:r>
              <w:rPr>
                <w:sz w:val="24"/>
              </w:rPr>
              <w:t>-во</w:t>
            </w:r>
          </w:p>
          <w:p w:rsidR="00713F75" w:rsidRPr="00BD3B43" w:rsidRDefault="00713F75" w:rsidP="00713F7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63" w:rsidRDefault="00713F75" w:rsidP="00713F75">
            <w:pPr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 xml:space="preserve">Из расчета на </w:t>
            </w:r>
          </w:p>
          <w:p w:rsidR="00713F75" w:rsidRPr="00BD3B43" w:rsidRDefault="00713F75" w:rsidP="00713F75">
            <w:pPr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100 тыс. населения</w:t>
            </w:r>
          </w:p>
        </w:tc>
      </w:tr>
      <w:tr w:rsidR="00713F75" w:rsidRPr="00BD3B43" w:rsidTr="005C6963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tabs>
                <w:tab w:val="left" w:pos="720"/>
              </w:tabs>
              <w:snapToGrid w:val="0"/>
              <w:ind w:left="360"/>
              <w:rPr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both"/>
              <w:rPr>
                <w:sz w:val="24"/>
              </w:rPr>
            </w:pPr>
            <w:r w:rsidRPr="00BD3B43">
              <w:rPr>
                <w:sz w:val="24"/>
              </w:rPr>
              <w:t xml:space="preserve">Район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2,7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347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317,5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47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43,0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45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41,2</w:t>
            </w:r>
          </w:p>
        </w:tc>
      </w:tr>
      <w:tr w:rsidR="00713F75" w:rsidRPr="00BD3B43" w:rsidTr="005C6963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tabs>
                <w:tab w:val="left" w:pos="360"/>
              </w:tabs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both"/>
              <w:rPr>
                <w:sz w:val="24"/>
              </w:rPr>
            </w:pPr>
            <w:r w:rsidRPr="00BD3B43">
              <w:rPr>
                <w:sz w:val="24"/>
              </w:rPr>
              <w:t xml:space="preserve">Тимашевское г/п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1,8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154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285,2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26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48,1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18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33,3</w:t>
            </w:r>
          </w:p>
        </w:tc>
      </w:tr>
      <w:tr w:rsidR="00713F75" w:rsidRPr="00BD3B43" w:rsidTr="005C6963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both"/>
              <w:rPr>
                <w:sz w:val="24"/>
              </w:rPr>
            </w:pPr>
            <w:r w:rsidRPr="00BD3B43">
              <w:rPr>
                <w:sz w:val="24"/>
              </w:rPr>
              <w:t>Дербентское с/п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14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436,0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31,1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62,3</w:t>
            </w:r>
          </w:p>
        </w:tc>
      </w:tr>
      <w:tr w:rsidR="00713F75" w:rsidRPr="00BD3B43" w:rsidTr="005C6963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tabs>
                <w:tab w:val="left" w:pos="720"/>
              </w:tabs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both"/>
              <w:rPr>
                <w:sz w:val="24"/>
              </w:rPr>
            </w:pPr>
            <w:r w:rsidRPr="00BD3B43">
              <w:rPr>
                <w:sz w:val="24"/>
              </w:rPr>
              <w:t>Днепровское с/п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31,1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19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591,7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93,4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93,4</w:t>
            </w:r>
          </w:p>
        </w:tc>
      </w:tr>
      <w:tr w:rsidR="00713F75" w:rsidRPr="00BD3B43" w:rsidTr="005C6963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tabs>
                <w:tab w:val="left" w:pos="720"/>
              </w:tabs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lastRenderedPageBreak/>
              <w:t>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both"/>
              <w:rPr>
                <w:sz w:val="24"/>
              </w:rPr>
            </w:pPr>
            <w:r w:rsidRPr="00BD3B43">
              <w:rPr>
                <w:sz w:val="24"/>
              </w:rPr>
              <w:t>с/п Кубанец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13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490,5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75,4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75,4</w:t>
            </w:r>
          </w:p>
        </w:tc>
      </w:tr>
      <w:tr w:rsidR="00713F75" w:rsidRPr="00BD3B43" w:rsidTr="005C6963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tabs>
                <w:tab w:val="left" w:pos="720"/>
              </w:tabs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both"/>
              <w:rPr>
                <w:sz w:val="24"/>
              </w:rPr>
            </w:pPr>
            <w:r w:rsidRPr="00BD3B43">
              <w:rPr>
                <w:sz w:val="24"/>
              </w:rPr>
              <w:t>Медведовское с/п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5,6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60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335,4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 xml:space="preserve"> 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33,5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39,1</w:t>
            </w:r>
          </w:p>
        </w:tc>
      </w:tr>
      <w:tr w:rsidR="00713F75" w:rsidRPr="00BD3B43" w:rsidTr="005C6963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tabs>
                <w:tab w:val="left" w:pos="720"/>
              </w:tabs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both"/>
              <w:rPr>
                <w:sz w:val="24"/>
              </w:rPr>
            </w:pPr>
            <w:r w:rsidRPr="00BD3B43">
              <w:rPr>
                <w:sz w:val="24"/>
              </w:rPr>
              <w:t>Незаймановское с/п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11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381,9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34,7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34,7</w:t>
            </w:r>
          </w:p>
        </w:tc>
      </w:tr>
      <w:tr w:rsidR="00713F75" w:rsidRPr="00BD3B43" w:rsidTr="005C6963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tabs>
                <w:tab w:val="left" w:pos="720"/>
              </w:tabs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7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both"/>
              <w:rPr>
                <w:sz w:val="24"/>
              </w:rPr>
            </w:pPr>
            <w:r w:rsidRPr="00BD3B43">
              <w:rPr>
                <w:sz w:val="24"/>
              </w:rPr>
              <w:t>Новоленинское с/п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11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362,4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32,9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32,9</w:t>
            </w:r>
          </w:p>
        </w:tc>
      </w:tr>
      <w:tr w:rsidR="00713F75" w:rsidRPr="00BD3B43" w:rsidTr="005C6963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tabs>
                <w:tab w:val="left" w:pos="720"/>
              </w:tabs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8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both"/>
              <w:rPr>
                <w:sz w:val="24"/>
              </w:rPr>
            </w:pPr>
            <w:r w:rsidRPr="00BD3B43">
              <w:rPr>
                <w:sz w:val="24"/>
              </w:rPr>
              <w:t>Новокорсунское с/п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20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371,0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37,1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55,6</w:t>
            </w:r>
          </w:p>
        </w:tc>
      </w:tr>
      <w:tr w:rsidR="00713F75" w:rsidRPr="00BD3B43" w:rsidTr="005C6963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tabs>
                <w:tab w:val="left" w:pos="720"/>
              </w:tabs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both"/>
              <w:rPr>
                <w:sz w:val="24"/>
              </w:rPr>
            </w:pPr>
            <w:r w:rsidRPr="00BD3B43">
              <w:rPr>
                <w:sz w:val="24"/>
              </w:rPr>
              <w:t>Поселковое с/п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15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393,6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52,4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78,7</w:t>
            </w:r>
          </w:p>
        </w:tc>
      </w:tr>
      <w:tr w:rsidR="00713F75" w:rsidRPr="00BD3B43" w:rsidTr="005C6963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tabs>
                <w:tab w:val="left" w:pos="720"/>
              </w:tabs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10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both"/>
              <w:rPr>
                <w:sz w:val="24"/>
              </w:rPr>
            </w:pPr>
            <w:r w:rsidRPr="00BD3B43">
              <w:rPr>
                <w:sz w:val="24"/>
              </w:rPr>
              <w:t>Роговское с/п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30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320,9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32,0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75" w:rsidRPr="00BD3B43" w:rsidRDefault="00713F75" w:rsidP="00713F75">
            <w:pPr>
              <w:snapToGrid w:val="0"/>
              <w:jc w:val="center"/>
              <w:rPr>
                <w:sz w:val="24"/>
              </w:rPr>
            </w:pPr>
            <w:r w:rsidRPr="00BD3B43">
              <w:rPr>
                <w:sz w:val="24"/>
              </w:rPr>
              <w:t xml:space="preserve">53,5 </w:t>
            </w:r>
          </w:p>
        </w:tc>
      </w:tr>
    </w:tbl>
    <w:p w:rsidR="00BD6AE8" w:rsidRDefault="00BD6AE8" w:rsidP="00BD6AE8">
      <w:pPr>
        <w:jc w:val="both"/>
        <w:rPr>
          <w:b/>
          <w:szCs w:val="28"/>
        </w:rPr>
      </w:pPr>
    </w:p>
    <w:p w:rsidR="00AC642C" w:rsidRPr="00AC642C" w:rsidRDefault="00AC642C" w:rsidP="00BD6AE8">
      <w:pPr>
        <w:jc w:val="both"/>
        <w:rPr>
          <w:b/>
          <w:szCs w:val="28"/>
        </w:rPr>
      </w:pPr>
      <w:r w:rsidRPr="00AC642C">
        <w:rPr>
          <w:b/>
          <w:szCs w:val="28"/>
        </w:rPr>
        <w:t>4.</w:t>
      </w:r>
      <w:r w:rsidRPr="00AC642C">
        <w:rPr>
          <w:b/>
          <w:szCs w:val="28"/>
        </w:rPr>
        <w:tab/>
        <w:t xml:space="preserve"> О мероприятиях по подготовке и проведению Всероссийской акции «Сообщи, где торгуют смертью».</w:t>
      </w:r>
    </w:p>
    <w:p w:rsidR="00F26D8E" w:rsidRPr="00D15DFE" w:rsidRDefault="00F26D8E" w:rsidP="00D15DFE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D15DFE">
        <w:rPr>
          <w:rFonts w:eastAsia="Lucida Sans Unicode"/>
          <w:color w:val="000000" w:themeColor="text1"/>
          <w:kern w:val="1"/>
          <w:szCs w:val="28"/>
          <w:lang w:eastAsia="ar-SA"/>
        </w:rPr>
        <w:t>СЛУШАЛИ:</w:t>
      </w:r>
    </w:p>
    <w:p w:rsidR="00887178" w:rsidRPr="00D15DFE" w:rsidRDefault="00AC642C" w:rsidP="00D15DFE">
      <w:pPr>
        <w:pStyle w:val="ab"/>
        <w:ind w:right="-2" w:firstLine="709"/>
        <w:jc w:val="both"/>
        <w:rPr>
          <w:sz w:val="28"/>
          <w:szCs w:val="28"/>
        </w:rPr>
      </w:pPr>
      <w:r>
        <w:rPr>
          <w:rFonts w:eastAsia="Lucida Sans Unicode"/>
          <w:color w:val="000000" w:themeColor="text1"/>
          <w:kern w:val="1"/>
          <w:sz w:val="28"/>
          <w:szCs w:val="28"/>
        </w:rPr>
        <w:t xml:space="preserve">Минасян Арутюн Лазаревич </w:t>
      </w:r>
      <w:r w:rsidR="005A4246" w:rsidRPr="00D15DFE">
        <w:rPr>
          <w:rFonts w:eastAsia="Lucida Sans Unicode"/>
          <w:color w:val="000000" w:themeColor="text1"/>
          <w:kern w:val="1"/>
          <w:sz w:val="28"/>
          <w:szCs w:val="28"/>
        </w:rPr>
        <w:t>-</w:t>
      </w:r>
      <w:r w:rsidR="00663D13" w:rsidRPr="00D15DFE">
        <w:rPr>
          <w:rFonts w:eastAsia="Lucida Sans Unicode"/>
          <w:color w:val="000000" w:themeColor="text1"/>
          <w:kern w:val="1"/>
          <w:sz w:val="28"/>
          <w:szCs w:val="28"/>
        </w:rPr>
        <w:t xml:space="preserve"> </w:t>
      </w:r>
      <w:r>
        <w:rPr>
          <w:rFonts w:eastAsia="Lucida Sans Unicode"/>
          <w:color w:val="000000" w:themeColor="text1"/>
          <w:kern w:val="1"/>
          <w:sz w:val="28"/>
          <w:szCs w:val="28"/>
        </w:rPr>
        <w:t>начальник</w:t>
      </w:r>
      <w:r w:rsidR="00F26D8E" w:rsidRPr="00D15DFE">
        <w:rPr>
          <w:rFonts w:eastAsia="Lucida Sans Unicode"/>
          <w:color w:val="000000" w:themeColor="text1"/>
          <w:kern w:val="1"/>
          <w:sz w:val="28"/>
          <w:szCs w:val="28"/>
        </w:rPr>
        <w:t xml:space="preserve"> отделения наркоконтроля </w:t>
      </w:r>
      <w:r w:rsidR="00663D13" w:rsidRPr="00D15DFE">
        <w:rPr>
          <w:rFonts w:eastAsia="Lucida Sans Unicode"/>
          <w:color w:val="000000" w:themeColor="text1"/>
          <w:kern w:val="1"/>
          <w:sz w:val="28"/>
          <w:szCs w:val="28"/>
        </w:rPr>
        <w:t>О</w:t>
      </w:r>
      <w:r w:rsidR="00F26D8E" w:rsidRPr="00D15DFE">
        <w:rPr>
          <w:rFonts w:eastAsia="Lucida Sans Unicode"/>
          <w:color w:val="000000" w:themeColor="text1"/>
          <w:kern w:val="1"/>
          <w:sz w:val="28"/>
          <w:szCs w:val="28"/>
        </w:rPr>
        <w:t>тдела МВД России по Тимашевскому району</w:t>
      </w:r>
      <w:r w:rsidR="008E446A">
        <w:rPr>
          <w:rFonts w:eastAsia="Lucida Sans Unicode"/>
          <w:color w:val="000000" w:themeColor="text1"/>
          <w:kern w:val="1"/>
          <w:sz w:val="28"/>
          <w:szCs w:val="28"/>
        </w:rPr>
        <w:t>,</w:t>
      </w:r>
      <w:r w:rsidR="00F26D8E" w:rsidRPr="00D15DFE">
        <w:rPr>
          <w:color w:val="000000" w:themeColor="text1"/>
          <w:sz w:val="28"/>
          <w:szCs w:val="28"/>
        </w:rPr>
        <w:t xml:space="preserve"> </w:t>
      </w:r>
      <w:r w:rsidR="008E446A">
        <w:rPr>
          <w:color w:val="000000" w:themeColor="text1"/>
          <w:sz w:val="28"/>
          <w:szCs w:val="28"/>
        </w:rPr>
        <w:t xml:space="preserve">который </w:t>
      </w:r>
      <w:r w:rsidR="00F26D8E" w:rsidRPr="00D15DFE">
        <w:rPr>
          <w:color w:val="000000" w:themeColor="text1"/>
          <w:sz w:val="28"/>
          <w:szCs w:val="28"/>
        </w:rPr>
        <w:t xml:space="preserve">сообщил, что </w:t>
      </w:r>
      <w:r w:rsidR="00887178" w:rsidRPr="00D15DFE">
        <w:rPr>
          <w:sz w:val="28"/>
          <w:szCs w:val="28"/>
        </w:rPr>
        <w:t xml:space="preserve">в целях максимального привлечения общественности к участию в </w:t>
      </w:r>
      <w:r w:rsidR="00D05E9E">
        <w:rPr>
          <w:sz w:val="28"/>
          <w:szCs w:val="28"/>
        </w:rPr>
        <w:t xml:space="preserve">противодействии </w:t>
      </w:r>
      <w:r w:rsidR="00887178" w:rsidRPr="00D15DFE">
        <w:rPr>
          <w:sz w:val="28"/>
          <w:szCs w:val="28"/>
        </w:rPr>
        <w:t>незаконно</w:t>
      </w:r>
      <w:r w:rsidR="00D05E9E">
        <w:rPr>
          <w:sz w:val="28"/>
          <w:szCs w:val="28"/>
        </w:rPr>
        <w:t>му</w:t>
      </w:r>
      <w:r w:rsidR="00887178" w:rsidRPr="00D15DFE">
        <w:rPr>
          <w:sz w:val="28"/>
          <w:szCs w:val="28"/>
        </w:rPr>
        <w:t xml:space="preserve"> оборот</w:t>
      </w:r>
      <w:r w:rsidR="00D05E9E">
        <w:rPr>
          <w:sz w:val="28"/>
          <w:szCs w:val="28"/>
        </w:rPr>
        <w:t>у наркотиков, сбору</w:t>
      </w:r>
      <w:r w:rsidR="00887178" w:rsidRPr="00D15DFE">
        <w:rPr>
          <w:sz w:val="28"/>
          <w:szCs w:val="28"/>
        </w:rPr>
        <w:t xml:space="preserve"> и проверки оперативно-значимой информации, оказания квалифицированной помощи и консультаций по вопросам лечения и реабилитации наркозависимых лиц на территории  Краснодарского края (Тимашевско</w:t>
      </w:r>
      <w:r>
        <w:rPr>
          <w:sz w:val="28"/>
          <w:szCs w:val="28"/>
        </w:rPr>
        <w:t xml:space="preserve">го района) в период времени с 16 по </w:t>
      </w:r>
      <w:r w:rsidR="00BD6AE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27</w:t>
      </w:r>
      <w:r w:rsidR="00887178" w:rsidRPr="00D15DFE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 2020</w:t>
      </w:r>
      <w:r w:rsidR="00887178" w:rsidRPr="00D15DFE">
        <w:rPr>
          <w:sz w:val="28"/>
          <w:szCs w:val="28"/>
        </w:rPr>
        <w:t xml:space="preserve"> г</w:t>
      </w:r>
      <w:r w:rsidR="00663D13" w:rsidRPr="00D15DFE">
        <w:rPr>
          <w:sz w:val="28"/>
          <w:szCs w:val="28"/>
        </w:rPr>
        <w:t>.</w:t>
      </w:r>
      <w:r w:rsidR="00887178" w:rsidRPr="00D15DFE">
        <w:rPr>
          <w:sz w:val="28"/>
          <w:szCs w:val="28"/>
        </w:rPr>
        <w:t xml:space="preserve">, будет проводиться </w:t>
      </w:r>
      <w:r>
        <w:rPr>
          <w:sz w:val="28"/>
          <w:szCs w:val="28"/>
        </w:rPr>
        <w:t xml:space="preserve">первый </w:t>
      </w:r>
      <w:r w:rsidR="00887178" w:rsidRPr="00D15DFE">
        <w:rPr>
          <w:sz w:val="28"/>
          <w:szCs w:val="28"/>
        </w:rPr>
        <w:t>этап Об</w:t>
      </w:r>
      <w:r w:rsidR="00DE5258">
        <w:rPr>
          <w:sz w:val="28"/>
          <w:szCs w:val="28"/>
        </w:rPr>
        <w:t>щероссийской антинаркотической а</w:t>
      </w:r>
      <w:r w:rsidR="00887178" w:rsidRPr="00D15DFE">
        <w:rPr>
          <w:sz w:val="28"/>
          <w:szCs w:val="28"/>
        </w:rPr>
        <w:t>кции «Сообщи, где торгуют смертью»</w:t>
      </w:r>
      <w:r w:rsidR="00DE5258">
        <w:rPr>
          <w:sz w:val="28"/>
          <w:szCs w:val="28"/>
        </w:rPr>
        <w:t xml:space="preserve"> (далее - Акции)</w:t>
      </w:r>
      <w:r w:rsidR="00887178" w:rsidRPr="00D15DFE">
        <w:rPr>
          <w:sz w:val="28"/>
          <w:szCs w:val="28"/>
        </w:rPr>
        <w:t xml:space="preserve">. </w:t>
      </w:r>
    </w:p>
    <w:p w:rsidR="00887178" w:rsidRPr="00D15DFE" w:rsidRDefault="00D05E9E" w:rsidP="00D15DFE">
      <w:pPr>
        <w:pStyle w:val="ab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15DFE">
        <w:rPr>
          <w:sz w:val="28"/>
          <w:szCs w:val="28"/>
        </w:rPr>
        <w:t xml:space="preserve">а повестку дня </w:t>
      </w:r>
      <w:r>
        <w:rPr>
          <w:sz w:val="28"/>
          <w:szCs w:val="28"/>
        </w:rPr>
        <w:t>вынесены</w:t>
      </w:r>
      <w:r w:rsidR="00887178" w:rsidRPr="00D15DFE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вопросы</w:t>
      </w:r>
      <w:r w:rsidR="00887178" w:rsidRPr="00D15DFE">
        <w:rPr>
          <w:sz w:val="28"/>
          <w:szCs w:val="28"/>
        </w:rPr>
        <w:t>:</w:t>
      </w:r>
    </w:p>
    <w:p w:rsidR="00887178" w:rsidRPr="00D15DFE" w:rsidRDefault="00887178" w:rsidP="00D15DFE">
      <w:pPr>
        <w:pStyle w:val="ab"/>
        <w:ind w:right="-2" w:firstLine="708"/>
        <w:jc w:val="both"/>
        <w:rPr>
          <w:sz w:val="28"/>
          <w:szCs w:val="28"/>
        </w:rPr>
      </w:pPr>
      <w:r w:rsidRPr="00D15DFE">
        <w:rPr>
          <w:sz w:val="28"/>
          <w:szCs w:val="28"/>
        </w:rPr>
        <w:t>1. О выделении необходимого количества телефонных номеров, дополни</w:t>
      </w:r>
      <w:r w:rsidR="00663D13" w:rsidRPr="00D15DFE">
        <w:rPr>
          <w:sz w:val="28"/>
          <w:szCs w:val="28"/>
        </w:rPr>
        <w:t>-</w:t>
      </w:r>
      <w:r w:rsidRPr="00D15DFE">
        <w:rPr>
          <w:sz w:val="28"/>
          <w:szCs w:val="28"/>
        </w:rPr>
        <w:t>тельно к действующим «Телефонам доверия», для приема обращений граждан и ответов представителей органов местного самоуправления муниципальных образований, специалистов в сфере профилактики наркомании, лечения и реабилитации наркозависимых.</w:t>
      </w:r>
    </w:p>
    <w:p w:rsidR="00887178" w:rsidRPr="00D15DFE" w:rsidRDefault="00887178" w:rsidP="00D15DFE">
      <w:pPr>
        <w:pStyle w:val="ab"/>
        <w:ind w:right="-2" w:firstLine="708"/>
        <w:jc w:val="both"/>
        <w:rPr>
          <w:sz w:val="28"/>
          <w:szCs w:val="28"/>
        </w:rPr>
      </w:pPr>
      <w:r w:rsidRPr="00D15DFE">
        <w:rPr>
          <w:sz w:val="28"/>
          <w:szCs w:val="28"/>
        </w:rPr>
        <w:t>2.</w:t>
      </w:r>
      <w:r w:rsidR="00AC642C">
        <w:rPr>
          <w:sz w:val="28"/>
          <w:szCs w:val="28"/>
        </w:rPr>
        <w:t xml:space="preserve"> </w:t>
      </w:r>
      <w:r w:rsidR="00D05E9E">
        <w:rPr>
          <w:sz w:val="28"/>
          <w:szCs w:val="28"/>
        </w:rPr>
        <w:t>О составлении графика дежурств</w:t>
      </w:r>
      <w:r w:rsidRPr="00D15DFE">
        <w:rPr>
          <w:sz w:val="28"/>
          <w:szCs w:val="28"/>
        </w:rPr>
        <w:t xml:space="preserve"> </w:t>
      </w:r>
      <w:r w:rsidR="00D05E9E">
        <w:rPr>
          <w:sz w:val="28"/>
          <w:szCs w:val="28"/>
        </w:rPr>
        <w:t>на выделенных телефонных линиях</w:t>
      </w:r>
      <w:r w:rsidRPr="00D15DFE">
        <w:rPr>
          <w:sz w:val="28"/>
          <w:szCs w:val="28"/>
        </w:rPr>
        <w:t xml:space="preserve"> руководителей и сотрудников Отдела МВД России по Тимашевскому району, специалистов органов управления образованием и здравоохранением, специалистов в сфере профилактики наркомании, лечения и реабилитации наркозависимых, представителей общественных и религиозных организаций.</w:t>
      </w:r>
    </w:p>
    <w:p w:rsidR="00887178" w:rsidRPr="00D15DFE" w:rsidRDefault="00887178" w:rsidP="00D15DFE">
      <w:pPr>
        <w:pStyle w:val="ab"/>
        <w:ind w:right="-2" w:firstLine="708"/>
        <w:jc w:val="both"/>
        <w:rPr>
          <w:sz w:val="28"/>
          <w:szCs w:val="28"/>
        </w:rPr>
      </w:pPr>
      <w:r w:rsidRPr="00D15DFE">
        <w:rPr>
          <w:sz w:val="28"/>
          <w:szCs w:val="28"/>
        </w:rPr>
        <w:t xml:space="preserve">3. О составлении и </w:t>
      </w:r>
      <w:r w:rsidR="00DE5258">
        <w:rPr>
          <w:sz w:val="28"/>
          <w:szCs w:val="28"/>
        </w:rPr>
        <w:t>согласовании планов проведения А</w:t>
      </w:r>
      <w:r w:rsidRPr="00D15DFE">
        <w:rPr>
          <w:sz w:val="28"/>
          <w:szCs w:val="28"/>
        </w:rPr>
        <w:t>кции, выделении дополнительных телефонных номеров</w:t>
      </w:r>
      <w:r w:rsidR="002C326E">
        <w:rPr>
          <w:sz w:val="28"/>
          <w:szCs w:val="28"/>
        </w:rPr>
        <w:t xml:space="preserve"> на период проведения А</w:t>
      </w:r>
      <w:r w:rsidRPr="00D15DFE">
        <w:rPr>
          <w:sz w:val="28"/>
          <w:szCs w:val="28"/>
        </w:rPr>
        <w:t>кции.</w:t>
      </w:r>
    </w:p>
    <w:p w:rsidR="00887178" w:rsidRPr="00D15DFE" w:rsidRDefault="00887178" w:rsidP="00D15DFE">
      <w:pPr>
        <w:pStyle w:val="ab"/>
        <w:ind w:right="-2" w:firstLine="708"/>
        <w:jc w:val="both"/>
        <w:rPr>
          <w:sz w:val="28"/>
          <w:szCs w:val="28"/>
        </w:rPr>
      </w:pPr>
      <w:r w:rsidRPr="00D15DFE">
        <w:rPr>
          <w:sz w:val="28"/>
          <w:szCs w:val="28"/>
        </w:rPr>
        <w:t>4. О составлении графиков проведения оперативно-розыскных и профи</w:t>
      </w:r>
      <w:r w:rsidR="00663D13" w:rsidRPr="00D15DFE">
        <w:rPr>
          <w:sz w:val="28"/>
          <w:szCs w:val="28"/>
        </w:rPr>
        <w:t>-</w:t>
      </w:r>
      <w:r w:rsidRPr="00D15DFE">
        <w:rPr>
          <w:sz w:val="28"/>
          <w:szCs w:val="28"/>
        </w:rPr>
        <w:t>лактических мероприятий в местах массового пребывания несовершеннолетних и молодежи, а также лекционных и индивидуальных мероприятий, направ</w:t>
      </w:r>
      <w:r w:rsidR="00663D13" w:rsidRPr="00D15DFE">
        <w:rPr>
          <w:sz w:val="28"/>
          <w:szCs w:val="28"/>
        </w:rPr>
        <w:t>-</w:t>
      </w:r>
      <w:r w:rsidRPr="00D15DFE">
        <w:rPr>
          <w:sz w:val="28"/>
          <w:szCs w:val="28"/>
        </w:rPr>
        <w:t>ленных на предупреждение, выявление и пресечение преступлений и административных правонарушений в сфере НОН.</w:t>
      </w:r>
    </w:p>
    <w:p w:rsidR="00887178" w:rsidRPr="00D15DFE" w:rsidRDefault="00887178" w:rsidP="00D15DFE">
      <w:pPr>
        <w:pStyle w:val="ab"/>
        <w:ind w:right="-2" w:firstLine="708"/>
        <w:jc w:val="both"/>
        <w:rPr>
          <w:sz w:val="28"/>
          <w:szCs w:val="28"/>
        </w:rPr>
      </w:pPr>
      <w:r w:rsidRPr="00D15DFE">
        <w:rPr>
          <w:sz w:val="28"/>
          <w:szCs w:val="28"/>
        </w:rPr>
        <w:t>Разместить на сайте муниципа</w:t>
      </w:r>
      <w:r w:rsidR="007968F2">
        <w:rPr>
          <w:sz w:val="28"/>
          <w:szCs w:val="28"/>
        </w:rPr>
        <w:t>льного образования</w:t>
      </w:r>
      <w:r w:rsidR="00DE5258">
        <w:rPr>
          <w:sz w:val="28"/>
          <w:szCs w:val="28"/>
        </w:rPr>
        <w:t xml:space="preserve"> в разделе «А</w:t>
      </w:r>
      <w:r w:rsidRPr="00D15DFE">
        <w:rPr>
          <w:sz w:val="28"/>
          <w:szCs w:val="28"/>
        </w:rPr>
        <w:t>нти</w:t>
      </w:r>
      <w:r w:rsidR="00DB4CDA">
        <w:rPr>
          <w:sz w:val="28"/>
          <w:szCs w:val="28"/>
        </w:rPr>
        <w:t>-</w:t>
      </w:r>
      <w:r w:rsidRPr="00D15DFE">
        <w:rPr>
          <w:sz w:val="28"/>
          <w:szCs w:val="28"/>
        </w:rPr>
        <w:t xml:space="preserve">нарко» информацию о проведении </w:t>
      </w:r>
      <w:r w:rsidR="00BD6AE8">
        <w:rPr>
          <w:sz w:val="28"/>
          <w:szCs w:val="28"/>
        </w:rPr>
        <w:t xml:space="preserve">первого </w:t>
      </w:r>
      <w:r w:rsidRPr="00D15DFE">
        <w:rPr>
          <w:sz w:val="28"/>
          <w:szCs w:val="28"/>
        </w:rPr>
        <w:t>этапа Об</w:t>
      </w:r>
      <w:r w:rsidR="00DE5258">
        <w:rPr>
          <w:sz w:val="28"/>
          <w:szCs w:val="28"/>
        </w:rPr>
        <w:t>щероссийской анти</w:t>
      </w:r>
      <w:r w:rsidR="00DB4CDA">
        <w:rPr>
          <w:sz w:val="28"/>
          <w:szCs w:val="28"/>
        </w:rPr>
        <w:t>-</w:t>
      </w:r>
      <w:r w:rsidR="00DE5258">
        <w:rPr>
          <w:sz w:val="28"/>
          <w:szCs w:val="28"/>
        </w:rPr>
        <w:t>наркотической а</w:t>
      </w:r>
      <w:r w:rsidRPr="00D15DFE">
        <w:rPr>
          <w:sz w:val="28"/>
          <w:szCs w:val="28"/>
        </w:rPr>
        <w:t>кции «Сообщи, где торгуют смертью».</w:t>
      </w:r>
    </w:p>
    <w:p w:rsidR="00BD6AE8" w:rsidRPr="00BD6AE8" w:rsidRDefault="00887178" w:rsidP="00BD6AE8">
      <w:pPr>
        <w:pStyle w:val="ab"/>
        <w:ind w:right="-2" w:firstLine="708"/>
        <w:jc w:val="both"/>
        <w:rPr>
          <w:sz w:val="28"/>
          <w:szCs w:val="28"/>
        </w:rPr>
      </w:pPr>
      <w:r w:rsidRPr="00D15DFE">
        <w:rPr>
          <w:sz w:val="28"/>
          <w:szCs w:val="28"/>
        </w:rPr>
        <w:t xml:space="preserve">Сводную информацию </w:t>
      </w:r>
      <w:r w:rsidR="00DE5258">
        <w:rPr>
          <w:sz w:val="28"/>
          <w:szCs w:val="28"/>
        </w:rPr>
        <w:t>о проведении А</w:t>
      </w:r>
      <w:r w:rsidR="00D05E9E">
        <w:rPr>
          <w:sz w:val="28"/>
          <w:szCs w:val="28"/>
        </w:rPr>
        <w:t>кции, количестве</w:t>
      </w:r>
      <w:r w:rsidRPr="00D15DFE">
        <w:rPr>
          <w:sz w:val="28"/>
          <w:szCs w:val="28"/>
        </w:rPr>
        <w:t xml:space="preserve"> обращений граждан, а также фотоматериал</w:t>
      </w:r>
      <w:r w:rsidR="00D05E9E">
        <w:rPr>
          <w:sz w:val="28"/>
          <w:szCs w:val="28"/>
        </w:rPr>
        <w:t>ы</w:t>
      </w:r>
      <w:r w:rsidRPr="00D15DFE">
        <w:rPr>
          <w:sz w:val="28"/>
          <w:szCs w:val="28"/>
        </w:rPr>
        <w:t xml:space="preserve"> предоставить в ОМВД России по Тима</w:t>
      </w:r>
      <w:r w:rsidR="00DB4CDA">
        <w:rPr>
          <w:sz w:val="28"/>
          <w:szCs w:val="28"/>
        </w:rPr>
        <w:t>-</w:t>
      </w:r>
      <w:r w:rsidRPr="00D15DFE">
        <w:rPr>
          <w:sz w:val="28"/>
          <w:szCs w:val="28"/>
        </w:rPr>
        <w:t>шевскому р</w:t>
      </w:r>
      <w:r w:rsidR="00AC642C">
        <w:rPr>
          <w:sz w:val="28"/>
          <w:szCs w:val="28"/>
        </w:rPr>
        <w:t>айону не позднее 30</w:t>
      </w:r>
      <w:r w:rsidR="00663D13" w:rsidRPr="00D15DFE">
        <w:rPr>
          <w:sz w:val="28"/>
          <w:szCs w:val="28"/>
        </w:rPr>
        <w:t xml:space="preserve"> </w:t>
      </w:r>
      <w:r w:rsidR="00AC642C">
        <w:rPr>
          <w:sz w:val="28"/>
          <w:szCs w:val="28"/>
        </w:rPr>
        <w:t>марта 2020 г</w:t>
      </w:r>
      <w:r w:rsidR="00BD6AE8">
        <w:rPr>
          <w:sz w:val="28"/>
          <w:szCs w:val="28"/>
        </w:rPr>
        <w:t>.</w:t>
      </w:r>
    </w:p>
    <w:p w:rsidR="00E37D5F" w:rsidRDefault="00E37D5F" w:rsidP="007968F2">
      <w:pPr>
        <w:widowControl w:val="0"/>
        <w:tabs>
          <w:tab w:val="left" w:pos="0"/>
        </w:tabs>
        <w:suppressAutoHyphens/>
        <w:ind w:firstLine="851"/>
        <w:jc w:val="both"/>
        <w:textAlignment w:val="baseline"/>
        <w:rPr>
          <w:rFonts w:eastAsia="Lucida Sans Unicode"/>
          <w:b/>
          <w:color w:val="000000" w:themeColor="text1"/>
          <w:kern w:val="1"/>
          <w:szCs w:val="28"/>
          <w:lang w:eastAsia="ar-SA"/>
        </w:rPr>
      </w:pPr>
    </w:p>
    <w:p w:rsidR="00BD6AE8" w:rsidRDefault="00AC642C" w:rsidP="00E37D5F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b/>
          <w:color w:val="000000" w:themeColor="text1"/>
          <w:kern w:val="1"/>
          <w:szCs w:val="28"/>
          <w:lang w:eastAsia="ar-SA"/>
        </w:rPr>
      </w:pPr>
      <w:r>
        <w:rPr>
          <w:rFonts w:eastAsia="Lucida Sans Unicode"/>
          <w:b/>
          <w:color w:val="000000" w:themeColor="text1"/>
          <w:kern w:val="1"/>
          <w:szCs w:val="28"/>
          <w:lang w:eastAsia="ar-SA"/>
        </w:rPr>
        <w:lastRenderedPageBreak/>
        <w:t>5</w:t>
      </w:r>
      <w:r w:rsidR="00517755" w:rsidRPr="00D15DFE">
        <w:rPr>
          <w:rFonts w:eastAsia="Lucida Sans Unicode"/>
          <w:b/>
          <w:color w:val="000000" w:themeColor="text1"/>
          <w:kern w:val="1"/>
          <w:szCs w:val="28"/>
          <w:lang w:eastAsia="ar-SA"/>
        </w:rPr>
        <w:t xml:space="preserve">. </w:t>
      </w:r>
      <w:r w:rsidR="00F26D8E" w:rsidRPr="00D15DFE">
        <w:rPr>
          <w:rFonts w:eastAsia="Lucida Sans Unicode"/>
          <w:b/>
          <w:color w:val="000000" w:themeColor="text1"/>
          <w:kern w:val="1"/>
          <w:szCs w:val="28"/>
          <w:lang w:eastAsia="ar-SA"/>
        </w:rPr>
        <w:t>«Исполнение решений антинаркотической комиссии всеми членами антинаркотической комиссии муниципального образования Тимашевский район».</w:t>
      </w:r>
    </w:p>
    <w:p w:rsidR="00F26D8E" w:rsidRPr="00BD6AE8" w:rsidRDefault="00F26D8E" w:rsidP="00E37D5F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b/>
          <w:color w:val="000000" w:themeColor="text1"/>
          <w:kern w:val="1"/>
          <w:szCs w:val="28"/>
          <w:lang w:eastAsia="ar-SA"/>
        </w:rPr>
      </w:pPr>
      <w:r w:rsidRPr="00D15DFE">
        <w:rPr>
          <w:rFonts w:eastAsia="Lucida Sans Unicode"/>
          <w:color w:val="000000" w:themeColor="text1"/>
          <w:kern w:val="1"/>
          <w:szCs w:val="28"/>
          <w:lang w:eastAsia="ar-SA"/>
        </w:rPr>
        <w:t>СЛУШАЛИ:</w:t>
      </w:r>
    </w:p>
    <w:p w:rsidR="00F26D8E" w:rsidRPr="00D15DFE" w:rsidRDefault="00F26D8E" w:rsidP="00E37D5F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D15DFE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Марченко Антон Олегович </w:t>
      </w:r>
      <w:r w:rsidR="00AC642C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- заведующий сектором по взаимодействию </w:t>
      </w:r>
      <w:r w:rsidR="00DE5258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с правоохранительными органами </w:t>
      </w:r>
      <w:r w:rsidR="00434011" w:rsidRPr="00D15DFE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администрации </w:t>
      </w:r>
      <w:r w:rsidRPr="00D15DFE">
        <w:rPr>
          <w:rFonts w:eastAsia="Lucida Sans Unicode"/>
          <w:color w:val="000000" w:themeColor="text1"/>
          <w:kern w:val="1"/>
          <w:szCs w:val="28"/>
          <w:lang w:eastAsia="ar-SA"/>
        </w:rPr>
        <w:t>муниципального образования Тимашевский район</w:t>
      </w:r>
      <w:r w:rsidR="00D05E9E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</w:t>
      </w:r>
      <w:r w:rsidRPr="00D15DFE">
        <w:rPr>
          <w:rFonts w:eastAsia="Lucida Sans Unicode"/>
          <w:color w:val="000000" w:themeColor="text1"/>
          <w:kern w:val="1"/>
          <w:szCs w:val="28"/>
          <w:lang w:eastAsia="ar-SA"/>
        </w:rPr>
        <w:t>сообщил, что за отчетный период 201</w:t>
      </w:r>
      <w:r w:rsidR="00AC642C">
        <w:rPr>
          <w:rFonts w:eastAsia="Lucida Sans Unicode"/>
          <w:color w:val="000000" w:themeColor="text1"/>
          <w:kern w:val="1"/>
          <w:szCs w:val="28"/>
          <w:lang w:eastAsia="ar-SA"/>
        </w:rPr>
        <w:t>9 года проведено 5 заседаний</w:t>
      </w:r>
      <w:r w:rsidRPr="00D15DFE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антинаркотической комиссии муниципального образования Тимашевский район. По итогам каждого заседания АНК принято решение, в рамках которого было необходимо организовать и провести комплекс профилактических меро</w:t>
      </w:r>
      <w:bookmarkStart w:id="0" w:name="_GoBack"/>
      <w:bookmarkEnd w:id="0"/>
      <w:r w:rsidRPr="00D15DFE">
        <w:rPr>
          <w:rFonts w:eastAsia="Lucida Sans Unicode"/>
          <w:color w:val="000000" w:themeColor="text1"/>
          <w:kern w:val="1"/>
          <w:szCs w:val="28"/>
          <w:lang w:eastAsia="ar-SA"/>
        </w:rPr>
        <w:t>приятий. Однако</w:t>
      </w:r>
      <w:r w:rsidR="00663D13" w:rsidRPr="00D15DFE">
        <w:rPr>
          <w:rFonts w:eastAsia="Lucida Sans Unicode"/>
          <w:color w:val="000000" w:themeColor="text1"/>
          <w:kern w:val="1"/>
          <w:szCs w:val="28"/>
          <w:lang w:eastAsia="ar-SA"/>
        </w:rPr>
        <w:t>,</w:t>
      </w:r>
      <w:r w:rsidRPr="00D15DFE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до настоящего времени ответы на решения АНК не всеми членами антинаркотической комиссии были предоставлены. В целях снятия с контроля принятых решений АНК, просим направить информацию с обязательным указанием в теме: «Об исполнении решения АНК муниципального образования Тимашевский район №___» (на каждое решение отдельный ответ). Информацию просим направить в </w:t>
      </w:r>
      <w:r w:rsidR="00BD6AE8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сектор по взаимодействию с правоохранительными органами </w:t>
      </w:r>
      <w:r w:rsidRPr="00D15DFE">
        <w:rPr>
          <w:rFonts w:eastAsia="Lucida Sans Unicode"/>
          <w:color w:val="000000" w:themeColor="text1"/>
          <w:kern w:val="1"/>
          <w:szCs w:val="28"/>
          <w:lang w:eastAsia="ar-SA"/>
        </w:rPr>
        <w:t>администрации муни</w:t>
      </w:r>
      <w:r w:rsidR="00D05E9E">
        <w:rPr>
          <w:rFonts w:eastAsia="Lucida Sans Unicode"/>
          <w:color w:val="000000" w:themeColor="text1"/>
          <w:kern w:val="1"/>
          <w:szCs w:val="28"/>
          <w:lang w:eastAsia="ar-SA"/>
        </w:rPr>
        <w:t>-</w:t>
      </w:r>
      <w:r w:rsidRPr="00D15DFE">
        <w:rPr>
          <w:rFonts w:eastAsia="Lucida Sans Unicode"/>
          <w:color w:val="000000" w:themeColor="text1"/>
          <w:kern w:val="1"/>
          <w:szCs w:val="28"/>
          <w:lang w:eastAsia="ar-SA"/>
        </w:rPr>
        <w:t>ципального образования Тимашевский район.</w:t>
      </w:r>
    </w:p>
    <w:p w:rsidR="00F26D8E" w:rsidRPr="00D15DFE" w:rsidRDefault="00F26D8E" w:rsidP="00D15DFE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D15DFE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</w:t>
      </w:r>
    </w:p>
    <w:p w:rsidR="00663D13" w:rsidRPr="00D15DFE" w:rsidRDefault="00663D13" w:rsidP="00D15DFE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169"/>
        <w:gridCol w:w="1717"/>
        <w:gridCol w:w="2002"/>
      </w:tblGrid>
      <w:tr w:rsidR="00F26D8E" w:rsidRPr="00D15DFE" w:rsidTr="00713F75">
        <w:tc>
          <w:tcPr>
            <w:tcW w:w="9498" w:type="dxa"/>
            <w:shd w:val="clear" w:color="auto" w:fill="auto"/>
          </w:tcPr>
          <w:p w:rsidR="00F26D8E" w:rsidRPr="00D15DFE" w:rsidRDefault="00F26D8E" w:rsidP="00D15DFE">
            <w:pPr>
              <w:jc w:val="both"/>
              <w:rPr>
                <w:szCs w:val="28"/>
              </w:rPr>
            </w:pPr>
            <w:r w:rsidRPr="00D15DFE">
              <w:rPr>
                <w:szCs w:val="28"/>
              </w:rPr>
              <w:t xml:space="preserve">Заместитель главы </w:t>
            </w:r>
          </w:p>
          <w:p w:rsidR="00F26D8E" w:rsidRPr="00D15DFE" w:rsidRDefault="00F26D8E" w:rsidP="00D15DFE">
            <w:pPr>
              <w:jc w:val="both"/>
              <w:rPr>
                <w:szCs w:val="28"/>
              </w:rPr>
            </w:pPr>
            <w:r w:rsidRPr="00D15DFE">
              <w:rPr>
                <w:szCs w:val="28"/>
              </w:rPr>
              <w:t xml:space="preserve">муниципального образования </w:t>
            </w:r>
          </w:p>
          <w:p w:rsidR="00F26D8E" w:rsidRPr="00D15DFE" w:rsidRDefault="00F26D8E" w:rsidP="00D15DFE">
            <w:pPr>
              <w:jc w:val="both"/>
              <w:rPr>
                <w:szCs w:val="28"/>
              </w:rPr>
            </w:pPr>
            <w:r w:rsidRPr="00D15DFE">
              <w:rPr>
                <w:szCs w:val="28"/>
              </w:rPr>
              <w:t xml:space="preserve">Тимашевский район </w:t>
            </w:r>
            <w:r w:rsidRPr="00D15DFE">
              <w:rPr>
                <w:szCs w:val="28"/>
              </w:rPr>
              <w:tab/>
            </w:r>
          </w:p>
        </w:tc>
        <w:tc>
          <w:tcPr>
            <w:tcW w:w="2977" w:type="dxa"/>
            <w:shd w:val="clear" w:color="auto" w:fill="auto"/>
          </w:tcPr>
          <w:p w:rsidR="00F26D8E" w:rsidRPr="00D15DFE" w:rsidRDefault="00F26D8E" w:rsidP="00D15DFE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F26D8E" w:rsidRPr="00D15DFE" w:rsidRDefault="00F26D8E" w:rsidP="00D15DFE">
            <w:pPr>
              <w:ind w:firstLine="709"/>
              <w:jc w:val="both"/>
              <w:rPr>
                <w:szCs w:val="28"/>
              </w:rPr>
            </w:pPr>
          </w:p>
          <w:p w:rsidR="00F26D8E" w:rsidRPr="00D15DFE" w:rsidRDefault="00F26D8E" w:rsidP="00D15DFE">
            <w:pPr>
              <w:ind w:firstLine="709"/>
              <w:jc w:val="both"/>
              <w:rPr>
                <w:szCs w:val="28"/>
              </w:rPr>
            </w:pPr>
          </w:p>
          <w:p w:rsidR="00F26D8E" w:rsidRPr="00D15DFE" w:rsidRDefault="00F26D8E" w:rsidP="00AC642C">
            <w:pPr>
              <w:jc w:val="both"/>
              <w:rPr>
                <w:szCs w:val="28"/>
              </w:rPr>
            </w:pPr>
            <w:r w:rsidRPr="00D15DFE">
              <w:rPr>
                <w:szCs w:val="28"/>
              </w:rPr>
              <w:t xml:space="preserve">А.В. </w:t>
            </w:r>
            <w:r w:rsidR="00AC642C">
              <w:rPr>
                <w:szCs w:val="28"/>
              </w:rPr>
              <w:t>Даньяров</w:t>
            </w:r>
          </w:p>
        </w:tc>
      </w:tr>
    </w:tbl>
    <w:p w:rsidR="00F26D8E" w:rsidRPr="00D15DFE" w:rsidRDefault="00F26D8E" w:rsidP="00D15DFE">
      <w:pPr>
        <w:jc w:val="both"/>
        <w:rPr>
          <w:rFonts w:eastAsia="Lucida Sans Unicode"/>
          <w:szCs w:val="28"/>
          <w:lang w:eastAsia="ar-SA"/>
        </w:rPr>
      </w:pPr>
    </w:p>
    <w:p w:rsidR="00F26D8E" w:rsidRPr="00D15DFE" w:rsidRDefault="00F26D8E" w:rsidP="00D15DFE">
      <w:pPr>
        <w:ind w:firstLine="709"/>
        <w:jc w:val="both"/>
        <w:rPr>
          <w:rFonts w:eastAsia="Lucida Sans Unicode"/>
          <w:szCs w:val="28"/>
          <w:lang w:eastAsia="ar-SA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395"/>
        <w:gridCol w:w="2835"/>
        <w:gridCol w:w="2658"/>
      </w:tblGrid>
      <w:tr w:rsidR="00AC642C" w:rsidRPr="00D15DFE" w:rsidTr="00BD6AE8">
        <w:tc>
          <w:tcPr>
            <w:tcW w:w="4395" w:type="dxa"/>
            <w:shd w:val="clear" w:color="auto" w:fill="auto"/>
          </w:tcPr>
          <w:p w:rsidR="00AC642C" w:rsidRDefault="00AC642C" w:rsidP="00AC642C">
            <w:pPr>
              <w:rPr>
                <w:szCs w:val="28"/>
              </w:rPr>
            </w:pPr>
            <w:r>
              <w:rPr>
                <w:szCs w:val="28"/>
              </w:rPr>
              <w:t>Ведущий специалист</w:t>
            </w:r>
          </w:p>
          <w:p w:rsidR="00AC642C" w:rsidRPr="00D15DFE" w:rsidRDefault="00AC642C" w:rsidP="00AC642C">
            <w:pPr>
              <w:rPr>
                <w:szCs w:val="28"/>
              </w:rPr>
            </w:pPr>
            <w:r>
              <w:rPr>
                <w:szCs w:val="28"/>
              </w:rPr>
              <w:t>сектора по взаимодействию</w:t>
            </w:r>
            <w:r w:rsidRPr="00AC642C"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с правоохранительными органами администрации муниципального образования Тимашевский район</w:t>
            </w:r>
            <w:r w:rsidR="00BD6AE8">
              <w:rPr>
                <w:szCs w:val="28"/>
              </w:rPr>
              <w:t>, секретарь комиссии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AC642C" w:rsidRPr="00D15DFE" w:rsidRDefault="00AC642C" w:rsidP="00713F75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2658" w:type="dxa"/>
            <w:shd w:val="clear" w:color="auto" w:fill="auto"/>
          </w:tcPr>
          <w:p w:rsidR="00AC642C" w:rsidRPr="00D15DFE" w:rsidRDefault="00AC642C" w:rsidP="00713F75">
            <w:pPr>
              <w:ind w:firstLine="709"/>
              <w:jc w:val="both"/>
              <w:rPr>
                <w:szCs w:val="28"/>
              </w:rPr>
            </w:pPr>
          </w:p>
          <w:p w:rsidR="00AC642C" w:rsidRDefault="00AC642C" w:rsidP="00713F75">
            <w:pPr>
              <w:jc w:val="both"/>
              <w:rPr>
                <w:szCs w:val="28"/>
              </w:rPr>
            </w:pPr>
          </w:p>
          <w:p w:rsidR="00AC642C" w:rsidRPr="00AC642C" w:rsidRDefault="00AC642C" w:rsidP="00AC642C">
            <w:pPr>
              <w:rPr>
                <w:szCs w:val="28"/>
              </w:rPr>
            </w:pPr>
          </w:p>
          <w:p w:rsidR="00AC642C" w:rsidRDefault="00AC642C" w:rsidP="00AC642C">
            <w:pPr>
              <w:jc w:val="center"/>
              <w:rPr>
                <w:szCs w:val="28"/>
              </w:rPr>
            </w:pPr>
          </w:p>
          <w:p w:rsidR="00BD6AE8" w:rsidRDefault="00AC642C" w:rsidP="00AC64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</w:p>
          <w:p w:rsidR="00AC642C" w:rsidRPr="00AC642C" w:rsidRDefault="00BD6AE8" w:rsidP="00AC64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AC642C">
              <w:rPr>
                <w:szCs w:val="28"/>
              </w:rPr>
              <w:t>М.С. Сурмач</w:t>
            </w:r>
          </w:p>
        </w:tc>
      </w:tr>
    </w:tbl>
    <w:p w:rsidR="00F26D8E" w:rsidRPr="00D15DFE" w:rsidRDefault="00F26D8E" w:rsidP="00D15DFE">
      <w:pPr>
        <w:ind w:firstLine="709"/>
        <w:jc w:val="both"/>
        <w:rPr>
          <w:szCs w:val="28"/>
        </w:rPr>
      </w:pPr>
    </w:p>
    <w:sectPr w:rsidR="00F26D8E" w:rsidRPr="00D15DFE" w:rsidSect="00713F75">
      <w:headerReference w:type="default" r:id="rId8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D40" w:rsidRDefault="00820D40">
      <w:r>
        <w:separator/>
      </w:r>
    </w:p>
  </w:endnote>
  <w:endnote w:type="continuationSeparator" w:id="0">
    <w:p w:rsidR="00820D40" w:rsidRDefault="00820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D40" w:rsidRDefault="00820D40">
      <w:r>
        <w:separator/>
      </w:r>
    </w:p>
  </w:footnote>
  <w:footnote w:type="continuationSeparator" w:id="0">
    <w:p w:rsidR="00820D40" w:rsidRDefault="00820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3312561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968F2" w:rsidRPr="00FE03FD" w:rsidRDefault="007968F2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E03F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E03F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E03F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C1DF8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FE03F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968F2" w:rsidRPr="00FE03FD" w:rsidRDefault="007968F2">
    <w:pPr>
      <w:pStyle w:val="a4"/>
      <w:rPr>
        <w:rFonts w:ascii="Times New Roman" w:hAnsi="Times New Roman" w:cs="Times New Roman"/>
        <w:sz w:val="24"/>
        <w:szCs w:val="24"/>
      </w:rPr>
    </w:pPr>
  </w:p>
  <w:p w:rsidR="007968F2" w:rsidRDefault="007968F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67DD5"/>
    <w:multiLevelType w:val="hybridMultilevel"/>
    <w:tmpl w:val="A9A807B6"/>
    <w:lvl w:ilvl="0" w:tplc="57CE0D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F353EC"/>
    <w:multiLevelType w:val="hybridMultilevel"/>
    <w:tmpl w:val="060C40DE"/>
    <w:lvl w:ilvl="0" w:tplc="F7B0A966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A36B33"/>
    <w:multiLevelType w:val="hybridMultilevel"/>
    <w:tmpl w:val="84401234"/>
    <w:lvl w:ilvl="0" w:tplc="B4BAC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4A7E74"/>
    <w:multiLevelType w:val="hybridMultilevel"/>
    <w:tmpl w:val="8370DF52"/>
    <w:lvl w:ilvl="0" w:tplc="B4BAC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506D6B"/>
    <w:multiLevelType w:val="hybridMultilevel"/>
    <w:tmpl w:val="F40C2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743B0"/>
    <w:multiLevelType w:val="hybridMultilevel"/>
    <w:tmpl w:val="04AA4FF6"/>
    <w:lvl w:ilvl="0" w:tplc="1AA0D9E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75A6C3E"/>
    <w:multiLevelType w:val="hybridMultilevel"/>
    <w:tmpl w:val="D7E61B30"/>
    <w:lvl w:ilvl="0" w:tplc="B4BAC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2733236"/>
    <w:multiLevelType w:val="hybridMultilevel"/>
    <w:tmpl w:val="647EC940"/>
    <w:lvl w:ilvl="0" w:tplc="80D28F1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A7D6CEC"/>
    <w:multiLevelType w:val="hybridMultilevel"/>
    <w:tmpl w:val="28247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3C2AA8"/>
    <w:multiLevelType w:val="hybridMultilevel"/>
    <w:tmpl w:val="86DAC252"/>
    <w:lvl w:ilvl="0" w:tplc="9D8691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EB95A29"/>
    <w:multiLevelType w:val="hybridMultilevel"/>
    <w:tmpl w:val="84401234"/>
    <w:lvl w:ilvl="0" w:tplc="B4BAC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5D644D1"/>
    <w:multiLevelType w:val="hybridMultilevel"/>
    <w:tmpl w:val="90940734"/>
    <w:lvl w:ilvl="0" w:tplc="9056B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6C925F0"/>
    <w:multiLevelType w:val="hybridMultilevel"/>
    <w:tmpl w:val="1DAA86DC"/>
    <w:lvl w:ilvl="0" w:tplc="B0F665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4F4455"/>
    <w:multiLevelType w:val="hybridMultilevel"/>
    <w:tmpl w:val="A426F77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3273D"/>
    <w:multiLevelType w:val="hybridMultilevel"/>
    <w:tmpl w:val="1A00B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084ADA"/>
    <w:multiLevelType w:val="hybridMultilevel"/>
    <w:tmpl w:val="FE4E9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FE3694"/>
    <w:multiLevelType w:val="hybridMultilevel"/>
    <w:tmpl w:val="E480AD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8"/>
  </w:num>
  <w:num w:numId="4">
    <w:abstractNumId w:val="16"/>
  </w:num>
  <w:num w:numId="5">
    <w:abstractNumId w:val="10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4"/>
  </w:num>
  <w:num w:numId="11">
    <w:abstractNumId w:val="14"/>
  </w:num>
  <w:num w:numId="12">
    <w:abstractNumId w:val="0"/>
  </w:num>
  <w:num w:numId="13">
    <w:abstractNumId w:val="5"/>
  </w:num>
  <w:num w:numId="14">
    <w:abstractNumId w:val="7"/>
  </w:num>
  <w:num w:numId="15">
    <w:abstractNumId w:val="13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DF8"/>
    <w:rsid w:val="00002B0F"/>
    <w:rsid w:val="00012875"/>
    <w:rsid w:val="00027735"/>
    <w:rsid w:val="00063593"/>
    <w:rsid w:val="00074116"/>
    <w:rsid w:val="00087A57"/>
    <w:rsid w:val="000D2F9A"/>
    <w:rsid w:val="001018B3"/>
    <w:rsid w:val="001070B2"/>
    <w:rsid w:val="0011148D"/>
    <w:rsid w:val="00111DFF"/>
    <w:rsid w:val="00125569"/>
    <w:rsid w:val="00157D98"/>
    <w:rsid w:val="00165AA0"/>
    <w:rsid w:val="001D22F5"/>
    <w:rsid w:val="0020429C"/>
    <w:rsid w:val="00233563"/>
    <w:rsid w:val="002C326E"/>
    <w:rsid w:val="002C7071"/>
    <w:rsid w:val="0031164A"/>
    <w:rsid w:val="003260AF"/>
    <w:rsid w:val="00352E00"/>
    <w:rsid w:val="00393E97"/>
    <w:rsid w:val="003978C7"/>
    <w:rsid w:val="003B20F2"/>
    <w:rsid w:val="003E75AF"/>
    <w:rsid w:val="003F768A"/>
    <w:rsid w:val="00411DA1"/>
    <w:rsid w:val="00415DF8"/>
    <w:rsid w:val="004226E3"/>
    <w:rsid w:val="00433D91"/>
    <w:rsid w:val="00434011"/>
    <w:rsid w:val="00460FB6"/>
    <w:rsid w:val="0047668F"/>
    <w:rsid w:val="004D5BA0"/>
    <w:rsid w:val="0051457B"/>
    <w:rsid w:val="00517755"/>
    <w:rsid w:val="005223E8"/>
    <w:rsid w:val="00522A77"/>
    <w:rsid w:val="00530DB8"/>
    <w:rsid w:val="005342C9"/>
    <w:rsid w:val="005500E6"/>
    <w:rsid w:val="005A4246"/>
    <w:rsid w:val="005C6963"/>
    <w:rsid w:val="005E59D3"/>
    <w:rsid w:val="0061309E"/>
    <w:rsid w:val="00643422"/>
    <w:rsid w:val="00643872"/>
    <w:rsid w:val="00644C5B"/>
    <w:rsid w:val="00651691"/>
    <w:rsid w:val="00663D13"/>
    <w:rsid w:val="00671D24"/>
    <w:rsid w:val="0069138D"/>
    <w:rsid w:val="00697802"/>
    <w:rsid w:val="006A7677"/>
    <w:rsid w:val="006D1173"/>
    <w:rsid w:val="006F0911"/>
    <w:rsid w:val="007116FA"/>
    <w:rsid w:val="00713F75"/>
    <w:rsid w:val="00714B00"/>
    <w:rsid w:val="0074524F"/>
    <w:rsid w:val="00745EE5"/>
    <w:rsid w:val="007968F2"/>
    <w:rsid w:val="007977A3"/>
    <w:rsid w:val="007C2A1B"/>
    <w:rsid w:val="007E736E"/>
    <w:rsid w:val="00816FE2"/>
    <w:rsid w:val="00820D40"/>
    <w:rsid w:val="00831A75"/>
    <w:rsid w:val="008443FF"/>
    <w:rsid w:val="00876DBF"/>
    <w:rsid w:val="00887178"/>
    <w:rsid w:val="008E446A"/>
    <w:rsid w:val="008E79A3"/>
    <w:rsid w:val="008F27A4"/>
    <w:rsid w:val="009010DB"/>
    <w:rsid w:val="00923DA0"/>
    <w:rsid w:val="009306C7"/>
    <w:rsid w:val="0095780C"/>
    <w:rsid w:val="009716DA"/>
    <w:rsid w:val="00985B1A"/>
    <w:rsid w:val="009A1FC9"/>
    <w:rsid w:val="009D1CDD"/>
    <w:rsid w:val="00A05083"/>
    <w:rsid w:val="00A1527E"/>
    <w:rsid w:val="00A65447"/>
    <w:rsid w:val="00A813F9"/>
    <w:rsid w:val="00A87580"/>
    <w:rsid w:val="00AC1DF8"/>
    <w:rsid w:val="00AC642C"/>
    <w:rsid w:val="00AD6A0E"/>
    <w:rsid w:val="00B00193"/>
    <w:rsid w:val="00B01FD3"/>
    <w:rsid w:val="00B20F21"/>
    <w:rsid w:val="00B41327"/>
    <w:rsid w:val="00B62959"/>
    <w:rsid w:val="00B73FF8"/>
    <w:rsid w:val="00BB1A2E"/>
    <w:rsid w:val="00BC6979"/>
    <w:rsid w:val="00BD2276"/>
    <w:rsid w:val="00BD6AE8"/>
    <w:rsid w:val="00C06C0F"/>
    <w:rsid w:val="00C44BF5"/>
    <w:rsid w:val="00C63371"/>
    <w:rsid w:val="00C95A35"/>
    <w:rsid w:val="00C96B95"/>
    <w:rsid w:val="00CA43EC"/>
    <w:rsid w:val="00CA5F90"/>
    <w:rsid w:val="00CE1285"/>
    <w:rsid w:val="00D05E9E"/>
    <w:rsid w:val="00D15DFE"/>
    <w:rsid w:val="00D40E33"/>
    <w:rsid w:val="00D82AC2"/>
    <w:rsid w:val="00DB4CDA"/>
    <w:rsid w:val="00DE5258"/>
    <w:rsid w:val="00E007E4"/>
    <w:rsid w:val="00E37D5F"/>
    <w:rsid w:val="00E91CDA"/>
    <w:rsid w:val="00E9752D"/>
    <w:rsid w:val="00EA08F7"/>
    <w:rsid w:val="00EE186F"/>
    <w:rsid w:val="00F26D8E"/>
    <w:rsid w:val="00F3630C"/>
    <w:rsid w:val="00F40115"/>
    <w:rsid w:val="00F40F49"/>
    <w:rsid w:val="00F738BF"/>
    <w:rsid w:val="00FE03FD"/>
    <w:rsid w:val="00FF0E60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7E3E5"/>
  <w15:docId w15:val="{A86D0672-2593-4E3A-8045-7C6011E6A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3D91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33D91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6">
    <w:name w:val="List Paragraph"/>
    <w:basedOn w:val="a"/>
    <w:uiPriority w:val="34"/>
    <w:qFormat/>
    <w:rsid w:val="007977A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500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00E6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B00193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customStyle="1" w:styleId="aa">
    <w:name w:val="Основной текст_"/>
    <w:basedOn w:val="a0"/>
    <w:link w:val="1"/>
    <w:locked/>
    <w:rsid w:val="00E91CDA"/>
    <w:rPr>
      <w:rFonts w:eastAsia="Times New Roman"/>
      <w:spacing w:val="5"/>
      <w:shd w:val="clear" w:color="auto" w:fill="FFFFFF"/>
    </w:rPr>
  </w:style>
  <w:style w:type="paragraph" w:customStyle="1" w:styleId="1">
    <w:name w:val="Основной текст1"/>
    <w:basedOn w:val="a"/>
    <w:link w:val="aa"/>
    <w:rsid w:val="00E91CDA"/>
    <w:pPr>
      <w:widowControl w:val="0"/>
      <w:shd w:val="clear" w:color="auto" w:fill="FFFFFF"/>
      <w:spacing w:before="300" w:line="317" w:lineRule="exact"/>
      <w:ind w:hanging="720"/>
      <w:jc w:val="both"/>
    </w:pPr>
    <w:rPr>
      <w:rFonts w:eastAsia="Times New Roman"/>
      <w:spacing w:val="5"/>
    </w:rPr>
  </w:style>
  <w:style w:type="paragraph" w:customStyle="1" w:styleId="Standard">
    <w:name w:val="Standard"/>
    <w:rsid w:val="0047668F"/>
    <w:pPr>
      <w:widowControl w:val="0"/>
      <w:suppressAutoHyphens/>
      <w:textAlignment w:val="baseline"/>
    </w:pPr>
    <w:rPr>
      <w:rFonts w:eastAsia="Lucida Sans Unicode"/>
      <w:color w:val="000000"/>
      <w:kern w:val="2"/>
      <w:sz w:val="24"/>
      <w:lang w:eastAsia="zh-CN"/>
    </w:rPr>
  </w:style>
  <w:style w:type="paragraph" w:styleId="ab">
    <w:name w:val="Body Text"/>
    <w:basedOn w:val="a"/>
    <w:link w:val="ac"/>
    <w:unhideWhenUsed/>
    <w:rsid w:val="00887178"/>
    <w:pPr>
      <w:suppressAutoHyphens/>
      <w:jc w:val="center"/>
    </w:pPr>
    <w:rPr>
      <w:rFonts w:eastAsia="Times New Roman"/>
      <w:sz w:val="32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887178"/>
    <w:rPr>
      <w:rFonts w:eastAsia="Times New Roman"/>
      <w:sz w:val="32"/>
      <w:szCs w:val="20"/>
      <w:lang w:eastAsia="ar-SA"/>
    </w:rPr>
  </w:style>
  <w:style w:type="paragraph" w:customStyle="1" w:styleId="msonormalbullet2gifbullet1gif">
    <w:name w:val="msonormalbullet2gifbullet1.gif"/>
    <w:basedOn w:val="a"/>
    <w:rsid w:val="00887178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paragraph" w:styleId="ad">
    <w:name w:val="footer"/>
    <w:basedOn w:val="a"/>
    <w:link w:val="ae"/>
    <w:uiPriority w:val="99"/>
    <w:unhideWhenUsed/>
    <w:rsid w:val="00FE03F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E03FD"/>
  </w:style>
  <w:style w:type="paragraph" w:styleId="af">
    <w:name w:val="Body Text Indent"/>
    <w:basedOn w:val="a"/>
    <w:link w:val="af0"/>
    <w:uiPriority w:val="99"/>
    <w:semiHidden/>
    <w:unhideWhenUsed/>
    <w:rsid w:val="00D15DF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15DFE"/>
  </w:style>
  <w:style w:type="paragraph" w:customStyle="1" w:styleId="ConsPlusNormal">
    <w:name w:val="ConsPlusNormal"/>
    <w:rsid w:val="00D15DF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3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87179-C2AF-42DD-A063-59DA55FE9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1</Pages>
  <Words>3730</Words>
  <Characters>21266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Сурмач Мария</cp:lastModifiedBy>
  <cp:revision>43</cp:revision>
  <cp:lastPrinted>2020-04-15T12:08:00Z</cp:lastPrinted>
  <dcterms:created xsi:type="dcterms:W3CDTF">2018-10-18T10:50:00Z</dcterms:created>
  <dcterms:modified xsi:type="dcterms:W3CDTF">2020-04-15T12:20:00Z</dcterms:modified>
</cp:coreProperties>
</file>