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B9" w:rsidRPr="009678B9" w:rsidRDefault="009678B9" w:rsidP="009678B9">
      <w:pPr>
        <w:outlineLvl w:val="0"/>
        <w:rPr>
          <w:rFonts w:ascii="Times New Roman" w:eastAsia="Tahoma" w:hAnsi="Times New Roman" w:cs="Tahoma"/>
          <w:b/>
          <w:color w:val="auto"/>
          <w:sz w:val="28"/>
          <w:szCs w:val="28"/>
          <w:lang w:bidi="ar-SA"/>
        </w:rPr>
      </w:pPr>
    </w:p>
    <w:p w:rsidR="009678B9" w:rsidRDefault="009678B9" w:rsidP="009678B9">
      <w:pPr>
        <w:jc w:val="center"/>
        <w:outlineLvl w:val="0"/>
        <w:rPr>
          <w:rFonts w:ascii="Times New Roman" w:eastAsia="Tahoma" w:hAnsi="Times New Roman" w:cs="Tahoma"/>
          <w:b/>
          <w:color w:val="auto"/>
          <w:sz w:val="28"/>
          <w:szCs w:val="28"/>
          <w:lang w:bidi="ar-SA"/>
        </w:rPr>
      </w:pPr>
      <w:r>
        <w:rPr>
          <w:rFonts w:ascii="Times New Roman" w:eastAsia="Tahoma" w:hAnsi="Times New Roman" w:cs="Tahoma"/>
          <w:b/>
          <w:color w:val="auto"/>
          <w:sz w:val="28"/>
          <w:szCs w:val="28"/>
          <w:lang w:bidi="ar-SA"/>
        </w:rPr>
        <w:t xml:space="preserve">ПРОЕКТ </w:t>
      </w:r>
    </w:p>
    <w:p w:rsidR="009678B9" w:rsidRDefault="009678B9" w:rsidP="009678B9">
      <w:pPr>
        <w:jc w:val="center"/>
        <w:outlineLvl w:val="0"/>
        <w:rPr>
          <w:rFonts w:ascii="Times New Roman" w:eastAsia="Tahoma" w:hAnsi="Times New Roman" w:cs="Tahoma"/>
          <w:b/>
          <w:color w:val="auto"/>
          <w:sz w:val="28"/>
          <w:szCs w:val="28"/>
          <w:lang w:bidi="ar-SA"/>
        </w:rPr>
      </w:pPr>
    </w:p>
    <w:p w:rsidR="009678B9" w:rsidRDefault="009678B9" w:rsidP="009678B9">
      <w:pPr>
        <w:jc w:val="center"/>
        <w:outlineLvl w:val="0"/>
        <w:rPr>
          <w:rFonts w:ascii="Times New Roman" w:eastAsia="Tahoma" w:hAnsi="Times New Roman" w:cs="Tahoma"/>
          <w:b/>
          <w:color w:val="auto"/>
          <w:sz w:val="28"/>
          <w:szCs w:val="28"/>
          <w:lang w:bidi="ar-SA"/>
        </w:rPr>
      </w:pPr>
    </w:p>
    <w:p w:rsidR="009678B9" w:rsidRDefault="009678B9" w:rsidP="009678B9">
      <w:pPr>
        <w:jc w:val="center"/>
        <w:outlineLvl w:val="0"/>
        <w:rPr>
          <w:rFonts w:ascii="Times New Roman" w:eastAsia="Tahoma" w:hAnsi="Times New Roman" w:cs="Tahoma"/>
          <w:b/>
          <w:color w:val="auto"/>
          <w:sz w:val="28"/>
          <w:szCs w:val="28"/>
          <w:lang w:bidi="ar-SA"/>
        </w:rPr>
      </w:pPr>
    </w:p>
    <w:p w:rsidR="009678B9" w:rsidRPr="009678B9" w:rsidRDefault="009678B9" w:rsidP="009678B9">
      <w:pPr>
        <w:jc w:val="center"/>
        <w:outlineLvl w:val="0"/>
        <w:rPr>
          <w:rFonts w:ascii="Times New Roman" w:eastAsia="Tahoma" w:hAnsi="Times New Roman" w:cs="Tahoma"/>
          <w:b/>
          <w:color w:val="auto"/>
          <w:sz w:val="28"/>
          <w:szCs w:val="28"/>
          <w:lang w:bidi="ar-SA"/>
        </w:rPr>
      </w:pPr>
      <w:r w:rsidRPr="009678B9">
        <w:rPr>
          <w:rFonts w:ascii="Times New Roman" w:eastAsia="Tahoma" w:hAnsi="Times New Roman" w:cs="Tahoma"/>
          <w:b/>
          <w:color w:val="auto"/>
          <w:sz w:val="28"/>
          <w:szCs w:val="28"/>
          <w:lang w:bidi="ar-SA"/>
        </w:rPr>
        <w:t xml:space="preserve">Об утверждении административного регламента предоставления </w:t>
      </w:r>
    </w:p>
    <w:p w:rsidR="009678B9" w:rsidRPr="009678B9" w:rsidRDefault="009678B9" w:rsidP="009678B9">
      <w:pPr>
        <w:jc w:val="center"/>
        <w:outlineLvl w:val="0"/>
        <w:rPr>
          <w:rFonts w:ascii="Times New Roman" w:eastAsia="Tahoma" w:hAnsi="Times New Roman" w:cs="Tahoma"/>
          <w:b/>
          <w:bCs/>
          <w:color w:val="auto"/>
          <w:sz w:val="28"/>
          <w:szCs w:val="28"/>
          <w:lang w:bidi="ar-SA"/>
        </w:rPr>
      </w:pPr>
      <w:r w:rsidRPr="009678B9">
        <w:rPr>
          <w:rFonts w:ascii="Times New Roman" w:eastAsia="Tahoma" w:hAnsi="Times New Roman" w:cs="Tahoma"/>
          <w:b/>
          <w:color w:val="auto"/>
          <w:sz w:val="28"/>
          <w:szCs w:val="28"/>
          <w:lang w:bidi="ar-SA"/>
        </w:rPr>
        <w:t>муниципальной услуги «</w:t>
      </w:r>
      <w:r w:rsidRPr="009678B9">
        <w:rPr>
          <w:rFonts w:ascii="Times New Roman" w:eastAsia="Tahoma" w:hAnsi="Times New Roman" w:cs="Tahoma"/>
          <w:b/>
          <w:bCs/>
          <w:color w:val="auto"/>
          <w:sz w:val="28"/>
          <w:szCs w:val="28"/>
          <w:lang w:bidi="ar-SA"/>
        </w:rPr>
        <w:t>Предоставление решения о согласовании архитектурно-градостроительного облика объекта капитального строительства</w:t>
      </w:r>
      <w:r w:rsidRPr="009678B9">
        <w:rPr>
          <w:rFonts w:ascii="Times New Roman" w:eastAsia="Tahoma" w:hAnsi="Times New Roman" w:cs="Tahoma"/>
          <w:b/>
          <w:color w:val="auto"/>
          <w:sz w:val="28"/>
          <w:szCs w:val="28"/>
          <w:lang w:bidi="ar-SA"/>
        </w:rPr>
        <w:t>»</w:t>
      </w:r>
    </w:p>
    <w:p w:rsidR="009678B9" w:rsidRPr="009678B9" w:rsidRDefault="009678B9" w:rsidP="009678B9">
      <w:pPr>
        <w:rPr>
          <w:rFonts w:ascii="Times New Roman" w:eastAsia="Tahoma" w:hAnsi="Times New Roman" w:cs="Tahoma"/>
          <w:color w:val="auto"/>
          <w:sz w:val="28"/>
          <w:szCs w:val="28"/>
          <w:lang w:bidi="ar-SA"/>
        </w:rPr>
      </w:pPr>
    </w:p>
    <w:p w:rsidR="009678B9" w:rsidRPr="009678B9" w:rsidRDefault="009678B9" w:rsidP="009678B9">
      <w:pPr>
        <w:rPr>
          <w:rFonts w:ascii="Times New Roman" w:eastAsia="Tahoma" w:hAnsi="Times New Roman" w:cs="Tahoma"/>
          <w:color w:val="auto"/>
          <w:sz w:val="28"/>
          <w:szCs w:val="28"/>
          <w:lang w:bidi="ar-SA"/>
        </w:rPr>
      </w:pPr>
    </w:p>
    <w:p w:rsidR="009678B9" w:rsidRPr="009678B9" w:rsidRDefault="009678B9" w:rsidP="009678B9">
      <w:pPr>
        <w:tabs>
          <w:tab w:val="left" w:pos="1134"/>
          <w:tab w:val="left" w:pos="1276"/>
          <w:tab w:val="left" w:pos="1418"/>
        </w:tabs>
        <w:ind w:firstLine="709"/>
        <w:jc w:val="both"/>
        <w:outlineLvl w:val="0"/>
        <w:rPr>
          <w:rFonts w:ascii="Times New Roman" w:eastAsia="Tahoma" w:hAnsi="Times New Roman" w:cs="Tahoma"/>
          <w:bCs/>
          <w:color w:val="auto"/>
          <w:kern w:val="32"/>
          <w:sz w:val="28"/>
          <w:szCs w:val="28"/>
          <w:lang w:bidi="ar-SA"/>
        </w:rPr>
      </w:pPr>
      <w:r w:rsidRPr="009678B9">
        <w:rPr>
          <w:rFonts w:ascii="Times New Roman" w:eastAsia="Times New Roman" w:hAnsi="Times New Roman" w:cs="Times New Roman"/>
          <w:bCs/>
          <w:color w:val="auto"/>
          <w:kern w:val="32"/>
          <w:sz w:val="28"/>
          <w:szCs w:val="28"/>
          <w:lang w:bidi="ar-SA"/>
        </w:rPr>
        <w:t xml:space="preserve">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руководствуясь </w:t>
      </w:r>
      <w:r w:rsidRPr="009678B9">
        <w:rPr>
          <w:rFonts w:ascii="Times New Roman" w:eastAsia="Tahoma" w:hAnsi="Times New Roman" w:cs="Tahoma"/>
          <w:bCs/>
          <w:color w:val="auto"/>
          <w:kern w:val="32"/>
          <w:sz w:val="28"/>
          <w:szCs w:val="28"/>
          <w:lang w:bidi="ar-SA"/>
        </w:rPr>
        <w:t>статьей 40.1 Градостроительного кодекса Российской Федерации, постановлением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п о с т а н о в л я ю:</w:t>
      </w:r>
    </w:p>
    <w:p w:rsidR="009678B9" w:rsidRPr="009678B9" w:rsidRDefault="009678B9" w:rsidP="009678B9">
      <w:pPr>
        <w:widowControl/>
        <w:numPr>
          <w:ilvl w:val="0"/>
          <w:numId w:val="7"/>
        </w:numPr>
        <w:tabs>
          <w:tab w:val="left" w:pos="993"/>
        </w:tabs>
        <w:ind w:left="0" w:firstLine="709"/>
        <w:contextualSpacing/>
        <w:jc w:val="both"/>
        <w:rPr>
          <w:rFonts w:ascii="Times New Roman" w:eastAsia="Calibri" w:hAnsi="Times New Roman" w:cs="Tahoma"/>
          <w:color w:val="auto"/>
          <w:sz w:val="28"/>
          <w:szCs w:val="28"/>
          <w:lang w:bidi="ar-SA"/>
        </w:rPr>
      </w:pPr>
      <w:r w:rsidRPr="009678B9">
        <w:rPr>
          <w:rFonts w:ascii="Times New Roman" w:eastAsia="Calibri" w:hAnsi="Times New Roman" w:cs="Tahoma"/>
          <w:color w:val="auto"/>
          <w:sz w:val="28"/>
          <w:szCs w:val="28"/>
          <w:lang w:bidi="ar-SA"/>
        </w:rPr>
        <w:t xml:space="preserve"> Утвердить административный регламент предоставления муниципальной услуги «</w:t>
      </w:r>
      <w:r w:rsidRPr="009678B9">
        <w:rPr>
          <w:rFonts w:ascii="Times New Roman" w:eastAsia="Tahoma" w:hAnsi="Times New Roman" w:cs="Tahoma"/>
          <w:bCs/>
          <w:color w:val="auto"/>
          <w:sz w:val="28"/>
          <w:szCs w:val="28"/>
          <w:lang w:bidi="ar-SA"/>
        </w:rPr>
        <w:t>Предоставление решения о согласовании архитектурно-градостроительного облика объекта капитального строительства</w:t>
      </w:r>
      <w:r w:rsidRPr="009678B9">
        <w:rPr>
          <w:rFonts w:ascii="Times New Roman" w:eastAsia="Calibri" w:hAnsi="Times New Roman" w:cs="Tahoma"/>
          <w:color w:val="auto"/>
          <w:sz w:val="28"/>
          <w:szCs w:val="28"/>
          <w:lang w:bidi="ar-SA"/>
        </w:rPr>
        <w:t>» (прилагается).</w:t>
      </w:r>
    </w:p>
    <w:p w:rsidR="009678B9" w:rsidRPr="009678B9" w:rsidRDefault="009678B9" w:rsidP="009678B9">
      <w:pPr>
        <w:widowControl/>
        <w:numPr>
          <w:ilvl w:val="0"/>
          <w:numId w:val="7"/>
        </w:numPr>
        <w:tabs>
          <w:tab w:val="left" w:pos="1134"/>
        </w:tabs>
        <w:ind w:left="0" w:firstLine="709"/>
        <w:contextualSpacing/>
        <w:jc w:val="both"/>
        <w:rPr>
          <w:rFonts w:ascii="Times New Roman" w:eastAsia="Calibri" w:hAnsi="Times New Roman" w:cs="Tahoma"/>
          <w:color w:val="auto"/>
          <w:sz w:val="28"/>
          <w:szCs w:val="28"/>
          <w:lang w:bidi="ar-SA"/>
        </w:rPr>
      </w:pPr>
      <w:r w:rsidRPr="009678B9">
        <w:rPr>
          <w:rFonts w:ascii="Times New Roman" w:eastAsia="Calibri" w:hAnsi="Times New Roman" w:cs="Tahoma"/>
          <w:color w:val="auto"/>
          <w:sz w:val="28"/>
          <w:szCs w:val="28"/>
          <w:lang w:bidi="ar-SA"/>
        </w:rPr>
        <w:t xml:space="preserve">Организационному отделу администрации муниципального </w:t>
      </w:r>
      <w:proofErr w:type="spellStart"/>
      <w:proofErr w:type="gramStart"/>
      <w:r w:rsidRPr="009678B9">
        <w:rPr>
          <w:rFonts w:ascii="Times New Roman" w:eastAsia="Calibri" w:hAnsi="Times New Roman" w:cs="Tahoma"/>
          <w:color w:val="auto"/>
          <w:sz w:val="28"/>
          <w:szCs w:val="28"/>
          <w:lang w:bidi="ar-SA"/>
        </w:rPr>
        <w:t>образова-ния</w:t>
      </w:r>
      <w:proofErr w:type="spellEnd"/>
      <w:proofErr w:type="gramEnd"/>
      <w:r w:rsidRPr="009678B9">
        <w:rPr>
          <w:rFonts w:ascii="Times New Roman" w:eastAsia="Calibri" w:hAnsi="Times New Roman" w:cs="Tahoma"/>
          <w:color w:val="auto"/>
          <w:sz w:val="28"/>
          <w:szCs w:val="28"/>
          <w:lang w:bidi="ar-SA"/>
        </w:rPr>
        <w:t xml:space="preserve"> Тимашевский район (Владимирова А.С.) обнародовать настоящее постановление путем:</w:t>
      </w:r>
    </w:p>
    <w:p w:rsidR="009678B9" w:rsidRPr="009678B9" w:rsidRDefault="009678B9" w:rsidP="009678B9">
      <w:pPr>
        <w:ind w:firstLine="709"/>
        <w:jc w:val="both"/>
        <w:rPr>
          <w:rFonts w:ascii="Times New Roman" w:eastAsia="Tahoma" w:hAnsi="Times New Roman" w:cs="Tahoma"/>
          <w:color w:val="auto"/>
          <w:sz w:val="28"/>
          <w:szCs w:val="28"/>
          <w:lang w:bidi="ar-SA"/>
        </w:rPr>
      </w:pPr>
      <w:r w:rsidRPr="009678B9">
        <w:rPr>
          <w:rFonts w:ascii="Times New Roman" w:eastAsia="Tahoma" w:hAnsi="Times New Roman" w:cs="Tahoma"/>
          <w:color w:val="auto"/>
          <w:sz w:val="28"/>
          <w:szCs w:val="28"/>
          <w:lang w:bidi="ar-SA"/>
        </w:rPr>
        <w:t>1) размещения на информационных стендах в зданиях МБУК «Тимашев</w:t>
      </w:r>
      <w:r w:rsidRPr="009678B9">
        <w:rPr>
          <w:rFonts w:ascii="Times New Roman" w:eastAsia="Tahoma" w:hAnsi="Times New Roman" w:cs="Tahoma"/>
          <w:color w:val="auto"/>
          <w:sz w:val="28"/>
          <w:szCs w:val="28"/>
          <w:lang w:bidi="ar-SA"/>
        </w:rPr>
        <w:softHyphen/>
        <w:t xml:space="preserve">ская </w:t>
      </w:r>
      <w:proofErr w:type="spellStart"/>
      <w:r w:rsidRPr="009678B9">
        <w:rPr>
          <w:rFonts w:ascii="Times New Roman" w:eastAsia="Tahoma" w:hAnsi="Times New Roman" w:cs="Tahoma"/>
          <w:color w:val="auto"/>
          <w:sz w:val="28"/>
          <w:szCs w:val="28"/>
          <w:lang w:bidi="ar-SA"/>
        </w:rPr>
        <w:t>межпоселенческая</w:t>
      </w:r>
      <w:proofErr w:type="spellEnd"/>
      <w:r w:rsidRPr="009678B9">
        <w:rPr>
          <w:rFonts w:ascii="Times New Roman" w:eastAsia="Tahoma" w:hAnsi="Times New Roman" w:cs="Tahoma"/>
          <w:color w:val="auto"/>
          <w:sz w:val="28"/>
          <w:szCs w:val="28"/>
          <w:lang w:bidi="ar-SA"/>
        </w:rPr>
        <w:t xml:space="preserve"> центральная библиотека муниципального образования Тимашевский район» по адресу: г. Тимашевск, пер. Советский, 5                                             и МБУК «</w:t>
      </w:r>
      <w:proofErr w:type="spellStart"/>
      <w:r w:rsidRPr="009678B9">
        <w:rPr>
          <w:rFonts w:ascii="Times New Roman" w:eastAsia="Tahoma" w:hAnsi="Times New Roman" w:cs="Tahoma"/>
          <w:color w:val="auto"/>
          <w:sz w:val="28"/>
          <w:szCs w:val="28"/>
          <w:lang w:bidi="ar-SA"/>
        </w:rPr>
        <w:t>Межпоселенческий</w:t>
      </w:r>
      <w:proofErr w:type="spellEnd"/>
      <w:r w:rsidRPr="009678B9">
        <w:rPr>
          <w:rFonts w:ascii="Times New Roman" w:eastAsia="Tahoma" w:hAnsi="Times New Roman" w:cs="Tahoma"/>
          <w:color w:val="auto"/>
          <w:sz w:val="28"/>
          <w:szCs w:val="28"/>
          <w:lang w:bidi="ar-SA"/>
        </w:rPr>
        <w:t xml:space="preserve"> районный Дом культуры имени В.М. </w:t>
      </w:r>
      <w:proofErr w:type="gramStart"/>
      <w:r w:rsidRPr="009678B9">
        <w:rPr>
          <w:rFonts w:ascii="Times New Roman" w:eastAsia="Tahoma" w:hAnsi="Times New Roman" w:cs="Tahoma"/>
          <w:color w:val="auto"/>
          <w:sz w:val="28"/>
          <w:szCs w:val="28"/>
          <w:lang w:bidi="ar-SA"/>
        </w:rPr>
        <w:t xml:space="preserve">Толстых»   </w:t>
      </w:r>
      <w:proofErr w:type="gramEnd"/>
      <w:r w:rsidRPr="009678B9">
        <w:rPr>
          <w:rFonts w:ascii="Times New Roman" w:eastAsia="Tahoma" w:hAnsi="Times New Roman" w:cs="Tahoma"/>
          <w:color w:val="auto"/>
          <w:sz w:val="28"/>
          <w:szCs w:val="28"/>
          <w:lang w:bidi="ar-SA"/>
        </w:rPr>
        <w:t xml:space="preserve">           по адресу: г. Тимашевск, ул. Ленина, д. 120;</w:t>
      </w:r>
    </w:p>
    <w:p w:rsidR="009678B9" w:rsidRPr="009678B9" w:rsidRDefault="009678B9" w:rsidP="009678B9">
      <w:pPr>
        <w:ind w:firstLine="709"/>
        <w:jc w:val="both"/>
        <w:rPr>
          <w:rFonts w:ascii="Times New Roman" w:eastAsia="Tahoma" w:hAnsi="Times New Roman" w:cs="Tahoma"/>
          <w:color w:val="auto"/>
          <w:sz w:val="28"/>
          <w:szCs w:val="28"/>
          <w:lang w:bidi="ar-SA"/>
        </w:rPr>
      </w:pPr>
      <w:r w:rsidRPr="009678B9">
        <w:rPr>
          <w:rFonts w:ascii="Times New Roman" w:eastAsia="Tahoma" w:hAnsi="Times New Roman" w:cs="Tahoma"/>
          <w:color w:val="auto"/>
          <w:sz w:val="28"/>
          <w:szCs w:val="28"/>
          <w:lang w:bidi="ar-SA"/>
        </w:rPr>
        <w:t xml:space="preserve">2) обеспечения беспрепятственного доступа жителей, проживающих                  на территории сельских поселений муниципального образования Тимашевский район, к тексту постановления в отделе архитектуры и градостроительства администрации муниципального образования Тимашевский район по </w:t>
      </w:r>
      <w:proofErr w:type="gramStart"/>
      <w:r w:rsidRPr="009678B9">
        <w:rPr>
          <w:rFonts w:ascii="Times New Roman" w:eastAsia="Tahoma" w:hAnsi="Times New Roman" w:cs="Tahoma"/>
          <w:color w:val="auto"/>
          <w:sz w:val="28"/>
          <w:szCs w:val="28"/>
          <w:lang w:bidi="ar-SA"/>
        </w:rPr>
        <w:t xml:space="preserve">адресу:   </w:t>
      </w:r>
      <w:proofErr w:type="gramEnd"/>
      <w:r w:rsidRPr="009678B9">
        <w:rPr>
          <w:rFonts w:ascii="Times New Roman" w:eastAsia="Tahoma" w:hAnsi="Times New Roman" w:cs="Tahoma"/>
          <w:color w:val="auto"/>
          <w:sz w:val="28"/>
          <w:szCs w:val="28"/>
          <w:lang w:bidi="ar-SA"/>
        </w:rPr>
        <w:t xml:space="preserve">               г. Тимашевск, ул. Пионерская, д. 90 А, 2 этаж, </w:t>
      </w:r>
      <w:proofErr w:type="spellStart"/>
      <w:r w:rsidRPr="009678B9">
        <w:rPr>
          <w:rFonts w:ascii="Times New Roman" w:eastAsia="Tahoma" w:hAnsi="Times New Roman" w:cs="Tahoma"/>
          <w:color w:val="auto"/>
          <w:sz w:val="28"/>
          <w:szCs w:val="28"/>
          <w:lang w:bidi="ar-SA"/>
        </w:rPr>
        <w:t>каб</w:t>
      </w:r>
      <w:proofErr w:type="spellEnd"/>
      <w:r w:rsidRPr="009678B9">
        <w:rPr>
          <w:rFonts w:ascii="Times New Roman" w:eastAsia="Tahoma" w:hAnsi="Times New Roman" w:cs="Tahoma"/>
          <w:color w:val="auto"/>
          <w:sz w:val="28"/>
          <w:szCs w:val="28"/>
          <w:lang w:bidi="ar-SA"/>
        </w:rPr>
        <w:t>. 2.</w:t>
      </w:r>
    </w:p>
    <w:p w:rsidR="009678B9" w:rsidRPr="009678B9" w:rsidRDefault="009678B9" w:rsidP="009678B9">
      <w:pPr>
        <w:widowControl/>
        <w:numPr>
          <w:ilvl w:val="0"/>
          <w:numId w:val="7"/>
        </w:numPr>
        <w:tabs>
          <w:tab w:val="left" w:pos="993"/>
          <w:tab w:val="left" w:pos="1134"/>
          <w:tab w:val="left" w:pos="1418"/>
        </w:tabs>
        <w:autoSpaceDE w:val="0"/>
        <w:autoSpaceDN w:val="0"/>
        <w:adjustRightInd w:val="0"/>
        <w:ind w:left="0" w:firstLine="709"/>
        <w:jc w:val="both"/>
        <w:rPr>
          <w:rFonts w:ascii="Times New Roman" w:eastAsia="Tahoma" w:hAnsi="Times New Roman" w:cs="Tahoma"/>
          <w:color w:val="auto"/>
          <w:sz w:val="28"/>
          <w:szCs w:val="28"/>
          <w:lang w:bidi="ar-SA"/>
        </w:rPr>
      </w:pPr>
      <w:r w:rsidRPr="009678B9">
        <w:rPr>
          <w:rFonts w:ascii="Times New Roman" w:eastAsia="Tahoma" w:hAnsi="Times New Roman" w:cs="Tahoma"/>
          <w:color w:val="auto"/>
          <w:sz w:val="28"/>
          <w:szCs w:val="28"/>
          <w:lang w:bidi="ar-SA"/>
        </w:rPr>
        <w:t>Отделу информационных технологий администрации муниципального образования Тимашевский район (</w:t>
      </w:r>
      <w:proofErr w:type="spellStart"/>
      <w:r w:rsidRPr="009678B9">
        <w:rPr>
          <w:rFonts w:ascii="Times New Roman" w:eastAsia="Tahoma" w:hAnsi="Times New Roman" w:cs="Tahoma"/>
          <w:color w:val="auto"/>
          <w:sz w:val="28"/>
          <w:szCs w:val="28"/>
          <w:lang w:bidi="ar-SA"/>
        </w:rPr>
        <w:t>Мирончук</w:t>
      </w:r>
      <w:proofErr w:type="spellEnd"/>
      <w:r w:rsidRPr="009678B9">
        <w:rPr>
          <w:rFonts w:ascii="Times New Roman" w:eastAsia="Tahoma" w:hAnsi="Times New Roman" w:cs="Tahoma"/>
          <w:color w:val="auto"/>
          <w:sz w:val="28"/>
          <w:szCs w:val="28"/>
          <w:lang w:bidi="ar-SA"/>
        </w:rPr>
        <w:t xml:space="preserve"> А.В.) разместить настоящее постановление на официальном сайте муниципального образования Тимашевский район в информационно-телекоммуникационной сети «Интернет».</w:t>
      </w:r>
    </w:p>
    <w:p w:rsidR="009678B9" w:rsidRPr="009678B9" w:rsidRDefault="009678B9" w:rsidP="009678B9">
      <w:pPr>
        <w:widowControl/>
        <w:numPr>
          <w:ilvl w:val="0"/>
          <w:numId w:val="7"/>
        </w:numPr>
        <w:tabs>
          <w:tab w:val="left" w:pos="993"/>
          <w:tab w:val="left" w:pos="1134"/>
        </w:tabs>
        <w:autoSpaceDE w:val="0"/>
        <w:autoSpaceDN w:val="0"/>
        <w:adjustRightInd w:val="0"/>
        <w:ind w:left="0" w:firstLine="709"/>
        <w:jc w:val="both"/>
        <w:rPr>
          <w:rFonts w:ascii="Times New Roman" w:eastAsia="Tahoma" w:hAnsi="Times New Roman" w:cs="Tahoma"/>
          <w:color w:val="auto"/>
          <w:sz w:val="28"/>
          <w:szCs w:val="28"/>
          <w:lang w:bidi="ar-SA"/>
        </w:rPr>
      </w:pPr>
      <w:r w:rsidRPr="009678B9">
        <w:rPr>
          <w:rFonts w:ascii="Times New Roman" w:eastAsia="Calibri" w:hAnsi="Times New Roman" w:cs="Tahoma"/>
          <w:color w:val="auto"/>
          <w:sz w:val="28"/>
          <w:szCs w:val="28"/>
          <w:lang w:bidi="ar-SA"/>
        </w:rPr>
        <w:t xml:space="preserve">Контроль за выполнением постановления возложить на заместителя главы муниципального образования Тимашевский район </w:t>
      </w:r>
      <w:proofErr w:type="spellStart"/>
      <w:r w:rsidRPr="009678B9">
        <w:rPr>
          <w:rFonts w:ascii="Times New Roman" w:eastAsia="Calibri" w:hAnsi="Times New Roman" w:cs="Tahoma"/>
          <w:color w:val="auto"/>
          <w:sz w:val="28"/>
          <w:szCs w:val="28"/>
          <w:lang w:bidi="ar-SA"/>
        </w:rPr>
        <w:t>Сивковича</w:t>
      </w:r>
      <w:proofErr w:type="spellEnd"/>
      <w:r w:rsidRPr="009678B9">
        <w:rPr>
          <w:rFonts w:ascii="Tahoma" w:eastAsia="Tahoma" w:hAnsi="Tahoma" w:cs="Tahoma"/>
          <w:color w:val="auto"/>
          <w:lang w:bidi="ar-SA"/>
        </w:rPr>
        <w:t xml:space="preserve"> </w:t>
      </w:r>
      <w:r w:rsidRPr="009678B9">
        <w:rPr>
          <w:rFonts w:ascii="Times New Roman" w:eastAsia="Calibri" w:hAnsi="Times New Roman" w:cs="Tahoma"/>
          <w:color w:val="auto"/>
          <w:sz w:val="28"/>
          <w:szCs w:val="28"/>
          <w:lang w:bidi="ar-SA"/>
        </w:rPr>
        <w:t>А.А.</w:t>
      </w:r>
    </w:p>
    <w:p w:rsidR="009678B9" w:rsidRDefault="009678B9" w:rsidP="009678B9">
      <w:pPr>
        <w:widowControl/>
        <w:tabs>
          <w:tab w:val="left" w:pos="993"/>
          <w:tab w:val="left" w:pos="1134"/>
        </w:tabs>
        <w:autoSpaceDE w:val="0"/>
        <w:autoSpaceDN w:val="0"/>
        <w:adjustRightInd w:val="0"/>
        <w:jc w:val="both"/>
        <w:rPr>
          <w:rFonts w:ascii="Times New Roman" w:eastAsia="Calibri" w:hAnsi="Times New Roman" w:cs="Tahoma"/>
          <w:color w:val="auto"/>
          <w:sz w:val="28"/>
          <w:szCs w:val="28"/>
          <w:lang w:bidi="ar-SA"/>
        </w:rPr>
      </w:pPr>
    </w:p>
    <w:p w:rsidR="009678B9" w:rsidRPr="009678B9" w:rsidRDefault="009678B9" w:rsidP="009678B9">
      <w:pPr>
        <w:widowControl/>
        <w:tabs>
          <w:tab w:val="left" w:pos="993"/>
          <w:tab w:val="left" w:pos="1134"/>
        </w:tabs>
        <w:autoSpaceDE w:val="0"/>
        <w:autoSpaceDN w:val="0"/>
        <w:adjustRightInd w:val="0"/>
        <w:jc w:val="both"/>
        <w:rPr>
          <w:rFonts w:ascii="Times New Roman" w:eastAsia="Tahoma" w:hAnsi="Times New Roman" w:cs="Tahoma"/>
          <w:color w:val="auto"/>
          <w:sz w:val="28"/>
          <w:szCs w:val="28"/>
          <w:lang w:bidi="ar-SA"/>
        </w:rPr>
      </w:pPr>
    </w:p>
    <w:p w:rsidR="009678B9" w:rsidRPr="009678B9" w:rsidRDefault="009678B9" w:rsidP="009678B9">
      <w:pPr>
        <w:widowControl/>
        <w:numPr>
          <w:ilvl w:val="0"/>
          <w:numId w:val="7"/>
        </w:numPr>
        <w:tabs>
          <w:tab w:val="left" w:pos="993"/>
        </w:tabs>
        <w:ind w:left="0" w:firstLine="709"/>
        <w:contextualSpacing/>
        <w:jc w:val="both"/>
        <w:rPr>
          <w:rFonts w:ascii="Times New Roman" w:eastAsia="Calibri" w:hAnsi="Times New Roman" w:cs="Tahoma"/>
          <w:color w:val="auto"/>
          <w:sz w:val="28"/>
          <w:szCs w:val="28"/>
          <w:lang w:bidi="ar-SA"/>
        </w:rPr>
      </w:pPr>
      <w:r w:rsidRPr="009678B9">
        <w:rPr>
          <w:rFonts w:ascii="Times New Roman" w:eastAsia="Calibri" w:hAnsi="Times New Roman" w:cs="Tahoma"/>
          <w:color w:val="auto"/>
          <w:sz w:val="28"/>
          <w:szCs w:val="28"/>
          <w:lang w:bidi="ar-SA"/>
        </w:rPr>
        <w:lastRenderedPageBreak/>
        <w:t xml:space="preserve"> Постановление вступает в силу после его официального обнародования.</w:t>
      </w:r>
    </w:p>
    <w:p w:rsidR="009678B9" w:rsidRPr="009678B9" w:rsidRDefault="009678B9" w:rsidP="009678B9">
      <w:pPr>
        <w:tabs>
          <w:tab w:val="left" w:pos="1134"/>
        </w:tabs>
        <w:contextualSpacing/>
        <w:jc w:val="both"/>
        <w:rPr>
          <w:rFonts w:ascii="Times New Roman" w:eastAsia="Calibri" w:hAnsi="Times New Roman" w:cs="Tahoma"/>
          <w:color w:val="auto"/>
          <w:sz w:val="28"/>
          <w:szCs w:val="28"/>
          <w:lang w:bidi="ar-SA"/>
        </w:rPr>
      </w:pPr>
    </w:p>
    <w:p w:rsidR="009678B9" w:rsidRPr="009678B9" w:rsidRDefault="009678B9" w:rsidP="009678B9">
      <w:pPr>
        <w:tabs>
          <w:tab w:val="left" w:pos="1134"/>
        </w:tabs>
        <w:contextualSpacing/>
        <w:jc w:val="both"/>
        <w:rPr>
          <w:rFonts w:ascii="Times New Roman" w:eastAsia="Calibri" w:hAnsi="Times New Roman" w:cs="Tahoma"/>
          <w:color w:val="auto"/>
          <w:sz w:val="28"/>
          <w:szCs w:val="28"/>
          <w:lang w:bidi="ar-SA"/>
        </w:rPr>
      </w:pPr>
    </w:p>
    <w:p w:rsidR="009678B9" w:rsidRPr="009678B9" w:rsidRDefault="009678B9" w:rsidP="009678B9">
      <w:pPr>
        <w:tabs>
          <w:tab w:val="left" w:pos="1134"/>
        </w:tabs>
        <w:contextualSpacing/>
        <w:jc w:val="both"/>
        <w:rPr>
          <w:rFonts w:ascii="Times New Roman" w:eastAsia="Calibri" w:hAnsi="Times New Roman" w:cs="Tahoma"/>
          <w:color w:val="auto"/>
          <w:sz w:val="28"/>
          <w:szCs w:val="28"/>
          <w:lang w:bidi="ar-SA"/>
        </w:rPr>
      </w:pPr>
      <w:r w:rsidRPr="009678B9">
        <w:rPr>
          <w:rFonts w:ascii="Times New Roman" w:eastAsia="Calibri" w:hAnsi="Times New Roman" w:cs="Tahoma"/>
          <w:color w:val="auto"/>
          <w:sz w:val="28"/>
          <w:szCs w:val="28"/>
          <w:lang w:bidi="ar-SA"/>
        </w:rPr>
        <w:t>Глава муниципального образования</w:t>
      </w:r>
    </w:p>
    <w:p w:rsidR="009678B9" w:rsidRPr="009678B9" w:rsidRDefault="009678B9" w:rsidP="009678B9">
      <w:pPr>
        <w:tabs>
          <w:tab w:val="left" w:pos="4820"/>
        </w:tabs>
        <w:autoSpaceDE w:val="0"/>
        <w:autoSpaceDN w:val="0"/>
        <w:adjustRightInd w:val="0"/>
        <w:ind w:left="5245" w:hanging="5245"/>
        <w:jc w:val="both"/>
        <w:outlineLvl w:val="0"/>
        <w:rPr>
          <w:rFonts w:ascii="Times New Roman" w:eastAsia="Calibri" w:hAnsi="Times New Roman" w:cs="Tahoma"/>
          <w:color w:val="auto"/>
          <w:sz w:val="28"/>
          <w:szCs w:val="28"/>
          <w:lang w:bidi="ar-SA"/>
        </w:rPr>
        <w:sectPr w:rsidR="009678B9" w:rsidRPr="009678B9" w:rsidSect="00B47BDB">
          <w:headerReference w:type="even" r:id="rId8"/>
          <w:headerReference w:type="default" r:id="rId9"/>
          <w:pgSz w:w="11910" w:h="16840"/>
          <w:pgMar w:top="964" w:right="567" w:bottom="567" w:left="1531" w:header="720" w:footer="720" w:gutter="0"/>
          <w:pgNumType w:start="2"/>
          <w:cols w:space="720"/>
          <w:titlePg/>
          <w:docGrid w:linePitch="326"/>
        </w:sectPr>
      </w:pPr>
      <w:r w:rsidRPr="009678B9">
        <w:rPr>
          <w:rFonts w:ascii="Times New Roman" w:eastAsia="Calibri" w:hAnsi="Times New Roman" w:cs="Tahoma"/>
          <w:color w:val="auto"/>
          <w:sz w:val="28"/>
          <w:szCs w:val="28"/>
          <w:lang w:bidi="ar-SA"/>
        </w:rPr>
        <w:t>Тимашевский район                                                                                   А.В. Палий</w:t>
      </w:r>
    </w:p>
    <w:p w:rsidR="00F340DB" w:rsidRPr="00DE4253" w:rsidRDefault="00DE4253" w:rsidP="00301319">
      <w:pPr>
        <w:pStyle w:val="20"/>
        <w:shd w:val="clear" w:color="auto" w:fill="auto"/>
        <w:spacing w:after="0" w:line="240" w:lineRule="auto"/>
        <w:ind w:left="5670" w:firstLine="0"/>
        <w:jc w:val="left"/>
        <w:rPr>
          <w:color w:val="auto"/>
        </w:rPr>
      </w:pPr>
      <w:r w:rsidRPr="0052407C">
        <w:rPr>
          <w:color w:val="auto"/>
        </w:rPr>
        <w:t>Приложение</w:t>
      </w:r>
    </w:p>
    <w:p w:rsidR="00A561DE" w:rsidRDefault="00A561DE" w:rsidP="00301319">
      <w:pPr>
        <w:pStyle w:val="20"/>
        <w:shd w:val="clear" w:color="auto" w:fill="auto"/>
        <w:spacing w:after="0" w:line="240" w:lineRule="auto"/>
        <w:ind w:left="5670" w:firstLine="0"/>
        <w:jc w:val="left"/>
      </w:pPr>
    </w:p>
    <w:p w:rsidR="00F340DB" w:rsidRDefault="00924E75" w:rsidP="00301319">
      <w:pPr>
        <w:pStyle w:val="20"/>
        <w:shd w:val="clear" w:color="auto" w:fill="auto"/>
        <w:spacing w:after="0" w:line="240" w:lineRule="auto"/>
        <w:ind w:left="5670" w:firstLine="0"/>
        <w:jc w:val="left"/>
      </w:pPr>
      <w:r>
        <w:t>УТВЕРЖДЕН</w:t>
      </w:r>
    </w:p>
    <w:p w:rsidR="00C0204C" w:rsidRDefault="00301319" w:rsidP="00301319">
      <w:pPr>
        <w:pStyle w:val="20"/>
        <w:shd w:val="clear" w:color="auto" w:fill="auto"/>
        <w:spacing w:after="0" w:line="240" w:lineRule="auto"/>
        <w:ind w:left="5670" w:firstLine="0"/>
        <w:jc w:val="left"/>
      </w:pPr>
      <w:r>
        <w:t xml:space="preserve">Постановлением </w:t>
      </w:r>
      <w:r w:rsidR="00924E75">
        <w:t xml:space="preserve">администрации муниципального образования Тимашевский район </w:t>
      </w:r>
    </w:p>
    <w:p w:rsidR="00F340DB" w:rsidRDefault="00924E75" w:rsidP="00301319">
      <w:pPr>
        <w:pStyle w:val="20"/>
        <w:shd w:val="clear" w:color="auto" w:fill="auto"/>
        <w:tabs>
          <w:tab w:val="left" w:pos="8632"/>
        </w:tabs>
        <w:spacing w:after="0" w:line="240" w:lineRule="auto"/>
        <w:ind w:left="5670" w:firstLine="0"/>
        <w:jc w:val="left"/>
      </w:pPr>
      <w:r>
        <w:t xml:space="preserve">от </w:t>
      </w:r>
      <w:r w:rsidR="00C0204C">
        <w:t>_______________ № _</w:t>
      </w:r>
      <w:r w:rsidR="00301319">
        <w:t>_______</w:t>
      </w:r>
    </w:p>
    <w:p w:rsidR="00A561DE" w:rsidRDefault="00A561DE" w:rsidP="00301319">
      <w:pPr>
        <w:pStyle w:val="20"/>
        <w:shd w:val="clear" w:color="auto" w:fill="auto"/>
        <w:spacing w:after="0" w:line="240" w:lineRule="auto"/>
        <w:ind w:firstLine="0"/>
      </w:pPr>
    </w:p>
    <w:p w:rsidR="00501329" w:rsidRDefault="00501329" w:rsidP="0037351F">
      <w:pPr>
        <w:pStyle w:val="20"/>
        <w:shd w:val="clear" w:color="auto" w:fill="auto"/>
        <w:spacing w:after="0" w:line="240" w:lineRule="auto"/>
        <w:ind w:right="20" w:firstLine="0"/>
        <w:jc w:val="left"/>
      </w:pPr>
    </w:p>
    <w:p w:rsidR="00CA7D56" w:rsidRDefault="00CA7D56" w:rsidP="0037351F">
      <w:pPr>
        <w:pStyle w:val="20"/>
        <w:shd w:val="clear" w:color="auto" w:fill="auto"/>
        <w:spacing w:after="0" w:line="240" w:lineRule="auto"/>
        <w:ind w:right="20" w:firstLine="0"/>
        <w:jc w:val="left"/>
      </w:pPr>
    </w:p>
    <w:p w:rsidR="00501329" w:rsidRPr="0052407C" w:rsidRDefault="001755D8" w:rsidP="0037351F">
      <w:pPr>
        <w:pStyle w:val="20"/>
        <w:shd w:val="clear" w:color="auto" w:fill="auto"/>
        <w:spacing w:after="0" w:line="240" w:lineRule="auto"/>
        <w:ind w:firstLine="0"/>
        <w:rPr>
          <w:b/>
        </w:rPr>
      </w:pPr>
      <w:r>
        <w:rPr>
          <w:b/>
        </w:rPr>
        <w:t>АДМИНИСТРАТИВНЫЙ</w:t>
      </w:r>
      <w:r w:rsidR="00501329" w:rsidRPr="0052407C">
        <w:rPr>
          <w:b/>
        </w:rPr>
        <w:t xml:space="preserve"> РЕГЛАМЕНТ</w:t>
      </w:r>
      <w:r w:rsidR="00501329" w:rsidRPr="0052407C">
        <w:rPr>
          <w:b/>
        </w:rPr>
        <w:br/>
        <w:t>предоставления</w:t>
      </w:r>
      <w:r w:rsidR="00924E75" w:rsidRPr="0052407C">
        <w:rPr>
          <w:b/>
        </w:rPr>
        <w:t xml:space="preserve"> муниципальной услуги </w:t>
      </w:r>
    </w:p>
    <w:p w:rsidR="00F340DB" w:rsidRPr="006A4358" w:rsidRDefault="00924E75" w:rsidP="0037351F">
      <w:pPr>
        <w:pStyle w:val="20"/>
        <w:shd w:val="clear" w:color="auto" w:fill="auto"/>
        <w:spacing w:after="0" w:line="240" w:lineRule="auto"/>
        <w:ind w:firstLine="0"/>
        <w:rPr>
          <w:b/>
          <w:strike/>
        </w:rPr>
      </w:pPr>
      <w:r w:rsidRPr="00A2760B">
        <w:rPr>
          <w:b/>
        </w:rPr>
        <w:t>«</w:t>
      </w:r>
      <w:r w:rsidR="007F7C40" w:rsidRPr="00475E35">
        <w:rPr>
          <w:b/>
          <w:color w:val="auto"/>
        </w:rPr>
        <w:t xml:space="preserve">Предоставление решения о согласовании архитектурно-градостроительного облика </w:t>
      </w:r>
      <w:r w:rsidR="007F7C40" w:rsidRPr="006A4358">
        <w:rPr>
          <w:b/>
          <w:color w:val="auto"/>
        </w:rPr>
        <w:t xml:space="preserve">объекта </w:t>
      </w:r>
      <w:r w:rsidR="007F7C40" w:rsidRPr="001820B1">
        <w:rPr>
          <w:b/>
          <w:color w:val="auto"/>
        </w:rPr>
        <w:t>капитального строительства</w:t>
      </w:r>
      <w:r w:rsidRPr="001820B1">
        <w:rPr>
          <w:b/>
        </w:rPr>
        <w:t>»</w:t>
      </w:r>
    </w:p>
    <w:p w:rsidR="00501329" w:rsidRDefault="00501329" w:rsidP="0037351F">
      <w:pPr>
        <w:pStyle w:val="20"/>
        <w:shd w:val="clear" w:color="auto" w:fill="auto"/>
        <w:spacing w:after="0" w:line="240" w:lineRule="auto"/>
        <w:ind w:firstLine="0"/>
        <w:jc w:val="left"/>
      </w:pPr>
    </w:p>
    <w:p w:rsidR="009E7A24" w:rsidRDefault="009E7A24" w:rsidP="0037351F">
      <w:pPr>
        <w:pStyle w:val="20"/>
        <w:shd w:val="clear" w:color="auto" w:fill="auto"/>
        <w:spacing w:after="0" w:line="240" w:lineRule="auto"/>
        <w:ind w:firstLine="0"/>
        <w:jc w:val="left"/>
      </w:pPr>
    </w:p>
    <w:p w:rsidR="00A561DE" w:rsidRPr="00173124" w:rsidRDefault="00173124" w:rsidP="0037351F">
      <w:pPr>
        <w:pStyle w:val="20"/>
        <w:shd w:val="clear" w:color="auto" w:fill="auto"/>
        <w:spacing w:after="0" w:line="240" w:lineRule="auto"/>
        <w:ind w:firstLine="0"/>
        <w:rPr>
          <w:b/>
        </w:rPr>
      </w:pPr>
      <w:r w:rsidRPr="00173124">
        <w:rPr>
          <w:b/>
        </w:rPr>
        <w:t xml:space="preserve">Раздел 1. </w:t>
      </w:r>
      <w:r w:rsidR="00924E75" w:rsidRPr="00173124">
        <w:rPr>
          <w:b/>
        </w:rPr>
        <w:t>Общие положения</w:t>
      </w:r>
    </w:p>
    <w:p w:rsidR="00173124" w:rsidRDefault="00173124" w:rsidP="0037351F">
      <w:pPr>
        <w:pStyle w:val="20"/>
        <w:shd w:val="clear" w:color="auto" w:fill="auto"/>
        <w:spacing w:after="0" w:line="240" w:lineRule="auto"/>
        <w:ind w:firstLine="0"/>
      </w:pPr>
    </w:p>
    <w:p w:rsidR="00F340DB" w:rsidRPr="003063D4" w:rsidRDefault="00A561DE" w:rsidP="0037351F">
      <w:pPr>
        <w:pStyle w:val="20"/>
        <w:shd w:val="clear" w:color="auto" w:fill="auto"/>
        <w:spacing w:after="0" w:line="240" w:lineRule="auto"/>
        <w:ind w:firstLine="0"/>
      </w:pPr>
      <w:r w:rsidRPr="003063D4">
        <w:t>Подраздел 1.1. Предмет р</w:t>
      </w:r>
      <w:r w:rsidR="00924E75" w:rsidRPr="003063D4">
        <w:t>егулирования</w:t>
      </w:r>
    </w:p>
    <w:p w:rsidR="00A561DE" w:rsidRPr="003063D4" w:rsidRDefault="00A561DE" w:rsidP="0037351F">
      <w:pPr>
        <w:pStyle w:val="20"/>
        <w:shd w:val="clear" w:color="auto" w:fill="auto"/>
        <w:spacing w:after="0" w:line="240" w:lineRule="auto"/>
        <w:ind w:firstLine="0"/>
      </w:pPr>
    </w:p>
    <w:p w:rsidR="00BA2F25" w:rsidRPr="003063D4" w:rsidRDefault="00924E75" w:rsidP="0037351F">
      <w:pPr>
        <w:pStyle w:val="20"/>
        <w:numPr>
          <w:ilvl w:val="2"/>
          <w:numId w:val="2"/>
        </w:numPr>
        <w:shd w:val="clear" w:color="auto" w:fill="auto"/>
        <w:spacing w:after="0" w:line="240" w:lineRule="auto"/>
        <w:ind w:left="0" w:firstLine="709"/>
        <w:jc w:val="both"/>
      </w:pPr>
      <w:r w:rsidRPr="003063D4">
        <w:t xml:space="preserve">Административный регламент предоставления администрацией муниципального образования Тимашевский район муниципальной услуги </w:t>
      </w:r>
      <w:r w:rsidRPr="00475E35">
        <w:rPr>
          <w:color w:val="auto"/>
        </w:rPr>
        <w:t>«</w:t>
      </w:r>
      <w:r w:rsidR="007F7C40" w:rsidRPr="00475E35">
        <w:rPr>
          <w:color w:val="auto"/>
        </w:rPr>
        <w:t xml:space="preserve">Предоставление решения о согласовании архитектурно-градостроительного облика объекта </w:t>
      </w:r>
      <w:r w:rsidR="007F7C40" w:rsidRPr="001820B1">
        <w:rPr>
          <w:color w:val="000000" w:themeColor="text1"/>
        </w:rPr>
        <w:t>капитального строительства</w:t>
      </w:r>
      <w:r w:rsidRPr="001820B1">
        <w:rPr>
          <w:color w:val="000000" w:themeColor="text1"/>
        </w:rPr>
        <w:t xml:space="preserve">» </w:t>
      </w:r>
      <w:r w:rsidRPr="003063D4">
        <w:t xml:space="preserve">(далее </w:t>
      </w:r>
      <w:r w:rsidR="00D337B7" w:rsidRPr="003063D4">
        <w:rPr>
          <w:color w:val="auto"/>
          <w:lang w:eastAsia="ar-SA" w:bidi="ar-SA"/>
        </w:rPr>
        <w:t>–</w:t>
      </w:r>
      <w:r w:rsidRPr="003063D4">
        <w:t xml:space="preserve"> регламент) определяет стандарты, сроки и последовательность администр</w:t>
      </w:r>
      <w:r w:rsidR="00F72DBB" w:rsidRPr="003063D4">
        <w:t>ативных</w:t>
      </w:r>
      <w:r w:rsidR="003063D4">
        <w:t> </w:t>
      </w:r>
      <w:r w:rsidR="00F72DBB" w:rsidRPr="003063D4">
        <w:t>процедур (действий) предоставления</w:t>
      </w:r>
      <w:r w:rsidRPr="003063D4">
        <w:t xml:space="preserve"> администрацией муниципального образования Тимашевский район муниципальной услуги </w:t>
      </w:r>
      <w:r w:rsidRPr="00475E35">
        <w:rPr>
          <w:color w:val="auto"/>
        </w:rPr>
        <w:t xml:space="preserve">по </w:t>
      </w:r>
      <w:r w:rsidR="003063D4" w:rsidRPr="00475E35">
        <w:rPr>
          <w:color w:val="auto"/>
        </w:rPr>
        <w:t xml:space="preserve">предоставлению решения </w:t>
      </w:r>
      <w:r w:rsidR="007F7C40" w:rsidRPr="00475E35">
        <w:rPr>
          <w:color w:val="auto"/>
        </w:rPr>
        <w:t>о согласовании архитектурно-градостроительного облика объекта капитального строительства</w:t>
      </w:r>
      <w:r w:rsidR="00475E35">
        <w:t>,</w:t>
      </w:r>
      <w:r w:rsidR="00F72DBB" w:rsidRPr="00475E35">
        <w:t xml:space="preserve"> </w:t>
      </w:r>
      <w:r w:rsidRPr="003063D4">
        <w:t>(далее - муниципальная услуга).</w:t>
      </w:r>
    </w:p>
    <w:p w:rsidR="00BA2F25" w:rsidRPr="003063D4" w:rsidRDefault="00BA2F25" w:rsidP="0037351F">
      <w:pPr>
        <w:pStyle w:val="20"/>
        <w:numPr>
          <w:ilvl w:val="2"/>
          <w:numId w:val="2"/>
        </w:numPr>
        <w:shd w:val="clear" w:color="auto" w:fill="auto"/>
        <w:tabs>
          <w:tab w:val="left" w:pos="993"/>
        </w:tabs>
        <w:spacing w:after="0" w:line="240" w:lineRule="auto"/>
        <w:ind w:left="0" w:firstLine="709"/>
        <w:jc w:val="both"/>
      </w:pPr>
      <w:r w:rsidRPr="003063D4">
        <w:t>Муниципа</w:t>
      </w:r>
      <w:r w:rsidR="007F7C40" w:rsidRPr="003063D4">
        <w:t>льная услуга включает в себя 3</w:t>
      </w:r>
      <w:r w:rsidRPr="003063D4">
        <w:t xml:space="preserve"> подуслуги:</w:t>
      </w:r>
    </w:p>
    <w:p w:rsidR="00BA2F25" w:rsidRPr="003063D4" w:rsidRDefault="00475E35" w:rsidP="0037351F">
      <w:pPr>
        <w:pStyle w:val="ad"/>
        <w:numPr>
          <w:ilvl w:val="0"/>
          <w:numId w:val="3"/>
        </w:numPr>
        <w:tabs>
          <w:tab w:val="left" w:pos="993"/>
          <w:tab w:val="left" w:pos="1560"/>
        </w:tabs>
        <w:ind w:left="0" w:firstLine="709"/>
        <w:jc w:val="both"/>
        <w:outlineLvl w:val="0"/>
        <w:rPr>
          <w:rFonts w:ascii="Times New Roman" w:hAnsi="Times New Roman" w:cs="Times New Roman"/>
          <w:sz w:val="28"/>
          <w:szCs w:val="28"/>
        </w:rPr>
      </w:pPr>
      <w:r w:rsidRPr="001820B1">
        <w:rPr>
          <w:rFonts w:ascii="Times New Roman" w:hAnsi="Times New Roman" w:cs="Times New Roman"/>
          <w:color w:val="auto"/>
          <w:sz w:val="28"/>
          <w:szCs w:val="28"/>
        </w:rPr>
        <w:t>Предоставление</w:t>
      </w:r>
      <w:r w:rsidRPr="00475E35">
        <w:rPr>
          <w:rFonts w:ascii="Times New Roman" w:hAnsi="Times New Roman" w:cs="Times New Roman"/>
          <w:color w:val="auto"/>
          <w:sz w:val="28"/>
          <w:szCs w:val="28"/>
        </w:rPr>
        <w:t xml:space="preserve"> решения</w:t>
      </w:r>
      <w:r w:rsidR="007F7C40" w:rsidRPr="00475E35">
        <w:rPr>
          <w:rFonts w:ascii="Times New Roman" w:hAnsi="Times New Roman" w:cs="Times New Roman"/>
          <w:color w:val="auto"/>
          <w:sz w:val="28"/>
          <w:szCs w:val="28"/>
        </w:rPr>
        <w:t xml:space="preserve"> о согласовании архитектурно-градостроительного облика объекта </w:t>
      </w:r>
      <w:r w:rsidR="007F7C40" w:rsidRPr="001820B1">
        <w:rPr>
          <w:rFonts w:ascii="Times New Roman" w:hAnsi="Times New Roman" w:cs="Times New Roman"/>
          <w:color w:val="auto"/>
          <w:sz w:val="28"/>
          <w:szCs w:val="28"/>
        </w:rPr>
        <w:t>капитального строительства</w:t>
      </w:r>
      <w:r w:rsidR="00BA2F25" w:rsidRPr="003063D4">
        <w:rPr>
          <w:rFonts w:ascii="Times New Roman" w:hAnsi="Times New Roman" w:cs="Times New Roman"/>
          <w:sz w:val="28"/>
          <w:szCs w:val="28"/>
        </w:rPr>
        <w:t>;</w:t>
      </w:r>
    </w:p>
    <w:p w:rsidR="00C17E19" w:rsidRDefault="00BA2F25" w:rsidP="00C17E19">
      <w:pPr>
        <w:pStyle w:val="ad"/>
        <w:numPr>
          <w:ilvl w:val="0"/>
          <w:numId w:val="3"/>
        </w:numPr>
        <w:tabs>
          <w:tab w:val="left" w:pos="993"/>
          <w:tab w:val="left" w:pos="1560"/>
        </w:tabs>
        <w:ind w:left="0" w:firstLine="709"/>
        <w:jc w:val="both"/>
        <w:outlineLvl w:val="0"/>
        <w:rPr>
          <w:rFonts w:ascii="Times New Roman" w:hAnsi="Times New Roman" w:cs="Times New Roman"/>
          <w:color w:val="000000" w:themeColor="text1"/>
          <w:sz w:val="28"/>
          <w:szCs w:val="28"/>
        </w:rPr>
      </w:pPr>
      <w:r w:rsidRPr="001820B1">
        <w:rPr>
          <w:rFonts w:ascii="Times New Roman" w:hAnsi="Times New Roman" w:cs="Times New Roman"/>
          <w:color w:val="000000" w:themeColor="text1"/>
          <w:sz w:val="28"/>
          <w:szCs w:val="28"/>
        </w:rPr>
        <w:t>получение дубликата</w:t>
      </w:r>
      <w:r w:rsidR="001B041E" w:rsidRPr="001820B1">
        <w:rPr>
          <w:rFonts w:ascii="Times New Roman" w:hAnsi="Times New Roman" w:cs="Times New Roman"/>
          <w:color w:val="000000" w:themeColor="text1"/>
          <w:sz w:val="28"/>
          <w:szCs w:val="28"/>
        </w:rPr>
        <w:t xml:space="preserve"> </w:t>
      </w:r>
      <w:r w:rsidR="00B4209B" w:rsidRPr="001820B1">
        <w:rPr>
          <w:rFonts w:ascii="Times New Roman" w:hAnsi="Times New Roman" w:cs="Times New Roman"/>
          <w:color w:val="000000" w:themeColor="text1"/>
          <w:sz w:val="28"/>
          <w:szCs w:val="28"/>
        </w:rPr>
        <w:t>решения о согласовании архитектурно-градостроительного облика объекта капитального строительства</w:t>
      </w:r>
      <w:r w:rsidR="001820B1">
        <w:rPr>
          <w:rFonts w:ascii="Times New Roman" w:hAnsi="Times New Roman" w:cs="Times New Roman"/>
          <w:color w:val="7030A0"/>
          <w:sz w:val="28"/>
          <w:szCs w:val="28"/>
        </w:rPr>
        <w:t>;</w:t>
      </w:r>
    </w:p>
    <w:p w:rsidR="00B4209B" w:rsidRPr="00C17E19" w:rsidRDefault="001B041E" w:rsidP="00C17E19">
      <w:pPr>
        <w:pStyle w:val="ad"/>
        <w:numPr>
          <w:ilvl w:val="0"/>
          <w:numId w:val="3"/>
        </w:numPr>
        <w:tabs>
          <w:tab w:val="left" w:pos="993"/>
          <w:tab w:val="left" w:pos="1560"/>
        </w:tabs>
        <w:ind w:left="0" w:firstLine="709"/>
        <w:jc w:val="both"/>
        <w:outlineLvl w:val="0"/>
        <w:rPr>
          <w:rFonts w:ascii="Times New Roman" w:hAnsi="Times New Roman" w:cs="Times New Roman"/>
          <w:color w:val="000000" w:themeColor="text1"/>
          <w:sz w:val="28"/>
          <w:szCs w:val="28"/>
        </w:rPr>
      </w:pPr>
      <w:r w:rsidRPr="00C17E19">
        <w:rPr>
          <w:rFonts w:ascii="Times New Roman" w:hAnsi="Times New Roman" w:cs="Times New Roman"/>
          <w:color w:val="000000" w:themeColor="text1"/>
          <w:sz w:val="28"/>
          <w:szCs w:val="28"/>
        </w:rPr>
        <w:t>исправление технической</w:t>
      </w:r>
      <w:r w:rsidR="00BA2F25" w:rsidRPr="00C17E19">
        <w:rPr>
          <w:rFonts w:ascii="Times New Roman" w:hAnsi="Times New Roman" w:cs="Times New Roman"/>
          <w:color w:val="000000" w:themeColor="text1"/>
          <w:sz w:val="28"/>
          <w:szCs w:val="28"/>
        </w:rPr>
        <w:t xml:space="preserve"> ошибк</w:t>
      </w:r>
      <w:r w:rsidRPr="00C17E19">
        <w:rPr>
          <w:rFonts w:ascii="Times New Roman" w:hAnsi="Times New Roman" w:cs="Times New Roman"/>
          <w:color w:val="000000" w:themeColor="text1"/>
          <w:sz w:val="28"/>
          <w:szCs w:val="28"/>
        </w:rPr>
        <w:t>и</w:t>
      </w:r>
      <w:r w:rsidR="00BA2F25" w:rsidRPr="00C17E19">
        <w:rPr>
          <w:rFonts w:ascii="Times New Roman" w:hAnsi="Times New Roman" w:cs="Times New Roman"/>
          <w:color w:val="000000" w:themeColor="text1"/>
          <w:sz w:val="28"/>
          <w:szCs w:val="28"/>
        </w:rPr>
        <w:t xml:space="preserve"> в </w:t>
      </w:r>
      <w:r w:rsidR="00B4209B" w:rsidRPr="00C17E19">
        <w:rPr>
          <w:rFonts w:ascii="Times New Roman" w:hAnsi="Times New Roman" w:cs="Times New Roman"/>
          <w:color w:val="000000" w:themeColor="text1"/>
          <w:sz w:val="28"/>
          <w:szCs w:val="28"/>
        </w:rPr>
        <w:t>решении о согласовании архитектурно-градостроительного облика объекта капитального строительства</w:t>
      </w:r>
      <w:r w:rsidR="001820B1" w:rsidRPr="00C17E19">
        <w:rPr>
          <w:rFonts w:ascii="Times New Roman" w:hAnsi="Times New Roman" w:cs="Times New Roman"/>
          <w:color w:val="000000" w:themeColor="text1"/>
          <w:sz w:val="28"/>
          <w:szCs w:val="28"/>
        </w:rPr>
        <w:t>.</w:t>
      </w:r>
    </w:p>
    <w:p w:rsidR="000C0140" w:rsidRPr="00DD2900" w:rsidRDefault="000C0140" w:rsidP="000C0140">
      <w:pPr>
        <w:widowControl/>
        <w:autoSpaceDE w:val="0"/>
        <w:autoSpaceDN w:val="0"/>
        <w:adjustRightInd w:val="0"/>
        <w:ind w:firstLine="567"/>
        <w:jc w:val="both"/>
        <w:rPr>
          <w:rFonts w:ascii="Times New Roman" w:hAnsi="Times New Roman" w:cs="Times New Roman"/>
          <w:color w:val="auto"/>
          <w:sz w:val="28"/>
          <w:szCs w:val="28"/>
          <w:lang w:bidi="ar-SA"/>
        </w:rPr>
      </w:pPr>
      <w:r w:rsidRPr="00DD2900">
        <w:rPr>
          <w:rFonts w:ascii="Times New Roman" w:hAnsi="Times New Roman" w:cs="Times New Roman"/>
          <w:color w:val="auto"/>
          <w:sz w:val="28"/>
          <w:szCs w:val="28"/>
        </w:rPr>
        <w:t xml:space="preserve">1.1.3. </w:t>
      </w:r>
      <w:r w:rsidR="00924E75" w:rsidRPr="00DD2900">
        <w:rPr>
          <w:rFonts w:ascii="Times New Roman" w:hAnsi="Times New Roman" w:cs="Times New Roman"/>
          <w:color w:val="auto"/>
          <w:sz w:val="28"/>
          <w:szCs w:val="28"/>
        </w:rPr>
        <w:t>Настоящий регламент рас</w:t>
      </w:r>
      <w:r w:rsidRPr="00DD2900">
        <w:rPr>
          <w:rFonts w:ascii="Times New Roman" w:hAnsi="Times New Roman" w:cs="Times New Roman"/>
          <w:color w:val="auto"/>
          <w:sz w:val="28"/>
          <w:szCs w:val="28"/>
        </w:rPr>
        <w:t xml:space="preserve">пространяется на правоотношения </w:t>
      </w:r>
      <w:r w:rsidR="00924E75" w:rsidRPr="00DD2900">
        <w:rPr>
          <w:rFonts w:ascii="Times New Roman" w:hAnsi="Times New Roman" w:cs="Times New Roman"/>
          <w:color w:val="auto"/>
          <w:sz w:val="28"/>
          <w:szCs w:val="28"/>
        </w:rPr>
        <w:t xml:space="preserve">по </w:t>
      </w:r>
      <w:r w:rsidR="00F91377" w:rsidRPr="00DD2900">
        <w:rPr>
          <w:rFonts w:ascii="Times New Roman" w:hAnsi="Times New Roman" w:cs="Times New Roman"/>
          <w:color w:val="auto"/>
          <w:sz w:val="28"/>
          <w:szCs w:val="28"/>
        </w:rPr>
        <w:t>согласованию архитектурно-градостроительного облика объекта капитального строительства при осуществлении строительства или реконструкции объекта капитального строительства</w:t>
      </w:r>
      <w:r w:rsidR="00DD2900">
        <w:rPr>
          <w:rFonts w:ascii="Times New Roman" w:hAnsi="Times New Roman" w:cs="Times New Roman"/>
          <w:color w:val="auto"/>
          <w:sz w:val="28"/>
          <w:szCs w:val="28"/>
        </w:rPr>
        <w:t>, расположенных</w:t>
      </w:r>
      <w:r w:rsidR="000459DA">
        <w:rPr>
          <w:rFonts w:ascii="Times New Roman" w:hAnsi="Times New Roman" w:cs="Times New Roman"/>
          <w:color w:val="auto"/>
          <w:sz w:val="28"/>
          <w:szCs w:val="28"/>
        </w:rPr>
        <w:t xml:space="preserve"> </w:t>
      </w:r>
      <w:r w:rsidR="00924E75" w:rsidRPr="00DD2900">
        <w:rPr>
          <w:rFonts w:ascii="Times New Roman" w:hAnsi="Times New Roman" w:cs="Times New Roman"/>
          <w:color w:val="auto"/>
          <w:sz w:val="28"/>
          <w:szCs w:val="28"/>
        </w:rPr>
        <w:t>на территории сельских поселений</w:t>
      </w:r>
      <w:r w:rsidR="00A649EF" w:rsidRPr="00DD2900">
        <w:rPr>
          <w:rFonts w:ascii="Times New Roman" w:hAnsi="Times New Roman" w:cs="Times New Roman"/>
          <w:color w:val="auto"/>
          <w:sz w:val="28"/>
          <w:szCs w:val="28"/>
        </w:rPr>
        <w:t xml:space="preserve">, входящих в состав муниципального образования Тимашевский район </w:t>
      </w:r>
      <w:r w:rsidR="000459DA" w:rsidRPr="00DD2900">
        <w:rPr>
          <w:rFonts w:ascii="Times New Roman" w:hAnsi="Times New Roman" w:cs="Times New Roman"/>
          <w:color w:val="auto"/>
          <w:sz w:val="28"/>
          <w:szCs w:val="28"/>
          <w:lang w:bidi="ar-SA"/>
        </w:rPr>
        <w:t>в границах,</w:t>
      </w:r>
      <w:r w:rsidR="00A649EF" w:rsidRPr="00DD2900">
        <w:rPr>
          <w:rFonts w:ascii="Times New Roman" w:hAnsi="Times New Roman" w:cs="Times New Roman"/>
          <w:color w:val="auto"/>
          <w:sz w:val="28"/>
          <w:szCs w:val="28"/>
          <w:lang w:bidi="ar-SA"/>
        </w:rPr>
        <w:t xml:space="preserve"> которых предусматриваются требования к архитектурно-градостроительному облику объектов капитального строительства</w:t>
      </w:r>
      <w:r w:rsidR="004C7420">
        <w:rPr>
          <w:rFonts w:ascii="Times New Roman" w:hAnsi="Times New Roman" w:cs="Times New Roman"/>
          <w:color w:val="auto"/>
          <w:sz w:val="28"/>
          <w:szCs w:val="28"/>
          <w:lang w:bidi="ar-SA"/>
        </w:rPr>
        <w:t xml:space="preserve"> в градостроительном регламенте</w:t>
      </w:r>
      <w:r w:rsidRPr="00DD2900">
        <w:rPr>
          <w:rFonts w:ascii="Times New Roman" w:hAnsi="Times New Roman" w:cs="Times New Roman"/>
          <w:color w:val="auto"/>
          <w:sz w:val="28"/>
          <w:szCs w:val="28"/>
          <w:lang w:bidi="ar-SA"/>
        </w:rPr>
        <w:t>.</w:t>
      </w:r>
    </w:p>
    <w:p w:rsidR="00AF3EFC" w:rsidRDefault="000C0140" w:rsidP="000C0140">
      <w:pPr>
        <w:pStyle w:val="20"/>
        <w:shd w:val="clear" w:color="auto" w:fill="auto"/>
        <w:tabs>
          <w:tab w:val="left" w:pos="0"/>
        </w:tabs>
        <w:spacing w:after="0" w:line="240" w:lineRule="auto"/>
        <w:ind w:firstLine="567"/>
        <w:jc w:val="both"/>
        <w:rPr>
          <w:color w:val="auto"/>
        </w:rPr>
      </w:pPr>
      <w:r w:rsidRPr="00DD2900">
        <w:rPr>
          <w:color w:val="auto"/>
        </w:rPr>
        <w:t xml:space="preserve">1.1.4. </w:t>
      </w:r>
      <w:r w:rsidR="00A42D6E" w:rsidRPr="00DD2900">
        <w:rPr>
          <w:color w:val="auto"/>
        </w:rPr>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w:t>
      </w:r>
      <w:r w:rsidR="00DD2900">
        <w:rPr>
          <w:color w:val="auto"/>
        </w:rPr>
        <w:t xml:space="preserve"> </w:t>
      </w:r>
      <w:r w:rsidR="00A42D6E" w:rsidRPr="00DD2900">
        <w:rPr>
          <w:color w:val="auto"/>
        </w:rPr>
        <w:t xml:space="preserve">в государственной или муниципальной собственности и которые не обременены правами третьих лиц, за исключением сервитута, публичного сервитута, </w:t>
      </w:r>
      <w:r w:rsidR="00F91377" w:rsidRPr="00DD2900">
        <w:rPr>
          <w:color w:val="auto"/>
        </w:rPr>
        <w:t>согласование архитектурно-градостроительного облика объекта капитального строительства</w:t>
      </w:r>
      <w:r w:rsidR="00A42D6E" w:rsidRPr="00DD2900">
        <w:rPr>
          <w:color w:val="auto"/>
        </w:rPr>
        <w:t xml:space="preserve"> допускается до образо</w:t>
      </w:r>
      <w:r w:rsidR="00DD2900">
        <w:rPr>
          <w:color w:val="auto"/>
        </w:rPr>
        <w:t>вания такого земельного участка</w:t>
      </w:r>
      <w:r w:rsidR="003063D4" w:rsidRPr="00DD2900">
        <w:rPr>
          <w:color w:val="auto"/>
        </w:rPr>
        <w:t xml:space="preserve"> </w:t>
      </w:r>
      <w:r w:rsidR="00A42D6E" w:rsidRPr="00DD2900">
        <w:rPr>
          <w:color w:val="auto"/>
        </w:rPr>
        <w:t>в соответстви</w:t>
      </w:r>
      <w:r w:rsidR="00F91377" w:rsidRPr="00DD2900">
        <w:rPr>
          <w:color w:val="auto"/>
        </w:rPr>
        <w:t>и с земельным законодательством</w:t>
      </w:r>
      <w:r w:rsidR="00E24565" w:rsidRPr="00DD2900">
        <w:rPr>
          <w:color w:val="auto"/>
        </w:rPr>
        <w:t xml:space="preserve"> </w:t>
      </w:r>
      <w:r w:rsidR="00A42D6E" w:rsidRPr="00DD2900">
        <w:rPr>
          <w:color w:val="auto"/>
        </w:rPr>
        <w:t>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50A3A" w:rsidRPr="00DD2900" w:rsidRDefault="00550A3A" w:rsidP="000C0140">
      <w:pPr>
        <w:pStyle w:val="20"/>
        <w:shd w:val="clear" w:color="auto" w:fill="auto"/>
        <w:tabs>
          <w:tab w:val="left" w:pos="0"/>
        </w:tabs>
        <w:spacing w:after="0" w:line="240" w:lineRule="auto"/>
        <w:ind w:firstLine="567"/>
        <w:jc w:val="both"/>
        <w:rPr>
          <w:color w:val="auto"/>
        </w:rPr>
      </w:pPr>
      <w:r w:rsidRPr="001820B1">
        <w:rPr>
          <w:color w:val="auto"/>
        </w:rPr>
        <w:t>1.1.5. Внесение изменений в архитектурно-градостроительный облик объекта капитального строительства требует его согласования осуществляется порядке, установленном настоящим регламентом.</w:t>
      </w:r>
    </w:p>
    <w:p w:rsidR="00A5544D" w:rsidRPr="003063D4" w:rsidRDefault="00A5544D" w:rsidP="0037351F">
      <w:pPr>
        <w:pStyle w:val="20"/>
        <w:shd w:val="clear" w:color="auto" w:fill="auto"/>
        <w:tabs>
          <w:tab w:val="left" w:pos="0"/>
        </w:tabs>
        <w:spacing w:after="0" w:line="240" w:lineRule="auto"/>
        <w:ind w:left="708" w:firstLine="0"/>
        <w:jc w:val="both"/>
      </w:pPr>
    </w:p>
    <w:p w:rsidR="00F340DB" w:rsidRPr="003063D4" w:rsidRDefault="00924E75" w:rsidP="0037351F">
      <w:pPr>
        <w:pStyle w:val="20"/>
        <w:shd w:val="clear" w:color="auto" w:fill="auto"/>
        <w:spacing w:after="0" w:line="240" w:lineRule="auto"/>
        <w:ind w:firstLine="0"/>
      </w:pPr>
      <w:r w:rsidRPr="003063D4">
        <w:t>Подраздел 1.2. Круг заявителей</w:t>
      </w:r>
    </w:p>
    <w:p w:rsidR="00A561DE" w:rsidRPr="00DD2900" w:rsidRDefault="00A561DE" w:rsidP="0037351F">
      <w:pPr>
        <w:pStyle w:val="20"/>
        <w:shd w:val="clear" w:color="auto" w:fill="auto"/>
        <w:spacing w:after="0" w:line="240" w:lineRule="auto"/>
        <w:ind w:firstLine="600"/>
        <w:jc w:val="both"/>
        <w:rPr>
          <w:color w:val="auto"/>
        </w:rPr>
      </w:pPr>
    </w:p>
    <w:p w:rsidR="00DD2900" w:rsidRDefault="00550A3A" w:rsidP="00550A3A">
      <w:pPr>
        <w:pStyle w:val="20"/>
        <w:shd w:val="clear" w:color="auto" w:fill="auto"/>
        <w:spacing w:after="0" w:line="240" w:lineRule="auto"/>
        <w:ind w:firstLine="709"/>
        <w:jc w:val="both"/>
        <w:rPr>
          <w:color w:val="auto"/>
        </w:rPr>
      </w:pPr>
      <w:r w:rsidRPr="001820B1">
        <w:rPr>
          <w:color w:val="auto"/>
        </w:rPr>
        <w:t xml:space="preserve">1.2.1. </w:t>
      </w:r>
      <w:r w:rsidR="00B505B0" w:rsidRPr="001820B1">
        <w:rPr>
          <w:color w:val="auto"/>
        </w:rPr>
        <w:t xml:space="preserve">Заявителем в </w:t>
      </w:r>
      <w:r w:rsidR="000459DA" w:rsidRPr="001820B1">
        <w:rPr>
          <w:color w:val="auto"/>
        </w:rPr>
        <w:t>соответствии с регламентом являю</w:t>
      </w:r>
      <w:r w:rsidR="00B505B0" w:rsidRPr="001820B1">
        <w:rPr>
          <w:color w:val="auto"/>
        </w:rPr>
        <w:t xml:space="preserve">тся </w:t>
      </w:r>
      <w:r w:rsidR="000459DA" w:rsidRPr="001820B1">
        <w:rPr>
          <w:color w:val="auto"/>
        </w:rPr>
        <w:t>физические, юридические лица и индивидуальные предпринимателя, являющиеся правообладателями</w:t>
      </w:r>
      <w:r w:rsidR="00DD2900" w:rsidRPr="001820B1">
        <w:rPr>
          <w:color w:val="auto"/>
        </w:rPr>
        <w:t xml:space="preserve"> земельного участка, на котором планируется строительство объекта</w:t>
      </w:r>
      <w:r w:rsidR="003C7154" w:rsidRPr="001820B1">
        <w:rPr>
          <w:color w:val="auto"/>
        </w:rPr>
        <w:t xml:space="preserve"> капитального строительства</w:t>
      </w:r>
      <w:r w:rsidR="00DD2900" w:rsidRPr="001820B1">
        <w:rPr>
          <w:color w:val="auto"/>
        </w:rPr>
        <w:t xml:space="preserve">, или правообладатель объекта капитального строительства в случае </w:t>
      </w:r>
      <w:r w:rsidR="003C7154" w:rsidRPr="001820B1">
        <w:rPr>
          <w:color w:val="auto"/>
        </w:rPr>
        <w:t xml:space="preserve">его </w:t>
      </w:r>
      <w:r w:rsidR="00DD2900" w:rsidRPr="001820B1">
        <w:rPr>
          <w:color w:val="auto"/>
        </w:rPr>
        <w:t>реконструкции, или иное лицо</w:t>
      </w:r>
      <w:r w:rsidR="00DD2900" w:rsidRPr="001820B1">
        <w:t xml:space="preserve"> </w:t>
      </w:r>
      <w:r w:rsidR="00DD2900" w:rsidRPr="001820B1">
        <w:rPr>
          <w:color w:val="auto"/>
        </w:rPr>
        <w:t xml:space="preserve">в случае, предусмотренном </w:t>
      </w:r>
      <w:r w:rsidR="00B505B0" w:rsidRPr="001820B1">
        <w:rPr>
          <w:color w:val="auto"/>
        </w:rPr>
        <w:t>пунктом 1.1.</w:t>
      </w:r>
      <w:r w:rsidR="00677263" w:rsidRPr="001820B1">
        <w:rPr>
          <w:color w:val="auto"/>
        </w:rPr>
        <w:t>4</w:t>
      </w:r>
      <w:r w:rsidR="00B505B0" w:rsidRPr="001820B1">
        <w:rPr>
          <w:color w:val="auto"/>
        </w:rPr>
        <w:t xml:space="preserve"> подраздела 1.1 регламента (далее – заявитель, заявители).</w:t>
      </w:r>
    </w:p>
    <w:p w:rsidR="00B505B0" w:rsidRPr="00DD2900" w:rsidRDefault="00550A3A" w:rsidP="00550A3A">
      <w:pPr>
        <w:pStyle w:val="20"/>
        <w:shd w:val="clear" w:color="auto" w:fill="auto"/>
        <w:spacing w:after="0" w:line="240" w:lineRule="auto"/>
        <w:ind w:firstLine="709"/>
        <w:jc w:val="both"/>
        <w:rPr>
          <w:color w:val="auto"/>
        </w:rPr>
      </w:pPr>
      <w:r>
        <w:rPr>
          <w:color w:val="auto"/>
        </w:rPr>
        <w:t xml:space="preserve">1.2.2. </w:t>
      </w:r>
      <w:r w:rsidR="00B505B0" w:rsidRPr="00DD2900">
        <w:rPr>
          <w:color w:val="auto"/>
        </w:rPr>
        <w:t>От имени заявителя за предоставлением муниципальной услуги может обратиться представитель, наделенный соответствующими полномочиями</w:t>
      </w:r>
      <w:r w:rsidR="00E24565" w:rsidRPr="00DD2900">
        <w:rPr>
          <w:color w:val="auto"/>
        </w:rPr>
        <w:t xml:space="preserve"> </w:t>
      </w:r>
      <w:r w:rsidR="00B505B0" w:rsidRPr="00DD2900">
        <w:rPr>
          <w:color w:val="auto"/>
        </w:rPr>
        <w:t>в установленном законом порядке.</w:t>
      </w:r>
    </w:p>
    <w:p w:rsidR="00843B3A" w:rsidRDefault="00843B3A" w:rsidP="0037351F">
      <w:pPr>
        <w:pStyle w:val="20"/>
        <w:shd w:val="clear" w:color="auto" w:fill="auto"/>
        <w:spacing w:after="0" w:line="240" w:lineRule="auto"/>
        <w:ind w:firstLine="600"/>
        <w:jc w:val="both"/>
      </w:pPr>
    </w:p>
    <w:p w:rsidR="0066411B" w:rsidRPr="007E0517" w:rsidRDefault="0066411B" w:rsidP="0066411B">
      <w:pPr>
        <w:pStyle w:val="20"/>
        <w:shd w:val="clear" w:color="auto" w:fill="auto"/>
        <w:spacing w:after="0" w:line="240" w:lineRule="auto"/>
        <w:ind w:firstLine="0"/>
      </w:pPr>
      <w:r w:rsidRPr="007E0517">
        <w:t>Подраздел 1.3. Требования к порядку информирования</w:t>
      </w:r>
    </w:p>
    <w:p w:rsidR="0066411B" w:rsidRPr="007E0517" w:rsidRDefault="0066411B" w:rsidP="0066411B">
      <w:pPr>
        <w:pStyle w:val="20"/>
        <w:shd w:val="clear" w:color="auto" w:fill="auto"/>
        <w:spacing w:after="0" w:line="240" w:lineRule="auto"/>
        <w:ind w:firstLine="0"/>
      </w:pPr>
      <w:r w:rsidRPr="007E0517">
        <w:t>о предоставлении муниципальной услуги</w:t>
      </w:r>
    </w:p>
    <w:p w:rsidR="0066411B" w:rsidRPr="007E0517" w:rsidRDefault="0066411B" w:rsidP="0066411B">
      <w:pPr>
        <w:pStyle w:val="20"/>
        <w:shd w:val="clear" w:color="auto" w:fill="auto"/>
        <w:spacing w:after="0" w:line="240" w:lineRule="auto"/>
        <w:ind w:firstLine="0"/>
      </w:pP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DD2900">
        <w:rPr>
          <w:rFonts w:ascii="Times New Roman" w:eastAsia="Times New Roman" w:hAnsi="Times New Roman" w:cs="Times New Roman"/>
          <w:color w:val="auto"/>
          <w:sz w:val="28"/>
          <w:szCs w:val="28"/>
          <w:lang w:bidi="ar-SA"/>
        </w:rPr>
        <w:t xml:space="preserve">) и на Портале государственных </w:t>
      </w:r>
      <w:r w:rsidRPr="007E0517">
        <w:rPr>
          <w:rFonts w:ascii="Times New Roman" w:eastAsia="Times New Roman" w:hAnsi="Times New Roman" w:cs="Times New Roman"/>
          <w:color w:val="auto"/>
          <w:sz w:val="28"/>
          <w:szCs w:val="28"/>
          <w:lang w:bidi="ar-SA"/>
        </w:rPr>
        <w:t>и муниципальных услуг (функций) Краснодарского края (www.pgu.krasnodar.ru) (далее – Региональный портал).</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 xml:space="preserve">1.3.1.1. Информирование заявителей по вопросам предоставления муниципальной услуги и услуг, </w:t>
      </w:r>
      <w:r w:rsidR="00DD2900">
        <w:rPr>
          <w:rFonts w:ascii="Times New Roman" w:eastAsia="Times New Roman" w:hAnsi="Times New Roman" w:cs="Times New Roman"/>
          <w:color w:val="auto"/>
          <w:sz w:val="28"/>
          <w:szCs w:val="28"/>
          <w:lang w:bidi="ar-SA"/>
        </w:rPr>
        <w:t xml:space="preserve">которые являются необходимыми </w:t>
      </w:r>
      <w:r w:rsidRPr="007E0517">
        <w:rPr>
          <w:rFonts w:ascii="Times New Roman" w:eastAsia="Times New Roman" w:hAnsi="Times New Roman" w:cs="Times New Roman"/>
          <w:color w:val="auto"/>
          <w:sz w:val="28"/>
          <w:szCs w:val="28"/>
          <w:lang w:bidi="ar-SA"/>
        </w:rPr>
        <w:t>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в отделе архитектуры и градостроительства администрации муниципального образования Тимашевский район;</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посредством размещения информации на официальном сайте муниципального образования Тимашевский район в информационно-телекоммуникационной сети «Интернет»: https://тимрегион.рф/ (далее – официальный сайт);</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посредством Единого портала, Регионального портала.</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1.3.1.2. Информирование о предоставлении муниципальной услуги,</w:t>
      </w:r>
      <w:r w:rsidR="00DD2900">
        <w:rPr>
          <w:rFonts w:ascii="Times New Roman" w:eastAsia="Times New Roman" w:hAnsi="Times New Roman" w:cs="Times New Roman"/>
          <w:color w:val="auto"/>
          <w:sz w:val="28"/>
          <w:szCs w:val="28"/>
          <w:lang w:bidi="ar-SA"/>
        </w:rPr>
        <w:t xml:space="preserve"> </w:t>
      </w:r>
      <w:r w:rsidRPr="007E0517">
        <w:rPr>
          <w:rFonts w:ascii="Times New Roman" w:eastAsia="Times New Roman" w:hAnsi="Times New Roman" w:cs="Times New Roman"/>
          <w:color w:val="auto"/>
          <w:sz w:val="28"/>
          <w:szCs w:val="28"/>
          <w:lang w:bidi="ar-SA"/>
        </w:rPr>
        <w:t>а также предоставленные заявителям в ходе консультаций формы документов</w:t>
      </w:r>
      <w:r w:rsidR="00DD2900">
        <w:rPr>
          <w:rFonts w:ascii="Times New Roman" w:eastAsia="Times New Roman" w:hAnsi="Times New Roman" w:cs="Times New Roman"/>
          <w:color w:val="auto"/>
          <w:sz w:val="28"/>
          <w:szCs w:val="28"/>
          <w:lang w:bidi="ar-SA"/>
        </w:rPr>
        <w:t xml:space="preserve"> </w:t>
      </w:r>
      <w:r w:rsidRPr="007E0517">
        <w:rPr>
          <w:rFonts w:ascii="Times New Roman" w:eastAsia="Times New Roman" w:hAnsi="Times New Roman" w:cs="Times New Roman"/>
          <w:color w:val="auto"/>
          <w:sz w:val="28"/>
          <w:szCs w:val="28"/>
          <w:lang w:bidi="ar-SA"/>
        </w:rPr>
        <w:t>и информационно-справочные материалы являются бесплатными.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1.3.1.3. Информирование заявителей организуется следующим образом:</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индивидуальное информирование;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публичное информирование.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Информирование проводится в форме устного или письменного информирования.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На официальном сайте заявителю предоставляется возможность:</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 xml:space="preserve"> скачать и распечатать форму и образец заполнения заявления на предоставление муниципальной услуги, настоящий регламент;</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ознакомиться с перечнем нормативных правовых актов, регулирующих предоставление муниципальной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Тимашевский район, а также должностных лиц администрации муниципального образов</w:t>
      </w:r>
      <w:r w:rsidR="00DD2900">
        <w:rPr>
          <w:rFonts w:ascii="Times New Roman" w:eastAsia="Times New Roman" w:hAnsi="Times New Roman" w:cs="Times New Roman"/>
          <w:color w:val="auto"/>
          <w:sz w:val="28"/>
          <w:szCs w:val="28"/>
          <w:lang w:bidi="ar-SA"/>
        </w:rPr>
        <w:t>ания Тимашевский район и муници</w:t>
      </w:r>
      <w:r w:rsidRPr="007E0517">
        <w:rPr>
          <w:rFonts w:ascii="Times New Roman" w:eastAsia="Times New Roman" w:hAnsi="Times New Roman" w:cs="Times New Roman"/>
          <w:color w:val="auto"/>
          <w:sz w:val="28"/>
          <w:szCs w:val="28"/>
          <w:lang w:bidi="ar-SA"/>
        </w:rPr>
        <w:t>пальных служащих;</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ознакомиться с перечнем услуг</w:t>
      </w:r>
      <w:r w:rsidR="00034C22">
        <w:rPr>
          <w:rFonts w:ascii="Times New Roman" w:eastAsia="Times New Roman" w:hAnsi="Times New Roman" w:cs="Times New Roman"/>
          <w:color w:val="auto"/>
          <w:sz w:val="28"/>
          <w:szCs w:val="28"/>
          <w:lang w:bidi="ar-SA"/>
        </w:rPr>
        <w:t>, которые являются необходимыми</w:t>
      </w:r>
      <w:r w:rsidRPr="007E0517">
        <w:rPr>
          <w:rFonts w:ascii="Times New Roman" w:eastAsia="Times New Roman" w:hAnsi="Times New Roman" w:cs="Times New Roman"/>
          <w:color w:val="auto"/>
          <w:sz w:val="28"/>
          <w:szCs w:val="28"/>
          <w:lang w:bidi="ar-SA"/>
        </w:rPr>
        <w:t xml:space="preserve"> и обязательными для предоставления муниципальных услуг администрации муниципального образования Тимашев</w:t>
      </w:r>
      <w:r w:rsidR="00DD2900">
        <w:rPr>
          <w:rFonts w:ascii="Times New Roman" w:eastAsia="Times New Roman" w:hAnsi="Times New Roman" w:cs="Times New Roman"/>
          <w:color w:val="auto"/>
          <w:sz w:val="28"/>
          <w:szCs w:val="28"/>
          <w:lang w:bidi="ar-SA"/>
        </w:rPr>
        <w:t>ский район и оказываются органи</w:t>
      </w:r>
      <w:r w:rsidRPr="007E0517">
        <w:rPr>
          <w:rFonts w:ascii="Times New Roman" w:eastAsia="Times New Roman" w:hAnsi="Times New Roman" w:cs="Times New Roman"/>
          <w:color w:val="auto"/>
          <w:sz w:val="28"/>
          <w:szCs w:val="28"/>
          <w:lang w:bidi="ar-SA"/>
        </w:rPr>
        <w:t>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Информационные материалы размещаются на информационных стендах, столах, размещенных в местах предоставления муниципальной услуги, в отделе архитектуры и градостроительства администрации муниципального образования Тимашевский район. Специалисты отдела архитектуры и</w:t>
      </w:r>
      <w:r w:rsidR="00DD2900">
        <w:rPr>
          <w:rFonts w:ascii="Times New Roman" w:eastAsia="Times New Roman" w:hAnsi="Times New Roman" w:cs="Times New Roman"/>
          <w:color w:val="auto"/>
          <w:sz w:val="28"/>
          <w:szCs w:val="28"/>
          <w:lang w:bidi="ar-SA"/>
        </w:rPr>
        <w:t xml:space="preserve"> градо</w:t>
      </w:r>
      <w:r w:rsidRPr="007E0517">
        <w:rPr>
          <w:rFonts w:ascii="Times New Roman" w:eastAsia="Times New Roman" w:hAnsi="Times New Roman" w:cs="Times New Roman"/>
          <w:color w:val="auto"/>
          <w:sz w:val="28"/>
          <w:szCs w:val="28"/>
          <w:lang w:bidi="ar-SA"/>
        </w:rPr>
        <w:t>строительства администрации муниципального образования Тимашевский район обеспечивают своевременную актуализацию информационных материалов и контролирует их наличие.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1.3.1.5. Индивидуальное устное информирование осуществляется специалистом отдела архитектуры и градостроительства администрации муниципального образования Тимашевски</w:t>
      </w:r>
      <w:r w:rsidR="00DD2900">
        <w:rPr>
          <w:rFonts w:ascii="Times New Roman" w:eastAsia="Times New Roman" w:hAnsi="Times New Roman" w:cs="Times New Roman"/>
          <w:color w:val="auto"/>
          <w:sz w:val="28"/>
          <w:szCs w:val="28"/>
          <w:lang w:bidi="ar-SA"/>
        </w:rPr>
        <w:t>й район, ответственным за предо</w:t>
      </w:r>
      <w:r w:rsidRPr="007E0517">
        <w:rPr>
          <w:rFonts w:ascii="Times New Roman" w:eastAsia="Times New Roman" w:hAnsi="Times New Roman" w:cs="Times New Roman"/>
          <w:color w:val="auto"/>
          <w:sz w:val="28"/>
          <w:szCs w:val="28"/>
          <w:lang w:bidi="ar-SA"/>
        </w:rPr>
        <w:t xml:space="preserve">ставление муниципальной услуги (далее – специалист, осуществляющий информирование), при личном обращении или по телефону. </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Специалист, осуществляющий</w:t>
      </w:r>
      <w:r w:rsidR="00DD2900">
        <w:rPr>
          <w:rFonts w:ascii="Times New Roman" w:eastAsia="Times New Roman" w:hAnsi="Times New Roman" w:cs="Times New Roman"/>
          <w:color w:val="auto"/>
          <w:sz w:val="28"/>
          <w:szCs w:val="28"/>
          <w:lang w:bidi="ar-SA"/>
        </w:rPr>
        <w:t xml:space="preserve"> информирование, должен принять </w:t>
      </w:r>
      <w:r w:rsidRPr="007E0517">
        <w:rPr>
          <w:rFonts w:ascii="Times New Roman" w:eastAsia="Times New Roman" w:hAnsi="Times New Roman" w:cs="Times New Roman"/>
          <w:color w:val="auto"/>
          <w:sz w:val="28"/>
          <w:szCs w:val="28"/>
          <w:lang w:bidi="ar-SA"/>
        </w:rPr>
        <w:t xml:space="preserve">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w:t>
      </w:r>
      <w:r w:rsidRPr="007E0517">
        <w:rPr>
          <w:rFonts w:ascii="Times New Roman" w:eastAsia="Times New Roman" w:hAnsi="Times New Roman" w:cs="Times New Roman"/>
          <w:color w:val="000000" w:themeColor="text1"/>
          <w:sz w:val="28"/>
          <w:szCs w:val="28"/>
          <w:lang w:bidi="ar-SA"/>
        </w:rPr>
        <w:t>15 минут</w:t>
      </w:r>
      <w:r w:rsidRPr="007E0517">
        <w:rPr>
          <w:rFonts w:ascii="Times New Roman" w:eastAsia="Times New Roman" w:hAnsi="Times New Roman" w:cs="Times New Roman"/>
          <w:color w:val="auto"/>
          <w:sz w:val="28"/>
          <w:szCs w:val="28"/>
          <w:lang w:bidi="ar-SA"/>
        </w:rPr>
        <w:t>.</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 входящем номере, под которыми зарегистрировано заявление;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 предоставлении муниципальной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 принятии решения по конкретному заявлению о предоставлении муниципальной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 перечне нормативных правовых актов, в соответствии с которыми предоставляется муниципальная услуга (наименование, номер, дата принятия);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об исчерпывающем перечне до</w:t>
      </w:r>
      <w:r w:rsidR="00DD2900">
        <w:rPr>
          <w:rFonts w:ascii="Times New Roman" w:eastAsia="Times New Roman" w:hAnsi="Times New Roman" w:cs="Times New Roman"/>
          <w:color w:val="auto"/>
          <w:sz w:val="28"/>
          <w:szCs w:val="28"/>
          <w:lang w:bidi="ar-SA"/>
        </w:rPr>
        <w:t>кументов, необходимых для предо</w:t>
      </w:r>
      <w:r w:rsidRPr="007E0517">
        <w:rPr>
          <w:rFonts w:ascii="Times New Roman" w:eastAsia="Times New Roman" w:hAnsi="Times New Roman" w:cs="Times New Roman"/>
          <w:color w:val="auto"/>
          <w:sz w:val="28"/>
          <w:szCs w:val="28"/>
          <w:lang w:bidi="ar-SA"/>
        </w:rPr>
        <w:t>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 xml:space="preserve">о месте размещения на официальном сайте справочной информации </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 предоставлении муниципальной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по иным вопросам, входящим в компетенцию должностных лиц администрации муниципального образования Тимашевский район,</w:t>
      </w:r>
      <w:r w:rsidR="00DD2900">
        <w:rPr>
          <w:rFonts w:ascii="Times New Roman" w:eastAsia="Times New Roman" w:hAnsi="Times New Roman" w:cs="Times New Roman"/>
          <w:color w:val="auto"/>
          <w:sz w:val="28"/>
          <w:szCs w:val="28"/>
          <w:lang w:bidi="ar-SA"/>
        </w:rPr>
        <w:t xml:space="preserve"> </w:t>
      </w:r>
      <w:r w:rsidRPr="007E0517">
        <w:rPr>
          <w:rFonts w:ascii="Times New Roman" w:eastAsia="Times New Roman" w:hAnsi="Times New Roman" w:cs="Times New Roman"/>
          <w:color w:val="auto"/>
          <w:sz w:val="28"/>
          <w:szCs w:val="28"/>
          <w:lang w:bidi="ar-SA"/>
        </w:rPr>
        <w:t>не требующим дополнительного изучения.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w:t>
      </w:r>
      <w:r w:rsidR="00DD2900">
        <w:rPr>
          <w:rFonts w:ascii="Times New Roman" w:eastAsia="Times New Roman" w:hAnsi="Times New Roman" w:cs="Times New Roman"/>
          <w:color w:val="auto"/>
          <w:sz w:val="28"/>
          <w:szCs w:val="28"/>
          <w:lang w:bidi="ar-SA"/>
        </w:rPr>
        <w:t xml:space="preserve"> оказания муниципальной услуги</w:t>
      </w:r>
      <w:r w:rsidRPr="007E0517">
        <w:rPr>
          <w:rFonts w:ascii="Times New Roman" w:eastAsia="Times New Roman" w:hAnsi="Times New Roman" w:cs="Times New Roman"/>
          <w:color w:val="auto"/>
          <w:sz w:val="28"/>
          <w:szCs w:val="28"/>
          <w:lang w:bidi="ar-SA"/>
        </w:rPr>
        <w:t xml:space="preserve"> и влияющее прямо или косвенно на индивидуальные решения заявителей.</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архитектуры и градостроительства администрации муниципального образования Тимашевский район.</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1.3.1.6. Индивидуальное письменное информирование при обращении в администрацию муниципального образования Тимашевский район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муниципального образования Тимашевский район.</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Рассмотрение запроса заявителя осуществляется в соответств</w:t>
      </w:r>
      <w:r w:rsidR="00DD2900">
        <w:rPr>
          <w:rFonts w:ascii="Times New Roman" w:eastAsia="Times New Roman" w:hAnsi="Times New Roman" w:cs="Times New Roman"/>
          <w:color w:val="auto"/>
          <w:sz w:val="28"/>
          <w:szCs w:val="28"/>
          <w:lang w:bidi="ar-SA"/>
        </w:rPr>
        <w:t xml:space="preserve">ии </w:t>
      </w:r>
      <w:r w:rsidRPr="007E0517">
        <w:rPr>
          <w:rFonts w:ascii="Times New Roman" w:eastAsia="Times New Roman" w:hAnsi="Times New Roman" w:cs="Times New Roman"/>
          <w:color w:val="auto"/>
          <w:sz w:val="28"/>
          <w:szCs w:val="28"/>
          <w:lang w:bidi="ar-SA"/>
        </w:rPr>
        <w:t xml:space="preserve">с правилами делопроизводства администрации муниципального образования Тимашевский район (далее – правила делопроизводства). </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 xml:space="preserve">1.3.1.7. Информирование посредством Единого портала, Регионального портала осуществляется в соответствии с </w:t>
      </w:r>
      <w:r w:rsidRPr="00634F85">
        <w:rPr>
          <w:rFonts w:ascii="Times New Roman" w:eastAsia="Times New Roman" w:hAnsi="Times New Roman" w:cs="Times New Roman"/>
          <w:color w:val="auto"/>
          <w:sz w:val="28"/>
          <w:szCs w:val="28"/>
          <w:lang w:bidi="ar-SA"/>
        </w:rPr>
        <w:t xml:space="preserve">пунктом 3.8.1 </w:t>
      </w:r>
      <w:r w:rsidRPr="00034C22">
        <w:rPr>
          <w:rFonts w:ascii="Times New Roman" w:eastAsia="Times New Roman" w:hAnsi="Times New Roman" w:cs="Times New Roman"/>
          <w:color w:val="auto"/>
          <w:sz w:val="28"/>
          <w:szCs w:val="28"/>
          <w:lang w:bidi="ar-SA"/>
        </w:rPr>
        <w:t xml:space="preserve">подраздела 3.8 </w:t>
      </w:r>
      <w:r w:rsidRPr="007E0517">
        <w:rPr>
          <w:rFonts w:ascii="Times New Roman" w:eastAsia="Times New Roman" w:hAnsi="Times New Roman" w:cs="Times New Roman"/>
          <w:color w:val="auto"/>
          <w:sz w:val="28"/>
          <w:szCs w:val="28"/>
          <w:lang w:bidi="ar-SA"/>
        </w:rPr>
        <w:t xml:space="preserve">регламента. </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w:t>
      </w:r>
      <w:r w:rsidR="00DD2900">
        <w:rPr>
          <w:rFonts w:ascii="Times New Roman" w:eastAsia="Times New Roman" w:hAnsi="Times New Roman" w:cs="Times New Roman"/>
          <w:color w:val="auto"/>
          <w:sz w:val="28"/>
          <w:szCs w:val="28"/>
          <w:lang w:bidi="ar-SA"/>
        </w:rPr>
        <w:t>е являются необходимыми и обяза</w:t>
      </w:r>
      <w:r w:rsidRPr="007E0517">
        <w:rPr>
          <w:rFonts w:ascii="Times New Roman" w:eastAsia="Times New Roman" w:hAnsi="Times New Roman" w:cs="Times New Roman"/>
          <w:color w:val="auto"/>
          <w:sz w:val="28"/>
          <w:szCs w:val="28"/>
          <w:lang w:bidi="ar-SA"/>
        </w:rPr>
        <w:t>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1.3.2.1. Способы получения справочной информации: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посредством размещения на официальном сайте;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непосредственно в отделе архитектуры и градостроительства администрации муниципального образования Тимашевский район при личном обращении или по телефону, а также при письменном обращении;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на Едином портале, Региональном портале;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на информационных стендах в местах предоставления муниципальной услуги и услуг, которые являются необход</w:t>
      </w:r>
      <w:r w:rsidR="009B7268">
        <w:rPr>
          <w:rFonts w:ascii="Times New Roman" w:eastAsia="Times New Roman" w:hAnsi="Times New Roman" w:cs="Times New Roman"/>
          <w:color w:val="auto"/>
          <w:sz w:val="28"/>
          <w:szCs w:val="28"/>
          <w:lang w:bidi="ar-SA"/>
        </w:rPr>
        <w:t>имыми и обязательными для предо</w:t>
      </w:r>
      <w:r w:rsidRPr="007E0517">
        <w:rPr>
          <w:rFonts w:ascii="Times New Roman" w:eastAsia="Times New Roman" w:hAnsi="Times New Roman" w:cs="Times New Roman"/>
          <w:color w:val="auto"/>
          <w:sz w:val="28"/>
          <w:szCs w:val="28"/>
          <w:lang w:bidi="ar-SA"/>
        </w:rPr>
        <w:t>ставления муниципальной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в многофункциональном центре.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1.3.2.2. К справочной информации относится следующая информация:</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место нахождения и графики работы администрации муниципального образования Тимашевский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w:t>
      </w:r>
      <w:r w:rsidR="009B7268">
        <w:rPr>
          <w:rFonts w:ascii="Times New Roman" w:eastAsia="Times New Roman" w:hAnsi="Times New Roman" w:cs="Times New Roman"/>
          <w:color w:val="auto"/>
          <w:sz w:val="28"/>
          <w:szCs w:val="28"/>
          <w:lang w:bidi="ar-SA"/>
        </w:rPr>
        <w:t xml:space="preserve">бращение в которые необходимо </w:t>
      </w:r>
      <w:r w:rsidRPr="007E0517">
        <w:rPr>
          <w:rFonts w:ascii="Times New Roman" w:eastAsia="Times New Roman" w:hAnsi="Times New Roman" w:cs="Times New Roman"/>
          <w:color w:val="auto"/>
          <w:sz w:val="28"/>
          <w:szCs w:val="28"/>
          <w:lang w:bidi="ar-SA"/>
        </w:rPr>
        <w:t>для получения муниципальной услуги, а также многофункциональных центров;</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справочные телефоны структурных подразделений администрации муниципального образования Тимашевский район, непосредственно предоставляющих муниципальную услугу, организаций, учас</w:t>
      </w:r>
      <w:r w:rsidR="009B7268">
        <w:rPr>
          <w:rFonts w:ascii="Times New Roman" w:eastAsia="Times New Roman" w:hAnsi="Times New Roman" w:cs="Times New Roman"/>
          <w:color w:val="auto"/>
          <w:sz w:val="28"/>
          <w:szCs w:val="28"/>
          <w:lang w:bidi="ar-SA"/>
        </w:rPr>
        <w:t>твующих</w:t>
      </w:r>
      <w:r w:rsidRPr="007E0517">
        <w:rPr>
          <w:rFonts w:ascii="Times New Roman" w:eastAsia="Times New Roman" w:hAnsi="Times New Roman" w:cs="Times New Roman"/>
          <w:color w:val="auto"/>
          <w:sz w:val="28"/>
          <w:szCs w:val="28"/>
          <w:lang w:bidi="ar-SA"/>
        </w:rPr>
        <w:t xml:space="preserve"> в предоставлении муниципальной услуги, в том числе номер телефона автоинформатора (при наличии);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адреса официального сайта, а также электронной почты и (или) формы обратной связи администрации муниципального образования Тимашевский район в сети «Интернет».</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1.3.2.3. Порядок, форма, место размещения справочной информации.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Справочная информация подлежит обязательному размещению в электронной форме: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на официальном сайте в разделе «Предоставление муниципальных услуг» подраздел «Муниципальные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на Едином портале, Региональном портале.</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На бумажном носителе справочная информация размещается на информационных стендах, расположенных:</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i/>
          <w:color w:val="auto"/>
          <w:sz w:val="28"/>
          <w:szCs w:val="28"/>
          <w:lang w:bidi="ar-SA"/>
        </w:rPr>
      </w:pPr>
      <w:r w:rsidRPr="007E0517">
        <w:rPr>
          <w:rFonts w:ascii="Times New Roman" w:eastAsia="Times New Roman" w:hAnsi="Times New Roman" w:cs="Times New Roman"/>
          <w:color w:val="auto"/>
          <w:sz w:val="28"/>
          <w:szCs w:val="28"/>
          <w:lang w:bidi="ar-SA"/>
        </w:rPr>
        <w:t xml:space="preserve"> в помещении отдела архитектуры и градостроительства администрации муниципального образования Тимашевский</w:t>
      </w:r>
      <w:r w:rsidR="009B7268">
        <w:rPr>
          <w:rFonts w:ascii="Times New Roman" w:eastAsia="Times New Roman" w:hAnsi="Times New Roman" w:cs="Times New Roman"/>
          <w:color w:val="auto"/>
          <w:sz w:val="28"/>
          <w:szCs w:val="28"/>
          <w:lang w:bidi="ar-SA"/>
        </w:rPr>
        <w:t xml:space="preserve"> район, предназначенных для ожи</w:t>
      </w:r>
      <w:r w:rsidRPr="007E0517">
        <w:rPr>
          <w:rFonts w:ascii="Times New Roman" w:eastAsia="Times New Roman" w:hAnsi="Times New Roman" w:cs="Times New Roman"/>
          <w:color w:val="auto"/>
          <w:sz w:val="28"/>
          <w:szCs w:val="28"/>
          <w:lang w:bidi="ar-SA"/>
        </w:rPr>
        <w:t xml:space="preserve">дания и приема заявителей для предоставления муниципальной услуги; </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в многофункциональных центрах.</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66411B" w:rsidRPr="00034C22"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E0517">
        <w:rPr>
          <w:rFonts w:ascii="Times New Roman" w:eastAsia="Times New Roman" w:hAnsi="Times New Roman" w:cs="Times New Roman"/>
          <w:color w:val="auto"/>
          <w:sz w:val="28"/>
          <w:szCs w:val="28"/>
          <w:lang w:bidi="ar-SA"/>
        </w:rPr>
        <w:t xml:space="preserve">1.3.2.4. При личном обращении или по телефону, а также при письменном обращении справочная информация администрацией муниципального образования Тимашевский район представляется согласно </w:t>
      </w:r>
      <w:r w:rsidRPr="00034C22">
        <w:rPr>
          <w:rFonts w:ascii="Times New Roman" w:eastAsia="Times New Roman" w:hAnsi="Times New Roman" w:cs="Times New Roman"/>
          <w:color w:val="auto"/>
          <w:sz w:val="28"/>
          <w:szCs w:val="28"/>
          <w:lang w:bidi="ar-SA"/>
        </w:rPr>
        <w:t xml:space="preserve">подпунктам 1.3.1.5 и 1.3.1.6 пункта 1.3.1 подраздела 1.3 раздела 1 регламента. </w:t>
      </w:r>
    </w:p>
    <w:p w:rsidR="0066411B" w:rsidRPr="007E0517" w:rsidRDefault="0066411B" w:rsidP="0066411B">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034C22">
        <w:rPr>
          <w:rFonts w:ascii="Times New Roman" w:eastAsia="Times New Roman" w:hAnsi="Times New Roman" w:cs="Times New Roman"/>
          <w:color w:val="auto"/>
          <w:sz w:val="28"/>
          <w:szCs w:val="28"/>
          <w:lang w:bidi="ar-SA"/>
        </w:rPr>
        <w:t xml:space="preserve">1.3.2.5. Информация о местонахождении и графике работы, справочных </w:t>
      </w:r>
      <w:r w:rsidRPr="007E0517">
        <w:rPr>
          <w:rFonts w:ascii="Times New Roman" w:eastAsia="Times New Roman" w:hAnsi="Times New Roman" w:cs="Times New Roman"/>
          <w:color w:val="auto"/>
          <w:sz w:val="28"/>
          <w:szCs w:val="28"/>
          <w:lang w:bidi="ar-SA"/>
        </w:rPr>
        <w:t>телефонах, официальных сайтах многофункциональных центров предоставления государственных и муниципальных услуг Краснодарского</w:t>
      </w:r>
      <w:r w:rsidR="009B7268">
        <w:rPr>
          <w:rFonts w:ascii="Times New Roman" w:eastAsia="Times New Roman" w:hAnsi="Times New Roman" w:cs="Times New Roman"/>
          <w:color w:val="auto"/>
          <w:sz w:val="28"/>
          <w:szCs w:val="28"/>
          <w:lang w:bidi="ar-SA"/>
        </w:rPr>
        <w:t xml:space="preserve"> </w:t>
      </w:r>
      <w:r w:rsidRPr="007E0517">
        <w:rPr>
          <w:rFonts w:ascii="Times New Roman" w:eastAsia="Times New Roman" w:hAnsi="Times New Roman" w:cs="Times New Roman"/>
          <w:color w:val="auto"/>
          <w:sz w:val="28"/>
          <w:szCs w:val="28"/>
          <w:lang w:bidi="ar-SA"/>
        </w:rPr>
        <w:t>края размещаются на Едином портале многофункциональных центров предоставления государственных и муниципальных услуг Краснодарског</w:t>
      </w:r>
      <w:r w:rsidR="009B7268">
        <w:rPr>
          <w:rFonts w:ascii="Times New Roman" w:eastAsia="Times New Roman" w:hAnsi="Times New Roman" w:cs="Times New Roman"/>
          <w:color w:val="auto"/>
          <w:sz w:val="28"/>
          <w:szCs w:val="28"/>
          <w:lang w:bidi="ar-SA"/>
        </w:rPr>
        <w:t xml:space="preserve">о </w:t>
      </w:r>
      <w:r w:rsidRPr="007E0517">
        <w:rPr>
          <w:rFonts w:ascii="Times New Roman" w:eastAsia="Times New Roman" w:hAnsi="Times New Roman" w:cs="Times New Roman"/>
          <w:color w:val="auto"/>
          <w:sz w:val="28"/>
          <w:szCs w:val="28"/>
          <w:lang w:bidi="ar-SA"/>
        </w:rPr>
        <w:t xml:space="preserve">края в информационно-телекоммуникационной сети «Интернет» </w:t>
      </w:r>
      <w:r w:rsidRPr="007E0517">
        <w:rPr>
          <w:rFonts w:ascii="Times New Roman" w:eastAsia="Times New Roman" w:hAnsi="Times New Roman" w:cs="Times New Roman"/>
          <w:color w:val="auto"/>
          <w:sz w:val="28"/>
          <w:szCs w:val="28"/>
          <w:lang w:eastAsia="ar-SA" w:bidi="ar-SA"/>
        </w:rPr>
        <w:t>–</w:t>
      </w:r>
      <w:r w:rsidRPr="007E0517">
        <w:rPr>
          <w:rFonts w:ascii="Times New Roman" w:eastAsia="Times New Roman" w:hAnsi="Times New Roman" w:cs="Times New Roman"/>
          <w:color w:val="auto"/>
          <w:sz w:val="28"/>
          <w:szCs w:val="28"/>
          <w:lang w:bidi="ar-SA"/>
        </w:rPr>
        <w:t xml:space="preserve"> </w:t>
      </w:r>
      <w:hyperlink r:id="rId10" w:history="1">
        <w:r w:rsidRPr="007E0517">
          <w:rPr>
            <w:rStyle w:val="a3"/>
            <w:rFonts w:ascii="Times New Roman" w:eastAsia="Times New Roman" w:hAnsi="Times New Roman" w:cs="Times New Roman"/>
            <w:color w:val="auto"/>
            <w:sz w:val="28"/>
            <w:szCs w:val="28"/>
            <w:u w:val="none"/>
            <w:lang w:bidi="ar-SA"/>
          </w:rPr>
          <w:t>http://www.e-mfc.ru</w:t>
        </w:r>
      </w:hyperlink>
      <w:r w:rsidRPr="007E0517">
        <w:rPr>
          <w:rFonts w:ascii="Times New Roman" w:eastAsia="Times New Roman" w:hAnsi="Times New Roman" w:cs="Times New Roman"/>
          <w:color w:val="auto"/>
          <w:sz w:val="28"/>
          <w:szCs w:val="28"/>
          <w:lang w:bidi="ar-SA"/>
        </w:rPr>
        <w:t>.</w:t>
      </w:r>
    </w:p>
    <w:p w:rsidR="00BD762D" w:rsidRDefault="00BD762D" w:rsidP="00034C22">
      <w:pPr>
        <w:pStyle w:val="20"/>
        <w:shd w:val="clear" w:color="auto" w:fill="auto"/>
        <w:tabs>
          <w:tab w:val="left" w:pos="1842"/>
        </w:tabs>
        <w:spacing w:after="0" w:line="240" w:lineRule="auto"/>
        <w:ind w:firstLine="0"/>
        <w:jc w:val="both"/>
      </w:pPr>
    </w:p>
    <w:p w:rsidR="00827980" w:rsidRDefault="00827980" w:rsidP="00034C22">
      <w:pPr>
        <w:pStyle w:val="20"/>
        <w:shd w:val="clear" w:color="auto" w:fill="auto"/>
        <w:tabs>
          <w:tab w:val="left" w:pos="1842"/>
        </w:tabs>
        <w:spacing w:after="0" w:line="240" w:lineRule="auto"/>
        <w:ind w:firstLine="0"/>
        <w:jc w:val="both"/>
      </w:pPr>
    </w:p>
    <w:p w:rsidR="00827980" w:rsidRDefault="00827980" w:rsidP="00034C22">
      <w:pPr>
        <w:pStyle w:val="20"/>
        <w:shd w:val="clear" w:color="auto" w:fill="auto"/>
        <w:tabs>
          <w:tab w:val="left" w:pos="1842"/>
        </w:tabs>
        <w:spacing w:after="0" w:line="240" w:lineRule="auto"/>
        <w:ind w:firstLine="0"/>
        <w:jc w:val="both"/>
      </w:pPr>
    </w:p>
    <w:p w:rsidR="00827980" w:rsidRDefault="00827980" w:rsidP="00034C22">
      <w:pPr>
        <w:pStyle w:val="20"/>
        <w:shd w:val="clear" w:color="auto" w:fill="auto"/>
        <w:tabs>
          <w:tab w:val="left" w:pos="1842"/>
        </w:tabs>
        <w:spacing w:after="0" w:line="240" w:lineRule="auto"/>
        <w:ind w:firstLine="0"/>
        <w:jc w:val="both"/>
      </w:pPr>
    </w:p>
    <w:p w:rsidR="00827980" w:rsidRDefault="00827980" w:rsidP="00034C22">
      <w:pPr>
        <w:pStyle w:val="20"/>
        <w:shd w:val="clear" w:color="auto" w:fill="auto"/>
        <w:tabs>
          <w:tab w:val="left" w:pos="1842"/>
        </w:tabs>
        <w:spacing w:after="0" w:line="240" w:lineRule="auto"/>
        <w:ind w:firstLine="0"/>
        <w:jc w:val="both"/>
      </w:pPr>
    </w:p>
    <w:p w:rsidR="00D25362" w:rsidRPr="000C470E" w:rsidRDefault="00924E75" w:rsidP="0037351F">
      <w:pPr>
        <w:pStyle w:val="20"/>
        <w:shd w:val="clear" w:color="auto" w:fill="auto"/>
        <w:spacing w:after="0" w:line="240" w:lineRule="auto"/>
        <w:ind w:firstLine="0"/>
        <w:rPr>
          <w:b/>
        </w:rPr>
      </w:pPr>
      <w:r w:rsidRPr="000C470E">
        <w:rPr>
          <w:b/>
        </w:rPr>
        <w:t>Раздел 2. Стандарт предоставления муниципальной услуги</w:t>
      </w:r>
    </w:p>
    <w:p w:rsidR="00F340DB" w:rsidRPr="000C470E" w:rsidRDefault="00924E75" w:rsidP="0037351F">
      <w:pPr>
        <w:pStyle w:val="20"/>
        <w:shd w:val="clear" w:color="auto" w:fill="auto"/>
        <w:spacing w:after="0" w:line="240" w:lineRule="auto"/>
        <w:ind w:firstLine="0"/>
      </w:pPr>
      <w:r w:rsidRPr="000C470E">
        <w:rPr>
          <w:b/>
        </w:rPr>
        <w:br/>
      </w:r>
      <w:r w:rsidRPr="000C470E">
        <w:t>Подраздел 2.1. Наименование муниципальной услуги</w:t>
      </w:r>
    </w:p>
    <w:p w:rsidR="00173124" w:rsidRPr="000C470E" w:rsidRDefault="00173124" w:rsidP="0037351F">
      <w:pPr>
        <w:pStyle w:val="20"/>
        <w:shd w:val="clear" w:color="auto" w:fill="auto"/>
        <w:spacing w:after="0" w:line="240" w:lineRule="auto"/>
        <w:ind w:firstLine="0"/>
        <w:rPr>
          <w:b/>
        </w:rPr>
      </w:pPr>
    </w:p>
    <w:p w:rsidR="00F340DB" w:rsidRPr="000C470E" w:rsidRDefault="00924E75" w:rsidP="00AE1059">
      <w:pPr>
        <w:pStyle w:val="20"/>
        <w:shd w:val="clear" w:color="auto" w:fill="auto"/>
        <w:spacing w:after="0" w:line="240" w:lineRule="auto"/>
        <w:ind w:firstLine="600"/>
        <w:jc w:val="both"/>
      </w:pPr>
      <w:r w:rsidRPr="000C470E">
        <w:t>Муниципальная услуга - «</w:t>
      </w:r>
      <w:r w:rsidR="00162965" w:rsidRPr="00827980">
        <w:rPr>
          <w:color w:val="000000" w:themeColor="text1"/>
        </w:rPr>
        <w:t>Предоставление решения о согласовании архитектурно-градостроительного облика объекта капитального строительства</w:t>
      </w:r>
      <w:r w:rsidRPr="000C470E">
        <w:t>».</w:t>
      </w:r>
    </w:p>
    <w:p w:rsidR="00501329" w:rsidRPr="000C470E" w:rsidRDefault="00501329" w:rsidP="0037351F">
      <w:pPr>
        <w:pStyle w:val="20"/>
        <w:shd w:val="clear" w:color="auto" w:fill="auto"/>
        <w:spacing w:after="0" w:line="240" w:lineRule="auto"/>
        <w:ind w:firstLine="0"/>
        <w:jc w:val="left"/>
      </w:pPr>
    </w:p>
    <w:p w:rsidR="007A2302" w:rsidRPr="000C470E" w:rsidRDefault="00924E75" w:rsidP="0037351F">
      <w:pPr>
        <w:pStyle w:val="20"/>
        <w:shd w:val="clear" w:color="auto" w:fill="auto"/>
        <w:spacing w:after="0" w:line="240" w:lineRule="auto"/>
        <w:ind w:firstLine="0"/>
      </w:pPr>
      <w:r w:rsidRPr="000C470E">
        <w:t>Подраздел 2.2. Наименование органа, предоставляющего</w:t>
      </w:r>
    </w:p>
    <w:p w:rsidR="00F340DB" w:rsidRPr="000C470E" w:rsidRDefault="00924E75" w:rsidP="0037351F">
      <w:pPr>
        <w:pStyle w:val="20"/>
        <w:shd w:val="clear" w:color="auto" w:fill="auto"/>
        <w:spacing w:after="0" w:line="240" w:lineRule="auto"/>
        <w:ind w:firstLine="0"/>
      </w:pPr>
      <w:r w:rsidRPr="000C470E">
        <w:t>муниципальную услугу</w:t>
      </w:r>
    </w:p>
    <w:p w:rsidR="00D25362" w:rsidRPr="000C470E" w:rsidRDefault="00D25362" w:rsidP="0037351F">
      <w:pPr>
        <w:pStyle w:val="20"/>
        <w:shd w:val="clear" w:color="auto" w:fill="auto"/>
        <w:spacing w:after="0" w:line="240" w:lineRule="auto"/>
        <w:ind w:firstLine="0"/>
      </w:pPr>
    </w:p>
    <w:p w:rsidR="006B7417" w:rsidRDefault="006B7417" w:rsidP="0037351F">
      <w:pPr>
        <w:ind w:firstLine="709"/>
        <w:jc w:val="both"/>
        <w:rPr>
          <w:rFonts w:ascii="Times New Roman" w:eastAsia="Times New Roman" w:hAnsi="Times New Roman" w:cs="Times New Roman"/>
          <w:color w:val="auto"/>
          <w:sz w:val="28"/>
          <w:szCs w:val="28"/>
          <w:lang w:eastAsia="ar-SA" w:bidi="ar-SA"/>
        </w:rPr>
      </w:pPr>
      <w:r w:rsidRPr="000C470E">
        <w:rPr>
          <w:rFonts w:ascii="Times New Roman" w:eastAsia="Times New Roman" w:hAnsi="Times New Roman" w:cs="Times New Roman"/>
          <w:color w:val="auto"/>
          <w:sz w:val="28"/>
          <w:szCs w:val="28"/>
          <w:lang w:eastAsia="ar-SA" w:bidi="ar-SA"/>
        </w:rPr>
        <w:t>2.2.1. Муниципальная услуга предос</w:t>
      </w:r>
      <w:r w:rsidR="00F132FF" w:rsidRPr="000C470E">
        <w:rPr>
          <w:rFonts w:ascii="Times New Roman" w:eastAsia="Times New Roman" w:hAnsi="Times New Roman" w:cs="Times New Roman"/>
          <w:color w:val="auto"/>
          <w:sz w:val="28"/>
          <w:szCs w:val="28"/>
          <w:lang w:eastAsia="ar-SA" w:bidi="ar-SA"/>
        </w:rPr>
        <w:t>тавляется администрацией муници</w:t>
      </w:r>
      <w:r w:rsidRPr="000C470E">
        <w:rPr>
          <w:rFonts w:ascii="Times New Roman" w:eastAsia="Times New Roman" w:hAnsi="Times New Roman" w:cs="Times New Roman"/>
          <w:color w:val="auto"/>
          <w:sz w:val="28"/>
          <w:szCs w:val="28"/>
          <w:lang w:eastAsia="ar-SA" w:bidi="ar-SA"/>
        </w:rPr>
        <w:t xml:space="preserve">пального образования Тимашевский район (далее </w:t>
      </w:r>
      <w:r w:rsidR="00D337B7" w:rsidRPr="000C470E">
        <w:rPr>
          <w:rFonts w:ascii="Times New Roman" w:eastAsia="Times New Roman" w:hAnsi="Times New Roman" w:cs="Times New Roman"/>
          <w:color w:val="auto"/>
          <w:sz w:val="28"/>
          <w:szCs w:val="28"/>
          <w:lang w:eastAsia="ar-SA" w:bidi="ar-SA"/>
        </w:rPr>
        <w:t>–</w:t>
      </w:r>
      <w:r w:rsidRPr="000C470E">
        <w:rPr>
          <w:rFonts w:ascii="Times New Roman" w:eastAsia="Times New Roman" w:hAnsi="Times New Roman" w:cs="Times New Roman"/>
          <w:color w:val="auto"/>
          <w:sz w:val="28"/>
          <w:szCs w:val="28"/>
          <w:lang w:eastAsia="ar-SA" w:bidi="ar-SA"/>
        </w:rPr>
        <w:t xml:space="preserve"> орган, предоставляющий муниципальную услугу) через отраслевой </w:t>
      </w:r>
      <w:r w:rsidR="00501329" w:rsidRPr="000C470E">
        <w:rPr>
          <w:rFonts w:ascii="Times New Roman" w:eastAsia="Times New Roman" w:hAnsi="Times New Roman" w:cs="Times New Roman"/>
          <w:color w:val="auto"/>
          <w:sz w:val="28"/>
          <w:szCs w:val="28"/>
          <w:lang w:eastAsia="ar-SA" w:bidi="ar-SA"/>
        </w:rPr>
        <w:t>(функциональный) орган админи</w:t>
      </w:r>
      <w:r w:rsidRPr="000C470E">
        <w:rPr>
          <w:rFonts w:ascii="Times New Roman" w:eastAsia="Times New Roman" w:hAnsi="Times New Roman" w:cs="Times New Roman"/>
          <w:color w:val="auto"/>
          <w:sz w:val="28"/>
          <w:szCs w:val="28"/>
          <w:lang w:eastAsia="ar-SA" w:bidi="ar-SA"/>
        </w:rPr>
        <w:t>страции муниципального образования Тимашевский район – отдел архитектуры и градостроительства администрации муниципального об</w:t>
      </w:r>
      <w:r w:rsidR="003730B2" w:rsidRPr="000C470E">
        <w:rPr>
          <w:rFonts w:ascii="Times New Roman" w:eastAsia="Times New Roman" w:hAnsi="Times New Roman" w:cs="Times New Roman"/>
          <w:color w:val="auto"/>
          <w:sz w:val="28"/>
          <w:szCs w:val="28"/>
          <w:lang w:eastAsia="ar-SA" w:bidi="ar-SA"/>
        </w:rPr>
        <w:t>разования Тимашев</w:t>
      </w:r>
      <w:r w:rsidRPr="000C470E">
        <w:rPr>
          <w:rFonts w:ascii="Times New Roman" w:eastAsia="Times New Roman" w:hAnsi="Times New Roman" w:cs="Times New Roman"/>
          <w:color w:val="auto"/>
          <w:sz w:val="28"/>
          <w:szCs w:val="28"/>
          <w:lang w:eastAsia="ar-SA" w:bidi="ar-SA"/>
        </w:rPr>
        <w:t>ский район (далее – Отдел).</w:t>
      </w:r>
    </w:p>
    <w:p w:rsidR="00034C22" w:rsidRPr="00827980" w:rsidRDefault="00034C22" w:rsidP="00034C22">
      <w:pPr>
        <w:suppressAutoHyphens/>
        <w:ind w:firstLine="709"/>
        <w:jc w:val="both"/>
        <w:rPr>
          <w:rFonts w:ascii="Times New Roman" w:eastAsia="Times New Roman" w:hAnsi="Times New Roman" w:cs="Times New Roman"/>
          <w:color w:val="auto"/>
          <w:sz w:val="28"/>
          <w:szCs w:val="28"/>
          <w:lang w:eastAsia="ar-SA" w:bidi="ar-SA"/>
        </w:rPr>
      </w:pPr>
      <w:r w:rsidRPr="00827980">
        <w:rPr>
          <w:rFonts w:ascii="Times New Roman" w:eastAsia="Times New Roman" w:hAnsi="Times New Roman" w:cs="Times New Roman"/>
          <w:color w:val="auto"/>
          <w:sz w:val="28"/>
          <w:szCs w:val="28"/>
          <w:lang w:eastAsia="ar-SA" w:bidi="ar-SA"/>
        </w:rPr>
        <w:t xml:space="preserve">2.2.2. </w:t>
      </w:r>
      <w:r w:rsidRPr="00827980">
        <w:rPr>
          <w:rFonts w:ascii="Times New Roman" w:eastAsia="Times New Roman" w:hAnsi="Times New Roman" w:cs="Times New Roman"/>
          <w:color w:val="auto"/>
          <w:sz w:val="28"/>
          <w:szCs w:val="28"/>
          <w:lang w:bidi="ar-SA"/>
        </w:rPr>
        <w:t xml:space="preserve">В предоставлении муниципальной услуги участвуют: </w:t>
      </w:r>
    </w:p>
    <w:p w:rsidR="00034C22" w:rsidRPr="00827980" w:rsidRDefault="00034C22" w:rsidP="00034C22">
      <w:pPr>
        <w:tabs>
          <w:tab w:val="left" w:pos="993"/>
        </w:tabs>
        <w:ind w:firstLine="709"/>
        <w:jc w:val="both"/>
        <w:rPr>
          <w:rFonts w:ascii="Times New Roman" w:eastAsia="Times New Roman" w:hAnsi="Times New Roman" w:cs="Times New Roman"/>
          <w:color w:val="auto"/>
          <w:sz w:val="28"/>
          <w:szCs w:val="28"/>
          <w:lang w:bidi="ar-SA"/>
        </w:rPr>
      </w:pPr>
      <w:r w:rsidRPr="00827980">
        <w:rPr>
          <w:rFonts w:ascii="Times New Roman" w:eastAsia="Times New Roman" w:hAnsi="Times New Roman" w:cs="Times New Roman"/>
          <w:color w:val="auto"/>
          <w:sz w:val="28"/>
          <w:szCs w:val="28"/>
          <w:lang w:bidi="ar-SA"/>
        </w:rPr>
        <w:t>1)</w:t>
      </w:r>
      <w:r w:rsidRPr="00827980">
        <w:rPr>
          <w:rFonts w:ascii="Times New Roman" w:eastAsia="Times New Roman" w:hAnsi="Times New Roman" w:cs="Times New Roman"/>
          <w:color w:val="auto"/>
          <w:sz w:val="28"/>
          <w:szCs w:val="28"/>
          <w:lang w:bidi="ar-SA"/>
        </w:rPr>
        <w:tab/>
        <w:t>Федеральная служба государственной регистрации, кадастра и картографии, Федеральная налоговая служба, в рамках межведомственного информационного взаимодействия;</w:t>
      </w:r>
    </w:p>
    <w:p w:rsidR="00034C22" w:rsidRPr="000C470E" w:rsidRDefault="00034C22" w:rsidP="00034C22">
      <w:pPr>
        <w:tabs>
          <w:tab w:val="left" w:pos="993"/>
        </w:tabs>
        <w:ind w:firstLine="709"/>
        <w:jc w:val="both"/>
        <w:rPr>
          <w:rFonts w:ascii="Times New Roman" w:eastAsia="Times New Roman" w:hAnsi="Times New Roman" w:cs="Times New Roman"/>
          <w:color w:val="auto"/>
          <w:sz w:val="28"/>
          <w:szCs w:val="28"/>
          <w:lang w:bidi="ar-SA"/>
        </w:rPr>
      </w:pPr>
      <w:r w:rsidRPr="00827980">
        <w:rPr>
          <w:rFonts w:ascii="Times New Roman" w:eastAsia="Times New Roman" w:hAnsi="Times New Roman" w:cs="Times New Roman"/>
          <w:color w:val="auto"/>
          <w:sz w:val="28"/>
          <w:szCs w:val="28"/>
          <w:lang w:bidi="ar-SA"/>
        </w:rPr>
        <w:t>2)</w:t>
      </w:r>
      <w:r w:rsidRPr="00827980">
        <w:rPr>
          <w:rFonts w:ascii="Times New Roman" w:eastAsia="Times New Roman" w:hAnsi="Times New Roman" w:cs="Times New Roman"/>
          <w:color w:val="auto"/>
          <w:sz w:val="28"/>
          <w:szCs w:val="28"/>
          <w:lang w:bidi="ar-SA"/>
        </w:rPr>
        <w:tab/>
        <w:t>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6B7417" w:rsidRPr="009B7268" w:rsidRDefault="00034C22" w:rsidP="00853DDF">
      <w:pPr>
        <w:widowControl/>
        <w:autoSpaceDE w:val="0"/>
        <w:autoSpaceDN w:val="0"/>
        <w:adjustRightInd w:val="0"/>
        <w:ind w:firstLine="567"/>
        <w:jc w:val="both"/>
        <w:rPr>
          <w:rFonts w:ascii="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2.2.3</w:t>
      </w:r>
      <w:r w:rsidR="00853DDF" w:rsidRPr="009B7268">
        <w:rPr>
          <w:rFonts w:ascii="Times New Roman" w:hAnsi="Times New Roman" w:cs="Times New Roman"/>
          <w:color w:val="auto"/>
          <w:sz w:val="28"/>
          <w:szCs w:val="28"/>
          <w:lang w:bidi="ar-SA"/>
        </w:rPr>
        <w:t xml:space="preserve"> Орган предоставляющий муниципальную услугу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w:t>
      </w:r>
      <w:r w:rsidR="009B7268" w:rsidRPr="00827980">
        <w:rPr>
          <w:rFonts w:ascii="Times New Roman" w:hAnsi="Times New Roman" w:cs="Times New Roman"/>
          <w:color w:val="auto"/>
          <w:sz w:val="28"/>
          <w:szCs w:val="28"/>
          <w:lang w:bidi="ar-SA"/>
        </w:rPr>
        <w:t>Краснодарского края</w:t>
      </w:r>
      <w:r w:rsidR="00853DDF" w:rsidRPr="00827980">
        <w:rPr>
          <w:rFonts w:ascii="Times New Roman" w:hAnsi="Times New Roman" w:cs="Times New Roman"/>
          <w:color w:val="auto"/>
          <w:sz w:val="28"/>
          <w:szCs w:val="28"/>
          <w:lang w:bidi="ar-SA"/>
        </w:rPr>
        <w:t>,</w:t>
      </w:r>
      <w:r w:rsidR="00853DDF" w:rsidRPr="009B7268">
        <w:rPr>
          <w:rFonts w:ascii="Times New Roman" w:hAnsi="Times New Roman" w:cs="Times New Roman"/>
          <w:color w:val="auto"/>
          <w:sz w:val="28"/>
          <w:szCs w:val="28"/>
          <w:lang w:bidi="ar-SA"/>
        </w:rPr>
        <w:t xml:space="preserve"> а также вправе привлекать на безвозмездной основе представителей экспертного сообщества (экспертов в сфере градостроительства, архитектуры, </w:t>
      </w:r>
      <w:proofErr w:type="spellStart"/>
      <w:r w:rsidR="00853DDF" w:rsidRPr="009B7268">
        <w:rPr>
          <w:rFonts w:ascii="Times New Roman" w:hAnsi="Times New Roman" w:cs="Times New Roman"/>
          <w:color w:val="auto"/>
          <w:sz w:val="28"/>
          <w:szCs w:val="28"/>
          <w:lang w:bidi="ar-SA"/>
        </w:rPr>
        <w:t>урбанистики</w:t>
      </w:r>
      <w:proofErr w:type="spellEnd"/>
      <w:r w:rsidR="00853DDF" w:rsidRPr="009B7268">
        <w:rPr>
          <w:rFonts w:ascii="Times New Roman" w:hAnsi="Times New Roman" w:cs="Times New Roman"/>
          <w:color w:val="auto"/>
          <w:sz w:val="28"/>
          <w:szCs w:val="28"/>
          <w:lang w:bidi="ar-SA"/>
        </w:rPr>
        <w:t>, экономики города, истории, культуры, археологии, дендрологии и экологии).</w:t>
      </w:r>
      <w:r w:rsidR="00B91727">
        <w:rPr>
          <w:rFonts w:ascii="Times New Roman" w:hAnsi="Times New Roman" w:cs="Times New Roman"/>
          <w:color w:val="auto"/>
          <w:sz w:val="28"/>
          <w:szCs w:val="28"/>
          <w:lang w:bidi="ar-SA"/>
        </w:rPr>
        <w:t xml:space="preserve"> </w:t>
      </w:r>
    </w:p>
    <w:p w:rsidR="006B7417" w:rsidRPr="000C470E" w:rsidRDefault="00034C22" w:rsidP="0037351F">
      <w:pPr>
        <w:ind w:firstLine="709"/>
        <w:jc w:val="both"/>
        <w:outlineLvl w:val="2"/>
        <w:rPr>
          <w:rFonts w:ascii="Times New Roman" w:eastAsia="Times New Roman" w:hAnsi="Times New Roman" w:cs="Times New Roman"/>
          <w:bCs/>
          <w:color w:val="auto"/>
          <w:sz w:val="28"/>
          <w:szCs w:val="28"/>
          <w:lang w:eastAsia="x-none" w:bidi="ar-SA"/>
        </w:rPr>
      </w:pPr>
      <w:r>
        <w:rPr>
          <w:rFonts w:ascii="Times New Roman" w:eastAsia="Times New Roman" w:hAnsi="Times New Roman" w:cs="Times New Roman"/>
          <w:bCs/>
          <w:color w:val="auto"/>
          <w:sz w:val="28"/>
          <w:szCs w:val="28"/>
          <w:lang w:eastAsia="x-none" w:bidi="ar-SA"/>
        </w:rPr>
        <w:t>2.2.4</w:t>
      </w:r>
      <w:r w:rsidR="006B7417" w:rsidRPr="000C470E">
        <w:rPr>
          <w:rFonts w:ascii="Times New Roman" w:eastAsia="Times New Roman" w:hAnsi="Times New Roman" w:cs="Times New Roman"/>
          <w:bCs/>
          <w:color w:val="auto"/>
          <w:sz w:val="28"/>
          <w:szCs w:val="28"/>
          <w:lang w:eastAsia="x-none" w:bidi="ar-SA"/>
        </w:rPr>
        <w:t xml:space="preserve">. Орган, предоставляющий муниципальную услугу, </w:t>
      </w:r>
      <w:r w:rsidR="006B7417" w:rsidRPr="000C470E">
        <w:rPr>
          <w:rFonts w:ascii="Times New Roman" w:eastAsia="Times New Roman" w:hAnsi="Times New Roman" w:cs="Times New Roman"/>
          <w:bCs/>
          <w:color w:val="auto"/>
          <w:sz w:val="28"/>
          <w:szCs w:val="28"/>
          <w:lang w:val="x-none" w:eastAsia="x-none" w:bidi="ar-SA"/>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006B7417" w:rsidRPr="000C470E">
        <w:rPr>
          <w:rFonts w:ascii="Times New Roman" w:eastAsia="Times New Roman" w:hAnsi="Times New Roman" w:cs="Times New Roman"/>
          <w:b/>
          <w:bCs/>
          <w:color w:val="auto"/>
          <w:sz w:val="28"/>
          <w:szCs w:val="28"/>
          <w:lang w:val="x-none" w:eastAsia="x-none" w:bidi="ar-SA"/>
        </w:rPr>
        <w:t xml:space="preserve"> </w:t>
      </w:r>
      <w:r w:rsidR="006B7417" w:rsidRPr="000C470E">
        <w:rPr>
          <w:rFonts w:ascii="Times New Roman" w:eastAsia="Times New Roman" w:hAnsi="Times New Roman" w:cs="Times New Roman"/>
          <w:bCs/>
          <w:color w:val="auto"/>
          <w:sz w:val="28"/>
          <w:szCs w:val="28"/>
          <w:lang w:val="x-none" w:eastAsia="x-none" w:bidi="ar-SA"/>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6B7417" w:rsidRPr="000C470E">
        <w:rPr>
          <w:rFonts w:ascii="Times New Roman" w:eastAsia="Times New Roman" w:hAnsi="Times New Roman" w:cs="Times New Roman"/>
          <w:bCs/>
          <w:color w:val="auto"/>
          <w:sz w:val="28"/>
          <w:szCs w:val="28"/>
          <w:lang w:eastAsia="x-none" w:bidi="ar-SA"/>
        </w:rPr>
        <w:t>Совета муниципального образования Тимашевский район</w:t>
      </w:r>
      <w:r w:rsidR="006B7417" w:rsidRPr="000C470E">
        <w:rPr>
          <w:rFonts w:ascii="Times New Roman" w:eastAsia="Times New Roman" w:hAnsi="Times New Roman" w:cs="Times New Roman"/>
          <w:bCs/>
          <w:color w:val="auto"/>
          <w:sz w:val="28"/>
          <w:szCs w:val="28"/>
          <w:lang w:val="x-none" w:eastAsia="x-none" w:bidi="ar-SA"/>
        </w:rPr>
        <w:t>.</w:t>
      </w:r>
    </w:p>
    <w:p w:rsidR="00173124" w:rsidRPr="000C470E" w:rsidRDefault="00173124" w:rsidP="0037351F">
      <w:pPr>
        <w:pStyle w:val="20"/>
        <w:shd w:val="clear" w:color="auto" w:fill="auto"/>
        <w:spacing w:after="0" w:line="240" w:lineRule="auto"/>
        <w:ind w:firstLine="708"/>
        <w:jc w:val="both"/>
      </w:pPr>
    </w:p>
    <w:p w:rsidR="00F340DB" w:rsidRPr="000C470E" w:rsidRDefault="00924E75" w:rsidP="0037351F">
      <w:pPr>
        <w:pStyle w:val="20"/>
        <w:shd w:val="clear" w:color="auto" w:fill="auto"/>
        <w:spacing w:after="0" w:line="240" w:lineRule="auto"/>
        <w:ind w:firstLine="0"/>
      </w:pPr>
      <w:r w:rsidRPr="000C470E">
        <w:t>Подраздел 2.3. Описание результата предоставления</w:t>
      </w:r>
      <w:r w:rsidRPr="000C470E">
        <w:br/>
        <w:t>муниципальной услуги</w:t>
      </w:r>
    </w:p>
    <w:p w:rsidR="00173124" w:rsidRPr="000C470E" w:rsidRDefault="00173124" w:rsidP="0037351F">
      <w:pPr>
        <w:pStyle w:val="20"/>
        <w:shd w:val="clear" w:color="auto" w:fill="auto"/>
        <w:spacing w:after="0" w:line="240" w:lineRule="auto"/>
        <w:ind w:firstLine="0"/>
      </w:pPr>
    </w:p>
    <w:p w:rsidR="0093225E" w:rsidRPr="00827980" w:rsidRDefault="0093225E" w:rsidP="0037351F">
      <w:pPr>
        <w:pStyle w:val="20"/>
        <w:shd w:val="clear" w:color="auto" w:fill="auto"/>
        <w:spacing w:after="0" w:line="240" w:lineRule="auto"/>
        <w:ind w:firstLine="709"/>
        <w:jc w:val="both"/>
        <w:rPr>
          <w:color w:val="000000" w:themeColor="text1"/>
        </w:rPr>
      </w:pPr>
      <w:r w:rsidRPr="00827980">
        <w:rPr>
          <w:color w:val="000000" w:themeColor="text1"/>
        </w:rPr>
        <w:t xml:space="preserve">2.3.1. Результатом предоставления </w:t>
      </w:r>
      <w:r w:rsidR="00275219" w:rsidRPr="00827980">
        <w:rPr>
          <w:color w:val="000000" w:themeColor="text1"/>
        </w:rPr>
        <w:t xml:space="preserve">муниципальной </w:t>
      </w:r>
      <w:r w:rsidRPr="00827980">
        <w:rPr>
          <w:color w:val="000000" w:themeColor="text1"/>
        </w:rPr>
        <w:t>услуги является:</w:t>
      </w:r>
    </w:p>
    <w:p w:rsidR="00832593" w:rsidRPr="00827980" w:rsidRDefault="00923F56" w:rsidP="00832593">
      <w:pPr>
        <w:pStyle w:val="20"/>
        <w:spacing w:after="0" w:line="240" w:lineRule="auto"/>
        <w:ind w:firstLine="709"/>
        <w:jc w:val="both"/>
        <w:rPr>
          <w:color w:val="000000" w:themeColor="text1"/>
        </w:rPr>
      </w:pPr>
      <w:r w:rsidRPr="00827980">
        <w:rPr>
          <w:color w:val="000000" w:themeColor="text1"/>
        </w:rPr>
        <w:t>решение</w:t>
      </w:r>
      <w:r w:rsidR="00832593" w:rsidRPr="00827980">
        <w:rPr>
          <w:color w:val="000000" w:themeColor="text1"/>
        </w:rPr>
        <w:t xml:space="preserve"> о согласовании архитектурно-градостроительного облика объекта капитального строительства, оформленное по форме согласно </w:t>
      </w:r>
      <w:r w:rsidR="008C27D4">
        <w:rPr>
          <w:color w:val="000000" w:themeColor="text1"/>
        </w:rPr>
        <w:t>П</w:t>
      </w:r>
      <w:r w:rsidR="00D21BF0">
        <w:rPr>
          <w:color w:val="000000" w:themeColor="text1"/>
        </w:rPr>
        <w:t>риложению № 11</w:t>
      </w:r>
      <w:r w:rsidR="00832593" w:rsidRPr="00827980">
        <w:rPr>
          <w:color w:val="000000" w:themeColor="text1"/>
        </w:rPr>
        <w:t xml:space="preserve"> к настоящему регламенту;</w:t>
      </w:r>
    </w:p>
    <w:p w:rsidR="00832593" w:rsidRPr="00827980" w:rsidRDefault="00923F56" w:rsidP="00832593">
      <w:pPr>
        <w:pStyle w:val="20"/>
        <w:spacing w:after="0" w:line="240" w:lineRule="auto"/>
        <w:ind w:firstLine="709"/>
        <w:jc w:val="both"/>
        <w:rPr>
          <w:color w:val="000000" w:themeColor="text1"/>
        </w:rPr>
      </w:pPr>
      <w:r w:rsidRPr="00827980">
        <w:rPr>
          <w:color w:val="000000" w:themeColor="text1"/>
        </w:rPr>
        <w:t>решение</w:t>
      </w:r>
      <w:r w:rsidR="00832593" w:rsidRPr="00827980">
        <w:rPr>
          <w:color w:val="000000" w:themeColor="text1"/>
        </w:rPr>
        <w:t xml:space="preserve"> об отказе в согласовании архитектурно-градостроительного облика объекта капитального строительства, оформленное по форме согласно </w:t>
      </w:r>
      <w:r w:rsidR="008C27D4">
        <w:rPr>
          <w:color w:val="000000" w:themeColor="text1"/>
        </w:rPr>
        <w:t>П</w:t>
      </w:r>
      <w:r w:rsidR="00D21BF0">
        <w:rPr>
          <w:color w:val="000000" w:themeColor="text1"/>
        </w:rPr>
        <w:t>риложению № 12</w:t>
      </w:r>
      <w:r w:rsidR="00275219" w:rsidRPr="00827980">
        <w:rPr>
          <w:color w:val="000000" w:themeColor="text1"/>
        </w:rPr>
        <w:t xml:space="preserve"> к настоящему регламенту.</w:t>
      </w:r>
    </w:p>
    <w:p w:rsidR="0093225E" w:rsidRPr="00923F56" w:rsidRDefault="0093225E" w:rsidP="00275219">
      <w:pPr>
        <w:ind w:firstLine="851"/>
        <w:jc w:val="both"/>
        <w:rPr>
          <w:rFonts w:ascii="Times New Roman" w:eastAsia="Times New Roman" w:hAnsi="Times New Roman" w:cs="Times New Roman"/>
          <w:color w:val="auto"/>
          <w:sz w:val="28"/>
          <w:szCs w:val="28"/>
        </w:rPr>
      </w:pPr>
      <w:r w:rsidRPr="00923F56">
        <w:rPr>
          <w:rFonts w:ascii="Times New Roman" w:eastAsia="Times New Roman" w:hAnsi="Times New Roman" w:cs="Times New Roman"/>
          <w:color w:val="auto"/>
          <w:sz w:val="28"/>
          <w:szCs w:val="28"/>
        </w:rPr>
        <w:t xml:space="preserve">2.3.2 </w:t>
      </w:r>
      <w:r w:rsidR="008D2DD4" w:rsidRPr="00923F56">
        <w:rPr>
          <w:rFonts w:ascii="Times New Roman" w:eastAsia="Times New Roman" w:hAnsi="Times New Roman" w:cs="Times New Roman"/>
          <w:color w:val="auto"/>
          <w:sz w:val="28"/>
          <w:szCs w:val="28"/>
        </w:rPr>
        <w:t xml:space="preserve">Результаты предоставления </w:t>
      </w:r>
      <w:r w:rsidR="00923F56">
        <w:rPr>
          <w:rFonts w:ascii="Times New Roman" w:eastAsia="Times New Roman" w:hAnsi="Times New Roman" w:cs="Times New Roman"/>
          <w:color w:val="auto"/>
          <w:sz w:val="28"/>
          <w:szCs w:val="28"/>
        </w:rPr>
        <w:t>муниципальной услуги, указанные</w:t>
      </w:r>
      <w:r w:rsidR="008D2DD4" w:rsidRPr="00923F56">
        <w:rPr>
          <w:rFonts w:ascii="Times New Roman" w:eastAsia="Times New Roman" w:hAnsi="Times New Roman" w:cs="Times New Roman"/>
          <w:color w:val="auto"/>
          <w:sz w:val="28"/>
          <w:szCs w:val="28"/>
        </w:rPr>
        <w:t xml:space="preserve"> в пункте 2.3.1 настоящего подраздела регламента, заявителю </w:t>
      </w:r>
      <w:r w:rsidR="00923F56">
        <w:rPr>
          <w:rFonts w:ascii="Times New Roman" w:eastAsia="Times New Roman" w:hAnsi="Times New Roman" w:cs="Times New Roman"/>
          <w:color w:val="auto"/>
          <w:sz w:val="28"/>
          <w:szCs w:val="28"/>
        </w:rPr>
        <w:t>выдаются (</w:t>
      </w:r>
      <w:r w:rsidR="008D2DD4" w:rsidRPr="00923F56">
        <w:rPr>
          <w:rFonts w:ascii="Times New Roman" w:eastAsia="Times New Roman" w:hAnsi="Times New Roman" w:cs="Times New Roman"/>
          <w:color w:val="auto"/>
          <w:sz w:val="28"/>
          <w:szCs w:val="28"/>
        </w:rPr>
        <w:t>направляются</w:t>
      </w:r>
      <w:r w:rsidR="00923F56">
        <w:rPr>
          <w:rFonts w:ascii="Times New Roman" w:eastAsia="Times New Roman" w:hAnsi="Times New Roman" w:cs="Times New Roman"/>
          <w:color w:val="auto"/>
          <w:sz w:val="28"/>
          <w:szCs w:val="28"/>
        </w:rPr>
        <w:t>)</w:t>
      </w:r>
      <w:r w:rsidR="008D2DD4" w:rsidRPr="00923F56">
        <w:rPr>
          <w:rFonts w:ascii="Times New Roman" w:eastAsia="Times New Roman" w:hAnsi="Times New Roman" w:cs="Times New Roman"/>
          <w:color w:val="auto"/>
          <w:sz w:val="28"/>
          <w:szCs w:val="28"/>
        </w:rPr>
        <w:t xml:space="preserve"> способом, которым оно было подано</w:t>
      </w:r>
      <w:r w:rsidRPr="00923F56">
        <w:rPr>
          <w:rFonts w:ascii="Times New Roman" w:eastAsia="Times New Roman" w:hAnsi="Times New Roman" w:cs="Times New Roman"/>
          <w:color w:val="auto"/>
          <w:sz w:val="28"/>
          <w:szCs w:val="28"/>
        </w:rPr>
        <w:t>:</w:t>
      </w:r>
    </w:p>
    <w:p w:rsidR="0093225E" w:rsidRPr="00923F56" w:rsidRDefault="0093225E" w:rsidP="0037351F">
      <w:pPr>
        <w:ind w:firstLine="709"/>
        <w:jc w:val="both"/>
        <w:rPr>
          <w:rFonts w:ascii="Times New Roman" w:eastAsia="Times New Roman" w:hAnsi="Times New Roman" w:cs="Times New Roman"/>
          <w:color w:val="auto"/>
          <w:sz w:val="28"/>
          <w:szCs w:val="28"/>
        </w:rPr>
      </w:pPr>
      <w:r w:rsidRPr="00923F56">
        <w:rPr>
          <w:rFonts w:ascii="Times New Roman" w:eastAsia="Times New Roman" w:hAnsi="Times New Roman" w:cs="Times New Roman"/>
          <w:color w:val="auto"/>
          <w:sz w:val="28"/>
          <w:szCs w:val="28"/>
        </w:rPr>
        <w:t>в форме электронного документ</w:t>
      </w:r>
      <w:r w:rsidR="00D42C56" w:rsidRPr="00923F56">
        <w:rPr>
          <w:rFonts w:ascii="Times New Roman" w:eastAsia="Times New Roman" w:hAnsi="Times New Roman" w:cs="Times New Roman"/>
          <w:color w:val="auto"/>
          <w:sz w:val="28"/>
          <w:szCs w:val="28"/>
        </w:rPr>
        <w:t>а</w:t>
      </w:r>
      <w:r w:rsidR="00923F56">
        <w:rPr>
          <w:rFonts w:ascii="Times New Roman" w:eastAsia="Times New Roman" w:hAnsi="Times New Roman" w:cs="Times New Roman"/>
          <w:color w:val="auto"/>
          <w:sz w:val="28"/>
          <w:szCs w:val="28"/>
        </w:rPr>
        <w:t xml:space="preserve"> (в машиночитаемом форме </w:t>
      </w:r>
      <w:r w:rsidRPr="00923F56">
        <w:rPr>
          <w:rFonts w:ascii="Times New Roman" w:eastAsia="Times New Roman" w:hAnsi="Times New Roman" w:cs="Times New Roman"/>
          <w:color w:val="auto"/>
          <w:sz w:val="28"/>
          <w:szCs w:val="28"/>
        </w:rPr>
        <w:t>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w:t>
      </w:r>
      <w:r w:rsidR="00923F56">
        <w:rPr>
          <w:rFonts w:ascii="Times New Roman" w:eastAsia="Times New Roman" w:hAnsi="Times New Roman" w:cs="Times New Roman"/>
          <w:color w:val="auto"/>
          <w:sz w:val="28"/>
          <w:szCs w:val="28"/>
        </w:rPr>
        <w:t>л (Региональный портал). Вместе</w:t>
      </w:r>
      <w:r w:rsidR="00D337B7" w:rsidRPr="00923F56">
        <w:rPr>
          <w:rFonts w:ascii="Times New Roman" w:eastAsia="Times New Roman" w:hAnsi="Times New Roman" w:cs="Times New Roman"/>
          <w:color w:val="auto"/>
          <w:sz w:val="28"/>
          <w:szCs w:val="28"/>
        </w:rPr>
        <w:t xml:space="preserve"> </w:t>
      </w:r>
      <w:r w:rsidRPr="00923F56">
        <w:rPr>
          <w:rFonts w:ascii="Times New Roman" w:eastAsia="Times New Roman" w:hAnsi="Times New Roman" w:cs="Times New Roman"/>
          <w:color w:val="auto"/>
          <w:sz w:val="28"/>
          <w:szCs w:val="28"/>
        </w:rPr>
        <w:t>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93225E" w:rsidRPr="00923F56" w:rsidRDefault="0093225E" w:rsidP="00923F56">
      <w:pPr>
        <w:autoSpaceDE w:val="0"/>
        <w:autoSpaceDN w:val="0"/>
        <w:adjustRightInd w:val="0"/>
        <w:ind w:firstLine="709"/>
        <w:jc w:val="both"/>
        <w:rPr>
          <w:rFonts w:ascii="Times New Roman" w:eastAsia="Times New Roman" w:hAnsi="Times New Roman" w:cs="Times New Roman"/>
          <w:color w:val="auto"/>
          <w:sz w:val="28"/>
          <w:szCs w:val="28"/>
        </w:rPr>
      </w:pPr>
      <w:r w:rsidRPr="00923F56">
        <w:rPr>
          <w:rFonts w:ascii="Times New Roman" w:eastAsia="Times New Roman" w:hAnsi="Times New Roman" w:cs="Times New Roman"/>
          <w:color w:val="auto"/>
          <w:sz w:val="28"/>
          <w:szCs w:val="28"/>
        </w:rPr>
        <w:t>на бумажном носителе.</w:t>
      </w:r>
    </w:p>
    <w:p w:rsidR="00923F56" w:rsidRPr="0013520A" w:rsidRDefault="0093225E" w:rsidP="00923F56">
      <w:pPr>
        <w:pStyle w:val="20"/>
        <w:spacing w:after="0" w:line="240" w:lineRule="auto"/>
        <w:ind w:firstLine="709"/>
        <w:jc w:val="both"/>
        <w:rPr>
          <w:color w:val="auto"/>
        </w:rPr>
      </w:pPr>
      <w:r w:rsidRPr="0013520A">
        <w:rPr>
          <w:color w:val="auto"/>
        </w:rPr>
        <w:t xml:space="preserve">2.3.3. </w:t>
      </w:r>
      <w:r w:rsidR="00923F56" w:rsidRPr="0013520A">
        <w:rPr>
          <w:color w:val="auto"/>
        </w:rPr>
        <w:t>Результат предоставл</w:t>
      </w:r>
      <w:r w:rsidR="00D21BF0" w:rsidRPr="0013520A">
        <w:rPr>
          <w:color w:val="auto"/>
        </w:rPr>
        <w:t>ения муниципальной услуги,</w:t>
      </w:r>
      <w:r w:rsidR="00923F56" w:rsidRPr="0013520A">
        <w:rPr>
          <w:color w:val="auto"/>
        </w:rPr>
        <w:t xml:space="preserve"> </w:t>
      </w:r>
      <w:r w:rsidR="00B93028" w:rsidRPr="0013520A">
        <w:rPr>
          <w:color w:val="auto"/>
        </w:rPr>
        <w:t xml:space="preserve">может </w:t>
      </w:r>
      <w:r w:rsidR="00923F56" w:rsidRPr="0013520A">
        <w:rPr>
          <w:color w:val="auto"/>
        </w:rPr>
        <w:t>быть выдан (направлен) с соблюдением требований законодательства Российской Федерации о защите государственной тайны:</w:t>
      </w:r>
    </w:p>
    <w:p w:rsidR="00923F56" w:rsidRPr="0013520A" w:rsidRDefault="00923F56" w:rsidP="00923F56">
      <w:pPr>
        <w:pStyle w:val="20"/>
        <w:spacing w:after="0" w:line="240" w:lineRule="auto"/>
        <w:ind w:firstLine="709"/>
        <w:jc w:val="both"/>
        <w:rPr>
          <w:color w:val="auto"/>
        </w:rPr>
      </w:pPr>
      <w:r w:rsidRPr="0013520A">
        <w:rPr>
          <w:color w:val="auto"/>
        </w:rPr>
        <w:t>1) непосредственно в Отделе;</w:t>
      </w:r>
    </w:p>
    <w:p w:rsidR="00923F56" w:rsidRPr="0013520A" w:rsidRDefault="00923F56" w:rsidP="00923F56">
      <w:pPr>
        <w:pStyle w:val="20"/>
        <w:spacing w:after="0" w:line="240" w:lineRule="auto"/>
        <w:ind w:firstLine="709"/>
        <w:jc w:val="both"/>
        <w:rPr>
          <w:color w:val="auto"/>
        </w:rPr>
      </w:pPr>
      <w:r w:rsidRPr="0013520A">
        <w:rPr>
          <w:color w:val="auto"/>
        </w:rPr>
        <w:t>2) через многофункциональный цен</w:t>
      </w:r>
      <w:r w:rsidR="007E7A98">
        <w:rPr>
          <w:color w:val="auto"/>
        </w:rPr>
        <w:t>тр в соответствии с соглашением</w:t>
      </w:r>
      <w:r w:rsidRPr="0013520A">
        <w:rPr>
          <w:color w:val="auto"/>
        </w:rPr>
        <w:t xml:space="preserve"> о взаимодействии;</w:t>
      </w:r>
    </w:p>
    <w:p w:rsidR="00923F56" w:rsidRPr="0013520A" w:rsidRDefault="00923F56" w:rsidP="00923F56">
      <w:pPr>
        <w:pStyle w:val="20"/>
        <w:spacing w:after="0" w:line="240" w:lineRule="auto"/>
        <w:ind w:firstLine="709"/>
        <w:jc w:val="both"/>
        <w:rPr>
          <w:color w:val="auto"/>
        </w:rPr>
      </w:pPr>
      <w:r w:rsidRPr="0013520A">
        <w:rPr>
          <w:color w:val="auto"/>
        </w:rPr>
        <w:t>3) с использованием Единого портала, Регионального портала;</w:t>
      </w:r>
    </w:p>
    <w:p w:rsidR="00923F56" w:rsidRPr="0013520A" w:rsidRDefault="00923F56" w:rsidP="0052000A">
      <w:pPr>
        <w:pStyle w:val="20"/>
        <w:spacing w:after="0" w:line="240" w:lineRule="auto"/>
        <w:ind w:firstLine="709"/>
        <w:jc w:val="both"/>
        <w:rPr>
          <w:color w:val="auto"/>
        </w:rPr>
      </w:pPr>
      <w:r w:rsidRPr="0013520A">
        <w:rPr>
          <w:color w:val="auto"/>
        </w:rPr>
        <w:t>4) посредством почтовой связи.</w:t>
      </w:r>
    </w:p>
    <w:p w:rsidR="0041099C" w:rsidRPr="000C470E" w:rsidRDefault="0041099C" w:rsidP="0037351F">
      <w:pPr>
        <w:pStyle w:val="20"/>
        <w:spacing w:after="0" w:line="240" w:lineRule="auto"/>
        <w:ind w:firstLine="709"/>
        <w:jc w:val="both"/>
        <w:rPr>
          <w:color w:val="auto"/>
        </w:rPr>
      </w:pPr>
      <w:r w:rsidRPr="000C470E">
        <w:rPr>
          <w:color w:val="auto"/>
        </w:rPr>
        <w:t>2.3.4. Результаты предоставления муниципальной услуги, указанные в пункте 2.3.1 подраздела 2.3</w:t>
      </w:r>
      <w:r w:rsidR="00D42C56" w:rsidRPr="000C470E">
        <w:rPr>
          <w:color w:val="auto"/>
        </w:rPr>
        <w:t xml:space="preserve"> </w:t>
      </w:r>
      <w:r w:rsidRPr="000C470E">
        <w:rPr>
          <w:color w:val="auto"/>
        </w:rPr>
        <w:t>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41099C" w:rsidRDefault="0041099C" w:rsidP="0037351F">
      <w:pPr>
        <w:pStyle w:val="20"/>
        <w:shd w:val="clear" w:color="auto" w:fill="auto"/>
        <w:spacing w:after="0" w:line="240" w:lineRule="auto"/>
        <w:ind w:firstLine="709"/>
        <w:rPr>
          <w:color w:val="auto"/>
        </w:rPr>
      </w:pPr>
    </w:p>
    <w:p w:rsidR="00501329" w:rsidRPr="009250B0" w:rsidRDefault="00924E75" w:rsidP="0037351F">
      <w:pPr>
        <w:pStyle w:val="20"/>
        <w:shd w:val="clear" w:color="auto" w:fill="auto"/>
        <w:spacing w:after="0" w:line="240" w:lineRule="auto"/>
        <w:ind w:firstLine="709"/>
        <w:rPr>
          <w:color w:val="auto"/>
        </w:rPr>
      </w:pPr>
      <w:r w:rsidRPr="009250B0">
        <w:rPr>
          <w:color w:val="auto"/>
        </w:rPr>
        <w:t xml:space="preserve">Подраздел 2.4. Срок предоставления муниципальной услуги, </w:t>
      </w:r>
    </w:p>
    <w:p w:rsidR="00501329" w:rsidRPr="009250B0" w:rsidRDefault="00924E75" w:rsidP="0037351F">
      <w:pPr>
        <w:pStyle w:val="20"/>
        <w:shd w:val="clear" w:color="auto" w:fill="auto"/>
        <w:spacing w:after="0" w:line="240" w:lineRule="auto"/>
        <w:ind w:firstLine="709"/>
        <w:rPr>
          <w:color w:val="auto"/>
        </w:rPr>
      </w:pPr>
      <w:r w:rsidRPr="009250B0">
        <w:rPr>
          <w:color w:val="auto"/>
        </w:rPr>
        <w:t xml:space="preserve">в том числе с учетом необходимости обращения в организации, </w:t>
      </w:r>
    </w:p>
    <w:p w:rsidR="00501329" w:rsidRPr="009250B0" w:rsidRDefault="00924E75" w:rsidP="0037351F">
      <w:pPr>
        <w:pStyle w:val="20"/>
        <w:shd w:val="clear" w:color="auto" w:fill="auto"/>
        <w:spacing w:after="0" w:line="240" w:lineRule="auto"/>
        <w:ind w:firstLine="709"/>
        <w:rPr>
          <w:color w:val="auto"/>
        </w:rPr>
      </w:pPr>
      <w:r w:rsidRPr="009250B0">
        <w:rPr>
          <w:color w:val="auto"/>
        </w:rPr>
        <w:t xml:space="preserve">участвующие в предоставлении муниципальной услуги, срок </w:t>
      </w:r>
    </w:p>
    <w:p w:rsidR="00501329" w:rsidRPr="009250B0" w:rsidRDefault="00924E75" w:rsidP="0037351F">
      <w:pPr>
        <w:pStyle w:val="20"/>
        <w:shd w:val="clear" w:color="auto" w:fill="auto"/>
        <w:spacing w:after="0" w:line="240" w:lineRule="auto"/>
        <w:ind w:firstLine="709"/>
        <w:rPr>
          <w:color w:val="auto"/>
        </w:rPr>
      </w:pPr>
      <w:r w:rsidRPr="009250B0">
        <w:rPr>
          <w:color w:val="auto"/>
        </w:rPr>
        <w:t xml:space="preserve">приостановления предоставления муниципальной услуги в случае, </w:t>
      </w:r>
    </w:p>
    <w:p w:rsidR="00AF190B" w:rsidRPr="009250B0" w:rsidRDefault="00924E75" w:rsidP="00726F85">
      <w:pPr>
        <w:pStyle w:val="20"/>
        <w:shd w:val="clear" w:color="auto" w:fill="auto"/>
        <w:spacing w:after="0" w:line="240" w:lineRule="auto"/>
        <w:ind w:firstLine="709"/>
        <w:rPr>
          <w:color w:val="auto"/>
        </w:rPr>
      </w:pPr>
      <w:r w:rsidRPr="009250B0">
        <w:rPr>
          <w:color w:val="auto"/>
        </w:rPr>
        <w:t>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w:t>
      </w:r>
      <w:r w:rsidR="00501329" w:rsidRPr="009250B0">
        <w:rPr>
          <w:color w:val="auto"/>
        </w:rPr>
        <w:t xml:space="preserve"> </w:t>
      </w:r>
      <w:r w:rsidRPr="009250B0">
        <w:rPr>
          <w:color w:val="auto"/>
        </w:rPr>
        <w:t>муниципальной услуги</w:t>
      </w:r>
    </w:p>
    <w:p w:rsidR="00BF1F96" w:rsidRPr="00726F85" w:rsidRDefault="00420438" w:rsidP="00C674DB">
      <w:pPr>
        <w:autoSpaceDE w:val="0"/>
        <w:autoSpaceDN w:val="0"/>
        <w:adjustRightInd w:val="0"/>
        <w:ind w:right="-1" w:firstLine="709"/>
        <w:jc w:val="both"/>
        <w:rPr>
          <w:rFonts w:ascii="Times New Roman" w:hAnsi="Times New Roman" w:cs="Times New Roman"/>
          <w:color w:val="000000" w:themeColor="text1"/>
          <w:sz w:val="28"/>
          <w:szCs w:val="28"/>
          <w:lang w:bidi="ar-SA"/>
        </w:rPr>
      </w:pPr>
      <w:r w:rsidRPr="009250B0">
        <w:rPr>
          <w:rFonts w:ascii="Times New Roman" w:eastAsia="Times New Roman" w:hAnsi="Times New Roman" w:cs="Times New Roman"/>
          <w:color w:val="auto"/>
          <w:sz w:val="28"/>
          <w:szCs w:val="28"/>
          <w:lang w:bidi="ar-SA"/>
        </w:rPr>
        <w:t>2.</w:t>
      </w:r>
      <w:r w:rsidRPr="00BF1F96">
        <w:rPr>
          <w:rFonts w:ascii="Times New Roman" w:eastAsia="Times New Roman" w:hAnsi="Times New Roman" w:cs="Times New Roman"/>
          <w:color w:val="auto"/>
          <w:sz w:val="28"/>
          <w:szCs w:val="28"/>
          <w:lang w:bidi="ar-SA"/>
        </w:rPr>
        <w:t xml:space="preserve">4.1. </w:t>
      </w:r>
      <w:r w:rsidR="005F333C" w:rsidRPr="00BF1F96">
        <w:rPr>
          <w:rFonts w:ascii="Times New Roman" w:eastAsia="Times New Roman" w:hAnsi="Times New Roman" w:cs="Times New Roman"/>
          <w:color w:val="auto"/>
          <w:sz w:val="28"/>
          <w:szCs w:val="28"/>
          <w:lang w:bidi="ar-SA"/>
        </w:rPr>
        <w:t>Орган, предоставляющий муниципальную услугу, выдает заявителю результат</w:t>
      </w:r>
      <w:r w:rsidR="00A12254" w:rsidRPr="00BF1F96">
        <w:rPr>
          <w:rFonts w:ascii="Times New Roman" w:eastAsia="Times New Roman" w:hAnsi="Times New Roman" w:cs="Times New Roman"/>
          <w:color w:val="auto"/>
          <w:sz w:val="28"/>
          <w:szCs w:val="28"/>
          <w:lang w:bidi="ar-SA"/>
        </w:rPr>
        <w:t xml:space="preserve"> предоставления муниципальной услуги</w:t>
      </w:r>
      <w:r w:rsidR="005F333C" w:rsidRPr="00BF1F96">
        <w:rPr>
          <w:rFonts w:ascii="Times New Roman" w:eastAsia="Times New Roman" w:hAnsi="Times New Roman" w:cs="Times New Roman"/>
          <w:color w:val="auto"/>
          <w:sz w:val="28"/>
          <w:szCs w:val="28"/>
          <w:lang w:bidi="ar-SA"/>
        </w:rPr>
        <w:t xml:space="preserve">, </w:t>
      </w:r>
      <w:r w:rsidR="005F333C" w:rsidRPr="00BF1F96">
        <w:rPr>
          <w:rFonts w:ascii="Times New Roman" w:eastAsia="Calibri" w:hAnsi="Times New Roman" w:cs="Times New Roman"/>
          <w:color w:val="auto"/>
          <w:sz w:val="28"/>
          <w:szCs w:val="28"/>
          <w:lang w:eastAsia="en-US" w:bidi="ar-SA"/>
        </w:rPr>
        <w:t>указанный в пункте 2.3.1 подраздела 2.3</w:t>
      </w:r>
      <w:r w:rsidR="00D42C56" w:rsidRPr="00BF1F96">
        <w:rPr>
          <w:rFonts w:ascii="Times New Roman" w:eastAsia="Calibri" w:hAnsi="Times New Roman" w:cs="Times New Roman"/>
          <w:color w:val="auto"/>
          <w:sz w:val="28"/>
          <w:szCs w:val="28"/>
          <w:lang w:eastAsia="en-US" w:bidi="ar-SA"/>
        </w:rPr>
        <w:t xml:space="preserve"> </w:t>
      </w:r>
      <w:r w:rsidR="005F333C" w:rsidRPr="00BF1F96">
        <w:rPr>
          <w:rFonts w:ascii="Times New Roman" w:eastAsia="Calibri" w:hAnsi="Times New Roman" w:cs="Times New Roman"/>
          <w:color w:val="auto"/>
          <w:sz w:val="28"/>
          <w:szCs w:val="28"/>
          <w:lang w:eastAsia="en-US" w:bidi="ar-SA"/>
        </w:rPr>
        <w:t>регламента,</w:t>
      </w:r>
      <w:r w:rsidR="001D10A1" w:rsidRPr="00BF1F96">
        <w:rPr>
          <w:rFonts w:ascii="Times New Roman" w:eastAsia="Times New Roman" w:hAnsi="Times New Roman" w:cs="Times New Roman"/>
          <w:color w:val="auto"/>
          <w:sz w:val="28"/>
          <w:szCs w:val="28"/>
          <w:lang w:bidi="ar-SA"/>
        </w:rPr>
        <w:t xml:space="preserve"> </w:t>
      </w:r>
      <w:r w:rsidR="005F333C" w:rsidRPr="00BF1F96">
        <w:rPr>
          <w:rFonts w:ascii="Times New Roman" w:hAnsi="Times New Roman" w:cs="Times New Roman"/>
          <w:color w:val="auto"/>
          <w:sz w:val="28"/>
          <w:szCs w:val="28"/>
          <w:lang w:bidi="ar-SA"/>
        </w:rPr>
        <w:t xml:space="preserve">в течение </w:t>
      </w:r>
      <w:r w:rsidR="00CA6710" w:rsidRPr="00BF1F96">
        <w:rPr>
          <w:rFonts w:ascii="Times New Roman" w:hAnsi="Times New Roman" w:cs="Times New Roman"/>
          <w:color w:val="auto"/>
          <w:sz w:val="28"/>
          <w:szCs w:val="28"/>
          <w:lang w:bidi="ar-SA"/>
        </w:rPr>
        <w:t>10</w:t>
      </w:r>
      <w:r w:rsidR="00A12254" w:rsidRPr="00BF1F96">
        <w:rPr>
          <w:rFonts w:ascii="Times New Roman" w:hAnsi="Times New Roman" w:cs="Times New Roman"/>
          <w:color w:val="auto"/>
          <w:sz w:val="28"/>
          <w:szCs w:val="28"/>
          <w:lang w:bidi="ar-SA"/>
        </w:rPr>
        <w:t xml:space="preserve"> (</w:t>
      </w:r>
      <w:r w:rsidR="00CA6710" w:rsidRPr="00BF1F96">
        <w:rPr>
          <w:rFonts w:ascii="Times New Roman" w:hAnsi="Times New Roman" w:cs="Times New Roman"/>
          <w:color w:val="auto"/>
          <w:sz w:val="28"/>
          <w:szCs w:val="28"/>
          <w:lang w:bidi="ar-SA"/>
        </w:rPr>
        <w:t>десяти</w:t>
      </w:r>
      <w:r w:rsidR="00A12254" w:rsidRPr="00BF1F96">
        <w:rPr>
          <w:rFonts w:ascii="Times New Roman" w:hAnsi="Times New Roman" w:cs="Times New Roman"/>
          <w:color w:val="auto"/>
          <w:sz w:val="28"/>
          <w:szCs w:val="28"/>
          <w:lang w:bidi="ar-SA"/>
        </w:rPr>
        <w:t>)</w:t>
      </w:r>
      <w:r w:rsidR="005F333C" w:rsidRPr="00BF1F96">
        <w:rPr>
          <w:rFonts w:ascii="Times New Roman" w:hAnsi="Times New Roman" w:cs="Times New Roman"/>
          <w:color w:val="auto"/>
          <w:sz w:val="28"/>
          <w:szCs w:val="28"/>
          <w:lang w:bidi="ar-SA"/>
        </w:rPr>
        <w:t xml:space="preserve"> рабочих дней </w:t>
      </w:r>
      <w:r w:rsidR="00A649EF" w:rsidRPr="00BF1F96">
        <w:rPr>
          <w:rFonts w:ascii="Times New Roman" w:hAnsi="Times New Roman" w:cs="Times New Roman"/>
          <w:color w:val="auto"/>
          <w:sz w:val="28"/>
          <w:szCs w:val="28"/>
          <w:lang w:bidi="ar-SA"/>
        </w:rPr>
        <w:t>со дня</w:t>
      </w:r>
      <w:r w:rsidR="0052000A" w:rsidRPr="00BF1F96">
        <w:rPr>
          <w:rFonts w:ascii="Times New Roman" w:hAnsi="Times New Roman" w:cs="Times New Roman"/>
          <w:color w:val="auto"/>
          <w:sz w:val="28"/>
          <w:szCs w:val="28"/>
          <w:lang w:bidi="ar-SA"/>
        </w:rPr>
        <w:t xml:space="preserve"> получения заявления </w:t>
      </w:r>
      <w:r w:rsidR="00CA6710" w:rsidRPr="00BF1F96">
        <w:rPr>
          <w:rFonts w:ascii="Times New Roman" w:hAnsi="Times New Roman" w:cs="Times New Roman"/>
          <w:color w:val="auto"/>
          <w:sz w:val="28"/>
          <w:szCs w:val="28"/>
          <w:lang w:bidi="ar-SA"/>
        </w:rPr>
        <w:t>и документов, необходимых для пред</w:t>
      </w:r>
      <w:r w:rsidR="00BF1F96" w:rsidRPr="00BF1F96">
        <w:rPr>
          <w:rFonts w:ascii="Times New Roman" w:hAnsi="Times New Roman" w:cs="Times New Roman"/>
          <w:color w:val="auto"/>
          <w:sz w:val="28"/>
          <w:szCs w:val="28"/>
          <w:lang w:bidi="ar-SA"/>
        </w:rPr>
        <w:t>оставления муниципальной услуги</w:t>
      </w:r>
      <w:r w:rsidR="00CA6710" w:rsidRPr="00BF1F96">
        <w:rPr>
          <w:rFonts w:ascii="Times New Roman" w:hAnsi="Times New Roman" w:cs="Times New Roman"/>
          <w:color w:val="auto"/>
          <w:sz w:val="28"/>
          <w:szCs w:val="28"/>
          <w:lang w:bidi="ar-SA"/>
        </w:rPr>
        <w:t xml:space="preserve">, </w:t>
      </w:r>
      <w:r w:rsidR="00CA6710" w:rsidRPr="00726F85">
        <w:rPr>
          <w:rFonts w:ascii="Times New Roman" w:hAnsi="Times New Roman" w:cs="Times New Roman"/>
          <w:color w:val="auto"/>
          <w:sz w:val="28"/>
          <w:szCs w:val="28"/>
          <w:lang w:bidi="ar-SA"/>
        </w:rPr>
        <w:t>указанных в пункт</w:t>
      </w:r>
      <w:r w:rsidR="00C674DB" w:rsidRPr="00726F85">
        <w:rPr>
          <w:rFonts w:ascii="Times New Roman" w:hAnsi="Times New Roman" w:cs="Times New Roman"/>
          <w:color w:val="auto"/>
          <w:sz w:val="28"/>
          <w:szCs w:val="28"/>
          <w:lang w:bidi="ar-SA"/>
        </w:rPr>
        <w:t xml:space="preserve">ах </w:t>
      </w:r>
      <w:r w:rsidR="00C674DB" w:rsidRPr="007B5B3D">
        <w:rPr>
          <w:rFonts w:ascii="Times New Roman" w:hAnsi="Times New Roman" w:cs="Times New Roman"/>
          <w:color w:val="auto"/>
          <w:sz w:val="28"/>
          <w:szCs w:val="28"/>
          <w:lang w:bidi="ar-SA"/>
        </w:rPr>
        <w:t>2.6.1,</w:t>
      </w:r>
      <w:r w:rsidR="00CA6710" w:rsidRPr="007B5B3D">
        <w:rPr>
          <w:rFonts w:ascii="Times New Roman" w:hAnsi="Times New Roman" w:cs="Times New Roman"/>
          <w:color w:val="auto"/>
          <w:sz w:val="28"/>
          <w:szCs w:val="28"/>
          <w:lang w:bidi="ar-SA"/>
        </w:rPr>
        <w:t xml:space="preserve"> 2.6.2 </w:t>
      </w:r>
      <w:r w:rsidR="00CA6710" w:rsidRPr="00BF1F96">
        <w:rPr>
          <w:rFonts w:ascii="Times New Roman" w:hAnsi="Times New Roman" w:cs="Times New Roman"/>
          <w:color w:val="auto"/>
          <w:sz w:val="28"/>
          <w:szCs w:val="28"/>
          <w:lang w:bidi="ar-SA"/>
        </w:rPr>
        <w:t>подраздела 2.6 регламента</w:t>
      </w:r>
      <w:r w:rsidR="00CA6710" w:rsidRPr="00726F85">
        <w:rPr>
          <w:rFonts w:ascii="Times New Roman" w:hAnsi="Times New Roman" w:cs="Times New Roman"/>
          <w:color w:val="000000" w:themeColor="text1"/>
          <w:sz w:val="28"/>
          <w:szCs w:val="28"/>
          <w:lang w:bidi="ar-SA"/>
        </w:rPr>
        <w:t>.</w:t>
      </w:r>
    </w:p>
    <w:p w:rsidR="0041099C" w:rsidRPr="009250B0" w:rsidRDefault="0037351F" w:rsidP="0037351F">
      <w:pPr>
        <w:autoSpaceDE w:val="0"/>
        <w:autoSpaceDN w:val="0"/>
        <w:adjustRightInd w:val="0"/>
        <w:ind w:right="-1" w:firstLine="709"/>
        <w:jc w:val="both"/>
        <w:rPr>
          <w:rFonts w:ascii="Times New Roman" w:eastAsia="Times New Roman" w:hAnsi="Times New Roman" w:cs="Times New Roman"/>
          <w:color w:val="auto"/>
          <w:sz w:val="28"/>
          <w:szCs w:val="28"/>
          <w:lang w:bidi="ar-SA"/>
        </w:rPr>
      </w:pPr>
      <w:r w:rsidRPr="009250B0">
        <w:rPr>
          <w:rFonts w:ascii="Times New Roman" w:eastAsia="Times New Roman" w:hAnsi="Times New Roman" w:cs="Times New Roman"/>
          <w:color w:val="auto"/>
          <w:sz w:val="28"/>
          <w:szCs w:val="28"/>
          <w:lang w:bidi="ar-SA"/>
        </w:rPr>
        <w:t xml:space="preserve">2.4.2. </w:t>
      </w:r>
      <w:r w:rsidR="00CA6710" w:rsidRPr="009250B0">
        <w:rPr>
          <w:rFonts w:ascii="Times New Roman" w:eastAsia="Times New Roman" w:hAnsi="Times New Roman" w:cs="Times New Roman"/>
          <w:color w:val="auto"/>
          <w:sz w:val="28"/>
          <w:szCs w:val="28"/>
          <w:lang w:bidi="ar-SA"/>
        </w:rPr>
        <w:t xml:space="preserve">Заявление </w:t>
      </w:r>
      <w:r w:rsidR="00BF1F96">
        <w:rPr>
          <w:rFonts w:ascii="Times New Roman" w:eastAsia="Times New Roman" w:hAnsi="Times New Roman" w:cs="Times New Roman"/>
          <w:color w:val="auto"/>
          <w:sz w:val="28"/>
          <w:szCs w:val="28"/>
          <w:lang w:bidi="ar-SA"/>
        </w:rPr>
        <w:t>и прилагаемые к нему документы</w:t>
      </w:r>
      <w:r w:rsidR="00CA6710" w:rsidRPr="009250B0">
        <w:rPr>
          <w:rFonts w:ascii="Times New Roman" w:eastAsia="Times New Roman" w:hAnsi="Times New Roman" w:cs="Times New Roman"/>
          <w:color w:val="auto"/>
          <w:sz w:val="28"/>
          <w:szCs w:val="28"/>
          <w:lang w:bidi="ar-SA"/>
        </w:rPr>
        <w:t xml:space="preserve"> </w:t>
      </w:r>
      <w:r w:rsidR="0041099C" w:rsidRPr="009250B0">
        <w:rPr>
          <w:rFonts w:ascii="Times New Roman" w:eastAsia="Times New Roman" w:hAnsi="Times New Roman" w:cs="Times New Roman"/>
          <w:color w:val="auto"/>
          <w:sz w:val="28"/>
          <w:szCs w:val="28"/>
          <w:lang w:bidi="ar-SA"/>
        </w:rPr>
        <w:t xml:space="preserve">считается </w:t>
      </w:r>
      <w:r w:rsidR="0041099C" w:rsidRPr="009250B0">
        <w:rPr>
          <w:rFonts w:ascii="Times New Roman" w:eastAsia="Times New Roman" w:hAnsi="Times New Roman" w:cs="Times New Roman"/>
          <w:sz w:val="28"/>
          <w:szCs w:val="28"/>
        </w:rPr>
        <w:t>полученным органом, предоставляющим муниципальную услугу, со дня его регистрации</w:t>
      </w:r>
      <w:r w:rsidR="0041099C" w:rsidRPr="009250B0">
        <w:rPr>
          <w:rFonts w:ascii="Times New Roman" w:eastAsia="Times New Roman" w:hAnsi="Times New Roman" w:cs="Times New Roman"/>
          <w:color w:val="auto"/>
          <w:sz w:val="28"/>
          <w:szCs w:val="28"/>
          <w:lang w:bidi="ar-SA"/>
        </w:rPr>
        <w:t>:</w:t>
      </w:r>
    </w:p>
    <w:p w:rsidR="0041099C" w:rsidRPr="009250B0" w:rsidRDefault="0041099C" w:rsidP="0037351F">
      <w:pPr>
        <w:ind w:firstLine="709"/>
        <w:jc w:val="both"/>
        <w:rPr>
          <w:rFonts w:ascii="Times New Roman" w:eastAsia="Times New Roman" w:hAnsi="Times New Roman" w:cs="Times New Roman"/>
          <w:color w:val="auto"/>
          <w:sz w:val="28"/>
          <w:szCs w:val="28"/>
          <w:lang w:bidi="ar-SA"/>
        </w:rPr>
      </w:pPr>
      <w:r w:rsidRPr="009250B0">
        <w:rPr>
          <w:rFonts w:ascii="Times New Roman" w:eastAsia="Times New Roman" w:hAnsi="Times New Roman" w:cs="Times New Roman"/>
          <w:color w:val="auto"/>
          <w:sz w:val="28"/>
          <w:szCs w:val="28"/>
          <w:lang w:bidi="ar-SA"/>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1099C" w:rsidRPr="009250B0" w:rsidRDefault="0041099C" w:rsidP="0037351F">
      <w:pPr>
        <w:ind w:firstLine="709"/>
        <w:jc w:val="both"/>
        <w:rPr>
          <w:rFonts w:ascii="Times New Roman" w:eastAsia="Times New Roman" w:hAnsi="Times New Roman" w:cs="Times New Roman"/>
          <w:color w:val="auto"/>
          <w:sz w:val="28"/>
          <w:szCs w:val="28"/>
          <w:lang w:bidi="ar-SA"/>
        </w:rPr>
      </w:pPr>
      <w:r w:rsidRPr="009250B0">
        <w:rPr>
          <w:rFonts w:ascii="Times New Roman" w:eastAsia="Times New Roman" w:hAnsi="Times New Roman" w:cs="Times New Roman"/>
          <w:color w:val="auto"/>
          <w:sz w:val="28"/>
          <w:szCs w:val="28"/>
          <w:lang w:bidi="ar-SA"/>
        </w:rPr>
        <w:t>Едином портале, Региональном портале.</w:t>
      </w:r>
    </w:p>
    <w:p w:rsidR="0041099C" w:rsidRPr="009250B0" w:rsidRDefault="0041099C" w:rsidP="0037351F">
      <w:pPr>
        <w:ind w:firstLine="709"/>
        <w:jc w:val="both"/>
        <w:rPr>
          <w:rFonts w:ascii="Times New Roman" w:eastAsia="Times New Roman" w:hAnsi="Times New Roman" w:cs="Times New Roman"/>
          <w:color w:val="auto"/>
          <w:sz w:val="28"/>
          <w:szCs w:val="28"/>
          <w:lang w:bidi="ar-SA"/>
        </w:rPr>
      </w:pPr>
      <w:r w:rsidRPr="009250B0">
        <w:rPr>
          <w:rFonts w:ascii="Times New Roman" w:eastAsia="Times New Roman" w:hAnsi="Times New Roman" w:cs="Times New Roman"/>
          <w:color w:val="auto"/>
          <w:sz w:val="28"/>
          <w:szCs w:val="28"/>
          <w:lang w:bidi="ar-SA"/>
        </w:rPr>
        <w:t>В случае, если запрос и документы и (или) информация, необходимые</w:t>
      </w:r>
      <w:r w:rsidR="00BF1F96">
        <w:rPr>
          <w:rFonts w:ascii="Times New Roman" w:eastAsia="Times New Roman" w:hAnsi="Times New Roman" w:cs="Times New Roman"/>
          <w:color w:val="auto"/>
          <w:sz w:val="28"/>
          <w:szCs w:val="28"/>
          <w:lang w:bidi="ar-SA"/>
        </w:rPr>
        <w:t xml:space="preserve"> </w:t>
      </w:r>
      <w:r w:rsidRPr="009250B0">
        <w:rPr>
          <w:rFonts w:ascii="Times New Roman" w:eastAsia="Times New Roman" w:hAnsi="Times New Roman" w:cs="Times New Roman"/>
          <w:color w:val="auto"/>
          <w:sz w:val="28"/>
          <w:szCs w:val="28"/>
          <w:lang w:bidi="ar-SA"/>
        </w:rPr>
        <w:t>для предоставления муниципальной услуги, поданы заявителем</w:t>
      </w:r>
      <w:r w:rsidR="00BF1F96">
        <w:rPr>
          <w:rFonts w:ascii="Times New Roman" w:eastAsia="Times New Roman" w:hAnsi="Times New Roman" w:cs="Times New Roman"/>
          <w:color w:val="auto"/>
          <w:sz w:val="28"/>
          <w:szCs w:val="28"/>
          <w:lang w:bidi="ar-SA"/>
        </w:rPr>
        <w:t xml:space="preserve"> </w:t>
      </w:r>
      <w:r w:rsidRPr="009250B0">
        <w:rPr>
          <w:rFonts w:ascii="Times New Roman" w:eastAsia="Times New Roman" w:hAnsi="Times New Roman" w:cs="Times New Roman"/>
          <w:color w:val="auto"/>
          <w:sz w:val="28"/>
          <w:szCs w:val="28"/>
          <w:lang w:bidi="ar-SA"/>
        </w:rPr>
        <w:t>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275219" w:rsidRPr="00726F85" w:rsidRDefault="0041099C" w:rsidP="00275219">
      <w:pPr>
        <w:ind w:firstLine="709"/>
        <w:jc w:val="both"/>
        <w:rPr>
          <w:rFonts w:ascii="Times New Roman" w:eastAsia="Times New Roman" w:hAnsi="Times New Roman" w:cs="Times New Roman"/>
          <w:color w:val="000000" w:themeColor="text1"/>
          <w:sz w:val="28"/>
          <w:szCs w:val="28"/>
          <w:lang w:bidi="ar-SA"/>
        </w:rPr>
      </w:pPr>
      <w:r w:rsidRPr="00726F85">
        <w:rPr>
          <w:rFonts w:ascii="Times New Roman" w:eastAsia="Times New Roman" w:hAnsi="Times New Roman" w:cs="Times New Roman"/>
          <w:color w:val="000000" w:themeColor="text1"/>
          <w:sz w:val="28"/>
          <w:szCs w:val="28"/>
          <w:lang w:bidi="ar-SA"/>
        </w:rPr>
        <w:t>2.4.3.</w:t>
      </w:r>
      <w:r w:rsidR="00275219" w:rsidRPr="00726F85">
        <w:rPr>
          <w:color w:val="000000" w:themeColor="text1"/>
        </w:rPr>
        <w:t xml:space="preserve"> </w:t>
      </w:r>
      <w:r w:rsidR="00275219" w:rsidRPr="00726F85">
        <w:rPr>
          <w:rFonts w:ascii="Times New Roman" w:eastAsia="Times New Roman" w:hAnsi="Times New Roman" w:cs="Times New Roman"/>
          <w:color w:val="000000" w:themeColor="text1"/>
          <w:sz w:val="28"/>
          <w:szCs w:val="28"/>
          <w:lang w:bidi="ar-SA"/>
        </w:rPr>
        <w:t>Срок возвращения заявления не должен превышать 2 рабочих дней со дня получения заявления и прилагаемых к нему документов органом, предоставляющим муниципальную услугу, при наличии оснований для возвращения заявления, предусмотренных пунктом 2.10.1 подраздела 2.10 настоящего регламента.</w:t>
      </w:r>
    </w:p>
    <w:p w:rsidR="0041099C" w:rsidRPr="009250B0" w:rsidRDefault="00275219" w:rsidP="00275219">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2.4.4. </w:t>
      </w:r>
      <w:r w:rsidR="0041099C" w:rsidRPr="009250B0">
        <w:rPr>
          <w:rFonts w:ascii="Times New Roman" w:eastAsia="Times New Roman" w:hAnsi="Times New Roman" w:cs="Times New Roman"/>
          <w:color w:val="auto"/>
          <w:sz w:val="28"/>
          <w:szCs w:val="28"/>
          <w:lang w:bidi="ar-SA"/>
        </w:rPr>
        <w:t>Срок приостановления предоставления муниципальной услуги законодательством не предусмотрен.</w:t>
      </w:r>
    </w:p>
    <w:p w:rsidR="00A230C3" w:rsidRDefault="00275219" w:rsidP="0037351F">
      <w:pPr>
        <w:autoSpaceDE w:val="0"/>
        <w:autoSpaceDN w:val="0"/>
        <w:adjustRightInd w:val="0"/>
        <w:ind w:right="-1"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2.4.5</w:t>
      </w:r>
      <w:r w:rsidR="0041099C" w:rsidRPr="009250B0">
        <w:rPr>
          <w:rFonts w:ascii="Times New Roman" w:eastAsia="Times New Roman" w:hAnsi="Times New Roman" w:cs="Times New Roman"/>
          <w:color w:val="auto"/>
          <w:sz w:val="28"/>
          <w:szCs w:val="28"/>
          <w:lang w:bidi="ar-SA"/>
        </w:rPr>
        <w:t>. Срок выдачи (направления) документа, являющегося результатом предоставления муниципальной услуг</w:t>
      </w:r>
      <w:r w:rsidR="00BF1F96">
        <w:rPr>
          <w:rFonts w:ascii="Times New Roman" w:eastAsia="Times New Roman" w:hAnsi="Times New Roman" w:cs="Times New Roman"/>
          <w:color w:val="auto"/>
          <w:sz w:val="28"/>
          <w:szCs w:val="28"/>
          <w:lang w:bidi="ar-SA"/>
        </w:rPr>
        <w:t>и, или передачи этого документа</w:t>
      </w:r>
      <w:r w:rsidR="00D337B7" w:rsidRPr="009250B0">
        <w:rPr>
          <w:rFonts w:ascii="Times New Roman" w:eastAsia="Times New Roman" w:hAnsi="Times New Roman" w:cs="Times New Roman"/>
          <w:color w:val="auto"/>
          <w:sz w:val="28"/>
          <w:szCs w:val="28"/>
          <w:lang w:bidi="ar-SA"/>
        </w:rPr>
        <w:t xml:space="preserve"> </w:t>
      </w:r>
      <w:r w:rsidR="0041099C" w:rsidRPr="009250B0">
        <w:rPr>
          <w:rFonts w:ascii="Times New Roman" w:eastAsia="Times New Roman" w:hAnsi="Times New Roman" w:cs="Times New Roman"/>
          <w:color w:val="auto"/>
          <w:sz w:val="28"/>
          <w:szCs w:val="28"/>
          <w:lang w:bidi="ar-SA"/>
        </w:rPr>
        <w:t>в многофункциональ</w:t>
      </w:r>
      <w:r w:rsidR="00D337B7" w:rsidRPr="009250B0">
        <w:rPr>
          <w:rFonts w:ascii="Times New Roman" w:eastAsia="Times New Roman" w:hAnsi="Times New Roman" w:cs="Times New Roman"/>
          <w:color w:val="auto"/>
          <w:sz w:val="28"/>
          <w:szCs w:val="28"/>
          <w:lang w:bidi="ar-SA"/>
        </w:rPr>
        <w:t xml:space="preserve">ный центр для выдачи заявителю, </w:t>
      </w:r>
      <w:r w:rsidR="0041099C" w:rsidRPr="009250B0">
        <w:rPr>
          <w:rFonts w:ascii="Times New Roman" w:eastAsia="Times New Roman" w:hAnsi="Times New Roman" w:cs="Times New Roman"/>
          <w:color w:val="auto"/>
          <w:sz w:val="28"/>
          <w:szCs w:val="28"/>
          <w:lang w:bidi="ar-SA"/>
        </w:rPr>
        <w:t>не позднее 1 рабочего дня со дня его регистрации, и в общий срок предоставления муниципальной услуги не входит.</w:t>
      </w:r>
    </w:p>
    <w:p w:rsidR="00942DAF" w:rsidRPr="00942DAF" w:rsidRDefault="00942DAF" w:rsidP="0037351F">
      <w:pPr>
        <w:autoSpaceDE w:val="0"/>
        <w:autoSpaceDN w:val="0"/>
        <w:adjustRightInd w:val="0"/>
        <w:ind w:right="-1" w:firstLine="709"/>
        <w:jc w:val="both"/>
        <w:rPr>
          <w:rFonts w:ascii="Times New Roman" w:eastAsia="Times New Roman" w:hAnsi="Times New Roman" w:cs="Times New Roman"/>
          <w:color w:val="auto"/>
          <w:sz w:val="28"/>
          <w:szCs w:val="28"/>
          <w:lang w:bidi="ar-SA"/>
        </w:rPr>
      </w:pPr>
    </w:p>
    <w:p w:rsidR="00501329" w:rsidRPr="00242339" w:rsidRDefault="00420438" w:rsidP="0037351F">
      <w:pPr>
        <w:autoSpaceDE w:val="0"/>
        <w:autoSpaceDN w:val="0"/>
        <w:adjustRightInd w:val="0"/>
        <w:ind w:firstLine="709"/>
        <w:jc w:val="center"/>
        <w:rPr>
          <w:rFonts w:ascii="Times New Roman" w:eastAsia="Times New Roman" w:hAnsi="Times New Roman" w:cs="Times New Roman"/>
          <w:sz w:val="28"/>
          <w:szCs w:val="28"/>
        </w:rPr>
      </w:pPr>
      <w:r w:rsidRPr="00242339">
        <w:rPr>
          <w:rFonts w:ascii="Times New Roman" w:eastAsia="Times New Roman" w:hAnsi="Times New Roman" w:cs="Times New Roman"/>
          <w:sz w:val="28"/>
          <w:szCs w:val="28"/>
        </w:rPr>
        <w:t xml:space="preserve">Подраздел 2.5. Нормативные правовые акты, регулирующие </w:t>
      </w:r>
    </w:p>
    <w:p w:rsidR="00420438" w:rsidRPr="00242339" w:rsidRDefault="00420438" w:rsidP="0037351F">
      <w:pPr>
        <w:autoSpaceDE w:val="0"/>
        <w:autoSpaceDN w:val="0"/>
        <w:adjustRightInd w:val="0"/>
        <w:ind w:firstLine="709"/>
        <w:jc w:val="center"/>
        <w:rPr>
          <w:rFonts w:ascii="Times New Roman" w:eastAsia="Times New Roman" w:hAnsi="Times New Roman" w:cs="Times New Roman"/>
          <w:sz w:val="28"/>
          <w:szCs w:val="28"/>
        </w:rPr>
      </w:pPr>
      <w:r w:rsidRPr="00242339">
        <w:rPr>
          <w:rFonts w:ascii="Times New Roman" w:eastAsia="Times New Roman" w:hAnsi="Times New Roman" w:cs="Times New Roman"/>
          <w:sz w:val="28"/>
          <w:szCs w:val="28"/>
        </w:rPr>
        <w:t>предоставление муниципальной услуги</w:t>
      </w:r>
    </w:p>
    <w:p w:rsidR="00420438" w:rsidRPr="00242339" w:rsidRDefault="00420438"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AE6E97" w:rsidRPr="00BF1F96" w:rsidRDefault="00AE6E97"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F1F96">
        <w:rPr>
          <w:rFonts w:ascii="Times New Roman" w:eastAsia="Calibri" w:hAnsi="Times New Roman" w:cs="Times New Roman"/>
          <w:color w:val="auto"/>
          <w:sz w:val="28"/>
          <w:szCs w:val="28"/>
          <w:lang w:eastAsia="en-US" w:bidi="ar-SA"/>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AE6E97" w:rsidRPr="00BF1F96" w:rsidRDefault="00AE6E97"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F1F96">
        <w:rPr>
          <w:rFonts w:ascii="Times New Roman" w:eastAsia="Calibri" w:hAnsi="Times New Roman" w:cs="Times New Roman"/>
          <w:color w:val="auto"/>
          <w:sz w:val="28"/>
          <w:szCs w:val="28"/>
          <w:lang w:eastAsia="en-US" w:bidi="ar-SA"/>
        </w:rPr>
        <w:t xml:space="preserve"> на официальном сайте в разделе «Предоставление муниципальных услуг» подраздел «Муниципальные услуги»;</w:t>
      </w:r>
    </w:p>
    <w:p w:rsidR="00AE6E97" w:rsidRPr="00BF1F96" w:rsidRDefault="00AE6E97" w:rsidP="0037351F">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F1F96">
        <w:rPr>
          <w:rFonts w:ascii="Times New Roman" w:eastAsia="Calibri" w:hAnsi="Times New Roman" w:cs="Times New Roman"/>
          <w:color w:val="auto"/>
          <w:sz w:val="28"/>
          <w:szCs w:val="28"/>
          <w:lang w:eastAsia="en-US" w:bidi="ar-SA"/>
        </w:rPr>
        <w:t>на Едином портале, Региональном портале.</w:t>
      </w:r>
    </w:p>
    <w:p w:rsidR="00726F85" w:rsidRDefault="00726F85" w:rsidP="00634F85">
      <w:pPr>
        <w:pStyle w:val="20"/>
        <w:shd w:val="clear" w:color="auto" w:fill="auto"/>
        <w:spacing w:after="0" w:line="240" w:lineRule="auto"/>
        <w:ind w:firstLine="0"/>
        <w:jc w:val="both"/>
      </w:pPr>
    </w:p>
    <w:p w:rsidR="00053F84" w:rsidRDefault="00924E75" w:rsidP="0037351F">
      <w:pPr>
        <w:pStyle w:val="20"/>
        <w:spacing w:after="0"/>
        <w:ind w:firstLine="709"/>
        <w:rPr>
          <w:bCs/>
        </w:rPr>
      </w:pPr>
      <w:r w:rsidRPr="00373989">
        <w:t xml:space="preserve">Подраздел 2.6. </w:t>
      </w:r>
      <w:r w:rsidR="0079211F" w:rsidRPr="00373989">
        <w:rPr>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являются необходимыми </w:t>
      </w:r>
    </w:p>
    <w:p w:rsidR="007E7A98" w:rsidRDefault="0079211F" w:rsidP="0037351F">
      <w:pPr>
        <w:pStyle w:val="20"/>
        <w:spacing w:after="0"/>
        <w:ind w:firstLine="709"/>
        <w:rPr>
          <w:bCs/>
        </w:rPr>
      </w:pPr>
      <w:r w:rsidRPr="00373989">
        <w:rPr>
          <w:bCs/>
        </w:rPr>
        <w:t xml:space="preserve">и обязательными для предоставления муниципальной услуги, подлежащих представлению заявителем, способы их получения заявителем, </w:t>
      </w:r>
    </w:p>
    <w:p w:rsidR="005D36FD" w:rsidRPr="00373989" w:rsidRDefault="0079211F" w:rsidP="007E7A98">
      <w:pPr>
        <w:pStyle w:val="20"/>
        <w:spacing w:after="0"/>
        <w:ind w:firstLine="709"/>
        <w:rPr>
          <w:bCs/>
        </w:rPr>
      </w:pPr>
      <w:r w:rsidRPr="00373989">
        <w:rPr>
          <w:bCs/>
        </w:rPr>
        <w:t>в том числе в электронной форме, порядок их представления</w:t>
      </w:r>
    </w:p>
    <w:p w:rsidR="007E7A98" w:rsidRDefault="007E7A98" w:rsidP="0037351F">
      <w:pPr>
        <w:pStyle w:val="20"/>
        <w:shd w:val="clear" w:color="auto" w:fill="auto"/>
        <w:tabs>
          <w:tab w:val="left" w:pos="0"/>
        </w:tabs>
        <w:spacing w:after="0" w:line="240" w:lineRule="auto"/>
        <w:ind w:firstLine="709"/>
        <w:jc w:val="both"/>
      </w:pPr>
    </w:p>
    <w:p w:rsidR="00F340DB" w:rsidRDefault="00230DE7" w:rsidP="0037351F">
      <w:pPr>
        <w:pStyle w:val="20"/>
        <w:shd w:val="clear" w:color="auto" w:fill="auto"/>
        <w:tabs>
          <w:tab w:val="left" w:pos="0"/>
        </w:tabs>
        <w:spacing w:after="0" w:line="240" w:lineRule="auto"/>
        <w:ind w:firstLine="709"/>
        <w:jc w:val="both"/>
      </w:pPr>
      <w:r w:rsidRPr="00373989">
        <w:t>2.6.1.</w:t>
      </w:r>
      <w:r w:rsidR="00D4087D" w:rsidRPr="00373989">
        <w:t xml:space="preserve"> </w:t>
      </w:r>
      <w:r w:rsidR="00924E75" w:rsidRPr="00373989">
        <w:t>Для получения муниципальной услуги заявителем</w:t>
      </w:r>
      <w:r w:rsidR="000273E5" w:rsidRPr="00373989">
        <w:t xml:space="preserve"> </w:t>
      </w:r>
      <w:r w:rsidR="00053F84" w:rsidRPr="00373989">
        <w:t>представляется</w:t>
      </w:r>
      <w:r w:rsidR="00924E75" w:rsidRPr="00373989">
        <w:t xml:space="preserve"> з</w:t>
      </w:r>
      <w:r w:rsidR="000273E5" w:rsidRPr="00373989">
        <w:t>аявление</w:t>
      </w:r>
      <w:r w:rsidR="00961466" w:rsidRPr="00373989">
        <w:t xml:space="preserve"> о</w:t>
      </w:r>
      <w:r w:rsidR="00924E75" w:rsidRPr="00373989">
        <w:t xml:space="preserve"> </w:t>
      </w:r>
      <w:r w:rsidR="00961466" w:rsidRPr="00373989">
        <w:t>согласовании архитектурно-градостроительного облика объекта капитального строительства</w:t>
      </w:r>
      <w:r w:rsidR="00924E75" w:rsidRPr="00373989">
        <w:t xml:space="preserve"> (дал</w:t>
      </w:r>
      <w:r w:rsidR="001755D8" w:rsidRPr="00373989">
        <w:t xml:space="preserve">ее </w:t>
      </w:r>
      <w:r w:rsidR="00D337B7" w:rsidRPr="00373989">
        <w:rPr>
          <w:color w:val="auto"/>
          <w:lang w:eastAsia="ar-SA" w:bidi="ar-SA"/>
        </w:rPr>
        <w:t>–</w:t>
      </w:r>
      <w:r w:rsidR="001755D8" w:rsidRPr="00373989">
        <w:t xml:space="preserve"> заявление) по форме</w:t>
      </w:r>
      <w:r w:rsidR="00924E75" w:rsidRPr="00373989">
        <w:t xml:space="preserve"> </w:t>
      </w:r>
      <w:r w:rsidR="00924E75" w:rsidRPr="00373989">
        <w:rPr>
          <w:color w:val="000000" w:themeColor="text1"/>
        </w:rPr>
        <w:t xml:space="preserve">согласно </w:t>
      </w:r>
      <w:r w:rsidR="008C27D4">
        <w:rPr>
          <w:color w:val="000000" w:themeColor="text1"/>
        </w:rPr>
        <w:t>П</w:t>
      </w:r>
      <w:r w:rsidR="00924E75" w:rsidRPr="00373989">
        <w:rPr>
          <w:color w:val="000000" w:themeColor="text1"/>
        </w:rPr>
        <w:t xml:space="preserve">риложению № 1 к настоящему регламенту. </w:t>
      </w:r>
      <w:r w:rsidR="0041099C" w:rsidRPr="00373989">
        <w:rPr>
          <w:color w:val="000000" w:themeColor="text1"/>
        </w:rPr>
        <w:t xml:space="preserve">Образец заполнения заявления приведен в </w:t>
      </w:r>
      <w:r w:rsidR="008C27D4">
        <w:rPr>
          <w:color w:val="000000" w:themeColor="text1"/>
        </w:rPr>
        <w:t>П</w:t>
      </w:r>
      <w:r w:rsidR="0041099C" w:rsidRPr="00373989">
        <w:rPr>
          <w:color w:val="000000" w:themeColor="text1"/>
        </w:rPr>
        <w:t xml:space="preserve">риложении </w:t>
      </w:r>
      <w:r w:rsidR="00961466" w:rsidRPr="00373989">
        <w:rPr>
          <w:color w:val="000000" w:themeColor="text1"/>
        </w:rPr>
        <w:t xml:space="preserve">№ 2 </w:t>
      </w:r>
      <w:r w:rsidR="0041099C" w:rsidRPr="00373989">
        <w:t>к настоящему регламенту.</w:t>
      </w:r>
    </w:p>
    <w:p w:rsidR="000459DA" w:rsidRPr="00726F85" w:rsidRDefault="000459DA" w:rsidP="000459DA">
      <w:pPr>
        <w:pStyle w:val="20"/>
        <w:shd w:val="clear" w:color="auto" w:fill="auto"/>
        <w:tabs>
          <w:tab w:val="left" w:pos="0"/>
        </w:tabs>
        <w:spacing w:after="0" w:line="240" w:lineRule="auto"/>
        <w:ind w:firstLine="709"/>
        <w:jc w:val="both"/>
      </w:pPr>
      <w:r w:rsidRPr="00726F85">
        <w:t>Заявление должно содержать:</w:t>
      </w:r>
    </w:p>
    <w:p w:rsidR="000459DA" w:rsidRPr="00726F85" w:rsidRDefault="000459DA" w:rsidP="000459DA">
      <w:pPr>
        <w:pStyle w:val="20"/>
        <w:tabs>
          <w:tab w:val="left" w:pos="0"/>
        </w:tabs>
        <w:spacing w:after="0" w:line="240" w:lineRule="auto"/>
        <w:ind w:firstLine="709"/>
        <w:jc w:val="both"/>
      </w:pPr>
      <w:r w:rsidRPr="00726F85">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0459DA" w:rsidRPr="00726F85" w:rsidRDefault="000459DA" w:rsidP="000459DA">
      <w:pPr>
        <w:pStyle w:val="20"/>
        <w:tabs>
          <w:tab w:val="left" w:pos="0"/>
        </w:tabs>
        <w:spacing w:after="0" w:line="240" w:lineRule="auto"/>
        <w:ind w:firstLine="709"/>
        <w:jc w:val="both"/>
      </w:pPr>
      <w:r w:rsidRPr="00726F85">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0459DA" w:rsidRPr="00373989" w:rsidRDefault="000459DA" w:rsidP="000459DA">
      <w:pPr>
        <w:pStyle w:val="20"/>
        <w:shd w:val="clear" w:color="auto" w:fill="auto"/>
        <w:tabs>
          <w:tab w:val="left" w:pos="0"/>
        </w:tabs>
        <w:spacing w:after="0" w:line="240" w:lineRule="auto"/>
        <w:ind w:firstLine="709"/>
        <w:jc w:val="both"/>
      </w:pPr>
      <w:r w:rsidRPr="00726F85">
        <w:t>в) наименование объекта капитального строительства, архитектурный облик которого согласовывается.</w:t>
      </w:r>
    </w:p>
    <w:p w:rsidR="00C67A97" w:rsidRPr="00373989" w:rsidRDefault="00620551" w:rsidP="0037351F">
      <w:pPr>
        <w:pStyle w:val="20"/>
        <w:tabs>
          <w:tab w:val="left" w:pos="0"/>
        </w:tabs>
        <w:spacing w:after="0" w:line="240" w:lineRule="auto"/>
        <w:ind w:firstLine="709"/>
        <w:jc w:val="both"/>
        <w:rPr>
          <w:color w:val="auto"/>
        </w:rPr>
      </w:pPr>
      <w:r w:rsidRPr="00373989">
        <w:rPr>
          <w:color w:val="auto"/>
        </w:rPr>
        <w:t>2.6.2</w:t>
      </w:r>
      <w:r w:rsidR="00CD22B3" w:rsidRPr="00373989">
        <w:rPr>
          <w:color w:val="auto"/>
        </w:rPr>
        <w:t xml:space="preserve">. </w:t>
      </w:r>
      <w:r w:rsidR="00C67A97" w:rsidRPr="00373989">
        <w:rPr>
          <w:color w:val="auto"/>
        </w:rPr>
        <w:t>К заявлению заявителем прилагаются следующие документы:</w:t>
      </w:r>
    </w:p>
    <w:p w:rsidR="00CD22B3" w:rsidRPr="00373989" w:rsidRDefault="00C67A97" w:rsidP="0037351F">
      <w:pPr>
        <w:pStyle w:val="20"/>
        <w:tabs>
          <w:tab w:val="left" w:pos="0"/>
        </w:tabs>
        <w:spacing w:after="0" w:line="240" w:lineRule="auto"/>
        <w:ind w:firstLine="709"/>
        <w:jc w:val="both"/>
        <w:rPr>
          <w:color w:val="auto"/>
        </w:rPr>
      </w:pPr>
      <w:r w:rsidRPr="00373989">
        <w:rPr>
          <w:color w:val="auto"/>
        </w:rPr>
        <w:t>1</w:t>
      </w:r>
      <w:r w:rsidR="00CD22B3" w:rsidRPr="00373989">
        <w:rPr>
          <w:color w:val="auto"/>
        </w:rPr>
        <w:t xml:space="preserve">)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005C7825" w:rsidRPr="00373989">
        <w:rPr>
          <w:color w:val="auto"/>
        </w:rPr>
        <w:t>орган, предоставляющий муниципальную услугу</w:t>
      </w:r>
      <w:r w:rsidR="00CD22B3" w:rsidRPr="00373989">
        <w:rPr>
          <w:color w:val="auto"/>
        </w:rPr>
        <w:t>, в том числе через многофункциональный центр. В случае представления документов в электронной форм</w:t>
      </w:r>
      <w:r w:rsidRPr="00373989">
        <w:rPr>
          <w:color w:val="auto"/>
        </w:rPr>
        <w:t>е посредством Единого портала, Р</w:t>
      </w:r>
      <w:r w:rsidR="00CD22B3" w:rsidRPr="00373989">
        <w:rPr>
          <w:color w:val="auto"/>
        </w:rPr>
        <w:t>егионального портала представление указанного документа не требуется;</w:t>
      </w:r>
    </w:p>
    <w:p w:rsidR="00CD22B3" w:rsidRPr="00373989" w:rsidRDefault="00C67A97" w:rsidP="0037351F">
      <w:pPr>
        <w:pStyle w:val="20"/>
        <w:tabs>
          <w:tab w:val="left" w:pos="0"/>
        </w:tabs>
        <w:spacing w:after="0" w:line="240" w:lineRule="auto"/>
        <w:ind w:firstLine="709"/>
        <w:jc w:val="both"/>
        <w:rPr>
          <w:color w:val="auto"/>
        </w:rPr>
      </w:pPr>
      <w:r w:rsidRPr="00373989">
        <w:rPr>
          <w:color w:val="auto"/>
        </w:rPr>
        <w:t>2</w:t>
      </w:r>
      <w:r w:rsidR="00CD22B3" w:rsidRPr="00373989">
        <w:rPr>
          <w:color w:val="auto"/>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w:t>
      </w:r>
      <w:r w:rsidRPr="00373989">
        <w:rPr>
          <w:color w:val="auto"/>
        </w:rPr>
        <w:t>е посредством Единого портала, Р</w:t>
      </w:r>
      <w:r w:rsidR="00CD22B3" w:rsidRPr="00373989">
        <w:rPr>
          <w:color w:val="auto"/>
        </w:rPr>
        <w:t>егионального портала,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D22B3" w:rsidRPr="00373989" w:rsidRDefault="00C67A97" w:rsidP="0037351F">
      <w:pPr>
        <w:pStyle w:val="20"/>
        <w:tabs>
          <w:tab w:val="left" w:pos="0"/>
        </w:tabs>
        <w:spacing w:after="0" w:line="240" w:lineRule="auto"/>
        <w:ind w:firstLine="709"/>
        <w:jc w:val="both"/>
        <w:rPr>
          <w:color w:val="auto"/>
        </w:rPr>
      </w:pPr>
      <w:r w:rsidRPr="00373989">
        <w:rPr>
          <w:color w:val="auto"/>
        </w:rPr>
        <w:t>3</w:t>
      </w:r>
      <w:r w:rsidR="00CD22B3" w:rsidRPr="00373989">
        <w:rPr>
          <w:color w:val="auto"/>
        </w:rPr>
        <w:t>) правоустанавливающие документы на земельный в случае, если права на него не зарегистрированы в Едином государственном реестре недвижимости</w:t>
      </w:r>
      <w:r w:rsidR="00961466" w:rsidRPr="00373989">
        <w:rPr>
          <w:color w:val="auto"/>
        </w:rPr>
        <w:t>;</w:t>
      </w:r>
    </w:p>
    <w:p w:rsidR="00961466" w:rsidRPr="00BF1F96" w:rsidRDefault="00961466" w:rsidP="0037351F">
      <w:pPr>
        <w:pStyle w:val="20"/>
        <w:tabs>
          <w:tab w:val="left" w:pos="0"/>
        </w:tabs>
        <w:spacing w:after="0" w:line="240" w:lineRule="auto"/>
        <w:ind w:firstLine="709"/>
        <w:jc w:val="both"/>
        <w:rPr>
          <w:color w:val="auto"/>
        </w:rPr>
      </w:pPr>
      <w:r w:rsidRPr="00BF1F96">
        <w:rPr>
          <w:color w:val="auto"/>
        </w:rPr>
        <w:t>4) правоустанавливающие документы на объект (объекты) капитального строительства в случае, если права на него не зарегистрированы в Едином государственном реестре недвижимости;</w:t>
      </w:r>
    </w:p>
    <w:p w:rsidR="00961466" w:rsidRPr="00BF1F96" w:rsidRDefault="00961466" w:rsidP="0037351F">
      <w:pPr>
        <w:pStyle w:val="20"/>
        <w:tabs>
          <w:tab w:val="left" w:pos="0"/>
        </w:tabs>
        <w:spacing w:after="0" w:line="240" w:lineRule="auto"/>
        <w:ind w:firstLine="709"/>
        <w:jc w:val="both"/>
        <w:rPr>
          <w:color w:val="auto"/>
        </w:rPr>
      </w:pPr>
      <w:r w:rsidRPr="00BF1F96">
        <w:rPr>
          <w:color w:val="auto"/>
        </w:rPr>
        <w:t>5) разделы проектной документации объекта капитального строительства</w:t>
      </w:r>
      <w:r w:rsidR="00181FA7" w:rsidRPr="00BF1F96">
        <w:rPr>
          <w:color w:val="auto"/>
        </w:rPr>
        <w:t xml:space="preserve"> (оригиналы, в 1 экземпляре)</w:t>
      </w:r>
      <w:r w:rsidRPr="00BF1F96">
        <w:rPr>
          <w:color w:val="auto"/>
        </w:rPr>
        <w:t>:</w:t>
      </w:r>
    </w:p>
    <w:p w:rsidR="00961466" w:rsidRPr="00BF1F96" w:rsidRDefault="00961466" w:rsidP="0037351F">
      <w:pPr>
        <w:pStyle w:val="20"/>
        <w:tabs>
          <w:tab w:val="left" w:pos="0"/>
        </w:tabs>
        <w:spacing w:after="0" w:line="240" w:lineRule="auto"/>
        <w:ind w:firstLine="709"/>
        <w:jc w:val="both"/>
        <w:rPr>
          <w:color w:val="auto"/>
        </w:rPr>
      </w:pPr>
      <w:r w:rsidRPr="00BF1F96">
        <w:rPr>
          <w:color w:val="auto"/>
        </w:rPr>
        <w:t>а) пояснительная записка;</w:t>
      </w:r>
    </w:p>
    <w:p w:rsidR="00961466" w:rsidRPr="00BF1F96" w:rsidRDefault="00961466" w:rsidP="0037351F">
      <w:pPr>
        <w:pStyle w:val="20"/>
        <w:tabs>
          <w:tab w:val="left" w:pos="0"/>
        </w:tabs>
        <w:spacing w:after="0" w:line="240" w:lineRule="auto"/>
        <w:ind w:firstLine="709"/>
        <w:jc w:val="both"/>
        <w:rPr>
          <w:color w:val="auto"/>
        </w:rPr>
      </w:pPr>
      <w:r w:rsidRPr="00BF1F96">
        <w:rPr>
          <w:color w:val="auto"/>
        </w:rPr>
        <w:t>б) схема планировочной организации земельного участка;</w:t>
      </w:r>
    </w:p>
    <w:p w:rsidR="00961466" w:rsidRDefault="00961466" w:rsidP="00961466">
      <w:pPr>
        <w:pStyle w:val="20"/>
        <w:tabs>
          <w:tab w:val="left" w:pos="0"/>
        </w:tabs>
        <w:spacing w:after="0" w:line="240" w:lineRule="auto"/>
        <w:ind w:firstLine="709"/>
        <w:jc w:val="both"/>
        <w:rPr>
          <w:color w:val="auto"/>
        </w:rPr>
      </w:pPr>
      <w:r w:rsidRPr="00BF1F96">
        <w:rPr>
          <w:color w:val="auto"/>
        </w:rPr>
        <w:t xml:space="preserve">в) объемно-планировочные и архитектурные решения. </w:t>
      </w:r>
    </w:p>
    <w:p w:rsidR="00034C22" w:rsidRPr="00F91211" w:rsidRDefault="008308AD" w:rsidP="008308AD">
      <w:pPr>
        <w:pStyle w:val="20"/>
        <w:tabs>
          <w:tab w:val="left" w:pos="0"/>
        </w:tabs>
        <w:spacing w:after="0" w:line="240" w:lineRule="auto"/>
        <w:ind w:firstLine="709"/>
        <w:jc w:val="both"/>
        <w:rPr>
          <w:color w:val="auto"/>
        </w:rPr>
      </w:pPr>
      <w:r w:rsidRPr="00F91211">
        <w:rPr>
          <w:color w:val="auto"/>
        </w:rPr>
        <w:t xml:space="preserve">2.6.3. </w:t>
      </w:r>
      <w:r w:rsidR="00034C22" w:rsidRPr="00F91211">
        <w:rPr>
          <w:color w:val="auto"/>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034C22" w:rsidRPr="00BF1F96" w:rsidRDefault="00034C22" w:rsidP="00034C22">
      <w:pPr>
        <w:pStyle w:val="20"/>
        <w:tabs>
          <w:tab w:val="left" w:pos="0"/>
        </w:tabs>
        <w:spacing w:after="0" w:line="240" w:lineRule="auto"/>
        <w:ind w:firstLine="709"/>
        <w:jc w:val="both"/>
        <w:rPr>
          <w:color w:val="auto"/>
        </w:rPr>
      </w:pPr>
      <w:r w:rsidRPr="00726F85">
        <w:rPr>
          <w:color w:val="auto"/>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620551" w:rsidRPr="00BF1F96" w:rsidRDefault="008308AD" w:rsidP="0037351F">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sz w:val="28"/>
          <w:szCs w:val="28"/>
        </w:rPr>
        <w:t>2.6.4</w:t>
      </w:r>
      <w:r w:rsidR="00620551" w:rsidRPr="00BF1F96">
        <w:rPr>
          <w:rFonts w:ascii="Times New Roman" w:hAnsi="Times New Roman" w:cs="Times New Roman"/>
          <w:color w:val="auto"/>
          <w:sz w:val="28"/>
          <w:szCs w:val="28"/>
        </w:rPr>
        <w:t>. Копии документов, указанных</w:t>
      </w:r>
      <w:r w:rsidR="00BF1F96" w:rsidRPr="00BF1F96">
        <w:rPr>
          <w:rFonts w:ascii="Times New Roman" w:hAnsi="Times New Roman" w:cs="Times New Roman"/>
          <w:color w:val="auto"/>
          <w:sz w:val="28"/>
          <w:szCs w:val="28"/>
        </w:rPr>
        <w:t xml:space="preserve"> в настоящем пункте</w:t>
      </w:r>
      <w:r w:rsidR="00620551" w:rsidRPr="00BF1F96">
        <w:rPr>
          <w:rFonts w:ascii="Times New Roman" w:hAnsi="Times New Roman" w:cs="Times New Roman"/>
          <w:color w:val="auto"/>
          <w:sz w:val="28"/>
          <w:szCs w:val="28"/>
        </w:rPr>
        <w:t>, представляются вместе с подлинниками (личное обращение), которые после сверки возвращаются заявителю (за исключением случаев, когда верность копии представленного документа</w:t>
      </w:r>
      <w:r w:rsidR="005E126A" w:rsidRPr="00BF1F96">
        <w:rPr>
          <w:rFonts w:ascii="Times New Roman" w:hAnsi="Times New Roman" w:cs="Times New Roman"/>
          <w:color w:val="auto"/>
          <w:sz w:val="28"/>
          <w:szCs w:val="28"/>
        </w:rPr>
        <w:t xml:space="preserve"> </w:t>
      </w:r>
      <w:r w:rsidR="00620551" w:rsidRPr="00BF1F96">
        <w:rPr>
          <w:rFonts w:ascii="Times New Roman" w:hAnsi="Times New Roman" w:cs="Times New Roman"/>
          <w:color w:val="auto"/>
          <w:sz w:val="28"/>
          <w:szCs w:val="28"/>
        </w:rPr>
        <w:t>засвидетельствована в нотариальном порядке).</w:t>
      </w:r>
    </w:p>
    <w:p w:rsidR="00620551" w:rsidRPr="00373989" w:rsidRDefault="008308AD" w:rsidP="0037351F">
      <w:pPr>
        <w:tabs>
          <w:tab w:val="left" w:pos="0"/>
        </w:tabs>
        <w:ind w:firstLine="709"/>
        <w:jc w:val="both"/>
        <w:rPr>
          <w:rFonts w:ascii="Times New Roman" w:eastAsia="Times New Roman" w:hAnsi="Times New Roman" w:cs="Times New Roman"/>
          <w:color w:val="auto"/>
          <w:sz w:val="28"/>
          <w:szCs w:val="28"/>
        </w:rPr>
      </w:pPr>
      <w:r w:rsidRPr="00726F85">
        <w:rPr>
          <w:rFonts w:ascii="Times New Roman" w:eastAsia="Times New Roman" w:hAnsi="Times New Roman" w:cs="Times New Roman"/>
          <w:color w:val="auto"/>
          <w:sz w:val="28"/>
          <w:szCs w:val="28"/>
        </w:rPr>
        <w:t>2.6.5</w:t>
      </w:r>
      <w:r w:rsidR="00620551" w:rsidRPr="00726F85">
        <w:rPr>
          <w:rFonts w:ascii="Times New Roman" w:eastAsia="Times New Roman" w:hAnsi="Times New Roman" w:cs="Times New Roman"/>
          <w:color w:val="auto"/>
          <w:sz w:val="28"/>
          <w:szCs w:val="28"/>
        </w:rPr>
        <w:t xml:space="preserve">. Заявление и прилагаемые к нему документы могут быть поданы заявителем в орган, предоставляющий муниципальную услугу, на бумажном носителе, обратившись </w:t>
      </w:r>
      <w:r w:rsidR="00BF1F96" w:rsidRPr="00726F85">
        <w:rPr>
          <w:rFonts w:ascii="Times New Roman" w:eastAsia="Times New Roman" w:hAnsi="Times New Roman" w:cs="Times New Roman"/>
          <w:color w:val="auto"/>
          <w:sz w:val="28"/>
          <w:szCs w:val="28"/>
        </w:rPr>
        <w:t>лично</w:t>
      </w:r>
      <w:r w:rsidR="00620551" w:rsidRPr="00726F85">
        <w:rPr>
          <w:rFonts w:ascii="Times New Roman" w:eastAsia="Times New Roman" w:hAnsi="Times New Roman" w:cs="Times New Roman"/>
          <w:color w:val="auto"/>
          <w:sz w:val="28"/>
          <w:szCs w:val="28"/>
        </w:rPr>
        <w:t xml:space="preserve"> в Отдел, </w:t>
      </w:r>
      <w:r w:rsidR="00BF1F96" w:rsidRPr="00726F85">
        <w:rPr>
          <w:rFonts w:ascii="Times New Roman" w:eastAsia="Times New Roman" w:hAnsi="Times New Roman" w:cs="Times New Roman"/>
          <w:color w:val="auto"/>
          <w:sz w:val="28"/>
          <w:szCs w:val="28"/>
        </w:rPr>
        <w:t>либо посредством почтовой связи</w:t>
      </w:r>
      <w:r w:rsidR="00DE2BBB" w:rsidRPr="00726F85">
        <w:rPr>
          <w:rFonts w:ascii="Times New Roman" w:eastAsia="Times New Roman" w:hAnsi="Times New Roman" w:cs="Times New Roman"/>
          <w:color w:val="auto"/>
          <w:sz w:val="28"/>
          <w:szCs w:val="28"/>
        </w:rPr>
        <w:t>,</w:t>
      </w:r>
      <w:r w:rsidR="00620551" w:rsidRPr="00726F85">
        <w:rPr>
          <w:rFonts w:ascii="Times New Roman" w:eastAsia="Times New Roman" w:hAnsi="Times New Roman" w:cs="Times New Roman"/>
          <w:color w:val="auto"/>
          <w:sz w:val="28"/>
          <w:szCs w:val="28"/>
        </w:rPr>
        <w:t xml:space="preserve"> </w:t>
      </w:r>
      <w:r w:rsidR="00BF1F96" w:rsidRPr="00726F85">
        <w:rPr>
          <w:rFonts w:ascii="Times New Roman" w:eastAsia="Times New Roman" w:hAnsi="Times New Roman" w:cs="Times New Roman"/>
          <w:color w:val="auto"/>
          <w:sz w:val="28"/>
          <w:szCs w:val="28"/>
        </w:rPr>
        <w:t xml:space="preserve">либо </w:t>
      </w:r>
      <w:r w:rsidR="00620551" w:rsidRPr="00726F85">
        <w:rPr>
          <w:rFonts w:ascii="Times New Roman" w:eastAsia="Times New Roman" w:hAnsi="Times New Roman" w:cs="Times New Roman"/>
          <w:color w:val="auto"/>
          <w:sz w:val="28"/>
          <w:szCs w:val="28"/>
        </w:rPr>
        <w:t>через многофункциональный центр; либо направлены в орган, предоставляющий муниципальную услугу, в форме электронных документов посредством использования Единого портала, Регионального портала</w:t>
      </w:r>
      <w:r w:rsidR="00BF1F96" w:rsidRPr="00726F85">
        <w:t xml:space="preserve"> </w:t>
      </w:r>
      <w:r w:rsidR="00BF1F96" w:rsidRPr="00726F85">
        <w:rPr>
          <w:rFonts w:ascii="Times New Roman" w:eastAsia="Times New Roman" w:hAnsi="Times New Roman" w:cs="Times New Roman"/>
          <w:color w:val="auto"/>
          <w:sz w:val="28"/>
          <w:szCs w:val="28"/>
        </w:rPr>
        <w:t>с соблюдением требований законодательства Российской Федерации о защите государственной тайны</w:t>
      </w:r>
      <w:r w:rsidR="00620551" w:rsidRPr="00726F85">
        <w:rPr>
          <w:rFonts w:ascii="Times New Roman" w:eastAsia="Times New Roman" w:hAnsi="Times New Roman" w:cs="Times New Roman"/>
          <w:color w:val="auto"/>
          <w:sz w:val="28"/>
          <w:szCs w:val="28"/>
        </w:rPr>
        <w:t>.</w:t>
      </w:r>
    </w:p>
    <w:p w:rsidR="00C32F49" w:rsidRPr="00D429A1" w:rsidRDefault="00C32F49" w:rsidP="0037351F">
      <w:pPr>
        <w:pStyle w:val="20"/>
        <w:shd w:val="clear" w:color="auto" w:fill="auto"/>
        <w:tabs>
          <w:tab w:val="left" w:pos="1398"/>
        </w:tabs>
        <w:spacing w:after="0" w:line="240" w:lineRule="auto"/>
        <w:ind w:firstLine="0"/>
        <w:jc w:val="both"/>
        <w:rPr>
          <w:highlight w:val="lightGray"/>
        </w:rPr>
      </w:pPr>
    </w:p>
    <w:p w:rsidR="00C32F49" w:rsidRPr="00373989" w:rsidRDefault="00924E75" w:rsidP="0037351F">
      <w:pPr>
        <w:pStyle w:val="20"/>
        <w:ind w:firstLine="680"/>
        <w:rPr>
          <w:b/>
          <w:bCs/>
          <w:color w:val="auto"/>
        </w:rPr>
      </w:pPr>
      <w:r w:rsidRPr="00373989">
        <w:rPr>
          <w:color w:val="auto"/>
        </w:rPr>
        <w:t xml:space="preserve">Подраздел 2.7. </w:t>
      </w:r>
      <w:r w:rsidR="00B178DA" w:rsidRPr="00373989">
        <w:rPr>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164C6" w:rsidRPr="00373989" w:rsidRDefault="005164C6" w:rsidP="0037351F">
      <w:pPr>
        <w:pStyle w:val="20"/>
        <w:shd w:val="clear" w:color="auto" w:fill="auto"/>
        <w:spacing w:after="0" w:line="240" w:lineRule="auto"/>
        <w:ind w:firstLine="709"/>
        <w:jc w:val="both"/>
      </w:pPr>
    </w:p>
    <w:p w:rsidR="00620551" w:rsidRPr="00373989" w:rsidRDefault="00620551" w:rsidP="0037351F">
      <w:pPr>
        <w:pStyle w:val="20"/>
        <w:shd w:val="clear" w:color="auto" w:fill="auto"/>
        <w:spacing w:after="0" w:line="240" w:lineRule="auto"/>
        <w:ind w:firstLine="709"/>
        <w:jc w:val="both"/>
      </w:pPr>
      <w:r w:rsidRPr="00373989">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w:t>
      </w:r>
      <w:r w:rsidR="005E126A" w:rsidRPr="00373989">
        <w:t xml:space="preserve"> </w:t>
      </w:r>
      <w:r w:rsidRPr="00373989">
        <w:t>и которые заявитель вправе представить, являются:</w:t>
      </w:r>
    </w:p>
    <w:p w:rsidR="00157A09" w:rsidRPr="00373989" w:rsidRDefault="009978BB" w:rsidP="0037351F">
      <w:pPr>
        <w:pStyle w:val="20"/>
        <w:spacing w:after="0" w:line="240" w:lineRule="auto"/>
        <w:ind w:firstLine="709"/>
        <w:jc w:val="both"/>
        <w:rPr>
          <w:color w:val="auto"/>
        </w:rPr>
      </w:pPr>
      <w:r w:rsidRPr="00373989">
        <w:rPr>
          <w:color w:val="auto"/>
        </w:rPr>
        <w:t>1</w:t>
      </w:r>
      <w:r w:rsidR="00157A09" w:rsidRPr="00373989">
        <w:rPr>
          <w:color w:val="auto"/>
        </w:rPr>
        <w:t>)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20551" w:rsidRPr="00373989" w:rsidRDefault="009978BB" w:rsidP="0037351F">
      <w:pPr>
        <w:pStyle w:val="20"/>
        <w:spacing w:after="0" w:line="240" w:lineRule="auto"/>
        <w:ind w:firstLine="709"/>
        <w:jc w:val="both"/>
        <w:rPr>
          <w:color w:val="auto"/>
        </w:rPr>
      </w:pPr>
      <w:r w:rsidRPr="00373989">
        <w:rPr>
          <w:color w:val="auto"/>
        </w:rPr>
        <w:t>2</w:t>
      </w:r>
      <w:r w:rsidR="00157A09" w:rsidRPr="00373989">
        <w:rPr>
          <w:color w:val="auto"/>
        </w:rPr>
        <w:t xml:space="preserve">) </w:t>
      </w:r>
      <w:r w:rsidR="00620551" w:rsidRPr="00373989">
        <w:rPr>
          <w:color w:val="auto"/>
        </w:rPr>
        <w:t>сведения из Единого государственного реестра недвижимости об объекте недвижимости (о земельном участке). Получаются в Управлении Федеральной службы государственной регистрации, кадастра и картографии по Краснодарскому краю (ее территориальных органах);</w:t>
      </w:r>
    </w:p>
    <w:p w:rsidR="00E21F3B" w:rsidRPr="00373989" w:rsidRDefault="00620551" w:rsidP="00D429A1">
      <w:pPr>
        <w:pStyle w:val="20"/>
        <w:spacing w:after="0" w:line="240" w:lineRule="auto"/>
        <w:ind w:firstLine="709"/>
        <w:jc w:val="both"/>
        <w:rPr>
          <w:color w:val="auto"/>
        </w:rPr>
      </w:pPr>
      <w:r w:rsidRPr="00373989">
        <w:rPr>
          <w:color w:val="auto"/>
        </w:rPr>
        <w:t>3)</w:t>
      </w:r>
      <w:r w:rsidRPr="00373989">
        <w:rPr>
          <w:color w:val="auto"/>
        </w:rPr>
        <w:tab/>
        <w:t>сведения из Единого государственного реестра недвижимости</w:t>
      </w:r>
      <w:r w:rsidR="007E7A98">
        <w:rPr>
          <w:color w:val="auto"/>
        </w:rPr>
        <w:t xml:space="preserve"> </w:t>
      </w:r>
      <w:r w:rsidRPr="00373989">
        <w:rPr>
          <w:color w:val="auto"/>
        </w:rPr>
        <w:t>об объекте недвижимости (о здании и (или) сооружении, расположенном(</w:t>
      </w:r>
      <w:proofErr w:type="spellStart"/>
      <w:r w:rsidRPr="00373989">
        <w:rPr>
          <w:color w:val="auto"/>
        </w:rPr>
        <w:t>ых</w:t>
      </w:r>
      <w:proofErr w:type="spellEnd"/>
      <w:r w:rsidRPr="00373989">
        <w:rPr>
          <w:color w:val="auto"/>
        </w:rPr>
        <w:t>) на земельном участке) (при наличии на земельном участке зданий и (или) сооружении). Получаются в Управлении Федеральной службы государственной регистрации, кадастра и картографии по Краснодарскому краю</w:t>
      </w:r>
      <w:r w:rsidR="00BD202D" w:rsidRPr="00373989">
        <w:rPr>
          <w:color w:val="auto"/>
        </w:rPr>
        <w:t xml:space="preserve"> </w:t>
      </w:r>
      <w:r w:rsidRPr="00373989">
        <w:rPr>
          <w:color w:val="auto"/>
        </w:rPr>
        <w:t>(ее терри</w:t>
      </w:r>
      <w:r w:rsidR="00D429A1" w:rsidRPr="00373989">
        <w:rPr>
          <w:color w:val="auto"/>
        </w:rPr>
        <w:t>ториальных органах)</w:t>
      </w:r>
    </w:p>
    <w:p w:rsidR="00157A09" w:rsidRDefault="00EA2C58" w:rsidP="0037351F">
      <w:pPr>
        <w:pStyle w:val="20"/>
        <w:ind w:firstLine="709"/>
        <w:jc w:val="both"/>
      </w:pPr>
      <w:r w:rsidRPr="00373989">
        <w:t>2.7.2. Непредставление заявителем указанных документов не является основанием для отказа заявителю в предоставлении муниципальной услуги.</w:t>
      </w:r>
    </w:p>
    <w:p w:rsidR="00F94CF3" w:rsidRDefault="00F94CF3" w:rsidP="0037351F">
      <w:pPr>
        <w:pStyle w:val="20"/>
        <w:ind w:firstLine="709"/>
        <w:jc w:val="both"/>
      </w:pPr>
    </w:p>
    <w:p w:rsidR="00F94CF3" w:rsidRPr="00373989" w:rsidRDefault="00F94CF3" w:rsidP="00F94CF3">
      <w:pPr>
        <w:jc w:val="center"/>
        <w:rPr>
          <w:rFonts w:ascii="Times New Roman" w:eastAsia="Times New Roman" w:hAnsi="Times New Roman" w:cs="Times New Roman"/>
          <w:sz w:val="28"/>
          <w:szCs w:val="28"/>
        </w:rPr>
      </w:pPr>
      <w:r w:rsidRPr="00373989">
        <w:rPr>
          <w:rFonts w:ascii="Times New Roman" w:eastAsia="Times New Roman" w:hAnsi="Times New Roman" w:cs="Times New Roman"/>
          <w:sz w:val="28"/>
          <w:szCs w:val="28"/>
        </w:rPr>
        <w:t>Подраздел 2.8. Указание на запрет требовать от заявителя</w:t>
      </w:r>
    </w:p>
    <w:p w:rsidR="00F94CF3" w:rsidRPr="00373989" w:rsidRDefault="00F94CF3" w:rsidP="00F94CF3">
      <w:pPr>
        <w:autoSpaceDE w:val="0"/>
        <w:autoSpaceDN w:val="0"/>
        <w:adjustRightInd w:val="0"/>
        <w:outlineLvl w:val="2"/>
        <w:rPr>
          <w:rFonts w:ascii="Times New Roman" w:eastAsia="Times New Roman" w:hAnsi="Times New Roman" w:cs="Times New Roman"/>
          <w:color w:val="auto"/>
          <w:sz w:val="28"/>
          <w:szCs w:val="28"/>
          <w:lang w:bidi="ar-SA"/>
        </w:rPr>
      </w:pPr>
    </w:p>
    <w:p w:rsidR="00F94CF3" w:rsidRPr="00373989" w:rsidRDefault="00F94CF3" w:rsidP="00F94CF3">
      <w:pPr>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2.8.1. Орган, предоставляющий муниципальную услугу, не вправе:</w:t>
      </w:r>
    </w:p>
    <w:p w:rsidR="00F94CF3" w:rsidRPr="00373989"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требовать от заявителя представления документов и информации или осуществления действий, представление или осуществление кот</w:t>
      </w:r>
      <w:r w:rsidR="00726F85">
        <w:rPr>
          <w:rFonts w:ascii="Times New Roman" w:eastAsia="Times New Roman" w:hAnsi="Times New Roman" w:cs="Times New Roman"/>
          <w:color w:val="auto"/>
          <w:sz w:val="28"/>
          <w:szCs w:val="28"/>
          <w:lang w:eastAsia="ar-SA" w:bidi="ar-SA"/>
        </w:rPr>
        <w:t xml:space="preserve">орых </w:t>
      </w:r>
      <w:r w:rsidRPr="00373989">
        <w:rPr>
          <w:rFonts w:ascii="Times New Roman" w:eastAsia="Times New Roman" w:hAnsi="Times New Roman" w:cs="Times New Roman"/>
          <w:color w:val="auto"/>
          <w:sz w:val="28"/>
          <w:szCs w:val="28"/>
          <w:lang w:eastAsia="ar-SA" w:bidi="ar-SA"/>
        </w:rPr>
        <w:t>не предусмотрено нормативными правовыми актами, регулирующими отношения, возникающие в связи с предоставлением муниципальной услуги;</w:t>
      </w:r>
    </w:p>
    <w:p w:rsidR="00F94CF3" w:rsidRPr="00373989"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w:t>
      </w:r>
      <w:r w:rsidR="00726F85">
        <w:rPr>
          <w:rFonts w:ascii="Times New Roman" w:eastAsia="Times New Roman" w:hAnsi="Times New Roman" w:cs="Times New Roman"/>
          <w:color w:val="auto"/>
          <w:sz w:val="28"/>
          <w:szCs w:val="28"/>
          <w:lang w:eastAsia="ar-SA" w:bidi="ar-SA"/>
        </w:rPr>
        <w:t xml:space="preserve">я </w:t>
      </w:r>
      <w:r w:rsidRPr="00373989">
        <w:rPr>
          <w:rFonts w:ascii="Times New Roman" w:eastAsia="Times New Roman" w:hAnsi="Times New Roman" w:cs="Times New Roman"/>
          <w:color w:val="auto"/>
          <w:sz w:val="28"/>
          <w:szCs w:val="28"/>
          <w:lang w:eastAsia="ar-SA" w:bidi="ar-SA"/>
        </w:rPr>
        <w:t xml:space="preserve">и муниципальными актами муниципального образования Тимашевский район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373989">
        <w:rPr>
          <w:rFonts w:ascii="Times New Roman" w:eastAsia="Calibri" w:hAnsi="Times New Roman" w:cs="Times New Roman"/>
          <w:color w:val="auto"/>
          <w:sz w:val="28"/>
          <w:szCs w:val="28"/>
          <w:lang w:eastAsia="ar-SA" w:bidi="ar-SA"/>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w:t>
      </w:r>
      <w:r w:rsidR="00726F85">
        <w:rPr>
          <w:rFonts w:ascii="Times New Roman" w:eastAsia="Calibri" w:hAnsi="Times New Roman" w:cs="Times New Roman"/>
          <w:color w:val="auto"/>
          <w:sz w:val="28"/>
          <w:szCs w:val="28"/>
          <w:lang w:eastAsia="ar-SA" w:bidi="ar-SA"/>
        </w:rPr>
        <w:t xml:space="preserve">нных </w:t>
      </w:r>
      <w:r w:rsidRPr="00373989">
        <w:rPr>
          <w:rFonts w:ascii="Times New Roman" w:eastAsia="Calibri" w:hAnsi="Times New Roman" w:cs="Times New Roman"/>
          <w:color w:val="auto"/>
          <w:sz w:val="28"/>
          <w:szCs w:val="28"/>
          <w:lang w:eastAsia="ar-SA" w:bidi="ar-SA"/>
        </w:rPr>
        <w:t>и муниципальных услуг» (далее – Федеральный закон № 210-ФЗ) перечень документов.</w:t>
      </w:r>
      <w:r w:rsidRPr="00373989">
        <w:rPr>
          <w:rFonts w:ascii="Times New Roman" w:eastAsia="Times New Roman" w:hAnsi="Times New Roman" w:cs="Times New Roman"/>
          <w:color w:val="auto"/>
          <w:sz w:val="28"/>
          <w:szCs w:val="28"/>
          <w:lang w:eastAsia="ar-SA" w:bidi="ar-SA"/>
        </w:rPr>
        <w:t xml:space="preserve"> </w:t>
      </w:r>
      <w:r w:rsidRPr="00373989">
        <w:rPr>
          <w:rFonts w:ascii="Times New Roman" w:eastAsia="Calibri" w:hAnsi="Times New Roman" w:cs="Times New Roman"/>
          <w:color w:val="auto"/>
          <w:sz w:val="28"/>
          <w:szCs w:val="28"/>
          <w:lang w:eastAsia="ar-SA" w:bidi="ar-SA"/>
        </w:rPr>
        <w:t>Заявитель вправе представить указанные документы и информацию в орган, предоставляющий муниципальные услуги, по собственной инициативе;</w:t>
      </w:r>
    </w:p>
    <w:p w:rsidR="00F94CF3" w:rsidRPr="00373989"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Calibri" w:hAnsi="Times New Roman" w:cs="Times New Roman"/>
          <w:color w:val="auto"/>
          <w:sz w:val="28"/>
          <w:szCs w:val="28"/>
          <w:lang w:bidi="ar-SA"/>
        </w:rPr>
        <w:t>осуществления действий, в том числе согласован</w:t>
      </w:r>
      <w:r w:rsidR="00726F85">
        <w:rPr>
          <w:rFonts w:ascii="Times New Roman" w:eastAsia="Calibri" w:hAnsi="Times New Roman" w:cs="Times New Roman"/>
          <w:color w:val="auto"/>
          <w:sz w:val="28"/>
          <w:szCs w:val="28"/>
          <w:lang w:bidi="ar-SA"/>
        </w:rPr>
        <w:t xml:space="preserve">ий, необходимых </w:t>
      </w:r>
      <w:r w:rsidRPr="00373989">
        <w:rPr>
          <w:rFonts w:ascii="Times New Roman" w:eastAsia="Calibri" w:hAnsi="Times New Roman" w:cs="Times New Roman"/>
          <w:color w:val="auto"/>
          <w:sz w:val="28"/>
          <w:szCs w:val="28"/>
          <w:lang w:bidi="ar-SA"/>
        </w:rPr>
        <w:t>для получения муниципальных услуг и связ</w:t>
      </w:r>
      <w:r w:rsidR="00726F85">
        <w:rPr>
          <w:rFonts w:ascii="Times New Roman" w:eastAsia="Calibri" w:hAnsi="Times New Roman" w:cs="Times New Roman"/>
          <w:color w:val="auto"/>
          <w:sz w:val="28"/>
          <w:szCs w:val="28"/>
          <w:lang w:bidi="ar-SA"/>
        </w:rPr>
        <w:t xml:space="preserve">анных с обращением </w:t>
      </w:r>
      <w:r w:rsidRPr="00373989">
        <w:rPr>
          <w:rFonts w:ascii="Times New Roman" w:eastAsia="Calibri" w:hAnsi="Times New Roman" w:cs="Times New Roman"/>
          <w:color w:val="auto"/>
          <w:sz w:val="28"/>
          <w:szCs w:val="28"/>
          <w:lang w:bidi="ar-SA"/>
        </w:rPr>
        <w:t>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w:t>
      </w:r>
      <w:r w:rsidR="00726F85">
        <w:rPr>
          <w:rFonts w:ascii="Times New Roman" w:eastAsia="Calibri" w:hAnsi="Times New Roman" w:cs="Times New Roman"/>
          <w:color w:val="auto"/>
          <w:sz w:val="28"/>
          <w:szCs w:val="28"/>
          <w:lang w:bidi="ar-SA"/>
        </w:rPr>
        <w:t>юченных</w:t>
      </w:r>
      <w:r w:rsidRPr="00373989">
        <w:rPr>
          <w:rFonts w:ascii="Times New Roman" w:eastAsia="Calibri" w:hAnsi="Times New Roman" w:cs="Times New Roman"/>
          <w:color w:val="auto"/>
          <w:sz w:val="28"/>
          <w:szCs w:val="28"/>
          <w:lang w:bidi="ar-SA"/>
        </w:rPr>
        <w:t xml:space="preserve"> в перечни, указанные в </w:t>
      </w:r>
      <w:hyperlink r:id="rId11" w:history="1">
        <w:r w:rsidRPr="00373989">
          <w:rPr>
            <w:rFonts w:ascii="Times New Roman" w:eastAsia="Calibri" w:hAnsi="Times New Roman" w:cs="Times New Roman"/>
            <w:color w:val="auto"/>
            <w:sz w:val="28"/>
            <w:szCs w:val="28"/>
            <w:lang w:bidi="ar-SA"/>
          </w:rPr>
          <w:t>части 1 статьи 9</w:t>
        </w:r>
      </w:hyperlink>
      <w:r w:rsidRPr="00373989">
        <w:rPr>
          <w:rFonts w:ascii="Times New Roman" w:eastAsia="Calibri" w:hAnsi="Times New Roman" w:cs="Times New Roman"/>
          <w:color w:val="auto"/>
          <w:sz w:val="28"/>
          <w:szCs w:val="28"/>
          <w:lang w:bidi="ar-SA"/>
        </w:rPr>
        <w:t xml:space="preserve"> </w:t>
      </w:r>
      <w:r w:rsidRPr="00373989">
        <w:rPr>
          <w:rFonts w:ascii="Times New Roman" w:eastAsia="Times New Roman" w:hAnsi="Times New Roman" w:cs="Times New Roman"/>
          <w:color w:val="auto"/>
          <w:sz w:val="28"/>
          <w:szCs w:val="28"/>
          <w:lang w:bidi="ar-SA"/>
        </w:rPr>
        <w:t xml:space="preserve">Федерального закона от </w:t>
      </w:r>
      <w:smartTag w:uri="urn:schemas-microsoft-com:office:smarttags" w:element="date">
        <w:smartTagPr>
          <w:attr w:name="ls" w:val="trans"/>
          <w:attr w:name="Month" w:val="7"/>
          <w:attr w:name="Day" w:val="27"/>
          <w:attr w:name="Year" w:val="2010"/>
        </w:smartTagPr>
        <w:r w:rsidRPr="00373989">
          <w:rPr>
            <w:rFonts w:ascii="Times New Roman" w:eastAsia="Times New Roman" w:hAnsi="Times New Roman" w:cs="Times New Roman"/>
            <w:color w:val="auto"/>
            <w:sz w:val="28"/>
            <w:szCs w:val="28"/>
            <w:lang w:bidi="ar-SA"/>
          </w:rPr>
          <w:t xml:space="preserve">27 июля </w:t>
        </w:r>
        <w:smartTag w:uri="urn:schemas-microsoft-com:office:smarttags" w:element="metricconverter">
          <w:smartTagPr>
            <w:attr w:name="ProductID" w:val="2010 г"/>
          </w:smartTagPr>
          <w:r w:rsidRPr="00373989">
            <w:rPr>
              <w:rFonts w:ascii="Times New Roman" w:eastAsia="Times New Roman" w:hAnsi="Times New Roman" w:cs="Times New Roman"/>
              <w:color w:val="auto"/>
              <w:sz w:val="28"/>
              <w:szCs w:val="28"/>
              <w:lang w:bidi="ar-SA"/>
            </w:rPr>
            <w:t>2010 г</w:t>
          </w:r>
        </w:smartTag>
        <w:r w:rsidRPr="00373989">
          <w:rPr>
            <w:rFonts w:ascii="Times New Roman" w:eastAsia="Times New Roman" w:hAnsi="Times New Roman" w:cs="Times New Roman"/>
            <w:color w:val="auto"/>
            <w:sz w:val="28"/>
            <w:szCs w:val="28"/>
            <w:lang w:bidi="ar-SA"/>
          </w:rPr>
          <w:t>.</w:t>
        </w:r>
      </w:smartTag>
      <w:r w:rsidRPr="00373989">
        <w:rPr>
          <w:rFonts w:ascii="Times New Roman" w:eastAsia="Times New Roman" w:hAnsi="Times New Roman" w:cs="Times New Roman"/>
          <w:color w:val="auto"/>
          <w:sz w:val="28"/>
          <w:szCs w:val="28"/>
          <w:lang w:bidi="ar-SA"/>
        </w:rPr>
        <w:t xml:space="preserve"> № 210-ФЗ «Об организации предоставления государственных и муниципальных услуг»;</w:t>
      </w:r>
    </w:p>
    <w:p w:rsidR="00F94CF3" w:rsidRPr="00373989" w:rsidRDefault="00F94CF3" w:rsidP="00F94CF3">
      <w:pPr>
        <w:numPr>
          <w:ilvl w:val="0"/>
          <w:numId w:val="1"/>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требовать от заявителя представления документов и информации, отсутствие и (или) недостоверность к</w:t>
      </w:r>
      <w:r w:rsidR="00C674DB">
        <w:rPr>
          <w:rFonts w:ascii="Times New Roman" w:eastAsia="Times New Roman" w:hAnsi="Times New Roman" w:cs="Times New Roman"/>
          <w:color w:val="auto"/>
          <w:sz w:val="28"/>
          <w:szCs w:val="28"/>
          <w:lang w:eastAsia="ar-SA" w:bidi="ar-SA"/>
        </w:rPr>
        <w:t>оторых не указывались при перво</w:t>
      </w:r>
      <w:r w:rsidRPr="00373989">
        <w:rPr>
          <w:rFonts w:ascii="Times New Roman" w:eastAsia="Times New Roman" w:hAnsi="Times New Roman" w:cs="Times New Roman"/>
          <w:color w:val="auto"/>
          <w:sz w:val="28"/>
          <w:szCs w:val="28"/>
          <w:lang w:eastAsia="ar-SA" w:bidi="ar-SA"/>
        </w:rPr>
        <w:t>начальном отказе в приеме документов, необходимых для предоставления муниципальной услуги, либо в предоставлении муниципальной услу</w:t>
      </w:r>
      <w:r w:rsidR="00215527">
        <w:rPr>
          <w:rFonts w:ascii="Times New Roman" w:eastAsia="Times New Roman" w:hAnsi="Times New Roman" w:cs="Times New Roman"/>
          <w:color w:val="auto"/>
          <w:sz w:val="28"/>
          <w:szCs w:val="28"/>
          <w:lang w:eastAsia="ar-SA" w:bidi="ar-SA"/>
        </w:rPr>
        <w:t xml:space="preserve">ги, </w:t>
      </w:r>
      <w:r w:rsidRPr="00373989">
        <w:rPr>
          <w:rFonts w:ascii="Times New Roman" w:eastAsia="Times New Roman" w:hAnsi="Times New Roman" w:cs="Times New Roman"/>
          <w:color w:val="auto"/>
          <w:sz w:val="28"/>
          <w:szCs w:val="28"/>
          <w:lang w:eastAsia="ar-SA" w:bidi="ar-SA"/>
        </w:rPr>
        <w:t>за исключением следующих случаев:</w:t>
      </w:r>
    </w:p>
    <w:p w:rsidR="00F94CF3" w:rsidRPr="00373989"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4CF3" w:rsidRPr="00373989"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215527">
        <w:rPr>
          <w:rFonts w:ascii="Times New Roman" w:eastAsia="Times New Roman" w:hAnsi="Times New Roman" w:cs="Times New Roman"/>
          <w:color w:val="auto"/>
          <w:sz w:val="28"/>
          <w:szCs w:val="28"/>
          <w:lang w:eastAsia="ar-SA" w:bidi="ar-SA"/>
        </w:rPr>
        <w:t xml:space="preserve"> услуги, либо </w:t>
      </w:r>
      <w:r w:rsidRPr="00373989">
        <w:rPr>
          <w:rFonts w:ascii="Times New Roman" w:eastAsia="Times New Roman" w:hAnsi="Times New Roman" w:cs="Times New Roman"/>
          <w:color w:val="auto"/>
          <w:sz w:val="28"/>
          <w:szCs w:val="28"/>
          <w:lang w:eastAsia="ar-SA" w:bidi="ar-SA"/>
        </w:rPr>
        <w:t>в предоставлении муниципальной услуги и не включенных в представленный ранее комплект документов;</w:t>
      </w:r>
    </w:p>
    <w:p w:rsidR="00F94CF3" w:rsidRPr="00373989"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4CF3" w:rsidRPr="00373989"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w:t>
      </w:r>
      <w:r w:rsidR="00215527">
        <w:rPr>
          <w:rFonts w:ascii="Times New Roman" w:eastAsia="Times New Roman" w:hAnsi="Times New Roman" w:cs="Times New Roman"/>
          <w:color w:val="auto"/>
          <w:sz w:val="28"/>
          <w:szCs w:val="28"/>
          <w:lang w:eastAsia="ar-SA" w:bidi="ar-SA"/>
        </w:rPr>
        <w:t xml:space="preserve">210-ФЗ, </w:t>
      </w:r>
      <w:r w:rsidRPr="00373989">
        <w:rPr>
          <w:rFonts w:ascii="Times New Roman" w:eastAsia="Times New Roman" w:hAnsi="Times New Roman" w:cs="Times New Roman"/>
          <w:color w:val="auto"/>
          <w:sz w:val="28"/>
          <w:szCs w:val="28"/>
          <w:lang w:eastAsia="ar-SA" w:bidi="ar-SA"/>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w:t>
      </w:r>
      <w:r w:rsidR="00215527">
        <w:rPr>
          <w:rFonts w:ascii="Times New Roman" w:eastAsia="Times New Roman" w:hAnsi="Times New Roman" w:cs="Times New Roman"/>
          <w:color w:val="auto"/>
          <w:sz w:val="28"/>
          <w:szCs w:val="28"/>
          <w:lang w:eastAsia="ar-SA" w:bidi="ar-SA"/>
        </w:rPr>
        <w:t xml:space="preserve"> либо руководи</w:t>
      </w:r>
      <w:r w:rsidRPr="00373989">
        <w:rPr>
          <w:rFonts w:ascii="Times New Roman" w:eastAsia="Times New Roman" w:hAnsi="Times New Roman" w:cs="Times New Roman"/>
          <w:color w:val="auto"/>
          <w:sz w:val="28"/>
          <w:szCs w:val="28"/>
          <w:lang w:eastAsia="ar-SA" w:bidi="ar-SA"/>
        </w:rPr>
        <w:t>теля организации, предусмотренной частью 1.1 статьи 1</w:t>
      </w:r>
      <w:r w:rsidR="00215527">
        <w:rPr>
          <w:rFonts w:ascii="Times New Roman" w:eastAsia="Times New Roman" w:hAnsi="Times New Roman" w:cs="Times New Roman"/>
          <w:color w:val="auto"/>
          <w:sz w:val="28"/>
          <w:szCs w:val="28"/>
          <w:lang w:eastAsia="ar-SA" w:bidi="ar-SA"/>
        </w:rPr>
        <w:t xml:space="preserve">6 Федерального </w:t>
      </w:r>
      <w:r w:rsidRPr="00373989">
        <w:rPr>
          <w:rFonts w:ascii="Times New Roman" w:eastAsia="Times New Roman" w:hAnsi="Times New Roman" w:cs="Times New Roman"/>
          <w:color w:val="auto"/>
          <w:sz w:val="28"/>
          <w:szCs w:val="28"/>
          <w:lang w:eastAsia="ar-SA" w:bidi="ar-SA"/>
        </w:rPr>
        <w:t xml:space="preserve">закона № 210-ФЗ, уведомляется заявитель, а также приносятся </w:t>
      </w:r>
      <w:r w:rsidR="00215527">
        <w:rPr>
          <w:rFonts w:ascii="Times New Roman" w:eastAsia="Times New Roman" w:hAnsi="Times New Roman" w:cs="Times New Roman"/>
          <w:color w:val="auto"/>
          <w:sz w:val="28"/>
          <w:szCs w:val="28"/>
          <w:lang w:eastAsia="ar-SA" w:bidi="ar-SA"/>
        </w:rPr>
        <w:t xml:space="preserve">извинения </w:t>
      </w:r>
      <w:r w:rsidRPr="00373989">
        <w:rPr>
          <w:rFonts w:ascii="Times New Roman" w:eastAsia="Times New Roman" w:hAnsi="Times New Roman" w:cs="Times New Roman"/>
          <w:color w:val="auto"/>
          <w:sz w:val="28"/>
          <w:szCs w:val="28"/>
          <w:lang w:eastAsia="ar-SA" w:bidi="ar-SA"/>
        </w:rPr>
        <w:t>за доставленные неудобства.</w:t>
      </w:r>
    </w:p>
    <w:p w:rsidR="00F94CF3" w:rsidRPr="00373989" w:rsidRDefault="00F94CF3" w:rsidP="00F94CF3">
      <w:pPr>
        <w:tabs>
          <w:tab w:val="left" w:pos="1134"/>
        </w:tabs>
        <w:autoSpaceDE w:val="0"/>
        <w:autoSpaceDN w:val="0"/>
        <w:adjustRightInd w:val="0"/>
        <w:ind w:firstLine="709"/>
        <w:jc w:val="both"/>
        <w:outlineLvl w:val="1"/>
        <w:rPr>
          <w:rFonts w:ascii="Times New Roman" w:eastAsia="Times New Roman" w:hAnsi="Times New Roman" w:cs="Times New Roman"/>
          <w:color w:val="auto"/>
          <w:sz w:val="28"/>
          <w:szCs w:val="28"/>
          <w:lang w:eastAsia="ar-SA" w:bidi="ar-SA"/>
        </w:rPr>
      </w:pPr>
      <w:r w:rsidRPr="00373989">
        <w:rPr>
          <w:rFonts w:ascii="Times New Roman" w:eastAsia="Times New Roman" w:hAnsi="Times New Roman" w:cs="Times New Roman"/>
          <w:color w:val="auto"/>
          <w:sz w:val="28"/>
          <w:szCs w:val="28"/>
          <w:lang w:eastAsia="ar-SA" w:bidi="ar-SA"/>
        </w:rPr>
        <w:t>5) требовать предоставления на бумажном носителе документов</w:t>
      </w:r>
      <w:r w:rsidR="00215527">
        <w:rPr>
          <w:rFonts w:ascii="Times New Roman" w:eastAsia="Times New Roman" w:hAnsi="Times New Roman" w:cs="Times New Roman"/>
          <w:color w:val="auto"/>
          <w:sz w:val="28"/>
          <w:szCs w:val="28"/>
          <w:lang w:eastAsia="ar-SA" w:bidi="ar-SA"/>
        </w:rPr>
        <w:t xml:space="preserve"> </w:t>
      </w:r>
      <w:r w:rsidRPr="00373989">
        <w:rPr>
          <w:rFonts w:ascii="Times New Roman" w:eastAsia="Times New Roman" w:hAnsi="Times New Roman" w:cs="Times New Roman"/>
          <w:color w:val="auto"/>
          <w:sz w:val="28"/>
          <w:szCs w:val="28"/>
          <w:lang w:eastAsia="ar-SA" w:bidi="ar-SA"/>
        </w:rPr>
        <w:t>и информации, электронные образы котор</w:t>
      </w:r>
      <w:r w:rsidR="00215527">
        <w:rPr>
          <w:rFonts w:ascii="Times New Roman" w:eastAsia="Times New Roman" w:hAnsi="Times New Roman" w:cs="Times New Roman"/>
          <w:color w:val="auto"/>
          <w:sz w:val="28"/>
          <w:szCs w:val="28"/>
          <w:lang w:eastAsia="ar-SA" w:bidi="ar-SA"/>
        </w:rPr>
        <w:t xml:space="preserve">ых ранее были заверены </w:t>
      </w:r>
      <w:r w:rsidRPr="00373989">
        <w:rPr>
          <w:rFonts w:ascii="Times New Roman" w:eastAsia="Times New Roman" w:hAnsi="Times New Roman" w:cs="Times New Roman"/>
          <w:color w:val="auto"/>
          <w:sz w:val="28"/>
          <w:szCs w:val="28"/>
          <w:lang w:eastAsia="ar-SA" w:bidi="ar-SA"/>
        </w:rPr>
        <w:t>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4CF3" w:rsidRPr="00F91211" w:rsidRDefault="00F94CF3" w:rsidP="00F94CF3">
      <w:pPr>
        <w:ind w:firstLine="709"/>
        <w:jc w:val="both"/>
        <w:rPr>
          <w:rFonts w:ascii="Times New Roman" w:eastAsia="Times New Roman" w:hAnsi="Times New Roman" w:cs="Times New Roman"/>
          <w:color w:val="auto"/>
          <w:sz w:val="28"/>
          <w:szCs w:val="28"/>
          <w:lang w:eastAsia="ar-SA" w:bidi="ar-SA"/>
        </w:rPr>
      </w:pPr>
      <w:r w:rsidRPr="00F91211">
        <w:rPr>
          <w:rFonts w:ascii="Times New Roman" w:eastAsia="Times New Roman" w:hAnsi="Times New Roman" w:cs="Times New Roman"/>
          <w:color w:val="auto"/>
          <w:sz w:val="28"/>
          <w:szCs w:val="28"/>
          <w:lang w:eastAsia="ar-SA" w:bidi="ar-SA"/>
        </w:rPr>
        <w:t>2.8.2. При предоставлении муниципальных услуг по экстерриториальному принципу</w:t>
      </w:r>
      <w:r w:rsidRPr="00F91211">
        <w:rPr>
          <w:rFonts w:ascii="Times New Roman" w:eastAsia="Calibri" w:hAnsi="Times New Roman" w:cs="Times New Roman"/>
          <w:color w:val="auto"/>
          <w:sz w:val="28"/>
          <w:szCs w:val="28"/>
          <w:lang w:eastAsia="en-US" w:bidi="ar-SA"/>
        </w:rPr>
        <w:t xml:space="preserve"> орган, предоставляющий муниципальную услугу,</w:t>
      </w:r>
      <w:r w:rsidRPr="00F91211">
        <w:rPr>
          <w:rFonts w:ascii="Times New Roman" w:eastAsia="Times New Roman" w:hAnsi="Times New Roman" w:cs="Times New Roman"/>
          <w:color w:val="auto"/>
          <w:sz w:val="28"/>
          <w:szCs w:val="28"/>
          <w:lang w:eastAsia="ar-SA" w:bidi="ar-SA"/>
        </w:rPr>
        <w:t xml:space="preserve"> не вправе требовать от заявителя предоставления документов на бумажных носит</w:t>
      </w:r>
      <w:r w:rsidR="00215527" w:rsidRPr="00F91211">
        <w:rPr>
          <w:rFonts w:ascii="Times New Roman" w:eastAsia="Times New Roman" w:hAnsi="Times New Roman" w:cs="Times New Roman"/>
          <w:color w:val="auto"/>
          <w:sz w:val="28"/>
          <w:szCs w:val="28"/>
          <w:lang w:eastAsia="ar-SA" w:bidi="ar-SA"/>
        </w:rPr>
        <w:t xml:space="preserve">елях, если иное </w:t>
      </w:r>
      <w:r w:rsidRPr="00F91211">
        <w:rPr>
          <w:rFonts w:ascii="Times New Roman" w:eastAsia="Times New Roman" w:hAnsi="Times New Roman" w:cs="Times New Roman"/>
          <w:color w:val="auto"/>
          <w:sz w:val="28"/>
          <w:szCs w:val="28"/>
          <w:lang w:eastAsia="ar-SA" w:bidi="ar-SA"/>
        </w:rPr>
        <w:t>не предусмотрено федеральным законодательством, регламентирующим предоставление муниципальной услуги.</w:t>
      </w:r>
    </w:p>
    <w:p w:rsidR="00F94CF3" w:rsidRPr="00F94CF3" w:rsidRDefault="00F94CF3" w:rsidP="00F94CF3">
      <w:pPr>
        <w:jc w:val="center"/>
        <w:rPr>
          <w:rFonts w:ascii="Times New Roman" w:eastAsia="Times New Roman" w:hAnsi="Times New Roman" w:cs="Times New Roman"/>
          <w:sz w:val="28"/>
          <w:szCs w:val="28"/>
          <w:highlight w:val="lightGray"/>
        </w:rPr>
      </w:pPr>
    </w:p>
    <w:p w:rsidR="00F94CF3" w:rsidRPr="00373989" w:rsidRDefault="00F94CF3" w:rsidP="00F94CF3">
      <w:pPr>
        <w:jc w:val="center"/>
        <w:rPr>
          <w:rFonts w:ascii="Times New Roman" w:eastAsia="Times New Roman" w:hAnsi="Times New Roman" w:cs="Times New Roman"/>
          <w:sz w:val="28"/>
          <w:szCs w:val="28"/>
        </w:rPr>
      </w:pPr>
      <w:r w:rsidRPr="00373989">
        <w:rPr>
          <w:rFonts w:ascii="Times New Roman" w:eastAsia="Times New Roman" w:hAnsi="Times New Roman" w:cs="Times New Roman"/>
          <w:sz w:val="28"/>
          <w:szCs w:val="28"/>
        </w:rPr>
        <w:t xml:space="preserve">Подраздел 2.9. Исчерпывающий перечень оснований для отказа </w:t>
      </w:r>
    </w:p>
    <w:p w:rsidR="00F94CF3" w:rsidRPr="00373989" w:rsidRDefault="00F94CF3" w:rsidP="00F94CF3">
      <w:pPr>
        <w:jc w:val="center"/>
        <w:rPr>
          <w:rFonts w:ascii="Times New Roman" w:eastAsia="Times New Roman" w:hAnsi="Times New Roman" w:cs="Times New Roman"/>
          <w:sz w:val="28"/>
          <w:szCs w:val="28"/>
        </w:rPr>
      </w:pPr>
      <w:r w:rsidRPr="00373989">
        <w:rPr>
          <w:rFonts w:ascii="Times New Roman" w:eastAsia="Times New Roman" w:hAnsi="Times New Roman" w:cs="Times New Roman"/>
          <w:sz w:val="28"/>
          <w:szCs w:val="28"/>
        </w:rPr>
        <w:t xml:space="preserve">в приеме документов, необходимых для предоставления </w:t>
      </w:r>
    </w:p>
    <w:p w:rsidR="00F94CF3" w:rsidRPr="00373989" w:rsidRDefault="00F94CF3" w:rsidP="00F94CF3">
      <w:pPr>
        <w:ind w:firstLine="620"/>
        <w:jc w:val="center"/>
        <w:rPr>
          <w:rFonts w:ascii="Times New Roman" w:eastAsia="Times New Roman" w:hAnsi="Times New Roman" w:cs="Times New Roman"/>
          <w:sz w:val="28"/>
          <w:szCs w:val="28"/>
        </w:rPr>
      </w:pPr>
      <w:r w:rsidRPr="00373989">
        <w:rPr>
          <w:rFonts w:ascii="Times New Roman" w:eastAsia="Times New Roman" w:hAnsi="Times New Roman" w:cs="Times New Roman"/>
          <w:sz w:val="28"/>
          <w:szCs w:val="28"/>
        </w:rPr>
        <w:t>муниципальной услуги</w:t>
      </w:r>
    </w:p>
    <w:p w:rsidR="00F94CF3" w:rsidRPr="00373989" w:rsidRDefault="00F94CF3" w:rsidP="00F94CF3">
      <w:pPr>
        <w:ind w:firstLine="620"/>
        <w:jc w:val="both"/>
        <w:rPr>
          <w:rFonts w:ascii="Times New Roman" w:eastAsia="Times New Roman" w:hAnsi="Times New Roman" w:cs="Times New Roman"/>
          <w:sz w:val="28"/>
          <w:szCs w:val="28"/>
        </w:rPr>
      </w:pPr>
    </w:p>
    <w:p w:rsidR="00F94CF3" w:rsidRPr="00373989" w:rsidRDefault="00F94CF3" w:rsidP="00F94CF3">
      <w:pPr>
        <w:ind w:firstLine="709"/>
        <w:jc w:val="both"/>
        <w:rPr>
          <w:rFonts w:ascii="Times New Roman" w:eastAsia="Times New Roman" w:hAnsi="Times New Roman" w:cs="Times New Roman"/>
          <w:strike/>
          <w:color w:val="auto"/>
          <w:sz w:val="28"/>
          <w:szCs w:val="28"/>
          <w:lang w:bidi="ar-SA"/>
        </w:rPr>
      </w:pPr>
      <w:r w:rsidRPr="00373989">
        <w:rPr>
          <w:rFonts w:ascii="Times New Roman" w:eastAsia="Times New Roman" w:hAnsi="Times New Roman" w:cs="Times New Roman"/>
          <w:color w:val="auto"/>
          <w:sz w:val="28"/>
          <w:szCs w:val="28"/>
          <w:lang w:bidi="ar-SA"/>
        </w:rPr>
        <w:t xml:space="preserve">2.9.1. </w:t>
      </w:r>
      <w:r w:rsidRPr="00373989">
        <w:rPr>
          <w:rFonts w:ascii="Times New Roman" w:eastAsia="Calibri" w:hAnsi="Times New Roman" w:cs="Times New Roman"/>
          <w:color w:val="auto"/>
          <w:sz w:val="28"/>
          <w:szCs w:val="28"/>
          <w:lang w:eastAsia="en-US" w:bidi="ar-SA"/>
        </w:rPr>
        <w:t>Основаниями для отказа в приеме документов, необходимых</w:t>
      </w:r>
      <w:r w:rsidR="005B6C7A">
        <w:rPr>
          <w:rFonts w:ascii="Times New Roman" w:eastAsia="Calibri" w:hAnsi="Times New Roman" w:cs="Times New Roman"/>
          <w:color w:val="auto"/>
          <w:sz w:val="28"/>
          <w:szCs w:val="28"/>
          <w:lang w:eastAsia="en-US" w:bidi="ar-SA"/>
        </w:rPr>
        <w:t xml:space="preserve"> </w:t>
      </w:r>
      <w:r w:rsidRPr="00373989">
        <w:rPr>
          <w:rFonts w:ascii="Times New Roman" w:eastAsia="Calibri" w:hAnsi="Times New Roman" w:cs="Times New Roman"/>
          <w:color w:val="auto"/>
          <w:sz w:val="28"/>
          <w:szCs w:val="28"/>
          <w:lang w:eastAsia="en-US" w:bidi="ar-SA"/>
        </w:rPr>
        <w:t>для предоставления муниципальной услуги, являются:</w:t>
      </w:r>
    </w:p>
    <w:p w:rsidR="00F94CF3" w:rsidRPr="00373989" w:rsidRDefault="00F94CF3" w:rsidP="00F94CF3">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1) заявление представлено в администрацию муниципального образования Тимашевский район, в полномочия которой не входит предоставление муниципальной услуги;</w:t>
      </w:r>
    </w:p>
    <w:p w:rsidR="00F94CF3" w:rsidRPr="00373989" w:rsidRDefault="00F94CF3" w:rsidP="00F94CF3">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2) неполное заполнение полей в форме заявления о согласовании архитектурно-градостроительного облика объекта капитального строительства, в том числе в интерактивной форме заявления на Едином портале, Региональном портале;</w:t>
      </w:r>
    </w:p>
    <w:p w:rsidR="00F94CF3" w:rsidRPr="00373989" w:rsidRDefault="00F94CF3" w:rsidP="00F94CF3">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 xml:space="preserve">3) непредставление документов, предусмотренных подпунктом </w:t>
      </w:r>
      <w:r w:rsidRPr="00A44713">
        <w:rPr>
          <w:rFonts w:ascii="Times New Roman" w:eastAsia="Times New Roman" w:hAnsi="Times New Roman" w:cs="Times New Roman"/>
          <w:color w:val="000000" w:themeColor="text1"/>
          <w:sz w:val="28"/>
          <w:szCs w:val="28"/>
          <w:lang w:bidi="ar-SA"/>
        </w:rPr>
        <w:t xml:space="preserve">2.6.2 </w:t>
      </w:r>
      <w:r w:rsidRPr="00373989">
        <w:rPr>
          <w:rFonts w:ascii="Times New Roman" w:eastAsia="Times New Roman" w:hAnsi="Times New Roman" w:cs="Times New Roman"/>
          <w:color w:val="auto"/>
          <w:sz w:val="28"/>
          <w:szCs w:val="28"/>
          <w:lang w:bidi="ar-SA"/>
        </w:rPr>
        <w:t>настоящего регламента;</w:t>
      </w:r>
    </w:p>
    <w:p w:rsidR="00F94CF3" w:rsidRPr="00373989" w:rsidRDefault="00F94CF3" w:rsidP="00F94CF3">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94CF3" w:rsidRPr="00373989" w:rsidRDefault="00F94CF3" w:rsidP="00F94CF3">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5) представленные документы содержат подчистки и исправления текста;</w:t>
      </w:r>
    </w:p>
    <w:p w:rsidR="00F94CF3" w:rsidRPr="00373989" w:rsidRDefault="00F94CF3" w:rsidP="00F94CF3">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94CF3" w:rsidRDefault="00F94CF3" w:rsidP="00F94CF3">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 xml:space="preserve">7)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5B6C7A" w:rsidRDefault="00F94CF3" w:rsidP="005B6C7A">
      <w:pPr>
        <w:ind w:firstLine="709"/>
        <w:jc w:val="both"/>
        <w:rPr>
          <w:rFonts w:ascii="Times New Roman" w:eastAsia="Times New Roman" w:hAnsi="Times New Roman" w:cs="Times New Roman"/>
          <w:color w:val="auto"/>
          <w:sz w:val="28"/>
          <w:szCs w:val="28"/>
          <w:lang w:bidi="ar-SA"/>
        </w:rPr>
      </w:pPr>
      <w:r w:rsidRPr="00373989">
        <w:rPr>
          <w:rFonts w:ascii="Times New Roman" w:eastAsia="Times New Roman" w:hAnsi="Times New Roman" w:cs="Times New Roman"/>
          <w:color w:val="auto"/>
          <w:sz w:val="28"/>
          <w:szCs w:val="28"/>
          <w:lang w:bidi="ar-SA"/>
        </w:rPr>
        <w:t>2.9.2. О наличии основания для отказа в приеме документов заявителя информирует работник многофункционального центра (при обращении за услугой через многофункциональный центр) либо специалист Отдела, ответственный за прием документов, объясняет заявителю содержание выявленных недостатков в представленных документах и предлагает</w:t>
      </w:r>
      <w:r w:rsidR="005B6C7A">
        <w:rPr>
          <w:rFonts w:ascii="Times New Roman" w:eastAsia="Times New Roman" w:hAnsi="Times New Roman" w:cs="Times New Roman"/>
          <w:color w:val="auto"/>
          <w:sz w:val="28"/>
          <w:szCs w:val="28"/>
          <w:lang w:bidi="ar-SA"/>
        </w:rPr>
        <w:t xml:space="preserve"> принять меры по их устранению.</w:t>
      </w:r>
    </w:p>
    <w:p w:rsidR="00F94CF3" w:rsidRPr="005B6C7A" w:rsidRDefault="005B6C7A" w:rsidP="005B6C7A">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2.9.3. </w:t>
      </w:r>
      <w:r w:rsidR="00F94CF3" w:rsidRPr="005B6C7A">
        <w:rPr>
          <w:rFonts w:ascii="Times New Roman" w:eastAsia="Times New Roman" w:hAnsi="Times New Roman" w:cs="Times New Roman"/>
          <w:color w:val="auto"/>
          <w:sz w:val="28"/>
          <w:szCs w:val="28"/>
          <w:lang w:bidi="ar-SA"/>
        </w:rPr>
        <w:t>Решение об отказе в приеме документов, оформляется по форме согласно</w:t>
      </w:r>
      <w:r w:rsidR="008C27D4">
        <w:rPr>
          <w:rFonts w:ascii="Times New Roman" w:eastAsia="Times New Roman" w:hAnsi="Times New Roman" w:cs="Times New Roman"/>
          <w:color w:val="auto"/>
          <w:sz w:val="28"/>
          <w:szCs w:val="28"/>
          <w:lang w:bidi="ar-SA"/>
        </w:rPr>
        <w:t xml:space="preserve"> П</w:t>
      </w:r>
      <w:r w:rsidR="00F94CF3" w:rsidRPr="005B6C7A">
        <w:rPr>
          <w:rFonts w:ascii="Times New Roman" w:eastAsia="Times New Roman" w:hAnsi="Times New Roman" w:cs="Times New Roman"/>
          <w:color w:val="auto"/>
          <w:sz w:val="28"/>
          <w:szCs w:val="28"/>
          <w:lang w:bidi="ar-SA"/>
        </w:rPr>
        <w:t xml:space="preserve">риложению № 3 к настоящему </w:t>
      </w:r>
      <w:r w:rsidRPr="005B6C7A">
        <w:rPr>
          <w:rFonts w:ascii="Times New Roman" w:eastAsia="Times New Roman" w:hAnsi="Times New Roman" w:cs="Times New Roman"/>
          <w:color w:val="auto"/>
          <w:sz w:val="28"/>
          <w:szCs w:val="28"/>
          <w:lang w:bidi="ar-SA"/>
        </w:rPr>
        <w:t xml:space="preserve">регламенту. Решение </w:t>
      </w:r>
      <w:r w:rsidR="00F94CF3" w:rsidRPr="005B6C7A">
        <w:rPr>
          <w:rFonts w:ascii="Times New Roman" w:eastAsia="Times New Roman" w:hAnsi="Times New Roman" w:cs="Times New Roman"/>
          <w:color w:val="auto"/>
          <w:sz w:val="28"/>
          <w:szCs w:val="28"/>
          <w:lang w:bidi="ar-SA"/>
        </w:rPr>
        <w:t>об отказе в приеме документов направляется заявителю способом, которым было подано заявление заявителем,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орган, предоставляющий муниципальную услугу.</w:t>
      </w:r>
    </w:p>
    <w:p w:rsidR="00F94CF3" w:rsidRPr="00373989" w:rsidRDefault="005B6C7A" w:rsidP="00F94CF3">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2.9.4</w:t>
      </w:r>
      <w:r w:rsidR="00F94CF3" w:rsidRPr="00373989">
        <w:rPr>
          <w:rFonts w:ascii="Times New Roman" w:eastAsia="Times New Roman" w:hAnsi="Times New Roman" w:cs="Times New Roman"/>
          <w:color w:val="auto"/>
          <w:sz w:val="28"/>
          <w:szCs w:val="28"/>
          <w:lang w:bidi="ar-SA"/>
        </w:rPr>
        <w:t>.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F94CF3" w:rsidRPr="00373989" w:rsidRDefault="005B6C7A" w:rsidP="009766BC">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2.9.5</w:t>
      </w:r>
      <w:r w:rsidR="00F94CF3" w:rsidRPr="00373989">
        <w:rPr>
          <w:rFonts w:ascii="Times New Roman" w:eastAsia="Times New Roman" w:hAnsi="Times New Roman" w:cs="Times New Roman"/>
          <w:color w:val="auto"/>
          <w:sz w:val="28"/>
          <w:szCs w:val="28"/>
          <w:lang w:bidi="ar-SA"/>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15B86" w:rsidRPr="00515B86" w:rsidRDefault="00515B86" w:rsidP="009766BC">
      <w:pPr>
        <w:rPr>
          <w:rFonts w:ascii="Times New Roman" w:eastAsia="Times New Roman" w:hAnsi="Times New Roman" w:cs="Times New Roman"/>
          <w:color w:val="auto"/>
          <w:sz w:val="28"/>
          <w:szCs w:val="28"/>
          <w:lang w:bidi="ar-SA"/>
        </w:rPr>
      </w:pPr>
    </w:p>
    <w:p w:rsidR="005B6C7A" w:rsidRDefault="00924E75" w:rsidP="006B7F95">
      <w:pPr>
        <w:pStyle w:val="20"/>
        <w:shd w:val="clear" w:color="auto" w:fill="auto"/>
        <w:spacing w:after="0" w:line="240" w:lineRule="auto"/>
        <w:ind w:firstLine="0"/>
      </w:pPr>
      <w:r w:rsidRPr="00AF3415">
        <w:t>Подраздел 2.10. Исчерпывающий перечень оснований</w:t>
      </w:r>
    </w:p>
    <w:p w:rsidR="00F340DB" w:rsidRPr="00AF3415" w:rsidRDefault="005B6C7A" w:rsidP="006B7F95">
      <w:pPr>
        <w:pStyle w:val="20"/>
        <w:shd w:val="clear" w:color="auto" w:fill="auto"/>
        <w:spacing w:after="0" w:line="240" w:lineRule="auto"/>
        <w:ind w:firstLine="0"/>
      </w:pPr>
      <w:r>
        <w:t xml:space="preserve"> </w:t>
      </w:r>
      <w:r w:rsidR="00924E75" w:rsidRPr="00AF3415">
        <w:t>для</w:t>
      </w:r>
      <w:r w:rsidR="006B7F95" w:rsidRPr="00AF3415">
        <w:t xml:space="preserve"> </w:t>
      </w:r>
      <w:r w:rsidR="00924E75" w:rsidRPr="00AF3415">
        <w:t>приостановления или отказа в предоставлении муниципальной услуги</w:t>
      </w:r>
    </w:p>
    <w:p w:rsidR="00515B86" w:rsidRPr="00AF3415" w:rsidRDefault="00515B86" w:rsidP="0037351F">
      <w:pPr>
        <w:pStyle w:val="20"/>
        <w:shd w:val="clear" w:color="auto" w:fill="auto"/>
        <w:spacing w:after="0" w:line="240" w:lineRule="auto"/>
        <w:ind w:firstLine="620"/>
      </w:pPr>
    </w:p>
    <w:p w:rsidR="00275219" w:rsidRDefault="00924E75" w:rsidP="0037351F">
      <w:pPr>
        <w:pStyle w:val="20"/>
        <w:shd w:val="clear" w:color="auto" w:fill="auto"/>
        <w:spacing w:after="0" w:line="240" w:lineRule="auto"/>
        <w:ind w:firstLine="709"/>
        <w:jc w:val="both"/>
      </w:pPr>
      <w:r w:rsidRPr="0066357E">
        <w:t>2.10.1.</w:t>
      </w:r>
      <w:r w:rsidR="00264BAD" w:rsidRPr="0066357E">
        <w:t xml:space="preserve"> </w:t>
      </w:r>
      <w:r w:rsidR="00275219" w:rsidRPr="0066357E">
        <w:t xml:space="preserve">Основанием для возвращения заявления о согласовании архитектурно-градостроительного облика объекта капитального строительства является несоответствие заявления требованиям, предусмотренным пунктом 2.6.1 настоящего регламента, или в случае выявления в ходе проверки факта представления </w:t>
      </w:r>
      <w:r w:rsidR="00B91727" w:rsidRPr="0066357E">
        <w:t>заявителя</w:t>
      </w:r>
      <w:r w:rsidR="00275219" w:rsidRPr="0066357E">
        <w:t xml:space="preserve"> неполного комплекта разделов проектной документации заявление и прилагаемые разделы проектной документации.</w:t>
      </w:r>
    </w:p>
    <w:p w:rsidR="00F340DB" w:rsidRPr="00AF3415" w:rsidRDefault="00275219" w:rsidP="0037351F">
      <w:pPr>
        <w:pStyle w:val="20"/>
        <w:shd w:val="clear" w:color="auto" w:fill="auto"/>
        <w:spacing w:after="0" w:line="240" w:lineRule="auto"/>
        <w:ind w:firstLine="709"/>
        <w:jc w:val="both"/>
      </w:pPr>
      <w:r>
        <w:t xml:space="preserve">2.10.2. </w:t>
      </w:r>
      <w:r w:rsidR="00924E75" w:rsidRPr="00AF3415">
        <w:t>Основания для приостановления предоставления муниципальной услуги законодательством Российской Федерации не предусмотрены.</w:t>
      </w:r>
    </w:p>
    <w:p w:rsidR="00B91727" w:rsidRDefault="00275219" w:rsidP="00A44713">
      <w:pPr>
        <w:pStyle w:val="20"/>
        <w:shd w:val="clear" w:color="auto" w:fill="auto"/>
        <w:spacing w:after="0" w:line="240" w:lineRule="auto"/>
        <w:ind w:firstLine="709"/>
        <w:jc w:val="both"/>
      </w:pPr>
      <w:r w:rsidRPr="00A44713">
        <w:t>2.10.3</w:t>
      </w:r>
      <w:r w:rsidR="00924E75" w:rsidRPr="00A44713">
        <w:t>.</w:t>
      </w:r>
      <w:r w:rsidR="00264BAD" w:rsidRPr="00A44713">
        <w:t xml:space="preserve"> </w:t>
      </w:r>
      <w:r w:rsidR="00053F84" w:rsidRPr="00053F84">
        <w:t>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r w:rsidR="00A44713">
        <w:t>.</w:t>
      </w:r>
    </w:p>
    <w:p w:rsidR="00550A3A" w:rsidRDefault="00550A3A" w:rsidP="00550A3A">
      <w:pPr>
        <w:pStyle w:val="20"/>
        <w:shd w:val="clear" w:color="auto" w:fill="auto"/>
        <w:tabs>
          <w:tab w:val="left" w:pos="1542"/>
        </w:tabs>
        <w:spacing w:after="0" w:line="240" w:lineRule="auto"/>
        <w:ind w:firstLine="709"/>
        <w:jc w:val="both"/>
      </w:pPr>
      <w:r w:rsidRPr="00A44713">
        <w:rPr>
          <w:color w:val="auto"/>
        </w:rPr>
        <w:t xml:space="preserve">2.10.4. </w:t>
      </w:r>
      <w:r w:rsidRPr="00A44713">
        <w:t>В случае принятия органом предоставляющим муниципальную услугу, решения об отказе в согласовании архитектурно-градостроительного облика объекта капитального строительства заявитель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550A3A" w:rsidRPr="00550A3A" w:rsidRDefault="00550A3A" w:rsidP="00550A3A">
      <w:pPr>
        <w:pStyle w:val="20"/>
        <w:tabs>
          <w:tab w:val="left" w:pos="1542"/>
        </w:tabs>
        <w:spacing w:after="0" w:line="240" w:lineRule="auto"/>
        <w:ind w:firstLine="709"/>
        <w:jc w:val="both"/>
        <w:rPr>
          <w:color w:val="auto"/>
        </w:rPr>
      </w:pPr>
      <w:r>
        <w:rPr>
          <w:color w:val="auto"/>
        </w:rPr>
        <w:t>2.10.5</w:t>
      </w:r>
      <w:r w:rsidRPr="00550A3A">
        <w:rPr>
          <w:color w:val="auto"/>
        </w:rPr>
        <w:t>. Неполучение (несвоевременное получение) документов, запрошенных в соответствии с пунктом 2.7.1 подраздела 2.7 настоящего регламента, не может являться основанием для отказа в предоставлении решения о согласовании архитектурно-градостроительного облика объекта капитального строительства.</w:t>
      </w:r>
    </w:p>
    <w:p w:rsidR="00550A3A" w:rsidRDefault="00550A3A" w:rsidP="00550A3A">
      <w:pPr>
        <w:pStyle w:val="20"/>
        <w:shd w:val="clear" w:color="auto" w:fill="auto"/>
        <w:tabs>
          <w:tab w:val="left" w:pos="1542"/>
        </w:tabs>
        <w:spacing w:after="0" w:line="240" w:lineRule="auto"/>
        <w:ind w:firstLine="709"/>
        <w:jc w:val="both"/>
        <w:rPr>
          <w:color w:val="auto"/>
        </w:rPr>
      </w:pPr>
      <w:r>
        <w:rPr>
          <w:color w:val="auto"/>
        </w:rPr>
        <w:t>2.10.6</w:t>
      </w:r>
      <w:r w:rsidRPr="00550A3A">
        <w:rPr>
          <w:color w:val="auto"/>
        </w:rPr>
        <w:t>. Не допускается отказ в предоставлении муниципал</w:t>
      </w:r>
      <w:r w:rsidR="00A44713">
        <w:rPr>
          <w:color w:val="auto"/>
        </w:rPr>
        <w:t xml:space="preserve">ьной услуги </w:t>
      </w:r>
      <w:r w:rsidRPr="00550A3A">
        <w:rPr>
          <w:color w:val="auto"/>
        </w:rPr>
        <w:t>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w:t>
      </w:r>
      <w:r w:rsidR="00A44713">
        <w:rPr>
          <w:color w:val="auto"/>
        </w:rPr>
        <w:t xml:space="preserve">е услуг </w:t>
      </w:r>
      <w:r w:rsidRPr="00550A3A">
        <w:rPr>
          <w:color w:val="auto"/>
        </w:rPr>
        <w:t>и официальном сайте органа, предоставляющего муниципальную услугу.</w:t>
      </w:r>
    </w:p>
    <w:p w:rsidR="00550A3A" w:rsidRPr="00550A3A" w:rsidRDefault="00550A3A" w:rsidP="00550A3A">
      <w:pPr>
        <w:pStyle w:val="20"/>
        <w:shd w:val="clear" w:color="auto" w:fill="auto"/>
        <w:tabs>
          <w:tab w:val="left" w:pos="1542"/>
        </w:tabs>
        <w:spacing w:after="0" w:line="240" w:lineRule="auto"/>
        <w:ind w:firstLine="709"/>
        <w:jc w:val="both"/>
        <w:rPr>
          <w:color w:val="auto"/>
        </w:rPr>
      </w:pPr>
      <w:r w:rsidRPr="00A44713">
        <w:rPr>
          <w:color w:val="auto"/>
        </w:rPr>
        <w:t xml:space="preserve">2.10.7. </w:t>
      </w:r>
      <w:r w:rsidRPr="00A44713">
        <w:t>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515B86" w:rsidRDefault="00515B86" w:rsidP="00550A3A">
      <w:pPr>
        <w:pStyle w:val="20"/>
        <w:shd w:val="clear" w:color="auto" w:fill="auto"/>
        <w:spacing w:after="0" w:line="240" w:lineRule="auto"/>
        <w:ind w:firstLine="0"/>
        <w:jc w:val="both"/>
      </w:pPr>
    </w:p>
    <w:p w:rsidR="00F90125" w:rsidRPr="00782258" w:rsidRDefault="00924E75" w:rsidP="0037351F">
      <w:pPr>
        <w:pStyle w:val="20"/>
        <w:shd w:val="clear" w:color="auto" w:fill="auto"/>
        <w:spacing w:after="0" w:line="240" w:lineRule="auto"/>
        <w:ind w:firstLine="0"/>
        <w:rPr>
          <w:color w:val="auto"/>
        </w:rPr>
      </w:pPr>
      <w:r w:rsidRPr="00782258">
        <w:t xml:space="preserve">Подраздел 2.11. </w:t>
      </w:r>
      <w:r w:rsidRPr="00782258">
        <w:rPr>
          <w:color w:val="auto"/>
        </w:rPr>
        <w:t>Перечень услуг</w:t>
      </w:r>
      <w:r w:rsidR="00F90125" w:rsidRPr="00782258">
        <w:rPr>
          <w:color w:val="auto"/>
        </w:rPr>
        <w:t>, которые являются необходимыми</w:t>
      </w:r>
    </w:p>
    <w:p w:rsidR="00F90125" w:rsidRPr="00782258" w:rsidRDefault="00924E75" w:rsidP="0037351F">
      <w:pPr>
        <w:pStyle w:val="20"/>
        <w:shd w:val="clear" w:color="auto" w:fill="auto"/>
        <w:spacing w:after="0" w:line="240" w:lineRule="auto"/>
        <w:ind w:firstLine="0"/>
        <w:rPr>
          <w:color w:val="auto"/>
        </w:rPr>
      </w:pPr>
      <w:r w:rsidRPr="00782258">
        <w:rPr>
          <w:color w:val="auto"/>
        </w:rPr>
        <w:t>и обязательными для предоставления му</w:t>
      </w:r>
      <w:r w:rsidR="00F90125" w:rsidRPr="00782258">
        <w:rPr>
          <w:color w:val="auto"/>
        </w:rPr>
        <w:t>ниципальной услуги, в том числе</w:t>
      </w:r>
    </w:p>
    <w:p w:rsidR="00D35547" w:rsidRPr="00782258" w:rsidRDefault="00924E75" w:rsidP="0037351F">
      <w:pPr>
        <w:pStyle w:val="20"/>
        <w:shd w:val="clear" w:color="auto" w:fill="auto"/>
        <w:spacing w:after="0" w:line="240" w:lineRule="auto"/>
        <w:ind w:firstLine="0"/>
        <w:rPr>
          <w:color w:val="auto"/>
        </w:rPr>
      </w:pPr>
      <w:r w:rsidRPr="00782258">
        <w:rPr>
          <w:color w:val="auto"/>
        </w:rPr>
        <w:t>сведения о документе (документах), выдавае</w:t>
      </w:r>
      <w:r w:rsidR="00F90125" w:rsidRPr="00782258">
        <w:rPr>
          <w:color w:val="auto"/>
        </w:rPr>
        <w:t>мом (выдаваемых) организациями,</w:t>
      </w:r>
      <w:r w:rsidR="002F03C1" w:rsidRPr="00782258">
        <w:rPr>
          <w:color w:val="auto"/>
        </w:rPr>
        <w:t xml:space="preserve"> и уполномоченными в соответствии с законодательством </w:t>
      </w:r>
    </w:p>
    <w:p w:rsidR="00D35547" w:rsidRPr="00782258" w:rsidRDefault="002F03C1" w:rsidP="0037351F">
      <w:pPr>
        <w:pStyle w:val="20"/>
        <w:shd w:val="clear" w:color="auto" w:fill="auto"/>
        <w:spacing w:after="0" w:line="240" w:lineRule="auto"/>
        <w:ind w:firstLine="0"/>
        <w:rPr>
          <w:color w:val="auto"/>
        </w:rPr>
      </w:pPr>
      <w:r w:rsidRPr="00782258">
        <w:rPr>
          <w:color w:val="auto"/>
        </w:rPr>
        <w:t>Российской Федерации экспертами,</w:t>
      </w:r>
      <w:r w:rsidR="00D35547" w:rsidRPr="00782258">
        <w:rPr>
          <w:color w:val="auto"/>
        </w:rPr>
        <w:t xml:space="preserve"> </w:t>
      </w:r>
      <w:r w:rsidR="00924E75" w:rsidRPr="00782258">
        <w:rPr>
          <w:color w:val="auto"/>
        </w:rPr>
        <w:t xml:space="preserve">участвующими </w:t>
      </w:r>
    </w:p>
    <w:p w:rsidR="00F340DB" w:rsidRPr="00782258" w:rsidRDefault="00924E75" w:rsidP="0037351F">
      <w:pPr>
        <w:pStyle w:val="20"/>
        <w:shd w:val="clear" w:color="auto" w:fill="auto"/>
        <w:spacing w:after="0" w:line="240" w:lineRule="auto"/>
        <w:ind w:firstLine="0"/>
        <w:rPr>
          <w:color w:val="auto"/>
        </w:rPr>
      </w:pPr>
      <w:r w:rsidRPr="00782258">
        <w:rPr>
          <w:color w:val="auto"/>
        </w:rPr>
        <w:t>в предоставлении муниципальной услуги</w:t>
      </w:r>
    </w:p>
    <w:p w:rsidR="00515B86" w:rsidRPr="00782258" w:rsidRDefault="00515B86" w:rsidP="0037351F">
      <w:pPr>
        <w:pStyle w:val="20"/>
        <w:shd w:val="clear" w:color="auto" w:fill="auto"/>
        <w:spacing w:after="0" w:line="240" w:lineRule="auto"/>
        <w:ind w:firstLine="620"/>
        <w:jc w:val="both"/>
      </w:pPr>
    </w:p>
    <w:p w:rsidR="00F340DB" w:rsidRPr="00A44713" w:rsidRDefault="002F03C1" w:rsidP="0037351F">
      <w:pPr>
        <w:pStyle w:val="20"/>
        <w:shd w:val="clear" w:color="auto" w:fill="auto"/>
        <w:spacing w:after="0" w:line="240" w:lineRule="auto"/>
        <w:ind w:firstLine="620"/>
        <w:jc w:val="both"/>
        <w:rPr>
          <w:strike/>
          <w:color w:val="000000" w:themeColor="text1"/>
        </w:rPr>
      </w:pPr>
      <w:r w:rsidRPr="00782258">
        <w:rPr>
          <w:color w:val="auto"/>
          <w:lang w:bidi="ar-SA"/>
        </w:rPr>
        <w:t>Услуги, которые являются необходимыми и обязательными для предоставления муниципальной услуги и предоставляются организациями</w:t>
      </w:r>
      <w:r w:rsidR="00A44713">
        <w:rPr>
          <w:color w:val="auto"/>
          <w:lang w:bidi="ar-SA"/>
        </w:rPr>
        <w:t xml:space="preserve"> </w:t>
      </w:r>
      <w:r w:rsidRPr="00782258">
        <w:rPr>
          <w:color w:val="auto"/>
          <w:lang w:bidi="ar-SA"/>
        </w:rPr>
        <w:t>и уполномоченными в соответствии с законодательством Российской Федерации экспертами, участвующими в</w:t>
      </w:r>
      <w:r w:rsidRPr="00782258">
        <w:rPr>
          <w:rFonts w:ascii="Calibri" w:hAnsi="Calibri"/>
          <w:color w:val="auto"/>
          <w:sz w:val="24"/>
          <w:szCs w:val="24"/>
          <w:lang w:eastAsia="en-US" w:bidi="en-US"/>
        </w:rPr>
        <w:t xml:space="preserve"> </w:t>
      </w:r>
      <w:r w:rsidRPr="00782258">
        <w:rPr>
          <w:color w:val="auto"/>
          <w:lang w:bidi="ar-SA"/>
        </w:rPr>
        <w:t xml:space="preserve">предоставлении муниципальной услуги, </w:t>
      </w:r>
      <w:r w:rsidRPr="00A44713">
        <w:rPr>
          <w:color w:val="000000" w:themeColor="text1"/>
          <w:lang w:bidi="ar-SA"/>
        </w:rPr>
        <w:t>отсутствуют.</w:t>
      </w:r>
    </w:p>
    <w:p w:rsidR="004A7C81" w:rsidRPr="00782258" w:rsidRDefault="004A7C81" w:rsidP="0037351F">
      <w:pPr>
        <w:pStyle w:val="20"/>
        <w:shd w:val="clear" w:color="auto" w:fill="auto"/>
        <w:spacing w:after="0" w:line="240" w:lineRule="auto"/>
        <w:ind w:firstLine="620"/>
        <w:jc w:val="both"/>
      </w:pPr>
    </w:p>
    <w:p w:rsidR="00F340DB" w:rsidRPr="00782258" w:rsidRDefault="00924E75" w:rsidP="0037351F">
      <w:pPr>
        <w:pStyle w:val="20"/>
        <w:shd w:val="clear" w:color="auto" w:fill="auto"/>
        <w:spacing w:after="0" w:line="240" w:lineRule="auto"/>
        <w:ind w:firstLine="900"/>
        <w:jc w:val="both"/>
      </w:pPr>
      <w:r w:rsidRPr="00782258">
        <w:t>Подраздел 2.12. Порядок, размер и основания взимания государственной пошлины или иной платы, взимаемой за предоставление муниципальной услуги</w:t>
      </w:r>
    </w:p>
    <w:p w:rsidR="004A7C81" w:rsidRPr="00782258" w:rsidRDefault="004A7C81" w:rsidP="0037351F">
      <w:pPr>
        <w:pStyle w:val="20"/>
        <w:shd w:val="clear" w:color="auto" w:fill="auto"/>
        <w:spacing w:after="0" w:line="240" w:lineRule="auto"/>
        <w:ind w:firstLine="900"/>
        <w:jc w:val="both"/>
      </w:pPr>
    </w:p>
    <w:p w:rsidR="00F340DB" w:rsidRPr="00782258" w:rsidRDefault="004A7C81" w:rsidP="0037351F">
      <w:pPr>
        <w:pStyle w:val="20"/>
        <w:shd w:val="clear" w:color="auto" w:fill="auto"/>
        <w:spacing w:after="0" w:line="240" w:lineRule="auto"/>
        <w:ind w:firstLine="780"/>
        <w:jc w:val="both"/>
      </w:pPr>
      <w:r w:rsidRPr="00782258">
        <w:t>Г</w:t>
      </w:r>
      <w:r w:rsidR="00924E75" w:rsidRPr="00782258">
        <w:t>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7C81" w:rsidRPr="00782258" w:rsidRDefault="004A7C81" w:rsidP="0037351F">
      <w:pPr>
        <w:pStyle w:val="20"/>
        <w:shd w:val="clear" w:color="auto" w:fill="auto"/>
        <w:spacing w:after="0" w:line="240" w:lineRule="auto"/>
        <w:ind w:firstLine="780"/>
        <w:jc w:val="both"/>
        <w:rPr>
          <w:color w:val="auto"/>
        </w:rPr>
      </w:pPr>
    </w:p>
    <w:p w:rsidR="00053F84" w:rsidRDefault="00924E75" w:rsidP="00A44713">
      <w:pPr>
        <w:pStyle w:val="20"/>
        <w:shd w:val="clear" w:color="auto" w:fill="auto"/>
        <w:spacing w:after="0" w:line="240" w:lineRule="auto"/>
        <w:ind w:firstLine="0"/>
        <w:rPr>
          <w:color w:val="auto"/>
        </w:rPr>
      </w:pPr>
      <w:r w:rsidRPr="00782258">
        <w:rPr>
          <w:color w:val="auto"/>
        </w:rPr>
        <w:t>Подраздел 2.13. Порядок, размер и основания взимания платы</w:t>
      </w:r>
    </w:p>
    <w:p w:rsidR="00053F84" w:rsidRDefault="00924E75" w:rsidP="00A44713">
      <w:pPr>
        <w:pStyle w:val="20"/>
        <w:shd w:val="clear" w:color="auto" w:fill="auto"/>
        <w:spacing w:after="0" w:line="240" w:lineRule="auto"/>
        <w:ind w:firstLine="0"/>
        <w:rPr>
          <w:color w:val="auto"/>
        </w:rPr>
      </w:pPr>
      <w:r w:rsidRPr="00782258">
        <w:rPr>
          <w:color w:val="auto"/>
        </w:rPr>
        <w:t>за предоставление услуг, которые являются необходимыми</w:t>
      </w:r>
    </w:p>
    <w:p w:rsidR="00053F84" w:rsidRDefault="00924E75" w:rsidP="00A44713">
      <w:pPr>
        <w:pStyle w:val="20"/>
        <w:shd w:val="clear" w:color="auto" w:fill="auto"/>
        <w:spacing w:after="0" w:line="240" w:lineRule="auto"/>
        <w:ind w:firstLine="0"/>
        <w:rPr>
          <w:color w:val="auto"/>
        </w:rPr>
      </w:pPr>
      <w:r w:rsidRPr="00782258">
        <w:rPr>
          <w:color w:val="auto"/>
        </w:rPr>
        <w:t>и обязательными для предо</w:t>
      </w:r>
      <w:r w:rsidR="00053F84">
        <w:rPr>
          <w:color w:val="auto"/>
        </w:rPr>
        <w:t>ставления муниципальной услуги,</w:t>
      </w:r>
    </w:p>
    <w:p w:rsidR="00F340DB" w:rsidRPr="00782258" w:rsidRDefault="00924E75" w:rsidP="00A44713">
      <w:pPr>
        <w:pStyle w:val="20"/>
        <w:shd w:val="clear" w:color="auto" w:fill="auto"/>
        <w:spacing w:after="0" w:line="240" w:lineRule="auto"/>
        <w:ind w:firstLine="0"/>
        <w:rPr>
          <w:color w:val="auto"/>
        </w:rPr>
      </w:pPr>
      <w:r w:rsidRPr="00782258">
        <w:rPr>
          <w:color w:val="auto"/>
        </w:rPr>
        <w:t>включая информацию о методике</w:t>
      </w:r>
      <w:r w:rsidR="00501329" w:rsidRPr="00782258">
        <w:rPr>
          <w:color w:val="auto"/>
        </w:rPr>
        <w:t xml:space="preserve"> </w:t>
      </w:r>
      <w:r w:rsidRPr="00782258">
        <w:rPr>
          <w:color w:val="auto"/>
        </w:rPr>
        <w:t>расчета размера такой платы</w:t>
      </w:r>
    </w:p>
    <w:p w:rsidR="004A7C81" w:rsidRPr="00782258" w:rsidRDefault="004A7C81" w:rsidP="0037351F">
      <w:pPr>
        <w:pStyle w:val="20"/>
        <w:shd w:val="clear" w:color="auto" w:fill="auto"/>
        <w:spacing w:after="0" w:line="240" w:lineRule="auto"/>
        <w:ind w:firstLine="0"/>
        <w:jc w:val="left"/>
        <w:rPr>
          <w:color w:val="auto"/>
        </w:rPr>
      </w:pPr>
    </w:p>
    <w:p w:rsidR="00F340DB" w:rsidRPr="00782258" w:rsidRDefault="00924E75" w:rsidP="0037351F">
      <w:pPr>
        <w:pStyle w:val="20"/>
        <w:shd w:val="clear" w:color="auto" w:fill="auto"/>
        <w:spacing w:after="0" w:line="240" w:lineRule="auto"/>
        <w:ind w:firstLine="780"/>
        <w:jc w:val="both"/>
        <w:rPr>
          <w:color w:val="auto"/>
        </w:rPr>
      </w:pPr>
      <w:r w:rsidRPr="00782258">
        <w:rPr>
          <w:color w:val="auto"/>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6B7F95" w:rsidRPr="00782258" w:rsidRDefault="006B7F95" w:rsidP="00053F84">
      <w:pPr>
        <w:pStyle w:val="20"/>
        <w:shd w:val="clear" w:color="auto" w:fill="auto"/>
        <w:spacing w:after="0" w:line="240" w:lineRule="auto"/>
        <w:ind w:firstLine="0"/>
        <w:jc w:val="both"/>
      </w:pPr>
    </w:p>
    <w:p w:rsidR="007A2302" w:rsidRPr="00782258" w:rsidRDefault="00924E75" w:rsidP="0037351F">
      <w:pPr>
        <w:pStyle w:val="20"/>
        <w:shd w:val="clear" w:color="auto" w:fill="auto"/>
        <w:spacing w:after="0" w:line="240" w:lineRule="auto"/>
        <w:ind w:firstLine="0"/>
      </w:pPr>
      <w:r w:rsidRPr="00782258">
        <w:t>Подраздел 2.14. Максимальный срок ожидания в очереди при подаче</w:t>
      </w:r>
    </w:p>
    <w:p w:rsidR="00F340DB" w:rsidRPr="00782258" w:rsidRDefault="00924E75" w:rsidP="0037351F">
      <w:pPr>
        <w:pStyle w:val="20"/>
        <w:shd w:val="clear" w:color="auto" w:fill="auto"/>
        <w:spacing w:after="0" w:line="240" w:lineRule="auto"/>
        <w:ind w:firstLine="0"/>
        <w:jc w:val="left"/>
      </w:pPr>
      <w:r w:rsidRPr="00782258">
        <w:t>запроса о предоставлении муниципальной услуги, услуги, предоставляемой</w:t>
      </w:r>
    </w:p>
    <w:p w:rsidR="00501329" w:rsidRPr="00782258" w:rsidRDefault="00924E75" w:rsidP="0037351F">
      <w:pPr>
        <w:pStyle w:val="20"/>
        <w:shd w:val="clear" w:color="auto" w:fill="auto"/>
        <w:spacing w:after="0" w:line="240" w:lineRule="auto"/>
        <w:ind w:firstLine="0"/>
      </w:pPr>
      <w:r w:rsidRPr="00782258">
        <w:t xml:space="preserve">организацией, участвующей в предоставлении муниципальной услуги, </w:t>
      </w:r>
    </w:p>
    <w:p w:rsidR="00F340DB" w:rsidRPr="00782258" w:rsidRDefault="00501329" w:rsidP="0037351F">
      <w:pPr>
        <w:pStyle w:val="20"/>
        <w:shd w:val="clear" w:color="auto" w:fill="auto"/>
        <w:spacing w:after="0" w:line="240" w:lineRule="auto"/>
        <w:ind w:firstLine="0"/>
      </w:pPr>
      <w:r w:rsidRPr="00782258">
        <w:t xml:space="preserve">и </w:t>
      </w:r>
      <w:r w:rsidR="00924E75" w:rsidRPr="00782258">
        <w:t>при получении результата предоставления таких услуг</w:t>
      </w:r>
    </w:p>
    <w:p w:rsidR="004A7C81" w:rsidRPr="00782258" w:rsidRDefault="004A7C81" w:rsidP="0037351F">
      <w:pPr>
        <w:pStyle w:val="20"/>
        <w:shd w:val="clear" w:color="auto" w:fill="auto"/>
        <w:spacing w:after="0" w:line="240" w:lineRule="auto"/>
        <w:ind w:firstLine="0"/>
      </w:pPr>
    </w:p>
    <w:p w:rsidR="00F340DB" w:rsidRPr="00782258" w:rsidRDefault="00924E75" w:rsidP="0037351F">
      <w:pPr>
        <w:pStyle w:val="20"/>
        <w:shd w:val="clear" w:color="auto" w:fill="auto"/>
        <w:spacing w:after="0" w:line="240" w:lineRule="auto"/>
        <w:ind w:firstLine="900"/>
        <w:jc w:val="both"/>
      </w:pPr>
      <w:r w:rsidRPr="00782258">
        <w:t>Срок ожидания в очереди при подаче заявления и документов, указанных в подраздела</w:t>
      </w:r>
      <w:r w:rsidR="00A17578" w:rsidRPr="00782258">
        <w:t>х</w:t>
      </w:r>
      <w:r w:rsidRPr="00782258">
        <w:t xml:space="preserve"> 2.6 и </w:t>
      </w:r>
      <w:r w:rsidR="00CA1252" w:rsidRPr="00782258">
        <w:t>2</w:t>
      </w:r>
      <w:r w:rsidR="00A17578" w:rsidRPr="00782258">
        <w:t xml:space="preserve">.7 </w:t>
      </w:r>
      <w:r w:rsidRPr="00782258">
        <w:t>регламента, а также при получении результата предоставления муниципальной услуги на личном приеме не должен превышать 15 минут.</w:t>
      </w:r>
    </w:p>
    <w:p w:rsidR="004A7C81" w:rsidRPr="00782258" w:rsidRDefault="004A7C81" w:rsidP="0037351F">
      <w:pPr>
        <w:pStyle w:val="20"/>
        <w:shd w:val="clear" w:color="auto" w:fill="auto"/>
        <w:spacing w:after="0" w:line="240" w:lineRule="auto"/>
        <w:ind w:firstLine="900"/>
        <w:jc w:val="both"/>
      </w:pPr>
    </w:p>
    <w:p w:rsidR="00A17578" w:rsidRPr="00782258" w:rsidRDefault="00924E75" w:rsidP="0037351F">
      <w:pPr>
        <w:pStyle w:val="20"/>
        <w:shd w:val="clear" w:color="auto" w:fill="auto"/>
        <w:spacing w:after="0" w:line="240" w:lineRule="auto"/>
        <w:ind w:firstLine="0"/>
      </w:pPr>
      <w:r w:rsidRPr="00782258">
        <w:t xml:space="preserve">Подраздел 2.15. Срок и порядок регистрации запроса заявителя </w:t>
      </w:r>
    </w:p>
    <w:p w:rsidR="00A17578" w:rsidRPr="00782258" w:rsidRDefault="00924E75" w:rsidP="0037351F">
      <w:pPr>
        <w:pStyle w:val="20"/>
        <w:shd w:val="clear" w:color="auto" w:fill="auto"/>
        <w:spacing w:after="0" w:line="240" w:lineRule="auto"/>
        <w:ind w:firstLine="0"/>
      </w:pPr>
      <w:r w:rsidRPr="00782258">
        <w:t>о</w:t>
      </w:r>
      <w:r w:rsidR="004A7C81" w:rsidRPr="00782258">
        <w:t xml:space="preserve"> </w:t>
      </w:r>
      <w:r w:rsidRPr="00782258">
        <w:t>предоставлении муниципальной услуги и услуги, предоставляемой</w:t>
      </w:r>
      <w:r w:rsidR="004A7C81" w:rsidRPr="00782258">
        <w:t xml:space="preserve"> </w:t>
      </w:r>
    </w:p>
    <w:p w:rsidR="00F340DB" w:rsidRPr="00782258" w:rsidRDefault="00924E75" w:rsidP="0037351F">
      <w:pPr>
        <w:pStyle w:val="20"/>
        <w:shd w:val="clear" w:color="auto" w:fill="auto"/>
        <w:spacing w:after="0" w:line="240" w:lineRule="auto"/>
        <w:ind w:firstLine="0"/>
      </w:pPr>
      <w:r w:rsidRPr="00782258">
        <w:t>организацией, участвующей в предоставлении муниципальной услуги,</w:t>
      </w:r>
    </w:p>
    <w:p w:rsidR="004A7C81" w:rsidRPr="00782258" w:rsidRDefault="00924E75" w:rsidP="0037351F">
      <w:pPr>
        <w:pStyle w:val="20"/>
        <w:shd w:val="clear" w:color="auto" w:fill="auto"/>
        <w:spacing w:after="0" w:line="240" w:lineRule="auto"/>
        <w:ind w:firstLine="0"/>
      </w:pPr>
      <w:r w:rsidRPr="00782258">
        <w:t>в том числе в электронной форме</w:t>
      </w:r>
    </w:p>
    <w:p w:rsidR="0038718E" w:rsidRPr="00782258" w:rsidRDefault="0038718E" w:rsidP="0037351F">
      <w:pPr>
        <w:pStyle w:val="20"/>
        <w:shd w:val="clear" w:color="auto" w:fill="auto"/>
        <w:spacing w:after="0" w:line="240" w:lineRule="auto"/>
        <w:ind w:firstLine="0"/>
      </w:pPr>
    </w:p>
    <w:p w:rsidR="006A1D0F" w:rsidRPr="00782258" w:rsidRDefault="006A1D0F" w:rsidP="0037351F">
      <w:pPr>
        <w:ind w:firstLine="993"/>
        <w:jc w:val="both"/>
        <w:rPr>
          <w:rFonts w:ascii="Times New Roman" w:eastAsia="Times New Roman" w:hAnsi="Times New Roman" w:cs="Times New Roman"/>
          <w:color w:val="auto"/>
          <w:sz w:val="28"/>
          <w:szCs w:val="28"/>
          <w:lang w:bidi="ar-SA"/>
        </w:rPr>
      </w:pPr>
      <w:r w:rsidRPr="00782258">
        <w:rPr>
          <w:rFonts w:ascii="Times New Roman" w:eastAsia="Times New Roman" w:hAnsi="Times New Roman" w:cs="Times New Roman"/>
          <w:bCs/>
          <w:color w:val="auto"/>
          <w:kern w:val="32"/>
          <w:sz w:val="28"/>
          <w:szCs w:val="28"/>
          <w:lang w:bidi="ar-SA"/>
        </w:rPr>
        <w:t>Заявление и документы,</w:t>
      </w:r>
      <w:r w:rsidRPr="00782258">
        <w:rPr>
          <w:rFonts w:ascii="Times New Roman" w:eastAsia="Times New Roman" w:hAnsi="Times New Roman" w:cs="Times New Roman"/>
          <w:color w:val="auto"/>
          <w:lang w:bidi="ar-SA"/>
        </w:rPr>
        <w:t xml:space="preserve"> </w:t>
      </w:r>
      <w:r w:rsidRPr="00782258">
        <w:rPr>
          <w:rFonts w:ascii="Times New Roman" w:eastAsia="Times New Roman" w:hAnsi="Times New Roman" w:cs="Times New Roman"/>
          <w:bCs/>
          <w:color w:val="auto"/>
          <w:kern w:val="32"/>
          <w:sz w:val="28"/>
          <w:szCs w:val="28"/>
          <w:lang w:bidi="ar-SA"/>
        </w:rPr>
        <w:t>необхо</w:t>
      </w:r>
      <w:r w:rsidR="00501329" w:rsidRPr="00782258">
        <w:rPr>
          <w:rFonts w:ascii="Times New Roman" w:eastAsia="Times New Roman" w:hAnsi="Times New Roman" w:cs="Times New Roman"/>
          <w:bCs/>
          <w:color w:val="auto"/>
          <w:kern w:val="32"/>
          <w:sz w:val="28"/>
          <w:szCs w:val="28"/>
          <w:lang w:bidi="ar-SA"/>
        </w:rPr>
        <w:t>димые для предоставления муници</w:t>
      </w:r>
      <w:r w:rsidRPr="00782258">
        <w:rPr>
          <w:rFonts w:ascii="Times New Roman" w:eastAsia="Times New Roman" w:hAnsi="Times New Roman" w:cs="Times New Roman"/>
          <w:bCs/>
          <w:color w:val="auto"/>
          <w:kern w:val="32"/>
          <w:sz w:val="28"/>
          <w:szCs w:val="28"/>
          <w:lang w:bidi="ar-SA"/>
        </w:rPr>
        <w:t>пальной услуги, в соответствии с подраздела</w:t>
      </w:r>
      <w:r w:rsidR="00A17578" w:rsidRPr="00782258">
        <w:rPr>
          <w:rFonts w:ascii="Times New Roman" w:eastAsia="Times New Roman" w:hAnsi="Times New Roman" w:cs="Times New Roman"/>
          <w:bCs/>
          <w:color w:val="auto"/>
          <w:kern w:val="32"/>
          <w:sz w:val="28"/>
          <w:szCs w:val="28"/>
          <w:lang w:bidi="ar-SA"/>
        </w:rPr>
        <w:t>ми</w:t>
      </w:r>
      <w:r w:rsidRPr="00782258">
        <w:rPr>
          <w:rFonts w:ascii="Times New Roman" w:eastAsia="Times New Roman" w:hAnsi="Times New Roman" w:cs="Times New Roman"/>
          <w:bCs/>
          <w:color w:val="auto"/>
          <w:kern w:val="32"/>
          <w:sz w:val="28"/>
          <w:szCs w:val="28"/>
          <w:lang w:bidi="ar-SA"/>
        </w:rPr>
        <w:t xml:space="preserve"> 2.6 и 2.7 регламента, направленные в орган, предоставляющий муниципальную услугу, </w:t>
      </w:r>
      <w:r w:rsidRPr="00782258">
        <w:rPr>
          <w:rFonts w:ascii="Times New Roman" w:eastAsia="Times New Roman" w:hAnsi="Times New Roman" w:cs="Times New Roman"/>
          <w:color w:val="auto"/>
          <w:sz w:val="28"/>
          <w:szCs w:val="28"/>
          <w:lang w:bidi="ar-SA"/>
        </w:rPr>
        <w:t xml:space="preserve">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6A1D0F" w:rsidRPr="00782258" w:rsidRDefault="006A1D0F" w:rsidP="0037351F">
      <w:pPr>
        <w:ind w:firstLine="993"/>
        <w:jc w:val="both"/>
        <w:rPr>
          <w:rFonts w:ascii="Times New Roman" w:eastAsia="Times New Roman" w:hAnsi="Times New Roman" w:cs="Times New Roman"/>
          <w:bCs/>
          <w:color w:val="auto"/>
          <w:kern w:val="32"/>
          <w:sz w:val="28"/>
          <w:szCs w:val="28"/>
          <w:lang w:bidi="ar-SA"/>
        </w:rPr>
      </w:pPr>
      <w:r w:rsidRPr="00782258">
        <w:rPr>
          <w:rFonts w:ascii="Times New Roman" w:eastAsia="Times New Roman" w:hAnsi="Times New Roman" w:cs="Times New Roman"/>
          <w:color w:val="auto"/>
          <w:sz w:val="28"/>
          <w:szCs w:val="28"/>
          <w:lang w:bidi="ar-SA"/>
        </w:rPr>
        <w:t>В случае поступления заявления и документов по окончании рабочего дня или в выходной (нерабочий или празд</w:t>
      </w:r>
      <w:r w:rsidR="007A2302" w:rsidRPr="00782258">
        <w:rPr>
          <w:rFonts w:ascii="Times New Roman" w:eastAsia="Times New Roman" w:hAnsi="Times New Roman" w:cs="Times New Roman"/>
          <w:color w:val="auto"/>
          <w:sz w:val="28"/>
          <w:szCs w:val="28"/>
          <w:lang w:bidi="ar-SA"/>
        </w:rPr>
        <w:t>ничный) день их регистрация осу</w:t>
      </w:r>
      <w:r w:rsidRPr="00782258">
        <w:rPr>
          <w:rFonts w:ascii="Times New Roman" w:eastAsia="Times New Roman" w:hAnsi="Times New Roman" w:cs="Times New Roman"/>
          <w:color w:val="auto"/>
          <w:sz w:val="28"/>
          <w:szCs w:val="28"/>
          <w:lang w:bidi="ar-SA"/>
        </w:rPr>
        <w:t>ществля</w:t>
      </w:r>
      <w:r w:rsidR="006B7F95" w:rsidRPr="00782258">
        <w:rPr>
          <w:rFonts w:ascii="Times New Roman" w:eastAsia="Times New Roman" w:hAnsi="Times New Roman" w:cs="Times New Roman"/>
          <w:color w:val="auto"/>
          <w:sz w:val="28"/>
          <w:szCs w:val="28"/>
          <w:lang w:bidi="ar-SA"/>
        </w:rPr>
        <w:t>ется в первый, следующий за ним</w:t>
      </w:r>
      <w:r w:rsidRPr="00782258">
        <w:rPr>
          <w:rFonts w:ascii="Times New Roman" w:eastAsia="Times New Roman" w:hAnsi="Times New Roman" w:cs="Times New Roman"/>
          <w:color w:val="auto"/>
          <w:sz w:val="28"/>
          <w:szCs w:val="28"/>
          <w:lang w:bidi="ar-SA"/>
        </w:rPr>
        <w:t xml:space="preserve"> рабочий день.</w:t>
      </w:r>
    </w:p>
    <w:p w:rsidR="0052683D" w:rsidRPr="00782258" w:rsidRDefault="00924E75" w:rsidP="0037351F">
      <w:pPr>
        <w:pStyle w:val="20"/>
        <w:shd w:val="clear" w:color="auto" w:fill="auto"/>
        <w:spacing w:after="0" w:line="240" w:lineRule="auto"/>
        <w:ind w:firstLine="900"/>
        <w:jc w:val="both"/>
      </w:pPr>
      <w:r w:rsidRPr="00782258">
        <w:t>Срок регистрации заявления и документов (содержащихся в них сведений), представленных заявителем, не может превышать двадцати минут.</w:t>
      </w:r>
    </w:p>
    <w:p w:rsidR="0052683D" w:rsidRPr="0052683D" w:rsidRDefault="0052683D" w:rsidP="0037351F">
      <w:pPr>
        <w:pStyle w:val="20"/>
        <w:shd w:val="clear" w:color="auto" w:fill="auto"/>
        <w:spacing w:after="0" w:line="240" w:lineRule="auto"/>
        <w:ind w:firstLine="900"/>
        <w:jc w:val="both"/>
      </w:pPr>
      <w:r w:rsidRPr="00782258">
        <w:rPr>
          <w:bCs/>
        </w:rPr>
        <w:t xml:space="preserve">В случае подачи запроса и прилагаемых к нему документов посредством использования </w:t>
      </w:r>
      <w:r w:rsidR="00C275CD" w:rsidRPr="00782258">
        <w:rPr>
          <w:bCs/>
        </w:rPr>
        <w:t xml:space="preserve">Единого портала, </w:t>
      </w:r>
      <w:r w:rsidRPr="00782258">
        <w:rPr>
          <w:bCs/>
        </w:rPr>
        <w:t>Регионального портала, прием и регистрация запроса осуществляется в соответствии с пунктом</w:t>
      </w:r>
      <w:r w:rsidRPr="00634F85">
        <w:rPr>
          <w:bCs/>
          <w:color w:val="auto"/>
        </w:rPr>
        <w:t xml:space="preserve"> 3.8.4 </w:t>
      </w:r>
      <w:r w:rsidRPr="00782258">
        <w:rPr>
          <w:bCs/>
        </w:rPr>
        <w:t>подраздела 3.8 раздела 3 регламента.</w:t>
      </w:r>
    </w:p>
    <w:p w:rsidR="004A7C81" w:rsidRPr="0015553E" w:rsidRDefault="004A7C81" w:rsidP="0037351F">
      <w:pPr>
        <w:pStyle w:val="20"/>
        <w:shd w:val="clear" w:color="auto" w:fill="auto"/>
        <w:spacing w:after="0" w:line="240" w:lineRule="auto"/>
        <w:ind w:firstLine="0"/>
        <w:jc w:val="left"/>
      </w:pPr>
    </w:p>
    <w:p w:rsidR="00501329"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Подраздел 2.16. Требования к помещениям, в которых предоставляется </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муниципальная услуга, к залу ожидания, местам для заполнения запросов</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 о предоставлении муниципальной услуги, информационным стендам</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 с образцами их заполнения и перечнем документов, необходимых</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 для предоставления каждой муниципальной услуги, размещению </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и оформлению визуальной, текстовой и мультимедийной информации </w:t>
      </w:r>
    </w:p>
    <w:p w:rsidR="00501329"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о порядке предоставления такой услуги, в том числе к обеспечению </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доступности для инвалидов указанных объектов в соответствии </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с законодательством Российской Федерации </w:t>
      </w:r>
    </w:p>
    <w:p w:rsidR="00762B1E" w:rsidRPr="009F07F2" w:rsidRDefault="00762B1E" w:rsidP="0037351F">
      <w:pPr>
        <w:jc w:val="center"/>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о социальной защите инвалидов</w:t>
      </w:r>
    </w:p>
    <w:p w:rsidR="00CF46D9" w:rsidRPr="009F07F2" w:rsidRDefault="00CF46D9" w:rsidP="0037351F">
      <w:pPr>
        <w:autoSpaceDE w:val="0"/>
        <w:autoSpaceDN w:val="0"/>
        <w:adjustRightInd w:val="0"/>
        <w:jc w:val="both"/>
        <w:rPr>
          <w:rFonts w:ascii="Times New Roman" w:eastAsia="Times New Roman" w:hAnsi="Times New Roman" w:cs="Times New Roman"/>
          <w:color w:val="auto"/>
          <w:sz w:val="28"/>
          <w:szCs w:val="28"/>
          <w:lang w:bidi="ar-SA"/>
        </w:rPr>
      </w:pPr>
    </w:p>
    <w:p w:rsidR="00762B1E" w:rsidRPr="009F07F2"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62B1E" w:rsidRPr="009F07F2"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Вход в здание должен быть оборудован информационной табличкой (вывеской), содержащей информацию об</w:t>
      </w:r>
      <w:r w:rsidR="00501329" w:rsidRPr="009F07F2">
        <w:rPr>
          <w:rFonts w:ascii="Times New Roman" w:eastAsia="Times New Roman" w:hAnsi="Times New Roman" w:cs="Times New Roman"/>
          <w:color w:val="auto"/>
          <w:sz w:val="28"/>
          <w:szCs w:val="28"/>
          <w:lang w:bidi="ar-SA"/>
        </w:rPr>
        <w:t xml:space="preserve"> органе, предоставляющем муници</w:t>
      </w:r>
      <w:r w:rsidRPr="009F07F2">
        <w:rPr>
          <w:rFonts w:ascii="Times New Roman" w:eastAsia="Times New Roman" w:hAnsi="Times New Roman" w:cs="Times New Roman"/>
          <w:color w:val="auto"/>
          <w:sz w:val="28"/>
          <w:szCs w:val="28"/>
          <w:lang w:bidi="ar-SA"/>
        </w:rPr>
        <w:t>пальную услугу, а также оборудован удобн</w:t>
      </w:r>
      <w:r w:rsidR="007511EE" w:rsidRPr="009F07F2">
        <w:rPr>
          <w:rFonts w:ascii="Times New Roman" w:eastAsia="Times New Roman" w:hAnsi="Times New Roman" w:cs="Times New Roman"/>
          <w:color w:val="auto"/>
          <w:sz w:val="28"/>
          <w:szCs w:val="28"/>
          <w:lang w:bidi="ar-SA"/>
        </w:rPr>
        <w:t>ой лестницей с поручнями, панду</w:t>
      </w:r>
      <w:r w:rsidRPr="009F07F2">
        <w:rPr>
          <w:rFonts w:ascii="Times New Roman" w:eastAsia="Times New Roman" w:hAnsi="Times New Roman" w:cs="Times New Roman"/>
          <w:color w:val="auto"/>
          <w:sz w:val="28"/>
          <w:szCs w:val="28"/>
          <w:lang w:bidi="ar-SA"/>
        </w:rPr>
        <w:t>сами для беспрепятственного передвижения граждан.</w:t>
      </w:r>
    </w:p>
    <w:p w:rsidR="00762B1E" w:rsidRPr="009F07F2"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Прием заявителей в многофункциональном центре осуществляется в специально оборудованных помещениях; в</w:t>
      </w:r>
      <w:r w:rsidR="00501329" w:rsidRPr="009F07F2">
        <w:rPr>
          <w:rFonts w:ascii="Times New Roman" w:eastAsia="Times New Roman" w:hAnsi="Times New Roman" w:cs="Times New Roman"/>
          <w:color w:val="auto"/>
          <w:sz w:val="28"/>
          <w:szCs w:val="28"/>
          <w:lang w:bidi="ar-SA"/>
        </w:rPr>
        <w:t xml:space="preserve"> органе, предоставляющем муници</w:t>
      </w:r>
      <w:r w:rsidRPr="009F07F2">
        <w:rPr>
          <w:rFonts w:ascii="Times New Roman" w:eastAsia="Times New Roman" w:hAnsi="Times New Roman" w:cs="Times New Roman"/>
          <w:color w:val="auto"/>
          <w:sz w:val="28"/>
          <w:szCs w:val="28"/>
          <w:lang w:bidi="ar-SA"/>
        </w:rPr>
        <w:t>пальную услугу, в кабинете отдела архитектуры и градостроительства а</w:t>
      </w:r>
      <w:r w:rsidR="00501329" w:rsidRPr="009F07F2">
        <w:rPr>
          <w:rFonts w:ascii="Times New Roman" w:eastAsia="Times New Roman" w:hAnsi="Times New Roman" w:cs="Times New Roman"/>
          <w:color w:val="auto"/>
          <w:sz w:val="28"/>
          <w:szCs w:val="28"/>
          <w:lang w:bidi="ar-SA"/>
        </w:rPr>
        <w:t>дми</w:t>
      </w:r>
      <w:r w:rsidRPr="009F07F2">
        <w:rPr>
          <w:rFonts w:ascii="Times New Roman" w:eastAsia="Times New Roman" w:hAnsi="Times New Roman" w:cs="Times New Roman"/>
          <w:color w:val="auto"/>
          <w:sz w:val="28"/>
          <w:szCs w:val="28"/>
          <w:lang w:bidi="ar-SA"/>
        </w:rPr>
        <w:t>нистрации муниципального образования Ти</w:t>
      </w:r>
      <w:r w:rsidR="00501329" w:rsidRPr="009F07F2">
        <w:rPr>
          <w:rFonts w:ascii="Times New Roman" w:eastAsia="Times New Roman" w:hAnsi="Times New Roman" w:cs="Times New Roman"/>
          <w:color w:val="auto"/>
          <w:sz w:val="28"/>
          <w:szCs w:val="28"/>
          <w:lang w:bidi="ar-SA"/>
        </w:rPr>
        <w:t>машевский район (далее – помеще</w:t>
      </w:r>
      <w:r w:rsidRPr="009F07F2">
        <w:rPr>
          <w:rFonts w:ascii="Times New Roman" w:eastAsia="Times New Roman" w:hAnsi="Times New Roman" w:cs="Times New Roman"/>
          <w:color w:val="auto"/>
          <w:sz w:val="28"/>
          <w:szCs w:val="28"/>
          <w:lang w:bidi="ar-SA"/>
        </w:rPr>
        <w:t>ния, в которых предоставляется муниципальная услуга).</w:t>
      </w:r>
    </w:p>
    <w:p w:rsidR="002F03C1" w:rsidRPr="009F07F2" w:rsidRDefault="002F03C1"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62B1E" w:rsidRPr="009F07F2"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w:t>
      </w:r>
      <w:r w:rsidR="002907B1" w:rsidRPr="009F07F2">
        <w:rPr>
          <w:rFonts w:ascii="Times New Roman" w:eastAsia="Times New Roman" w:hAnsi="Times New Roman" w:cs="Times New Roman"/>
          <w:color w:val="auto"/>
          <w:sz w:val="28"/>
          <w:szCs w:val="28"/>
          <w:lang w:bidi="ar-SA"/>
        </w:rPr>
        <w:t>сти, безопасности труда. Помеще</w:t>
      </w:r>
      <w:r w:rsidRPr="009F07F2">
        <w:rPr>
          <w:rFonts w:ascii="Times New Roman" w:eastAsia="Times New Roman" w:hAnsi="Times New Roman" w:cs="Times New Roman"/>
          <w:color w:val="auto"/>
          <w:sz w:val="28"/>
          <w:szCs w:val="28"/>
          <w:lang w:bidi="ar-SA"/>
        </w:rPr>
        <w:t>ния оборудуются системами кондиционирования (охлаждения и нагревания) и вентилирования воздуха, средствами опове</w:t>
      </w:r>
      <w:r w:rsidR="002907B1" w:rsidRPr="009F07F2">
        <w:rPr>
          <w:rFonts w:ascii="Times New Roman" w:eastAsia="Times New Roman" w:hAnsi="Times New Roman" w:cs="Times New Roman"/>
          <w:color w:val="auto"/>
          <w:sz w:val="28"/>
          <w:szCs w:val="28"/>
          <w:lang w:bidi="ar-SA"/>
        </w:rPr>
        <w:t>щения о возникновении чрезвычай</w:t>
      </w:r>
      <w:r w:rsidRPr="009F07F2">
        <w:rPr>
          <w:rFonts w:ascii="Times New Roman" w:eastAsia="Times New Roman" w:hAnsi="Times New Roman" w:cs="Times New Roman"/>
          <w:color w:val="auto"/>
          <w:sz w:val="28"/>
          <w:szCs w:val="28"/>
          <w:lang w:bidi="ar-SA"/>
        </w:rPr>
        <w:t xml:space="preserve">ной ситуации. </w:t>
      </w:r>
    </w:p>
    <w:p w:rsidR="00762B1E" w:rsidRPr="009F07F2"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На видном месте располагаются сх</w:t>
      </w:r>
      <w:r w:rsidR="00501329" w:rsidRPr="009F07F2">
        <w:rPr>
          <w:rFonts w:ascii="Times New Roman" w:eastAsia="Times New Roman" w:hAnsi="Times New Roman" w:cs="Times New Roman"/>
          <w:color w:val="auto"/>
          <w:sz w:val="28"/>
          <w:szCs w:val="28"/>
          <w:lang w:bidi="ar-SA"/>
        </w:rPr>
        <w:t>емы размещения средств пожароту</w:t>
      </w:r>
      <w:r w:rsidRPr="009F07F2">
        <w:rPr>
          <w:rFonts w:ascii="Times New Roman" w:eastAsia="Times New Roman" w:hAnsi="Times New Roman" w:cs="Times New Roman"/>
          <w:color w:val="auto"/>
          <w:sz w:val="28"/>
          <w:szCs w:val="28"/>
          <w:lang w:bidi="ar-SA"/>
        </w:rPr>
        <w:t>шения и путей эвакуации людей. Предусматривается оборудование доступного места общественного пользования (туалет).</w:t>
      </w:r>
    </w:p>
    <w:p w:rsidR="00762B1E" w:rsidRPr="009F07F2" w:rsidRDefault="00762B1E" w:rsidP="0037351F">
      <w:pPr>
        <w:autoSpaceDE w:val="0"/>
        <w:autoSpaceDN w:val="0"/>
        <w:adjustRightInd w:val="0"/>
        <w:ind w:firstLine="851"/>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Многофункциональный центр осуществляет свою д</w:t>
      </w:r>
      <w:r w:rsidR="00F132FF" w:rsidRPr="009F07F2">
        <w:rPr>
          <w:rFonts w:ascii="Times New Roman" w:eastAsia="Times New Roman" w:hAnsi="Times New Roman" w:cs="Times New Roman"/>
          <w:color w:val="auto"/>
          <w:sz w:val="28"/>
          <w:szCs w:val="28"/>
          <w:lang w:bidi="ar-SA"/>
        </w:rPr>
        <w:t>еятельность в соот</w:t>
      </w:r>
      <w:r w:rsidRPr="009F07F2">
        <w:rPr>
          <w:rFonts w:ascii="Times New Roman" w:eastAsia="Times New Roman" w:hAnsi="Times New Roman" w:cs="Times New Roman"/>
          <w:color w:val="auto"/>
          <w:sz w:val="28"/>
          <w:szCs w:val="28"/>
          <w:lang w:bidi="ar-SA"/>
        </w:rPr>
        <w:t>ветствии с требованиями комфортности и д</w:t>
      </w:r>
      <w:r w:rsidR="00501329" w:rsidRPr="009F07F2">
        <w:rPr>
          <w:rFonts w:ascii="Times New Roman" w:eastAsia="Times New Roman" w:hAnsi="Times New Roman" w:cs="Times New Roman"/>
          <w:color w:val="auto"/>
          <w:sz w:val="28"/>
          <w:szCs w:val="28"/>
          <w:lang w:bidi="ar-SA"/>
        </w:rPr>
        <w:t>оступности для получателей муни</w:t>
      </w:r>
      <w:r w:rsidRPr="009F07F2">
        <w:rPr>
          <w:rFonts w:ascii="Times New Roman" w:eastAsia="Times New Roman" w:hAnsi="Times New Roman" w:cs="Times New Roman"/>
          <w:color w:val="auto"/>
          <w:sz w:val="28"/>
          <w:szCs w:val="28"/>
          <w:lang w:bidi="ar-SA"/>
        </w:rPr>
        <w:t>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комфортное расположение заявителя и </w:t>
      </w:r>
      <w:r w:rsidR="00F132FF" w:rsidRPr="009F07F2">
        <w:rPr>
          <w:rFonts w:ascii="Times New Roman" w:eastAsia="Times New Roman" w:hAnsi="Times New Roman" w:cs="Times New Roman"/>
          <w:color w:val="auto"/>
          <w:sz w:val="28"/>
          <w:szCs w:val="28"/>
          <w:lang w:bidi="ar-SA"/>
        </w:rPr>
        <w:t>специалиста органа, предоставля</w:t>
      </w:r>
      <w:r w:rsidRPr="009F07F2">
        <w:rPr>
          <w:rFonts w:ascii="Times New Roman" w:eastAsia="Times New Roman" w:hAnsi="Times New Roman" w:cs="Times New Roman"/>
          <w:color w:val="auto"/>
          <w:sz w:val="28"/>
          <w:szCs w:val="28"/>
          <w:lang w:bidi="ar-SA"/>
        </w:rPr>
        <w:t>ющего муниципальную услугу;</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возможность и удобство оформлени</w:t>
      </w:r>
      <w:r w:rsidR="001B3919" w:rsidRPr="009F07F2">
        <w:rPr>
          <w:rFonts w:ascii="Times New Roman" w:eastAsia="Times New Roman" w:hAnsi="Times New Roman" w:cs="Times New Roman"/>
          <w:color w:val="auto"/>
          <w:sz w:val="28"/>
          <w:szCs w:val="28"/>
          <w:lang w:bidi="ar-SA"/>
        </w:rPr>
        <w:t>я заявителем письменного обраще</w:t>
      </w:r>
      <w:r w:rsidRPr="009F07F2">
        <w:rPr>
          <w:rFonts w:ascii="Times New Roman" w:eastAsia="Times New Roman" w:hAnsi="Times New Roman" w:cs="Times New Roman"/>
          <w:color w:val="auto"/>
          <w:sz w:val="28"/>
          <w:szCs w:val="28"/>
          <w:lang w:bidi="ar-SA"/>
        </w:rPr>
        <w:t>ния;</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телефонную связь;</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возможность копирования документов;</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доступ к нормативным правовым актам, регулирующим предоставление муниципальной услуги;</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наличие письменных принадлежностей и бумаги формата A4.</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Рабочее место специалиста органа, ответственного предоставляющего муниципальную услугу, должно быть об</w:t>
      </w:r>
      <w:r w:rsidR="007511EE" w:rsidRPr="009F07F2">
        <w:rPr>
          <w:rFonts w:ascii="Times New Roman" w:eastAsia="Times New Roman" w:hAnsi="Times New Roman" w:cs="Times New Roman"/>
          <w:color w:val="auto"/>
          <w:sz w:val="28"/>
          <w:szCs w:val="28"/>
          <w:lang w:bidi="ar-SA"/>
        </w:rPr>
        <w:t>орудовано персональным компьюте</w:t>
      </w:r>
      <w:r w:rsidRPr="009F07F2">
        <w:rPr>
          <w:rFonts w:ascii="Times New Roman" w:eastAsia="Times New Roman" w:hAnsi="Times New Roman" w:cs="Times New Roman"/>
          <w:color w:val="auto"/>
          <w:sz w:val="28"/>
          <w:szCs w:val="28"/>
          <w:lang w:bidi="ar-SA"/>
        </w:rPr>
        <w:t>ром с доступом к информационным ресурса</w:t>
      </w:r>
      <w:r w:rsidR="00501329" w:rsidRPr="009F07F2">
        <w:rPr>
          <w:rFonts w:ascii="Times New Roman" w:eastAsia="Times New Roman" w:hAnsi="Times New Roman" w:cs="Times New Roman"/>
          <w:color w:val="auto"/>
          <w:sz w:val="28"/>
          <w:szCs w:val="28"/>
          <w:lang w:bidi="ar-SA"/>
        </w:rPr>
        <w:t>м органа, предоставляющего муни</w:t>
      </w:r>
      <w:r w:rsidRPr="009F07F2">
        <w:rPr>
          <w:rFonts w:ascii="Times New Roman" w:eastAsia="Times New Roman" w:hAnsi="Times New Roman" w:cs="Times New Roman"/>
          <w:color w:val="auto"/>
          <w:sz w:val="28"/>
          <w:szCs w:val="28"/>
          <w:lang w:bidi="ar-SA"/>
        </w:rPr>
        <w:t>ципальную услугу.</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2.16.4. Места для ожидания заявителями пр</w:t>
      </w:r>
      <w:r w:rsidR="007511EE" w:rsidRPr="009F07F2">
        <w:rPr>
          <w:rFonts w:ascii="Times New Roman" w:eastAsia="Times New Roman" w:hAnsi="Times New Roman" w:cs="Times New Roman"/>
          <w:color w:val="auto"/>
          <w:sz w:val="28"/>
          <w:szCs w:val="28"/>
          <w:lang w:bidi="ar-SA"/>
        </w:rPr>
        <w:t>иема, для заполнения запро</w:t>
      </w:r>
      <w:r w:rsidRPr="009F07F2">
        <w:rPr>
          <w:rFonts w:ascii="Times New Roman" w:eastAsia="Times New Roman" w:hAnsi="Times New Roman" w:cs="Times New Roman"/>
          <w:color w:val="auto"/>
          <w:sz w:val="28"/>
          <w:szCs w:val="28"/>
          <w:lang w:bidi="ar-SA"/>
        </w:rPr>
        <w:t>сов о предоставлении муниципальной услуги оборудуются стульями, столами (стойками) для возможности заполнения н</w:t>
      </w:r>
      <w:r w:rsidR="00501329" w:rsidRPr="009F07F2">
        <w:rPr>
          <w:rFonts w:ascii="Times New Roman" w:eastAsia="Times New Roman" w:hAnsi="Times New Roman" w:cs="Times New Roman"/>
          <w:color w:val="auto"/>
          <w:sz w:val="28"/>
          <w:szCs w:val="28"/>
          <w:lang w:bidi="ar-SA"/>
        </w:rPr>
        <w:t>еобходимых для получения муници</w:t>
      </w:r>
      <w:r w:rsidRPr="009F07F2">
        <w:rPr>
          <w:rFonts w:ascii="Times New Roman" w:eastAsia="Times New Roman" w:hAnsi="Times New Roman" w:cs="Times New Roman"/>
          <w:color w:val="auto"/>
          <w:sz w:val="28"/>
          <w:szCs w:val="28"/>
          <w:lang w:bidi="ar-SA"/>
        </w:rPr>
        <w:t>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2.16.6. Визуальная, текстовая и мультимедийная информация о порядке предоставления муниципальной услуги раз</w:t>
      </w:r>
      <w:r w:rsidR="007511EE" w:rsidRPr="009F07F2">
        <w:rPr>
          <w:rFonts w:ascii="Times New Roman" w:eastAsia="Times New Roman" w:hAnsi="Times New Roman" w:cs="Times New Roman"/>
          <w:color w:val="auto"/>
          <w:sz w:val="28"/>
          <w:szCs w:val="28"/>
          <w:lang w:bidi="ar-SA"/>
        </w:rPr>
        <w:t>мещается на информационном стен</w:t>
      </w:r>
      <w:r w:rsidRPr="009F07F2">
        <w:rPr>
          <w:rFonts w:ascii="Times New Roman" w:eastAsia="Times New Roman" w:hAnsi="Times New Roman" w:cs="Times New Roman"/>
          <w:color w:val="auto"/>
          <w:sz w:val="28"/>
          <w:szCs w:val="28"/>
          <w:lang w:bidi="ar-SA"/>
        </w:rPr>
        <w:t>де в помещениях многофункционального цен</w:t>
      </w:r>
      <w:r w:rsidR="007511EE" w:rsidRPr="009F07F2">
        <w:rPr>
          <w:rFonts w:ascii="Times New Roman" w:eastAsia="Times New Roman" w:hAnsi="Times New Roman" w:cs="Times New Roman"/>
          <w:color w:val="auto"/>
          <w:sz w:val="28"/>
          <w:szCs w:val="28"/>
          <w:lang w:bidi="ar-SA"/>
        </w:rPr>
        <w:t>тра и Отдела для ожидания и при</w:t>
      </w:r>
      <w:r w:rsidRPr="009F07F2">
        <w:rPr>
          <w:rFonts w:ascii="Times New Roman" w:eastAsia="Times New Roman" w:hAnsi="Times New Roman" w:cs="Times New Roman"/>
          <w:color w:val="auto"/>
          <w:sz w:val="28"/>
          <w:szCs w:val="28"/>
          <w:lang w:bidi="ar-SA"/>
        </w:rPr>
        <w:t>ема заявителей.</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Информационные стенды размещаются на видном, доступном месте.</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На информационных стендах, расположенных в помещении Отдела, предназначенных для ожидания и приема з</w:t>
      </w:r>
      <w:r w:rsidR="00501329" w:rsidRPr="009F07F2">
        <w:rPr>
          <w:rFonts w:ascii="Times New Roman" w:eastAsia="Times New Roman" w:hAnsi="Times New Roman" w:cs="Times New Roman"/>
          <w:color w:val="auto"/>
          <w:sz w:val="28"/>
          <w:szCs w:val="28"/>
          <w:lang w:bidi="ar-SA"/>
        </w:rPr>
        <w:t>аявителей для предоставления му</w:t>
      </w:r>
      <w:r w:rsidRPr="009F07F2">
        <w:rPr>
          <w:rFonts w:ascii="Times New Roman" w:eastAsia="Times New Roman" w:hAnsi="Times New Roman" w:cs="Times New Roman"/>
          <w:color w:val="auto"/>
          <w:sz w:val="28"/>
          <w:szCs w:val="28"/>
          <w:lang w:bidi="ar-SA"/>
        </w:rPr>
        <w:t>ниципальной услуги, размещается следующая информация:</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справочная информация;</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порядок предоставления муниципальной</w:t>
      </w:r>
      <w:r w:rsidR="001B3919" w:rsidRPr="009F07F2">
        <w:rPr>
          <w:rFonts w:ascii="Times New Roman" w:eastAsia="Times New Roman" w:hAnsi="Times New Roman" w:cs="Times New Roman"/>
          <w:color w:val="auto"/>
          <w:sz w:val="28"/>
          <w:szCs w:val="28"/>
          <w:lang w:bidi="ar-SA"/>
        </w:rPr>
        <w:t xml:space="preserve"> услуги, в том числе в форме ин</w:t>
      </w:r>
      <w:r w:rsidRPr="009F07F2">
        <w:rPr>
          <w:rFonts w:ascii="Times New Roman" w:eastAsia="Times New Roman" w:hAnsi="Times New Roman" w:cs="Times New Roman"/>
          <w:color w:val="auto"/>
          <w:sz w:val="28"/>
          <w:szCs w:val="28"/>
          <w:lang w:bidi="ar-SA"/>
        </w:rPr>
        <w:t>формационных материалов (памяток, брошюр, буклетов и т.д.);</w:t>
      </w:r>
    </w:p>
    <w:p w:rsidR="00762B1E" w:rsidRPr="009F07F2" w:rsidRDefault="00DE2BBB"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форма заявления</w:t>
      </w:r>
      <w:r w:rsidR="00762B1E" w:rsidRPr="009F07F2">
        <w:rPr>
          <w:rFonts w:ascii="Times New Roman" w:eastAsia="Times New Roman" w:hAnsi="Times New Roman" w:cs="Times New Roman"/>
          <w:color w:val="auto"/>
          <w:sz w:val="28"/>
          <w:szCs w:val="28"/>
          <w:lang w:bidi="ar-SA"/>
        </w:rPr>
        <w:t xml:space="preserve"> </w:t>
      </w:r>
      <w:r w:rsidR="001B3919" w:rsidRPr="009F07F2">
        <w:rPr>
          <w:rFonts w:ascii="Times New Roman" w:eastAsia="Times New Roman" w:hAnsi="Times New Roman" w:cs="Times New Roman"/>
          <w:color w:val="auto"/>
          <w:sz w:val="28"/>
          <w:szCs w:val="28"/>
          <w:lang w:bidi="ar-SA"/>
        </w:rPr>
        <w:t>и образ</w:t>
      </w:r>
      <w:r>
        <w:rPr>
          <w:rFonts w:ascii="Times New Roman" w:eastAsia="Times New Roman" w:hAnsi="Times New Roman" w:cs="Times New Roman"/>
          <w:color w:val="auto"/>
          <w:sz w:val="28"/>
          <w:szCs w:val="28"/>
          <w:lang w:bidi="ar-SA"/>
        </w:rPr>
        <w:t>ец</w:t>
      </w:r>
      <w:r w:rsidR="001B3919" w:rsidRPr="009F07F2">
        <w:rPr>
          <w:rFonts w:ascii="Times New Roman" w:eastAsia="Times New Roman" w:hAnsi="Times New Roman" w:cs="Times New Roman"/>
          <w:color w:val="auto"/>
          <w:sz w:val="28"/>
          <w:szCs w:val="28"/>
          <w:lang w:bidi="ar-SA"/>
        </w:rPr>
        <w:t xml:space="preserve"> за</w:t>
      </w:r>
      <w:r w:rsidR="00762B1E" w:rsidRPr="009F07F2">
        <w:rPr>
          <w:rFonts w:ascii="Times New Roman" w:eastAsia="Times New Roman" w:hAnsi="Times New Roman" w:cs="Times New Roman"/>
          <w:color w:val="auto"/>
          <w:sz w:val="28"/>
          <w:szCs w:val="28"/>
          <w:lang w:bidi="ar-SA"/>
        </w:rPr>
        <w:t xml:space="preserve">полнения </w:t>
      </w:r>
      <w:r>
        <w:rPr>
          <w:rFonts w:ascii="Times New Roman" w:eastAsia="Times New Roman" w:hAnsi="Times New Roman" w:cs="Times New Roman"/>
          <w:color w:val="auto"/>
          <w:sz w:val="28"/>
          <w:szCs w:val="28"/>
          <w:lang w:bidi="ar-SA"/>
        </w:rPr>
        <w:t>заявления;</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перечень документов, необходимых для предоставления муниципальной услуги;</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досудебный (внесудебный) порядок обжалования решений и действий (бездействия) администрации муниципальн</w:t>
      </w:r>
      <w:r w:rsidR="007511EE" w:rsidRPr="009F07F2">
        <w:rPr>
          <w:rFonts w:ascii="Times New Roman" w:eastAsia="Times New Roman" w:hAnsi="Times New Roman" w:cs="Times New Roman"/>
          <w:color w:val="auto"/>
          <w:sz w:val="28"/>
          <w:szCs w:val="28"/>
          <w:lang w:bidi="ar-SA"/>
        </w:rPr>
        <w:t>ого образования Тимашевский рай</w:t>
      </w:r>
      <w:r w:rsidRPr="009F07F2">
        <w:rPr>
          <w:rFonts w:ascii="Times New Roman" w:eastAsia="Times New Roman" w:hAnsi="Times New Roman" w:cs="Times New Roman"/>
          <w:color w:val="auto"/>
          <w:sz w:val="28"/>
          <w:szCs w:val="28"/>
          <w:lang w:bidi="ar-SA"/>
        </w:rPr>
        <w:t>он, а также должностных лиц и муниципальных служащих;</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иную информацию, необходимую для получения муниципальной услуги.</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Оформление информационных листов</w:t>
      </w:r>
      <w:r w:rsidR="007511EE" w:rsidRPr="009F07F2">
        <w:rPr>
          <w:rFonts w:ascii="Times New Roman" w:eastAsia="Times New Roman" w:hAnsi="Times New Roman" w:cs="Times New Roman"/>
          <w:color w:val="auto"/>
          <w:sz w:val="28"/>
          <w:szCs w:val="28"/>
          <w:lang w:bidi="ar-SA"/>
        </w:rPr>
        <w:t xml:space="preserve"> осуществляется удобным для чте</w:t>
      </w:r>
      <w:r w:rsidRPr="009F07F2">
        <w:rPr>
          <w:rFonts w:ascii="Times New Roman" w:eastAsia="Times New Roman" w:hAnsi="Times New Roman" w:cs="Times New Roman"/>
          <w:color w:val="auto"/>
          <w:sz w:val="28"/>
          <w:szCs w:val="28"/>
          <w:lang w:bidi="ar-SA"/>
        </w:rPr>
        <w:t xml:space="preserve">ния шрифтом – </w:t>
      </w:r>
      <w:proofErr w:type="spellStart"/>
      <w:r w:rsidRPr="009F07F2">
        <w:rPr>
          <w:rFonts w:ascii="Times New Roman" w:eastAsia="Times New Roman" w:hAnsi="Times New Roman" w:cs="Times New Roman"/>
          <w:color w:val="auto"/>
          <w:sz w:val="28"/>
          <w:szCs w:val="28"/>
          <w:lang w:bidi="ar-SA"/>
        </w:rPr>
        <w:t>Times</w:t>
      </w:r>
      <w:proofErr w:type="spellEnd"/>
      <w:r w:rsidRPr="009F07F2">
        <w:rPr>
          <w:rFonts w:ascii="Times New Roman" w:eastAsia="Times New Roman" w:hAnsi="Times New Roman" w:cs="Times New Roman"/>
          <w:color w:val="auto"/>
          <w:sz w:val="28"/>
          <w:szCs w:val="28"/>
          <w:lang w:bidi="ar-SA"/>
        </w:rPr>
        <w:t xml:space="preserve"> </w:t>
      </w:r>
      <w:proofErr w:type="spellStart"/>
      <w:r w:rsidRPr="009F07F2">
        <w:rPr>
          <w:rFonts w:ascii="Times New Roman" w:eastAsia="Times New Roman" w:hAnsi="Times New Roman" w:cs="Times New Roman"/>
          <w:color w:val="auto"/>
          <w:sz w:val="28"/>
          <w:szCs w:val="28"/>
          <w:lang w:bidi="ar-SA"/>
        </w:rPr>
        <w:t>New</w:t>
      </w:r>
      <w:proofErr w:type="spellEnd"/>
      <w:r w:rsidRPr="009F07F2">
        <w:rPr>
          <w:rFonts w:ascii="Times New Roman" w:eastAsia="Times New Roman" w:hAnsi="Times New Roman" w:cs="Times New Roman"/>
          <w:color w:val="auto"/>
          <w:sz w:val="28"/>
          <w:szCs w:val="28"/>
          <w:lang w:bidi="ar-SA"/>
        </w:rPr>
        <w:t xml:space="preserve"> </w:t>
      </w:r>
      <w:proofErr w:type="spellStart"/>
      <w:r w:rsidRPr="009F07F2">
        <w:rPr>
          <w:rFonts w:ascii="Times New Roman" w:eastAsia="Times New Roman" w:hAnsi="Times New Roman" w:cs="Times New Roman"/>
          <w:color w:val="auto"/>
          <w:sz w:val="28"/>
          <w:szCs w:val="28"/>
          <w:lang w:bidi="ar-SA"/>
        </w:rPr>
        <w:t>Roman</w:t>
      </w:r>
      <w:proofErr w:type="spellEnd"/>
      <w:r w:rsidRPr="009F07F2">
        <w:rPr>
          <w:rFonts w:ascii="Times New Roman" w:eastAsia="Times New Roman" w:hAnsi="Times New Roman" w:cs="Times New Roman"/>
          <w:color w:val="auto"/>
          <w:sz w:val="28"/>
          <w:szCs w:val="28"/>
          <w:lang w:bidi="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w:t>
      </w:r>
      <w:r w:rsidR="007511EE" w:rsidRPr="009F07F2">
        <w:rPr>
          <w:rFonts w:ascii="Times New Roman" w:eastAsia="Times New Roman" w:hAnsi="Times New Roman" w:cs="Times New Roman"/>
          <w:color w:val="auto"/>
          <w:sz w:val="28"/>
          <w:szCs w:val="28"/>
          <w:lang w:bidi="ar-SA"/>
        </w:rPr>
        <w:t>, наиболее важная информация вы</w:t>
      </w:r>
      <w:r w:rsidRPr="009F07F2">
        <w:rPr>
          <w:rFonts w:ascii="Times New Roman" w:eastAsia="Times New Roman" w:hAnsi="Times New Roman" w:cs="Times New Roman"/>
          <w:color w:val="auto"/>
          <w:sz w:val="28"/>
          <w:szCs w:val="28"/>
          <w:lang w:bidi="ar-SA"/>
        </w:rPr>
        <w:t xml:space="preserve">деляется жирным шрифтом. При оформлении информационных </w:t>
      </w:r>
      <w:r w:rsidR="00DE2BBB">
        <w:rPr>
          <w:rFonts w:ascii="Times New Roman" w:eastAsia="Times New Roman" w:hAnsi="Times New Roman" w:cs="Times New Roman"/>
          <w:color w:val="auto"/>
          <w:sz w:val="28"/>
          <w:szCs w:val="28"/>
          <w:lang w:bidi="ar-SA"/>
        </w:rPr>
        <w:t>материалов в виде форм заявления</w:t>
      </w:r>
      <w:r w:rsidRPr="009F07F2">
        <w:rPr>
          <w:rFonts w:ascii="Times New Roman" w:eastAsia="Times New Roman" w:hAnsi="Times New Roman" w:cs="Times New Roman"/>
          <w:color w:val="auto"/>
          <w:sz w:val="28"/>
          <w:szCs w:val="28"/>
          <w:lang w:bidi="ar-SA"/>
        </w:rPr>
        <w:t xml:space="preserve"> </w:t>
      </w:r>
      <w:r w:rsidR="007511EE" w:rsidRPr="009F07F2">
        <w:rPr>
          <w:rFonts w:ascii="Times New Roman" w:eastAsia="Times New Roman" w:hAnsi="Times New Roman" w:cs="Times New Roman"/>
          <w:color w:val="auto"/>
          <w:sz w:val="28"/>
          <w:szCs w:val="28"/>
          <w:lang w:bidi="ar-SA"/>
        </w:rPr>
        <w:t>и образ</w:t>
      </w:r>
      <w:r w:rsidR="00DE2BBB">
        <w:rPr>
          <w:rFonts w:ascii="Times New Roman" w:eastAsia="Times New Roman" w:hAnsi="Times New Roman" w:cs="Times New Roman"/>
          <w:color w:val="auto"/>
          <w:sz w:val="28"/>
          <w:szCs w:val="28"/>
          <w:lang w:bidi="ar-SA"/>
        </w:rPr>
        <w:t>ца</w:t>
      </w:r>
      <w:r w:rsidR="007511EE" w:rsidRPr="009F07F2">
        <w:rPr>
          <w:rFonts w:ascii="Times New Roman" w:eastAsia="Times New Roman" w:hAnsi="Times New Roman" w:cs="Times New Roman"/>
          <w:color w:val="auto"/>
          <w:sz w:val="28"/>
          <w:szCs w:val="28"/>
          <w:lang w:bidi="ar-SA"/>
        </w:rPr>
        <w:t xml:space="preserve"> заполнения та</w:t>
      </w:r>
      <w:r w:rsidRPr="009F07F2">
        <w:rPr>
          <w:rFonts w:ascii="Times New Roman" w:eastAsia="Times New Roman" w:hAnsi="Times New Roman" w:cs="Times New Roman"/>
          <w:color w:val="auto"/>
          <w:sz w:val="28"/>
          <w:szCs w:val="28"/>
          <w:lang w:bidi="ar-SA"/>
        </w:rPr>
        <w:t>ких заявлений, перечней документов требования к размеру шрифта и формату листа могут быть снижены.</w:t>
      </w:r>
    </w:p>
    <w:p w:rsidR="00762B1E" w:rsidRPr="009F07F2" w:rsidRDefault="00762B1E" w:rsidP="0037351F">
      <w:pPr>
        <w:tabs>
          <w:tab w:val="left" w:pos="142"/>
        </w:tabs>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 xml:space="preserve">2.16.7. </w:t>
      </w:r>
      <w:r w:rsidR="00F479AE" w:rsidRPr="009F07F2">
        <w:rPr>
          <w:rFonts w:ascii="Times New Roman" w:eastAsia="Calibri" w:hAnsi="Times New Roman" w:cs="Times New Roman"/>
          <w:color w:val="auto"/>
          <w:sz w:val="28"/>
          <w:szCs w:val="28"/>
          <w:lang w:eastAsia="en-US" w:bidi="ar-SA"/>
        </w:rPr>
        <w:t>Места предоставления муниципальной услуги</w:t>
      </w:r>
      <w:r w:rsidRPr="009F07F2">
        <w:rPr>
          <w:rFonts w:ascii="Times New Roman" w:eastAsia="Times New Roman" w:hAnsi="Times New Roman" w:cs="Times New Roman"/>
          <w:color w:val="auto"/>
          <w:sz w:val="28"/>
          <w:szCs w:val="28"/>
          <w:lang w:bidi="ar-SA"/>
        </w:rPr>
        <w:t>,</w:t>
      </w:r>
      <w:r w:rsidR="00F479AE" w:rsidRPr="009F07F2">
        <w:rPr>
          <w:rFonts w:ascii="Times New Roman" w:eastAsia="Times New Roman" w:hAnsi="Times New Roman" w:cs="Times New Roman"/>
          <w:color w:val="auto"/>
          <w:sz w:val="28"/>
          <w:szCs w:val="28"/>
          <w:lang w:bidi="ar-SA"/>
        </w:rPr>
        <w:t xml:space="preserve"> обо</w:t>
      </w:r>
      <w:r w:rsidRPr="009F07F2">
        <w:rPr>
          <w:rFonts w:ascii="Times New Roman" w:eastAsia="Times New Roman" w:hAnsi="Times New Roman" w:cs="Times New Roman"/>
          <w:color w:val="auto"/>
          <w:sz w:val="28"/>
          <w:szCs w:val="28"/>
          <w:lang w:bidi="ar-SA"/>
        </w:rPr>
        <w:t>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условия для беспрепятственного досту</w:t>
      </w:r>
      <w:r w:rsidR="007511EE" w:rsidRPr="009F07F2">
        <w:rPr>
          <w:rFonts w:ascii="Times New Roman" w:eastAsia="Times New Roman" w:hAnsi="Times New Roman" w:cs="Times New Roman"/>
          <w:color w:val="auto"/>
          <w:sz w:val="28"/>
          <w:szCs w:val="28"/>
          <w:lang w:bidi="ar-SA"/>
        </w:rPr>
        <w:t>па к объекту,</w:t>
      </w:r>
      <w:r w:rsidR="003D576F" w:rsidRPr="009F07F2">
        <w:rPr>
          <w:rFonts w:ascii="Times New Roman" w:eastAsia="Times New Roman" w:hAnsi="Times New Roman" w:cs="Times New Roman"/>
          <w:color w:val="auto"/>
          <w:sz w:val="28"/>
          <w:szCs w:val="28"/>
          <w:lang w:bidi="ar-SA"/>
        </w:rPr>
        <w:t xml:space="preserve"> </w:t>
      </w:r>
      <w:r w:rsidR="007511EE" w:rsidRPr="009F07F2">
        <w:rPr>
          <w:rFonts w:ascii="Times New Roman" w:eastAsia="Times New Roman" w:hAnsi="Times New Roman" w:cs="Times New Roman"/>
          <w:color w:val="auto"/>
          <w:sz w:val="28"/>
          <w:szCs w:val="28"/>
          <w:lang w:bidi="ar-SA"/>
        </w:rPr>
        <w:t>на</w:t>
      </w:r>
      <w:r w:rsidR="003D576F" w:rsidRPr="009F07F2">
        <w:rPr>
          <w:rFonts w:ascii="Times New Roman" w:eastAsia="Times New Roman" w:hAnsi="Times New Roman" w:cs="Times New Roman"/>
          <w:color w:val="auto"/>
          <w:sz w:val="28"/>
          <w:szCs w:val="28"/>
          <w:lang w:bidi="ar-SA"/>
        </w:rPr>
        <w:t xml:space="preserve"> </w:t>
      </w:r>
      <w:r w:rsidR="007511EE" w:rsidRPr="009F07F2">
        <w:rPr>
          <w:rFonts w:ascii="Times New Roman" w:eastAsia="Times New Roman" w:hAnsi="Times New Roman" w:cs="Times New Roman"/>
          <w:color w:val="auto"/>
          <w:sz w:val="28"/>
          <w:szCs w:val="28"/>
          <w:lang w:bidi="ar-SA"/>
        </w:rPr>
        <w:t>котором органи</w:t>
      </w:r>
      <w:r w:rsidR="001B3919" w:rsidRPr="009F07F2">
        <w:rPr>
          <w:rFonts w:ascii="Times New Roman" w:eastAsia="Times New Roman" w:hAnsi="Times New Roman" w:cs="Times New Roman"/>
          <w:color w:val="auto"/>
          <w:sz w:val="28"/>
          <w:szCs w:val="28"/>
          <w:lang w:bidi="ar-SA"/>
        </w:rPr>
        <w:t>зо</w:t>
      </w:r>
      <w:r w:rsidRPr="009F07F2">
        <w:rPr>
          <w:rFonts w:ascii="Times New Roman" w:eastAsia="Times New Roman" w:hAnsi="Times New Roman" w:cs="Times New Roman"/>
          <w:color w:val="auto"/>
          <w:sz w:val="28"/>
          <w:szCs w:val="28"/>
          <w:lang w:bidi="ar-SA"/>
        </w:rPr>
        <w:t>вано предоставление услуг, к местам отдыха и предоставляемым услугам;</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возможность самостоятельного пере</w:t>
      </w:r>
      <w:r w:rsidR="009431B2">
        <w:rPr>
          <w:rFonts w:ascii="Times New Roman" w:eastAsia="Times New Roman" w:hAnsi="Times New Roman" w:cs="Times New Roman"/>
          <w:color w:val="auto"/>
          <w:sz w:val="28"/>
          <w:szCs w:val="28"/>
          <w:lang w:bidi="ar-SA"/>
        </w:rPr>
        <w:t xml:space="preserve">движения по территории объекта, </w:t>
      </w:r>
      <w:r w:rsidRPr="009F07F2">
        <w:rPr>
          <w:rFonts w:ascii="Times New Roman" w:eastAsia="Times New Roman" w:hAnsi="Times New Roman" w:cs="Times New Roman"/>
          <w:color w:val="auto"/>
          <w:sz w:val="28"/>
          <w:szCs w:val="28"/>
          <w:lang w:bidi="ar-SA"/>
        </w:rPr>
        <w:t>на котором организовано предоставление услуг, входа в такой объект и выхода из него, посадки в транспортное средство и высадк</w:t>
      </w:r>
      <w:r w:rsidR="001B3919" w:rsidRPr="009F07F2">
        <w:rPr>
          <w:rFonts w:ascii="Times New Roman" w:eastAsia="Times New Roman" w:hAnsi="Times New Roman" w:cs="Times New Roman"/>
          <w:color w:val="auto"/>
          <w:sz w:val="28"/>
          <w:szCs w:val="28"/>
          <w:lang w:bidi="ar-SA"/>
        </w:rPr>
        <w:t>и из него, в том числе с исполь</w:t>
      </w:r>
      <w:r w:rsidRPr="009F07F2">
        <w:rPr>
          <w:rFonts w:ascii="Times New Roman" w:eastAsia="Times New Roman" w:hAnsi="Times New Roman" w:cs="Times New Roman"/>
          <w:color w:val="auto"/>
          <w:sz w:val="28"/>
          <w:szCs w:val="28"/>
          <w:lang w:bidi="ar-SA"/>
        </w:rPr>
        <w:t>зованием кресла-коляски;</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сопровождение инвалидов, имеющих с</w:t>
      </w:r>
      <w:r w:rsidR="007511EE" w:rsidRPr="009F07F2">
        <w:rPr>
          <w:rFonts w:ascii="Times New Roman" w:eastAsia="Times New Roman" w:hAnsi="Times New Roman" w:cs="Times New Roman"/>
          <w:color w:val="auto"/>
          <w:sz w:val="28"/>
          <w:szCs w:val="28"/>
          <w:lang w:bidi="ar-SA"/>
        </w:rPr>
        <w:t>тойкие расстройства функции зре</w:t>
      </w:r>
      <w:r w:rsidRPr="009F07F2">
        <w:rPr>
          <w:rFonts w:ascii="Times New Roman" w:eastAsia="Times New Roman" w:hAnsi="Times New Roman" w:cs="Times New Roman"/>
          <w:color w:val="auto"/>
          <w:sz w:val="28"/>
          <w:szCs w:val="28"/>
          <w:lang w:bidi="ar-SA"/>
        </w:rPr>
        <w:t>ния и самостоятельного передвижения, и оказани</w:t>
      </w:r>
      <w:r w:rsidR="007511EE" w:rsidRPr="009F07F2">
        <w:rPr>
          <w:rFonts w:ascii="Times New Roman" w:eastAsia="Times New Roman" w:hAnsi="Times New Roman" w:cs="Times New Roman"/>
          <w:color w:val="auto"/>
          <w:sz w:val="28"/>
          <w:szCs w:val="28"/>
          <w:lang w:bidi="ar-SA"/>
        </w:rPr>
        <w:t>е им помощи на объекте, на кото</w:t>
      </w:r>
      <w:r w:rsidRPr="009F07F2">
        <w:rPr>
          <w:rFonts w:ascii="Times New Roman" w:eastAsia="Times New Roman" w:hAnsi="Times New Roman" w:cs="Times New Roman"/>
          <w:color w:val="auto"/>
          <w:sz w:val="28"/>
          <w:szCs w:val="28"/>
          <w:lang w:bidi="ar-SA"/>
        </w:rPr>
        <w:t>ром организовано предоставление услуг;</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надлежащее размещение оборудован</w:t>
      </w:r>
      <w:r w:rsidR="007511EE" w:rsidRPr="009F07F2">
        <w:rPr>
          <w:rFonts w:ascii="Times New Roman" w:eastAsia="Times New Roman" w:hAnsi="Times New Roman" w:cs="Times New Roman"/>
          <w:color w:val="auto"/>
          <w:sz w:val="28"/>
          <w:szCs w:val="28"/>
          <w:lang w:bidi="ar-SA"/>
        </w:rPr>
        <w:t>ия и носителей информации, необ</w:t>
      </w:r>
      <w:r w:rsidR="001B3919" w:rsidRPr="009F07F2">
        <w:rPr>
          <w:rFonts w:ascii="Times New Roman" w:eastAsia="Times New Roman" w:hAnsi="Times New Roman" w:cs="Times New Roman"/>
          <w:color w:val="auto"/>
          <w:sz w:val="28"/>
          <w:szCs w:val="28"/>
          <w:lang w:bidi="ar-SA"/>
        </w:rPr>
        <w:t>хо</w:t>
      </w:r>
      <w:r w:rsidRPr="009F07F2">
        <w:rPr>
          <w:rFonts w:ascii="Times New Roman" w:eastAsia="Times New Roman" w:hAnsi="Times New Roman" w:cs="Times New Roman"/>
          <w:color w:val="auto"/>
          <w:sz w:val="28"/>
          <w:szCs w:val="28"/>
          <w:lang w:bidi="ar-SA"/>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дублирование необходимой для инв</w:t>
      </w:r>
      <w:r w:rsidR="00501329" w:rsidRPr="009F07F2">
        <w:rPr>
          <w:rFonts w:ascii="Times New Roman" w:eastAsia="Times New Roman" w:hAnsi="Times New Roman" w:cs="Times New Roman"/>
          <w:color w:val="auto"/>
          <w:sz w:val="28"/>
          <w:szCs w:val="28"/>
          <w:lang w:bidi="ar-SA"/>
        </w:rPr>
        <w:t>алидов звуковой и зрительной ин</w:t>
      </w:r>
      <w:r w:rsidRPr="009F07F2">
        <w:rPr>
          <w:rFonts w:ascii="Times New Roman" w:eastAsia="Times New Roman" w:hAnsi="Times New Roman" w:cs="Times New Roman"/>
          <w:color w:val="auto"/>
          <w:sz w:val="28"/>
          <w:szCs w:val="28"/>
          <w:lang w:bidi="ar-SA"/>
        </w:rPr>
        <w:t xml:space="preserve">формации, а также надписей, знаков и иной текстовой и </w:t>
      </w:r>
      <w:r w:rsidR="007511EE" w:rsidRPr="009F07F2">
        <w:rPr>
          <w:rFonts w:ascii="Times New Roman" w:eastAsia="Times New Roman" w:hAnsi="Times New Roman" w:cs="Times New Roman"/>
          <w:color w:val="auto"/>
          <w:sz w:val="28"/>
          <w:szCs w:val="28"/>
          <w:lang w:bidi="ar-SA"/>
        </w:rPr>
        <w:t>графической информа</w:t>
      </w:r>
      <w:r w:rsidRPr="009F07F2">
        <w:rPr>
          <w:rFonts w:ascii="Times New Roman" w:eastAsia="Times New Roman" w:hAnsi="Times New Roman" w:cs="Times New Roman"/>
          <w:color w:val="auto"/>
          <w:sz w:val="28"/>
          <w:szCs w:val="28"/>
          <w:lang w:bidi="ar-SA"/>
        </w:rPr>
        <w:t xml:space="preserve">ции знаками, выполненными рельефно-точечным шрифтом Брайля, допуск </w:t>
      </w:r>
      <w:proofErr w:type="spellStart"/>
      <w:r w:rsidRPr="009F07F2">
        <w:rPr>
          <w:rFonts w:ascii="Times New Roman" w:eastAsia="Times New Roman" w:hAnsi="Times New Roman" w:cs="Times New Roman"/>
          <w:color w:val="auto"/>
          <w:sz w:val="28"/>
          <w:szCs w:val="28"/>
          <w:lang w:bidi="ar-SA"/>
        </w:rPr>
        <w:t>сурдопереводчика</w:t>
      </w:r>
      <w:proofErr w:type="spellEnd"/>
      <w:r w:rsidRPr="009F07F2">
        <w:rPr>
          <w:rFonts w:ascii="Times New Roman" w:eastAsia="Times New Roman" w:hAnsi="Times New Roman" w:cs="Times New Roman"/>
          <w:color w:val="auto"/>
          <w:sz w:val="28"/>
          <w:szCs w:val="28"/>
          <w:lang w:bidi="ar-SA"/>
        </w:rPr>
        <w:t xml:space="preserve"> и </w:t>
      </w:r>
      <w:proofErr w:type="spellStart"/>
      <w:r w:rsidRPr="009F07F2">
        <w:rPr>
          <w:rFonts w:ascii="Times New Roman" w:eastAsia="Times New Roman" w:hAnsi="Times New Roman" w:cs="Times New Roman"/>
          <w:color w:val="auto"/>
          <w:sz w:val="28"/>
          <w:szCs w:val="28"/>
          <w:lang w:bidi="ar-SA"/>
        </w:rPr>
        <w:t>тифлосурдопереводчика</w:t>
      </w:r>
      <w:proofErr w:type="spellEnd"/>
      <w:r w:rsidRPr="009F07F2">
        <w:rPr>
          <w:rFonts w:ascii="Times New Roman" w:eastAsia="Times New Roman" w:hAnsi="Times New Roman" w:cs="Times New Roman"/>
          <w:color w:val="auto"/>
          <w:sz w:val="28"/>
          <w:szCs w:val="28"/>
          <w:lang w:bidi="ar-SA"/>
        </w:rPr>
        <w:t>;</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допуск на объект, на котором органи</w:t>
      </w:r>
      <w:r w:rsidR="007511EE" w:rsidRPr="009F07F2">
        <w:rPr>
          <w:rFonts w:ascii="Times New Roman" w:eastAsia="Times New Roman" w:hAnsi="Times New Roman" w:cs="Times New Roman"/>
          <w:color w:val="auto"/>
          <w:sz w:val="28"/>
          <w:szCs w:val="28"/>
          <w:lang w:bidi="ar-SA"/>
        </w:rPr>
        <w:t>зовано предоставление услуг, соба</w:t>
      </w:r>
      <w:r w:rsidR="009431B2">
        <w:rPr>
          <w:rFonts w:ascii="Times New Roman" w:eastAsia="Times New Roman" w:hAnsi="Times New Roman" w:cs="Times New Roman"/>
          <w:color w:val="auto"/>
          <w:sz w:val="28"/>
          <w:szCs w:val="28"/>
          <w:lang w:bidi="ar-SA"/>
        </w:rPr>
        <w:t>ки-</w:t>
      </w:r>
      <w:r w:rsidRPr="009F07F2">
        <w:rPr>
          <w:rFonts w:ascii="Times New Roman" w:eastAsia="Times New Roman" w:hAnsi="Times New Roman" w:cs="Times New Roman"/>
          <w:color w:val="auto"/>
          <w:sz w:val="28"/>
          <w:szCs w:val="28"/>
          <w:lang w:bidi="ar-SA"/>
        </w:rPr>
        <w:t>проводника при наличии документа, подтверждающего ее с</w:t>
      </w:r>
      <w:r w:rsidR="007511EE" w:rsidRPr="009F07F2">
        <w:rPr>
          <w:rFonts w:ascii="Times New Roman" w:eastAsia="Times New Roman" w:hAnsi="Times New Roman" w:cs="Times New Roman"/>
          <w:color w:val="auto"/>
          <w:sz w:val="28"/>
          <w:szCs w:val="28"/>
          <w:lang w:bidi="ar-SA"/>
        </w:rPr>
        <w:t>пециальное обу</w:t>
      </w:r>
      <w:r w:rsidRPr="009F07F2">
        <w:rPr>
          <w:rFonts w:ascii="Times New Roman" w:eastAsia="Times New Roman" w:hAnsi="Times New Roman" w:cs="Times New Roman"/>
          <w:color w:val="auto"/>
          <w:sz w:val="28"/>
          <w:szCs w:val="28"/>
          <w:lang w:bidi="ar-SA"/>
        </w:rPr>
        <w:t>чение и выдаваемого в порядке, установленном законодательством Российской Федерации;</w:t>
      </w:r>
    </w:p>
    <w:p w:rsidR="00762B1E" w:rsidRPr="009F07F2" w:rsidRDefault="00762B1E"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9F07F2">
        <w:rPr>
          <w:rFonts w:ascii="Times New Roman" w:eastAsia="Times New Roman" w:hAnsi="Times New Roman" w:cs="Times New Roman"/>
          <w:color w:val="auto"/>
          <w:sz w:val="28"/>
          <w:szCs w:val="28"/>
          <w:lang w:bidi="ar-SA"/>
        </w:rPr>
        <w:t>оказание специалистами органа, предоставляющего муниципальную услугу населению, помощи инвалидам в пр</w:t>
      </w:r>
      <w:r w:rsidR="007511EE" w:rsidRPr="009F07F2">
        <w:rPr>
          <w:rFonts w:ascii="Times New Roman" w:eastAsia="Times New Roman" w:hAnsi="Times New Roman" w:cs="Times New Roman"/>
          <w:color w:val="auto"/>
          <w:sz w:val="28"/>
          <w:szCs w:val="28"/>
          <w:lang w:bidi="ar-SA"/>
        </w:rPr>
        <w:t>еодолении барьеров, мешающих по</w:t>
      </w:r>
      <w:r w:rsidRPr="009F07F2">
        <w:rPr>
          <w:rFonts w:ascii="Times New Roman" w:eastAsia="Times New Roman" w:hAnsi="Times New Roman" w:cs="Times New Roman"/>
          <w:color w:val="auto"/>
          <w:sz w:val="28"/>
          <w:szCs w:val="28"/>
          <w:lang w:bidi="ar-SA"/>
        </w:rPr>
        <w:t>лучению ими услуг наравне с другими лицами.</w:t>
      </w:r>
    </w:p>
    <w:p w:rsidR="00762B1E" w:rsidRPr="00886867" w:rsidRDefault="00762B1E" w:rsidP="0037351F">
      <w:pPr>
        <w:pStyle w:val="20"/>
        <w:shd w:val="clear" w:color="auto" w:fill="auto"/>
        <w:tabs>
          <w:tab w:val="left" w:pos="1770"/>
        </w:tabs>
        <w:spacing w:after="0" w:line="240" w:lineRule="auto"/>
        <w:ind w:firstLine="709"/>
        <w:jc w:val="both"/>
        <w:rPr>
          <w:highlight w:val="lightGray"/>
        </w:rPr>
      </w:pPr>
    </w:p>
    <w:p w:rsidR="00685DB1" w:rsidRPr="0085446C" w:rsidRDefault="00685DB1" w:rsidP="0037351F">
      <w:pPr>
        <w:autoSpaceDE w:val="0"/>
        <w:autoSpaceDN w:val="0"/>
        <w:adjustRightInd w:val="0"/>
        <w:jc w:val="center"/>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Подраздел 2.17. Показатели доступности и качества муниципальной услуги,</w:t>
      </w:r>
    </w:p>
    <w:p w:rsidR="00501329" w:rsidRPr="0085446C" w:rsidRDefault="00685DB1" w:rsidP="0037351F">
      <w:pPr>
        <w:autoSpaceDE w:val="0"/>
        <w:autoSpaceDN w:val="0"/>
        <w:adjustRightInd w:val="0"/>
        <w:jc w:val="center"/>
        <w:rPr>
          <w:rFonts w:ascii="Times New Roman" w:eastAsia="Calibri"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85446C">
        <w:rPr>
          <w:rFonts w:ascii="Times New Roman" w:eastAsia="Calibri" w:hAnsi="Times New Roman" w:cs="Times New Roman"/>
          <w:color w:val="auto"/>
          <w:sz w:val="28"/>
          <w:szCs w:val="28"/>
          <w:lang w:bidi="ar-SA"/>
        </w:rPr>
        <w:t xml:space="preserve">получения информации о ходе предоставления муниципальной услуги, </w:t>
      </w:r>
    </w:p>
    <w:p w:rsidR="00685DB1" w:rsidRPr="0085446C" w:rsidRDefault="00685DB1" w:rsidP="0037351F">
      <w:pPr>
        <w:autoSpaceDE w:val="0"/>
        <w:autoSpaceDN w:val="0"/>
        <w:adjustRightInd w:val="0"/>
        <w:jc w:val="center"/>
        <w:rPr>
          <w:rFonts w:ascii="Times New Roman" w:eastAsia="Times New Roman" w:hAnsi="Times New Roman" w:cs="Times New Roman"/>
          <w:color w:val="auto"/>
          <w:sz w:val="28"/>
          <w:szCs w:val="28"/>
          <w:lang w:bidi="ar-SA"/>
        </w:rPr>
      </w:pPr>
      <w:r w:rsidRPr="0085446C">
        <w:rPr>
          <w:rFonts w:ascii="Times New Roman" w:eastAsia="Calibri" w:hAnsi="Times New Roman" w:cs="Times New Roman"/>
          <w:color w:val="auto"/>
          <w:sz w:val="28"/>
          <w:szCs w:val="28"/>
          <w:lang w:bidi="ar-SA"/>
        </w:rPr>
        <w:t xml:space="preserve">в том числе с использованием информационно-коммуникационных технологий, возможность либо невозможность </w:t>
      </w:r>
      <w:r w:rsidRPr="0085446C">
        <w:rPr>
          <w:rFonts w:ascii="Times New Roman" w:eastAsia="Times New Roman" w:hAnsi="Times New Roman" w:cs="Times New Roman"/>
          <w:color w:val="auto"/>
          <w:sz w:val="28"/>
          <w:szCs w:val="28"/>
          <w:lang w:bidi="ar-SA"/>
        </w:rPr>
        <w:t>получения муниципальной услуги</w:t>
      </w:r>
    </w:p>
    <w:p w:rsidR="00685DB1" w:rsidRPr="0085446C" w:rsidRDefault="00685DB1" w:rsidP="0037351F">
      <w:pPr>
        <w:autoSpaceDE w:val="0"/>
        <w:autoSpaceDN w:val="0"/>
        <w:adjustRightInd w:val="0"/>
        <w:jc w:val="center"/>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в многофункциональном центре предоставления государственных</w:t>
      </w:r>
    </w:p>
    <w:p w:rsidR="0038718E" w:rsidRPr="0085446C" w:rsidRDefault="00685DB1" w:rsidP="0037351F">
      <w:pPr>
        <w:autoSpaceDE w:val="0"/>
        <w:autoSpaceDN w:val="0"/>
        <w:adjustRightInd w:val="0"/>
        <w:jc w:val="center"/>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и муниципальных услуг</w:t>
      </w:r>
      <w:r w:rsidRPr="0085446C">
        <w:rPr>
          <w:rFonts w:ascii="Times New Roman" w:eastAsia="Calibri" w:hAnsi="Times New Roman" w:cs="Times New Roman"/>
          <w:color w:val="auto"/>
          <w:sz w:val="28"/>
          <w:szCs w:val="28"/>
          <w:lang w:bidi="ar-SA"/>
        </w:rPr>
        <w:t xml:space="preserve"> (в том числе в полном объеме)</w:t>
      </w:r>
      <w:r w:rsidRPr="0085446C">
        <w:rPr>
          <w:rFonts w:ascii="Times New Roman" w:eastAsia="Times New Roman" w:hAnsi="Times New Roman" w:cs="Times New Roman"/>
          <w:color w:val="auto"/>
          <w:sz w:val="28"/>
          <w:szCs w:val="28"/>
          <w:lang w:bidi="ar-SA"/>
        </w:rPr>
        <w:t xml:space="preserve">, в любом </w:t>
      </w:r>
    </w:p>
    <w:p w:rsidR="0038718E" w:rsidRPr="0085446C" w:rsidRDefault="00685DB1" w:rsidP="0037351F">
      <w:pPr>
        <w:autoSpaceDE w:val="0"/>
        <w:autoSpaceDN w:val="0"/>
        <w:adjustRightInd w:val="0"/>
        <w:jc w:val="center"/>
        <w:rPr>
          <w:rFonts w:ascii="Times New Roman" w:eastAsia="Calibri"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территориальном подразделении органа, предоставляющего муниципальную услугу, по выбору заявителя (экстерриториальный принцип), </w:t>
      </w:r>
      <w:r w:rsidRPr="0085446C">
        <w:rPr>
          <w:rFonts w:ascii="Times New Roman" w:eastAsia="Calibri" w:hAnsi="Times New Roman" w:cs="Times New Roman"/>
          <w:color w:val="auto"/>
          <w:sz w:val="28"/>
          <w:szCs w:val="28"/>
          <w:lang w:bidi="ar-SA"/>
        </w:rPr>
        <w:t xml:space="preserve">посредством </w:t>
      </w:r>
    </w:p>
    <w:p w:rsidR="00685DB1" w:rsidRPr="0085446C" w:rsidRDefault="00685DB1" w:rsidP="0037351F">
      <w:pPr>
        <w:autoSpaceDE w:val="0"/>
        <w:autoSpaceDN w:val="0"/>
        <w:adjustRightInd w:val="0"/>
        <w:jc w:val="center"/>
        <w:rPr>
          <w:rFonts w:ascii="Times New Roman" w:eastAsia="Calibri" w:hAnsi="Times New Roman" w:cs="Times New Roman"/>
          <w:color w:val="auto"/>
          <w:sz w:val="28"/>
          <w:szCs w:val="28"/>
          <w:lang w:bidi="ar-SA"/>
        </w:rPr>
      </w:pPr>
      <w:r w:rsidRPr="0085446C">
        <w:rPr>
          <w:rFonts w:ascii="Times New Roman" w:eastAsia="Calibri" w:hAnsi="Times New Roman" w:cs="Times New Roman"/>
          <w:color w:val="auto"/>
          <w:sz w:val="28"/>
          <w:szCs w:val="28"/>
          <w:lang w:bidi="ar-SA"/>
        </w:rPr>
        <w:t>запроса о предоставлении нескольких государственных и (или) муниципальных услуг в многофункциональных центрах предоставления государственных</w:t>
      </w:r>
    </w:p>
    <w:p w:rsidR="00685DB1" w:rsidRPr="0085446C" w:rsidRDefault="00685DB1" w:rsidP="0037351F">
      <w:pPr>
        <w:autoSpaceDE w:val="0"/>
        <w:autoSpaceDN w:val="0"/>
        <w:adjustRightInd w:val="0"/>
        <w:jc w:val="center"/>
        <w:rPr>
          <w:rFonts w:ascii="Times New Roman" w:eastAsia="Calibri" w:hAnsi="Times New Roman" w:cs="Times New Roman"/>
          <w:color w:val="auto"/>
          <w:sz w:val="28"/>
          <w:szCs w:val="28"/>
          <w:lang w:bidi="ar-SA"/>
        </w:rPr>
      </w:pPr>
      <w:r w:rsidRPr="0085446C">
        <w:rPr>
          <w:rFonts w:ascii="Times New Roman" w:eastAsia="Calibri" w:hAnsi="Times New Roman" w:cs="Times New Roman"/>
          <w:color w:val="auto"/>
          <w:sz w:val="28"/>
          <w:szCs w:val="28"/>
          <w:lang w:bidi="ar-SA"/>
        </w:rPr>
        <w:t xml:space="preserve">и муниципальных услуг, </w:t>
      </w:r>
      <w:r w:rsidRPr="0085446C">
        <w:rPr>
          <w:rFonts w:ascii="Times New Roman" w:eastAsia="Calibri" w:hAnsi="Times New Roman" w:cs="Times New Roman"/>
          <w:color w:val="000000" w:themeColor="text1"/>
          <w:sz w:val="28"/>
          <w:szCs w:val="28"/>
          <w:lang w:bidi="ar-SA"/>
        </w:rPr>
        <w:t xml:space="preserve">предусмотренного </w:t>
      </w:r>
      <w:hyperlink r:id="rId12" w:history="1">
        <w:r w:rsidRPr="0085446C">
          <w:rPr>
            <w:rFonts w:ascii="Times New Roman" w:eastAsia="Calibri" w:hAnsi="Times New Roman" w:cs="Times New Roman"/>
            <w:color w:val="000000" w:themeColor="text1"/>
            <w:sz w:val="28"/>
            <w:szCs w:val="28"/>
            <w:lang w:bidi="ar-SA"/>
          </w:rPr>
          <w:t>статьей 15.1</w:t>
        </w:r>
      </w:hyperlink>
      <w:r w:rsidRPr="0085446C">
        <w:rPr>
          <w:rFonts w:ascii="Times New Roman" w:eastAsia="Calibri" w:hAnsi="Times New Roman" w:cs="Times New Roman"/>
          <w:color w:val="auto"/>
          <w:sz w:val="28"/>
          <w:szCs w:val="28"/>
          <w:lang w:bidi="ar-SA"/>
        </w:rPr>
        <w:t xml:space="preserve"> Федерального закона</w:t>
      </w:r>
    </w:p>
    <w:p w:rsidR="00685DB1" w:rsidRPr="0085446C" w:rsidRDefault="00685DB1" w:rsidP="0037351F">
      <w:pPr>
        <w:autoSpaceDE w:val="0"/>
        <w:autoSpaceDN w:val="0"/>
        <w:adjustRightInd w:val="0"/>
        <w:jc w:val="center"/>
        <w:rPr>
          <w:rFonts w:ascii="Times New Roman" w:eastAsia="Calibri" w:hAnsi="Times New Roman" w:cs="Times New Roman"/>
          <w:color w:val="auto"/>
          <w:sz w:val="28"/>
          <w:szCs w:val="28"/>
          <w:lang w:bidi="ar-SA"/>
        </w:rPr>
      </w:pPr>
      <w:r w:rsidRPr="0085446C">
        <w:rPr>
          <w:rFonts w:ascii="Times New Roman" w:eastAsia="Calibri" w:hAnsi="Times New Roman" w:cs="Times New Roman"/>
          <w:color w:val="auto"/>
          <w:sz w:val="28"/>
          <w:szCs w:val="28"/>
          <w:lang w:bidi="ar-SA"/>
        </w:rPr>
        <w:t>№ 210-ФЗ «Об организации предоставления государственных</w:t>
      </w:r>
    </w:p>
    <w:p w:rsidR="00685DB1" w:rsidRPr="0085446C" w:rsidRDefault="00685DB1" w:rsidP="0037351F">
      <w:pPr>
        <w:autoSpaceDE w:val="0"/>
        <w:autoSpaceDN w:val="0"/>
        <w:adjustRightInd w:val="0"/>
        <w:jc w:val="center"/>
        <w:rPr>
          <w:rFonts w:ascii="Times New Roman" w:eastAsia="Calibri" w:hAnsi="Times New Roman" w:cs="Times New Roman"/>
          <w:color w:val="auto"/>
          <w:sz w:val="28"/>
          <w:szCs w:val="28"/>
          <w:lang w:bidi="ar-SA"/>
        </w:rPr>
      </w:pPr>
      <w:r w:rsidRPr="0085446C">
        <w:rPr>
          <w:rFonts w:ascii="Times New Roman" w:eastAsia="Calibri" w:hAnsi="Times New Roman" w:cs="Times New Roman"/>
          <w:color w:val="auto"/>
          <w:sz w:val="28"/>
          <w:szCs w:val="28"/>
          <w:lang w:bidi="ar-SA"/>
        </w:rPr>
        <w:t>и муниципальных услуг»</w:t>
      </w:r>
    </w:p>
    <w:p w:rsidR="00685DB1" w:rsidRPr="0085446C" w:rsidRDefault="00685DB1" w:rsidP="0037351F">
      <w:pPr>
        <w:autoSpaceDE w:val="0"/>
        <w:autoSpaceDN w:val="0"/>
        <w:adjustRightInd w:val="0"/>
        <w:jc w:val="center"/>
        <w:rPr>
          <w:rFonts w:ascii="Times New Roman" w:eastAsia="Calibri" w:hAnsi="Times New Roman" w:cs="Times New Roman"/>
          <w:color w:val="auto"/>
          <w:sz w:val="28"/>
          <w:szCs w:val="28"/>
          <w:lang w:eastAsia="en-US" w:bidi="ar-SA"/>
        </w:rPr>
      </w:pP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2.17.1. Основными показателями доступности муниципальной услуги являются:</w:t>
      </w:r>
    </w:p>
    <w:p w:rsidR="004C766C" w:rsidRPr="0085446C" w:rsidRDefault="004C766C" w:rsidP="0037351F">
      <w:pPr>
        <w:tabs>
          <w:tab w:val="left" w:pos="1134"/>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получение заявителем полной, актуальной и достоверной информации о порядке предоставления муниципальной услуги;</w:t>
      </w:r>
    </w:p>
    <w:p w:rsidR="004C766C" w:rsidRPr="0085446C" w:rsidRDefault="004C766C" w:rsidP="0037351F">
      <w:pPr>
        <w:tabs>
          <w:tab w:val="left" w:pos="1134"/>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получение заявителем полной, актуальной и достоверной информации о ходе предоставления муниципальной услуги;</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доступность обращения за предоставлением муниципальной услуги, в том числе для лиц с ограниченными физическими возможностями;</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количество взаимодействий заявителя с должностными лицами при предо</w:t>
      </w:r>
      <w:r w:rsidR="00AE21B5" w:rsidRPr="0085446C">
        <w:rPr>
          <w:rFonts w:ascii="Times New Roman" w:eastAsia="Times New Roman" w:hAnsi="Times New Roman" w:cs="Times New Roman"/>
          <w:color w:val="auto"/>
          <w:sz w:val="28"/>
          <w:szCs w:val="28"/>
          <w:lang w:bidi="ar-SA"/>
        </w:rPr>
        <w:t>-</w:t>
      </w:r>
      <w:proofErr w:type="spellStart"/>
      <w:r w:rsidRPr="0085446C">
        <w:rPr>
          <w:rFonts w:ascii="Times New Roman" w:eastAsia="Times New Roman" w:hAnsi="Times New Roman" w:cs="Times New Roman"/>
          <w:color w:val="auto"/>
          <w:sz w:val="28"/>
          <w:szCs w:val="28"/>
          <w:lang w:bidi="ar-SA"/>
        </w:rPr>
        <w:t>ставлении</w:t>
      </w:r>
      <w:proofErr w:type="spellEnd"/>
      <w:r w:rsidRPr="0085446C">
        <w:rPr>
          <w:rFonts w:ascii="Times New Roman" w:eastAsia="Times New Roman" w:hAnsi="Times New Roman" w:cs="Times New Roman"/>
          <w:color w:val="auto"/>
          <w:sz w:val="28"/>
          <w:szCs w:val="28"/>
          <w:lang w:bidi="ar-SA"/>
        </w:rPr>
        <w:t xml:space="preserve"> муниципальной услуги и их продолжительность;</w:t>
      </w:r>
    </w:p>
    <w:p w:rsidR="004C766C" w:rsidRPr="0085446C" w:rsidRDefault="004C766C" w:rsidP="0037351F">
      <w:pPr>
        <w:tabs>
          <w:tab w:val="left" w:pos="851"/>
          <w:tab w:val="left" w:pos="993"/>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предоставление возможности получения муниципальной услуги в электронной форме с использованием</w:t>
      </w:r>
      <w:r w:rsidR="00C275CD" w:rsidRPr="0085446C">
        <w:rPr>
          <w:rFonts w:ascii="Times New Roman" w:eastAsia="Times New Roman" w:hAnsi="Times New Roman" w:cs="Times New Roman"/>
          <w:color w:val="auto"/>
          <w:sz w:val="28"/>
          <w:szCs w:val="28"/>
          <w:lang w:bidi="ar-SA"/>
        </w:rPr>
        <w:t xml:space="preserve"> Единого портала,</w:t>
      </w:r>
      <w:r w:rsidRPr="0085446C">
        <w:rPr>
          <w:rFonts w:ascii="Times New Roman" w:eastAsia="Times New Roman" w:hAnsi="Times New Roman" w:cs="Times New Roman"/>
          <w:color w:val="auto"/>
          <w:sz w:val="28"/>
          <w:szCs w:val="28"/>
          <w:lang w:bidi="ar-SA"/>
        </w:rPr>
        <w:t xml:space="preserve"> Регионального портала;</w:t>
      </w:r>
    </w:p>
    <w:p w:rsidR="004C766C" w:rsidRPr="0085446C" w:rsidRDefault="004C766C" w:rsidP="0037351F">
      <w:pPr>
        <w:tabs>
          <w:tab w:val="left" w:pos="851"/>
          <w:tab w:val="left" w:pos="993"/>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возможность получения информации о ходе предоставления муниципальной услуги, </w:t>
      </w:r>
      <w:r w:rsidRPr="0085446C">
        <w:rPr>
          <w:rFonts w:ascii="Times New Roman" w:eastAsia="Calibri" w:hAnsi="Times New Roman" w:cs="Times New Roman"/>
          <w:color w:val="auto"/>
          <w:sz w:val="28"/>
          <w:szCs w:val="28"/>
          <w:lang w:bidi="ar-SA"/>
        </w:rPr>
        <w:t>в том числе с использованием</w:t>
      </w:r>
      <w:r w:rsidR="00C275CD" w:rsidRPr="0085446C">
        <w:rPr>
          <w:rFonts w:ascii="Times New Roman" w:eastAsia="Times New Roman" w:hAnsi="Times New Roman" w:cs="Times New Roman"/>
          <w:color w:val="auto"/>
          <w:sz w:val="28"/>
          <w:szCs w:val="28"/>
          <w:lang w:bidi="ar-SA"/>
        </w:rPr>
        <w:t xml:space="preserve"> </w:t>
      </w:r>
      <w:r w:rsidR="00C275CD" w:rsidRPr="0085446C">
        <w:rPr>
          <w:rFonts w:ascii="Times New Roman" w:eastAsia="Calibri" w:hAnsi="Times New Roman" w:cs="Times New Roman"/>
          <w:color w:val="auto"/>
          <w:sz w:val="28"/>
          <w:szCs w:val="28"/>
          <w:lang w:bidi="ar-SA"/>
        </w:rPr>
        <w:t>Единого портала,</w:t>
      </w:r>
      <w:r w:rsidRPr="0085446C">
        <w:rPr>
          <w:rFonts w:ascii="Times New Roman" w:eastAsia="Calibri" w:hAnsi="Times New Roman" w:cs="Times New Roman"/>
          <w:color w:val="auto"/>
          <w:sz w:val="28"/>
          <w:szCs w:val="28"/>
          <w:lang w:bidi="ar-SA"/>
        </w:rPr>
        <w:t xml:space="preserve"> Регионального портала</w:t>
      </w:r>
      <w:r w:rsidRPr="0085446C">
        <w:rPr>
          <w:rFonts w:ascii="Times New Roman" w:eastAsia="Times New Roman" w:hAnsi="Times New Roman" w:cs="Times New Roman"/>
          <w:color w:val="auto"/>
          <w:sz w:val="28"/>
          <w:szCs w:val="28"/>
          <w:lang w:bidi="ar-SA"/>
        </w:rPr>
        <w:t>;</w:t>
      </w:r>
    </w:p>
    <w:p w:rsidR="004C766C" w:rsidRPr="0085446C" w:rsidRDefault="004C766C" w:rsidP="0037351F">
      <w:pPr>
        <w:tabs>
          <w:tab w:val="left" w:pos="851"/>
          <w:tab w:val="left" w:pos="993"/>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условия ожидания приема;</w:t>
      </w:r>
    </w:p>
    <w:p w:rsidR="004C766C" w:rsidRPr="0085446C" w:rsidRDefault="004C766C" w:rsidP="0037351F">
      <w:pPr>
        <w:tabs>
          <w:tab w:val="left" w:pos="851"/>
          <w:tab w:val="left" w:pos="993"/>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обоснованность отказов в предоставлении муниципальной услуги;</w:t>
      </w:r>
    </w:p>
    <w:p w:rsidR="004C766C" w:rsidRPr="0085446C" w:rsidRDefault="004C766C" w:rsidP="0037351F">
      <w:pPr>
        <w:tabs>
          <w:tab w:val="left" w:pos="851"/>
          <w:tab w:val="left" w:pos="993"/>
          <w:tab w:val="left" w:pos="1134"/>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выполнение требований, установленных законодательством, в том числе отсутствие избыточных административных действий;</w:t>
      </w:r>
    </w:p>
    <w:p w:rsidR="004C766C" w:rsidRPr="0085446C" w:rsidRDefault="004C766C" w:rsidP="0037351F">
      <w:pPr>
        <w:tabs>
          <w:tab w:val="left" w:pos="851"/>
          <w:tab w:val="left" w:pos="993"/>
          <w:tab w:val="left" w:pos="1134"/>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установление персональной ответстве</w:t>
      </w:r>
      <w:r w:rsidR="001B3919" w:rsidRPr="0085446C">
        <w:rPr>
          <w:rFonts w:ascii="Times New Roman" w:eastAsia="Times New Roman" w:hAnsi="Times New Roman" w:cs="Times New Roman"/>
          <w:color w:val="auto"/>
          <w:sz w:val="28"/>
          <w:szCs w:val="28"/>
          <w:lang w:bidi="ar-SA"/>
        </w:rPr>
        <w:t>нности должностных лиц за соблю</w:t>
      </w:r>
      <w:r w:rsidRPr="0085446C">
        <w:rPr>
          <w:rFonts w:ascii="Times New Roman" w:eastAsia="Times New Roman" w:hAnsi="Times New Roman" w:cs="Times New Roman"/>
          <w:color w:val="auto"/>
          <w:sz w:val="28"/>
          <w:szCs w:val="28"/>
          <w:lang w:bidi="ar-SA"/>
        </w:rPr>
        <w:t>дение требований настоящего регламента п</w:t>
      </w:r>
      <w:r w:rsidR="001B3919" w:rsidRPr="0085446C">
        <w:rPr>
          <w:rFonts w:ascii="Times New Roman" w:eastAsia="Times New Roman" w:hAnsi="Times New Roman" w:cs="Times New Roman"/>
          <w:color w:val="auto"/>
          <w:sz w:val="28"/>
          <w:szCs w:val="28"/>
          <w:lang w:bidi="ar-SA"/>
        </w:rPr>
        <w:t>о каждой административной проце</w:t>
      </w:r>
      <w:r w:rsidRPr="0085446C">
        <w:rPr>
          <w:rFonts w:ascii="Times New Roman" w:eastAsia="Times New Roman" w:hAnsi="Times New Roman" w:cs="Times New Roman"/>
          <w:color w:val="auto"/>
          <w:sz w:val="28"/>
          <w:szCs w:val="28"/>
          <w:lang w:bidi="ar-SA"/>
        </w:rPr>
        <w:t>дуре (действию) при предоставлении муниципальной услуги;</w:t>
      </w:r>
    </w:p>
    <w:p w:rsidR="004C766C" w:rsidRPr="0085446C" w:rsidRDefault="004C766C" w:rsidP="0037351F">
      <w:pPr>
        <w:tabs>
          <w:tab w:val="left" w:pos="851"/>
          <w:tab w:val="left" w:pos="993"/>
          <w:tab w:val="left" w:pos="1134"/>
        </w:tabs>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2.17.2. Основными показателями качества муниципальной услуги являются:</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отсутствие обоснованных жалоб решения и действия (бездействия) администрации муниципального образования Тимашевский район, ее должностного лица, муниципального служащего;</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Calibri" w:hAnsi="Times New Roman" w:cs="Times New Roman"/>
          <w:color w:val="auto"/>
          <w:sz w:val="28"/>
          <w:szCs w:val="28"/>
          <w:lang w:bidi="ar-SA"/>
        </w:rPr>
        <w:t xml:space="preserve">отсутствие удовлетворенных судами исков (заявлений) по обжалованию действий (бездействия) </w:t>
      </w:r>
      <w:r w:rsidRPr="0085446C">
        <w:rPr>
          <w:rFonts w:ascii="Times New Roman" w:eastAsia="Times New Roman" w:hAnsi="Times New Roman" w:cs="Times New Roman"/>
          <w:color w:val="auto"/>
          <w:sz w:val="28"/>
          <w:szCs w:val="28"/>
          <w:lang w:bidi="ar-SA"/>
        </w:rPr>
        <w:t xml:space="preserve">администрации </w:t>
      </w:r>
      <w:r w:rsidR="001B3919" w:rsidRPr="0085446C">
        <w:rPr>
          <w:rFonts w:ascii="Times New Roman" w:eastAsia="Times New Roman" w:hAnsi="Times New Roman" w:cs="Times New Roman"/>
          <w:color w:val="auto"/>
          <w:sz w:val="28"/>
          <w:szCs w:val="28"/>
          <w:lang w:bidi="ar-SA"/>
        </w:rPr>
        <w:t>муниципального образования Тима</w:t>
      </w:r>
      <w:r w:rsidRPr="0085446C">
        <w:rPr>
          <w:rFonts w:ascii="Times New Roman" w:eastAsia="Times New Roman" w:hAnsi="Times New Roman" w:cs="Times New Roman"/>
          <w:color w:val="auto"/>
          <w:sz w:val="28"/>
          <w:szCs w:val="28"/>
          <w:lang w:bidi="ar-SA"/>
        </w:rPr>
        <w:t>шевский район, ее должностного лица;</w:t>
      </w:r>
    </w:p>
    <w:p w:rsidR="004C766C" w:rsidRPr="0085446C" w:rsidRDefault="004C766C" w:rsidP="0037351F">
      <w:pPr>
        <w:autoSpaceDE w:val="0"/>
        <w:autoSpaceDN w:val="0"/>
        <w:adjustRightInd w:val="0"/>
        <w:ind w:firstLine="709"/>
        <w:jc w:val="both"/>
        <w:rPr>
          <w:rFonts w:ascii="Times New Roman" w:eastAsia="Calibri" w:hAnsi="Times New Roman" w:cs="Times New Roman"/>
          <w:color w:val="auto"/>
          <w:sz w:val="28"/>
          <w:szCs w:val="28"/>
          <w:lang w:bidi="ar-SA"/>
        </w:rPr>
      </w:pPr>
      <w:r w:rsidRPr="0085446C">
        <w:rPr>
          <w:rFonts w:ascii="Times New Roman" w:eastAsia="Calibri" w:hAnsi="Times New Roman" w:cs="Times New Roman"/>
          <w:color w:val="auto"/>
          <w:sz w:val="28"/>
          <w:szCs w:val="28"/>
          <w:lang w:bidi="ar-SA"/>
        </w:rPr>
        <w:t>отсутствие нарушений установленных сроков в процессе предоставления муниципальной услуги.</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2.17.3. Критерии оценки качества предоставления муниципальной услуги, предоставляемой в электронном виде:</w:t>
      </w:r>
    </w:p>
    <w:p w:rsidR="004C766C" w:rsidRPr="0085446C" w:rsidRDefault="004C766C" w:rsidP="0037351F">
      <w:pPr>
        <w:shd w:val="clear" w:color="auto" w:fill="FFFFFF"/>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доступность информации о порядке предоставления муниципальной услуги;</w:t>
      </w:r>
    </w:p>
    <w:p w:rsidR="004C766C" w:rsidRPr="0085446C" w:rsidRDefault="004C766C" w:rsidP="0037351F">
      <w:pPr>
        <w:shd w:val="clear" w:color="auto" w:fill="FFFFFF"/>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доступность электронных форм документов, необходимых для предоставления муниципальной услуги;</w:t>
      </w:r>
    </w:p>
    <w:p w:rsidR="004C766C" w:rsidRPr="0085446C" w:rsidRDefault="004C766C" w:rsidP="0037351F">
      <w:pPr>
        <w:shd w:val="clear" w:color="auto" w:fill="FFFFFF"/>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доступность инструментов совершения в электронном виде платежей, необходимых для получения муниципальной услуги;</w:t>
      </w:r>
    </w:p>
    <w:p w:rsidR="004C766C" w:rsidRPr="0085446C" w:rsidRDefault="004C766C" w:rsidP="0037351F">
      <w:pPr>
        <w:shd w:val="clear" w:color="auto" w:fill="FFFFFF"/>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время ожидания ответа на подачу заявления;</w:t>
      </w:r>
    </w:p>
    <w:p w:rsidR="004C766C" w:rsidRPr="0085446C" w:rsidRDefault="004C766C" w:rsidP="0037351F">
      <w:pPr>
        <w:shd w:val="clear" w:color="auto" w:fill="FFFFFF"/>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время предоставления муниципальной услуги;</w:t>
      </w:r>
    </w:p>
    <w:p w:rsidR="004C766C" w:rsidRPr="0085446C" w:rsidRDefault="004C766C" w:rsidP="0037351F">
      <w:pPr>
        <w:shd w:val="clear" w:color="auto" w:fill="FFFFFF"/>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в органе, предоставляющим муниципальную услугу, взаимодействие заявителя со специалистами</w:t>
      </w:r>
      <w:r w:rsidR="003D576F" w:rsidRPr="0085446C">
        <w:rPr>
          <w:rFonts w:ascii="Times New Roman" w:eastAsia="Times New Roman" w:hAnsi="Times New Roman" w:cs="Times New Roman"/>
          <w:color w:val="auto"/>
          <w:sz w:val="28"/>
          <w:szCs w:val="28"/>
          <w:lang w:bidi="ar-SA"/>
        </w:rPr>
        <w:t xml:space="preserve"> Отдела осуществляется один раз,</w:t>
      </w:r>
      <w:r w:rsidRPr="0085446C">
        <w:rPr>
          <w:rFonts w:ascii="Times New Roman" w:eastAsia="Times New Roman" w:hAnsi="Times New Roman" w:cs="Times New Roman"/>
          <w:color w:val="auto"/>
          <w:sz w:val="28"/>
          <w:szCs w:val="28"/>
          <w:lang w:bidi="ar-SA"/>
        </w:rPr>
        <w:t xml:space="preserve"> при получении результата предоставления муниципальной услуги;</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в электронном виде, взаимодействие заявителя со специалистами Отдела не требуется. </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4C766C" w:rsidRPr="0085446C" w:rsidRDefault="004C766C" w:rsidP="0037351F">
      <w:pPr>
        <w:ind w:firstLine="709"/>
        <w:jc w:val="both"/>
        <w:rPr>
          <w:rFonts w:ascii="Times New Roman" w:eastAsia="Times New Roman" w:hAnsi="Times New Roman" w:cs="Times New Roman"/>
          <w:color w:val="auto"/>
          <w:sz w:val="28"/>
          <w:szCs w:val="28"/>
          <w:lang w:eastAsia="ar-SA" w:bidi="ar-SA"/>
        </w:rPr>
      </w:pPr>
      <w:r w:rsidRPr="0085446C">
        <w:rPr>
          <w:rFonts w:ascii="Times New Roman" w:eastAsia="Times New Roman" w:hAnsi="Times New Roman" w:cs="Times New Roman"/>
          <w:color w:val="auto"/>
          <w:sz w:val="28"/>
          <w:szCs w:val="28"/>
          <w:lang w:eastAsia="ar-SA" w:bidi="ar-SA"/>
        </w:rPr>
        <w:t>2.17.5.</w:t>
      </w:r>
      <w:r w:rsidRPr="0085446C">
        <w:rPr>
          <w:rFonts w:ascii="Times New Roman" w:eastAsia="Times New Roman" w:hAnsi="Times New Roman" w:cs="Times New Roman"/>
          <w:color w:val="auto"/>
          <w:lang w:bidi="ar-SA"/>
        </w:rPr>
        <w:t xml:space="preserve"> </w:t>
      </w:r>
      <w:r w:rsidRPr="0085446C">
        <w:rPr>
          <w:rFonts w:ascii="Times New Roman" w:eastAsia="Times New Roman" w:hAnsi="Times New Roman" w:cs="Times New Roman"/>
          <w:color w:val="auto"/>
          <w:sz w:val="28"/>
          <w:szCs w:val="28"/>
          <w:lang w:eastAsia="ar-SA" w:bidi="ar-SA"/>
        </w:rPr>
        <w:t>В процессе предоставления муниципальной услуги заявитель вправе обращаться в орган, предоставляющий муниципальную услугу,</w:t>
      </w:r>
      <w:r w:rsidRPr="0085446C">
        <w:rPr>
          <w:rFonts w:ascii="Times New Roman" w:eastAsia="Times New Roman" w:hAnsi="Times New Roman" w:cs="Times New Roman"/>
          <w:color w:val="auto"/>
          <w:lang w:bidi="ar-SA"/>
        </w:rPr>
        <w:t xml:space="preserve"> </w:t>
      </w:r>
      <w:r w:rsidRPr="0085446C">
        <w:rPr>
          <w:rFonts w:ascii="Times New Roman" w:eastAsia="Times New Roman" w:hAnsi="Times New Roman" w:cs="Times New Roman"/>
          <w:color w:val="auto"/>
          <w:sz w:val="28"/>
          <w:szCs w:val="28"/>
          <w:lang w:eastAsia="ar-SA" w:bidi="ar-SA"/>
        </w:rPr>
        <w:t>за получением информации о ходе предоставления муниципальной услуги неограниченное количество раз.</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w:t>
      </w:r>
      <w:r w:rsidR="00C275CD" w:rsidRPr="0085446C">
        <w:rPr>
          <w:rFonts w:ascii="Times New Roman" w:eastAsia="Times New Roman" w:hAnsi="Times New Roman" w:cs="Times New Roman"/>
          <w:color w:val="auto"/>
          <w:sz w:val="28"/>
          <w:szCs w:val="28"/>
          <w:lang w:bidi="ar-SA"/>
        </w:rPr>
        <w:t xml:space="preserve">Единого портала, </w:t>
      </w:r>
      <w:r w:rsidRPr="0085446C">
        <w:rPr>
          <w:rFonts w:ascii="Times New Roman" w:eastAsia="Times New Roman" w:hAnsi="Times New Roman" w:cs="Times New Roman"/>
          <w:color w:val="auto"/>
          <w:sz w:val="28"/>
          <w:szCs w:val="28"/>
          <w:lang w:bidi="ar-SA"/>
        </w:rPr>
        <w:t>Регионального портала.</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eastAsia="ar-SA" w:bidi="ar-SA"/>
        </w:rPr>
        <w:t>2.17.6.</w:t>
      </w:r>
      <w:r w:rsidRPr="0085446C">
        <w:rPr>
          <w:rFonts w:ascii="Times New Roman" w:eastAsia="Times New Roman" w:hAnsi="Times New Roman" w:cs="Times New Roman"/>
          <w:color w:val="auto"/>
          <w:sz w:val="28"/>
          <w:szCs w:val="28"/>
          <w:lang w:bidi="ar-SA"/>
        </w:rPr>
        <w:t xml:space="preserve">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85446C">
        <w:rPr>
          <w:rFonts w:ascii="Times New Roman" w:eastAsia="Times New Roman" w:hAnsi="Times New Roman" w:cs="Times New Roman"/>
          <w:iCs/>
          <w:color w:val="auto"/>
          <w:sz w:val="28"/>
          <w:szCs w:val="28"/>
          <w:lang w:bidi="ar-SA"/>
        </w:rPr>
        <w:t xml:space="preserve">№ 210-ФЗ </w:t>
      </w:r>
      <w:r w:rsidRPr="0085446C">
        <w:rPr>
          <w:rFonts w:ascii="Times New Roman" w:eastAsia="Times New Roman" w:hAnsi="Times New Roman" w:cs="Times New Roman"/>
          <w:color w:val="auto"/>
          <w:sz w:val="28"/>
          <w:szCs w:val="28"/>
          <w:lang w:bidi="ar-SA"/>
        </w:rPr>
        <w:t>(далее – комплексный запрос).</w:t>
      </w:r>
    </w:p>
    <w:p w:rsidR="004C766C" w:rsidRPr="0085446C" w:rsidRDefault="004C766C" w:rsidP="0037351F">
      <w:pPr>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4C766C" w:rsidRPr="0085446C" w:rsidRDefault="004C766C"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4C766C" w:rsidRPr="0085446C" w:rsidRDefault="004C766C"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85446C">
        <w:rPr>
          <w:rFonts w:ascii="Times New Roman" w:eastAsia="Times New Roman" w:hAnsi="Times New Roman" w:cs="Times New Roman"/>
          <w:i/>
          <w:color w:val="auto"/>
          <w:sz w:val="28"/>
          <w:szCs w:val="28"/>
          <w:lang w:bidi="ar-SA"/>
        </w:rPr>
        <w:t xml:space="preserve"> </w:t>
      </w:r>
      <w:r w:rsidRPr="0085446C">
        <w:rPr>
          <w:rFonts w:ascii="Times New Roman" w:eastAsia="Times New Roman" w:hAnsi="Times New Roman" w:cs="Times New Roman"/>
          <w:color w:val="auto"/>
          <w:sz w:val="28"/>
          <w:szCs w:val="28"/>
          <w:lang w:bidi="ar-SA"/>
        </w:rPr>
        <w:t>с приложением копии комплексного запроса, заверенной многофункциональным центром.</w:t>
      </w:r>
    </w:p>
    <w:p w:rsidR="004C766C" w:rsidRPr="0085446C" w:rsidRDefault="004C766C"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 xml:space="preserve">Направление многофункциональным центром заявлений, а также указанных в части 4 статьи 15.1 статьи Федерального закона </w:t>
      </w:r>
      <w:r w:rsidRPr="0085446C">
        <w:rPr>
          <w:rFonts w:ascii="Times New Roman" w:eastAsia="Times New Roman" w:hAnsi="Times New Roman" w:cs="Times New Roman"/>
          <w:iCs/>
          <w:color w:val="auto"/>
          <w:sz w:val="28"/>
          <w:szCs w:val="28"/>
          <w:lang w:bidi="ar-SA"/>
        </w:rPr>
        <w:t xml:space="preserve">№ 210-ФЗ </w:t>
      </w:r>
      <w:r w:rsidRPr="0085446C">
        <w:rPr>
          <w:rFonts w:ascii="Times New Roman" w:eastAsia="Times New Roman" w:hAnsi="Times New Roman" w:cs="Times New Roman"/>
          <w:color w:val="auto"/>
          <w:sz w:val="28"/>
          <w:szCs w:val="28"/>
          <w:lang w:bidi="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4C766C" w:rsidRPr="004C766C" w:rsidRDefault="004C766C" w:rsidP="0037351F">
      <w:pPr>
        <w:autoSpaceDE w:val="0"/>
        <w:autoSpaceDN w:val="0"/>
        <w:adjustRightInd w:val="0"/>
        <w:ind w:firstLine="709"/>
        <w:jc w:val="both"/>
        <w:rPr>
          <w:rFonts w:ascii="Times New Roman" w:eastAsia="Times New Roman" w:hAnsi="Times New Roman" w:cs="Times New Roman"/>
          <w:color w:val="auto"/>
          <w:sz w:val="28"/>
          <w:szCs w:val="28"/>
          <w:lang w:bidi="ar-SA"/>
        </w:rPr>
      </w:pPr>
      <w:r w:rsidRPr="0085446C">
        <w:rPr>
          <w:rFonts w:ascii="Times New Roman" w:eastAsia="Times New Roman" w:hAnsi="Times New Roman" w:cs="Times New Roman"/>
          <w:color w:val="auto"/>
          <w:sz w:val="28"/>
          <w:szCs w:val="28"/>
          <w:lang w:bidi="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4C766C">
        <w:rPr>
          <w:rFonts w:ascii="Times New Roman" w:eastAsia="Times New Roman" w:hAnsi="Times New Roman" w:cs="Times New Roman"/>
          <w:color w:val="auto"/>
          <w:sz w:val="20"/>
          <w:szCs w:val="20"/>
          <w:lang w:bidi="ar-SA"/>
        </w:rPr>
        <w:t xml:space="preserve"> </w:t>
      </w:r>
    </w:p>
    <w:p w:rsidR="00634F85" w:rsidRPr="0015553E" w:rsidRDefault="00634F85" w:rsidP="0037351F">
      <w:pPr>
        <w:jc w:val="both"/>
        <w:rPr>
          <w:rFonts w:ascii="Times New Roman" w:eastAsia="Times New Roman" w:hAnsi="Times New Roman" w:cs="Times New Roman"/>
          <w:color w:val="auto"/>
          <w:sz w:val="28"/>
          <w:szCs w:val="28"/>
          <w:lang w:bidi="ar-SA"/>
        </w:rPr>
      </w:pPr>
    </w:p>
    <w:p w:rsidR="00C11879" w:rsidRPr="004D5445" w:rsidRDefault="00C11879" w:rsidP="0037351F">
      <w:pPr>
        <w:ind w:firstLine="567"/>
        <w:jc w:val="center"/>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38718E" w:rsidRPr="004D5445" w:rsidRDefault="00C11879" w:rsidP="0037351F">
      <w:pPr>
        <w:ind w:firstLine="567"/>
        <w:jc w:val="center"/>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 xml:space="preserve">(в случае, если муниципальная услуга предоставляется </w:t>
      </w:r>
    </w:p>
    <w:p w:rsidR="0038718E" w:rsidRPr="004D5445" w:rsidRDefault="00C11879" w:rsidP="0037351F">
      <w:pPr>
        <w:ind w:firstLine="567"/>
        <w:jc w:val="center"/>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 xml:space="preserve">по экстерриториальному принципу) и особенности предоставления </w:t>
      </w:r>
    </w:p>
    <w:p w:rsidR="00C11879" w:rsidRPr="004D5445" w:rsidRDefault="00C11879" w:rsidP="0037351F">
      <w:pPr>
        <w:ind w:firstLine="567"/>
        <w:jc w:val="center"/>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муниципальных услуг в электронной форме</w:t>
      </w:r>
    </w:p>
    <w:p w:rsidR="00C11879" w:rsidRPr="004D5445" w:rsidRDefault="00C11879" w:rsidP="0037351F">
      <w:pPr>
        <w:tabs>
          <w:tab w:val="left" w:pos="426"/>
          <w:tab w:val="left" w:pos="1276"/>
          <w:tab w:val="left" w:pos="1560"/>
          <w:tab w:val="left" w:pos="1843"/>
        </w:tabs>
        <w:jc w:val="both"/>
        <w:rPr>
          <w:rFonts w:ascii="Times New Roman" w:eastAsia="Times New Roman" w:hAnsi="Times New Roman" w:cs="Times New Roman"/>
          <w:color w:val="auto"/>
          <w:sz w:val="28"/>
          <w:szCs w:val="28"/>
          <w:lang w:bidi="ar-SA"/>
        </w:rPr>
      </w:pPr>
    </w:p>
    <w:p w:rsidR="004C766C" w:rsidRPr="004D5445" w:rsidRDefault="004C766C" w:rsidP="0037351F">
      <w:pPr>
        <w:tabs>
          <w:tab w:val="left" w:pos="1276"/>
          <w:tab w:val="left" w:pos="1560"/>
          <w:tab w:val="left" w:pos="1843"/>
        </w:tabs>
        <w:ind w:firstLine="709"/>
        <w:jc w:val="both"/>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2.18.1. При предоставлении муниципальной услуги по экстерриториальному принципу заявитель (предста</w:t>
      </w:r>
      <w:r w:rsidR="00053F84">
        <w:rPr>
          <w:rFonts w:ascii="Times New Roman" w:eastAsia="Times New Roman" w:hAnsi="Times New Roman" w:cs="Times New Roman"/>
          <w:color w:val="auto"/>
          <w:sz w:val="28"/>
          <w:szCs w:val="28"/>
          <w:lang w:bidi="ar-SA"/>
        </w:rPr>
        <w:t>витель заявителя) независимо от</w:t>
      </w:r>
      <w:r w:rsidR="00AE1059" w:rsidRPr="004D5445">
        <w:rPr>
          <w:rFonts w:ascii="Times New Roman" w:eastAsia="Times New Roman" w:hAnsi="Times New Roman" w:cs="Times New Roman"/>
          <w:color w:val="auto"/>
          <w:sz w:val="28"/>
          <w:szCs w:val="28"/>
          <w:lang w:bidi="ar-SA"/>
        </w:rPr>
        <w:t xml:space="preserve"> </w:t>
      </w:r>
      <w:r w:rsidRPr="004D5445">
        <w:rPr>
          <w:rFonts w:ascii="Times New Roman" w:eastAsia="Times New Roman" w:hAnsi="Times New Roman" w:cs="Times New Roman"/>
          <w:color w:val="auto"/>
          <w:sz w:val="28"/>
          <w:szCs w:val="28"/>
          <w:lang w:bidi="ar-SA"/>
        </w:rPr>
        <w:t>его места жительства или места пребывания и</w:t>
      </w:r>
      <w:r w:rsidR="00053F84">
        <w:rPr>
          <w:rFonts w:ascii="Times New Roman" w:eastAsia="Times New Roman" w:hAnsi="Times New Roman" w:cs="Times New Roman"/>
          <w:color w:val="auto"/>
          <w:sz w:val="28"/>
          <w:szCs w:val="28"/>
          <w:lang w:bidi="ar-SA"/>
        </w:rPr>
        <w:t>меет право на обращение в любой</w:t>
      </w:r>
      <w:r w:rsidR="00AE21B5" w:rsidRPr="004D5445">
        <w:rPr>
          <w:rFonts w:ascii="Times New Roman" w:eastAsia="Times New Roman" w:hAnsi="Times New Roman" w:cs="Times New Roman"/>
          <w:color w:val="auto"/>
          <w:sz w:val="28"/>
          <w:szCs w:val="28"/>
          <w:lang w:bidi="ar-SA"/>
        </w:rPr>
        <w:t xml:space="preserve"> </w:t>
      </w:r>
      <w:r w:rsidRPr="004D5445">
        <w:rPr>
          <w:rFonts w:ascii="Times New Roman" w:eastAsia="Times New Roman" w:hAnsi="Times New Roman" w:cs="Times New Roman"/>
          <w:color w:val="auto"/>
          <w:sz w:val="28"/>
          <w:szCs w:val="28"/>
          <w:lang w:bidi="ar-SA"/>
        </w:rPr>
        <w:t>по его выбору многофункциональный центр в пределах территории Краснодарского края для предоставления ему муниципальной услуги.</w:t>
      </w:r>
    </w:p>
    <w:p w:rsidR="004C766C" w:rsidRPr="004D5445" w:rsidRDefault="004C766C" w:rsidP="0037351F">
      <w:pPr>
        <w:autoSpaceDE w:val="0"/>
        <w:autoSpaceDN w:val="0"/>
        <w:adjustRightInd w:val="0"/>
        <w:ind w:firstLine="720"/>
        <w:jc w:val="both"/>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4C766C" w:rsidRPr="004D5445" w:rsidRDefault="004C766C" w:rsidP="0037351F">
      <w:pPr>
        <w:ind w:firstLine="709"/>
        <w:jc w:val="both"/>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4C766C" w:rsidRPr="004D5445" w:rsidRDefault="004C766C" w:rsidP="0037351F">
      <w:pPr>
        <w:ind w:firstLine="709"/>
        <w:jc w:val="both"/>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766C" w:rsidRPr="004D5445" w:rsidRDefault="004C766C" w:rsidP="0037351F">
      <w:pPr>
        <w:ind w:firstLine="709"/>
        <w:jc w:val="both"/>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4C766C" w:rsidRPr="004D5445" w:rsidRDefault="004C766C" w:rsidP="0037351F">
      <w:pPr>
        <w:ind w:firstLine="709"/>
        <w:jc w:val="both"/>
        <w:rPr>
          <w:rFonts w:ascii="Times New Roman" w:eastAsia="Times New Roman" w:hAnsi="Times New Roman" w:cs="Times New Roman"/>
          <w:color w:val="auto"/>
          <w:sz w:val="28"/>
          <w:szCs w:val="28"/>
          <w:lang w:bidi="ar-SA"/>
        </w:rPr>
      </w:pPr>
      <w:r w:rsidRPr="004D5445">
        <w:rPr>
          <w:rFonts w:ascii="Times New Roman" w:eastAsia="Times New Roman" w:hAnsi="Times New Roman" w:cs="Times New Roman"/>
          <w:color w:val="auto"/>
          <w:sz w:val="28"/>
          <w:szCs w:val="28"/>
          <w:lang w:bidi="ar-SA"/>
        </w:rPr>
        <w:t xml:space="preserve">2.18.4. 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w:t>
      </w:r>
      <w:r w:rsidRPr="004D5445">
        <w:rPr>
          <w:rFonts w:ascii="Times New Roman" w:eastAsia="Calibri" w:hAnsi="Times New Roman" w:cs="Times New Roman"/>
          <w:color w:val="auto"/>
          <w:sz w:val="28"/>
          <w:szCs w:val="28"/>
          <w:lang w:bidi="ar-SA"/>
        </w:rPr>
        <w:t xml:space="preserve">путем направления электронного документа в </w:t>
      </w:r>
      <w:r w:rsidRPr="004D5445">
        <w:rPr>
          <w:rFonts w:ascii="Times New Roman" w:eastAsia="Times New Roman" w:hAnsi="Times New Roman" w:cs="Times New Roman"/>
          <w:color w:val="auto"/>
          <w:sz w:val="28"/>
          <w:szCs w:val="28"/>
          <w:lang w:bidi="ar-SA"/>
        </w:rPr>
        <w:t xml:space="preserve">орган, предоставляющий муниципальную услугу, посредством использования </w:t>
      </w:r>
      <w:r w:rsidR="00C275CD" w:rsidRPr="004D5445">
        <w:rPr>
          <w:rFonts w:ascii="Times New Roman" w:eastAsia="Times New Roman" w:hAnsi="Times New Roman" w:cs="Times New Roman"/>
          <w:color w:val="auto"/>
          <w:sz w:val="28"/>
          <w:szCs w:val="28"/>
          <w:lang w:bidi="ar-SA"/>
        </w:rPr>
        <w:t xml:space="preserve">Единого портала, </w:t>
      </w:r>
      <w:r w:rsidRPr="004D5445">
        <w:rPr>
          <w:rFonts w:ascii="Times New Roman" w:eastAsia="Times New Roman" w:hAnsi="Times New Roman" w:cs="Times New Roman"/>
          <w:color w:val="auto"/>
          <w:sz w:val="28"/>
          <w:szCs w:val="28"/>
          <w:lang w:bidi="ar-SA"/>
        </w:rPr>
        <w:t>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C11879" w:rsidRPr="004D5445" w:rsidRDefault="00C11879" w:rsidP="0037351F">
      <w:pPr>
        <w:tabs>
          <w:tab w:val="left" w:pos="142"/>
        </w:tabs>
        <w:autoSpaceDE w:val="0"/>
        <w:autoSpaceDN w:val="0"/>
        <w:adjustRightInd w:val="0"/>
        <w:ind w:firstLine="709"/>
        <w:jc w:val="both"/>
        <w:rPr>
          <w:rFonts w:ascii="Times New Roman" w:eastAsia="Calibri" w:hAnsi="Times New Roman" w:cs="Times New Roman"/>
          <w:color w:val="auto"/>
          <w:sz w:val="28"/>
          <w:szCs w:val="28"/>
          <w:lang w:bidi="ar-SA"/>
        </w:rPr>
      </w:pPr>
      <w:r w:rsidRPr="004D5445">
        <w:rPr>
          <w:rFonts w:ascii="Times New Roman" w:eastAsia="Tahoma" w:hAnsi="Times New Roman" w:cs="Times New Roman"/>
          <w:sz w:val="28"/>
          <w:szCs w:val="28"/>
          <w:lang w:bidi="ar-SA"/>
        </w:rPr>
        <w:t>2.18.5. Заявления и документы, необ</w:t>
      </w:r>
      <w:r w:rsidR="0038718E" w:rsidRPr="004D5445">
        <w:rPr>
          <w:rFonts w:ascii="Times New Roman" w:eastAsia="Tahoma" w:hAnsi="Times New Roman" w:cs="Times New Roman"/>
          <w:sz w:val="28"/>
          <w:szCs w:val="28"/>
          <w:lang w:bidi="ar-SA"/>
        </w:rPr>
        <w:t>ходимые для предоставления муни</w:t>
      </w:r>
      <w:r w:rsidRPr="004D5445">
        <w:rPr>
          <w:rFonts w:ascii="Times New Roman" w:eastAsia="Tahoma" w:hAnsi="Times New Roman" w:cs="Times New Roman"/>
          <w:sz w:val="28"/>
          <w:szCs w:val="28"/>
          <w:lang w:bidi="ar-SA"/>
        </w:rPr>
        <w:t>ципальной услуги, предоставляемые в форм</w:t>
      </w:r>
      <w:r w:rsidR="0038718E" w:rsidRPr="004D5445">
        <w:rPr>
          <w:rFonts w:ascii="Times New Roman" w:eastAsia="Tahoma" w:hAnsi="Times New Roman" w:cs="Times New Roman"/>
          <w:sz w:val="28"/>
          <w:szCs w:val="28"/>
          <w:lang w:bidi="ar-SA"/>
        </w:rPr>
        <w:t>е электронных документов, подпи</w:t>
      </w:r>
      <w:r w:rsidRPr="004D5445">
        <w:rPr>
          <w:rFonts w:ascii="Times New Roman" w:eastAsia="Tahoma" w:hAnsi="Times New Roman" w:cs="Times New Roman"/>
          <w:sz w:val="28"/>
          <w:szCs w:val="28"/>
          <w:lang w:bidi="ar-SA"/>
        </w:rPr>
        <w:t xml:space="preserve">сываются в соответствии с требованиями статей 21.1 и 21.2 Федерального закона № 210-ФЗ и </w:t>
      </w:r>
      <w:r w:rsidRPr="004D5445">
        <w:rPr>
          <w:rFonts w:ascii="Times New Roman" w:eastAsia="Calibri" w:hAnsi="Times New Roman" w:cs="Times New Roman"/>
          <w:color w:val="auto"/>
          <w:sz w:val="28"/>
          <w:szCs w:val="28"/>
          <w:lang w:bidi="ar-SA"/>
        </w:rPr>
        <w:t>Федерального закона</w:t>
      </w:r>
      <w:r w:rsidRPr="004D5445">
        <w:rPr>
          <w:rFonts w:ascii="Times New Roman" w:eastAsia="Times New Roman" w:hAnsi="Times New Roman" w:cs="Times New Roman"/>
          <w:color w:val="auto"/>
          <w:sz w:val="28"/>
          <w:szCs w:val="28"/>
          <w:lang w:bidi="ar-SA"/>
        </w:rPr>
        <w:t xml:space="preserve"> № 63-ФЗ</w:t>
      </w:r>
      <w:r w:rsidRPr="004D5445">
        <w:rPr>
          <w:rFonts w:ascii="Times New Roman" w:eastAsia="Calibri" w:hAnsi="Times New Roman" w:cs="Times New Roman"/>
          <w:color w:val="auto"/>
          <w:sz w:val="28"/>
          <w:szCs w:val="28"/>
          <w:lang w:bidi="ar-SA"/>
        </w:rPr>
        <w:t>.</w:t>
      </w:r>
    </w:p>
    <w:p w:rsidR="00C11879" w:rsidRPr="004D5445" w:rsidRDefault="00C11879" w:rsidP="0037351F">
      <w:pPr>
        <w:tabs>
          <w:tab w:val="left" w:pos="4270"/>
        </w:tabs>
        <w:autoSpaceDE w:val="0"/>
        <w:autoSpaceDN w:val="0"/>
        <w:adjustRightInd w:val="0"/>
        <w:ind w:firstLine="709"/>
        <w:jc w:val="both"/>
        <w:rPr>
          <w:rFonts w:ascii="Times New Roman" w:eastAsia="Tahoma" w:hAnsi="Times New Roman" w:cs="Times New Roman"/>
          <w:sz w:val="28"/>
          <w:szCs w:val="28"/>
          <w:lang w:bidi="ar-SA"/>
        </w:rPr>
      </w:pPr>
      <w:r w:rsidRPr="004D5445">
        <w:rPr>
          <w:rFonts w:ascii="Times New Roman" w:eastAsia="Tahoma" w:hAnsi="Times New Roman" w:cs="Times New Roman"/>
          <w:sz w:val="28"/>
          <w:szCs w:val="28"/>
          <w:lang w:bidi="ar-SA"/>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w:t>
      </w:r>
      <w:r w:rsidR="00F132FF" w:rsidRPr="004D5445">
        <w:rPr>
          <w:rFonts w:ascii="Times New Roman" w:eastAsia="Tahoma" w:hAnsi="Times New Roman" w:cs="Times New Roman"/>
          <w:sz w:val="28"/>
          <w:szCs w:val="28"/>
          <w:lang w:bidi="ar-SA"/>
        </w:rPr>
        <w:t>лучае если при обращении в элек</w:t>
      </w:r>
      <w:r w:rsidRPr="004D5445">
        <w:rPr>
          <w:rFonts w:ascii="Times New Roman" w:eastAsia="Tahoma" w:hAnsi="Times New Roman" w:cs="Times New Roman"/>
          <w:sz w:val="28"/>
          <w:szCs w:val="28"/>
          <w:lang w:bidi="ar-SA"/>
        </w:rPr>
        <w:t>тронной форме за получением муниципальной услуги идент</w:t>
      </w:r>
      <w:r w:rsidR="00F132FF" w:rsidRPr="004D5445">
        <w:rPr>
          <w:rFonts w:ascii="Times New Roman" w:eastAsia="Tahoma" w:hAnsi="Times New Roman" w:cs="Times New Roman"/>
          <w:sz w:val="28"/>
          <w:szCs w:val="28"/>
          <w:lang w:bidi="ar-SA"/>
        </w:rPr>
        <w:t>ификация и аутен</w:t>
      </w:r>
      <w:r w:rsidRPr="004D5445">
        <w:rPr>
          <w:rFonts w:ascii="Times New Roman" w:eastAsia="Tahoma" w:hAnsi="Times New Roman" w:cs="Times New Roman"/>
          <w:sz w:val="28"/>
          <w:szCs w:val="28"/>
          <w:lang w:bidi="ar-SA"/>
        </w:rPr>
        <w:t xml:space="preserve">тификация заявителя - физического лица осуществляются с использованием </w:t>
      </w:r>
      <w:r w:rsidRPr="004D5445">
        <w:rPr>
          <w:rFonts w:ascii="Times New Roman" w:eastAsia="Tahoma" w:hAnsi="Times New Roman" w:cs="Times New Roman"/>
          <w:color w:val="auto"/>
          <w:sz w:val="28"/>
          <w:szCs w:val="28"/>
          <w:lang w:bidi="ar-SA"/>
        </w:rPr>
        <w:t>федеральной государственной информационной системы «Единая система идентификации и аутентификации в инфра</w:t>
      </w:r>
      <w:r w:rsidR="0038718E" w:rsidRPr="004D5445">
        <w:rPr>
          <w:rFonts w:ascii="Times New Roman" w:eastAsia="Tahoma" w:hAnsi="Times New Roman" w:cs="Times New Roman"/>
          <w:color w:val="auto"/>
          <w:sz w:val="28"/>
          <w:szCs w:val="28"/>
          <w:lang w:bidi="ar-SA"/>
        </w:rPr>
        <w:t>структуре, обеспечивающей инфор</w:t>
      </w:r>
      <w:r w:rsidRPr="004D5445">
        <w:rPr>
          <w:rFonts w:ascii="Times New Roman" w:eastAsia="Tahoma" w:hAnsi="Times New Roman" w:cs="Times New Roman"/>
          <w:color w:val="auto"/>
          <w:sz w:val="28"/>
          <w:szCs w:val="28"/>
          <w:lang w:bidi="ar-SA"/>
        </w:rPr>
        <w:t>мационно-технологическое взаимодействи</w:t>
      </w:r>
      <w:r w:rsidR="0038718E" w:rsidRPr="004D5445">
        <w:rPr>
          <w:rFonts w:ascii="Times New Roman" w:eastAsia="Tahoma" w:hAnsi="Times New Roman" w:cs="Times New Roman"/>
          <w:color w:val="auto"/>
          <w:sz w:val="28"/>
          <w:szCs w:val="28"/>
          <w:lang w:bidi="ar-SA"/>
        </w:rPr>
        <w:t>е информационных систем, исполь</w:t>
      </w:r>
      <w:r w:rsidRPr="004D5445">
        <w:rPr>
          <w:rFonts w:ascii="Times New Roman" w:eastAsia="Tahoma" w:hAnsi="Times New Roman" w:cs="Times New Roman"/>
          <w:color w:val="auto"/>
          <w:sz w:val="28"/>
          <w:szCs w:val="28"/>
          <w:lang w:bidi="ar-SA"/>
        </w:rPr>
        <w:t>зуемых для предоставления государственн</w:t>
      </w:r>
      <w:r w:rsidR="0038718E" w:rsidRPr="004D5445">
        <w:rPr>
          <w:rFonts w:ascii="Times New Roman" w:eastAsia="Tahoma" w:hAnsi="Times New Roman" w:cs="Times New Roman"/>
          <w:color w:val="auto"/>
          <w:sz w:val="28"/>
          <w:szCs w:val="28"/>
          <w:lang w:bidi="ar-SA"/>
        </w:rPr>
        <w:t xml:space="preserve">ых </w:t>
      </w:r>
      <w:r w:rsidR="009431B2">
        <w:rPr>
          <w:rFonts w:ascii="Times New Roman" w:eastAsia="Tahoma" w:hAnsi="Times New Roman" w:cs="Times New Roman"/>
          <w:color w:val="auto"/>
          <w:sz w:val="28"/>
          <w:szCs w:val="28"/>
          <w:lang w:bidi="ar-SA"/>
        </w:rPr>
        <w:t xml:space="preserve"> </w:t>
      </w:r>
      <w:r w:rsidR="0038718E" w:rsidRPr="004D5445">
        <w:rPr>
          <w:rFonts w:ascii="Times New Roman" w:eastAsia="Tahoma" w:hAnsi="Times New Roman" w:cs="Times New Roman"/>
          <w:color w:val="auto"/>
          <w:sz w:val="28"/>
          <w:szCs w:val="28"/>
          <w:lang w:bidi="ar-SA"/>
        </w:rPr>
        <w:t>и муниципальных услуг в элек</w:t>
      </w:r>
      <w:r w:rsidRPr="004D5445">
        <w:rPr>
          <w:rFonts w:ascii="Times New Roman" w:eastAsia="Tahoma" w:hAnsi="Times New Roman" w:cs="Times New Roman"/>
          <w:color w:val="auto"/>
          <w:sz w:val="28"/>
          <w:szCs w:val="28"/>
          <w:lang w:bidi="ar-SA"/>
        </w:rPr>
        <w:t>тронной форме» (далее – Единая система идентификации и аутентификации)</w:t>
      </w:r>
      <w:r w:rsidRPr="004D5445">
        <w:rPr>
          <w:rFonts w:ascii="Times New Roman" w:eastAsia="Tahoma" w:hAnsi="Times New Roman" w:cs="Times New Roman"/>
          <w:sz w:val="28"/>
          <w:szCs w:val="28"/>
          <w:lang w:bidi="ar-SA"/>
        </w:rPr>
        <w:t xml:space="preserve">, заявитель - физическое лицо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C11879" w:rsidRPr="004D5445" w:rsidRDefault="00C11879" w:rsidP="0037351F">
      <w:pPr>
        <w:tabs>
          <w:tab w:val="left" w:pos="1134"/>
        </w:tabs>
        <w:autoSpaceDE w:val="0"/>
        <w:autoSpaceDN w:val="0"/>
        <w:adjustRightInd w:val="0"/>
        <w:ind w:firstLine="709"/>
        <w:jc w:val="both"/>
        <w:rPr>
          <w:rFonts w:ascii="Times New Roman" w:eastAsia="Times New Roman" w:hAnsi="Times New Roman" w:cs="Times New Roman"/>
          <w:sz w:val="28"/>
          <w:szCs w:val="28"/>
          <w:lang w:bidi="ar-SA"/>
        </w:rPr>
      </w:pPr>
      <w:r w:rsidRPr="004D5445">
        <w:rPr>
          <w:rFonts w:ascii="Times New Roman" w:eastAsia="Times New Roman" w:hAnsi="Times New Roman" w:cs="Times New Roman"/>
          <w:sz w:val="28"/>
          <w:szCs w:val="28"/>
          <w:lang w:bidi="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C11879" w:rsidRPr="004D5445" w:rsidRDefault="00C11879" w:rsidP="0037351F">
      <w:pPr>
        <w:tabs>
          <w:tab w:val="left" w:pos="1134"/>
        </w:tabs>
        <w:autoSpaceDE w:val="0"/>
        <w:autoSpaceDN w:val="0"/>
        <w:adjustRightInd w:val="0"/>
        <w:ind w:firstLine="709"/>
        <w:jc w:val="both"/>
        <w:rPr>
          <w:rFonts w:ascii="Times New Roman" w:eastAsia="Times New Roman" w:hAnsi="Times New Roman" w:cs="Times New Roman"/>
          <w:sz w:val="28"/>
          <w:szCs w:val="28"/>
          <w:lang w:bidi="ar-SA"/>
        </w:rPr>
      </w:pPr>
      <w:r w:rsidRPr="004D5445">
        <w:rPr>
          <w:rFonts w:ascii="Times New Roman" w:eastAsia="Calibri" w:hAnsi="Times New Roman" w:cs="Times New Roman"/>
          <w:color w:val="auto"/>
          <w:sz w:val="28"/>
          <w:szCs w:val="28"/>
          <w:lang w:eastAsia="en-US" w:bidi="ar-SA"/>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w:t>
      </w:r>
      <w:r w:rsidR="0038718E" w:rsidRPr="004D5445">
        <w:rPr>
          <w:rFonts w:ascii="Times New Roman" w:eastAsia="Calibri" w:hAnsi="Times New Roman" w:cs="Times New Roman"/>
          <w:color w:val="auto"/>
          <w:sz w:val="28"/>
          <w:szCs w:val="28"/>
          <w:lang w:eastAsia="en-US" w:bidi="ar-SA"/>
        </w:rPr>
        <w:t>ческим лицом, - усиленной квали</w:t>
      </w:r>
      <w:r w:rsidRPr="004D5445">
        <w:rPr>
          <w:rFonts w:ascii="Times New Roman" w:eastAsia="Calibri" w:hAnsi="Times New Roman" w:cs="Times New Roman"/>
          <w:color w:val="auto"/>
          <w:sz w:val="28"/>
          <w:szCs w:val="28"/>
          <w:lang w:eastAsia="en-US" w:bidi="ar-SA"/>
        </w:rPr>
        <w:t>фицированной электронной подписью нотариуса.</w:t>
      </w:r>
    </w:p>
    <w:p w:rsidR="00C11879" w:rsidRPr="004D5445" w:rsidRDefault="00C11879" w:rsidP="0037351F">
      <w:pPr>
        <w:tabs>
          <w:tab w:val="left" w:pos="4270"/>
        </w:tabs>
        <w:autoSpaceDE w:val="0"/>
        <w:autoSpaceDN w:val="0"/>
        <w:adjustRightInd w:val="0"/>
        <w:ind w:firstLine="709"/>
        <w:jc w:val="both"/>
        <w:rPr>
          <w:rFonts w:ascii="Times New Roman" w:eastAsia="Tahoma" w:hAnsi="Times New Roman" w:cs="Times New Roman"/>
          <w:sz w:val="28"/>
          <w:szCs w:val="28"/>
          <w:lang w:eastAsia="ar-SA" w:bidi="ar-SA"/>
        </w:rPr>
      </w:pPr>
      <w:r w:rsidRPr="004D5445">
        <w:rPr>
          <w:rFonts w:ascii="Times New Roman" w:eastAsia="Tahoma" w:hAnsi="Times New Roman" w:cs="Times New Roman"/>
          <w:sz w:val="28"/>
          <w:szCs w:val="28"/>
          <w:lang w:eastAsia="ar-SA" w:bidi="ar-SA"/>
        </w:rPr>
        <w:t>В случае подачи в электронной форме иных документов, указанных в подразделе 2.6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F479AE" w:rsidRPr="004D5445" w:rsidRDefault="00F479AE" w:rsidP="0037351F">
      <w:pPr>
        <w:tabs>
          <w:tab w:val="left" w:pos="1134"/>
        </w:tabs>
        <w:ind w:firstLine="709"/>
        <w:jc w:val="both"/>
        <w:outlineLvl w:val="0"/>
        <w:rPr>
          <w:rFonts w:ascii="Times New Roman" w:eastAsia="Calibri" w:hAnsi="Times New Roman" w:cs="Times New Roman"/>
          <w:color w:val="auto"/>
          <w:sz w:val="28"/>
          <w:szCs w:val="28"/>
          <w:lang w:eastAsia="en-US" w:bidi="ar-SA"/>
        </w:rPr>
      </w:pPr>
      <w:r w:rsidRPr="004D5445">
        <w:rPr>
          <w:rFonts w:ascii="Times New Roman" w:eastAsia="Calibri" w:hAnsi="Times New Roman" w:cs="Times New Roman"/>
          <w:color w:val="auto"/>
          <w:sz w:val="28"/>
          <w:szCs w:val="28"/>
          <w:lang w:eastAsia="en-US" w:bidi="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F479AE" w:rsidRPr="004D5445" w:rsidRDefault="00F479AE" w:rsidP="0037351F">
      <w:pPr>
        <w:tabs>
          <w:tab w:val="left" w:pos="1134"/>
        </w:tabs>
        <w:ind w:firstLine="709"/>
        <w:jc w:val="both"/>
        <w:outlineLvl w:val="0"/>
        <w:rPr>
          <w:rFonts w:ascii="Times New Roman" w:eastAsia="Calibri" w:hAnsi="Times New Roman" w:cs="Times New Roman"/>
          <w:color w:val="auto"/>
          <w:sz w:val="28"/>
          <w:szCs w:val="28"/>
          <w:lang w:eastAsia="en-US" w:bidi="ar-SA"/>
        </w:rPr>
      </w:pPr>
      <w:r w:rsidRPr="004D5445">
        <w:rPr>
          <w:rFonts w:ascii="Times New Roman" w:eastAsia="Calibri" w:hAnsi="Times New Roman" w:cs="Times New Roman"/>
          <w:color w:val="auto"/>
          <w:sz w:val="28"/>
          <w:szCs w:val="28"/>
          <w:lang w:eastAsia="en-US" w:bidi="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79AE" w:rsidRPr="0015553E" w:rsidRDefault="00F479AE" w:rsidP="0037351F">
      <w:pPr>
        <w:tabs>
          <w:tab w:val="left" w:pos="4270"/>
        </w:tabs>
        <w:autoSpaceDE w:val="0"/>
        <w:autoSpaceDN w:val="0"/>
        <w:adjustRightInd w:val="0"/>
        <w:ind w:firstLine="709"/>
        <w:jc w:val="both"/>
        <w:rPr>
          <w:rFonts w:ascii="Times New Roman" w:eastAsia="Tahoma" w:hAnsi="Times New Roman" w:cs="Times New Roman"/>
          <w:sz w:val="28"/>
          <w:szCs w:val="28"/>
          <w:lang w:eastAsia="ar-SA" w:bidi="ar-SA"/>
        </w:rPr>
      </w:pPr>
      <w:r w:rsidRPr="004D5445">
        <w:rPr>
          <w:rFonts w:ascii="Times New Roman" w:eastAsia="Calibri" w:hAnsi="Times New Roman" w:cs="Times New Roman"/>
          <w:color w:val="auto"/>
          <w:sz w:val="28"/>
          <w:szCs w:val="28"/>
          <w:lang w:eastAsia="en-US" w:bidi="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1879" w:rsidRPr="0015553E" w:rsidRDefault="00C11879" w:rsidP="0037351F">
      <w:pPr>
        <w:pStyle w:val="20"/>
        <w:shd w:val="clear" w:color="auto" w:fill="auto"/>
        <w:tabs>
          <w:tab w:val="left" w:pos="1886"/>
        </w:tabs>
        <w:spacing w:after="0" w:line="240" w:lineRule="auto"/>
        <w:ind w:firstLine="0"/>
        <w:jc w:val="both"/>
      </w:pPr>
    </w:p>
    <w:p w:rsidR="00A17578" w:rsidRPr="008A0CDC" w:rsidRDefault="00924E75" w:rsidP="0037351F">
      <w:pPr>
        <w:pStyle w:val="20"/>
        <w:shd w:val="clear" w:color="auto" w:fill="auto"/>
        <w:spacing w:after="0" w:line="240" w:lineRule="auto"/>
        <w:ind w:right="380" w:firstLine="0"/>
        <w:rPr>
          <w:b/>
        </w:rPr>
      </w:pPr>
      <w:r w:rsidRPr="008A0CDC">
        <w:rPr>
          <w:b/>
        </w:rPr>
        <w:t>Раздел 3. Состав, послед</w:t>
      </w:r>
      <w:r w:rsidR="00A17578" w:rsidRPr="008A0CDC">
        <w:rPr>
          <w:b/>
        </w:rPr>
        <w:t>овательность и сроки выполнения</w:t>
      </w:r>
    </w:p>
    <w:p w:rsidR="00A17578" w:rsidRPr="008A0CDC" w:rsidRDefault="00924E75" w:rsidP="0037351F">
      <w:pPr>
        <w:pStyle w:val="20"/>
        <w:shd w:val="clear" w:color="auto" w:fill="auto"/>
        <w:spacing w:after="0" w:line="240" w:lineRule="auto"/>
        <w:ind w:right="380" w:firstLine="0"/>
        <w:rPr>
          <w:b/>
        </w:rPr>
      </w:pPr>
      <w:r w:rsidRPr="008A0CDC">
        <w:rPr>
          <w:b/>
        </w:rPr>
        <w:t>административных процедур (дей</w:t>
      </w:r>
      <w:r w:rsidR="00A17578" w:rsidRPr="008A0CDC">
        <w:rPr>
          <w:b/>
        </w:rPr>
        <w:t>ствий), требования к порядку их</w:t>
      </w:r>
    </w:p>
    <w:p w:rsidR="00A17578" w:rsidRPr="008A0CDC" w:rsidRDefault="00924E75" w:rsidP="0037351F">
      <w:pPr>
        <w:pStyle w:val="20"/>
        <w:shd w:val="clear" w:color="auto" w:fill="auto"/>
        <w:spacing w:after="0" w:line="240" w:lineRule="auto"/>
        <w:ind w:right="380" w:firstLine="0"/>
        <w:rPr>
          <w:b/>
        </w:rPr>
      </w:pPr>
      <w:r w:rsidRPr="008A0CDC">
        <w:rPr>
          <w:b/>
        </w:rPr>
        <w:t>выполнения, в том числе особенно</w:t>
      </w:r>
      <w:r w:rsidR="00A17578" w:rsidRPr="008A0CDC">
        <w:rPr>
          <w:b/>
        </w:rPr>
        <w:t>сти выполнения административных</w:t>
      </w:r>
    </w:p>
    <w:p w:rsidR="00F340DB" w:rsidRPr="008A0CDC" w:rsidRDefault="00C11879" w:rsidP="0037351F">
      <w:pPr>
        <w:pStyle w:val="20"/>
        <w:shd w:val="clear" w:color="auto" w:fill="auto"/>
        <w:spacing w:after="0" w:line="240" w:lineRule="auto"/>
        <w:ind w:right="380" w:firstLine="0"/>
        <w:rPr>
          <w:b/>
        </w:rPr>
      </w:pPr>
      <w:r w:rsidRPr="008A0CDC">
        <w:rPr>
          <w:b/>
        </w:rPr>
        <w:t>процедур</w:t>
      </w:r>
      <w:r w:rsidR="00EB1031" w:rsidRPr="008A0CDC">
        <w:rPr>
          <w:b/>
        </w:rPr>
        <w:t xml:space="preserve"> (действий)</w:t>
      </w:r>
      <w:r w:rsidRPr="008A0CDC">
        <w:rPr>
          <w:b/>
        </w:rPr>
        <w:t xml:space="preserve"> в электронной форме</w:t>
      </w:r>
    </w:p>
    <w:p w:rsidR="0038718E" w:rsidRPr="008A0CDC" w:rsidRDefault="0038718E" w:rsidP="0037351F">
      <w:pPr>
        <w:pStyle w:val="20"/>
        <w:shd w:val="clear" w:color="auto" w:fill="auto"/>
        <w:spacing w:after="0" w:line="240" w:lineRule="auto"/>
        <w:ind w:right="380" w:firstLine="0"/>
        <w:rPr>
          <w:b/>
        </w:rPr>
      </w:pPr>
    </w:p>
    <w:p w:rsidR="004C766C" w:rsidRPr="008A0CDC" w:rsidRDefault="004C766C" w:rsidP="0037351F">
      <w:pPr>
        <w:autoSpaceDE w:val="0"/>
        <w:autoSpaceDN w:val="0"/>
        <w:ind w:firstLine="709"/>
        <w:jc w:val="center"/>
        <w:rPr>
          <w:rFonts w:ascii="Times New Roman" w:eastAsia="Times New Roman" w:hAnsi="Times New Roman" w:cs="Times New Roman"/>
          <w:color w:val="auto"/>
          <w:sz w:val="28"/>
          <w:szCs w:val="28"/>
          <w:lang w:bidi="ar-SA"/>
        </w:rPr>
      </w:pPr>
      <w:r w:rsidRPr="008A0CDC">
        <w:rPr>
          <w:rFonts w:ascii="Times New Roman" w:eastAsia="Times New Roman" w:hAnsi="Times New Roman" w:cs="Times New Roman"/>
          <w:color w:val="auto"/>
          <w:sz w:val="28"/>
          <w:szCs w:val="28"/>
          <w:lang w:bidi="ar-SA"/>
        </w:rPr>
        <w:t>Подраздел 3.1. Исчерпывающий перечень административных процедур (действий) при предоставлении муниципальной</w:t>
      </w:r>
      <w:r w:rsidRPr="008A0CDC">
        <w:rPr>
          <w:rFonts w:ascii="Times New Roman" w:eastAsia="Times New Roman" w:hAnsi="Times New Roman" w:cs="Times New Roman"/>
          <w:b/>
          <w:color w:val="auto"/>
          <w:sz w:val="28"/>
          <w:szCs w:val="28"/>
          <w:lang w:bidi="ar-SA"/>
        </w:rPr>
        <w:t xml:space="preserve"> </w:t>
      </w:r>
      <w:r w:rsidRPr="008A0CDC">
        <w:rPr>
          <w:rFonts w:ascii="Times New Roman" w:eastAsia="Times New Roman" w:hAnsi="Times New Roman" w:cs="Times New Roman"/>
          <w:color w:val="auto"/>
          <w:sz w:val="28"/>
          <w:szCs w:val="28"/>
          <w:lang w:bidi="ar-SA"/>
        </w:rPr>
        <w:t>услуги</w:t>
      </w:r>
    </w:p>
    <w:p w:rsidR="00EB1031" w:rsidRPr="008A0CDC" w:rsidRDefault="00EB1031" w:rsidP="0037351F">
      <w:pPr>
        <w:ind w:firstLine="851"/>
        <w:jc w:val="both"/>
        <w:rPr>
          <w:rFonts w:ascii="Times New Roman" w:eastAsia="Calibri" w:hAnsi="Times New Roman" w:cs="Times New Roman"/>
          <w:color w:val="auto"/>
          <w:sz w:val="28"/>
          <w:szCs w:val="28"/>
          <w:lang w:bidi="ar-SA"/>
        </w:rPr>
      </w:pPr>
    </w:p>
    <w:p w:rsidR="00EB1031" w:rsidRPr="008A0CDC" w:rsidRDefault="00A35A89" w:rsidP="0037351F">
      <w:pPr>
        <w:ind w:firstLine="709"/>
        <w:jc w:val="both"/>
        <w:rPr>
          <w:rFonts w:ascii="Times New Roman" w:eastAsia="Calibri" w:hAnsi="Times New Roman" w:cs="Times New Roman"/>
          <w:color w:val="auto"/>
          <w:sz w:val="28"/>
          <w:szCs w:val="28"/>
          <w:lang w:bidi="ar-SA"/>
        </w:rPr>
      </w:pPr>
      <w:r w:rsidRPr="008A0CDC">
        <w:rPr>
          <w:rFonts w:ascii="Times New Roman" w:eastAsia="Calibri" w:hAnsi="Times New Roman" w:cs="Times New Roman"/>
          <w:color w:val="auto"/>
          <w:sz w:val="28"/>
          <w:szCs w:val="28"/>
          <w:lang w:bidi="ar-SA"/>
        </w:rPr>
        <w:t xml:space="preserve">3.1.1. </w:t>
      </w:r>
      <w:r w:rsidR="00EB1031" w:rsidRPr="008A0CDC">
        <w:rPr>
          <w:rFonts w:ascii="Times New Roman" w:eastAsia="Calibri" w:hAnsi="Times New Roman" w:cs="Times New Roman"/>
          <w:color w:val="auto"/>
          <w:sz w:val="28"/>
          <w:szCs w:val="28"/>
          <w:lang w:bidi="ar-SA"/>
        </w:rPr>
        <w:t>Предоставление муниципальной услу</w:t>
      </w:r>
      <w:r w:rsidR="0038718E" w:rsidRPr="008A0CDC">
        <w:rPr>
          <w:rFonts w:ascii="Times New Roman" w:eastAsia="Calibri" w:hAnsi="Times New Roman" w:cs="Times New Roman"/>
          <w:color w:val="auto"/>
          <w:sz w:val="28"/>
          <w:szCs w:val="28"/>
          <w:lang w:bidi="ar-SA"/>
        </w:rPr>
        <w:t>ги включает в себя следующие ад</w:t>
      </w:r>
      <w:r w:rsidR="00EB1031" w:rsidRPr="008A0CDC">
        <w:rPr>
          <w:rFonts w:ascii="Times New Roman" w:eastAsia="Calibri" w:hAnsi="Times New Roman" w:cs="Times New Roman"/>
          <w:color w:val="auto"/>
          <w:sz w:val="28"/>
          <w:szCs w:val="28"/>
          <w:lang w:bidi="ar-SA"/>
        </w:rPr>
        <w:t>министративные процедуры (действия):</w:t>
      </w:r>
    </w:p>
    <w:p w:rsidR="00EB1031" w:rsidRPr="008A0CDC" w:rsidRDefault="00EB1031" w:rsidP="0037351F">
      <w:pPr>
        <w:ind w:firstLine="709"/>
        <w:jc w:val="both"/>
        <w:rPr>
          <w:rFonts w:ascii="Times New Roman" w:eastAsia="Times New Roman" w:hAnsi="Times New Roman" w:cs="Times New Roman"/>
          <w:color w:val="auto"/>
          <w:sz w:val="28"/>
          <w:szCs w:val="28"/>
          <w:lang w:bidi="ar-SA"/>
        </w:rPr>
      </w:pPr>
      <w:r w:rsidRPr="008A0CDC">
        <w:rPr>
          <w:rFonts w:ascii="Times New Roman" w:eastAsia="Times New Roman" w:hAnsi="Times New Roman" w:cs="Times New Roman"/>
          <w:color w:val="auto"/>
          <w:sz w:val="28"/>
          <w:szCs w:val="28"/>
          <w:lang w:bidi="ar-SA"/>
        </w:rPr>
        <w:t>прием заявления и прилагаемых к не</w:t>
      </w:r>
      <w:r w:rsidR="007511EE" w:rsidRPr="008A0CDC">
        <w:rPr>
          <w:rFonts w:ascii="Times New Roman" w:eastAsia="Times New Roman" w:hAnsi="Times New Roman" w:cs="Times New Roman"/>
          <w:color w:val="auto"/>
          <w:sz w:val="28"/>
          <w:szCs w:val="28"/>
          <w:lang w:bidi="ar-SA"/>
        </w:rPr>
        <w:t>му документов, регистрация заявле</w:t>
      </w:r>
      <w:r w:rsidRPr="008A0CDC">
        <w:rPr>
          <w:rFonts w:ascii="Times New Roman" w:eastAsia="Times New Roman" w:hAnsi="Times New Roman" w:cs="Times New Roman"/>
          <w:color w:val="auto"/>
          <w:sz w:val="28"/>
          <w:szCs w:val="28"/>
          <w:lang w:bidi="ar-SA"/>
        </w:rPr>
        <w:t>ния;</w:t>
      </w:r>
    </w:p>
    <w:p w:rsidR="00EB1031" w:rsidRPr="008A0CDC" w:rsidRDefault="00EB1031" w:rsidP="0037351F">
      <w:pPr>
        <w:ind w:firstLine="709"/>
        <w:jc w:val="both"/>
        <w:rPr>
          <w:rFonts w:ascii="Times New Roman" w:eastAsia="Times New Roman" w:hAnsi="Times New Roman" w:cs="Times New Roman"/>
          <w:color w:val="auto"/>
          <w:sz w:val="28"/>
          <w:szCs w:val="28"/>
          <w:lang w:bidi="ar-SA"/>
        </w:rPr>
      </w:pPr>
      <w:r w:rsidRPr="008A0CDC">
        <w:rPr>
          <w:rFonts w:ascii="Times New Roman" w:eastAsia="Times New Roman" w:hAnsi="Times New Roman" w:cs="Times New Roman"/>
          <w:color w:val="auto"/>
          <w:sz w:val="28"/>
          <w:szCs w:val="28"/>
          <w:lang w:bidi="ar-SA"/>
        </w:rPr>
        <w:t xml:space="preserve">рассмотрение </w:t>
      </w:r>
      <w:r w:rsidR="00A35A89" w:rsidRPr="008A0CDC">
        <w:rPr>
          <w:rFonts w:ascii="Times New Roman" w:eastAsia="Times New Roman" w:hAnsi="Times New Roman" w:cs="Times New Roman"/>
          <w:color w:val="auto"/>
          <w:sz w:val="28"/>
          <w:szCs w:val="28"/>
          <w:lang w:bidi="ar-SA"/>
        </w:rPr>
        <w:t xml:space="preserve">и проверка </w:t>
      </w:r>
      <w:r w:rsidRPr="008A0CDC">
        <w:rPr>
          <w:rFonts w:ascii="Times New Roman" w:eastAsia="Times New Roman" w:hAnsi="Times New Roman" w:cs="Times New Roman"/>
          <w:color w:val="auto"/>
          <w:sz w:val="28"/>
          <w:szCs w:val="28"/>
          <w:lang w:bidi="ar-SA"/>
        </w:rPr>
        <w:t>представленных заявителем документов и</w:t>
      </w:r>
      <w:r w:rsidRPr="008A0CDC">
        <w:rPr>
          <w:rFonts w:ascii="Times New Roman" w:eastAsia="Times New Roman" w:hAnsi="Times New Roman" w:cs="Times New Roman"/>
          <w:b/>
          <w:color w:val="auto"/>
          <w:sz w:val="28"/>
          <w:szCs w:val="28"/>
          <w:lang w:bidi="ar-SA"/>
        </w:rPr>
        <w:t xml:space="preserve"> </w:t>
      </w:r>
      <w:r w:rsidRPr="008A0CDC">
        <w:rPr>
          <w:rFonts w:ascii="Times New Roman" w:eastAsia="Times New Roman" w:hAnsi="Times New Roman" w:cs="Times New Roman"/>
          <w:color w:val="auto"/>
          <w:sz w:val="28"/>
          <w:szCs w:val="28"/>
          <w:lang w:bidi="ar-SA"/>
        </w:rPr>
        <w:t>формирование, направление межведомственных запросов в</w:t>
      </w:r>
      <w:r w:rsidR="007511EE" w:rsidRPr="008A0CDC">
        <w:rPr>
          <w:rFonts w:ascii="Times New Roman" w:eastAsia="Times New Roman" w:hAnsi="Times New Roman" w:cs="Times New Roman"/>
          <w:color w:val="auto"/>
          <w:sz w:val="28"/>
          <w:szCs w:val="28"/>
          <w:lang w:bidi="ar-SA"/>
        </w:rPr>
        <w:t xml:space="preserve"> органы (организации), участвую</w:t>
      </w:r>
      <w:r w:rsidRPr="008A0CDC">
        <w:rPr>
          <w:rFonts w:ascii="Times New Roman" w:eastAsia="Times New Roman" w:hAnsi="Times New Roman" w:cs="Times New Roman"/>
          <w:color w:val="auto"/>
          <w:sz w:val="28"/>
          <w:szCs w:val="28"/>
          <w:lang w:bidi="ar-SA"/>
        </w:rPr>
        <w:t>щие в предоставлении муниципальной услуги;</w:t>
      </w:r>
    </w:p>
    <w:p w:rsidR="00EB1031" w:rsidRPr="008A0CDC" w:rsidRDefault="00EB1031" w:rsidP="0037351F">
      <w:pPr>
        <w:ind w:firstLine="709"/>
        <w:jc w:val="both"/>
        <w:rPr>
          <w:rFonts w:ascii="Times New Roman" w:eastAsia="Times New Roman" w:hAnsi="Times New Roman" w:cs="Times New Roman"/>
          <w:color w:val="auto"/>
          <w:sz w:val="28"/>
          <w:szCs w:val="28"/>
          <w:lang w:bidi="ar-SA"/>
        </w:rPr>
      </w:pPr>
      <w:r w:rsidRPr="008A0CDC">
        <w:rPr>
          <w:rFonts w:ascii="Times New Roman" w:eastAsia="Times New Roman" w:hAnsi="Times New Roman" w:cs="Times New Roman"/>
          <w:color w:val="auto"/>
          <w:sz w:val="28"/>
          <w:szCs w:val="28"/>
          <w:lang w:bidi="ar-SA"/>
        </w:rPr>
        <w:t xml:space="preserve">принятие решения о предоставлении </w:t>
      </w:r>
      <w:r w:rsidR="0038718E" w:rsidRPr="008A0CDC">
        <w:rPr>
          <w:rFonts w:ascii="Times New Roman" w:eastAsia="Times New Roman" w:hAnsi="Times New Roman" w:cs="Times New Roman"/>
          <w:color w:val="auto"/>
          <w:sz w:val="28"/>
          <w:szCs w:val="28"/>
          <w:lang w:bidi="ar-SA"/>
        </w:rPr>
        <w:t>муниципальной услуги и формиро</w:t>
      </w:r>
      <w:r w:rsidRPr="008A0CDC">
        <w:rPr>
          <w:rFonts w:ascii="Times New Roman" w:eastAsia="Times New Roman" w:hAnsi="Times New Roman" w:cs="Times New Roman"/>
          <w:color w:val="auto"/>
          <w:sz w:val="28"/>
          <w:szCs w:val="28"/>
          <w:lang w:bidi="ar-SA"/>
        </w:rPr>
        <w:t xml:space="preserve">вание результата муниципальной услуги </w:t>
      </w:r>
      <w:r w:rsidR="0038718E" w:rsidRPr="008A0CDC">
        <w:rPr>
          <w:rFonts w:ascii="Times New Roman" w:eastAsia="Times New Roman" w:hAnsi="Times New Roman" w:cs="Times New Roman"/>
          <w:color w:val="auto"/>
          <w:sz w:val="28"/>
          <w:szCs w:val="28"/>
          <w:lang w:bidi="ar-SA"/>
        </w:rPr>
        <w:t>органом, предоставляющим муници</w:t>
      </w:r>
      <w:r w:rsidRPr="008A0CDC">
        <w:rPr>
          <w:rFonts w:ascii="Times New Roman" w:eastAsia="Times New Roman" w:hAnsi="Times New Roman" w:cs="Times New Roman"/>
          <w:color w:val="auto"/>
          <w:sz w:val="28"/>
          <w:szCs w:val="28"/>
          <w:lang w:bidi="ar-SA"/>
        </w:rPr>
        <w:t>пальную услугу;</w:t>
      </w:r>
    </w:p>
    <w:p w:rsidR="004C766C" w:rsidRPr="008A0CDC" w:rsidRDefault="004C766C" w:rsidP="0037351F">
      <w:pPr>
        <w:ind w:firstLine="709"/>
        <w:jc w:val="both"/>
        <w:rPr>
          <w:rFonts w:ascii="Times New Roman" w:eastAsia="Times New Roman" w:hAnsi="Times New Roman" w:cs="Times New Roman"/>
          <w:color w:val="auto"/>
          <w:sz w:val="28"/>
          <w:szCs w:val="28"/>
          <w:lang w:bidi="ar-SA"/>
        </w:rPr>
      </w:pPr>
      <w:r w:rsidRPr="008A0CDC">
        <w:rPr>
          <w:rFonts w:ascii="Times New Roman" w:eastAsia="Times New Roman" w:hAnsi="Times New Roman" w:cs="Times New Roman"/>
          <w:color w:val="auto"/>
          <w:sz w:val="28"/>
          <w:szCs w:val="28"/>
          <w:lang w:bidi="ar-SA"/>
        </w:rPr>
        <w:t>передача пакета документов из органа, предоставляющего муниципальную услугу; в многофункциональный центр;</w:t>
      </w:r>
    </w:p>
    <w:p w:rsidR="00EB1031" w:rsidRPr="008A0CDC" w:rsidRDefault="00EB1031" w:rsidP="0037351F">
      <w:pPr>
        <w:ind w:firstLine="709"/>
        <w:jc w:val="both"/>
        <w:rPr>
          <w:rFonts w:ascii="Times New Roman" w:eastAsia="Times New Roman" w:hAnsi="Times New Roman" w:cs="Times New Roman"/>
          <w:color w:val="auto"/>
          <w:sz w:val="28"/>
          <w:szCs w:val="28"/>
          <w:lang w:bidi="ar-SA"/>
        </w:rPr>
      </w:pPr>
      <w:r w:rsidRPr="008A0CDC">
        <w:rPr>
          <w:rFonts w:ascii="Times New Roman" w:eastAsia="Times New Roman" w:hAnsi="Times New Roman" w:cs="Times New Roman"/>
          <w:color w:val="auto"/>
          <w:sz w:val="28"/>
          <w:szCs w:val="28"/>
          <w:lang w:bidi="ar-SA"/>
        </w:rPr>
        <w:t>выдача (направление) результата пред</w:t>
      </w:r>
      <w:r w:rsidR="00A35A89" w:rsidRPr="008A0CDC">
        <w:rPr>
          <w:rFonts w:ascii="Times New Roman" w:eastAsia="Times New Roman" w:hAnsi="Times New Roman" w:cs="Times New Roman"/>
          <w:color w:val="auto"/>
          <w:sz w:val="28"/>
          <w:szCs w:val="28"/>
          <w:lang w:bidi="ar-SA"/>
        </w:rPr>
        <w:t>оставления муниципальной услуг</w:t>
      </w:r>
      <w:r w:rsidR="00BC1B05">
        <w:rPr>
          <w:rFonts w:ascii="Times New Roman" w:eastAsia="Times New Roman" w:hAnsi="Times New Roman" w:cs="Times New Roman"/>
          <w:color w:val="auto"/>
          <w:sz w:val="28"/>
          <w:szCs w:val="28"/>
          <w:lang w:bidi="ar-SA"/>
        </w:rPr>
        <w:t>и;</w:t>
      </w:r>
    </w:p>
    <w:p w:rsidR="00FA42E0" w:rsidRPr="00EB1031" w:rsidRDefault="00FA42E0" w:rsidP="0037351F">
      <w:pPr>
        <w:ind w:firstLine="709"/>
        <w:jc w:val="both"/>
        <w:rPr>
          <w:rFonts w:ascii="Times New Roman" w:eastAsia="Times New Roman" w:hAnsi="Times New Roman" w:cs="Times New Roman"/>
          <w:color w:val="auto"/>
          <w:sz w:val="28"/>
          <w:szCs w:val="28"/>
          <w:lang w:bidi="ar-SA"/>
        </w:rPr>
      </w:pPr>
    </w:p>
    <w:p w:rsidR="00F17EAF" w:rsidRPr="00BC1B05" w:rsidRDefault="00F17EAF" w:rsidP="0037351F">
      <w:pPr>
        <w:autoSpaceDE w:val="0"/>
        <w:autoSpaceDN w:val="0"/>
        <w:adjustRightInd w:val="0"/>
        <w:jc w:val="center"/>
        <w:outlineLvl w:val="1"/>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Подраздел 3.2. Прием заявления и прилагаемых к нему документов,</w:t>
      </w:r>
    </w:p>
    <w:p w:rsidR="00F17EAF" w:rsidRPr="00BC1B05" w:rsidRDefault="00F17EAF" w:rsidP="0037351F">
      <w:pPr>
        <w:autoSpaceDE w:val="0"/>
        <w:autoSpaceDN w:val="0"/>
        <w:adjustRightInd w:val="0"/>
        <w:jc w:val="center"/>
        <w:outlineLvl w:val="1"/>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 xml:space="preserve"> регистрация заявления</w:t>
      </w:r>
    </w:p>
    <w:p w:rsidR="00F17EAF" w:rsidRPr="00BC1B05" w:rsidRDefault="00F17EAF" w:rsidP="0037351F">
      <w:pPr>
        <w:ind w:firstLine="709"/>
        <w:jc w:val="both"/>
        <w:rPr>
          <w:rFonts w:ascii="Times New Roman" w:eastAsia="Times New Roman" w:hAnsi="Times New Roman" w:cs="Times New Roman"/>
          <w:color w:val="auto"/>
          <w:sz w:val="28"/>
          <w:szCs w:val="28"/>
          <w:lang w:bidi="ar-SA"/>
        </w:rPr>
      </w:pP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 xml:space="preserve">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w:t>
      </w:r>
      <w:r w:rsidR="00F17EAF" w:rsidRPr="00BC1B05">
        <w:rPr>
          <w:rFonts w:ascii="Times New Roman" w:eastAsia="Times New Roman" w:hAnsi="Times New Roman" w:cs="Times New Roman"/>
          <w:color w:val="auto"/>
          <w:sz w:val="28"/>
          <w:szCs w:val="28"/>
          <w:lang w:bidi="ar-SA"/>
        </w:rPr>
        <w:t>подраздела</w:t>
      </w:r>
      <w:r w:rsidR="00A17578" w:rsidRPr="00BC1B05">
        <w:rPr>
          <w:rFonts w:ascii="Times New Roman" w:eastAsia="Times New Roman" w:hAnsi="Times New Roman" w:cs="Times New Roman"/>
          <w:color w:val="auto"/>
          <w:sz w:val="28"/>
          <w:szCs w:val="28"/>
          <w:lang w:bidi="ar-SA"/>
        </w:rPr>
        <w:t>ми</w:t>
      </w:r>
      <w:r w:rsidR="00F17EAF" w:rsidRPr="00BC1B05">
        <w:rPr>
          <w:rFonts w:ascii="Times New Roman" w:eastAsia="Times New Roman" w:hAnsi="Times New Roman" w:cs="Times New Roman"/>
          <w:color w:val="auto"/>
          <w:sz w:val="28"/>
          <w:szCs w:val="28"/>
          <w:lang w:bidi="ar-SA"/>
        </w:rPr>
        <w:t xml:space="preserve"> </w:t>
      </w:r>
      <w:r w:rsidRPr="00BC1B05">
        <w:rPr>
          <w:rFonts w:ascii="Times New Roman" w:eastAsia="Times New Roman" w:hAnsi="Times New Roman" w:cs="Times New Roman"/>
          <w:color w:val="auto"/>
          <w:sz w:val="28"/>
          <w:szCs w:val="28"/>
          <w:lang w:bidi="ar-SA"/>
        </w:rPr>
        <w:t>2.</w:t>
      </w:r>
      <w:r w:rsidR="00F17EAF" w:rsidRPr="00BC1B05">
        <w:rPr>
          <w:rFonts w:ascii="Times New Roman" w:eastAsia="Times New Roman" w:hAnsi="Times New Roman" w:cs="Times New Roman"/>
          <w:color w:val="auto"/>
          <w:sz w:val="28"/>
          <w:szCs w:val="28"/>
          <w:lang w:bidi="ar-SA"/>
        </w:rPr>
        <w:t xml:space="preserve">6 </w:t>
      </w:r>
      <w:r w:rsidR="00A17578" w:rsidRPr="00BC1B05">
        <w:rPr>
          <w:rFonts w:ascii="Times New Roman" w:eastAsia="Times New Roman" w:hAnsi="Times New Roman" w:cs="Times New Roman"/>
          <w:color w:val="auto"/>
          <w:sz w:val="28"/>
          <w:szCs w:val="28"/>
          <w:lang w:bidi="ar-SA"/>
        </w:rPr>
        <w:t xml:space="preserve">и </w:t>
      </w:r>
      <w:r w:rsidRPr="00BC1B05">
        <w:rPr>
          <w:rFonts w:ascii="Times New Roman" w:eastAsia="Times New Roman" w:hAnsi="Times New Roman" w:cs="Times New Roman"/>
          <w:color w:val="auto"/>
          <w:sz w:val="28"/>
          <w:szCs w:val="28"/>
          <w:lang w:bidi="ar-SA"/>
        </w:rPr>
        <w:t xml:space="preserve">2.7 </w:t>
      </w:r>
      <w:r w:rsidRPr="00BC1B05">
        <w:rPr>
          <w:rFonts w:ascii="Times New Roman" w:eastAsia="Times New Roman" w:hAnsi="Times New Roman" w:cs="Times New Roman"/>
          <w:bCs/>
          <w:color w:val="auto"/>
          <w:kern w:val="32"/>
          <w:sz w:val="28"/>
          <w:szCs w:val="28"/>
          <w:lang w:bidi="ar-SA"/>
        </w:rPr>
        <w:t>регламента</w:t>
      </w:r>
      <w:r w:rsidRPr="00BC1B05">
        <w:rPr>
          <w:rFonts w:ascii="Times New Roman" w:eastAsia="Times New Roman" w:hAnsi="Times New Roman" w:cs="Times New Roman"/>
          <w:color w:val="auto"/>
          <w:sz w:val="28"/>
          <w:szCs w:val="28"/>
          <w:lang w:bidi="ar-SA"/>
        </w:rPr>
        <w:t xml:space="preserve"> (далее – заявление и прилагаемые к нему документы).</w:t>
      </w: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3.2.2. Прием заявления и прилагаемых к нему документов осуществляется специалистом Отдела, ответственным за прием документов.</w:t>
      </w: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При обращении заявителя специалист, ответственный за прием документов:</w:t>
      </w:r>
    </w:p>
    <w:p w:rsidR="00F17EAF" w:rsidRPr="00BC1B05" w:rsidRDefault="00F479AE"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Calibri" w:hAnsi="Times New Roman" w:cs="Times New Roman"/>
          <w:color w:val="auto"/>
          <w:sz w:val="28"/>
          <w:szCs w:val="28"/>
          <w:lang w:bidi="ar-SA"/>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r w:rsidR="00F17EAF" w:rsidRPr="00BC1B05">
        <w:rPr>
          <w:rFonts w:ascii="Times New Roman" w:eastAsia="Times New Roman" w:hAnsi="Times New Roman" w:cs="Times New Roman"/>
          <w:color w:val="auto"/>
          <w:sz w:val="28"/>
          <w:szCs w:val="28"/>
          <w:lang w:bidi="ar-SA"/>
        </w:rPr>
        <w:t>;</w:t>
      </w: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w:t>
      </w:r>
      <w:r w:rsidR="00053F84">
        <w:rPr>
          <w:rFonts w:ascii="Times New Roman" w:eastAsia="Times New Roman" w:hAnsi="Times New Roman" w:cs="Times New Roman"/>
          <w:color w:val="000000" w:themeColor="text1"/>
          <w:sz w:val="28"/>
          <w:szCs w:val="28"/>
          <w:lang w:bidi="ar-SA"/>
        </w:rPr>
        <w:t>п</w:t>
      </w:r>
      <w:r w:rsidRPr="00BC1B05">
        <w:rPr>
          <w:rFonts w:ascii="Times New Roman" w:eastAsia="Times New Roman" w:hAnsi="Times New Roman" w:cs="Times New Roman"/>
          <w:color w:val="000000" w:themeColor="text1"/>
          <w:sz w:val="28"/>
          <w:szCs w:val="28"/>
          <w:lang w:bidi="ar-SA"/>
        </w:rPr>
        <w:t xml:space="preserve">риложение № 1 к настоящему </w:t>
      </w:r>
      <w:r w:rsidRPr="00BC1B05">
        <w:rPr>
          <w:rFonts w:ascii="Times New Roman" w:eastAsia="Times New Roman" w:hAnsi="Times New Roman" w:cs="Times New Roman"/>
          <w:color w:val="auto"/>
          <w:sz w:val="28"/>
          <w:szCs w:val="28"/>
          <w:lang w:bidi="ar-SA"/>
        </w:rPr>
        <w:t>регламенту), помогает в его заполнении;</w:t>
      </w: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сличает данные представленных документов с данными, указанными в заявлении;</w:t>
      </w: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проверяет комплектность документов, представленных заявителем, в соответствии с пункт</w:t>
      </w:r>
      <w:r w:rsidR="00F17EAF" w:rsidRPr="00BC1B05">
        <w:rPr>
          <w:rFonts w:ascii="Times New Roman" w:eastAsia="Times New Roman" w:hAnsi="Times New Roman" w:cs="Times New Roman"/>
          <w:color w:val="auto"/>
          <w:sz w:val="28"/>
          <w:szCs w:val="28"/>
          <w:lang w:bidi="ar-SA"/>
        </w:rPr>
        <w:t>ом</w:t>
      </w:r>
      <w:r w:rsidR="00A17578" w:rsidRPr="00BC1B05">
        <w:rPr>
          <w:rFonts w:ascii="Times New Roman" w:eastAsia="Times New Roman" w:hAnsi="Times New Roman" w:cs="Times New Roman"/>
          <w:color w:val="auto"/>
          <w:sz w:val="28"/>
          <w:szCs w:val="28"/>
          <w:lang w:bidi="ar-SA"/>
        </w:rPr>
        <w:t xml:space="preserve"> 2.6.2</w:t>
      </w:r>
      <w:r w:rsidR="00F17EAF" w:rsidRPr="00BC1B05">
        <w:rPr>
          <w:rFonts w:ascii="Times New Roman" w:eastAsia="Times New Roman" w:hAnsi="Times New Roman" w:cs="Times New Roman"/>
          <w:color w:val="auto"/>
          <w:sz w:val="28"/>
          <w:szCs w:val="28"/>
          <w:lang w:bidi="ar-SA"/>
        </w:rPr>
        <w:t xml:space="preserve"> </w:t>
      </w:r>
      <w:r w:rsidRPr="00BC1B05">
        <w:rPr>
          <w:rFonts w:ascii="Times New Roman" w:eastAsia="Times New Roman" w:hAnsi="Times New Roman" w:cs="Times New Roman"/>
          <w:color w:val="auto"/>
          <w:sz w:val="28"/>
          <w:szCs w:val="28"/>
          <w:lang w:bidi="ar-SA"/>
        </w:rPr>
        <w:t xml:space="preserve">подраздела 2.6 и пунктом 2.7.1 подраздела 2.7 регламента, правильности оформления и содержания представленных документов, соответствия сведений, содержащихся </w:t>
      </w:r>
      <w:r w:rsidR="00A17578" w:rsidRPr="00BC1B05">
        <w:rPr>
          <w:rFonts w:ascii="Times New Roman" w:eastAsia="Times New Roman" w:hAnsi="Times New Roman" w:cs="Times New Roman"/>
          <w:color w:val="auto"/>
          <w:sz w:val="28"/>
          <w:szCs w:val="28"/>
          <w:lang w:bidi="ar-SA"/>
        </w:rPr>
        <w:t>в разных документах,</w:t>
      </w:r>
      <w:r w:rsidR="00F479AE" w:rsidRPr="00BC1B05">
        <w:rPr>
          <w:rFonts w:ascii="Times New Roman" w:eastAsia="Times New Roman" w:hAnsi="Times New Roman" w:cs="Times New Roman"/>
          <w:color w:val="auto"/>
          <w:sz w:val="28"/>
          <w:szCs w:val="28"/>
          <w:lang w:bidi="ar-SA"/>
        </w:rPr>
        <w:t xml:space="preserve"> </w:t>
      </w:r>
      <w:r w:rsidR="00F479AE" w:rsidRPr="00BC1B05">
        <w:rPr>
          <w:rFonts w:ascii="Times New Roman" w:eastAsia="Calibri" w:hAnsi="Times New Roman" w:cs="Times New Roman"/>
          <w:color w:val="auto"/>
          <w:sz w:val="28"/>
          <w:szCs w:val="28"/>
          <w:lang w:eastAsia="en-US" w:bidi="ar-SA"/>
        </w:rPr>
        <w:t>проверяет на соответствие копий представляемых документов (за исключением нотариально заверенных) их оригиналам</w:t>
      </w:r>
      <w:r w:rsidRPr="00BC1B05">
        <w:rPr>
          <w:rFonts w:ascii="Times New Roman" w:eastAsia="Times New Roman" w:hAnsi="Times New Roman" w:cs="Times New Roman"/>
          <w:color w:val="auto"/>
          <w:sz w:val="28"/>
          <w:szCs w:val="28"/>
          <w:lang w:bidi="ar-SA"/>
        </w:rPr>
        <w:t>, заверяет копии документов, возвращает подлинники заявителю;</w:t>
      </w: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 xml:space="preserve">при установлении фактов, указанных в пункте </w:t>
      </w:r>
      <w:r w:rsidRPr="00634F85">
        <w:rPr>
          <w:rFonts w:ascii="Times New Roman" w:eastAsia="Times New Roman" w:hAnsi="Times New Roman" w:cs="Times New Roman"/>
          <w:color w:val="auto"/>
          <w:sz w:val="28"/>
          <w:szCs w:val="28"/>
          <w:lang w:bidi="ar-SA"/>
        </w:rPr>
        <w:t xml:space="preserve">2.9.1 </w:t>
      </w:r>
      <w:r w:rsidRPr="00BC1B05">
        <w:rPr>
          <w:rFonts w:ascii="Times New Roman" w:eastAsia="Times New Roman" w:hAnsi="Times New Roman" w:cs="Times New Roman"/>
          <w:color w:val="auto"/>
          <w:sz w:val="28"/>
          <w:szCs w:val="28"/>
          <w:lang w:bidi="ar-SA"/>
        </w:rPr>
        <w:t>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C766C" w:rsidRPr="00BC1B05"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BC1B05">
        <w:rPr>
          <w:rFonts w:ascii="Times New Roman" w:eastAsia="Times New Roman" w:hAnsi="Times New Roman" w:cs="Times New Roman"/>
          <w:color w:val="auto"/>
          <w:sz w:val="28"/>
          <w:szCs w:val="28"/>
          <w:lang w:bidi="ar-SA"/>
        </w:rPr>
        <w:t>информирует заявителя о том,</w:t>
      </w:r>
      <w:r w:rsidR="001755D8" w:rsidRPr="00BC1B05">
        <w:rPr>
          <w:rFonts w:ascii="Times New Roman" w:eastAsia="Times New Roman" w:hAnsi="Times New Roman" w:cs="Times New Roman"/>
          <w:color w:val="auto"/>
          <w:sz w:val="28"/>
          <w:szCs w:val="28"/>
          <w:lang w:bidi="ar-SA"/>
        </w:rPr>
        <w:t xml:space="preserve"> что</w:t>
      </w:r>
      <w:r w:rsidRPr="00BC1B05">
        <w:rPr>
          <w:rFonts w:ascii="Times New Roman" w:eastAsia="Times New Roman" w:hAnsi="Times New Roman" w:cs="Times New Roman"/>
          <w:color w:val="auto"/>
          <w:sz w:val="28"/>
          <w:szCs w:val="28"/>
          <w:lang w:bidi="ar-SA"/>
        </w:rPr>
        <w:t xml:space="preserve"> документы, являющиеся результатом предоставления муниципальной услуги, будут выданы (направлены) заявителю в </w:t>
      </w:r>
      <w:r w:rsidRPr="00EC7C32">
        <w:rPr>
          <w:rFonts w:ascii="Times New Roman" w:eastAsia="Times New Roman" w:hAnsi="Times New Roman" w:cs="Times New Roman"/>
          <w:color w:val="auto"/>
          <w:sz w:val="28"/>
          <w:szCs w:val="28"/>
          <w:lang w:bidi="ar-SA"/>
        </w:rPr>
        <w:t xml:space="preserve">срок, указанный в пункте </w:t>
      </w:r>
      <w:r w:rsidRPr="00634F85">
        <w:rPr>
          <w:rFonts w:ascii="Times New Roman" w:eastAsia="Times New Roman" w:hAnsi="Times New Roman" w:cs="Times New Roman"/>
          <w:color w:val="auto"/>
          <w:sz w:val="28"/>
          <w:szCs w:val="28"/>
          <w:lang w:bidi="ar-SA"/>
        </w:rPr>
        <w:t xml:space="preserve">2.4.1 </w:t>
      </w:r>
      <w:r w:rsidRPr="00EC7C32">
        <w:rPr>
          <w:rFonts w:ascii="Times New Roman" w:eastAsia="Times New Roman" w:hAnsi="Times New Roman" w:cs="Times New Roman"/>
          <w:color w:val="auto"/>
          <w:sz w:val="28"/>
          <w:szCs w:val="28"/>
          <w:lang w:bidi="ar-SA"/>
        </w:rPr>
        <w:t>подраздела 2.4 регламента.</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3.2.3. Время приема заявления и прилагаемых к нему документов при обращении заявителя лично в Отдел составляет не более пятнадцати минут.</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EC7C32">
        <w:rPr>
          <w:rFonts w:ascii="Times New Roman" w:eastAsia="Times New Roman" w:hAnsi="Times New Roman" w:cs="Times New Roman"/>
          <w:color w:val="auto"/>
          <w:lang w:bidi="ar-SA"/>
        </w:rPr>
        <w:t xml:space="preserve"> </w:t>
      </w:r>
      <w:r w:rsidRPr="00EC7C32">
        <w:rPr>
          <w:rFonts w:ascii="Times New Roman" w:eastAsia="Times New Roman" w:hAnsi="Times New Roman" w:cs="Times New Roman"/>
          <w:color w:val="auto"/>
          <w:sz w:val="28"/>
          <w:szCs w:val="28"/>
          <w:lang w:bidi="ar-SA"/>
        </w:rPr>
        <w:t>органа, предоставляющему муниципальную услугу, осуществляющему регистрацию входящей корреспонденции.</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3.2.5. Специалист</w:t>
      </w:r>
      <w:r w:rsidRPr="00EC7C32">
        <w:rPr>
          <w:rFonts w:ascii="Times New Roman" w:eastAsia="Times New Roman" w:hAnsi="Times New Roman" w:cs="Times New Roman"/>
          <w:color w:val="auto"/>
          <w:lang w:bidi="ar-SA"/>
        </w:rPr>
        <w:t xml:space="preserve"> </w:t>
      </w:r>
      <w:r w:rsidRPr="00EC7C32">
        <w:rPr>
          <w:rFonts w:ascii="Times New Roman" w:eastAsia="Times New Roman" w:hAnsi="Times New Roman" w:cs="Times New Roman"/>
          <w:color w:val="auto"/>
          <w:sz w:val="28"/>
          <w:szCs w:val="28"/>
          <w:lang w:bidi="ar-SA"/>
        </w:rPr>
        <w:t>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w:t>
      </w:r>
      <w:r w:rsidR="003A720A">
        <w:rPr>
          <w:rFonts w:ascii="Times New Roman" w:eastAsia="Times New Roman" w:hAnsi="Times New Roman" w:cs="Times New Roman"/>
          <w:color w:val="auto"/>
          <w:sz w:val="28"/>
          <w:szCs w:val="28"/>
          <w:lang w:bidi="ar-SA"/>
        </w:rPr>
        <w:t xml:space="preserve">ооборота в день их поступления, </w:t>
      </w:r>
      <w:r w:rsidRPr="00EC7C32">
        <w:rPr>
          <w:rFonts w:ascii="Times New Roman" w:eastAsia="Times New Roman" w:hAnsi="Times New Roman" w:cs="Times New Roman"/>
          <w:color w:val="auto"/>
          <w:sz w:val="28"/>
          <w:szCs w:val="28"/>
          <w:lang w:bidi="ar-SA"/>
        </w:rPr>
        <w:t>и передать главе муниципального образования Тимашевский район для определения ответственного исполнителя за предоставление муниципальной услуги.</w:t>
      </w:r>
    </w:p>
    <w:p w:rsidR="00F479AE" w:rsidRPr="00EC7C32" w:rsidRDefault="00F479AE" w:rsidP="0037351F">
      <w:pPr>
        <w:tabs>
          <w:tab w:val="left" w:pos="1134"/>
        </w:tabs>
        <w:ind w:firstLine="709"/>
        <w:jc w:val="both"/>
        <w:outlineLvl w:val="0"/>
        <w:rPr>
          <w:rFonts w:ascii="Times New Roman" w:eastAsia="Calibri" w:hAnsi="Times New Roman" w:cs="Times New Roman"/>
          <w:color w:val="auto"/>
          <w:sz w:val="28"/>
          <w:szCs w:val="28"/>
          <w:lang w:eastAsia="en-US" w:bidi="ar-SA"/>
        </w:rPr>
      </w:pPr>
      <w:r w:rsidRPr="00EC7C32">
        <w:rPr>
          <w:rFonts w:ascii="Times New Roman" w:eastAsia="Calibri" w:hAnsi="Times New Roman" w:cs="Times New Roman"/>
          <w:color w:val="auto"/>
          <w:sz w:val="28"/>
          <w:szCs w:val="28"/>
          <w:lang w:eastAsia="en-US" w:bidi="ar-SA"/>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F479AE" w:rsidRPr="00EC7C32" w:rsidRDefault="00F479AE" w:rsidP="0037351F">
      <w:pPr>
        <w:tabs>
          <w:tab w:val="left" w:pos="1134"/>
        </w:tabs>
        <w:ind w:firstLine="709"/>
        <w:jc w:val="both"/>
        <w:outlineLvl w:val="0"/>
        <w:rPr>
          <w:rFonts w:ascii="Times New Roman" w:eastAsia="Calibri" w:hAnsi="Times New Roman" w:cs="Times New Roman"/>
          <w:color w:val="auto"/>
          <w:sz w:val="28"/>
          <w:szCs w:val="28"/>
          <w:lang w:eastAsia="en-US" w:bidi="ar-SA"/>
        </w:rPr>
      </w:pPr>
      <w:r w:rsidRPr="00EC7C32">
        <w:rPr>
          <w:rFonts w:ascii="Times New Roman" w:eastAsia="Calibri" w:hAnsi="Times New Roman" w:cs="Times New Roman"/>
          <w:color w:val="auto"/>
          <w:sz w:val="28"/>
          <w:szCs w:val="28"/>
          <w:lang w:eastAsia="en-US" w:bidi="ar-SA"/>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479AE" w:rsidRPr="00EC7C32" w:rsidRDefault="00F479AE" w:rsidP="0037351F">
      <w:pPr>
        <w:tabs>
          <w:tab w:val="left" w:pos="1134"/>
        </w:tabs>
        <w:ind w:firstLine="709"/>
        <w:jc w:val="both"/>
        <w:outlineLvl w:val="0"/>
        <w:rPr>
          <w:rFonts w:ascii="Times New Roman" w:eastAsia="Calibri" w:hAnsi="Times New Roman" w:cs="Times New Roman"/>
          <w:color w:val="auto"/>
          <w:sz w:val="28"/>
          <w:szCs w:val="28"/>
          <w:lang w:eastAsia="en-US" w:bidi="ar-SA"/>
        </w:rPr>
      </w:pPr>
      <w:r w:rsidRPr="00EC7C32">
        <w:rPr>
          <w:rFonts w:ascii="Times New Roman" w:eastAsia="Calibri" w:hAnsi="Times New Roman" w:cs="Times New Roman"/>
          <w:color w:val="auto"/>
          <w:sz w:val="28"/>
          <w:szCs w:val="28"/>
          <w:lang w:eastAsia="en-US" w:bidi="ar-SA"/>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F479AE" w:rsidRPr="00EC7C32" w:rsidRDefault="00F479AE"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Calibri" w:hAnsi="Times New Roman" w:cs="Times New Roman"/>
          <w:color w:val="auto"/>
          <w:sz w:val="28"/>
          <w:szCs w:val="28"/>
          <w:lang w:eastAsia="en-US" w:bidi="ar-SA"/>
        </w:rPr>
        <w:t>Предоставление муниципальной усл</w:t>
      </w:r>
      <w:r w:rsidR="003A720A">
        <w:rPr>
          <w:rFonts w:ascii="Times New Roman" w:eastAsia="Calibri" w:hAnsi="Times New Roman" w:cs="Times New Roman"/>
          <w:color w:val="auto"/>
          <w:sz w:val="28"/>
          <w:szCs w:val="28"/>
          <w:lang w:eastAsia="en-US" w:bidi="ar-SA"/>
        </w:rPr>
        <w:t xml:space="preserve">уги начинается с момента приема </w:t>
      </w:r>
      <w:r w:rsidRPr="00EC7C32">
        <w:rPr>
          <w:rFonts w:ascii="Times New Roman" w:eastAsia="Calibri" w:hAnsi="Times New Roman" w:cs="Times New Roman"/>
          <w:color w:val="auto"/>
          <w:sz w:val="28"/>
          <w:szCs w:val="28"/>
          <w:lang w:eastAsia="en-US" w:bidi="ar-SA"/>
        </w:rPr>
        <w:t>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3.2.</w:t>
      </w:r>
      <w:r w:rsidR="00F479AE" w:rsidRPr="00EC7C32">
        <w:rPr>
          <w:rFonts w:ascii="Times New Roman" w:eastAsia="Times New Roman" w:hAnsi="Times New Roman" w:cs="Times New Roman"/>
          <w:color w:val="auto"/>
          <w:sz w:val="28"/>
          <w:szCs w:val="28"/>
          <w:lang w:bidi="ar-SA"/>
        </w:rPr>
        <w:t>7</w:t>
      </w:r>
      <w:r w:rsidRPr="00EC7C32">
        <w:rPr>
          <w:rFonts w:ascii="Times New Roman" w:eastAsia="Times New Roman" w:hAnsi="Times New Roman" w:cs="Times New Roman"/>
          <w:color w:val="auto"/>
          <w:sz w:val="28"/>
          <w:szCs w:val="28"/>
          <w:lang w:bidi="ar-SA"/>
        </w:rPr>
        <w:t xml:space="preserve">.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w:t>
      </w:r>
      <w:r w:rsidRPr="007B5B3D">
        <w:rPr>
          <w:rFonts w:ascii="Times New Roman" w:eastAsia="Times New Roman" w:hAnsi="Times New Roman" w:cs="Times New Roman"/>
          <w:color w:val="auto"/>
          <w:sz w:val="28"/>
          <w:szCs w:val="28"/>
          <w:lang w:bidi="ar-SA"/>
        </w:rPr>
        <w:t xml:space="preserve">2.9.1 </w:t>
      </w:r>
      <w:r w:rsidRPr="00EC7C32">
        <w:rPr>
          <w:rFonts w:ascii="Times New Roman" w:eastAsia="Times New Roman" w:hAnsi="Times New Roman" w:cs="Times New Roman"/>
          <w:color w:val="auto"/>
          <w:sz w:val="28"/>
          <w:szCs w:val="28"/>
          <w:lang w:bidi="ar-SA"/>
        </w:rPr>
        <w:t>подраздела 2.9 регламента.</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3.2.</w:t>
      </w:r>
      <w:r w:rsidR="00F479AE" w:rsidRPr="00EC7C32">
        <w:rPr>
          <w:rFonts w:ascii="Times New Roman" w:eastAsia="Times New Roman" w:hAnsi="Times New Roman" w:cs="Times New Roman"/>
          <w:color w:val="auto"/>
          <w:sz w:val="28"/>
          <w:szCs w:val="28"/>
          <w:lang w:bidi="ar-SA"/>
        </w:rPr>
        <w:t>8</w:t>
      </w:r>
      <w:r w:rsidRPr="00EC7C32">
        <w:rPr>
          <w:rFonts w:ascii="Times New Roman" w:eastAsia="Times New Roman" w:hAnsi="Times New Roman" w:cs="Times New Roman"/>
          <w:color w:val="auto"/>
          <w:sz w:val="28"/>
          <w:szCs w:val="28"/>
          <w:lang w:bidi="ar-SA"/>
        </w:rPr>
        <w:t>. Результатом административной процедуры является:</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регистрация в органе, предоставляющем муниципальную услугу, заявления и прилагаемых к нему документов, и выдача заявителю</w:t>
      </w:r>
      <w:r w:rsidR="00F479AE" w:rsidRPr="00EC7C32">
        <w:rPr>
          <w:rFonts w:ascii="Times New Roman" w:eastAsia="Times New Roman" w:hAnsi="Times New Roman" w:cs="Times New Roman"/>
          <w:color w:val="auto"/>
          <w:sz w:val="28"/>
          <w:szCs w:val="28"/>
          <w:lang w:bidi="ar-SA"/>
        </w:rPr>
        <w:t xml:space="preserve"> </w:t>
      </w:r>
      <w:r w:rsidR="00F479AE" w:rsidRPr="00EC7C32">
        <w:rPr>
          <w:rFonts w:ascii="Times New Roman" w:eastAsia="Calibri" w:hAnsi="Times New Roman" w:cs="Times New Roman"/>
          <w:color w:val="auto"/>
          <w:sz w:val="28"/>
          <w:szCs w:val="28"/>
          <w:lang w:eastAsia="en-US" w:bidi="ar-SA"/>
        </w:rPr>
        <w:t>(при личном обращении)</w:t>
      </w:r>
      <w:r w:rsidRPr="00EC7C32">
        <w:rPr>
          <w:rFonts w:ascii="Times New Roman" w:eastAsia="Times New Roman" w:hAnsi="Times New Roman" w:cs="Times New Roman"/>
          <w:color w:val="auto"/>
          <w:sz w:val="28"/>
          <w:szCs w:val="28"/>
          <w:lang w:bidi="ar-SA"/>
        </w:rPr>
        <w:t xml:space="preserve"> копии заявления с отметкой о получении документов, или </w:t>
      </w:r>
    </w:p>
    <w:p w:rsidR="004C766C" w:rsidRPr="00EC7C32" w:rsidRDefault="00254956"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 xml:space="preserve">решение об </w:t>
      </w:r>
      <w:r w:rsidR="004C766C" w:rsidRPr="00EC7C32">
        <w:rPr>
          <w:rFonts w:ascii="Times New Roman" w:eastAsia="Times New Roman" w:hAnsi="Times New Roman" w:cs="Times New Roman"/>
          <w:color w:val="auto"/>
          <w:sz w:val="28"/>
          <w:szCs w:val="28"/>
          <w:lang w:bidi="ar-SA"/>
        </w:rPr>
        <w:t>отказ</w:t>
      </w:r>
      <w:r w:rsidRPr="00EC7C32">
        <w:rPr>
          <w:rFonts w:ascii="Times New Roman" w:eastAsia="Times New Roman" w:hAnsi="Times New Roman" w:cs="Times New Roman"/>
          <w:color w:val="auto"/>
          <w:sz w:val="28"/>
          <w:szCs w:val="28"/>
          <w:lang w:bidi="ar-SA"/>
        </w:rPr>
        <w:t>е</w:t>
      </w:r>
      <w:r w:rsidR="004C766C" w:rsidRPr="00EC7C32">
        <w:rPr>
          <w:rFonts w:ascii="Times New Roman" w:eastAsia="Times New Roman" w:hAnsi="Times New Roman" w:cs="Times New Roman"/>
          <w:color w:val="auto"/>
          <w:sz w:val="28"/>
          <w:szCs w:val="28"/>
          <w:lang w:bidi="ar-SA"/>
        </w:rPr>
        <w:t xml:space="preserve"> в приеме документов, при выявлении оснований для отказа в приеме документов.</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3.2.</w:t>
      </w:r>
      <w:r w:rsidR="00F479AE" w:rsidRPr="00EC7C32">
        <w:rPr>
          <w:rFonts w:ascii="Times New Roman" w:eastAsia="Times New Roman" w:hAnsi="Times New Roman" w:cs="Times New Roman"/>
          <w:color w:val="auto"/>
          <w:sz w:val="28"/>
          <w:szCs w:val="28"/>
          <w:lang w:bidi="ar-SA"/>
        </w:rPr>
        <w:t>9</w:t>
      </w:r>
      <w:r w:rsidRPr="00EC7C32">
        <w:rPr>
          <w:rFonts w:ascii="Times New Roman" w:eastAsia="Times New Roman" w:hAnsi="Times New Roman" w:cs="Times New Roman"/>
          <w:color w:val="auto"/>
          <w:sz w:val="28"/>
          <w:szCs w:val="28"/>
          <w:lang w:bidi="ar-SA"/>
        </w:rPr>
        <w:t>.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4C766C" w:rsidRPr="00EC7C32" w:rsidRDefault="004C766C" w:rsidP="0037351F">
      <w:pPr>
        <w:ind w:firstLine="709"/>
        <w:jc w:val="both"/>
        <w:rPr>
          <w:rFonts w:ascii="Times New Roman" w:eastAsia="Times New Roman" w:hAnsi="Times New Roman" w:cs="Times New Roman"/>
          <w:color w:val="auto"/>
          <w:sz w:val="28"/>
          <w:szCs w:val="28"/>
          <w:lang w:bidi="ar-SA"/>
        </w:rPr>
      </w:pPr>
      <w:r w:rsidRPr="00EC7C32">
        <w:rPr>
          <w:rFonts w:ascii="Times New Roman" w:eastAsia="Times New Roman" w:hAnsi="Times New Roman" w:cs="Times New Roman"/>
          <w:color w:val="auto"/>
          <w:sz w:val="28"/>
          <w:szCs w:val="28"/>
          <w:lang w:bidi="ar-SA"/>
        </w:rPr>
        <w:t>3.2.</w:t>
      </w:r>
      <w:r w:rsidR="00F479AE" w:rsidRPr="00EC7C32">
        <w:rPr>
          <w:rFonts w:ascii="Times New Roman" w:eastAsia="Times New Roman" w:hAnsi="Times New Roman" w:cs="Times New Roman"/>
          <w:color w:val="auto"/>
          <w:sz w:val="28"/>
          <w:szCs w:val="28"/>
          <w:lang w:bidi="ar-SA"/>
        </w:rPr>
        <w:t>10</w:t>
      </w:r>
      <w:r w:rsidRPr="00EC7C32">
        <w:rPr>
          <w:rFonts w:ascii="Times New Roman" w:eastAsia="Times New Roman" w:hAnsi="Times New Roman" w:cs="Times New Roman"/>
          <w:color w:val="auto"/>
          <w:sz w:val="28"/>
          <w:szCs w:val="28"/>
          <w:lang w:bidi="ar-SA"/>
        </w:rPr>
        <w:t xml:space="preserve">. Исполнение данной административной процедуры возложено на специалиста, ответственного за прием заявления. </w:t>
      </w:r>
    </w:p>
    <w:p w:rsidR="003A720A" w:rsidRPr="007B5B3D" w:rsidRDefault="00F479AE" w:rsidP="007B5B3D">
      <w:pPr>
        <w:ind w:firstLine="709"/>
        <w:jc w:val="both"/>
        <w:rPr>
          <w:rFonts w:ascii="Times New Roman" w:eastAsia="Times New Roman" w:hAnsi="Times New Roman" w:cs="Times New Roman"/>
          <w:sz w:val="28"/>
          <w:szCs w:val="28"/>
        </w:rPr>
      </w:pPr>
      <w:r w:rsidRPr="003A720A">
        <w:rPr>
          <w:rFonts w:ascii="Times New Roman" w:eastAsia="Calibri" w:hAnsi="Times New Roman" w:cs="Times New Roman"/>
          <w:color w:val="auto"/>
          <w:sz w:val="28"/>
          <w:szCs w:val="28"/>
          <w:lang w:eastAsia="en-US" w:bidi="ar-SA"/>
        </w:rPr>
        <w:t xml:space="preserve">3.2.11. </w:t>
      </w:r>
      <w:r w:rsidR="00CC65E6" w:rsidRPr="003A720A">
        <w:rPr>
          <w:rFonts w:ascii="Times New Roman" w:eastAsia="Times New Roman" w:hAnsi="Times New Roman" w:cs="Times New Roman"/>
          <w:sz w:val="28"/>
          <w:szCs w:val="28"/>
        </w:rPr>
        <w:t>Срок административной процедуры по приему заяв</w:t>
      </w:r>
      <w:r w:rsidR="003A720A">
        <w:rPr>
          <w:rFonts w:ascii="Times New Roman" w:eastAsia="Times New Roman" w:hAnsi="Times New Roman" w:cs="Times New Roman"/>
          <w:sz w:val="28"/>
          <w:szCs w:val="28"/>
        </w:rPr>
        <w:t xml:space="preserve">ления </w:t>
      </w:r>
      <w:r w:rsidR="00CC65E6" w:rsidRPr="003A720A">
        <w:rPr>
          <w:rFonts w:ascii="Times New Roman" w:eastAsia="Times New Roman" w:hAnsi="Times New Roman" w:cs="Times New Roman"/>
          <w:sz w:val="28"/>
          <w:szCs w:val="28"/>
        </w:rPr>
        <w:t>и прилагаемых к нему документов, регистрации заявления – в течение рабочего дня со дня их поступления.</w:t>
      </w:r>
    </w:p>
    <w:p w:rsidR="003A720A" w:rsidRPr="00EB1031" w:rsidRDefault="003A720A" w:rsidP="0037351F">
      <w:pPr>
        <w:jc w:val="both"/>
        <w:rPr>
          <w:rFonts w:ascii="Times New Roman" w:eastAsia="Times New Roman" w:hAnsi="Times New Roman" w:cs="Times New Roman"/>
          <w:color w:val="auto"/>
          <w:sz w:val="28"/>
          <w:szCs w:val="28"/>
          <w:lang w:bidi="ar-SA"/>
        </w:rPr>
      </w:pPr>
    </w:p>
    <w:p w:rsidR="009C56B2" w:rsidRPr="00667D87" w:rsidRDefault="00F376B4" w:rsidP="0037351F">
      <w:pPr>
        <w:tabs>
          <w:tab w:val="left" w:pos="567"/>
          <w:tab w:val="left" w:pos="709"/>
        </w:tabs>
        <w:autoSpaceDE w:val="0"/>
        <w:autoSpaceDN w:val="0"/>
        <w:ind w:firstLine="709"/>
        <w:jc w:val="center"/>
        <w:rPr>
          <w:rFonts w:ascii="Times New Roman" w:eastAsia="Times New Roman" w:hAnsi="Times New Roman" w:cs="Times New Roman"/>
          <w:color w:val="auto"/>
          <w:sz w:val="28"/>
          <w:szCs w:val="28"/>
          <w:lang w:bidi="ar-SA"/>
        </w:rPr>
      </w:pPr>
      <w:r w:rsidRPr="00667D87">
        <w:rPr>
          <w:rFonts w:ascii="Times New Roman" w:eastAsia="Calibri" w:hAnsi="Times New Roman" w:cs="Times New Roman"/>
          <w:color w:val="auto"/>
          <w:sz w:val="28"/>
          <w:szCs w:val="28"/>
          <w:lang w:eastAsia="en-US" w:bidi="ar-SA"/>
        </w:rPr>
        <w:t>Подраздел 3.3</w:t>
      </w:r>
      <w:r w:rsidR="009C56B2" w:rsidRPr="00667D87">
        <w:rPr>
          <w:rFonts w:ascii="Times New Roman" w:eastAsia="Calibri" w:hAnsi="Times New Roman" w:cs="Times New Roman"/>
          <w:color w:val="auto"/>
          <w:sz w:val="28"/>
          <w:szCs w:val="28"/>
          <w:lang w:eastAsia="en-US" w:bidi="ar-SA"/>
        </w:rPr>
        <w:t xml:space="preserve">. </w:t>
      </w:r>
      <w:r w:rsidR="009C56B2" w:rsidRPr="00667D87">
        <w:rPr>
          <w:rFonts w:ascii="Times New Roman" w:eastAsia="Times New Roman" w:hAnsi="Times New Roman" w:cs="Times New Roman"/>
          <w:color w:val="auto"/>
          <w:sz w:val="28"/>
          <w:szCs w:val="28"/>
          <w:lang w:bidi="ar-SA"/>
        </w:rPr>
        <w:t xml:space="preserve">Рассмотрение представленных заявителем </w:t>
      </w:r>
    </w:p>
    <w:p w:rsidR="009C56B2" w:rsidRPr="00667D87" w:rsidRDefault="009C56B2" w:rsidP="0037351F">
      <w:pPr>
        <w:tabs>
          <w:tab w:val="left" w:pos="567"/>
          <w:tab w:val="left" w:pos="709"/>
        </w:tabs>
        <w:autoSpaceDE w:val="0"/>
        <w:autoSpaceDN w:val="0"/>
        <w:ind w:firstLine="709"/>
        <w:jc w:val="center"/>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документов и</w:t>
      </w:r>
      <w:r w:rsidRPr="00667D87">
        <w:rPr>
          <w:rFonts w:ascii="Times New Roman" w:eastAsia="Times New Roman" w:hAnsi="Times New Roman" w:cs="Times New Roman"/>
          <w:b/>
          <w:color w:val="auto"/>
          <w:sz w:val="28"/>
          <w:szCs w:val="28"/>
          <w:lang w:bidi="ar-SA"/>
        </w:rPr>
        <w:t xml:space="preserve"> </w:t>
      </w:r>
      <w:r w:rsidRPr="00667D87">
        <w:rPr>
          <w:rFonts w:ascii="Times New Roman" w:eastAsia="Times New Roman" w:hAnsi="Times New Roman" w:cs="Times New Roman"/>
          <w:color w:val="auto"/>
          <w:sz w:val="28"/>
          <w:szCs w:val="28"/>
          <w:lang w:bidi="ar-SA"/>
        </w:rPr>
        <w:t xml:space="preserve">формирование, направление межведомственных запросов </w:t>
      </w:r>
    </w:p>
    <w:p w:rsidR="009C56B2" w:rsidRPr="00667D87" w:rsidRDefault="009C56B2" w:rsidP="0037351F">
      <w:pPr>
        <w:tabs>
          <w:tab w:val="left" w:pos="567"/>
          <w:tab w:val="left" w:pos="709"/>
        </w:tabs>
        <w:autoSpaceDE w:val="0"/>
        <w:autoSpaceDN w:val="0"/>
        <w:ind w:firstLine="709"/>
        <w:jc w:val="center"/>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 xml:space="preserve">в органы (организации), участвующие в предоставлении </w:t>
      </w:r>
    </w:p>
    <w:p w:rsidR="009C56B2" w:rsidRPr="00667D87" w:rsidRDefault="009C56B2" w:rsidP="0037351F">
      <w:pPr>
        <w:tabs>
          <w:tab w:val="left" w:pos="567"/>
          <w:tab w:val="left" w:pos="709"/>
        </w:tabs>
        <w:autoSpaceDE w:val="0"/>
        <w:autoSpaceDN w:val="0"/>
        <w:ind w:firstLine="709"/>
        <w:jc w:val="center"/>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муниципальной услуги</w:t>
      </w:r>
    </w:p>
    <w:p w:rsidR="009C56B2" w:rsidRPr="00667D87" w:rsidRDefault="009C56B2" w:rsidP="0037351F">
      <w:pPr>
        <w:tabs>
          <w:tab w:val="left" w:pos="2175"/>
        </w:tabs>
        <w:ind w:firstLine="709"/>
        <w:jc w:val="center"/>
        <w:rPr>
          <w:rFonts w:ascii="Times New Roman" w:eastAsia="Calibri" w:hAnsi="Times New Roman" w:cs="Times New Roman"/>
          <w:color w:val="auto"/>
          <w:sz w:val="28"/>
          <w:szCs w:val="28"/>
          <w:lang w:eastAsia="en-US" w:bidi="ar-SA"/>
        </w:rPr>
      </w:pPr>
    </w:p>
    <w:p w:rsidR="009C56B2" w:rsidRPr="00667D87" w:rsidRDefault="00F376B4" w:rsidP="0037351F">
      <w:pPr>
        <w:tabs>
          <w:tab w:val="left" w:pos="1701"/>
        </w:tabs>
        <w:ind w:firstLine="709"/>
        <w:jc w:val="both"/>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3.3</w:t>
      </w:r>
      <w:r w:rsidR="009C56B2" w:rsidRPr="00667D87">
        <w:rPr>
          <w:rFonts w:ascii="Times New Roman" w:eastAsia="Times New Roman" w:hAnsi="Times New Roman" w:cs="Times New Roman"/>
          <w:color w:val="auto"/>
          <w:sz w:val="28"/>
          <w:szCs w:val="28"/>
          <w:lang w:bidi="ar-SA"/>
        </w:rPr>
        <w:t>.1. Основанием для начала админис</w:t>
      </w:r>
      <w:r w:rsidR="00F132FF" w:rsidRPr="00667D87">
        <w:rPr>
          <w:rFonts w:ascii="Times New Roman" w:eastAsia="Times New Roman" w:hAnsi="Times New Roman" w:cs="Times New Roman"/>
          <w:color w:val="auto"/>
          <w:sz w:val="28"/>
          <w:szCs w:val="28"/>
          <w:lang w:bidi="ar-SA"/>
        </w:rPr>
        <w:t>тративной процедуры является по</w:t>
      </w:r>
      <w:r w:rsidR="009C56B2" w:rsidRPr="00667D87">
        <w:rPr>
          <w:rFonts w:ascii="Times New Roman" w:eastAsia="Times New Roman" w:hAnsi="Times New Roman" w:cs="Times New Roman"/>
          <w:color w:val="auto"/>
          <w:sz w:val="28"/>
          <w:szCs w:val="28"/>
          <w:lang w:bidi="ar-SA"/>
        </w:rPr>
        <w:t>лучение зарегистрированных заявления и прилагаемых к нему документов начальником Отдела, определенным заместителем главы муниципального образования Тимашевский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9C56B2" w:rsidRPr="00667D87" w:rsidRDefault="00F376B4" w:rsidP="0037351F">
      <w:pPr>
        <w:tabs>
          <w:tab w:val="left" w:pos="1701"/>
        </w:tabs>
        <w:ind w:firstLine="709"/>
        <w:jc w:val="both"/>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3.3</w:t>
      </w:r>
      <w:r w:rsidR="009C56B2" w:rsidRPr="00667D87">
        <w:rPr>
          <w:rFonts w:ascii="Times New Roman" w:eastAsia="Times New Roman" w:hAnsi="Times New Roman" w:cs="Times New Roman"/>
          <w:color w:val="auto"/>
          <w:sz w:val="28"/>
          <w:szCs w:val="28"/>
          <w:lang w:bidi="ar-SA"/>
        </w:rPr>
        <w:t>.2. Рассмотрение заявления и прилагаемых к нему документ</w:t>
      </w:r>
      <w:r w:rsidR="00F132FF" w:rsidRPr="00667D87">
        <w:rPr>
          <w:rFonts w:ascii="Times New Roman" w:eastAsia="Times New Roman" w:hAnsi="Times New Roman" w:cs="Times New Roman"/>
          <w:color w:val="auto"/>
          <w:sz w:val="28"/>
          <w:szCs w:val="28"/>
          <w:lang w:bidi="ar-SA"/>
        </w:rPr>
        <w:t>ов началь</w:t>
      </w:r>
      <w:r w:rsidR="009C56B2" w:rsidRPr="00667D87">
        <w:rPr>
          <w:rFonts w:ascii="Times New Roman" w:eastAsia="Times New Roman" w:hAnsi="Times New Roman" w:cs="Times New Roman"/>
          <w:color w:val="auto"/>
          <w:sz w:val="28"/>
          <w:szCs w:val="28"/>
          <w:lang w:bidi="ar-SA"/>
        </w:rPr>
        <w:t xml:space="preserve">ником Отдела и направление их специалисту </w:t>
      </w:r>
      <w:r w:rsidR="00F132FF" w:rsidRPr="00667D87">
        <w:rPr>
          <w:rFonts w:ascii="Times New Roman" w:eastAsia="Times New Roman" w:hAnsi="Times New Roman" w:cs="Times New Roman"/>
          <w:color w:val="auto"/>
          <w:sz w:val="28"/>
          <w:szCs w:val="28"/>
          <w:lang w:bidi="ar-SA"/>
        </w:rPr>
        <w:t xml:space="preserve">Отдела, ответственному </w:t>
      </w:r>
      <w:r w:rsidR="003A720A">
        <w:rPr>
          <w:rFonts w:ascii="Times New Roman" w:eastAsia="Times New Roman" w:hAnsi="Times New Roman" w:cs="Times New Roman"/>
          <w:color w:val="auto"/>
          <w:sz w:val="28"/>
          <w:szCs w:val="28"/>
          <w:lang w:bidi="ar-SA"/>
        </w:rPr>
        <w:t>з</w:t>
      </w:r>
      <w:r w:rsidR="00F132FF" w:rsidRPr="00667D87">
        <w:rPr>
          <w:rFonts w:ascii="Times New Roman" w:eastAsia="Times New Roman" w:hAnsi="Times New Roman" w:cs="Times New Roman"/>
          <w:color w:val="auto"/>
          <w:sz w:val="28"/>
          <w:szCs w:val="28"/>
          <w:lang w:bidi="ar-SA"/>
        </w:rPr>
        <w:t>а предо</w:t>
      </w:r>
      <w:r w:rsidR="009C56B2" w:rsidRPr="00667D87">
        <w:rPr>
          <w:rFonts w:ascii="Times New Roman" w:eastAsia="Times New Roman" w:hAnsi="Times New Roman" w:cs="Times New Roman"/>
          <w:color w:val="auto"/>
          <w:sz w:val="28"/>
          <w:szCs w:val="28"/>
          <w:lang w:bidi="ar-SA"/>
        </w:rPr>
        <w:t>ставление муниципальной услуги (далее – спе</w:t>
      </w:r>
      <w:r w:rsidR="00F132FF" w:rsidRPr="00667D87">
        <w:rPr>
          <w:rFonts w:ascii="Times New Roman" w:eastAsia="Times New Roman" w:hAnsi="Times New Roman" w:cs="Times New Roman"/>
          <w:color w:val="auto"/>
          <w:sz w:val="28"/>
          <w:szCs w:val="28"/>
          <w:lang w:bidi="ar-SA"/>
        </w:rPr>
        <w:t>циалист, ответственный за предо</w:t>
      </w:r>
      <w:r w:rsidR="009C56B2" w:rsidRPr="00667D87">
        <w:rPr>
          <w:rFonts w:ascii="Times New Roman" w:eastAsia="Times New Roman" w:hAnsi="Times New Roman" w:cs="Times New Roman"/>
          <w:color w:val="auto"/>
          <w:sz w:val="28"/>
          <w:szCs w:val="28"/>
          <w:lang w:bidi="ar-SA"/>
        </w:rPr>
        <w:t>ставление муниципальной услуги), д</w:t>
      </w:r>
      <w:r w:rsidR="009023F1" w:rsidRPr="00667D87">
        <w:rPr>
          <w:rFonts w:ascii="Times New Roman" w:eastAsia="Times New Roman" w:hAnsi="Times New Roman" w:cs="Times New Roman"/>
          <w:color w:val="auto"/>
          <w:sz w:val="28"/>
          <w:szCs w:val="28"/>
          <w:lang w:bidi="ar-SA"/>
        </w:rPr>
        <w:t>ля дальнейшей работы осуществля</w:t>
      </w:r>
      <w:r w:rsidR="009C56B2" w:rsidRPr="00667D87">
        <w:rPr>
          <w:rFonts w:ascii="Times New Roman" w:eastAsia="Times New Roman" w:hAnsi="Times New Roman" w:cs="Times New Roman"/>
          <w:color w:val="auto"/>
          <w:sz w:val="28"/>
          <w:szCs w:val="28"/>
          <w:lang w:bidi="ar-SA"/>
        </w:rPr>
        <w:t xml:space="preserve">ется в течение 1 рабочего дня со дня принятия пакета документов. </w:t>
      </w:r>
    </w:p>
    <w:p w:rsidR="00DE2BBB" w:rsidRPr="00DE2BBB" w:rsidRDefault="009C56B2" w:rsidP="00DE2BBB">
      <w:pPr>
        <w:tabs>
          <w:tab w:val="left" w:pos="142"/>
        </w:tabs>
        <w:ind w:firstLine="709"/>
        <w:jc w:val="both"/>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3.</w:t>
      </w:r>
      <w:r w:rsidR="00BE6E05" w:rsidRPr="00667D87">
        <w:rPr>
          <w:rFonts w:ascii="Times New Roman" w:eastAsia="Times New Roman" w:hAnsi="Times New Roman" w:cs="Times New Roman"/>
          <w:color w:val="auto"/>
          <w:sz w:val="28"/>
          <w:szCs w:val="28"/>
          <w:lang w:bidi="ar-SA"/>
        </w:rPr>
        <w:t>3</w:t>
      </w:r>
      <w:r w:rsidRPr="00667D87">
        <w:rPr>
          <w:rFonts w:ascii="Times New Roman" w:eastAsia="Times New Roman" w:hAnsi="Times New Roman" w:cs="Times New Roman"/>
          <w:color w:val="auto"/>
          <w:sz w:val="28"/>
          <w:szCs w:val="28"/>
          <w:lang w:bidi="ar-SA"/>
        </w:rPr>
        <w:t>.3. По результатам рассмотрения за</w:t>
      </w:r>
      <w:r w:rsidR="0038718E" w:rsidRPr="00667D87">
        <w:rPr>
          <w:rFonts w:ascii="Times New Roman" w:eastAsia="Times New Roman" w:hAnsi="Times New Roman" w:cs="Times New Roman"/>
          <w:color w:val="auto"/>
          <w:sz w:val="28"/>
          <w:szCs w:val="28"/>
          <w:lang w:bidi="ar-SA"/>
        </w:rPr>
        <w:t>явления и прилагаемых к нему до</w:t>
      </w:r>
      <w:r w:rsidR="006B7F95" w:rsidRPr="00667D87">
        <w:rPr>
          <w:rFonts w:ascii="Times New Roman" w:eastAsia="Times New Roman" w:hAnsi="Times New Roman" w:cs="Times New Roman"/>
          <w:color w:val="auto"/>
          <w:sz w:val="28"/>
          <w:szCs w:val="28"/>
          <w:lang w:bidi="ar-SA"/>
        </w:rPr>
        <w:t>кументов</w:t>
      </w:r>
      <w:r w:rsidRPr="00667D87">
        <w:rPr>
          <w:rFonts w:ascii="Times New Roman" w:eastAsia="Times New Roman" w:hAnsi="Times New Roman" w:cs="Times New Roman"/>
          <w:color w:val="auto"/>
          <w:sz w:val="28"/>
          <w:szCs w:val="28"/>
          <w:lang w:bidi="ar-SA"/>
        </w:rPr>
        <w:t xml:space="preserve"> специалист, ответственный за предоставление муниципальной услуги, в течение </w:t>
      </w:r>
      <w:r w:rsidR="001F2263" w:rsidRPr="00667D87">
        <w:rPr>
          <w:rFonts w:ascii="Times New Roman" w:eastAsia="Times New Roman" w:hAnsi="Times New Roman" w:cs="Times New Roman"/>
          <w:color w:val="auto"/>
          <w:sz w:val="28"/>
          <w:szCs w:val="28"/>
          <w:lang w:bidi="ar-SA"/>
        </w:rPr>
        <w:t>1</w:t>
      </w:r>
      <w:r w:rsidRPr="00667D87">
        <w:rPr>
          <w:rFonts w:ascii="Times New Roman" w:eastAsia="Times New Roman" w:hAnsi="Times New Roman" w:cs="Times New Roman"/>
          <w:color w:val="auto"/>
          <w:sz w:val="28"/>
          <w:szCs w:val="28"/>
          <w:lang w:bidi="ar-SA"/>
        </w:rPr>
        <w:t xml:space="preserve"> рабоч</w:t>
      </w:r>
      <w:r w:rsidR="001F2263" w:rsidRPr="00667D87">
        <w:rPr>
          <w:rFonts w:ascii="Times New Roman" w:eastAsia="Times New Roman" w:hAnsi="Times New Roman" w:cs="Times New Roman"/>
          <w:color w:val="auto"/>
          <w:sz w:val="28"/>
          <w:szCs w:val="28"/>
          <w:lang w:bidi="ar-SA"/>
        </w:rPr>
        <w:t>его дня</w:t>
      </w:r>
      <w:r w:rsidRPr="00667D87">
        <w:rPr>
          <w:rFonts w:ascii="Times New Roman" w:eastAsia="Times New Roman" w:hAnsi="Times New Roman" w:cs="Times New Roman"/>
          <w:color w:val="auto"/>
          <w:sz w:val="28"/>
          <w:szCs w:val="28"/>
          <w:lang w:bidi="ar-SA"/>
        </w:rPr>
        <w:t xml:space="preserve"> со дня получения документов</w:t>
      </w:r>
      <w:r w:rsidR="00DE2BBB" w:rsidRPr="00DE2BBB">
        <w:rPr>
          <w:rFonts w:ascii="Times New Roman" w:eastAsia="Times New Roman" w:hAnsi="Times New Roman" w:cs="Times New Roman"/>
          <w:color w:val="auto"/>
          <w:sz w:val="28"/>
          <w:szCs w:val="28"/>
          <w:lang w:bidi="ar-SA"/>
        </w:rPr>
        <w:t>:</w:t>
      </w:r>
    </w:p>
    <w:p w:rsidR="00C17E19" w:rsidRPr="00DE2BBB" w:rsidRDefault="00DE2BBB" w:rsidP="00C17E19">
      <w:pPr>
        <w:tabs>
          <w:tab w:val="left" w:pos="142"/>
        </w:tabs>
        <w:ind w:firstLine="709"/>
        <w:jc w:val="both"/>
        <w:rPr>
          <w:rFonts w:ascii="Times New Roman" w:eastAsia="Times New Roman" w:hAnsi="Times New Roman" w:cs="Times New Roman"/>
          <w:color w:val="auto"/>
          <w:sz w:val="28"/>
          <w:szCs w:val="28"/>
          <w:lang w:bidi="ar-SA"/>
        </w:rPr>
      </w:pPr>
      <w:r w:rsidRPr="00DE2BBB">
        <w:rPr>
          <w:rFonts w:ascii="Times New Roman" w:eastAsia="Times New Roman" w:hAnsi="Times New Roman" w:cs="Times New Roman"/>
          <w:color w:val="auto"/>
          <w:sz w:val="28"/>
          <w:szCs w:val="28"/>
          <w:lang w:bidi="ar-SA"/>
        </w:rPr>
        <w:t xml:space="preserve">1) при выявлении оснований для возвращения заявления подготавливает решение о возвращении заявления </w:t>
      </w:r>
      <w:r w:rsidR="00CE4FD9" w:rsidRPr="00CE4FD9">
        <w:rPr>
          <w:rFonts w:ascii="Times New Roman" w:eastAsia="Times New Roman" w:hAnsi="Times New Roman" w:cs="Times New Roman"/>
          <w:color w:val="auto"/>
          <w:sz w:val="28"/>
          <w:szCs w:val="28"/>
          <w:lang w:bidi="ar-SA"/>
        </w:rPr>
        <w:t xml:space="preserve">о согласовании архитектурно-градостроительного облика объекта капитального строительства </w:t>
      </w:r>
      <w:r w:rsidRPr="00DE2BBB">
        <w:rPr>
          <w:rFonts w:ascii="Times New Roman" w:eastAsia="Times New Roman" w:hAnsi="Times New Roman" w:cs="Times New Roman"/>
          <w:color w:val="auto"/>
          <w:sz w:val="28"/>
          <w:szCs w:val="28"/>
          <w:lang w:bidi="ar-SA"/>
        </w:rPr>
        <w:t xml:space="preserve">(далее – решение о возвращении заявления), в котором указывает причины возврата, в соответствии с пунктом 2.10.1 подраздела 2.10 регламента. Решение о возвращении </w:t>
      </w:r>
      <w:r w:rsidRPr="00032112">
        <w:rPr>
          <w:rFonts w:ascii="Times New Roman" w:eastAsia="Times New Roman" w:hAnsi="Times New Roman" w:cs="Times New Roman"/>
          <w:color w:val="auto"/>
          <w:sz w:val="28"/>
          <w:szCs w:val="28"/>
          <w:lang w:bidi="ar-SA"/>
        </w:rPr>
        <w:t>заявления</w:t>
      </w:r>
      <w:r w:rsidR="00C17E19" w:rsidRPr="00032112">
        <w:rPr>
          <w:rFonts w:ascii="Times New Roman" w:eastAsia="Times New Roman" w:hAnsi="Times New Roman" w:cs="Times New Roman"/>
          <w:color w:val="auto"/>
          <w:sz w:val="28"/>
          <w:szCs w:val="28"/>
          <w:lang w:bidi="ar-SA"/>
        </w:rPr>
        <w:t>,</w:t>
      </w:r>
      <w:r w:rsidR="00C17E19" w:rsidRPr="00032112">
        <w:t xml:space="preserve"> </w:t>
      </w:r>
      <w:r w:rsidR="00C17E19" w:rsidRPr="00032112">
        <w:rPr>
          <w:rFonts w:ascii="Times New Roman" w:eastAsia="Times New Roman" w:hAnsi="Times New Roman" w:cs="Times New Roman"/>
          <w:color w:val="auto"/>
          <w:sz w:val="28"/>
          <w:szCs w:val="28"/>
          <w:lang w:bidi="ar-SA"/>
        </w:rPr>
        <w:t>оформленное по форме согласно Приложению № 10 к настоящему регламенту, с указанием причин возврата</w:t>
      </w:r>
      <w:r w:rsidRPr="00032112">
        <w:rPr>
          <w:rFonts w:ascii="Times New Roman" w:eastAsia="Times New Roman" w:hAnsi="Times New Roman" w:cs="Times New Roman"/>
          <w:color w:val="auto"/>
          <w:sz w:val="28"/>
          <w:szCs w:val="28"/>
          <w:lang w:bidi="ar-SA"/>
        </w:rPr>
        <w:t xml:space="preserve"> подписывается заместителем главы муниципального образования Тимашевский район, курирующим вопросы в </w:t>
      </w:r>
      <w:r w:rsidR="00CE4FD9" w:rsidRPr="00032112">
        <w:rPr>
          <w:rFonts w:ascii="Times New Roman" w:eastAsia="Times New Roman" w:hAnsi="Times New Roman" w:cs="Times New Roman"/>
          <w:color w:val="auto"/>
          <w:sz w:val="28"/>
          <w:szCs w:val="28"/>
          <w:lang w:bidi="ar-SA"/>
        </w:rPr>
        <w:t>сфере архитектуры и градостроительства</w:t>
      </w:r>
      <w:r w:rsidR="00C17E19" w:rsidRPr="00032112">
        <w:rPr>
          <w:rFonts w:ascii="Times New Roman" w:eastAsia="Times New Roman" w:hAnsi="Times New Roman" w:cs="Times New Roman"/>
          <w:color w:val="auto"/>
          <w:sz w:val="28"/>
          <w:szCs w:val="28"/>
          <w:lang w:bidi="ar-SA"/>
        </w:rPr>
        <w:t xml:space="preserve"> и выдается заявителю в течении 2 рабочих дней со дня получения заявления и прилагаемых документов, способом, которым они были поданы.</w:t>
      </w:r>
      <w:r w:rsidR="00C17E19" w:rsidRPr="00C17E19">
        <w:rPr>
          <w:rFonts w:ascii="Times New Roman" w:eastAsia="Times New Roman" w:hAnsi="Times New Roman" w:cs="Times New Roman"/>
          <w:color w:val="auto"/>
          <w:sz w:val="28"/>
          <w:szCs w:val="28"/>
          <w:lang w:bidi="ar-SA"/>
        </w:rPr>
        <w:t xml:space="preserve"> </w:t>
      </w:r>
    </w:p>
    <w:p w:rsidR="00DE2BBB" w:rsidRPr="00667D87" w:rsidRDefault="00DE2BBB" w:rsidP="00DE2BBB">
      <w:pPr>
        <w:tabs>
          <w:tab w:val="left" w:pos="142"/>
        </w:tabs>
        <w:ind w:firstLine="709"/>
        <w:jc w:val="both"/>
        <w:rPr>
          <w:rFonts w:ascii="Times New Roman" w:eastAsia="Times New Roman" w:hAnsi="Times New Roman" w:cs="Times New Roman"/>
          <w:color w:val="auto"/>
          <w:sz w:val="28"/>
          <w:szCs w:val="28"/>
          <w:lang w:bidi="ar-SA"/>
        </w:rPr>
      </w:pPr>
      <w:r w:rsidRPr="00DE2BBB">
        <w:rPr>
          <w:rFonts w:ascii="Times New Roman" w:eastAsia="Times New Roman" w:hAnsi="Times New Roman" w:cs="Times New Roman"/>
          <w:color w:val="auto"/>
          <w:sz w:val="28"/>
          <w:szCs w:val="28"/>
          <w:lang w:bidi="ar-SA"/>
        </w:rPr>
        <w:t>2) при непредставлении заявителем по собственной инициативе документов, указанных в подразделе 2.7 регламента, в течение рабочего дня</w:t>
      </w:r>
    </w:p>
    <w:p w:rsidR="009C56B2" w:rsidRPr="00667D87" w:rsidRDefault="00CE4FD9" w:rsidP="0037351F">
      <w:pPr>
        <w:tabs>
          <w:tab w:val="left" w:pos="142"/>
        </w:tabs>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а</w:t>
      </w:r>
      <w:r w:rsidR="009C56B2" w:rsidRPr="00667D87">
        <w:rPr>
          <w:rFonts w:ascii="Times New Roman" w:eastAsia="Times New Roman" w:hAnsi="Times New Roman" w:cs="Times New Roman"/>
          <w:color w:val="auto"/>
          <w:sz w:val="28"/>
          <w:szCs w:val="28"/>
          <w:lang w:bidi="ar-SA"/>
        </w:rPr>
        <w:t>) обеспечивает подготовку межведом</w:t>
      </w:r>
      <w:r w:rsidR="0038718E" w:rsidRPr="00667D87">
        <w:rPr>
          <w:rFonts w:ascii="Times New Roman" w:eastAsia="Times New Roman" w:hAnsi="Times New Roman" w:cs="Times New Roman"/>
          <w:color w:val="auto"/>
          <w:sz w:val="28"/>
          <w:szCs w:val="28"/>
          <w:lang w:bidi="ar-SA"/>
        </w:rPr>
        <w:t>ственных запросов в соответству</w:t>
      </w:r>
      <w:r w:rsidR="009C56B2" w:rsidRPr="00667D87">
        <w:rPr>
          <w:rFonts w:ascii="Times New Roman" w:eastAsia="Times New Roman" w:hAnsi="Times New Roman" w:cs="Times New Roman"/>
          <w:color w:val="auto"/>
          <w:sz w:val="28"/>
          <w:szCs w:val="28"/>
          <w:lang w:bidi="ar-SA"/>
        </w:rPr>
        <w:t>ющие органы (организации), согласно подразделу 2.7 раздела 2 регламента;</w:t>
      </w:r>
    </w:p>
    <w:p w:rsidR="009C56B2" w:rsidRPr="00667D87" w:rsidRDefault="009C56B2" w:rsidP="0037351F">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Межведомственные запросы о предоставлении запрашиваемых сведений готовятся:</w:t>
      </w:r>
    </w:p>
    <w:p w:rsidR="009C56B2" w:rsidRPr="00667D87" w:rsidRDefault="009C56B2" w:rsidP="0037351F">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в форме электр</w:t>
      </w:r>
      <w:r w:rsidR="001755D8" w:rsidRPr="00667D87">
        <w:rPr>
          <w:rFonts w:ascii="Times New Roman" w:eastAsia="Times New Roman" w:hAnsi="Times New Roman" w:cs="Times New Roman"/>
          <w:color w:val="auto"/>
          <w:sz w:val="28"/>
          <w:szCs w:val="28"/>
          <w:lang w:bidi="ar-SA"/>
        </w:rPr>
        <w:t>онного документа</w:t>
      </w:r>
      <w:r w:rsidRPr="00667D87">
        <w:rPr>
          <w:rFonts w:ascii="Times New Roman" w:eastAsia="Times New Roman" w:hAnsi="Times New Roman" w:cs="Times New Roman"/>
          <w:color w:val="auto"/>
          <w:sz w:val="28"/>
          <w:szCs w:val="28"/>
          <w:lang w:bidi="ar-SA"/>
        </w:rPr>
        <w:t xml:space="preserve"> согласно утвержденным формам запроса, который подписывается электронной цифровой подписью, или</w:t>
      </w:r>
    </w:p>
    <w:p w:rsidR="009C56B2" w:rsidRPr="00667D87" w:rsidRDefault="009C56B2" w:rsidP="0037351F">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на бумажном носителе, согласно требованиям, предусмотренным пунктами 1-8 части 1 статьи 7.2 Федерального закона № 210-ФЗ;</w:t>
      </w:r>
    </w:p>
    <w:p w:rsidR="009C56B2" w:rsidRPr="00667D87" w:rsidRDefault="00CE4FD9" w:rsidP="0037351F">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б</w:t>
      </w:r>
      <w:r w:rsidR="009C56B2" w:rsidRPr="00667D87">
        <w:rPr>
          <w:rFonts w:ascii="Times New Roman" w:eastAsia="Times New Roman" w:hAnsi="Times New Roman" w:cs="Times New Roman"/>
          <w:color w:val="auto"/>
          <w:sz w:val="28"/>
          <w:szCs w:val="28"/>
          <w:lang w:bidi="ar-SA"/>
        </w:rPr>
        <w:t>) направляет межведомственные запро</w:t>
      </w:r>
      <w:r w:rsidR="00F132FF" w:rsidRPr="00667D87">
        <w:rPr>
          <w:rFonts w:ascii="Times New Roman" w:eastAsia="Times New Roman" w:hAnsi="Times New Roman" w:cs="Times New Roman"/>
          <w:color w:val="auto"/>
          <w:sz w:val="28"/>
          <w:szCs w:val="28"/>
          <w:lang w:bidi="ar-SA"/>
        </w:rPr>
        <w:t>сы в государственные органы, ор</w:t>
      </w:r>
      <w:r w:rsidR="009C56B2" w:rsidRPr="00667D87">
        <w:rPr>
          <w:rFonts w:ascii="Times New Roman" w:eastAsia="Times New Roman" w:hAnsi="Times New Roman" w:cs="Times New Roman"/>
          <w:color w:val="auto"/>
          <w:sz w:val="28"/>
          <w:szCs w:val="28"/>
          <w:lang w:bidi="ar-SA"/>
        </w:rPr>
        <w:t>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C56B2" w:rsidRPr="00667D87" w:rsidRDefault="009C56B2" w:rsidP="0037351F">
      <w:pPr>
        <w:tabs>
          <w:tab w:val="left" w:pos="142"/>
        </w:tabs>
        <w:autoSpaceDE w:val="0"/>
        <w:autoSpaceDN w:val="0"/>
        <w:adjustRightInd w:val="0"/>
        <w:ind w:firstLine="709"/>
        <w:jc w:val="both"/>
        <w:outlineLvl w:val="2"/>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с использованием единой системы меж</w:t>
      </w:r>
      <w:r w:rsidR="00F132FF" w:rsidRPr="00667D87">
        <w:rPr>
          <w:rFonts w:ascii="Times New Roman" w:eastAsia="Times New Roman" w:hAnsi="Times New Roman" w:cs="Times New Roman"/>
          <w:color w:val="auto"/>
          <w:sz w:val="28"/>
          <w:szCs w:val="28"/>
          <w:lang w:bidi="ar-SA"/>
        </w:rPr>
        <w:t>ведомственного электронного вза</w:t>
      </w:r>
      <w:r w:rsidRPr="00667D87">
        <w:rPr>
          <w:rFonts w:ascii="Times New Roman" w:eastAsia="Times New Roman" w:hAnsi="Times New Roman" w:cs="Times New Roman"/>
          <w:color w:val="auto"/>
          <w:sz w:val="28"/>
          <w:szCs w:val="28"/>
          <w:lang w:bidi="ar-SA"/>
        </w:rPr>
        <w:t>имодействия и подключаемых к ней региональных систем межведомственного электронного взаимодействия, либо</w:t>
      </w:r>
    </w:p>
    <w:p w:rsidR="009C56B2" w:rsidRPr="00667D87" w:rsidRDefault="009C56B2" w:rsidP="0037351F">
      <w:pPr>
        <w:tabs>
          <w:tab w:val="left" w:pos="142"/>
        </w:tabs>
        <w:ind w:firstLine="709"/>
        <w:jc w:val="both"/>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по почте, курьером или посредством факсимильной связи, при отсутствии технической возможности направ</w:t>
      </w:r>
      <w:r w:rsidR="00F75C2B" w:rsidRPr="00667D87">
        <w:rPr>
          <w:rFonts w:ascii="Times New Roman" w:eastAsia="Times New Roman" w:hAnsi="Times New Roman" w:cs="Times New Roman"/>
          <w:color w:val="auto"/>
          <w:sz w:val="28"/>
          <w:szCs w:val="28"/>
          <w:lang w:bidi="ar-SA"/>
        </w:rPr>
        <w:t>ления межведомственного запроса.</w:t>
      </w:r>
    </w:p>
    <w:p w:rsidR="009C56B2" w:rsidRPr="00667D87" w:rsidRDefault="00F376B4" w:rsidP="0037351F">
      <w:pPr>
        <w:ind w:firstLine="709"/>
        <w:jc w:val="both"/>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3.3</w:t>
      </w:r>
      <w:r w:rsidR="008622C5" w:rsidRPr="00667D87">
        <w:rPr>
          <w:rFonts w:ascii="Times New Roman" w:eastAsia="Times New Roman" w:hAnsi="Times New Roman" w:cs="Times New Roman"/>
          <w:color w:val="auto"/>
          <w:sz w:val="28"/>
          <w:szCs w:val="28"/>
          <w:lang w:bidi="ar-SA"/>
        </w:rPr>
        <w:t xml:space="preserve">.4. </w:t>
      </w:r>
      <w:r w:rsidR="009C56B2" w:rsidRPr="00667D87">
        <w:rPr>
          <w:rFonts w:ascii="Times New Roman" w:eastAsia="Times New Roman" w:hAnsi="Times New Roman" w:cs="Times New Roman"/>
          <w:color w:val="auto"/>
          <w:sz w:val="28"/>
          <w:szCs w:val="28"/>
          <w:lang w:bidi="ar-SA"/>
        </w:rPr>
        <w:t>Специалист, ответственный за предоставление муниципальной услуги, в течение 1 рабочего дня с даты получения ответов на межведомственные запросы,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w:t>
      </w:r>
      <w:r w:rsidR="003D4C17" w:rsidRPr="00667D87">
        <w:rPr>
          <w:rFonts w:ascii="Times New Roman" w:eastAsia="Times New Roman" w:hAnsi="Times New Roman" w:cs="Times New Roman"/>
          <w:color w:val="auto"/>
          <w:sz w:val="28"/>
          <w:szCs w:val="28"/>
          <w:lang w:bidi="ar-SA"/>
        </w:rPr>
        <w:t>унктом 2.6.2</w:t>
      </w:r>
      <w:r w:rsidR="0038718E" w:rsidRPr="00667D87">
        <w:rPr>
          <w:rFonts w:ascii="Times New Roman" w:eastAsia="Times New Roman" w:hAnsi="Times New Roman" w:cs="Times New Roman"/>
          <w:color w:val="auto"/>
          <w:sz w:val="28"/>
          <w:szCs w:val="28"/>
          <w:lang w:bidi="ar-SA"/>
        </w:rPr>
        <w:t xml:space="preserve"> подраздела 2.6 </w:t>
      </w:r>
      <w:r w:rsidR="009C56B2" w:rsidRPr="00667D87">
        <w:rPr>
          <w:rFonts w:ascii="Times New Roman" w:eastAsia="Times New Roman" w:hAnsi="Times New Roman" w:cs="Times New Roman"/>
          <w:color w:val="auto"/>
          <w:sz w:val="28"/>
          <w:szCs w:val="28"/>
          <w:lang w:bidi="ar-SA"/>
        </w:rPr>
        <w:t>регламента (далее – пакет документов).</w:t>
      </w:r>
    </w:p>
    <w:p w:rsidR="009C56B2" w:rsidRPr="003C3010" w:rsidRDefault="00F376B4" w:rsidP="0037351F">
      <w:pPr>
        <w:ind w:firstLine="709"/>
        <w:jc w:val="both"/>
        <w:rPr>
          <w:rFonts w:ascii="Times New Roman" w:eastAsia="Times New Roman" w:hAnsi="Times New Roman" w:cs="Times New Roman"/>
          <w:color w:val="auto"/>
          <w:sz w:val="28"/>
          <w:szCs w:val="28"/>
          <w:lang w:bidi="ar-SA"/>
        </w:rPr>
      </w:pPr>
      <w:r w:rsidRPr="00667D87">
        <w:rPr>
          <w:rFonts w:ascii="Times New Roman" w:eastAsia="Times New Roman" w:hAnsi="Times New Roman" w:cs="Times New Roman"/>
          <w:color w:val="auto"/>
          <w:sz w:val="28"/>
          <w:szCs w:val="28"/>
          <w:lang w:bidi="ar-SA"/>
        </w:rPr>
        <w:t>3.3</w:t>
      </w:r>
      <w:r w:rsidR="009C56B2" w:rsidRPr="00667D87">
        <w:rPr>
          <w:rFonts w:ascii="Times New Roman" w:eastAsia="Times New Roman" w:hAnsi="Times New Roman" w:cs="Times New Roman"/>
          <w:color w:val="auto"/>
          <w:sz w:val="28"/>
          <w:szCs w:val="28"/>
          <w:lang w:bidi="ar-SA"/>
        </w:rPr>
        <w:t>.5. Критери</w:t>
      </w:r>
      <w:r w:rsidR="001755D8" w:rsidRPr="00667D87">
        <w:rPr>
          <w:rFonts w:ascii="Times New Roman" w:eastAsia="Times New Roman" w:hAnsi="Times New Roman" w:cs="Times New Roman"/>
          <w:color w:val="auto"/>
          <w:sz w:val="28"/>
          <w:szCs w:val="28"/>
          <w:lang w:bidi="ar-SA"/>
        </w:rPr>
        <w:t>ем</w:t>
      </w:r>
      <w:r w:rsidR="009C56B2" w:rsidRPr="00667D87">
        <w:rPr>
          <w:rFonts w:ascii="Times New Roman" w:eastAsia="Times New Roman" w:hAnsi="Times New Roman" w:cs="Times New Roman"/>
          <w:color w:val="auto"/>
          <w:sz w:val="28"/>
          <w:szCs w:val="28"/>
          <w:lang w:bidi="ar-SA"/>
        </w:rPr>
        <w:t xml:space="preserve"> принятия </w:t>
      </w:r>
      <w:r w:rsidR="001755D8" w:rsidRPr="00667D87">
        <w:rPr>
          <w:rFonts w:ascii="Times New Roman" w:eastAsia="Times New Roman" w:hAnsi="Times New Roman" w:cs="Times New Roman"/>
          <w:color w:val="auto"/>
          <w:sz w:val="28"/>
          <w:szCs w:val="28"/>
          <w:lang w:bidi="ar-SA"/>
        </w:rPr>
        <w:t>решения является непредставление</w:t>
      </w:r>
      <w:r w:rsidR="009C56B2" w:rsidRPr="00667D87">
        <w:rPr>
          <w:rFonts w:ascii="Times New Roman" w:eastAsia="Times New Roman" w:hAnsi="Times New Roman" w:cs="Times New Roman"/>
          <w:color w:val="auto"/>
          <w:sz w:val="28"/>
          <w:szCs w:val="28"/>
          <w:lang w:bidi="ar-SA"/>
        </w:rPr>
        <w:t xml:space="preserve"> заявителем по собственной инициативе документов, указанных в подразделе 2.7 </w:t>
      </w:r>
      <w:r w:rsidR="009C56B2" w:rsidRPr="003C3010">
        <w:rPr>
          <w:rFonts w:ascii="Times New Roman" w:eastAsia="Times New Roman" w:hAnsi="Times New Roman" w:cs="Times New Roman"/>
          <w:color w:val="auto"/>
          <w:sz w:val="28"/>
          <w:szCs w:val="28"/>
          <w:lang w:bidi="ar-SA"/>
        </w:rPr>
        <w:t>регламента.</w:t>
      </w:r>
    </w:p>
    <w:p w:rsidR="009C56B2" w:rsidRPr="00AF068C" w:rsidRDefault="00F376B4" w:rsidP="00CE4FD9">
      <w:pPr>
        <w:ind w:firstLine="709"/>
        <w:jc w:val="both"/>
        <w:rPr>
          <w:rFonts w:ascii="Times New Roman" w:eastAsia="Times New Roman" w:hAnsi="Times New Roman" w:cs="Times New Roman"/>
          <w:color w:val="auto"/>
          <w:sz w:val="28"/>
          <w:szCs w:val="28"/>
          <w:lang w:bidi="ar-SA"/>
        </w:rPr>
      </w:pPr>
      <w:r w:rsidRPr="00AF068C">
        <w:rPr>
          <w:rFonts w:ascii="Times New Roman" w:eastAsia="Times New Roman" w:hAnsi="Times New Roman" w:cs="Times New Roman"/>
          <w:color w:val="auto"/>
          <w:sz w:val="28"/>
          <w:szCs w:val="28"/>
          <w:lang w:bidi="ar-SA"/>
        </w:rPr>
        <w:t>3.3</w:t>
      </w:r>
      <w:r w:rsidR="009C56B2" w:rsidRPr="00AF068C">
        <w:rPr>
          <w:rFonts w:ascii="Times New Roman" w:eastAsia="Times New Roman" w:hAnsi="Times New Roman" w:cs="Times New Roman"/>
          <w:color w:val="auto"/>
          <w:sz w:val="28"/>
          <w:szCs w:val="28"/>
          <w:lang w:bidi="ar-SA"/>
        </w:rPr>
        <w:t xml:space="preserve">.6. </w:t>
      </w:r>
      <w:r w:rsidR="00CE4FD9" w:rsidRPr="00AF068C">
        <w:rPr>
          <w:rFonts w:ascii="Times New Roman" w:eastAsia="Times New Roman" w:hAnsi="Times New Roman" w:cs="Times New Roman"/>
          <w:color w:val="auto"/>
          <w:sz w:val="28"/>
          <w:szCs w:val="28"/>
          <w:lang w:bidi="ar-SA"/>
        </w:rPr>
        <w:t>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либо выдача (направление) заявителю решения о возвращении заявления.</w:t>
      </w:r>
    </w:p>
    <w:p w:rsidR="009C56B2" w:rsidRPr="00AF068C" w:rsidRDefault="00F376B4" w:rsidP="0037351F">
      <w:pPr>
        <w:ind w:firstLine="709"/>
        <w:jc w:val="both"/>
        <w:rPr>
          <w:rFonts w:ascii="Times New Roman" w:eastAsia="Times New Roman" w:hAnsi="Times New Roman" w:cs="Times New Roman"/>
          <w:color w:val="auto"/>
          <w:sz w:val="28"/>
          <w:szCs w:val="28"/>
          <w:lang w:bidi="ar-SA"/>
        </w:rPr>
      </w:pPr>
      <w:r w:rsidRPr="00AF068C">
        <w:rPr>
          <w:rFonts w:ascii="Times New Roman" w:eastAsia="Times New Roman" w:hAnsi="Times New Roman" w:cs="Times New Roman"/>
          <w:color w:val="auto"/>
          <w:sz w:val="28"/>
          <w:szCs w:val="28"/>
          <w:lang w:bidi="ar-SA"/>
        </w:rPr>
        <w:t>3.3</w:t>
      </w:r>
      <w:r w:rsidR="009C56B2" w:rsidRPr="00AF068C">
        <w:rPr>
          <w:rFonts w:ascii="Times New Roman" w:eastAsia="Times New Roman" w:hAnsi="Times New Roman" w:cs="Times New Roman"/>
          <w:color w:val="auto"/>
          <w:sz w:val="28"/>
          <w:szCs w:val="28"/>
          <w:lang w:bidi="ar-SA"/>
        </w:rPr>
        <w:t>.7.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w:t>
      </w:r>
      <w:r w:rsidR="00AE21B5" w:rsidRPr="00AF068C">
        <w:rPr>
          <w:rFonts w:ascii="Times New Roman" w:eastAsia="Times New Roman" w:hAnsi="Times New Roman" w:cs="Times New Roman"/>
          <w:color w:val="auto"/>
          <w:sz w:val="28"/>
          <w:szCs w:val="28"/>
          <w:lang w:bidi="ar-SA"/>
        </w:rPr>
        <w:t xml:space="preserve"> </w:t>
      </w:r>
      <w:r w:rsidR="009C56B2" w:rsidRPr="00AF068C">
        <w:rPr>
          <w:rFonts w:ascii="Times New Roman" w:eastAsia="Times New Roman" w:hAnsi="Times New Roman" w:cs="Times New Roman"/>
          <w:color w:val="auto"/>
          <w:sz w:val="28"/>
          <w:szCs w:val="28"/>
          <w:lang w:bidi="ar-SA"/>
        </w:rPr>
        <w:t>к заявлению и прилагаемых к нему документам.</w:t>
      </w:r>
    </w:p>
    <w:p w:rsidR="009C56B2" w:rsidRPr="00AF068C" w:rsidRDefault="00F376B4" w:rsidP="0037351F">
      <w:pPr>
        <w:ind w:firstLine="709"/>
        <w:jc w:val="both"/>
        <w:rPr>
          <w:rFonts w:ascii="Times New Roman" w:eastAsia="Times New Roman" w:hAnsi="Times New Roman" w:cs="Times New Roman"/>
          <w:color w:val="auto"/>
          <w:sz w:val="28"/>
          <w:szCs w:val="28"/>
          <w:lang w:bidi="ar-SA"/>
        </w:rPr>
      </w:pPr>
      <w:r w:rsidRPr="00AF068C">
        <w:rPr>
          <w:rFonts w:ascii="Times New Roman" w:eastAsia="Times New Roman" w:hAnsi="Times New Roman" w:cs="Times New Roman"/>
          <w:color w:val="auto"/>
          <w:sz w:val="28"/>
          <w:szCs w:val="28"/>
          <w:lang w:bidi="ar-SA"/>
        </w:rPr>
        <w:t>3.3</w:t>
      </w:r>
      <w:r w:rsidR="009C56B2" w:rsidRPr="00AF068C">
        <w:rPr>
          <w:rFonts w:ascii="Times New Roman" w:eastAsia="Times New Roman" w:hAnsi="Times New Roman" w:cs="Times New Roman"/>
          <w:color w:val="auto"/>
          <w:sz w:val="28"/>
          <w:szCs w:val="28"/>
          <w:lang w:bidi="ar-SA"/>
        </w:rPr>
        <w:t>.8. Исполнение данной административной процедуры возложено на специалиста, ответственного за предоставление муниципальной услуги.</w:t>
      </w:r>
    </w:p>
    <w:p w:rsidR="00BE6E05" w:rsidRPr="009C56B2" w:rsidRDefault="00BE6E05" w:rsidP="0037351F">
      <w:pPr>
        <w:ind w:firstLine="709"/>
        <w:jc w:val="both"/>
        <w:rPr>
          <w:rFonts w:ascii="Times New Roman" w:eastAsia="Times New Roman" w:hAnsi="Times New Roman" w:cs="Times New Roman"/>
          <w:color w:val="auto"/>
          <w:sz w:val="28"/>
          <w:szCs w:val="28"/>
          <w:lang w:bidi="ar-SA"/>
        </w:rPr>
      </w:pPr>
      <w:r w:rsidRPr="00AF068C">
        <w:rPr>
          <w:rFonts w:ascii="Times New Roman" w:eastAsia="Calibri" w:hAnsi="Times New Roman" w:cs="Times New Roman"/>
          <w:color w:val="auto"/>
          <w:sz w:val="28"/>
          <w:szCs w:val="28"/>
          <w:lang w:eastAsia="en-US" w:bidi="ar-SA"/>
        </w:rPr>
        <w:t>3.3.9. Максимальный срок настоящей админис</w:t>
      </w:r>
      <w:r w:rsidR="002B6EB2" w:rsidRPr="00AF068C">
        <w:rPr>
          <w:rFonts w:ascii="Times New Roman" w:eastAsia="Calibri" w:hAnsi="Times New Roman" w:cs="Times New Roman"/>
          <w:color w:val="auto"/>
          <w:sz w:val="28"/>
          <w:szCs w:val="28"/>
          <w:lang w:eastAsia="en-US" w:bidi="ar-SA"/>
        </w:rPr>
        <w:t>тративной процедуры составляет</w:t>
      </w:r>
      <w:r w:rsidR="00CE4FD9" w:rsidRPr="00AF068C">
        <w:rPr>
          <w:rFonts w:ascii="Times New Roman" w:eastAsia="Calibri" w:hAnsi="Times New Roman" w:cs="Times New Roman"/>
          <w:color w:val="auto"/>
          <w:sz w:val="28"/>
          <w:szCs w:val="28"/>
          <w:lang w:eastAsia="en-US" w:bidi="ar-SA"/>
        </w:rPr>
        <w:t xml:space="preserve"> </w:t>
      </w:r>
      <w:r w:rsidR="00CC65E6" w:rsidRPr="00AF068C">
        <w:rPr>
          <w:rFonts w:ascii="Times New Roman" w:eastAsia="Calibri" w:hAnsi="Times New Roman" w:cs="Times New Roman"/>
          <w:color w:val="auto"/>
          <w:sz w:val="28"/>
          <w:szCs w:val="28"/>
          <w:lang w:eastAsia="en-US" w:bidi="ar-SA"/>
        </w:rPr>
        <w:t xml:space="preserve">3 </w:t>
      </w:r>
      <w:r w:rsidRPr="00AF068C">
        <w:rPr>
          <w:rFonts w:ascii="Times New Roman" w:eastAsia="Calibri" w:hAnsi="Times New Roman" w:cs="Times New Roman"/>
          <w:color w:val="auto"/>
          <w:sz w:val="28"/>
          <w:szCs w:val="28"/>
          <w:lang w:eastAsia="en-US" w:bidi="ar-SA"/>
        </w:rPr>
        <w:t>рабочих дней со дня поступления и регистрации заявления.</w:t>
      </w:r>
    </w:p>
    <w:p w:rsidR="00D84968" w:rsidRDefault="00D84968" w:rsidP="0037351F">
      <w:pPr>
        <w:ind w:firstLine="851"/>
        <w:jc w:val="center"/>
        <w:rPr>
          <w:rFonts w:ascii="Times New Roman" w:eastAsia="Times New Roman" w:hAnsi="Times New Roman" w:cs="Times New Roman"/>
          <w:color w:val="auto"/>
          <w:sz w:val="28"/>
          <w:szCs w:val="28"/>
          <w:lang w:bidi="ar-SA"/>
        </w:rPr>
      </w:pPr>
    </w:p>
    <w:p w:rsidR="0038718E" w:rsidRPr="00FB4FCE" w:rsidRDefault="00F376B4" w:rsidP="0037351F">
      <w:pPr>
        <w:ind w:firstLine="851"/>
        <w:jc w:val="center"/>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Подраздел 3.4</w:t>
      </w:r>
      <w:r w:rsidR="00D84968" w:rsidRPr="00FB4FCE">
        <w:rPr>
          <w:rFonts w:ascii="Times New Roman" w:eastAsia="Times New Roman" w:hAnsi="Times New Roman" w:cs="Times New Roman"/>
          <w:color w:val="auto"/>
          <w:sz w:val="28"/>
          <w:szCs w:val="28"/>
          <w:lang w:bidi="ar-SA"/>
        </w:rPr>
        <w:t xml:space="preserve">. Принятие решения о предоставлении муниципальной услуги и формирование результата муниципальной услуги органом, </w:t>
      </w:r>
    </w:p>
    <w:p w:rsidR="00D84968" w:rsidRPr="00FB4FCE" w:rsidRDefault="00D84968" w:rsidP="0037351F">
      <w:pPr>
        <w:ind w:firstLine="851"/>
        <w:jc w:val="center"/>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предоставляющим муниципальную услугу</w:t>
      </w:r>
    </w:p>
    <w:p w:rsidR="00D84968" w:rsidRPr="00FB4FCE" w:rsidRDefault="00D84968" w:rsidP="0037351F">
      <w:pPr>
        <w:ind w:firstLine="851"/>
        <w:jc w:val="both"/>
        <w:rPr>
          <w:rFonts w:ascii="Times New Roman" w:eastAsia="Calibri" w:hAnsi="Times New Roman" w:cs="Times New Roman"/>
          <w:color w:val="auto"/>
          <w:sz w:val="28"/>
          <w:szCs w:val="28"/>
          <w:lang w:bidi="ar-SA"/>
        </w:rPr>
      </w:pPr>
    </w:p>
    <w:p w:rsidR="00D84968" w:rsidRPr="00FB4FCE" w:rsidRDefault="00F376B4" w:rsidP="0037351F">
      <w:pPr>
        <w:ind w:firstLine="851"/>
        <w:jc w:val="both"/>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3.4</w:t>
      </w:r>
      <w:r w:rsidR="00D84968" w:rsidRPr="00FB4FCE">
        <w:rPr>
          <w:rFonts w:ascii="Times New Roman" w:eastAsia="Times New Roman" w:hAnsi="Times New Roman" w:cs="Times New Roman"/>
          <w:color w:val="auto"/>
          <w:sz w:val="28"/>
          <w:szCs w:val="28"/>
          <w:lang w:bidi="ar-SA"/>
        </w:rPr>
        <w:t>.1. Основанием для начала процедуры является сформированный специалистом, ответственным за предоставление муниципальной услуги, пакет документов</w:t>
      </w:r>
      <w:r w:rsidR="00D84968" w:rsidRPr="00FB4FCE">
        <w:rPr>
          <w:rFonts w:ascii="Times New Roman" w:eastAsia="Times New Roman" w:hAnsi="Times New Roman" w:cs="Times New Roman"/>
          <w:color w:val="auto"/>
          <w:lang w:bidi="ar-SA"/>
        </w:rPr>
        <w:t xml:space="preserve"> </w:t>
      </w:r>
      <w:r w:rsidR="00D84968" w:rsidRPr="00FB4FCE">
        <w:rPr>
          <w:rFonts w:ascii="Times New Roman" w:eastAsia="Times New Roman" w:hAnsi="Times New Roman" w:cs="Times New Roman"/>
          <w:color w:val="auto"/>
          <w:sz w:val="28"/>
          <w:szCs w:val="28"/>
          <w:lang w:bidi="ar-SA"/>
        </w:rPr>
        <w:t>для принятия решения о предо</w:t>
      </w:r>
      <w:r w:rsidR="0038718E" w:rsidRPr="00FB4FCE">
        <w:rPr>
          <w:rFonts w:ascii="Times New Roman" w:eastAsia="Times New Roman" w:hAnsi="Times New Roman" w:cs="Times New Roman"/>
          <w:color w:val="auto"/>
          <w:sz w:val="28"/>
          <w:szCs w:val="28"/>
          <w:lang w:bidi="ar-SA"/>
        </w:rPr>
        <w:t>ставлении или об отказе в предо</w:t>
      </w:r>
      <w:r w:rsidR="00D84968" w:rsidRPr="00FB4FCE">
        <w:rPr>
          <w:rFonts w:ascii="Times New Roman" w:eastAsia="Times New Roman" w:hAnsi="Times New Roman" w:cs="Times New Roman"/>
          <w:color w:val="auto"/>
          <w:sz w:val="28"/>
          <w:szCs w:val="28"/>
          <w:lang w:bidi="ar-SA"/>
        </w:rPr>
        <w:t>ставлении муниципальной услуги.</w:t>
      </w:r>
    </w:p>
    <w:p w:rsidR="00601297" w:rsidRPr="00FB4FCE" w:rsidRDefault="00F376B4" w:rsidP="0037351F">
      <w:pPr>
        <w:ind w:firstLine="709"/>
        <w:jc w:val="both"/>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3.4</w:t>
      </w:r>
      <w:r w:rsidR="00601297" w:rsidRPr="00FB4FCE">
        <w:rPr>
          <w:rFonts w:ascii="Times New Roman" w:eastAsia="Times New Roman" w:hAnsi="Times New Roman" w:cs="Times New Roman"/>
          <w:color w:val="auto"/>
          <w:sz w:val="28"/>
          <w:szCs w:val="28"/>
          <w:lang w:bidi="ar-SA"/>
        </w:rPr>
        <w:t>.2. Рассмотрение заявления и документов, необходимых для предоставления муниципальной услуги, осуществляется в следу</w:t>
      </w:r>
      <w:r w:rsidR="006B7F95" w:rsidRPr="00FB4FCE">
        <w:rPr>
          <w:rFonts w:ascii="Times New Roman" w:eastAsia="Times New Roman" w:hAnsi="Times New Roman" w:cs="Times New Roman"/>
          <w:color w:val="auto"/>
          <w:sz w:val="28"/>
          <w:szCs w:val="28"/>
          <w:lang w:bidi="ar-SA"/>
        </w:rPr>
        <w:t>ющем порядке.</w:t>
      </w:r>
    </w:p>
    <w:p w:rsidR="00601297" w:rsidRPr="00FB4FCE" w:rsidRDefault="006B7F95" w:rsidP="0037351F">
      <w:pPr>
        <w:ind w:firstLine="709"/>
        <w:jc w:val="both"/>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С</w:t>
      </w:r>
      <w:r w:rsidR="00601297" w:rsidRPr="00FB4FCE">
        <w:rPr>
          <w:rFonts w:ascii="Times New Roman" w:eastAsia="Times New Roman" w:hAnsi="Times New Roman" w:cs="Times New Roman"/>
          <w:color w:val="auto"/>
          <w:sz w:val="28"/>
          <w:szCs w:val="28"/>
          <w:lang w:bidi="ar-SA"/>
        </w:rPr>
        <w:t xml:space="preserve">пециалист, ответственный за предоставление муниципальной услуги, рассматривает: </w:t>
      </w:r>
    </w:p>
    <w:p w:rsidR="006B7F95" w:rsidRPr="00FB4FCE" w:rsidRDefault="00601297" w:rsidP="0037351F">
      <w:pPr>
        <w:ind w:firstLine="709"/>
        <w:jc w:val="both"/>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на полноту</w:t>
      </w:r>
      <w:r w:rsidR="006B7F95" w:rsidRPr="00FB4FCE">
        <w:rPr>
          <w:rFonts w:ascii="Times New Roman" w:eastAsia="Times New Roman" w:hAnsi="Times New Roman" w:cs="Times New Roman"/>
          <w:color w:val="auto"/>
          <w:sz w:val="28"/>
          <w:szCs w:val="28"/>
          <w:lang w:bidi="ar-SA"/>
        </w:rPr>
        <w:t xml:space="preserve"> и правильность оформления пред</w:t>
      </w:r>
      <w:r w:rsidRPr="00FB4FCE">
        <w:rPr>
          <w:rFonts w:ascii="Times New Roman" w:eastAsia="Times New Roman" w:hAnsi="Times New Roman" w:cs="Times New Roman"/>
          <w:color w:val="auto"/>
          <w:sz w:val="28"/>
          <w:szCs w:val="28"/>
          <w:lang w:bidi="ar-SA"/>
        </w:rPr>
        <w:t>с</w:t>
      </w:r>
      <w:r w:rsidR="006B7F95" w:rsidRPr="00FB4FCE">
        <w:rPr>
          <w:rFonts w:ascii="Times New Roman" w:eastAsia="Times New Roman" w:hAnsi="Times New Roman" w:cs="Times New Roman"/>
          <w:color w:val="auto"/>
          <w:sz w:val="28"/>
          <w:szCs w:val="28"/>
          <w:lang w:bidi="ar-SA"/>
        </w:rPr>
        <w:t>тавленных заявителем документов:</w:t>
      </w:r>
    </w:p>
    <w:p w:rsidR="00601297" w:rsidRPr="00FB4FCE" w:rsidRDefault="006B7F95" w:rsidP="0037351F">
      <w:pPr>
        <w:ind w:firstLine="709"/>
        <w:jc w:val="both"/>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1)</w:t>
      </w:r>
      <w:r w:rsidR="00601297" w:rsidRPr="00FB4FCE">
        <w:rPr>
          <w:rFonts w:ascii="Times New Roman" w:eastAsia="Times New Roman" w:hAnsi="Times New Roman" w:cs="Times New Roman"/>
          <w:color w:val="auto"/>
          <w:sz w:val="28"/>
          <w:szCs w:val="28"/>
          <w:lang w:bidi="ar-SA"/>
        </w:rPr>
        <w:t xml:space="preserve"> в соответствии с подразделом 2.6 настоящего регламента;</w:t>
      </w:r>
    </w:p>
    <w:p w:rsidR="00601297" w:rsidRPr="00FB4FCE" w:rsidRDefault="004912C0" w:rsidP="0037351F">
      <w:pPr>
        <w:ind w:firstLine="709"/>
        <w:jc w:val="both"/>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2) </w:t>
      </w:r>
      <w:r w:rsidR="00601297" w:rsidRPr="00FB4FCE">
        <w:rPr>
          <w:rFonts w:ascii="Times New Roman" w:eastAsia="Times New Roman" w:hAnsi="Times New Roman" w:cs="Times New Roman"/>
          <w:color w:val="auto"/>
          <w:sz w:val="28"/>
          <w:szCs w:val="28"/>
          <w:lang w:bidi="ar-SA"/>
        </w:rPr>
        <w:t>полученных в рамках межведомственного взаимодействия, в соответствии с подразделом 2.7 настоящего регламента.</w:t>
      </w:r>
    </w:p>
    <w:p w:rsidR="00601297" w:rsidRPr="00FB4FCE" w:rsidRDefault="00F376B4" w:rsidP="0037351F">
      <w:pPr>
        <w:ind w:firstLine="709"/>
        <w:jc w:val="both"/>
        <w:rPr>
          <w:rFonts w:ascii="Times New Roman" w:eastAsia="Times New Roman" w:hAnsi="Times New Roman" w:cs="Times New Roman"/>
          <w:color w:val="auto"/>
          <w:sz w:val="28"/>
          <w:szCs w:val="28"/>
          <w:lang w:bidi="ar-SA"/>
        </w:rPr>
      </w:pPr>
      <w:r w:rsidRPr="00FB4FCE">
        <w:rPr>
          <w:rFonts w:ascii="Times New Roman" w:eastAsia="Times New Roman" w:hAnsi="Times New Roman" w:cs="Times New Roman"/>
          <w:color w:val="auto"/>
          <w:sz w:val="28"/>
          <w:szCs w:val="28"/>
          <w:lang w:bidi="ar-SA"/>
        </w:rPr>
        <w:t>3.4</w:t>
      </w:r>
      <w:r w:rsidR="00601297" w:rsidRPr="00FB4FCE">
        <w:rPr>
          <w:rFonts w:ascii="Times New Roman" w:eastAsia="Times New Roman" w:hAnsi="Times New Roman" w:cs="Times New Roman"/>
          <w:color w:val="auto"/>
          <w:sz w:val="28"/>
          <w:szCs w:val="28"/>
          <w:lang w:bidi="ar-SA"/>
        </w:rPr>
        <w:t>.3. По итогам рассмотрения документов начальн</w:t>
      </w:r>
      <w:r w:rsidR="00B57A06" w:rsidRPr="00FB4FCE">
        <w:rPr>
          <w:rFonts w:ascii="Times New Roman" w:eastAsia="Times New Roman" w:hAnsi="Times New Roman" w:cs="Times New Roman"/>
          <w:color w:val="auto"/>
          <w:sz w:val="28"/>
          <w:szCs w:val="28"/>
          <w:lang w:bidi="ar-SA"/>
        </w:rPr>
        <w:t xml:space="preserve">иком Отдела принимается решение о предоставлении муниципальной услуги либо </w:t>
      </w:r>
      <w:r w:rsidR="005955DE">
        <w:rPr>
          <w:rFonts w:ascii="Times New Roman" w:eastAsia="Times New Roman" w:hAnsi="Times New Roman" w:cs="Times New Roman"/>
          <w:color w:val="auto"/>
          <w:sz w:val="28"/>
          <w:szCs w:val="28"/>
          <w:lang w:bidi="ar-SA"/>
        </w:rPr>
        <w:t xml:space="preserve">об отказе </w:t>
      </w:r>
      <w:r w:rsidR="00601297" w:rsidRPr="00FB4FCE">
        <w:rPr>
          <w:rFonts w:ascii="Times New Roman" w:eastAsia="Times New Roman" w:hAnsi="Times New Roman" w:cs="Times New Roman"/>
          <w:color w:val="auto"/>
          <w:sz w:val="28"/>
          <w:szCs w:val="28"/>
          <w:lang w:bidi="ar-SA"/>
        </w:rPr>
        <w:t xml:space="preserve">в предоставлении муниципальной услуги, в случае выявления оснований для отказа в предоставлении муниципальной услуги, в соответствии с </w:t>
      </w:r>
      <w:r w:rsidR="00601297" w:rsidRPr="007B5B3D">
        <w:rPr>
          <w:rFonts w:ascii="Times New Roman" w:eastAsia="Times New Roman" w:hAnsi="Times New Roman" w:cs="Times New Roman"/>
          <w:color w:val="auto"/>
          <w:sz w:val="28"/>
          <w:szCs w:val="28"/>
          <w:lang w:bidi="ar-SA"/>
        </w:rPr>
        <w:t>пунктом</w:t>
      </w:r>
      <w:r w:rsidR="005955DE" w:rsidRPr="007B5B3D">
        <w:rPr>
          <w:rFonts w:ascii="Times New Roman" w:eastAsia="Times New Roman" w:hAnsi="Times New Roman" w:cs="Times New Roman"/>
          <w:color w:val="auto"/>
          <w:sz w:val="28"/>
          <w:szCs w:val="28"/>
          <w:lang w:bidi="ar-SA"/>
        </w:rPr>
        <w:t xml:space="preserve"> 2.10.3</w:t>
      </w:r>
      <w:r w:rsidR="00DD4C3B" w:rsidRPr="007B5B3D">
        <w:rPr>
          <w:rFonts w:ascii="Times New Roman" w:eastAsia="Times New Roman" w:hAnsi="Times New Roman" w:cs="Times New Roman"/>
          <w:color w:val="auto"/>
          <w:sz w:val="28"/>
          <w:szCs w:val="28"/>
          <w:lang w:bidi="ar-SA"/>
        </w:rPr>
        <w:t xml:space="preserve"> </w:t>
      </w:r>
      <w:r w:rsidR="00DD4C3B" w:rsidRPr="00FB4FCE">
        <w:rPr>
          <w:rFonts w:ascii="Times New Roman" w:eastAsia="Times New Roman" w:hAnsi="Times New Roman" w:cs="Times New Roman"/>
          <w:color w:val="auto"/>
          <w:sz w:val="28"/>
          <w:szCs w:val="28"/>
          <w:lang w:bidi="ar-SA"/>
        </w:rPr>
        <w:t xml:space="preserve">подраздела 2.10 </w:t>
      </w:r>
      <w:r w:rsidR="00601297" w:rsidRPr="00FB4FCE">
        <w:rPr>
          <w:rFonts w:ascii="Times New Roman" w:eastAsia="Times New Roman" w:hAnsi="Times New Roman" w:cs="Times New Roman"/>
          <w:color w:val="auto"/>
          <w:sz w:val="28"/>
          <w:szCs w:val="28"/>
          <w:lang w:bidi="ar-SA"/>
        </w:rPr>
        <w:t>регламента.</w:t>
      </w:r>
    </w:p>
    <w:p w:rsidR="00D84968" w:rsidRPr="005955DE" w:rsidRDefault="00F376B4" w:rsidP="0037351F">
      <w:pPr>
        <w:ind w:right="-1" w:firstLine="709"/>
        <w:jc w:val="both"/>
        <w:rPr>
          <w:rFonts w:ascii="Times New Roman" w:eastAsia="Times New Roman" w:hAnsi="Times New Roman" w:cs="Times New Roman"/>
          <w:color w:val="000000" w:themeColor="text1"/>
          <w:sz w:val="28"/>
          <w:szCs w:val="28"/>
          <w:lang w:bidi="ar-SA"/>
        </w:rPr>
      </w:pPr>
      <w:r w:rsidRPr="00FB4FCE">
        <w:rPr>
          <w:rFonts w:ascii="Times New Roman" w:eastAsia="Times New Roman" w:hAnsi="Times New Roman" w:cs="Times New Roman"/>
          <w:color w:val="auto"/>
          <w:sz w:val="28"/>
          <w:szCs w:val="28"/>
          <w:lang w:bidi="ar-SA"/>
        </w:rPr>
        <w:t>3.4</w:t>
      </w:r>
      <w:r w:rsidR="00601297" w:rsidRPr="00FB4FCE">
        <w:rPr>
          <w:rFonts w:ascii="Times New Roman" w:eastAsia="Times New Roman" w:hAnsi="Times New Roman" w:cs="Times New Roman"/>
          <w:color w:val="auto"/>
          <w:sz w:val="28"/>
          <w:szCs w:val="28"/>
          <w:lang w:bidi="ar-SA"/>
        </w:rPr>
        <w:t>.4</w:t>
      </w:r>
      <w:r w:rsidR="00D84968" w:rsidRPr="00FB4FCE">
        <w:rPr>
          <w:rFonts w:ascii="Times New Roman" w:eastAsia="Times New Roman" w:hAnsi="Times New Roman" w:cs="Times New Roman"/>
          <w:color w:val="auto"/>
          <w:sz w:val="28"/>
          <w:szCs w:val="28"/>
          <w:lang w:bidi="ar-SA"/>
        </w:rPr>
        <w:t xml:space="preserve">. Подготовка документов, являющихся результатом предоставления </w:t>
      </w:r>
      <w:r w:rsidR="00D84968" w:rsidRPr="005955DE">
        <w:rPr>
          <w:rFonts w:ascii="Times New Roman" w:eastAsia="Times New Roman" w:hAnsi="Times New Roman" w:cs="Times New Roman"/>
          <w:color w:val="000000" w:themeColor="text1"/>
          <w:sz w:val="28"/>
          <w:szCs w:val="28"/>
          <w:lang w:bidi="ar-SA"/>
        </w:rPr>
        <w:t>муниципальной услуги.</w:t>
      </w:r>
    </w:p>
    <w:p w:rsidR="005955DE" w:rsidRPr="006C119D" w:rsidRDefault="00F376B4" w:rsidP="0037351F">
      <w:pPr>
        <w:pStyle w:val="20"/>
        <w:shd w:val="clear" w:color="auto" w:fill="auto"/>
        <w:spacing w:after="0" w:line="240" w:lineRule="auto"/>
        <w:ind w:firstLine="709"/>
        <w:jc w:val="both"/>
        <w:rPr>
          <w:color w:val="000000" w:themeColor="text1"/>
        </w:rPr>
      </w:pPr>
      <w:r w:rsidRPr="005955DE">
        <w:rPr>
          <w:color w:val="000000" w:themeColor="text1"/>
          <w:lang w:bidi="ar-SA"/>
        </w:rPr>
        <w:t>3.4</w:t>
      </w:r>
      <w:r w:rsidR="00601297" w:rsidRPr="005955DE">
        <w:rPr>
          <w:color w:val="000000" w:themeColor="text1"/>
          <w:lang w:bidi="ar-SA"/>
        </w:rPr>
        <w:t>.4</w:t>
      </w:r>
      <w:r w:rsidR="00D84968" w:rsidRPr="005955DE">
        <w:rPr>
          <w:color w:val="000000" w:themeColor="text1"/>
          <w:lang w:bidi="ar-SA"/>
        </w:rPr>
        <w:t xml:space="preserve">.1. </w:t>
      </w:r>
      <w:r w:rsidR="00156440" w:rsidRPr="005955DE">
        <w:rPr>
          <w:color w:val="000000" w:themeColor="text1"/>
        </w:rPr>
        <w:t xml:space="preserve">При принятии решения о предоставлении муниципальной услуги </w:t>
      </w:r>
      <w:r w:rsidR="00601297" w:rsidRPr="005955DE">
        <w:rPr>
          <w:color w:val="000000" w:themeColor="text1"/>
        </w:rPr>
        <w:t>специалист</w:t>
      </w:r>
      <w:r w:rsidR="00156440" w:rsidRPr="005955DE">
        <w:rPr>
          <w:color w:val="000000" w:themeColor="text1"/>
        </w:rPr>
        <w:t>, ответственн</w:t>
      </w:r>
      <w:r w:rsidR="00601297" w:rsidRPr="005955DE">
        <w:rPr>
          <w:color w:val="000000" w:themeColor="text1"/>
        </w:rPr>
        <w:t>ый</w:t>
      </w:r>
      <w:r w:rsidR="00156440" w:rsidRPr="005955DE">
        <w:rPr>
          <w:color w:val="000000" w:themeColor="text1"/>
        </w:rPr>
        <w:t xml:space="preserve"> за предоставление муниципальной услуги, в течение 1 (одного) рабоч</w:t>
      </w:r>
      <w:r w:rsidR="00B57A06" w:rsidRPr="005955DE">
        <w:rPr>
          <w:color w:val="000000" w:themeColor="text1"/>
        </w:rPr>
        <w:t>его дня осуществляет подготовку</w:t>
      </w:r>
      <w:r w:rsidR="00156440" w:rsidRPr="005955DE">
        <w:rPr>
          <w:color w:val="000000" w:themeColor="text1"/>
        </w:rPr>
        <w:t xml:space="preserve"> проекта </w:t>
      </w:r>
      <w:r w:rsidR="00FF2878" w:rsidRPr="005955DE">
        <w:rPr>
          <w:color w:val="000000" w:themeColor="text1"/>
        </w:rPr>
        <w:t>решения о согласовании архитектурно-градостроительного облика объекта капитального строительства</w:t>
      </w:r>
      <w:r w:rsidR="00B57A06" w:rsidRPr="005955DE">
        <w:rPr>
          <w:color w:val="000000" w:themeColor="text1"/>
        </w:rPr>
        <w:t xml:space="preserve">, </w:t>
      </w:r>
      <w:r w:rsidR="00CC65E6" w:rsidRPr="005955DE">
        <w:rPr>
          <w:color w:val="000000" w:themeColor="text1"/>
        </w:rPr>
        <w:t>оформленное п</w:t>
      </w:r>
      <w:r w:rsidR="008C27D4">
        <w:rPr>
          <w:color w:val="000000" w:themeColor="text1"/>
        </w:rPr>
        <w:t>о форме сог</w:t>
      </w:r>
      <w:r w:rsidR="008C27D4" w:rsidRPr="006C119D">
        <w:rPr>
          <w:color w:val="000000" w:themeColor="text1"/>
        </w:rPr>
        <w:t>ласно П</w:t>
      </w:r>
      <w:r w:rsidR="005955DE" w:rsidRPr="006C119D">
        <w:rPr>
          <w:color w:val="000000" w:themeColor="text1"/>
        </w:rPr>
        <w:t>риложению № 11</w:t>
      </w:r>
      <w:r w:rsidR="00CC65E6" w:rsidRPr="006C119D">
        <w:rPr>
          <w:color w:val="000000" w:themeColor="text1"/>
        </w:rPr>
        <w:t xml:space="preserve"> к настоящему регламенту.</w:t>
      </w:r>
      <w:r w:rsidR="005955DE" w:rsidRPr="006C119D">
        <w:rPr>
          <w:color w:val="000000" w:themeColor="text1"/>
        </w:rPr>
        <w:t xml:space="preserve"> </w:t>
      </w:r>
    </w:p>
    <w:p w:rsidR="00156440" w:rsidRPr="006C119D" w:rsidRDefault="001C585E" w:rsidP="00FF2878">
      <w:pPr>
        <w:ind w:firstLine="709"/>
        <w:jc w:val="both"/>
        <w:rPr>
          <w:rFonts w:ascii="Times New Roman" w:hAnsi="Times New Roman" w:cs="Times New Roman"/>
          <w:color w:val="000000" w:themeColor="text1"/>
          <w:sz w:val="28"/>
          <w:szCs w:val="28"/>
        </w:rPr>
      </w:pPr>
      <w:r w:rsidRPr="006C119D">
        <w:rPr>
          <w:rFonts w:ascii="Times New Roman" w:hAnsi="Times New Roman" w:cs="Times New Roman"/>
          <w:color w:val="000000" w:themeColor="text1"/>
          <w:sz w:val="28"/>
          <w:szCs w:val="28"/>
          <w:lang w:bidi="ar-SA"/>
        </w:rPr>
        <w:t>3.4</w:t>
      </w:r>
      <w:r w:rsidR="00601297" w:rsidRPr="006C119D">
        <w:rPr>
          <w:rFonts w:ascii="Times New Roman" w:hAnsi="Times New Roman" w:cs="Times New Roman"/>
          <w:color w:val="000000" w:themeColor="text1"/>
          <w:sz w:val="28"/>
          <w:szCs w:val="28"/>
          <w:lang w:bidi="ar-SA"/>
        </w:rPr>
        <w:t xml:space="preserve">.4.2. </w:t>
      </w:r>
      <w:r w:rsidR="00156440" w:rsidRPr="006C119D">
        <w:rPr>
          <w:rFonts w:ascii="Times New Roman" w:eastAsia="Times New Roman" w:hAnsi="Times New Roman" w:cs="Times New Roman"/>
          <w:color w:val="000000" w:themeColor="text1"/>
          <w:sz w:val="28"/>
          <w:szCs w:val="28"/>
        </w:rPr>
        <w:t xml:space="preserve">При принятии решения об отказе в предоставлении муниципальной услуги </w:t>
      </w:r>
      <w:r w:rsidR="00601297" w:rsidRPr="006C119D">
        <w:rPr>
          <w:rFonts w:ascii="Times New Roman" w:eastAsia="Times New Roman" w:hAnsi="Times New Roman" w:cs="Times New Roman"/>
          <w:color w:val="000000" w:themeColor="text1"/>
          <w:sz w:val="28"/>
          <w:szCs w:val="28"/>
        </w:rPr>
        <w:t xml:space="preserve">специалист, ответственный за предоставление муниципальной услуги, </w:t>
      </w:r>
      <w:r w:rsidR="00156440" w:rsidRPr="006C119D">
        <w:rPr>
          <w:rFonts w:ascii="Times New Roman" w:eastAsia="Times New Roman" w:hAnsi="Times New Roman" w:cs="Times New Roman"/>
          <w:color w:val="000000" w:themeColor="text1"/>
          <w:sz w:val="28"/>
          <w:szCs w:val="28"/>
        </w:rPr>
        <w:t xml:space="preserve">готовит </w:t>
      </w:r>
      <w:r w:rsidR="0037351F" w:rsidRPr="006C119D">
        <w:rPr>
          <w:rFonts w:ascii="Times New Roman" w:eastAsia="Times New Roman" w:hAnsi="Times New Roman" w:cs="Times New Roman"/>
          <w:color w:val="000000" w:themeColor="text1"/>
          <w:sz w:val="28"/>
          <w:szCs w:val="28"/>
          <w:lang w:bidi="ar-SA"/>
        </w:rPr>
        <w:t xml:space="preserve">решение об отказе в </w:t>
      </w:r>
      <w:r w:rsidR="003C3010" w:rsidRPr="006C119D">
        <w:rPr>
          <w:rFonts w:ascii="Times New Roman" w:eastAsia="Times New Roman" w:hAnsi="Times New Roman" w:cs="Times New Roman"/>
          <w:color w:val="000000" w:themeColor="text1"/>
          <w:sz w:val="28"/>
          <w:szCs w:val="28"/>
          <w:lang w:bidi="ar-SA"/>
        </w:rPr>
        <w:t>предоставлении решения в</w:t>
      </w:r>
      <w:r w:rsidR="00FF2878" w:rsidRPr="006C119D">
        <w:rPr>
          <w:rFonts w:ascii="Times New Roman" w:eastAsia="Times New Roman" w:hAnsi="Times New Roman" w:cs="Times New Roman"/>
          <w:color w:val="000000" w:themeColor="text1"/>
          <w:sz w:val="28"/>
          <w:szCs w:val="28"/>
          <w:lang w:bidi="ar-SA"/>
        </w:rPr>
        <w:t xml:space="preserve"> </w:t>
      </w:r>
      <w:r w:rsidR="005955DE" w:rsidRPr="006C119D">
        <w:rPr>
          <w:rFonts w:ascii="Times New Roman" w:eastAsia="Times New Roman" w:hAnsi="Times New Roman" w:cs="Times New Roman"/>
          <w:color w:val="000000" w:themeColor="text1"/>
          <w:sz w:val="28"/>
          <w:szCs w:val="28"/>
          <w:lang w:bidi="ar-SA"/>
        </w:rPr>
        <w:t>согласовании архитектурно</w:t>
      </w:r>
      <w:r w:rsidR="00FF2878" w:rsidRPr="006C119D">
        <w:rPr>
          <w:rFonts w:ascii="Times New Roman" w:hAnsi="Times New Roman" w:cs="Times New Roman"/>
          <w:color w:val="000000" w:themeColor="text1"/>
          <w:sz w:val="28"/>
          <w:szCs w:val="28"/>
        </w:rPr>
        <w:t>-градостроительного облика объекта капитального строительства</w:t>
      </w:r>
      <w:r w:rsidR="003C3010" w:rsidRPr="006C119D">
        <w:rPr>
          <w:rFonts w:ascii="Times New Roman" w:hAnsi="Times New Roman" w:cs="Times New Roman"/>
          <w:color w:val="000000" w:themeColor="text1"/>
          <w:sz w:val="28"/>
          <w:szCs w:val="28"/>
        </w:rPr>
        <w:t>,</w:t>
      </w:r>
      <w:r w:rsidR="00CC65E6" w:rsidRPr="006C119D">
        <w:rPr>
          <w:color w:val="000000" w:themeColor="text1"/>
        </w:rPr>
        <w:t xml:space="preserve"> </w:t>
      </w:r>
      <w:r w:rsidR="008C27D4" w:rsidRPr="006C119D">
        <w:rPr>
          <w:rFonts w:ascii="Times New Roman" w:hAnsi="Times New Roman" w:cs="Times New Roman"/>
          <w:color w:val="000000" w:themeColor="text1"/>
          <w:sz w:val="28"/>
          <w:szCs w:val="28"/>
        </w:rPr>
        <w:t>оформленное по форме согласно П</w:t>
      </w:r>
      <w:r w:rsidR="00CC65E6" w:rsidRPr="006C119D">
        <w:rPr>
          <w:rFonts w:ascii="Times New Roman" w:hAnsi="Times New Roman" w:cs="Times New Roman"/>
          <w:color w:val="000000" w:themeColor="text1"/>
          <w:sz w:val="28"/>
          <w:szCs w:val="28"/>
        </w:rPr>
        <w:t>риложению №</w:t>
      </w:r>
      <w:r w:rsidR="005955DE" w:rsidRPr="006C119D">
        <w:rPr>
          <w:rFonts w:ascii="Times New Roman" w:hAnsi="Times New Roman" w:cs="Times New Roman"/>
          <w:color w:val="000000" w:themeColor="text1"/>
          <w:sz w:val="28"/>
          <w:szCs w:val="28"/>
        </w:rPr>
        <w:t xml:space="preserve"> 12</w:t>
      </w:r>
      <w:r w:rsidR="00CC65E6" w:rsidRPr="006C119D">
        <w:rPr>
          <w:rFonts w:ascii="Times New Roman" w:hAnsi="Times New Roman" w:cs="Times New Roman"/>
          <w:color w:val="000000" w:themeColor="text1"/>
          <w:sz w:val="28"/>
          <w:szCs w:val="28"/>
        </w:rPr>
        <w:t xml:space="preserve"> к настоящему регламенту.</w:t>
      </w:r>
    </w:p>
    <w:p w:rsidR="00B51952" w:rsidRPr="00FB4FCE" w:rsidRDefault="00550A3A" w:rsidP="00B51952">
      <w:pPr>
        <w:ind w:right="-1" w:firstLine="709"/>
        <w:jc w:val="both"/>
        <w:rPr>
          <w:rFonts w:ascii="Times New Roman" w:eastAsia="Times New Roman" w:hAnsi="Times New Roman" w:cs="Times New Roman"/>
          <w:color w:val="auto"/>
          <w:sz w:val="28"/>
          <w:szCs w:val="28"/>
          <w:lang w:bidi="ar-SA"/>
        </w:rPr>
      </w:pPr>
      <w:r w:rsidRPr="006C119D">
        <w:rPr>
          <w:rFonts w:ascii="Times New Roman" w:eastAsia="Times New Roman" w:hAnsi="Times New Roman" w:cs="Times New Roman"/>
          <w:color w:val="000000" w:themeColor="text1"/>
          <w:sz w:val="28"/>
          <w:szCs w:val="28"/>
          <w:lang w:bidi="ar-SA"/>
        </w:rPr>
        <w:t>3.4.5</w:t>
      </w:r>
      <w:r w:rsidR="00B51952" w:rsidRPr="006C119D">
        <w:rPr>
          <w:rFonts w:ascii="Times New Roman" w:eastAsia="Times New Roman" w:hAnsi="Times New Roman" w:cs="Times New Roman"/>
          <w:color w:val="000000" w:themeColor="text1"/>
          <w:sz w:val="28"/>
          <w:szCs w:val="28"/>
          <w:lang w:bidi="ar-SA"/>
        </w:rPr>
        <w:t>. Подписание и регистрация документов</w:t>
      </w:r>
      <w:r w:rsidR="00B51952" w:rsidRPr="00FB4FCE">
        <w:rPr>
          <w:rFonts w:ascii="Times New Roman" w:eastAsia="Times New Roman" w:hAnsi="Times New Roman" w:cs="Times New Roman"/>
          <w:color w:val="auto"/>
          <w:sz w:val="28"/>
          <w:szCs w:val="28"/>
          <w:lang w:bidi="ar-SA"/>
        </w:rPr>
        <w:t>, являющихся результатом предоставления муниципальной услуги.</w:t>
      </w:r>
    </w:p>
    <w:p w:rsidR="000459DA" w:rsidRPr="005955DE" w:rsidRDefault="00550A3A" w:rsidP="00B51952">
      <w:pPr>
        <w:tabs>
          <w:tab w:val="left" w:pos="1134"/>
        </w:tabs>
        <w:ind w:firstLine="709"/>
        <w:jc w:val="both"/>
        <w:rPr>
          <w:rFonts w:ascii="Times New Roman" w:eastAsia="Times New Roman" w:hAnsi="Times New Roman" w:cs="Times New Roman"/>
          <w:color w:val="000000" w:themeColor="text1"/>
          <w:sz w:val="28"/>
          <w:szCs w:val="28"/>
        </w:rPr>
      </w:pPr>
      <w:r w:rsidRPr="005955DE">
        <w:rPr>
          <w:rFonts w:ascii="Times New Roman" w:eastAsia="Times New Roman" w:hAnsi="Times New Roman" w:cs="Times New Roman"/>
          <w:color w:val="000000" w:themeColor="text1"/>
          <w:sz w:val="28"/>
          <w:szCs w:val="28"/>
        </w:rPr>
        <w:t>3.4.5</w:t>
      </w:r>
      <w:r w:rsidR="000459DA" w:rsidRPr="005955DE">
        <w:rPr>
          <w:rFonts w:ascii="Times New Roman" w:eastAsia="Times New Roman" w:hAnsi="Times New Roman" w:cs="Times New Roman"/>
          <w:color w:val="000000" w:themeColor="text1"/>
          <w:sz w:val="28"/>
          <w:szCs w:val="28"/>
        </w:rPr>
        <w:t>.1. Подписание решения</w:t>
      </w:r>
      <w:r w:rsidR="00B51952" w:rsidRPr="005955DE">
        <w:rPr>
          <w:rFonts w:ascii="Times New Roman" w:eastAsia="Times New Roman" w:hAnsi="Times New Roman" w:cs="Times New Roman"/>
          <w:color w:val="000000" w:themeColor="text1"/>
          <w:sz w:val="28"/>
          <w:szCs w:val="28"/>
        </w:rPr>
        <w:t xml:space="preserve"> о согласовании</w:t>
      </w:r>
      <w:r w:rsidR="000459DA" w:rsidRPr="005955DE">
        <w:rPr>
          <w:color w:val="000000" w:themeColor="text1"/>
        </w:rPr>
        <w:t xml:space="preserve"> </w:t>
      </w:r>
      <w:r w:rsidR="000459DA" w:rsidRPr="005955DE">
        <w:rPr>
          <w:rFonts w:ascii="Times New Roman" w:eastAsia="Times New Roman" w:hAnsi="Times New Roman" w:cs="Times New Roman"/>
          <w:color w:val="000000" w:themeColor="text1"/>
          <w:sz w:val="28"/>
          <w:szCs w:val="28"/>
        </w:rPr>
        <w:t>или об отказе в согласовании</w:t>
      </w:r>
      <w:r w:rsidR="00B51952" w:rsidRPr="005955DE">
        <w:rPr>
          <w:rFonts w:ascii="Times New Roman" w:eastAsia="Times New Roman" w:hAnsi="Times New Roman" w:cs="Times New Roman"/>
          <w:color w:val="000000" w:themeColor="text1"/>
          <w:sz w:val="28"/>
          <w:szCs w:val="28"/>
        </w:rPr>
        <w:t xml:space="preserve"> архитектурно-градостроительного облика объекта капитального строительства осуществляется </w:t>
      </w:r>
      <w:r w:rsidR="00FD2505" w:rsidRPr="005955DE">
        <w:rPr>
          <w:rFonts w:ascii="Times New Roman" w:eastAsia="Times New Roman" w:hAnsi="Times New Roman" w:cs="Times New Roman"/>
          <w:color w:val="000000" w:themeColor="text1"/>
          <w:sz w:val="28"/>
          <w:szCs w:val="28"/>
        </w:rPr>
        <w:t>заместителем главы муниципального образования Тимашевский район</w:t>
      </w:r>
      <w:r w:rsidR="00CC65E6" w:rsidRPr="005955DE">
        <w:rPr>
          <w:rFonts w:ascii="Times New Roman" w:eastAsia="Times New Roman" w:hAnsi="Times New Roman" w:cs="Times New Roman"/>
          <w:color w:val="000000" w:themeColor="text1"/>
          <w:sz w:val="28"/>
          <w:szCs w:val="28"/>
        </w:rPr>
        <w:t xml:space="preserve">, </w:t>
      </w:r>
      <w:r w:rsidR="000459DA" w:rsidRPr="005955DE">
        <w:rPr>
          <w:rFonts w:ascii="Times New Roman" w:eastAsia="Times New Roman" w:hAnsi="Times New Roman" w:cs="Times New Roman"/>
          <w:color w:val="000000" w:themeColor="text1"/>
          <w:sz w:val="28"/>
          <w:szCs w:val="28"/>
        </w:rPr>
        <w:t>курирующим</w:t>
      </w:r>
      <w:r w:rsidR="00CC65E6" w:rsidRPr="005955DE">
        <w:rPr>
          <w:rFonts w:ascii="Times New Roman" w:eastAsia="Times New Roman" w:hAnsi="Times New Roman" w:cs="Times New Roman"/>
          <w:color w:val="000000" w:themeColor="text1"/>
          <w:sz w:val="28"/>
          <w:szCs w:val="28"/>
        </w:rPr>
        <w:t xml:space="preserve"> вопросы в сфере архитектуры и градостроительства</w:t>
      </w:r>
      <w:r w:rsidR="00B51952" w:rsidRPr="005955DE">
        <w:rPr>
          <w:rFonts w:ascii="Times New Roman" w:eastAsia="Times New Roman" w:hAnsi="Times New Roman" w:cs="Times New Roman"/>
          <w:color w:val="000000" w:themeColor="text1"/>
          <w:sz w:val="28"/>
          <w:szCs w:val="28"/>
        </w:rPr>
        <w:t xml:space="preserve">. </w:t>
      </w:r>
    </w:p>
    <w:p w:rsidR="00B51952" w:rsidRPr="000459DA" w:rsidRDefault="00550A3A" w:rsidP="00B51952">
      <w:pPr>
        <w:tabs>
          <w:tab w:val="left" w:pos="1134"/>
        </w:tabs>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3.4.5</w:t>
      </w:r>
      <w:r w:rsidR="00B51952" w:rsidRPr="000459DA">
        <w:rPr>
          <w:rFonts w:ascii="Times New Roman" w:eastAsia="Times New Roman" w:hAnsi="Times New Roman" w:cs="Times New Roman"/>
          <w:color w:val="auto"/>
          <w:sz w:val="28"/>
          <w:szCs w:val="28"/>
          <w:lang w:bidi="ar-SA"/>
        </w:rPr>
        <w:t xml:space="preserve">.2. </w:t>
      </w:r>
      <w:r w:rsidR="00B51952" w:rsidRPr="005955DE">
        <w:rPr>
          <w:rFonts w:ascii="Times New Roman" w:eastAsia="Times New Roman" w:hAnsi="Times New Roman" w:cs="Times New Roman"/>
          <w:color w:val="auto"/>
          <w:sz w:val="28"/>
          <w:szCs w:val="28"/>
          <w:lang w:bidi="ar-SA"/>
        </w:rPr>
        <w:t xml:space="preserve">Специалист, ответственный за предоставление муниципальной услуги, в день подписания </w:t>
      </w:r>
      <w:r w:rsidR="000459DA" w:rsidRPr="005955DE">
        <w:rPr>
          <w:rFonts w:ascii="Times New Roman" w:eastAsia="Times New Roman" w:hAnsi="Times New Roman" w:cs="Times New Roman"/>
          <w:color w:val="auto"/>
          <w:sz w:val="28"/>
          <w:szCs w:val="28"/>
          <w:lang w:bidi="ar-SA"/>
        </w:rPr>
        <w:t>решения о согласовании или об отказе в согласовании архитектурно-градостроительного облика объекта капитального строительства</w:t>
      </w:r>
      <w:r w:rsidR="00B51952" w:rsidRPr="005955DE">
        <w:rPr>
          <w:rFonts w:ascii="Times New Roman" w:eastAsia="Times New Roman" w:hAnsi="Times New Roman" w:cs="Times New Roman"/>
          <w:color w:val="auto"/>
          <w:sz w:val="28"/>
          <w:szCs w:val="28"/>
          <w:lang w:bidi="ar-SA"/>
        </w:rPr>
        <w:t xml:space="preserve">, регистрирует </w:t>
      </w:r>
      <w:r w:rsidR="00CE4FD9" w:rsidRPr="005955DE">
        <w:rPr>
          <w:rFonts w:ascii="Times New Roman" w:eastAsia="Times New Roman" w:hAnsi="Times New Roman" w:cs="Times New Roman"/>
          <w:color w:val="auto"/>
          <w:sz w:val="28"/>
          <w:szCs w:val="28"/>
          <w:lang w:bidi="ar-SA"/>
        </w:rPr>
        <w:t>соответствующее решение</w:t>
      </w:r>
      <w:r w:rsidR="00B51952" w:rsidRPr="005955DE">
        <w:rPr>
          <w:rFonts w:ascii="Times New Roman" w:eastAsia="Times New Roman" w:hAnsi="Times New Roman" w:cs="Times New Roman"/>
          <w:color w:val="auto"/>
          <w:sz w:val="28"/>
          <w:szCs w:val="28"/>
          <w:lang w:bidi="ar-SA"/>
        </w:rPr>
        <w:t xml:space="preserve"> в журнале регистрации документов в соответствии с правилами делопроизводства.</w:t>
      </w:r>
    </w:p>
    <w:p w:rsidR="00406D08" w:rsidRPr="004F1234" w:rsidRDefault="00B51952" w:rsidP="00406D08">
      <w:pPr>
        <w:tabs>
          <w:tab w:val="left" w:pos="1134"/>
        </w:tabs>
        <w:ind w:firstLine="709"/>
        <w:jc w:val="both"/>
        <w:rPr>
          <w:rFonts w:ascii="Times New Roman" w:eastAsia="Times New Roman" w:hAnsi="Times New Roman" w:cs="Times New Roman"/>
          <w:color w:val="auto"/>
          <w:sz w:val="28"/>
          <w:szCs w:val="28"/>
          <w:lang w:bidi="ar-SA"/>
        </w:rPr>
      </w:pPr>
      <w:r w:rsidRPr="004F1234">
        <w:rPr>
          <w:rFonts w:ascii="Times New Roman" w:eastAsia="Times New Roman" w:hAnsi="Times New Roman" w:cs="Times New Roman"/>
          <w:color w:val="auto"/>
          <w:sz w:val="28"/>
          <w:szCs w:val="28"/>
          <w:lang w:bidi="ar-SA"/>
        </w:rPr>
        <w:t xml:space="preserve">3.4.6. </w:t>
      </w:r>
      <w:r w:rsidR="00406D08" w:rsidRPr="004F1234">
        <w:rPr>
          <w:rFonts w:ascii="Times New Roman" w:eastAsia="Times New Roman" w:hAnsi="Times New Roman" w:cs="Times New Roman"/>
          <w:color w:val="auto"/>
          <w:sz w:val="28"/>
          <w:szCs w:val="28"/>
          <w:lang w:bidi="ar-SA"/>
        </w:rPr>
        <w:t>Специалист органа, предоставляющего муниципальную услугу,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406D08" w:rsidRPr="004F1234" w:rsidRDefault="00406D08" w:rsidP="00406D08">
      <w:pPr>
        <w:tabs>
          <w:tab w:val="left" w:pos="1134"/>
        </w:tabs>
        <w:ind w:firstLine="709"/>
        <w:jc w:val="both"/>
        <w:rPr>
          <w:rFonts w:ascii="Times New Roman" w:eastAsia="Times New Roman" w:hAnsi="Times New Roman" w:cs="Times New Roman"/>
          <w:color w:val="auto"/>
          <w:sz w:val="28"/>
          <w:szCs w:val="28"/>
          <w:lang w:bidi="ar-SA"/>
        </w:rPr>
      </w:pPr>
      <w:r w:rsidRPr="004F1234">
        <w:rPr>
          <w:rFonts w:ascii="Times New Roman" w:eastAsia="Times New Roman" w:hAnsi="Times New Roman" w:cs="Times New Roman"/>
          <w:color w:val="auto"/>
          <w:sz w:val="28"/>
          <w:szCs w:val="28"/>
          <w:lang w:bidi="ar-SA"/>
        </w:rPr>
        <w:t>а) размещает решение о согласовании архитектурно-градостроительного облика объекта капитального строительства на официальном сайте;</w:t>
      </w:r>
    </w:p>
    <w:p w:rsidR="00406D08" w:rsidRDefault="00406D08" w:rsidP="00406D08">
      <w:pPr>
        <w:tabs>
          <w:tab w:val="left" w:pos="1134"/>
        </w:tabs>
        <w:ind w:firstLine="709"/>
        <w:jc w:val="both"/>
        <w:rPr>
          <w:rFonts w:ascii="Times New Roman" w:eastAsia="Times New Roman" w:hAnsi="Times New Roman" w:cs="Times New Roman"/>
          <w:color w:val="auto"/>
          <w:sz w:val="28"/>
          <w:szCs w:val="28"/>
          <w:lang w:bidi="ar-SA"/>
        </w:rPr>
      </w:pPr>
      <w:r w:rsidRPr="004F1234">
        <w:rPr>
          <w:rFonts w:ascii="Times New Roman" w:eastAsia="Times New Roman" w:hAnsi="Times New Roman" w:cs="Times New Roman"/>
          <w:color w:val="auto"/>
          <w:sz w:val="28"/>
          <w:szCs w:val="28"/>
          <w:lang w:bidi="ar-SA"/>
        </w:rPr>
        <w:t>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частями 4 - 6 статьи 51 Градостроительного кодекса Российской Федерации федеральный орган исполнительной власти, исполнительный орган Краснодарского края</w:t>
      </w:r>
      <w:r w:rsidR="003D3F1C" w:rsidRPr="004F1234">
        <w:rPr>
          <w:rFonts w:ascii="Times New Roman" w:eastAsia="Times New Roman" w:hAnsi="Times New Roman" w:cs="Times New Roman"/>
          <w:color w:val="auto"/>
          <w:sz w:val="28"/>
          <w:szCs w:val="28"/>
          <w:lang w:bidi="ar-SA"/>
        </w:rPr>
        <w:t>.</w:t>
      </w:r>
      <w:r w:rsidR="004F1234">
        <w:rPr>
          <w:rFonts w:ascii="Times New Roman" w:eastAsia="Times New Roman" w:hAnsi="Times New Roman" w:cs="Times New Roman"/>
          <w:color w:val="auto"/>
          <w:sz w:val="28"/>
          <w:szCs w:val="28"/>
          <w:lang w:bidi="ar-SA"/>
        </w:rPr>
        <w:t xml:space="preserve"> </w:t>
      </w:r>
    </w:p>
    <w:p w:rsidR="00B51952" w:rsidRPr="00CE4FD9" w:rsidRDefault="00406D08" w:rsidP="00B51952">
      <w:pPr>
        <w:tabs>
          <w:tab w:val="left" w:pos="1134"/>
        </w:tabs>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3.4.7. </w:t>
      </w:r>
      <w:r w:rsidR="00B51952" w:rsidRPr="00CE4FD9">
        <w:rPr>
          <w:rFonts w:ascii="Times New Roman" w:eastAsia="Times New Roman" w:hAnsi="Times New Roman" w:cs="Times New Roman"/>
          <w:color w:val="auto"/>
          <w:sz w:val="28"/>
          <w:szCs w:val="28"/>
          <w:lang w:bidi="ar-SA"/>
        </w:rPr>
        <w:t>Критерием принятия решений является отсутствие (наличие) оснований для отказа в предоставлении муниципальной услуги.</w:t>
      </w:r>
    </w:p>
    <w:p w:rsidR="00B51952" w:rsidRPr="00CE4FD9" w:rsidRDefault="00406D08" w:rsidP="00B51952">
      <w:pPr>
        <w:ind w:right="-1"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3.4.8</w:t>
      </w:r>
      <w:r w:rsidR="00B51952" w:rsidRPr="00CE4FD9">
        <w:rPr>
          <w:rFonts w:ascii="Times New Roman" w:eastAsia="Times New Roman" w:hAnsi="Times New Roman" w:cs="Times New Roman"/>
          <w:color w:val="auto"/>
          <w:sz w:val="28"/>
          <w:szCs w:val="28"/>
          <w:lang w:bidi="ar-SA"/>
        </w:rPr>
        <w:t>.</w:t>
      </w:r>
      <w:r w:rsidR="00B51952" w:rsidRPr="00CE4FD9">
        <w:rPr>
          <w:rFonts w:ascii="Times New Roman" w:eastAsia="Times New Roman" w:hAnsi="Times New Roman" w:cs="Times New Roman"/>
          <w:color w:val="auto"/>
          <w:lang w:bidi="ar-SA"/>
        </w:rPr>
        <w:t xml:space="preserve"> </w:t>
      </w:r>
      <w:r w:rsidR="00B51952" w:rsidRPr="00CE4FD9">
        <w:rPr>
          <w:rFonts w:ascii="Times New Roman" w:eastAsia="Times New Roman" w:hAnsi="Times New Roman" w:cs="Times New Roman"/>
          <w:color w:val="auto"/>
          <w:sz w:val="28"/>
          <w:szCs w:val="28"/>
          <w:lang w:bidi="ar-SA"/>
        </w:rPr>
        <w:t>Результатом предоставления муниципальной услуги является подготовленные к выдаче:</w:t>
      </w:r>
    </w:p>
    <w:p w:rsidR="00B51952" w:rsidRPr="00CE4FD9" w:rsidRDefault="00B51952" w:rsidP="00B51952">
      <w:pPr>
        <w:ind w:firstLine="709"/>
        <w:jc w:val="both"/>
        <w:rPr>
          <w:rFonts w:ascii="Times New Roman" w:eastAsia="Times New Roman" w:hAnsi="Times New Roman" w:cs="Times New Roman"/>
          <w:color w:val="auto"/>
          <w:sz w:val="28"/>
          <w:szCs w:val="28"/>
          <w:lang w:bidi="ar-SA"/>
        </w:rPr>
      </w:pPr>
      <w:r w:rsidRPr="00CE4FD9">
        <w:rPr>
          <w:rFonts w:ascii="Times New Roman" w:eastAsia="Times New Roman" w:hAnsi="Times New Roman" w:cs="Times New Roman"/>
          <w:color w:val="auto"/>
          <w:sz w:val="28"/>
          <w:szCs w:val="28"/>
          <w:lang w:bidi="ar-SA"/>
        </w:rPr>
        <w:t>решение о согласовании архитектурно-градостроительного облика объекта капитального строительства, либо</w:t>
      </w:r>
    </w:p>
    <w:p w:rsidR="00B51952" w:rsidRPr="00CE4FD9" w:rsidRDefault="00B51952" w:rsidP="00B51952">
      <w:pPr>
        <w:ind w:firstLine="709"/>
        <w:jc w:val="both"/>
        <w:rPr>
          <w:rFonts w:ascii="Times New Roman" w:eastAsia="Times New Roman" w:hAnsi="Times New Roman" w:cs="Times New Roman"/>
          <w:color w:val="auto"/>
          <w:sz w:val="28"/>
          <w:szCs w:val="28"/>
          <w:lang w:bidi="ar-SA"/>
        </w:rPr>
      </w:pPr>
      <w:r w:rsidRPr="00CE4FD9">
        <w:rPr>
          <w:rFonts w:ascii="Times New Roman" w:eastAsia="Times New Roman" w:hAnsi="Times New Roman" w:cs="Times New Roman"/>
          <w:color w:val="auto"/>
          <w:sz w:val="28"/>
          <w:szCs w:val="28"/>
          <w:lang w:bidi="ar-SA"/>
        </w:rPr>
        <w:t xml:space="preserve">решение об отказе </w:t>
      </w:r>
      <w:r w:rsidRPr="00CE4FD9">
        <w:rPr>
          <w:rFonts w:ascii="Times New Roman" w:eastAsia="Times New Roman" w:hAnsi="Times New Roman" w:cs="Times New Roman"/>
          <w:color w:val="auto"/>
          <w:sz w:val="28"/>
          <w:szCs w:val="28"/>
        </w:rPr>
        <w:t>согласования архитектурно-градостроительного облика объекта капитального</w:t>
      </w:r>
      <w:r w:rsidRPr="00CE4FD9">
        <w:rPr>
          <w:rFonts w:ascii="Times New Roman" w:eastAsia="Times New Roman" w:hAnsi="Times New Roman" w:cs="Times New Roman"/>
          <w:color w:val="auto"/>
          <w:sz w:val="28"/>
          <w:szCs w:val="28"/>
          <w:lang w:bidi="ar-SA"/>
        </w:rPr>
        <w:t>.</w:t>
      </w:r>
    </w:p>
    <w:p w:rsidR="00B668E6" w:rsidRPr="00C462BB" w:rsidRDefault="001C585E" w:rsidP="0037351F">
      <w:pPr>
        <w:ind w:firstLine="709"/>
        <w:jc w:val="both"/>
        <w:rPr>
          <w:rFonts w:ascii="Times New Roman" w:eastAsia="Times New Roman" w:hAnsi="Times New Roman" w:cs="Times New Roman"/>
          <w:color w:val="auto"/>
          <w:sz w:val="28"/>
          <w:szCs w:val="28"/>
          <w:lang w:eastAsia="ar-SA" w:bidi="ar-SA"/>
        </w:rPr>
      </w:pPr>
      <w:r w:rsidRPr="00C462BB">
        <w:rPr>
          <w:rFonts w:ascii="Times New Roman" w:eastAsia="Times New Roman" w:hAnsi="Times New Roman" w:cs="Times New Roman"/>
          <w:sz w:val="28"/>
          <w:szCs w:val="28"/>
          <w:lang w:eastAsia="ar-SA" w:bidi="ar-SA"/>
        </w:rPr>
        <w:t>3.4</w:t>
      </w:r>
      <w:r w:rsidR="00406D08">
        <w:rPr>
          <w:rFonts w:ascii="Times New Roman" w:eastAsia="Times New Roman" w:hAnsi="Times New Roman" w:cs="Times New Roman"/>
          <w:sz w:val="28"/>
          <w:szCs w:val="28"/>
          <w:lang w:eastAsia="ar-SA" w:bidi="ar-SA"/>
        </w:rPr>
        <w:t>.9</w:t>
      </w:r>
      <w:r w:rsidR="00D84968" w:rsidRPr="00C462BB">
        <w:rPr>
          <w:rFonts w:ascii="Times New Roman" w:eastAsia="Times New Roman" w:hAnsi="Times New Roman" w:cs="Times New Roman"/>
          <w:sz w:val="28"/>
          <w:szCs w:val="28"/>
          <w:lang w:eastAsia="ar-SA" w:bidi="ar-SA"/>
        </w:rPr>
        <w:t xml:space="preserve">. Способ фиксации результата </w:t>
      </w:r>
      <w:r w:rsidR="00016596" w:rsidRPr="00C462BB">
        <w:rPr>
          <w:rFonts w:ascii="Times New Roman" w:eastAsia="Times New Roman" w:hAnsi="Times New Roman" w:cs="Times New Roman"/>
          <w:sz w:val="28"/>
          <w:szCs w:val="28"/>
          <w:lang w:eastAsia="ar-SA" w:bidi="ar-SA"/>
        </w:rPr>
        <w:t>выполнения административной проце</w:t>
      </w:r>
      <w:r w:rsidR="00D84968" w:rsidRPr="00C462BB">
        <w:rPr>
          <w:rFonts w:ascii="Times New Roman" w:eastAsia="Times New Roman" w:hAnsi="Times New Roman" w:cs="Times New Roman"/>
          <w:sz w:val="28"/>
          <w:szCs w:val="28"/>
          <w:lang w:eastAsia="ar-SA" w:bidi="ar-SA"/>
        </w:rPr>
        <w:t xml:space="preserve">дуры: присвоение регистрационного номера </w:t>
      </w:r>
      <w:r w:rsidR="00601297" w:rsidRPr="00C462BB">
        <w:rPr>
          <w:rFonts w:ascii="Times New Roman" w:eastAsia="Times New Roman" w:hAnsi="Times New Roman" w:cs="Times New Roman"/>
          <w:color w:val="auto"/>
          <w:sz w:val="28"/>
          <w:szCs w:val="28"/>
          <w:lang w:eastAsia="ar-SA" w:bidi="ar-SA"/>
        </w:rPr>
        <w:t>документам, являющимся результатом предоставления муниципальной услуги,</w:t>
      </w:r>
      <w:r w:rsidR="00B668E6" w:rsidRPr="00C462BB">
        <w:rPr>
          <w:rFonts w:ascii="Times New Roman" w:eastAsia="Times New Roman" w:hAnsi="Times New Roman" w:cs="Times New Roman"/>
          <w:color w:val="auto"/>
          <w:sz w:val="28"/>
          <w:szCs w:val="28"/>
          <w:lang w:eastAsia="ar-SA" w:bidi="ar-SA"/>
        </w:rPr>
        <w:t xml:space="preserve"> </w:t>
      </w:r>
      <w:r w:rsidR="00D84968" w:rsidRPr="00C462BB">
        <w:rPr>
          <w:rFonts w:ascii="Times New Roman" w:eastAsia="Times New Roman" w:hAnsi="Times New Roman" w:cs="Times New Roman"/>
          <w:color w:val="auto"/>
          <w:sz w:val="28"/>
          <w:szCs w:val="28"/>
          <w:lang w:eastAsia="ar-SA" w:bidi="ar-SA"/>
        </w:rPr>
        <w:t>в соответствии с правилами делопрои</w:t>
      </w:r>
      <w:r w:rsidR="00B668E6" w:rsidRPr="00C462BB">
        <w:rPr>
          <w:rFonts w:ascii="Times New Roman" w:eastAsia="Times New Roman" w:hAnsi="Times New Roman" w:cs="Times New Roman"/>
          <w:color w:val="auto"/>
          <w:sz w:val="28"/>
          <w:szCs w:val="28"/>
          <w:lang w:eastAsia="ar-SA" w:bidi="ar-SA"/>
        </w:rPr>
        <w:t>з</w:t>
      </w:r>
      <w:r w:rsidR="00D84968" w:rsidRPr="00C462BB">
        <w:rPr>
          <w:rFonts w:ascii="Times New Roman" w:eastAsia="Times New Roman" w:hAnsi="Times New Roman" w:cs="Times New Roman"/>
          <w:color w:val="auto"/>
          <w:sz w:val="28"/>
          <w:szCs w:val="28"/>
          <w:lang w:eastAsia="ar-SA" w:bidi="ar-SA"/>
        </w:rPr>
        <w:t>водства.</w:t>
      </w:r>
    </w:p>
    <w:p w:rsidR="00EB1031" w:rsidRPr="00C462BB" w:rsidRDefault="001C585E" w:rsidP="0037351F">
      <w:pPr>
        <w:ind w:firstLine="709"/>
        <w:jc w:val="both"/>
        <w:rPr>
          <w:rFonts w:ascii="Times New Roman" w:eastAsia="Times New Roman" w:hAnsi="Times New Roman" w:cs="Times New Roman"/>
          <w:sz w:val="28"/>
          <w:szCs w:val="28"/>
          <w:lang w:eastAsia="ar-SA" w:bidi="ar-SA"/>
        </w:rPr>
      </w:pPr>
      <w:r w:rsidRPr="00C462BB">
        <w:rPr>
          <w:rFonts w:ascii="Times New Roman" w:eastAsia="Times New Roman" w:hAnsi="Times New Roman" w:cs="Times New Roman"/>
          <w:sz w:val="28"/>
          <w:szCs w:val="28"/>
          <w:lang w:eastAsia="ar-SA" w:bidi="ar-SA"/>
        </w:rPr>
        <w:t>3.4</w:t>
      </w:r>
      <w:r w:rsidR="00406D08">
        <w:rPr>
          <w:rFonts w:ascii="Times New Roman" w:eastAsia="Times New Roman" w:hAnsi="Times New Roman" w:cs="Times New Roman"/>
          <w:sz w:val="28"/>
          <w:szCs w:val="28"/>
          <w:lang w:eastAsia="ar-SA" w:bidi="ar-SA"/>
        </w:rPr>
        <w:t>.10</w:t>
      </w:r>
      <w:r w:rsidR="00D84968" w:rsidRPr="00C462BB">
        <w:rPr>
          <w:rFonts w:ascii="Times New Roman" w:eastAsia="Times New Roman" w:hAnsi="Times New Roman" w:cs="Times New Roman"/>
          <w:sz w:val="28"/>
          <w:szCs w:val="28"/>
          <w:lang w:eastAsia="ar-SA" w:bidi="ar-SA"/>
        </w:rPr>
        <w:t>. Исполнение данной административной процедуры возложено</w:t>
      </w:r>
      <w:r w:rsidR="00CE4FD9">
        <w:rPr>
          <w:rFonts w:ascii="Times New Roman" w:eastAsia="Times New Roman" w:hAnsi="Times New Roman" w:cs="Times New Roman"/>
          <w:sz w:val="28"/>
          <w:szCs w:val="28"/>
          <w:lang w:eastAsia="ar-SA" w:bidi="ar-SA"/>
        </w:rPr>
        <w:t xml:space="preserve"> </w:t>
      </w:r>
      <w:r w:rsidR="00D84968" w:rsidRPr="00C462BB">
        <w:rPr>
          <w:rFonts w:ascii="Times New Roman" w:eastAsia="Times New Roman" w:hAnsi="Times New Roman" w:cs="Times New Roman"/>
          <w:sz w:val="28"/>
          <w:szCs w:val="28"/>
          <w:lang w:eastAsia="ar-SA" w:bidi="ar-SA"/>
        </w:rPr>
        <w:t>на начальника Отдела и специалиста, ответственного за предос</w:t>
      </w:r>
      <w:r w:rsidR="00DD4C3B" w:rsidRPr="00C462BB">
        <w:rPr>
          <w:rFonts w:ascii="Times New Roman" w:eastAsia="Times New Roman" w:hAnsi="Times New Roman" w:cs="Times New Roman"/>
          <w:sz w:val="28"/>
          <w:szCs w:val="28"/>
          <w:lang w:eastAsia="ar-SA" w:bidi="ar-SA"/>
        </w:rPr>
        <w:t>т</w:t>
      </w:r>
      <w:r w:rsidR="00F132FF" w:rsidRPr="00C462BB">
        <w:rPr>
          <w:rFonts w:ascii="Times New Roman" w:eastAsia="Times New Roman" w:hAnsi="Times New Roman" w:cs="Times New Roman"/>
          <w:sz w:val="28"/>
          <w:szCs w:val="28"/>
          <w:lang w:eastAsia="ar-SA" w:bidi="ar-SA"/>
        </w:rPr>
        <w:t>авление муници</w:t>
      </w:r>
      <w:r w:rsidR="00DD4C3B" w:rsidRPr="00C462BB">
        <w:rPr>
          <w:rFonts w:ascii="Times New Roman" w:eastAsia="Times New Roman" w:hAnsi="Times New Roman" w:cs="Times New Roman"/>
          <w:sz w:val="28"/>
          <w:szCs w:val="28"/>
          <w:lang w:eastAsia="ar-SA" w:bidi="ar-SA"/>
        </w:rPr>
        <w:t>пальной услуги.</w:t>
      </w:r>
    </w:p>
    <w:p w:rsidR="00BE6E05" w:rsidRDefault="00406D08" w:rsidP="0037351F">
      <w:pPr>
        <w:ind w:firstLine="709"/>
        <w:jc w:val="both"/>
        <w:rPr>
          <w:rFonts w:ascii="Times New Roman" w:eastAsia="Times New Roman" w:hAnsi="Times New Roman" w:cs="Times New Roman"/>
          <w:sz w:val="28"/>
          <w:szCs w:val="28"/>
          <w:lang w:eastAsia="ar-SA" w:bidi="ar-SA"/>
        </w:rPr>
      </w:pPr>
      <w:r>
        <w:rPr>
          <w:rFonts w:ascii="Times New Roman" w:eastAsia="Calibri" w:hAnsi="Times New Roman" w:cs="Times New Roman"/>
          <w:color w:val="auto"/>
          <w:sz w:val="28"/>
          <w:szCs w:val="28"/>
          <w:lang w:eastAsia="en-US" w:bidi="ar-SA"/>
        </w:rPr>
        <w:t>3.4.11</w:t>
      </w:r>
      <w:r w:rsidR="00BE6E05" w:rsidRPr="00C462BB">
        <w:rPr>
          <w:rFonts w:ascii="Times New Roman" w:eastAsia="Calibri" w:hAnsi="Times New Roman" w:cs="Times New Roman"/>
          <w:color w:val="auto"/>
          <w:sz w:val="28"/>
          <w:szCs w:val="28"/>
          <w:lang w:eastAsia="en-US" w:bidi="ar-SA"/>
        </w:rPr>
        <w:t>. Максимальный срок настоящей админис</w:t>
      </w:r>
      <w:r w:rsidR="00A559F2" w:rsidRPr="00C462BB">
        <w:rPr>
          <w:rFonts w:ascii="Times New Roman" w:eastAsia="Calibri" w:hAnsi="Times New Roman" w:cs="Times New Roman"/>
          <w:color w:val="auto"/>
          <w:sz w:val="28"/>
          <w:szCs w:val="28"/>
          <w:lang w:eastAsia="en-US" w:bidi="ar-SA"/>
        </w:rPr>
        <w:t xml:space="preserve">тративной процедуры </w:t>
      </w:r>
      <w:r w:rsidR="00A559F2" w:rsidRPr="004B5050">
        <w:rPr>
          <w:rFonts w:ascii="Times New Roman" w:eastAsia="Calibri" w:hAnsi="Times New Roman" w:cs="Times New Roman"/>
          <w:color w:val="000000" w:themeColor="text1"/>
          <w:sz w:val="28"/>
          <w:szCs w:val="28"/>
          <w:lang w:eastAsia="en-US" w:bidi="ar-SA"/>
        </w:rPr>
        <w:t xml:space="preserve">составляет </w:t>
      </w:r>
      <w:r w:rsidRPr="004B5050">
        <w:rPr>
          <w:rFonts w:ascii="Times New Roman" w:eastAsia="Calibri" w:hAnsi="Times New Roman" w:cs="Times New Roman"/>
          <w:color w:val="000000" w:themeColor="text1"/>
          <w:sz w:val="28"/>
          <w:szCs w:val="28"/>
          <w:lang w:eastAsia="en-US" w:bidi="ar-SA"/>
        </w:rPr>
        <w:t>4 рабочих дня</w:t>
      </w:r>
      <w:r w:rsidR="00BE6E05" w:rsidRPr="004B5050">
        <w:rPr>
          <w:rFonts w:ascii="Times New Roman" w:eastAsia="Calibri" w:hAnsi="Times New Roman" w:cs="Times New Roman"/>
          <w:color w:val="000000" w:themeColor="text1"/>
          <w:sz w:val="28"/>
          <w:szCs w:val="28"/>
          <w:lang w:eastAsia="en-US" w:bidi="ar-SA"/>
        </w:rPr>
        <w:t>.</w:t>
      </w:r>
    </w:p>
    <w:p w:rsidR="004912C0" w:rsidRPr="00DD4C3B" w:rsidRDefault="004912C0" w:rsidP="00406D08">
      <w:pPr>
        <w:jc w:val="both"/>
        <w:rPr>
          <w:rFonts w:ascii="Times New Roman" w:eastAsia="Times New Roman" w:hAnsi="Times New Roman" w:cs="Times New Roman"/>
          <w:sz w:val="28"/>
          <w:szCs w:val="28"/>
          <w:lang w:eastAsia="ar-SA" w:bidi="ar-SA"/>
        </w:rPr>
      </w:pPr>
    </w:p>
    <w:p w:rsidR="002F094F" w:rsidRPr="002268F1" w:rsidRDefault="002F094F" w:rsidP="002F094F">
      <w:pPr>
        <w:ind w:firstLine="709"/>
        <w:jc w:val="center"/>
        <w:rPr>
          <w:rFonts w:ascii="Times New Roman" w:eastAsia="Times New Roman" w:hAnsi="Times New Roman" w:cs="Times New Roman"/>
          <w:color w:val="auto"/>
          <w:sz w:val="28"/>
          <w:szCs w:val="28"/>
          <w:lang w:bidi="ar-SA"/>
        </w:rPr>
      </w:pPr>
      <w:r w:rsidRPr="002268F1">
        <w:rPr>
          <w:rFonts w:ascii="Times New Roman" w:eastAsia="Times New Roman" w:hAnsi="Times New Roman" w:cs="Times New Roman"/>
          <w:color w:val="auto"/>
          <w:sz w:val="28"/>
          <w:szCs w:val="28"/>
          <w:lang w:eastAsia="ar-SA" w:bidi="ar-SA"/>
        </w:rPr>
        <w:t xml:space="preserve">Подраздел 3.5. </w:t>
      </w:r>
      <w:r w:rsidRPr="002268F1">
        <w:rPr>
          <w:rFonts w:ascii="Times New Roman" w:eastAsia="Times New Roman" w:hAnsi="Times New Roman" w:cs="Times New Roman"/>
          <w:color w:val="auto"/>
          <w:sz w:val="28"/>
          <w:szCs w:val="28"/>
          <w:lang w:bidi="ar-SA"/>
        </w:rPr>
        <w:t>Передача пакета документов из органа, предоставляющего муниципальную услугу в многофункциональный центр</w:t>
      </w:r>
    </w:p>
    <w:p w:rsidR="002F094F" w:rsidRPr="002268F1" w:rsidRDefault="002F094F" w:rsidP="002F094F">
      <w:pPr>
        <w:ind w:firstLine="709"/>
        <w:jc w:val="center"/>
        <w:rPr>
          <w:rFonts w:ascii="Times New Roman" w:eastAsia="Calibri" w:hAnsi="Times New Roman" w:cs="Times New Roman"/>
          <w:color w:val="auto"/>
          <w:sz w:val="28"/>
          <w:szCs w:val="28"/>
          <w:lang w:eastAsia="en-US" w:bidi="ar-SA"/>
        </w:rPr>
      </w:pPr>
    </w:p>
    <w:p w:rsidR="002F094F" w:rsidRPr="002268F1" w:rsidRDefault="002F094F" w:rsidP="002F094F">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2268F1">
        <w:rPr>
          <w:rFonts w:ascii="Times New Roman" w:eastAsia="Times New Roman" w:hAnsi="Times New Roman" w:cs="Times New Roman"/>
          <w:color w:val="auto"/>
          <w:sz w:val="28"/>
          <w:szCs w:val="28"/>
          <w:lang w:eastAsia="ar-SA" w:bidi="ar-SA"/>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2F094F" w:rsidRPr="002268F1" w:rsidRDefault="002F094F" w:rsidP="002F094F">
      <w:pPr>
        <w:ind w:firstLine="709"/>
        <w:jc w:val="both"/>
        <w:rPr>
          <w:rFonts w:ascii="Times New Roman" w:eastAsia="Calibri" w:hAnsi="Times New Roman" w:cs="Times New Roman"/>
          <w:color w:val="auto"/>
          <w:sz w:val="28"/>
          <w:szCs w:val="28"/>
          <w:lang w:eastAsia="en-US" w:bidi="ar-SA"/>
        </w:rPr>
      </w:pPr>
      <w:r w:rsidRPr="002268F1">
        <w:rPr>
          <w:rFonts w:ascii="Times New Roman" w:eastAsia="Times New Roman" w:hAnsi="Times New Roman" w:cs="Times New Roman"/>
          <w:color w:val="auto"/>
          <w:sz w:val="28"/>
          <w:szCs w:val="28"/>
          <w:lang w:eastAsia="ar-SA" w:bidi="ar-SA"/>
        </w:rPr>
        <w:t>3.5.2. Передача документов, являющихся результатом предоставления муниципальной услуги из</w:t>
      </w:r>
      <w:r w:rsidRPr="002268F1">
        <w:rPr>
          <w:rFonts w:ascii="Times New Roman" w:eastAsia="Times New Roman" w:hAnsi="Times New Roman" w:cs="Times New Roman"/>
          <w:color w:val="auto"/>
          <w:sz w:val="28"/>
          <w:szCs w:val="28"/>
          <w:lang w:bidi="ar-SA"/>
        </w:rPr>
        <w:t xml:space="preserve"> органа, предос</w:t>
      </w:r>
      <w:r w:rsidR="00406D08">
        <w:rPr>
          <w:rFonts w:ascii="Times New Roman" w:eastAsia="Times New Roman" w:hAnsi="Times New Roman" w:cs="Times New Roman"/>
          <w:color w:val="auto"/>
          <w:sz w:val="28"/>
          <w:szCs w:val="28"/>
          <w:lang w:bidi="ar-SA"/>
        </w:rPr>
        <w:t>тавляющего муниципальную услугу,</w:t>
      </w:r>
      <w:r w:rsidRPr="002268F1">
        <w:rPr>
          <w:rFonts w:ascii="Times New Roman" w:eastAsia="Times New Roman" w:hAnsi="Times New Roman" w:cs="Times New Roman"/>
          <w:color w:val="auto"/>
          <w:sz w:val="28"/>
          <w:szCs w:val="28"/>
          <w:lang w:bidi="ar-SA"/>
        </w:rPr>
        <w:t xml:space="preserve"> в многофункциональный центр</w:t>
      </w:r>
      <w:r w:rsidRPr="002268F1">
        <w:rPr>
          <w:rFonts w:ascii="Times New Roman" w:eastAsia="Times New Roman" w:hAnsi="Times New Roman" w:cs="Times New Roman"/>
          <w:color w:val="auto"/>
          <w:sz w:val="28"/>
          <w:szCs w:val="28"/>
          <w:lang w:eastAsia="ar-SA" w:bidi="ar-SA"/>
        </w:rPr>
        <w:t xml:space="preserve"> осуществляется в соответствии с условиями соглашения о взаимодействии.</w:t>
      </w:r>
    </w:p>
    <w:p w:rsidR="002F094F" w:rsidRPr="002268F1" w:rsidRDefault="002F094F" w:rsidP="002F094F">
      <w:pPr>
        <w:ind w:firstLine="709"/>
        <w:jc w:val="both"/>
        <w:rPr>
          <w:rFonts w:ascii="Times New Roman" w:eastAsia="Times New Roman" w:hAnsi="Times New Roman" w:cs="Times New Roman"/>
          <w:color w:val="auto"/>
          <w:sz w:val="28"/>
          <w:szCs w:val="28"/>
          <w:lang w:eastAsia="ar-SA" w:bidi="ar-SA"/>
        </w:rPr>
      </w:pPr>
      <w:r w:rsidRPr="002268F1">
        <w:rPr>
          <w:rFonts w:ascii="Times New Roman" w:eastAsia="Times New Roman" w:hAnsi="Times New Roman" w:cs="Times New Roman"/>
          <w:color w:val="auto"/>
          <w:sz w:val="28"/>
          <w:szCs w:val="28"/>
          <w:lang w:eastAsia="ar-SA" w:bidi="ar-SA"/>
        </w:rPr>
        <w:t>Передача ответственным специалистом Отдела</w:t>
      </w:r>
      <w:r w:rsidRPr="002268F1">
        <w:rPr>
          <w:rFonts w:ascii="Times New Roman" w:eastAsia="Calibri" w:hAnsi="Times New Roman" w:cs="Times New Roman"/>
          <w:color w:val="auto"/>
          <w:sz w:val="28"/>
          <w:szCs w:val="28"/>
          <w:lang w:eastAsia="en-US" w:bidi="ar-SA"/>
        </w:rPr>
        <w:t xml:space="preserve"> </w:t>
      </w:r>
      <w:r w:rsidRPr="002268F1">
        <w:rPr>
          <w:rFonts w:ascii="Times New Roman" w:eastAsia="Times New Roman" w:hAnsi="Times New Roman" w:cs="Times New Roman"/>
          <w:color w:val="auto"/>
          <w:sz w:val="28"/>
          <w:szCs w:val="28"/>
          <w:lang w:eastAsia="ar-SA" w:bidi="ar-SA"/>
        </w:rPr>
        <w:t xml:space="preserve">документов </w:t>
      </w:r>
      <w:r w:rsidRPr="002268F1">
        <w:rPr>
          <w:rFonts w:ascii="Times New Roman" w:eastAsia="Calibri" w:hAnsi="Times New Roman" w:cs="Times New Roman"/>
          <w:color w:val="auto"/>
          <w:sz w:val="28"/>
          <w:szCs w:val="28"/>
          <w:lang w:eastAsia="en-US" w:bidi="ar-SA"/>
        </w:rPr>
        <w:t>на бумажном носителе</w:t>
      </w:r>
      <w:r w:rsidRPr="002268F1">
        <w:rPr>
          <w:rFonts w:ascii="Times New Roman" w:eastAsia="Times New Roman" w:hAnsi="Times New Roman" w:cs="Times New Roman"/>
          <w:color w:val="auto"/>
          <w:sz w:val="28"/>
          <w:szCs w:val="28"/>
          <w:lang w:eastAsia="ar-SA" w:bidi="ar-SA"/>
        </w:rPr>
        <w:t xml:space="preserve"> в </w:t>
      </w:r>
      <w:r w:rsidRPr="002268F1">
        <w:rPr>
          <w:rFonts w:ascii="Times New Roman" w:eastAsia="Times New Roman" w:hAnsi="Times New Roman" w:cs="Times New Roman"/>
          <w:color w:val="auto"/>
          <w:sz w:val="28"/>
          <w:szCs w:val="28"/>
          <w:lang w:bidi="ar-SA"/>
        </w:rPr>
        <w:t>многофункциональный центр</w:t>
      </w:r>
      <w:r w:rsidRPr="002268F1">
        <w:rPr>
          <w:rFonts w:ascii="Times New Roman" w:eastAsia="Times New Roman" w:hAnsi="Times New Roman" w:cs="Times New Roman"/>
          <w:color w:val="auto"/>
          <w:sz w:val="28"/>
          <w:szCs w:val="28"/>
          <w:lang w:eastAsia="ar-SA" w:bidi="ar-SA"/>
        </w:rPr>
        <w:t xml:space="preserve"> осуществляется в течение 1 рабочего дня со дня регистрации </w:t>
      </w:r>
      <w:r w:rsidRPr="002268F1">
        <w:rPr>
          <w:rFonts w:ascii="Times New Roman" w:eastAsia="Times New Roman" w:hAnsi="Times New Roman" w:cs="Times New Roman"/>
          <w:color w:val="auto"/>
          <w:sz w:val="28"/>
          <w:szCs w:val="28"/>
          <w:lang w:bidi="ar-SA"/>
        </w:rPr>
        <w:t>документов, являющихся результатом предоставления муниципальной услуги,</w:t>
      </w:r>
      <w:r w:rsidRPr="002268F1">
        <w:rPr>
          <w:rFonts w:ascii="Times New Roman" w:eastAsia="Times New Roman" w:hAnsi="Times New Roman" w:cs="Times New Roman"/>
          <w:color w:val="auto"/>
          <w:sz w:val="28"/>
          <w:szCs w:val="28"/>
          <w:lang w:eastAsia="ar-SA" w:bidi="ar-SA"/>
        </w:rPr>
        <w:t xml:space="preserve"> на основании реестра, который составляется в двух экземплярах, и содержит дату и время передачи документов, а также заверяется подписями специалиста Отдела, ответственного за передачу документов</w:t>
      </w:r>
      <w:r w:rsidR="00406D08">
        <w:rPr>
          <w:rFonts w:ascii="Times New Roman" w:eastAsia="Calibri" w:hAnsi="Times New Roman" w:cs="Times New Roman"/>
          <w:color w:val="auto"/>
          <w:sz w:val="28"/>
          <w:szCs w:val="28"/>
          <w:lang w:eastAsia="en-US" w:bidi="ar-SA"/>
        </w:rPr>
        <w:t xml:space="preserve"> </w:t>
      </w:r>
      <w:r w:rsidRPr="002268F1">
        <w:rPr>
          <w:rFonts w:ascii="Times New Roman" w:eastAsia="Times New Roman" w:hAnsi="Times New Roman" w:cs="Times New Roman"/>
          <w:color w:val="auto"/>
          <w:sz w:val="28"/>
          <w:szCs w:val="28"/>
          <w:lang w:eastAsia="ar-SA" w:bidi="ar-SA"/>
        </w:rPr>
        <w:t>и работника многофункционального центра.</w:t>
      </w:r>
    </w:p>
    <w:p w:rsidR="002F094F" w:rsidRPr="002268F1" w:rsidRDefault="002F094F" w:rsidP="002F094F">
      <w:pPr>
        <w:ind w:firstLine="709"/>
        <w:jc w:val="both"/>
        <w:rPr>
          <w:rFonts w:ascii="Times New Roman" w:eastAsia="Times New Roman" w:hAnsi="Times New Roman" w:cs="Times New Roman"/>
          <w:color w:val="auto"/>
          <w:sz w:val="28"/>
          <w:szCs w:val="28"/>
          <w:lang w:bidi="ar-SA"/>
        </w:rPr>
      </w:pPr>
      <w:r w:rsidRPr="002268F1">
        <w:rPr>
          <w:rFonts w:ascii="Times New Roman" w:eastAsia="Calibri" w:hAnsi="Times New Roman" w:cs="Times New Roman"/>
          <w:color w:val="auto"/>
          <w:sz w:val="28"/>
          <w:szCs w:val="28"/>
          <w:lang w:eastAsia="en-US" w:bidi="ar-SA"/>
        </w:rPr>
        <w:t>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2F094F" w:rsidRPr="002268F1" w:rsidRDefault="002F094F" w:rsidP="002F094F">
      <w:pPr>
        <w:ind w:firstLine="709"/>
        <w:jc w:val="both"/>
        <w:rPr>
          <w:rFonts w:ascii="Times New Roman" w:eastAsia="Calibri" w:hAnsi="Times New Roman" w:cs="Times New Roman"/>
          <w:color w:val="auto"/>
          <w:sz w:val="28"/>
          <w:szCs w:val="28"/>
          <w:lang w:eastAsia="en-US" w:bidi="ar-SA"/>
        </w:rPr>
      </w:pPr>
      <w:r w:rsidRPr="002268F1">
        <w:rPr>
          <w:rFonts w:ascii="Times New Roman" w:eastAsia="Times New Roman" w:hAnsi="Times New Roman" w:cs="Times New Roman"/>
          <w:color w:val="auto"/>
          <w:sz w:val="28"/>
          <w:szCs w:val="28"/>
          <w:lang w:eastAsia="ar-SA" w:bidi="ar-SA"/>
        </w:rPr>
        <w:t xml:space="preserve">3.5.3. Исполнение данной административной процедуры возложено на специалиста Отдела, ответственного </w:t>
      </w:r>
      <w:r w:rsidR="00406D08">
        <w:rPr>
          <w:rFonts w:ascii="Times New Roman" w:eastAsia="Times New Roman" w:hAnsi="Times New Roman" w:cs="Times New Roman"/>
          <w:color w:val="auto"/>
          <w:sz w:val="28"/>
          <w:szCs w:val="28"/>
          <w:lang w:eastAsia="ar-SA" w:bidi="ar-SA"/>
        </w:rPr>
        <w:t>за передачу документов, в много</w:t>
      </w:r>
      <w:r w:rsidRPr="002268F1">
        <w:rPr>
          <w:rFonts w:ascii="Times New Roman" w:eastAsia="Times New Roman" w:hAnsi="Times New Roman" w:cs="Times New Roman"/>
          <w:color w:val="auto"/>
          <w:sz w:val="28"/>
          <w:szCs w:val="28"/>
          <w:lang w:eastAsia="ar-SA" w:bidi="ar-SA"/>
        </w:rPr>
        <w:t>функциональный центр.</w:t>
      </w:r>
    </w:p>
    <w:p w:rsidR="002F094F" w:rsidRPr="002268F1" w:rsidRDefault="002F094F" w:rsidP="002F094F">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2268F1">
        <w:rPr>
          <w:rFonts w:ascii="Times New Roman" w:eastAsia="Times New Roman" w:hAnsi="Times New Roman" w:cs="Times New Roman"/>
          <w:color w:val="auto"/>
          <w:sz w:val="28"/>
          <w:szCs w:val="28"/>
          <w:lang w:eastAsia="ar-SA" w:bidi="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2F094F" w:rsidRPr="002268F1" w:rsidRDefault="002F094F" w:rsidP="002F094F">
      <w:pPr>
        <w:autoSpaceDE w:val="0"/>
        <w:autoSpaceDN w:val="0"/>
        <w:adjustRightInd w:val="0"/>
        <w:ind w:firstLine="709"/>
        <w:jc w:val="both"/>
        <w:rPr>
          <w:rFonts w:ascii="Times New Roman" w:eastAsia="Times New Roman" w:hAnsi="Times New Roman" w:cs="Times New Roman"/>
          <w:color w:val="auto"/>
          <w:sz w:val="28"/>
          <w:szCs w:val="28"/>
          <w:lang w:bidi="ar-SA"/>
        </w:rPr>
      </w:pPr>
      <w:r w:rsidRPr="002268F1">
        <w:rPr>
          <w:rFonts w:ascii="Times New Roman" w:eastAsia="Times New Roman" w:hAnsi="Times New Roman" w:cs="Times New Roman"/>
          <w:color w:val="auto"/>
          <w:sz w:val="28"/>
          <w:szCs w:val="28"/>
          <w:lang w:eastAsia="ar-SA" w:bidi="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2F094F" w:rsidRPr="002268F1" w:rsidRDefault="002F094F" w:rsidP="002F094F">
      <w:pPr>
        <w:ind w:firstLine="709"/>
        <w:jc w:val="both"/>
        <w:rPr>
          <w:rFonts w:ascii="Times New Roman" w:eastAsia="Calibri" w:hAnsi="Times New Roman" w:cs="Times New Roman"/>
          <w:color w:val="auto"/>
          <w:sz w:val="28"/>
          <w:szCs w:val="28"/>
          <w:lang w:eastAsia="en-US" w:bidi="ar-SA"/>
        </w:rPr>
      </w:pPr>
      <w:r w:rsidRPr="002268F1">
        <w:rPr>
          <w:rFonts w:ascii="Times New Roman" w:eastAsia="Times New Roman" w:hAnsi="Times New Roman" w:cs="Times New Roman"/>
          <w:color w:val="auto"/>
          <w:sz w:val="28"/>
          <w:szCs w:val="28"/>
          <w:lang w:eastAsia="ar-SA" w:bidi="ar-SA"/>
        </w:rPr>
        <w:t>3.5.6.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2F094F" w:rsidRPr="002F094F" w:rsidRDefault="002F094F" w:rsidP="002F094F">
      <w:pPr>
        <w:ind w:firstLine="567"/>
        <w:jc w:val="both"/>
        <w:rPr>
          <w:rFonts w:ascii="Times New Roman" w:eastAsia="Times New Roman" w:hAnsi="Times New Roman" w:cs="Times New Roman"/>
          <w:color w:val="auto"/>
          <w:sz w:val="28"/>
          <w:szCs w:val="28"/>
          <w:highlight w:val="lightGray"/>
          <w:lang w:bidi="ar-SA"/>
        </w:rPr>
      </w:pPr>
    </w:p>
    <w:p w:rsidR="002F094F" w:rsidRPr="007C0577" w:rsidRDefault="002F094F" w:rsidP="002F094F">
      <w:pPr>
        <w:ind w:firstLine="851"/>
        <w:jc w:val="center"/>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 xml:space="preserve">Подраздел 3.6. Выдача (направление) результата предоставления </w:t>
      </w:r>
    </w:p>
    <w:p w:rsidR="002F094F" w:rsidRPr="007C0577" w:rsidRDefault="002F094F" w:rsidP="002F094F">
      <w:pPr>
        <w:ind w:firstLine="851"/>
        <w:jc w:val="center"/>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муниципальной услуги</w:t>
      </w:r>
    </w:p>
    <w:p w:rsidR="002F094F" w:rsidRPr="007C0577" w:rsidRDefault="002F094F" w:rsidP="002F094F">
      <w:pPr>
        <w:ind w:firstLine="851"/>
        <w:jc w:val="both"/>
        <w:rPr>
          <w:rFonts w:ascii="Times New Roman" w:eastAsia="Times New Roman" w:hAnsi="Times New Roman" w:cs="Times New Roman"/>
          <w:color w:val="auto"/>
          <w:sz w:val="28"/>
          <w:szCs w:val="28"/>
          <w:lang w:bidi="ar-SA"/>
        </w:rPr>
      </w:pPr>
    </w:p>
    <w:p w:rsidR="002F094F" w:rsidRPr="007C0577" w:rsidRDefault="002F094F" w:rsidP="002F094F">
      <w:pPr>
        <w:ind w:firstLine="851"/>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 xml:space="preserve">3.6.1. </w:t>
      </w:r>
      <w:r w:rsidRPr="007C0577">
        <w:rPr>
          <w:rFonts w:ascii="Times New Roman" w:eastAsia="Calibri" w:hAnsi="Times New Roman" w:cs="Times New Roman"/>
          <w:color w:val="auto"/>
          <w:sz w:val="28"/>
          <w:szCs w:val="28"/>
          <w:lang w:eastAsia="ar-SA" w:bidi="ar-SA"/>
        </w:rPr>
        <w:t>Основанием для начала административной процедуры является готовый к выдаче результат предоставления услуги.</w:t>
      </w:r>
    </w:p>
    <w:p w:rsidR="002F094F" w:rsidRPr="00406D08" w:rsidRDefault="002F094F" w:rsidP="002F094F">
      <w:pPr>
        <w:ind w:right="-1" w:firstLine="851"/>
        <w:jc w:val="both"/>
        <w:rPr>
          <w:rFonts w:ascii="Times New Roman" w:eastAsia="Times New Roman" w:hAnsi="Times New Roman" w:cs="Times New Roman"/>
          <w:color w:val="auto"/>
          <w:sz w:val="28"/>
          <w:szCs w:val="28"/>
          <w:lang w:bidi="ar-SA"/>
        </w:rPr>
      </w:pPr>
      <w:r w:rsidRPr="00406D08">
        <w:rPr>
          <w:rFonts w:ascii="Times New Roman" w:eastAsia="Times New Roman" w:hAnsi="Times New Roman" w:cs="Times New Roman"/>
          <w:color w:val="auto"/>
          <w:sz w:val="28"/>
          <w:szCs w:val="28"/>
          <w:lang w:bidi="ar-SA"/>
        </w:rPr>
        <w:t xml:space="preserve">3.6.2. </w:t>
      </w:r>
      <w:r w:rsidRPr="00406D08">
        <w:rPr>
          <w:rFonts w:ascii="Times New Roman" w:eastAsia="Calibri" w:hAnsi="Times New Roman" w:cs="Times New Roman"/>
          <w:color w:val="auto"/>
          <w:sz w:val="28"/>
          <w:szCs w:val="28"/>
          <w:lang w:eastAsia="ar-SA" w:bidi="ar-SA"/>
        </w:rPr>
        <w:t xml:space="preserve">Специалист Отдела в течение 1 рабочего дня с даты регистрации </w:t>
      </w:r>
      <w:r w:rsidRPr="00406D08">
        <w:rPr>
          <w:rFonts w:ascii="Times New Roman" w:eastAsia="Times New Roman" w:hAnsi="Times New Roman" w:cs="Times New Roman"/>
          <w:color w:val="auto"/>
          <w:sz w:val="28"/>
          <w:szCs w:val="28"/>
          <w:lang w:bidi="ar-SA"/>
        </w:rPr>
        <w:t>документов, являющихся результатом предоставления муниципальной услуги:</w:t>
      </w:r>
    </w:p>
    <w:p w:rsidR="00406D08" w:rsidRPr="00406D08" w:rsidRDefault="00406D08" w:rsidP="00406D08">
      <w:pPr>
        <w:tabs>
          <w:tab w:val="left" w:pos="142"/>
        </w:tabs>
        <w:ind w:firstLine="709"/>
        <w:jc w:val="both"/>
        <w:rPr>
          <w:rFonts w:ascii="Times New Roman" w:eastAsia="Calibri" w:hAnsi="Times New Roman" w:cs="Times New Roman"/>
          <w:color w:val="auto"/>
          <w:sz w:val="28"/>
          <w:szCs w:val="28"/>
          <w:lang w:eastAsia="ar-SA" w:bidi="ar-SA"/>
        </w:rPr>
      </w:pPr>
      <w:r w:rsidRPr="00406D08">
        <w:rPr>
          <w:rFonts w:ascii="Times New Roman" w:eastAsia="Calibri" w:hAnsi="Times New Roman" w:cs="Times New Roman"/>
          <w:color w:val="auto"/>
          <w:sz w:val="28"/>
          <w:szCs w:val="28"/>
          <w:lang w:eastAsia="ar-SA" w:bidi="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w:t>
      </w:r>
      <w:r w:rsidR="0066357E">
        <w:rPr>
          <w:rFonts w:ascii="Times New Roman" w:eastAsia="Calibri" w:hAnsi="Times New Roman" w:cs="Times New Roman"/>
          <w:color w:val="auto"/>
          <w:sz w:val="28"/>
          <w:szCs w:val="28"/>
          <w:lang w:eastAsia="ar-SA" w:bidi="ar-SA"/>
        </w:rPr>
        <w:t xml:space="preserve">ым </w:t>
      </w:r>
      <w:r w:rsidRPr="00406D08">
        <w:rPr>
          <w:rFonts w:ascii="Times New Roman" w:eastAsia="Calibri" w:hAnsi="Times New Roman" w:cs="Times New Roman"/>
          <w:color w:val="auto"/>
          <w:sz w:val="28"/>
          <w:szCs w:val="28"/>
          <w:lang w:eastAsia="ar-SA" w:bidi="ar-SA"/>
        </w:rPr>
        <w:t>способ</w:t>
      </w:r>
      <w:r w:rsidR="0066357E">
        <w:rPr>
          <w:rFonts w:ascii="Times New Roman" w:eastAsia="Calibri" w:hAnsi="Times New Roman" w:cs="Times New Roman"/>
          <w:color w:val="auto"/>
          <w:sz w:val="28"/>
          <w:szCs w:val="28"/>
          <w:lang w:eastAsia="ar-SA" w:bidi="ar-SA"/>
        </w:rPr>
        <w:t>ом было подано заявление</w:t>
      </w:r>
      <w:r w:rsidRPr="00406D08">
        <w:rPr>
          <w:rFonts w:ascii="Times New Roman" w:eastAsia="Calibri" w:hAnsi="Times New Roman" w:cs="Times New Roman"/>
          <w:color w:val="auto"/>
          <w:sz w:val="28"/>
          <w:szCs w:val="28"/>
          <w:lang w:eastAsia="ar-SA" w:bidi="ar-SA"/>
        </w:rPr>
        <w:t>, или</w:t>
      </w:r>
    </w:p>
    <w:p w:rsidR="00406D08" w:rsidRPr="00406D08" w:rsidRDefault="00406D08" w:rsidP="00406D08">
      <w:pPr>
        <w:tabs>
          <w:tab w:val="left" w:pos="142"/>
        </w:tabs>
        <w:ind w:firstLine="709"/>
        <w:jc w:val="both"/>
        <w:rPr>
          <w:rFonts w:ascii="Times New Roman" w:eastAsia="Calibri" w:hAnsi="Times New Roman" w:cs="Times New Roman"/>
          <w:color w:val="auto"/>
          <w:sz w:val="28"/>
          <w:szCs w:val="28"/>
          <w:lang w:eastAsia="ar-SA" w:bidi="ar-SA"/>
        </w:rPr>
      </w:pPr>
      <w:r w:rsidRPr="00406D08">
        <w:rPr>
          <w:rFonts w:ascii="Times New Roman" w:eastAsia="Calibri" w:hAnsi="Times New Roman" w:cs="Times New Roman"/>
          <w:color w:val="auto"/>
          <w:sz w:val="28"/>
          <w:szCs w:val="28"/>
          <w:lang w:eastAsia="ar-SA" w:bidi="ar-SA"/>
        </w:rPr>
        <w:t>извещает заявителя по телефону, указанному заявителем в заявлении о получении результата предоставления муниципальной услуги в Отделе, если данны</w:t>
      </w:r>
      <w:r w:rsidR="0066357E">
        <w:rPr>
          <w:rFonts w:ascii="Times New Roman" w:eastAsia="Calibri" w:hAnsi="Times New Roman" w:cs="Times New Roman"/>
          <w:color w:val="auto"/>
          <w:sz w:val="28"/>
          <w:szCs w:val="28"/>
          <w:lang w:eastAsia="ar-SA" w:bidi="ar-SA"/>
        </w:rPr>
        <w:t>м способом было подано заявление</w:t>
      </w:r>
      <w:r w:rsidRPr="00406D08">
        <w:rPr>
          <w:rFonts w:ascii="Times New Roman" w:eastAsia="Calibri" w:hAnsi="Times New Roman" w:cs="Times New Roman"/>
          <w:color w:val="auto"/>
          <w:sz w:val="28"/>
          <w:szCs w:val="28"/>
          <w:lang w:eastAsia="ar-SA" w:bidi="ar-SA"/>
        </w:rPr>
        <w:t>.</w:t>
      </w:r>
    </w:p>
    <w:p w:rsidR="00406D08" w:rsidRPr="00406D08" w:rsidRDefault="00406D08" w:rsidP="00406D08">
      <w:pPr>
        <w:ind w:firstLine="709"/>
        <w:jc w:val="both"/>
        <w:rPr>
          <w:rFonts w:ascii="Times New Roman" w:eastAsia="Calibri" w:hAnsi="Times New Roman" w:cs="Times New Roman"/>
          <w:color w:val="auto"/>
          <w:sz w:val="28"/>
          <w:szCs w:val="28"/>
          <w:lang w:eastAsia="ar-SA" w:bidi="ar-SA"/>
        </w:rPr>
      </w:pPr>
      <w:r w:rsidRPr="00406D08">
        <w:rPr>
          <w:rFonts w:ascii="Times New Roman" w:eastAsia="Calibri" w:hAnsi="Times New Roman" w:cs="Times New Roman"/>
          <w:color w:val="auto"/>
          <w:sz w:val="28"/>
          <w:szCs w:val="28"/>
          <w:lang w:eastAsia="ar-SA" w:bidi="ar-SA"/>
        </w:rPr>
        <w:t xml:space="preserve">В случае если, запрос подан в электронном виде, в том числе посредством </w:t>
      </w:r>
      <w:r w:rsidRPr="00406D08">
        <w:rPr>
          <w:rFonts w:ascii="Times New Roman" w:eastAsia="Times New Roman" w:hAnsi="Times New Roman" w:cs="Times New Roman"/>
          <w:color w:val="auto"/>
          <w:sz w:val="28"/>
          <w:szCs w:val="28"/>
          <w:lang w:bidi="ar-SA"/>
        </w:rPr>
        <w:t xml:space="preserve">Единого портала, </w:t>
      </w:r>
      <w:r w:rsidRPr="00406D08">
        <w:rPr>
          <w:rFonts w:ascii="Times New Roman" w:eastAsia="Calibri" w:hAnsi="Times New Roman" w:cs="Times New Roman"/>
          <w:color w:val="auto"/>
          <w:sz w:val="28"/>
          <w:szCs w:val="28"/>
          <w:lang w:eastAsia="ar-SA" w:bidi="ar-SA"/>
        </w:rPr>
        <w:t xml:space="preserve">Регионального портала, документы, являющиеся результатом муниципальной услуги, выдаются (направляются) заявителю в соответствии с </w:t>
      </w:r>
      <w:r w:rsidRPr="007B5B3D">
        <w:rPr>
          <w:rFonts w:ascii="Times New Roman" w:eastAsia="Calibri" w:hAnsi="Times New Roman" w:cs="Times New Roman"/>
          <w:color w:val="auto"/>
          <w:sz w:val="28"/>
          <w:szCs w:val="28"/>
          <w:lang w:eastAsia="ar-SA" w:bidi="ar-SA"/>
        </w:rPr>
        <w:t xml:space="preserve">пунктом 3.8.7 подраздела </w:t>
      </w:r>
      <w:r w:rsidRPr="00406D08">
        <w:rPr>
          <w:rFonts w:ascii="Times New Roman" w:eastAsia="Calibri" w:hAnsi="Times New Roman" w:cs="Times New Roman"/>
          <w:color w:val="auto"/>
          <w:sz w:val="28"/>
          <w:szCs w:val="28"/>
          <w:lang w:eastAsia="ar-SA" w:bidi="ar-SA"/>
        </w:rPr>
        <w:t>3.8 регламента.</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3.6.3. Порядок выдачи результата предоставления муниципальной услуги в органе, предоставляющем муниципальную услугу.</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 xml:space="preserve">Выдача результата предоставления муниципальной услуги осуществляется в Отделе. </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Специалист Отдела:</w:t>
      </w:r>
    </w:p>
    <w:p w:rsidR="002F094F" w:rsidRPr="007C0577" w:rsidRDefault="002F094F" w:rsidP="002F094F">
      <w:pPr>
        <w:tabs>
          <w:tab w:val="left" w:pos="142"/>
        </w:tabs>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устанавливает личность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w:t>
      </w:r>
    </w:p>
    <w:p w:rsidR="002F094F" w:rsidRPr="007C0577" w:rsidRDefault="002F094F" w:rsidP="002F094F">
      <w:pPr>
        <w:tabs>
          <w:tab w:val="left" w:pos="142"/>
        </w:tabs>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выдает документы, являющиеся результатом предоставления муниципальной услуги.</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Заявитель подтверждает получение результата муниципальной услуги личной подписью с расшифровкой в</w:t>
      </w:r>
      <w:r w:rsidRPr="007C0577">
        <w:rPr>
          <w:rFonts w:ascii="Times New Roman" w:eastAsia="Times New Roman" w:hAnsi="Times New Roman" w:cs="Times New Roman"/>
          <w:color w:val="auto"/>
          <w:sz w:val="28"/>
          <w:szCs w:val="28"/>
          <w:lang w:bidi="ar-SA"/>
        </w:rPr>
        <w:t xml:space="preserve"> </w:t>
      </w:r>
      <w:r w:rsidRPr="007C0577">
        <w:rPr>
          <w:rFonts w:ascii="Times New Roman" w:eastAsia="Times New Roman" w:hAnsi="Times New Roman" w:cs="Times New Roman"/>
          <w:color w:val="auto"/>
          <w:kern w:val="1"/>
          <w:sz w:val="28"/>
          <w:szCs w:val="28"/>
          <w:lang w:eastAsia="ar-SA" w:bidi="ar-SA"/>
        </w:rPr>
        <w:t>журнале выдаваемых документов.</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3.6.4. Критериями принятия решения по настоящей административной процедуре является:</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 xml:space="preserve"> наличие, документов, являющихся результатом предоставления муниципальной услуги;</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обращение заявителя за получением результата предоставления муниципальной услуги.</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F094F" w:rsidRPr="007C0577" w:rsidRDefault="002F094F" w:rsidP="002F094F">
      <w:pPr>
        <w:tabs>
          <w:tab w:val="left" w:pos="567"/>
          <w:tab w:val="left" w:pos="709"/>
        </w:tabs>
        <w:autoSpaceDE w:val="0"/>
        <w:autoSpaceDN w:val="0"/>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kern w:val="1"/>
          <w:sz w:val="28"/>
          <w:szCs w:val="28"/>
          <w:lang w:eastAsia="ar-SA" w:bidi="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7C0577">
        <w:rPr>
          <w:rFonts w:ascii="Times New Roman" w:eastAsia="Times New Roman" w:hAnsi="Times New Roman" w:cs="Times New Roman"/>
          <w:color w:val="auto"/>
          <w:sz w:val="28"/>
          <w:szCs w:val="28"/>
          <w:lang w:bidi="ar-SA"/>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Times New Roman" w:hAnsi="Times New Roman" w:cs="Times New Roman"/>
          <w:color w:val="auto"/>
          <w:kern w:val="1"/>
          <w:sz w:val="28"/>
          <w:szCs w:val="28"/>
          <w:lang w:eastAsia="ar-SA" w:bidi="ar-SA"/>
        </w:rPr>
        <w:t>3.6.7. Исполнение данной административной проце</w:t>
      </w:r>
      <w:r w:rsidR="00A0041E">
        <w:rPr>
          <w:rFonts w:ascii="Times New Roman" w:eastAsia="Times New Roman" w:hAnsi="Times New Roman" w:cs="Times New Roman"/>
          <w:color w:val="auto"/>
          <w:kern w:val="1"/>
          <w:sz w:val="28"/>
          <w:szCs w:val="28"/>
          <w:lang w:eastAsia="ar-SA" w:bidi="ar-SA"/>
        </w:rPr>
        <w:t xml:space="preserve">дуры возложено </w:t>
      </w:r>
      <w:r w:rsidRPr="007C0577">
        <w:rPr>
          <w:rFonts w:ascii="Times New Roman" w:eastAsia="Times New Roman" w:hAnsi="Times New Roman" w:cs="Times New Roman"/>
          <w:color w:val="auto"/>
          <w:kern w:val="1"/>
          <w:sz w:val="28"/>
          <w:szCs w:val="28"/>
          <w:lang w:eastAsia="ar-SA" w:bidi="ar-SA"/>
        </w:rPr>
        <w:t xml:space="preserve">на специалиста Отдела, ответственного за выдачу документов заявителю. </w:t>
      </w:r>
    </w:p>
    <w:p w:rsidR="002F094F" w:rsidRPr="007C0577" w:rsidRDefault="002F094F" w:rsidP="002F094F">
      <w:pPr>
        <w:tabs>
          <w:tab w:val="left" w:pos="142"/>
        </w:tabs>
        <w:ind w:firstLine="709"/>
        <w:jc w:val="both"/>
        <w:rPr>
          <w:rFonts w:ascii="Times New Roman" w:eastAsia="Times New Roman" w:hAnsi="Times New Roman" w:cs="Times New Roman"/>
          <w:color w:val="auto"/>
          <w:kern w:val="1"/>
          <w:sz w:val="28"/>
          <w:szCs w:val="28"/>
          <w:lang w:eastAsia="ar-SA" w:bidi="ar-SA"/>
        </w:rPr>
      </w:pPr>
      <w:r w:rsidRPr="007C0577">
        <w:rPr>
          <w:rFonts w:ascii="Times New Roman" w:eastAsia="Calibri" w:hAnsi="Times New Roman" w:cs="Times New Roman"/>
          <w:color w:val="auto"/>
          <w:sz w:val="28"/>
          <w:szCs w:val="28"/>
          <w:lang w:eastAsia="en-US" w:bidi="ar-SA"/>
        </w:rPr>
        <w:t>3.6.8. Срок административной процедуры по выдаче (направлению) результата предоставления муниципальной услуги составляет 1 (один) рабочий день.</w:t>
      </w:r>
    </w:p>
    <w:p w:rsidR="002F094F" w:rsidRPr="007C0577" w:rsidRDefault="002F094F" w:rsidP="002F094F">
      <w:pPr>
        <w:autoSpaceDE w:val="0"/>
        <w:autoSpaceDN w:val="0"/>
        <w:adjustRightInd w:val="0"/>
        <w:ind w:firstLine="709"/>
        <w:jc w:val="center"/>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Подраздел 3.7.1. Перечень административных процедур (действий)</w:t>
      </w:r>
    </w:p>
    <w:p w:rsidR="002F094F" w:rsidRPr="007C0577" w:rsidRDefault="002F094F" w:rsidP="002F094F">
      <w:pPr>
        <w:autoSpaceDE w:val="0"/>
        <w:autoSpaceDN w:val="0"/>
        <w:adjustRightInd w:val="0"/>
        <w:ind w:firstLine="709"/>
        <w:jc w:val="center"/>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при предоставлении муниципальных услуг в электронной форме</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получение информации о порядке и сроках предоставления муниципальной услуги;</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запись на прием в многофункциональный центр для подачи</w:t>
      </w:r>
      <w:r w:rsidR="00A0041E">
        <w:rPr>
          <w:rFonts w:ascii="Times New Roman" w:eastAsia="Times New Roman" w:hAnsi="Times New Roman" w:cs="Times New Roman"/>
          <w:color w:val="auto"/>
          <w:sz w:val="28"/>
          <w:szCs w:val="28"/>
          <w:lang w:bidi="ar-SA"/>
        </w:rPr>
        <w:t xml:space="preserve"> запроса </w:t>
      </w:r>
      <w:r w:rsidRPr="007C0577">
        <w:rPr>
          <w:rFonts w:ascii="Times New Roman" w:eastAsia="Times New Roman" w:hAnsi="Times New Roman" w:cs="Times New Roman"/>
          <w:color w:val="auto"/>
          <w:sz w:val="28"/>
          <w:szCs w:val="28"/>
          <w:lang w:bidi="ar-SA"/>
        </w:rPr>
        <w:t>о предоставлении муниципальной услуги;</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формирование запроса о предоставлении муниципальной услуги;</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принятие решения о предоставлен</w:t>
      </w:r>
      <w:r w:rsidR="00406D08">
        <w:rPr>
          <w:rFonts w:ascii="Times New Roman" w:eastAsia="Times New Roman" w:hAnsi="Times New Roman" w:cs="Times New Roman"/>
          <w:color w:val="auto"/>
          <w:sz w:val="28"/>
          <w:szCs w:val="28"/>
          <w:lang w:bidi="ar-SA"/>
        </w:rPr>
        <w:t>ии муниципальной услуги и форми</w:t>
      </w:r>
      <w:r w:rsidRPr="007C0577">
        <w:rPr>
          <w:rFonts w:ascii="Times New Roman" w:eastAsia="Times New Roman" w:hAnsi="Times New Roman" w:cs="Times New Roman"/>
          <w:color w:val="auto"/>
          <w:sz w:val="28"/>
          <w:szCs w:val="28"/>
          <w:lang w:bidi="ar-SA"/>
        </w:rPr>
        <w:t xml:space="preserve">рование результата муниципальной услуги органом, предоставляющим муниципальную услугу; </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получение результата предоставления муниципальной услуги;</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получение сведений о ходе выполнения запроса;</w:t>
      </w:r>
    </w:p>
    <w:p w:rsidR="002F094F" w:rsidRPr="007C0577"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осуществления оценки качества предоставления муниципальной услуги;</w:t>
      </w:r>
    </w:p>
    <w:p w:rsidR="002F094F" w:rsidRPr="002F094F" w:rsidRDefault="002F094F" w:rsidP="002F094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1CEA" w:rsidRPr="007C0577" w:rsidRDefault="00131CEA" w:rsidP="0037351F">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p>
    <w:p w:rsidR="00266609" w:rsidRPr="007C0577"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Подраздел 3.8. Порядок осуществления в электронной форме, </w:t>
      </w:r>
    </w:p>
    <w:p w:rsidR="00266609" w:rsidRPr="007C0577"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в том числе с использованием Единого портала государственных </w:t>
      </w:r>
    </w:p>
    <w:p w:rsidR="00266609" w:rsidRPr="007C0577"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и муниципальных услуг (функций), Портала государственных </w:t>
      </w:r>
    </w:p>
    <w:p w:rsidR="00266609" w:rsidRPr="007C0577"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и муниципальных услуг (функций) Краснодарского края, </w:t>
      </w:r>
    </w:p>
    <w:p w:rsidR="00266609" w:rsidRPr="007C0577"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административных процедур (действий) в соответствии с положениями </w:t>
      </w:r>
    </w:p>
    <w:p w:rsidR="00266609" w:rsidRPr="007C0577"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статьи 10 Федерального закона от 27 июля 2010 г. № 210-ФЗ </w:t>
      </w:r>
    </w:p>
    <w:p w:rsidR="00266609" w:rsidRPr="007C0577" w:rsidRDefault="00266609" w:rsidP="00266609">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«Об организации предоставления государственных </w:t>
      </w:r>
    </w:p>
    <w:p w:rsidR="00266609" w:rsidRPr="00A0041E" w:rsidRDefault="00266609" w:rsidP="00A0041E">
      <w:pPr>
        <w:autoSpaceDE w:val="0"/>
        <w:autoSpaceDN w:val="0"/>
        <w:adjustRightInd w:val="0"/>
        <w:ind w:firstLine="540"/>
        <w:jc w:val="center"/>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и муниципальных услуг»</w:t>
      </w:r>
    </w:p>
    <w:p w:rsidR="00266609" w:rsidRPr="007C0577" w:rsidRDefault="00266609" w:rsidP="00266609">
      <w:pPr>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3.8.1. Получение информации о порядке и сроках предоставления муниципальной услуги.</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Информация о предоставлении муниципальной услуги размещаетс</w:t>
      </w:r>
      <w:r w:rsidR="00A0041E">
        <w:rPr>
          <w:rFonts w:ascii="Times New Roman" w:eastAsia="Times New Roman" w:hAnsi="Times New Roman" w:cs="Times New Roman"/>
          <w:color w:val="auto"/>
          <w:sz w:val="28"/>
          <w:szCs w:val="28"/>
          <w:lang w:bidi="ar-SA"/>
        </w:rPr>
        <w:t xml:space="preserve">я </w:t>
      </w:r>
      <w:r w:rsidRPr="007C0577">
        <w:rPr>
          <w:rFonts w:ascii="Times New Roman" w:eastAsia="Times New Roman" w:hAnsi="Times New Roman" w:cs="Times New Roman"/>
          <w:color w:val="auto"/>
          <w:sz w:val="28"/>
          <w:szCs w:val="28"/>
          <w:lang w:bidi="ar-SA"/>
        </w:rPr>
        <w:t>на Едином портале, Региональном портале.</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На Едином портале, Региональном портале размещается следующая информация:</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1) исчерпывающий перечень до</w:t>
      </w:r>
      <w:r w:rsidR="00406D08">
        <w:rPr>
          <w:rFonts w:ascii="Times New Roman" w:eastAsia="Calibri" w:hAnsi="Times New Roman" w:cs="Times New Roman"/>
          <w:color w:val="auto"/>
          <w:sz w:val="28"/>
          <w:szCs w:val="28"/>
          <w:lang w:eastAsia="en-US" w:bidi="ar-SA"/>
        </w:rPr>
        <w:t>кументов, необходимых для предо</w:t>
      </w:r>
      <w:r w:rsidRPr="007C0577">
        <w:rPr>
          <w:rFonts w:ascii="Times New Roman" w:eastAsia="Calibri" w:hAnsi="Times New Roman" w:cs="Times New Roman"/>
          <w:color w:val="auto"/>
          <w:sz w:val="28"/>
          <w:szCs w:val="28"/>
          <w:lang w:eastAsia="en-US" w:bidi="ar-SA"/>
        </w:rPr>
        <w:t>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2) круг заявителей;</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3) срок предоставления муниципальной услуги;</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5) исчерпывающий перечень оснований для приостановлен</w:t>
      </w:r>
      <w:r w:rsidR="00A0041E">
        <w:rPr>
          <w:rFonts w:ascii="Times New Roman" w:eastAsia="Calibri" w:hAnsi="Times New Roman" w:cs="Times New Roman"/>
          <w:color w:val="auto"/>
          <w:sz w:val="28"/>
          <w:szCs w:val="28"/>
          <w:lang w:eastAsia="en-US" w:bidi="ar-SA"/>
        </w:rPr>
        <w:t xml:space="preserve">ия или отказа </w:t>
      </w:r>
      <w:r w:rsidRPr="007C0577">
        <w:rPr>
          <w:rFonts w:ascii="Times New Roman" w:eastAsia="Calibri" w:hAnsi="Times New Roman" w:cs="Times New Roman"/>
          <w:color w:val="auto"/>
          <w:sz w:val="28"/>
          <w:szCs w:val="28"/>
          <w:lang w:eastAsia="en-US" w:bidi="ar-SA"/>
        </w:rPr>
        <w:t>в предоставлении муниципальной услуги;</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7C0577">
        <w:rPr>
          <w:rFonts w:ascii="Times New Roman" w:eastAsia="Calibri" w:hAnsi="Times New Roman" w:cs="Times New Roman"/>
          <w:color w:val="auto"/>
          <w:sz w:val="28"/>
          <w:szCs w:val="28"/>
          <w:lang w:eastAsia="en-US" w:bidi="ar-SA"/>
        </w:rPr>
        <w:t>7) формы заявлений (уведомлений, сообщений), используемые п</w:t>
      </w:r>
      <w:r w:rsidR="00406D08">
        <w:rPr>
          <w:rFonts w:ascii="Times New Roman" w:eastAsia="Calibri" w:hAnsi="Times New Roman" w:cs="Times New Roman"/>
          <w:color w:val="auto"/>
          <w:sz w:val="28"/>
          <w:szCs w:val="28"/>
          <w:lang w:eastAsia="en-US" w:bidi="ar-SA"/>
        </w:rPr>
        <w:t>ри предо</w:t>
      </w:r>
      <w:r w:rsidRPr="007C0577">
        <w:rPr>
          <w:rFonts w:ascii="Times New Roman" w:eastAsia="Calibri" w:hAnsi="Times New Roman" w:cs="Times New Roman"/>
          <w:color w:val="auto"/>
          <w:sz w:val="28"/>
          <w:szCs w:val="28"/>
          <w:lang w:eastAsia="en-US" w:bidi="ar-SA"/>
        </w:rPr>
        <w:t>ставлении муниципальной услуги.</w:t>
      </w:r>
    </w:p>
    <w:p w:rsidR="00266609" w:rsidRPr="007C0577"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В том числе на Едином портале и Региональном портале заявителю предоставляется возможность:</w:t>
      </w:r>
    </w:p>
    <w:p w:rsidR="00266609" w:rsidRPr="007C0577"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скачать и распечатать формы заявлений, используемые при предоставлении муниципальной услуги, образец их заполнения, настоящий регламент;</w:t>
      </w:r>
    </w:p>
    <w:p w:rsidR="00266609" w:rsidRPr="007C0577"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получать информацию о ходе рассмотрения заявления, при подаче запроса о предоставлении муниципальной услуги в электронной форме.</w:t>
      </w:r>
    </w:p>
    <w:p w:rsidR="00266609" w:rsidRPr="007C0577"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266609" w:rsidRPr="007C0577"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Доступ к информации о сроках и порядке предоставления муниципальной услуги осуществляется без выполнения заявителем каких-либ</w:t>
      </w:r>
      <w:r w:rsidR="00A0041E">
        <w:rPr>
          <w:rFonts w:ascii="Times New Roman" w:eastAsia="Times New Roman" w:hAnsi="Times New Roman" w:cs="Times New Roman"/>
          <w:color w:val="auto"/>
          <w:sz w:val="28"/>
          <w:szCs w:val="28"/>
          <w:lang w:bidi="ar-SA"/>
        </w:rPr>
        <w:t xml:space="preserve">о требований, </w:t>
      </w:r>
      <w:r w:rsidRPr="007C0577">
        <w:rPr>
          <w:rFonts w:ascii="Times New Roman" w:eastAsia="Times New Roman" w:hAnsi="Times New Roman" w:cs="Times New Roman"/>
          <w:color w:val="auto"/>
          <w:sz w:val="28"/>
          <w:szCs w:val="28"/>
          <w:lang w:bidi="ar-SA"/>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6609" w:rsidRPr="007C0577" w:rsidRDefault="00266609" w:rsidP="00266609">
      <w:pPr>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3.8.2. Запись на прием в многофункциональный центр для подачи запроса о предоставлении муниципальной услуги.</w:t>
      </w:r>
    </w:p>
    <w:p w:rsidR="00266609" w:rsidRPr="007C0577" w:rsidRDefault="00266609" w:rsidP="00266609">
      <w:pPr>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3.8.2.1.</w:t>
      </w:r>
      <w:r w:rsidRPr="007C0577">
        <w:rPr>
          <w:rFonts w:ascii="Times New Roman" w:eastAsia="Times New Roman" w:hAnsi="Times New Roman" w:cs="Times New Roman"/>
          <w:color w:val="auto"/>
          <w:sz w:val="20"/>
          <w:szCs w:val="20"/>
          <w:lang w:bidi="ar-SA"/>
        </w:rPr>
        <w:t xml:space="preserve"> </w:t>
      </w:r>
      <w:r w:rsidRPr="007C0577">
        <w:rPr>
          <w:rFonts w:ascii="Times New Roman" w:eastAsia="Times New Roman" w:hAnsi="Times New Roman" w:cs="Times New Roman"/>
          <w:color w:val="auto"/>
          <w:sz w:val="28"/>
          <w:szCs w:val="28"/>
          <w:lang w:bidi="ar-SA"/>
        </w:rPr>
        <w:t>В целях предоставления муниципальной услуги в том числе осуществляется прием заявителей по предварительной записи на при</w:t>
      </w:r>
      <w:r w:rsidR="00A0041E">
        <w:rPr>
          <w:rFonts w:ascii="Times New Roman" w:eastAsia="Times New Roman" w:hAnsi="Times New Roman" w:cs="Times New Roman"/>
          <w:color w:val="auto"/>
          <w:sz w:val="28"/>
          <w:szCs w:val="28"/>
          <w:lang w:bidi="ar-SA"/>
        </w:rPr>
        <w:t xml:space="preserve">ем </w:t>
      </w:r>
      <w:r w:rsidRPr="007C0577">
        <w:rPr>
          <w:rFonts w:ascii="Times New Roman" w:eastAsia="Times New Roman" w:hAnsi="Times New Roman" w:cs="Times New Roman"/>
          <w:color w:val="auto"/>
          <w:sz w:val="28"/>
          <w:szCs w:val="28"/>
          <w:lang w:bidi="ar-SA"/>
        </w:rPr>
        <w:t>в многофункциональный центр.</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3.8.2.2.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 xml:space="preserve">Запись на прием проводится посредством Регионального портала, Единого портала МФЦ КК. </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3.8.2.3. Многофункциональный центр не вправе требовать от заявителя совершения иных действий, кроме прохо</w:t>
      </w:r>
      <w:r w:rsidR="00A0041E">
        <w:rPr>
          <w:rFonts w:ascii="Times New Roman" w:eastAsia="Times New Roman" w:hAnsi="Times New Roman" w:cs="Times New Roman"/>
          <w:color w:val="auto"/>
          <w:sz w:val="28"/>
          <w:szCs w:val="28"/>
          <w:lang w:eastAsia="ar-SA" w:bidi="ar-SA"/>
        </w:rPr>
        <w:t xml:space="preserve">ждения идентификации </w:t>
      </w:r>
      <w:r w:rsidRPr="007C0577">
        <w:rPr>
          <w:rFonts w:ascii="Times New Roman" w:eastAsia="Times New Roman" w:hAnsi="Times New Roman" w:cs="Times New Roman"/>
          <w:color w:val="auto"/>
          <w:sz w:val="28"/>
          <w:szCs w:val="28"/>
          <w:lang w:eastAsia="ar-SA" w:bidi="ar-SA"/>
        </w:rPr>
        <w:t xml:space="preserve">и аутентификации </w:t>
      </w:r>
      <w:r w:rsidRPr="007C0577">
        <w:rPr>
          <w:rFonts w:ascii="Times New Roman" w:eastAsia="Calibri" w:hAnsi="Times New Roman" w:cs="Times New Roman"/>
          <w:color w:val="auto"/>
          <w:sz w:val="28"/>
          <w:szCs w:val="28"/>
          <w:lang w:eastAsia="ar-SA" w:bidi="ar-SA"/>
        </w:rPr>
        <w:t>в соответствии с нормативными правовыми актами, регулирующими порядок предоставления услуги</w:t>
      </w:r>
      <w:r w:rsidRPr="007C0577">
        <w:rPr>
          <w:rFonts w:ascii="Times New Roman" w:eastAsia="Times New Roman" w:hAnsi="Times New Roman" w:cs="Times New Roman"/>
          <w:color w:val="auto"/>
          <w:sz w:val="28"/>
          <w:szCs w:val="28"/>
          <w:lang w:eastAsia="ar-SA" w:bidi="ar-SA"/>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6609" w:rsidRPr="007C0577" w:rsidRDefault="00266609" w:rsidP="00266609">
      <w:pPr>
        <w:ind w:firstLine="709"/>
        <w:jc w:val="both"/>
        <w:rPr>
          <w:rFonts w:ascii="Times New Roman" w:eastAsia="Calibri" w:hAnsi="Times New Roman" w:cs="Times New Roman"/>
          <w:color w:val="auto"/>
          <w:sz w:val="28"/>
          <w:szCs w:val="28"/>
          <w:lang w:eastAsia="ar-SA" w:bidi="ar-SA"/>
        </w:rPr>
      </w:pPr>
      <w:r w:rsidRPr="007C0577">
        <w:rPr>
          <w:rFonts w:ascii="Times New Roman" w:eastAsia="Calibri" w:hAnsi="Times New Roman" w:cs="Times New Roman"/>
          <w:color w:val="auto"/>
          <w:sz w:val="28"/>
          <w:szCs w:val="28"/>
          <w:lang w:eastAsia="ar-SA" w:bidi="ar-SA"/>
        </w:rPr>
        <w:t xml:space="preserve">3.8.2.4. </w:t>
      </w:r>
      <w:r w:rsidRPr="007C0577">
        <w:rPr>
          <w:rFonts w:ascii="Times New Roman" w:eastAsia="Times New Roman" w:hAnsi="Times New Roman" w:cs="Times New Roman"/>
          <w:color w:val="auto"/>
          <w:sz w:val="28"/>
          <w:szCs w:val="28"/>
          <w:lang w:eastAsia="ar-SA" w:bidi="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266609" w:rsidRPr="007C0577" w:rsidRDefault="00266609" w:rsidP="00266609">
      <w:pPr>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3.8.2.5. Способом фиксации результата административной процедуры является сформированное уведом</w:t>
      </w:r>
      <w:r w:rsidR="00406D08">
        <w:rPr>
          <w:rFonts w:ascii="Times New Roman" w:eastAsia="Times New Roman" w:hAnsi="Times New Roman" w:cs="Times New Roman"/>
          <w:color w:val="auto"/>
          <w:sz w:val="28"/>
          <w:szCs w:val="28"/>
          <w:lang w:eastAsia="ar-SA" w:bidi="ar-SA"/>
        </w:rPr>
        <w:t>ление о записи на прием в много</w:t>
      </w:r>
      <w:r w:rsidRPr="007C0577">
        <w:rPr>
          <w:rFonts w:ascii="Times New Roman" w:eastAsia="Times New Roman" w:hAnsi="Times New Roman" w:cs="Times New Roman"/>
          <w:color w:val="auto"/>
          <w:sz w:val="28"/>
          <w:szCs w:val="28"/>
          <w:lang w:eastAsia="ar-SA" w:bidi="ar-SA"/>
        </w:rPr>
        <w:t>функциональный центр.</w:t>
      </w:r>
    </w:p>
    <w:p w:rsidR="00266609" w:rsidRPr="007C0577" w:rsidRDefault="00266609" w:rsidP="00266609">
      <w:pPr>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3.8.2.6. Результатом административной процедуры является получение заявителем:</w:t>
      </w:r>
    </w:p>
    <w:p w:rsidR="00266609" w:rsidRPr="007C0577" w:rsidRDefault="00266609" w:rsidP="00266609">
      <w:pPr>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с использованием средств Единого портала, Регионального</w:t>
      </w:r>
      <w:r w:rsidR="00A0041E">
        <w:rPr>
          <w:rFonts w:ascii="Times New Roman" w:eastAsia="Times New Roman" w:hAnsi="Times New Roman" w:cs="Times New Roman"/>
          <w:color w:val="auto"/>
          <w:sz w:val="28"/>
          <w:szCs w:val="28"/>
          <w:lang w:eastAsia="ar-SA" w:bidi="ar-SA"/>
        </w:rPr>
        <w:t xml:space="preserve"> портала </w:t>
      </w:r>
      <w:r w:rsidRPr="007C0577">
        <w:rPr>
          <w:rFonts w:ascii="Times New Roman" w:eastAsia="Times New Roman" w:hAnsi="Times New Roman" w:cs="Times New Roman"/>
          <w:color w:val="auto"/>
          <w:sz w:val="28"/>
          <w:szCs w:val="28"/>
          <w:lang w:eastAsia="ar-SA" w:bidi="ar-SA"/>
        </w:rPr>
        <w:t>в личном кабинете уведомления о записи на прием в многофункциональный центр;</w:t>
      </w:r>
    </w:p>
    <w:p w:rsidR="00266609" w:rsidRPr="007C0577" w:rsidRDefault="00266609" w:rsidP="00266609">
      <w:pPr>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с использованием средств Единого портала М</w:t>
      </w:r>
      <w:r w:rsidR="00A0041E">
        <w:rPr>
          <w:rFonts w:ascii="Times New Roman" w:eastAsia="Times New Roman" w:hAnsi="Times New Roman" w:cs="Times New Roman"/>
          <w:color w:val="auto"/>
          <w:sz w:val="28"/>
          <w:szCs w:val="28"/>
          <w:lang w:eastAsia="ar-SA" w:bidi="ar-SA"/>
        </w:rPr>
        <w:t xml:space="preserve">ФЦ КК уведомления </w:t>
      </w:r>
      <w:r w:rsidRPr="007C0577">
        <w:rPr>
          <w:rFonts w:ascii="Times New Roman" w:eastAsia="Times New Roman" w:hAnsi="Times New Roman" w:cs="Times New Roman"/>
          <w:color w:val="auto"/>
          <w:sz w:val="28"/>
          <w:szCs w:val="28"/>
          <w:lang w:eastAsia="ar-SA" w:bidi="ar-SA"/>
        </w:rPr>
        <w:t>о записи на прием в многофункциональном на данном портале.</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3.8.3. Формирование запроса о предоставлении муниципальной услуги.</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3.8.3.1. Основанием для административной процедуры является подача заявителем в орган, предоставляющий муниципальную услугу, запро</w:t>
      </w:r>
      <w:r w:rsidR="00A0041E">
        <w:rPr>
          <w:rFonts w:ascii="Times New Roman" w:eastAsia="Times New Roman" w:hAnsi="Times New Roman" w:cs="Times New Roman"/>
          <w:color w:val="auto"/>
          <w:sz w:val="28"/>
          <w:szCs w:val="28"/>
          <w:lang w:eastAsia="ar-SA" w:bidi="ar-SA"/>
        </w:rPr>
        <w:t xml:space="preserve">са </w:t>
      </w:r>
      <w:r w:rsidRPr="007C0577">
        <w:rPr>
          <w:rFonts w:ascii="Times New Roman" w:eastAsia="Times New Roman" w:hAnsi="Times New Roman" w:cs="Times New Roman"/>
          <w:color w:val="auto"/>
          <w:sz w:val="28"/>
          <w:szCs w:val="28"/>
          <w:lang w:eastAsia="ar-SA" w:bidi="ar-SA"/>
        </w:rPr>
        <w:t>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3.8.3.2. Формирование запроса заявителем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запроса в какой-либо иной форме.</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7C0577">
        <w:rPr>
          <w:rFonts w:ascii="Times New Roman" w:eastAsia="Times New Roman" w:hAnsi="Times New Roman" w:cs="Times New Roman"/>
          <w:color w:val="auto"/>
          <w:sz w:val="28"/>
          <w:szCs w:val="28"/>
          <w:lang w:eastAsia="ar-SA" w:bidi="ar-SA"/>
        </w:rPr>
        <w:t>На Едином портале, Региональном портале, официальном сайте размещаются образцы заполнения электронной формы запроса.</w:t>
      </w:r>
    </w:p>
    <w:p w:rsidR="00266609" w:rsidRPr="007C0577" w:rsidRDefault="00266609" w:rsidP="00266609">
      <w:pPr>
        <w:autoSpaceDE w:val="0"/>
        <w:autoSpaceDN w:val="0"/>
        <w:adjustRightInd w:val="0"/>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66609" w:rsidRPr="007C0577" w:rsidRDefault="00266609" w:rsidP="00266609">
      <w:pPr>
        <w:ind w:firstLine="709"/>
        <w:jc w:val="both"/>
        <w:rPr>
          <w:rFonts w:ascii="Times New Roman" w:eastAsia="Times New Roman" w:hAnsi="Times New Roman" w:cs="Times New Roman"/>
          <w:color w:val="auto"/>
          <w:sz w:val="28"/>
          <w:lang w:bidi="ar-SA"/>
        </w:rPr>
      </w:pPr>
      <w:r w:rsidRPr="007C0577">
        <w:rPr>
          <w:rFonts w:ascii="Times New Roman" w:eastAsia="Times New Roman" w:hAnsi="Times New Roman" w:cs="Times New Roman"/>
          <w:color w:val="auto"/>
          <w:sz w:val="28"/>
          <w:lang w:bidi="ar-SA"/>
        </w:rPr>
        <w:t>В случае если оригиналы документов, прилагаемых к з</w:t>
      </w:r>
      <w:r w:rsidR="00A35429">
        <w:rPr>
          <w:rFonts w:ascii="Times New Roman" w:eastAsia="Times New Roman" w:hAnsi="Times New Roman" w:cs="Times New Roman"/>
          <w:color w:val="auto"/>
          <w:sz w:val="28"/>
          <w:lang w:bidi="ar-SA"/>
        </w:rPr>
        <w:t xml:space="preserve">апросу, выданы </w:t>
      </w:r>
      <w:r w:rsidRPr="007C0577">
        <w:rPr>
          <w:rFonts w:ascii="Times New Roman" w:eastAsia="Times New Roman" w:hAnsi="Times New Roman" w:cs="Times New Roman"/>
          <w:color w:val="auto"/>
          <w:sz w:val="28"/>
          <w:lang w:bidi="ar-SA"/>
        </w:rPr>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0577">
        <w:rPr>
          <w:rFonts w:ascii="Times New Roman" w:eastAsia="Times New Roman" w:hAnsi="Times New Roman" w:cs="Times New Roman"/>
          <w:color w:val="auto"/>
          <w:sz w:val="28"/>
          <w:lang w:bidi="ar-SA"/>
        </w:rPr>
        <w:t>dpi</w:t>
      </w:r>
      <w:proofErr w:type="spellEnd"/>
      <w:r w:rsidRPr="007C0577">
        <w:rPr>
          <w:rFonts w:ascii="Times New Roman" w:eastAsia="Times New Roman" w:hAnsi="Times New Roman" w:cs="Times New Roman"/>
          <w:color w:val="auto"/>
          <w:sz w:val="28"/>
          <w:lang w:bidi="ar-SA"/>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66609" w:rsidRPr="007C0577" w:rsidRDefault="00266609" w:rsidP="00266609">
      <w:pPr>
        <w:ind w:firstLine="709"/>
        <w:jc w:val="both"/>
        <w:rPr>
          <w:rFonts w:ascii="Times New Roman" w:eastAsia="Times New Roman" w:hAnsi="Times New Roman" w:cs="Times New Roman"/>
          <w:color w:val="auto"/>
          <w:sz w:val="28"/>
          <w:lang w:bidi="ar-SA"/>
        </w:rPr>
      </w:pPr>
      <w:r w:rsidRPr="007C0577">
        <w:rPr>
          <w:rFonts w:ascii="Times New Roman" w:eastAsia="Times New Roman" w:hAnsi="Times New Roman" w:cs="Times New Roman"/>
          <w:color w:val="auto"/>
          <w:sz w:val="28"/>
          <w:lang w:bidi="ar-SA"/>
        </w:rPr>
        <w:t>«черно-белый» (при отсутствии в документе графичес</w:t>
      </w:r>
      <w:r w:rsidR="00A0041E">
        <w:rPr>
          <w:rFonts w:ascii="Times New Roman" w:eastAsia="Times New Roman" w:hAnsi="Times New Roman" w:cs="Times New Roman"/>
          <w:color w:val="auto"/>
          <w:sz w:val="28"/>
          <w:lang w:bidi="ar-SA"/>
        </w:rPr>
        <w:t xml:space="preserve">ких изображений </w:t>
      </w:r>
      <w:r w:rsidRPr="007C0577">
        <w:rPr>
          <w:rFonts w:ascii="Times New Roman" w:eastAsia="Times New Roman" w:hAnsi="Times New Roman" w:cs="Times New Roman"/>
          <w:color w:val="auto"/>
          <w:sz w:val="28"/>
          <w:lang w:bidi="ar-SA"/>
        </w:rPr>
        <w:t>и (или) цветного текста);</w:t>
      </w:r>
    </w:p>
    <w:p w:rsidR="00266609" w:rsidRPr="007C0577" w:rsidRDefault="00266609" w:rsidP="00266609">
      <w:pPr>
        <w:ind w:firstLine="709"/>
        <w:jc w:val="both"/>
        <w:rPr>
          <w:rFonts w:ascii="Times New Roman" w:eastAsia="Times New Roman" w:hAnsi="Times New Roman" w:cs="Times New Roman"/>
          <w:color w:val="auto"/>
          <w:sz w:val="28"/>
          <w:lang w:bidi="ar-SA"/>
        </w:rPr>
      </w:pPr>
      <w:r w:rsidRPr="007C0577">
        <w:rPr>
          <w:rFonts w:ascii="Times New Roman" w:eastAsia="Times New Roman" w:hAnsi="Times New Roman" w:cs="Times New Roman"/>
          <w:color w:val="auto"/>
          <w:sz w:val="28"/>
          <w:lang w:bidi="ar-SA"/>
        </w:rPr>
        <w:t>«оттенки серого» (при наличии в документе графических изображений, отличных от цветного графического изображения);</w:t>
      </w:r>
    </w:p>
    <w:p w:rsidR="00266609" w:rsidRPr="007C0577" w:rsidRDefault="00266609" w:rsidP="00266609">
      <w:pPr>
        <w:ind w:firstLine="709"/>
        <w:jc w:val="both"/>
        <w:rPr>
          <w:rFonts w:ascii="Times New Roman" w:eastAsia="Times New Roman" w:hAnsi="Times New Roman" w:cs="Times New Roman"/>
          <w:color w:val="auto"/>
          <w:sz w:val="28"/>
          <w:lang w:bidi="ar-SA"/>
        </w:rPr>
      </w:pPr>
      <w:r w:rsidRPr="007C0577">
        <w:rPr>
          <w:rFonts w:ascii="Times New Roman" w:eastAsia="Times New Roman" w:hAnsi="Times New Roman" w:cs="Times New Roman"/>
          <w:color w:val="auto"/>
          <w:sz w:val="28"/>
          <w:lang w:bidi="ar-SA"/>
        </w:rPr>
        <w:t>«цветной» или «режим полной цветопередачи» (при наличии в документе цветных графических изображений либо цветного текста).</w:t>
      </w:r>
    </w:p>
    <w:p w:rsidR="00266609" w:rsidRPr="007C0577" w:rsidRDefault="00266609" w:rsidP="00266609">
      <w:pPr>
        <w:ind w:firstLine="709"/>
        <w:jc w:val="both"/>
        <w:rPr>
          <w:rFonts w:ascii="Times New Roman" w:eastAsia="Times New Roman" w:hAnsi="Times New Roman" w:cs="Times New Roman"/>
          <w:color w:val="auto"/>
          <w:sz w:val="28"/>
          <w:lang w:bidi="ar-SA"/>
        </w:rPr>
      </w:pPr>
      <w:r w:rsidRPr="007C0577">
        <w:rPr>
          <w:rFonts w:ascii="Times New Roman" w:eastAsia="Times New Roman" w:hAnsi="Times New Roman" w:cs="Times New Roman"/>
          <w:color w:val="auto"/>
          <w:sz w:val="28"/>
          <w:lang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266609" w:rsidRPr="007C0577" w:rsidRDefault="00266609" w:rsidP="00266609">
      <w:pPr>
        <w:ind w:firstLine="709"/>
        <w:jc w:val="both"/>
        <w:rPr>
          <w:rFonts w:ascii="Times New Roman" w:eastAsia="Times New Roman" w:hAnsi="Times New Roman" w:cs="Times New Roman"/>
          <w:color w:val="auto"/>
          <w:sz w:val="28"/>
          <w:lang w:bidi="ar-SA"/>
        </w:rPr>
      </w:pPr>
      <w:r w:rsidRPr="007C0577">
        <w:rPr>
          <w:rFonts w:ascii="Times New Roman" w:eastAsia="Times New Roman" w:hAnsi="Times New Roman" w:cs="Times New Roman"/>
          <w:color w:val="auto"/>
          <w:sz w:val="28"/>
          <w:lang w:bidi="ar-SA"/>
        </w:rPr>
        <w:t>Документы, прилагаемые заявителем к заявлению, представ</w:t>
      </w:r>
      <w:r w:rsidR="00A0041E">
        <w:rPr>
          <w:rFonts w:ascii="Times New Roman" w:eastAsia="Times New Roman" w:hAnsi="Times New Roman" w:cs="Times New Roman"/>
          <w:color w:val="auto"/>
          <w:sz w:val="28"/>
          <w:lang w:bidi="ar-SA"/>
        </w:rPr>
        <w:t xml:space="preserve">ляемые </w:t>
      </w:r>
      <w:r w:rsidRPr="007C0577">
        <w:rPr>
          <w:rFonts w:ascii="Times New Roman" w:eastAsia="Times New Roman" w:hAnsi="Times New Roman" w:cs="Times New Roman"/>
          <w:color w:val="auto"/>
          <w:sz w:val="28"/>
          <w:lang w:bidi="ar-SA"/>
        </w:rPr>
        <w:t>в электронной форме, должны обеспечивать возможность идентифицировать документ и количество листов в документе.</w:t>
      </w:r>
    </w:p>
    <w:p w:rsidR="00266609" w:rsidRPr="007C0577" w:rsidRDefault="00266609" w:rsidP="00266609">
      <w:pPr>
        <w:ind w:firstLine="709"/>
        <w:jc w:val="both"/>
        <w:rPr>
          <w:rFonts w:ascii="Times New Roman" w:eastAsia="Times New Roman" w:hAnsi="Times New Roman" w:cs="Times New Roman"/>
          <w:color w:val="auto"/>
          <w:sz w:val="28"/>
          <w:lang w:bidi="ar-SA"/>
        </w:rPr>
      </w:pPr>
      <w:r w:rsidRPr="007C0577">
        <w:rPr>
          <w:rFonts w:ascii="Times New Roman" w:eastAsia="Calibri" w:hAnsi="Times New Roman" w:cs="Times New Roman"/>
          <w:color w:val="auto"/>
          <w:sz w:val="28"/>
          <w:szCs w:val="28"/>
          <w:lang w:bidi="ar-SA"/>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3.8.3.3. Форматно-логическая проверка сформированного запроса осуществляется Единым порталом, Региональ</w:t>
      </w:r>
      <w:r w:rsidR="00A0041E">
        <w:rPr>
          <w:rFonts w:ascii="Times New Roman" w:eastAsia="Calibri" w:hAnsi="Times New Roman" w:cs="Times New Roman"/>
          <w:color w:val="auto"/>
          <w:sz w:val="28"/>
          <w:szCs w:val="28"/>
          <w:lang w:bidi="ar-SA"/>
        </w:rPr>
        <w:t xml:space="preserve">ным порталом автоматически </w:t>
      </w:r>
      <w:r w:rsidRPr="007C0577">
        <w:rPr>
          <w:rFonts w:ascii="Times New Roman" w:eastAsia="Calibri" w:hAnsi="Times New Roman" w:cs="Times New Roman"/>
          <w:color w:val="auto"/>
          <w:sz w:val="28"/>
          <w:szCs w:val="28"/>
          <w:lang w:bidi="ar-SA"/>
        </w:rPr>
        <w:t xml:space="preserve">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3.8.3.4. При формировании запроса на</w:t>
      </w:r>
      <w:r w:rsidRPr="007C0577">
        <w:rPr>
          <w:rFonts w:ascii="Times New Roman" w:eastAsia="Times New Roman" w:hAnsi="Times New Roman" w:cs="Times New Roman"/>
          <w:color w:val="auto"/>
          <w:sz w:val="28"/>
          <w:szCs w:val="28"/>
          <w:lang w:bidi="ar-SA"/>
        </w:rPr>
        <w:t xml:space="preserve"> </w:t>
      </w:r>
      <w:r w:rsidRPr="007C0577">
        <w:rPr>
          <w:rFonts w:ascii="Times New Roman" w:eastAsia="Calibri" w:hAnsi="Times New Roman" w:cs="Times New Roman"/>
          <w:color w:val="auto"/>
          <w:sz w:val="28"/>
          <w:szCs w:val="28"/>
          <w:lang w:bidi="ar-SA"/>
        </w:rPr>
        <w:t>Едином портале, Региональном портале заявителю обеспечивается:</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а)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в) возможность печати на бумажном носителе копии электронной формы запроса;</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г) сохранение ранее введенных в электронную форму з</w:t>
      </w:r>
      <w:r w:rsidR="00A0041E">
        <w:rPr>
          <w:rFonts w:ascii="Times New Roman" w:eastAsia="Calibri" w:hAnsi="Times New Roman" w:cs="Times New Roman"/>
          <w:color w:val="auto"/>
          <w:sz w:val="28"/>
          <w:szCs w:val="28"/>
          <w:lang w:bidi="ar-SA"/>
        </w:rPr>
        <w:t xml:space="preserve">апроса значений </w:t>
      </w:r>
      <w:r w:rsidRPr="007C0577">
        <w:rPr>
          <w:rFonts w:ascii="Times New Roman" w:eastAsia="Calibri" w:hAnsi="Times New Roman" w:cs="Times New Roman"/>
          <w:color w:val="auto"/>
          <w:sz w:val="28"/>
          <w:szCs w:val="28"/>
          <w:lang w:bidi="ar-SA"/>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 xml:space="preserve">д) заполнение полей электронной формы запроса до начала ввода сведений заявителем с использованием сведений, размещенных в </w:t>
      </w:r>
      <w:r w:rsidRPr="007C0577">
        <w:rPr>
          <w:rFonts w:ascii="Times New Roman" w:eastAsia="Times New Roman" w:hAnsi="Times New Roman" w:cs="Times New Roman"/>
          <w:color w:val="auto"/>
          <w:sz w:val="28"/>
          <w:szCs w:val="28"/>
          <w:lang w:bidi="ar-SA"/>
        </w:rPr>
        <w:t>Единой системе идентификации и аутентификации</w:t>
      </w:r>
      <w:r w:rsidRPr="007C0577">
        <w:rPr>
          <w:rFonts w:ascii="Times New Roman" w:eastAsia="Calibri" w:hAnsi="Times New Roman" w:cs="Times New Roman"/>
          <w:color w:val="auto"/>
          <w:sz w:val="28"/>
          <w:szCs w:val="28"/>
          <w:lang w:bidi="ar-SA"/>
        </w:rPr>
        <w:t xml:space="preserve">, и сведений, опубликованных на Едином портале, Региональном портале в части, касающейся сведений, отсутствующих в </w:t>
      </w:r>
      <w:r w:rsidRPr="007C0577">
        <w:rPr>
          <w:rFonts w:ascii="Times New Roman" w:eastAsia="Times New Roman" w:hAnsi="Times New Roman" w:cs="Times New Roman"/>
          <w:color w:val="auto"/>
          <w:sz w:val="28"/>
          <w:szCs w:val="28"/>
          <w:lang w:bidi="ar-SA"/>
        </w:rPr>
        <w:t>Единой системе идентификации и аутентификации</w:t>
      </w:r>
      <w:r w:rsidRPr="007C0577">
        <w:rPr>
          <w:rFonts w:ascii="Times New Roman" w:eastAsia="Calibri" w:hAnsi="Times New Roman" w:cs="Times New Roman"/>
          <w:color w:val="auto"/>
          <w:sz w:val="28"/>
          <w:szCs w:val="28"/>
          <w:lang w:bidi="ar-SA"/>
        </w:rPr>
        <w:t>;</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е) возможность вернуться на любой из этапов заполнения электронной формы запроса без потери ранее введенной информации;</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ж) возможность доступа заявителя на</w:t>
      </w:r>
      <w:r w:rsidRPr="007C0577">
        <w:rPr>
          <w:rFonts w:ascii="Times New Roman" w:eastAsia="Times New Roman" w:hAnsi="Times New Roman" w:cs="Times New Roman"/>
          <w:color w:val="auto"/>
          <w:sz w:val="28"/>
          <w:szCs w:val="28"/>
          <w:lang w:bidi="ar-SA"/>
        </w:rPr>
        <w:t xml:space="preserve"> </w:t>
      </w:r>
      <w:r w:rsidRPr="007C0577">
        <w:rPr>
          <w:rFonts w:ascii="Times New Roman" w:eastAsia="Calibri" w:hAnsi="Times New Roman" w:cs="Times New Roman"/>
          <w:color w:val="auto"/>
          <w:sz w:val="28"/>
          <w:szCs w:val="28"/>
          <w:lang w:bidi="ar-SA"/>
        </w:rPr>
        <w:t>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3.8.3.5.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w:t>
      </w:r>
      <w:r w:rsidRPr="007C0577">
        <w:rPr>
          <w:rFonts w:ascii="Times New Roman" w:eastAsia="Times New Roman" w:hAnsi="Times New Roman" w:cs="Times New Roman"/>
          <w:color w:val="auto"/>
          <w:sz w:val="28"/>
          <w:szCs w:val="28"/>
          <w:lang w:bidi="ar-SA"/>
        </w:rPr>
        <w:t xml:space="preserve"> </w:t>
      </w:r>
      <w:r w:rsidRPr="007C0577">
        <w:rPr>
          <w:rFonts w:ascii="Times New Roman" w:eastAsia="Calibri" w:hAnsi="Times New Roman" w:cs="Times New Roman"/>
          <w:color w:val="auto"/>
          <w:sz w:val="28"/>
          <w:szCs w:val="28"/>
          <w:lang w:bidi="ar-SA"/>
        </w:rPr>
        <w:t>Единого портала, Регионального портала.</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 xml:space="preserve">3.8.3.7. </w:t>
      </w:r>
      <w:r w:rsidRPr="007C0577">
        <w:rPr>
          <w:rFonts w:ascii="Times New Roman" w:eastAsia="Calibri" w:hAnsi="Times New Roman" w:cs="Times New Roman"/>
          <w:color w:val="auto"/>
          <w:sz w:val="28"/>
          <w:szCs w:val="28"/>
          <w:lang w:bidi="ar-SA"/>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7C0577">
        <w:rPr>
          <w:rFonts w:ascii="Times New Roman" w:eastAsia="Times New Roman" w:hAnsi="Times New Roman" w:cs="Times New Roman"/>
          <w:color w:val="auto"/>
          <w:lang w:bidi="ar-SA"/>
        </w:rPr>
        <w:t xml:space="preserve"> </w:t>
      </w:r>
      <w:r w:rsidRPr="007C0577">
        <w:rPr>
          <w:rFonts w:ascii="Times New Roman" w:eastAsia="Calibri" w:hAnsi="Times New Roman" w:cs="Times New Roman"/>
          <w:color w:val="auto"/>
          <w:sz w:val="28"/>
          <w:szCs w:val="28"/>
          <w:lang w:bidi="ar-SA"/>
        </w:rPr>
        <w:t>посредством</w:t>
      </w:r>
      <w:r w:rsidRPr="007C0577">
        <w:rPr>
          <w:rFonts w:ascii="Times New Roman" w:eastAsia="Times New Roman" w:hAnsi="Times New Roman" w:cs="Times New Roman"/>
          <w:color w:val="auto"/>
          <w:sz w:val="28"/>
          <w:szCs w:val="28"/>
          <w:lang w:bidi="ar-SA"/>
        </w:rPr>
        <w:t xml:space="preserve"> </w:t>
      </w:r>
      <w:r w:rsidRPr="007C0577">
        <w:rPr>
          <w:rFonts w:ascii="Times New Roman" w:eastAsia="Calibri" w:hAnsi="Times New Roman" w:cs="Times New Roman"/>
          <w:color w:val="auto"/>
          <w:sz w:val="28"/>
          <w:szCs w:val="28"/>
          <w:lang w:bidi="ar-SA"/>
        </w:rPr>
        <w:t>Единого портала, Регионального портала.</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7C0577">
        <w:rPr>
          <w:rFonts w:ascii="Times New Roman" w:eastAsia="Calibri" w:hAnsi="Times New Roman" w:cs="Times New Roman"/>
          <w:color w:val="auto"/>
          <w:sz w:val="28"/>
          <w:szCs w:val="28"/>
          <w:lang w:bidi="ar-SA"/>
        </w:rPr>
        <w:t xml:space="preserve">в личном кабинете. </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Calibri" w:hAnsi="Times New Roman" w:cs="Times New Roman"/>
          <w:color w:val="auto"/>
          <w:sz w:val="28"/>
          <w:szCs w:val="28"/>
          <w:lang w:bidi="ar-SA"/>
        </w:rPr>
        <w:t>3.8.4.</w:t>
      </w:r>
      <w:r w:rsidRPr="007C0577">
        <w:rPr>
          <w:rFonts w:ascii="Times New Roman" w:eastAsia="Times New Roman" w:hAnsi="Times New Roman" w:cs="Times New Roman"/>
          <w:color w:val="auto"/>
          <w:sz w:val="28"/>
          <w:szCs w:val="28"/>
          <w:lang w:bidi="ar-SA"/>
        </w:rPr>
        <w:t xml:space="preserve">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266609" w:rsidRPr="007C0577" w:rsidRDefault="00266609" w:rsidP="00266609">
      <w:pPr>
        <w:ind w:firstLine="709"/>
        <w:jc w:val="both"/>
        <w:rPr>
          <w:rFonts w:ascii="Times New Roman" w:eastAsia="Calibri"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 xml:space="preserve">3.8.4.1. Основанием для начала административной процедуры является получение органом, предоставляющим муниципальную услугу, </w:t>
      </w:r>
      <w:r w:rsidR="00A35429">
        <w:rPr>
          <w:rFonts w:ascii="Times New Roman" w:eastAsia="Times New Roman" w:hAnsi="Times New Roman" w:cs="Times New Roman"/>
          <w:color w:val="auto"/>
          <w:sz w:val="28"/>
          <w:szCs w:val="28"/>
          <w:lang w:bidi="ar-SA"/>
        </w:rPr>
        <w:t xml:space="preserve">заявления </w:t>
      </w:r>
      <w:r w:rsidRPr="007C0577">
        <w:rPr>
          <w:rFonts w:ascii="Times New Roman" w:eastAsia="Times New Roman" w:hAnsi="Times New Roman" w:cs="Times New Roman"/>
          <w:color w:val="auto"/>
          <w:sz w:val="28"/>
          <w:szCs w:val="28"/>
          <w:lang w:bidi="ar-SA"/>
        </w:rPr>
        <w:t>и прилагаемых к нему документов, направленных заявителем через Единый портал, Региональный портал.</w:t>
      </w:r>
    </w:p>
    <w:p w:rsidR="00266609" w:rsidRPr="007C0577"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266609" w:rsidRPr="007C0577" w:rsidRDefault="00266609" w:rsidP="00266609">
      <w:pPr>
        <w:tabs>
          <w:tab w:val="left" w:pos="1843"/>
          <w:tab w:val="left" w:pos="2127"/>
        </w:tabs>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w:t>
      </w:r>
      <w:r w:rsidR="00406D08">
        <w:rPr>
          <w:rFonts w:ascii="Times New Roman" w:eastAsia="Times New Roman" w:hAnsi="Times New Roman" w:cs="Times New Roman"/>
          <w:color w:val="auto"/>
          <w:sz w:val="28"/>
          <w:szCs w:val="28"/>
          <w:lang w:bidi="ar-SA"/>
        </w:rPr>
        <w:t>льно распечатывается). При реги</w:t>
      </w:r>
      <w:r w:rsidRPr="007C0577">
        <w:rPr>
          <w:rFonts w:ascii="Times New Roman" w:eastAsia="Times New Roman" w:hAnsi="Times New Roman" w:cs="Times New Roman"/>
          <w:color w:val="auto"/>
          <w:sz w:val="28"/>
          <w:szCs w:val="28"/>
          <w:lang w:bidi="ar-SA"/>
        </w:rPr>
        <w:t>страции заявлению присваивается соответствующий входящий номер. Срок регистрации запроса – 1 рабочий день.</w:t>
      </w:r>
    </w:p>
    <w:p w:rsidR="00266609" w:rsidRPr="007C0577" w:rsidRDefault="00266609" w:rsidP="00266609">
      <w:pPr>
        <w:ind w:firstLine="709"/>
        <w:jc w:val="both"/>
        <w:rPr>
          <w:rFonts w:ascii="Times New Roman" w:eastAsia="Times New Roman" w:hAnsi="Times New Roman" w:cs="Times New Roman"/>
          <w:color w:val="auto"/>
          <w:sz w:val="28"/>
          <w:szCs w:val="28"/>
          <w:lang w:bidi="ar-SA"/>
        </w:rPr>
      </w:pPr>
      <w:r w:rsidRPr="007C0577">
        <w:rPr>
          <w:rFonts w:ascii="Times New Roman" w:eastAsia="Times New Roman" w:hAnsi="Times New Roman" w:cs="Times New Roman"/>
          <w:color w:val="auto"/>
          <w:sz w:val="28"/>
          <w:szCs w:val="28"/>
          <w:lang w:bidi="ar-SA"/>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w:t>
      </w:r>
      <w:r w:rsidR="00A35429">
        <w:rPr>
          <w:rFonts w:ascii="Times New Roman" w:eastAsia="Times New Roman" w:hAnsi="Times New Roman" w:cs="Times New Roman"/>
          <w:color w:val="auto"/>
          <w:sz w:val="28"/>
          <w:szCs w:val="28"/>
          <w:lang w:bidi="ar-SA"/>
        </w:rPr>
        <w:t xml:space="preserve">тся </w:t>
      </w:r>
      <w:r w:rsidRPr="0088757A">
        <w:rPr>
          <w:rFonts w:ascii="Times New Roman" w:eastAsia="Times New Roman" w:hAnsi="Times New Roman" w:cs="Times New Roman"/>
          <w:color w:val="auto"/>
          <w:sz w:val="28"/>
          <w:szCs w:val="28"/>
          <w:lang w:bidi="ar-SA"/>
        </w:rPr>
        <w:t>о характере выявленной ошибки и порядке ее устранения посредством информационного сообщения непосредственно в электронной форме запроса.</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При успешной отправке запросу присваивается уникальный</w:t>
      </w:r>
      <w:r w:rsidR="00A35429">
        <w:rPr>
          <w:rFonts w:ascii="Times New Roman" w:eastAsia="Times New Roman" w:hAnsi="Times New Roman" w:cs="Times New Roman"/>
          <w:color w:val="auto"/>
          <w:sz w:val="28"/>
          <w:szCs w:val="28"/>
          <w:lang w:bidi="ar-SA"/>
        </w:rPr>
        <w:t xml:space="preserve"> номер, </w:t>
      </w:r>
      <w:r w:rsidRPr="0088757A">
        <w:rPr>
          <w:rFonts w:ascii="Times New Roman" w:eastAsia="Times New Roman" w:hAnsi="Times New Roman" w:cs="Times New Roman"/>
          <w:color w:val="auto"/>
          <w:sz w:val="28"/>
          <w:szCs w:val="28"/>
          <w:lang w:bidi="ar-SA"/>
        </w:rPr>
        <w:t>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 xml:space="preserve">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w:t>
      </w:r>
      <w:r w:rsidRPr="007B5B3D">
        <w:rPr>
          <w:rFonts w:ascii="Times New Roman" w:eastAsia="Times New Roman" w:hAnsi="Times New Roman" w:cs="Times New Roman"/>
          <w:color w:val="auto"/>
          <w:sz w:val="28"/>
          <w:szCs w:val="28"/>
          <w:lang w:bidi="ar-SA"/>
        </w:rPr>
        <w:t xml:space="preserve">пункте 2.9.1 подраздела </w:t>
      </w:r>
      <w:r w:rsidRPr="0088757A">
        <w:rPr>
          <w:rFonts w:ascii="Times New Roman" w:eastAsia="Times New Roman" w:hAnsi="Times New Roman" w:cs="Times New Roman"/>
          <w:color w:val="auto"/>
          <w:sz w:val="28"/>
          <w:szCs w:val="28"/>
          <w:lang w:bidi="ar-SA"/>
        </w:rPr>
        <w:t xml:space="preserve">2.9 раздела 2 регламента. </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w:t>
      </w:r>
      <w:r w:rsidR="00406D08">
        <w:rPr>
          <w:rFonts w:ascii="Times New Roman" w:eastAsia="Times New Roman" w:hAnsi="Times New Roman" w:cs="Times New Roman"/>
          <w:color w:val="auto"/>
          <w:sz w:val="28"/>
          <w:szCs w:val="28"/>
          <w:lang w:bidi="ar-SA"/>
        </w:rPr>
        <w:t xml:space="preserve"> систем, используемых для предо</w:t>
      </w:r>
      <w:r w:rsidRPr="0088757A">
        <w:rPr>
          <w:rFonts w:ascii="Times New Roman" w:eastAsia="Times New Roman" w:hAnsi="Times New Roman" w:cs="Times New Roman"/>
          <w:color w:val="auto"/>
          <w:sz w:val="28"/>
          <w:szCs w:val="28"/>
          <w:lang w:bidi="ar-SA"/>
        </w:rPr>
        <w:t>ставления услуг.</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 xml:space="preserve">При наличии хотя бы одного из оснований, указанных в пункте </w:t>
      </w:r>
      <w:r w:rsidRPr="007B5B3D">
        <w:rPr>
          <w:rFonts w:ascii="Times New Roman" w:eastAsia="Times New Roman" w:hAnsi="Times New Roman" w:cs="Times New Roman"/>
          <w:color w:val="auto"/>
          <w:sz w:val="28"/>
          <w:szCs w:val="28"/>
          <w:lang w:bidi="ar-SA"/>
        </w:rPr>
        <w:t xml:space="preserve">2.9.1 </w:t>
      </w:r>
      <w:r w:rsidRPr="0088757A">
        <w:rPr>
          <w:rFonts w:ascii="Times New Roman" w:eastAsia="Times New Roman" w:hAnsi="Times New Roman" w:cs="Times New Roman"/>
          <w:color w:val="auto"/>
          <w:sz w:val="28"/>
          <w:szCs w:val="28"/>
          <w:lang w:bidi="ar-SA"/>
        </w:rPr>
        <w:t>подраздела 2.9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принимает решение об отказе в п</w:t>
      </w:r>
      <w:r w:rsidR="00A35429">
        <w:rPr>
          <w:rFonts w:ascii="Times New Roman" w:eastAsia="Times New Roman" w:hAnsi="Times New Roman" w:cs="Times New Roman"/>
          <w:color w:val="auto"/>
          <w:sz w:val="28"/>
          <w:szCs w:val="28"/>
          <w:lang w:bidi="ar-SA"/>
        </w:rPr>
        <w:t xml:space="preserve">риеме запроса и документов, </w:t>
      </w:r>
      <w:r w:rsidRPr="0088757A">
        <w:rPr>
          <w:rFonts w:ascii="Times New Roman" w:eastAsia="Times New Roman" w:hAnsi="Times New Roman" w:cs="Times New Roman"/>
          <w:color w:val="auto"/>
          <w:sz w:val="28"/>
          <w:szCs w:val="28"/>
          <w:lang w:bidi="ar-SA"/>
        </w:rPr>
        <w:t xml:space="preserve">в соответствии с </w:t>
      </w:r>
      <w:r w:rsidRPr="007B5B3D">
        <w:rPr>
          <w:rFonts w:ascii="Times New Roman" w:eastAsia="Times New Roman" w:hAnsi="Times New Roman" w:cs="Times New Roman"/>
          <w:color w:val="auto"/>
          <w:sz w:val="28"/>
          <w:szCs w:val="28"/>
          <w:lang w:bidi="ar-SA"/>
        </w:rPr>
        <w:t xml:space="preserve">пунктом 2.9.1 </w:t>
      </w:r>
      <w:r w:rsidRPr="0088757A">
        <w:rPr>
          <w:rFonts w:ascii="Times New Roman" w:eastAsia="Times New Roman" w:hAnsi="Times New Roman" w:cs="Times New Roman"/>
          <w:color w:val="auto"/>
          <w:sz w:val="28"/>
          <w:szCs w:val="28"/>
          <w:lang w:bidi="ar-SA"/>
        </w:rPr>
        <w:t>подраздела 2.9 регламента;</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подготавливает решение об отказе в приеме документов. Данное решение подписывается квалифицированной подписью специалиста, предоставляющего муниципальную услугу;</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направляет в течении 2 (двух) рабочих решение об отказе в приеме документов заявителю в личный кабинет на Едином портале, Региональном портале. После получения решения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 xml:space="preserve">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w:t>
      </w:r>
      <w:r w:rsidRPr="007B5B3D">
        <w:rPr>
          <w:rFonts w:ascii="Times New Roman" w:eastAsia="Times New Roman" w:hAnsi="Times New Roman" w:cs="Times New Roman"/>
          <w:color w:val="auto"/>
          <w:sz w:val="28"/>
          <w:szCs w:val="28"/>
          <w:lang w:bidi="ar-SA"/>
        </w:rPr>
        <w:t xml:space="preserve">пунктом 2.9.1 </w:t>
      </w:r>
      <w:r w:rsidRPr="0088757A">
        <w:rPr>
          <w:rFonts w:ascii="Times New Roman" w:eastAsia="Times New Roman" w:hAnsi="Times New Roman" w:cs="Times New Roman"/>
          <w:color w:val="auto"/>
          <w:sz w:val="28"/>
          <w:szCs w:val="28"/>
          <w:lang w:bidi="ar-SA"/>
        </w:rPr>
        <w:t>подраздела 2.9 регламента.</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решению об отказе в приеме документов.</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3.8.4.10. Исполнение данной административной процедуры возложено на специалиста, ответственного за предоставление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3.8.5. Рассмотрение представленных заявителем документов и</w:t>
      </w:r>
      <w:r w:rsidRPr="0088757A">
        <w:rPr>
          <w:rFonts w:ascii="Times New Roman" w:eastAsia="Times New Roman" w:hAnsi="Times New Roman" w:cs="Times New Roman"/>
          <w:b/>
          <w:color w:val="auto"/>
          <w:sz w:val="28"/>
          <w:szCs w:val="28"/>
          <w:lang w:bidi="ar-SA"/>
        </w:rPr>
        <w:t xml:space="preserve"> </w:t>
      </w:r>
      <w:r w:rsidR="00406D08">
        <w:rPr>
          <w:rFonts w:ascii="Times New Roman" w:eastAsia="Times New Roman" w:hAnsi="Times New Roman" w:cs="Times New Roman"/>
          <w:color w:val="auto"/>
          <w:sz w:val="28"/>
          <w:szCs w:val="28"/>
          <w:lang w:bidi="ar-SA"/>
        </w:rPr>
        <w:t>форми</w:t>
      </w:r>
      <w:r w:rsidRPr="0088757A">
        <w:rPr>
          <w:rFonts w:ascii="Times New Roman" w:eastAsia="Times New Roman" w:hAnsi="Times New Roman" w:cs="Times New Roman"/>
          <w:color w:val="auto"/>
          <w:sz w:val="28"/>
          <w:szCs w:val="28"/>
          <w:lang w:bidi="ar-SA"/>
        </w:rPr>
        <w:t>рование, направление межведомственных запросов в органы (организации), участвующие в предоставлении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3.8.5.1. Основанием для начала процедуры является зарегистрированные органом, предоставляющим муниципальную услугу, заявлени</w:t>
      </w:r>
      <w:r w:rsidR="00A35429">
        <w:rPr>
          <w:rFonts w:ascii="Times New Roman" w:eastAsia="Times New Roman" w:hAnsi="Times New Roman" w:cs="Times New Roman"/>
          <w:color w:val="auto"/>
          <w:sz w:val="28"/>
          <w:szCs w:val="28"/>
          <w:lang w:bidi="ar-SA"/>
        </w:rPr>
        <w:t xml:space="preserve">е и прилагаемые </w:t>
      </w:r>
      <w:r w:rsidRPr="0088757A">
        <w:rPr>
          <w:rFonts w:ascii="Times New Roman" w:eastAsia="Times New Roman" w:hAnsi="Times New Roman" w:cs="Times New Roman"/>
          <w:color w:val="auto"/>
          <w:sz w:val="28"/>
          <w:szCs w:val="28"/>
          <w:lang w:bidi="ar-SA"/>
        </w:rPr>
        <w:t>к нему документы, поступившие в электронной форме.</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 xml:space="preserve">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w:t>
      </w:r>
      <w:r w:rsidRPr="007B5B3D">
        <w:rPr>
          <w:rFonts w:ascii="Times New Roman" w:eastAsia="Times New Roman" w:hAnsi="Times New Roman" w:cs="Times New Roman"/>
          <w:color w:val="000000" w:themeColor="text1"/>
          <w:sz w:val="28"/>
          <w:szCs w:val="28"/>
          <w:lang w:bidi="ar-SA"/>
        </w:rPr>
        <w:t xml:space="preserve">3.3 раздела </w:t>
      </w:r>
      <w:r w:rsidRPr="0088757A">
        <w:rPr>
          <w:rFonts w:ascii="Times New Roman" w:eastAsia="Times New Roman" w:hAnsi="Times New Roman" w:cs="Times New Roman"/>
          <w:color w:val="auto"/>
          <w:sz w:val="28"/>
          <w:szCs w:val="28"/>
          <w:lang w:bidi="ar-SA"/>
        </w:rPr>
        <w:t>3 регламента.</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3.8.5.3. Критериями принятия решения является непредставления заявителем по собственной инициативе документов, указанных в подразделе 2.7 регламента.</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 xml:space="preserve">3.8.5.4.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 </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w:t>
      </w:r>
      <w:r w:rsidR="00A35429">
        <w:rPr>
          <w:rFonts w:ascii="Times New Roman" w:eastAsia="Times New Roman" w:hAnsi="Times New Roman" w:cs="Times New Roman"/>
          <w:color w:val="auto"/>
          <w:sz w:val="28"/>
          <w:szCs w:val="28"/>
          <w:lang w:bidi="ar-SA"/>
        </w:rPr>
        <w:t xml:space="preserve">их), </w:t>
      </w:r>
      <w:r w:rsidRPr="0088757A">
        <w:rPr>
          <w:rFonts w:ascii="Times New Roman" w:eastAsia="Times New Roman" w:hAnsi="Times New Roman" w:cs="Times New Roman"/>
          <w:color w:val="auto"/>
          <w:sz w:val="28"/>
          <w:szCs w:val="28"/>
          <w:lang w:bidi="ar-SA"/>
        </w:rPr>
        <w:t>к заявлению и прилагаемых к нему документам.</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3.8.5.6. Исполнение данной административно</w:t>
      </w:r>
      <w:r w:rsidR="00A35429">
        <w:rPr>
          <w:rFonts w:ascii="Times New Roman" w:eastAsia="Times New Roman" w:hAnsi="Times New Roman" w:cs="Times New Roman"/>
          <w:color w:val="auto"/>
          <w:sz w:val="28"/>
          <w:szCs w:val="28"/>
          <w:lang w:bidi="ar-SA"/>
        </w:rPr>
        <w:t xml:space="preserve">й процедуры возложено </w:t>
      </w:r>
      <w:r w:rsidRPr="0088757A">
        <w:rPr>
          <w:rFonts w:ascii="Times New Roman" w:eastAsia="Times New Roman" w:hAnsi="Times New Roman" w:cs="Times New Roman"/>
          <w:color w:val="auto"/>
          <w:sz w:val="28"/>
          <w:szCs w:val="28"/>
          <w:lang w:bidi="ar-SA"/>
        </w:rPr>
        <w:t>на специалиста, ответственного за предоставление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 xml:space="preserve">3.8.6. Принятие решения о предоставлении муниципальной </w:t>
      </w:r>
      <w:r w:rsidR="00A35429">
        <w:rPr>
          <w:rFonts w:ascii="Times New Roman" w:eastAsia="Times New Roman" w:hAnsi="Times New Roman" w:cs="Times New Roman"/>
          <w:color w:val="auto"/>
          <w:sz w:val="28"/>
          <w:szCs w:val="28"/>
          <w:lang w:bidi="ar-SA"/>
        </w:rPr>
        <w:t xml:space="preserve">услуги </w:t>
      </w:r>
      <w:r w:rsidRPr="0088757A">
        <w:rPr>
          <w:rFonts w:ascii="Times New Roman" w:eastAsia="Times New Roman" w:hAnsi="Times New Roman" w:cs="Times New Roman"/>
          <w:color w:val="auto"/>
          <w:sz w:val="28"/>
          <w:szCs w:val="28"/>
          <w:lang w:bidi="ar-SA"/>
        </w:rPr>
        <w:t>и формирование результата муниципальной услуги органом, предоставляющим муниципальную услугу.</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266609" w:rsidRPr="0088757A"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3.8.6.3. Критерием принятия решений является отсутствие (наличие) оснований для отказа в предоставлении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w:t>
      </w:r>
      <w:r w:rsidR="00A35429">
        <w:rPr>
          <w:rFonts w:ascii="Times New Roman" w:eastAsia="Times New Roman" w:hAnsi="Times New Roman" w:cs="Times New Roman"/>
          <w:color w:val="auto"/>
          <w:sz w:val="28"/>
          <w:szCs w:val="28"/>
          <w:lang w:bidi="ar-SA"/>
        </w:rPr>
        <w:t xml:space="preserve">ги, в том числе </w:t>
      </w:r>
      <w:r w:rsidRPr="0088757A">
        <w:rPr>
          <w:rFonts w:ascii="Times New Roman" w:eastAsia="Times New Roman" w:hAnsi="Times New Roman" w:cs="Times New Roman"/>
          <w:color w:val="auto"/>
          <w:sz w:val="28"/>
          <w:szCs w:val="28"/>
          <w:lang w:bidi="ar-SA"/>
        </w:rPr>
        <w:t>в форме электронных документов</w:t>
      </w:r>
      <w:r w:rsidRPr="0088757A">
        <w:rPr>
          <w:rFonts w:ascii="Times New Roman" w:eastAsia="Times New Roman" w:hAnsi="Times New Roman" w:cs="Times New Roman"/>
          <w:color w:val="auto"/>
          <w:lang w:bidi="ar-SA"/>
        </w:rPr>
        <w:t xml:space="preserve"> </w:t>
      </w:r>
      <w:r w:rsidRPr="0088757A">
        <w:rPr>
          <w:rFonts w:ascii="Times New Roman" w:eastAsia="Times New Roman" w:hAnsi="Times New Roman" w:cs="Times New Roman"/>
          <w:color w:val="auto"/>
          <w:sz w:val="28"/>
          <w:szCs w:val="28"/>
          <w:lang w:bidi="ar-SA"/>
        </w:rPr>
        <w:t xml:space="preserve">(электронные образы документов) в виде файла в форматах PDF, TIF, </w:t>
      </w:r>
      <w:r w:rsidRPr="0088757A">
        <w:rPr>
          <w:rFonts w:ascii="Times New Roman" w:eastAsia="Times New Roman" w:hAnsi="Times New Roman" w:cs="Times New Roman"/>
          <w:color w:val="auto"/>
          <w:sz w:val="28"/>
          <w:szCs w:val="28"/>
          <w:lang w:val="en-US" w:bidi="ar-SA"/>
        </w:rPr>
        <w:t>JPEG</w:t>
      </w:r>
      <w:r w:rsidRPr="0088757A">
        <w:rPr>
          <w:rFonts w:ascii="Times New Roman" w:eastAsia="Times New Roman" w:hAnsi="Times New Roman" w:cs="Times New Roman"/>
          <w:color w:val="auto"/>
          <w:sz w:val="28"/>
          <w:szCs w:val="28"/>
          <w:lang w:bidi="ar-SA"/>
        </w:rPr>
        <w:t>.</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3.8.6.5. Способом фиксации результата выполнения административной процедуры является сформированные электронные документы</w:t>
      </w:r>
      <w:r w:rsidRPr="0088757A">
        <w:rPr>
          <w:rFonts w:ascii="Times New Roman" w:eastAsia="Times New Roman" w:hAnsi="Times New Roman" w:cs="Times New Roman"/>
          <w:color w:val="auto"/>
          <w:lang w:bidi="ar-SA"/>
        </w:rPr>
        <w:t xml:space="preserve"> </w:t>
      </w:r>
      <w:r w:rsidRPr="0088757A">
        <w:rPr>
          <w:rFonts w:ascii="Times New Roman" w:eastAsia="Times New Roman" w:hAnsi="Times New Roman" w:cs="Times New Roman"/>
          <w:color w:val="auto"/>
          <w:sz w:val="28"/>
          <w:szCs w:val="28"/>
          <w:lang w:bidi="ar-SA"/>
        </w:rPr>
        <w:t>(электронные образы документов), являющиеся результатом предоставления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3.8.6.6. Исполнение данной административной процед</w:t>
      </w:r>
      <w:r w:rsidR="00A35429">
        <w:rPr>
          <w:rFonts w:ascii="Times New Roman" w:eastAsia="Times New Roman" w:hAnsi="Times New Roman" w:cs="Times New Roman"/>
          <w:color w:val="auto"/>
          <w:sz w:val="28"/>
          <w:szCs w:val="28"/>
          <w:lang w:bidi="ar-SA"/>
        </w:rPr>
        <w:t xml:space="preserve">уры возложено </w:t>
      </w:r>
      <w:r w:rsidRPr="0088757A">
        <w:rPr>
          <w:rFonts w:ascii="Times New Roman" w:eastAsia="Times New Roman" w:hAnsi="Times New Roman" w:cs="Times New Roman"/>
          <w:color w:val="auto"/>
          <w:sz w:val="28"/>
          <w:szCs w:val="28"/>
          <w:lang w:bidi="ar-SA"/>
        </w:rPr>
        <w:t>на начальника Отдела и специалиста, ответственного за предоставление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Times New Roman" w:hAnsi="Times New Roman" w:cs="Times New Roman"/>
          <w:color w:val="auto"/>
          <w:sz w:val="28"/>
          <w:szCs w:val="28"/>
          <w:lang w:bidi="ar-SA"/>
        </w:rPr>
        <w:t>3.8.7. Получение результата предоставления муниципальной услуги.</w:t>
      </w:r>
    </w:p>
    <w:p w:rsidR="00266609" w:rsidRPr="0088757A" w:rsidRDefault="00266609" w:rsidP="00266609">
      <w:pPr>
        <w:ind w:firstLine="709"/>
        <w:jc w:val="both"/>
        <w:rPr>
          <w:rFonts w:ascii="Times New Roman" w:eastAsia="Times New Roman" w:hAnsi="Times New Roman" w:cs="Times New Roman"/>
          <w:color w:val="auto"/>
          <w:sz w:val="28"/>
          <w:szCs w:val="28"/>
          <w:lang w:bidi="ar-SA"/>
        </w:rPr>
      </w:pPr>
      <w:r w:rsidRPr="0088757A">
        <w:rPr>
          <w:rFonts w:ascii="Times New Roman" w:eastAsia="Calibri" w:hAnsi="Times New Roman" w:cs="Times New Roman"/>
          <w:color w:val="auto"/>
          <w:sz w:val="28"/>
          <w:szCs w:val="28"/>
          <w:lang w:eastAsia="ar-SA" w:bidi="ar-SA"/>
        </w:rPr>
        <w:t>3.8.7.1. Основанием для начала административной процедуры является подготовленные к выдаче (направлению)</w:t>
      </w:r>
      <w:r w:rsidRPr="0088757A">
        <w:rPr>
          <w:rFonts w:ascii="Times New Roman" w:eastAsia="Times New Roman" w:hAnsi="Times New Roman" w:cs="Times New Roman"/>
          <w:color w:val="auto"/>
          <w:lang w:bidi="ar-SA"/>
        </w:rPr>
        <w:t xml:space="preserve"> </w:t>
      </w:r>
      <w:r w:rsidRPr="0088757A">
        <w:rPr>
          <w:rFonts w:ascii="Times New Roman" w:eastAsia="Times New Roman" w:hAnsi="Times New Roman" w:cs="Times New Roman"/>
          <w:color w:val="auto"/>
          <w:sz w:val="28"/>
          <w:szCs w:val="28"/>
          <w:lang w:bidi="ar-SA"/>
        </w:rPr>
        <w:t>документы, являющиеся результатом предоставления муниципальной услуги, в том числе в форме электронных документов.</w:t>
      </w:r>
    </w:p>
    <w:p w:rsidR="00266609" w:rsidRPr="00406D08" w:rsidRDefault="00266609" w:rsidP="00266609">
      <w:pPr>
        <w:ind w:firstLine="709"/>
        <w:jc w:val="both"/>
        <w:rPr>
          <w:rFonts w:ascii="Times New Roman" w:eastAsia="Calibri" w:hAnsi="Times New Roman" w:cs="Times New Roman"/>
          <w:color w:val="auto"/>
          <w:sz w:val="28"/>
          <w:szCs w:val="28"/>
          <w:lang w:eastAsia="ar-SA" w:bidi="ar-SA"/>
        </w:rPr>
      </w:pPr>
      <w:r w:rsidRPr="00406D08">
        <w:rPr>
          <w:rFonts w:ascii="Times New Roman" w:eastAsia="Calibri" w:hAnsi="Times New Roman" w:cs="Times New Roman"/>
          <w:color w:val="auto"/>
          <w:sz w:val="28"/>
          <w:szCs w:val="28"/>
          <w:lang w:eastAsia="ar-SA" w:bidi="ar-SA"/>
        </w:rPr>
        <w:t>3.8.7.2. В качестве результата предоставления муниципальной услуги заявителю направляется решение о согласовании архитектурно-градостроительного облика объекта капитального строительства или решение об отказе в согласовании архитектурно-градостроительного облика объекта капитального строительства</w:t>
      </w:r>
      <w:r w:rsidRPr="00406D08">
        <w:rPr>
          <w:rFonts w:ascii="Times New Roman" w:eastAsia="Times New Roman" w:hAnsi="Times New Roman" w:cs="Times New Roman"/>
          <w:color w:val="auto"/>
          <w:sz w:val="28"/>
          <w:szCs w:val="28"/>
          <w:lang w:eastAsia="ar-SA" w:bidi="ar-SA"/>
        </w:rPr>
        <w:t xml:space="preserve"> в </w:t>
      </w:r>
      <w:r w:rsidRPr="00406D08">
        <w:rPr>
          <w:rFonts w:ascii="Times New Roman" w:eastAsia="Calibri" w:hAnsi="Times New Roman" w:cs="Times New Roman"/>
          <w:color w:val="auto"/>
          <w:sz w:val="28"/>
          <w:szCs w:val="28"/>
          <w:lang w:eastAsia="ar-SA" w:bidi="ar-SA"/>
        </w:rPr>
        <w:t>форме электронного документа.</w:t>
      </w:r>
    </w:p>
    <w:p w:rsidR="00266609" w:rsidRPr="00406D08" w:rsidRDefault="00266609" w:rsidP="00266609">
      <w:pPr>
        <w:ind w:firstLine="709"/>
        <w:jc w:val="both"/>
        <w:rPr>
          <w:rFonts w:ascii="Times New Roman" w:eastAsia="Times New Roman" w:hAnsi="Times New Roman" w:cs="Times New Roman"/>
          <w:color w:val="auto"/>
          <w:sz w:val="28"/>
          <w:szCs w:val="28"/>
          <w:highlight w:val="lightGray"/>
          <w:lang w:bidi="ar-SA"/>
        </w:rPr>
      </w:pPr>
      <w:r w:rsidRPr="00406D08">
        <w:rPr>
          <w:rFonts w:ascii="Times New Roman" w:eastAsia="Calibri" w:hAnsi="Times New Roman" w:cs="Times New Roman"/>
          <w:color w:val="auto"/>
          <w:sz w:val="28"/>
          <w:szCs w:val="28"/>
          <w:lang w:eastAsia="ar-SA" w:bidi="ar-SA"/>
        </w:rPr>
        <w:t xml:space="preserve">Специалист Отдела направляет </w:t>
      </w:r>
      <w:r w:rsidRPr="00406D08">
        <w:rPr>
          <w:rFonts w:ascii="Times New Roman" w:eastAsia="Times New Roman" w:hAnsi="Times New Roman" w:cs="Times New Roman"/>
          <w:color w:val="auto"/>
          <w:sz w:val="28"/>
          <w:szCs w:val="28"/>
          <w:lang w:bidi="ar-SA"/>
        </w:rPr>
        <w:t>документ, являющийся результатом предоставления муниципальной услуги,</w:t>
      </w:r>
      <w:r w:rsidRPr="00406D08">
        <w:rPr>
          <w:rFonts w:ascii="Times New Roman" w:eastAsia="Times New Roman" w:hAnsi="Times New Roman" w:cs="Times New Roman"/>
          <w:color w:val="auto"/>
          <w:sz w:val="28"/>
          <w:szCs w:val="28"/>
          <w:lang w:eastAsia="ar-SA" w:bidi="ar-SA"/>
        </w:rPr>
        <w:t xml:space="preserve"> в электронном виде посредством Единого портала, Регионального портала в личный кабинет заявителя, </w:t>
      </w:r>
      <w:r w:rsidRPr="00406D08">
        <w:rPr>
          <w:rFonts w:ascii="Times New Roman" w:eastAsia="Times New Roman" w:hAnsi="Times New Roman" w:cs="Times New Roman"/>
          <w:color w:val="auto"/>
          <w:sz w:val="28"/>
          <w:szCs w:val="28"/>
          <w:lang w:bidi="ar-SA"/>
        </w:rPr>
        <w:t xml:space="preserve">в течение 1 рабочего дня с даты его регистрации. </w:t>
      </w:r>
    </w:p>
    <w:p w:rsidR="00266609" w:rsidRPr="00406D08" w:rsidRDefault="00266609" w:rsidP="00266609">
      <w:pPr>
        <w:ind w:firstLine="709"/>
        <w:jc w:val="both"/>
        <w:rPr>
          <w:rFonts w:ascii="Times New Roman" w:eastAsia="Calibri" w:hAnsi="Times New Roman" w:cs="Times New Roman"/>
          <w:color w:val="auto"/>
          <w:sz w:val="28"/>
          <w:szCs w:val="28"/>
          <w:lang w:eastAsia="ar-SA" w:bidi="ar-SA"/>
        </w:rPr>
      </w:pPr>
      <w:r w:rsidRPr="00406D08">
        <w:rPr>
          <w:rFonts w:ascii="Times New Roman" w:eastAsia="Calibri" w:hAnsi="Times New Roman" w:cs="Times New Roman"/>
          <w:color w:val="auto"/>
          <w:sz w:val="28"/>
          <w:szCs w:val="28"/>
          <w:lang w:eastAsia="ar-SA" w:bidi="ar-SA"/>
        </w:rPr>
        <w:t>Заявителю в качестве результата пр</w:t>
      </w:r>
      <w:r w:rsidR="00A162ED" w:rsidRPr="00406D08">
        <w:rPr>
          <w:rFonts w:ascii="Times New Roman" w:eastAsia="Calibri" w:hAnsi="Times New Roman" w:cs="Times New Roman"/>
          <w:color w:val="auto"/>
          <w:sz w:val="28"/>
          <w:szCs w:val="28"/>
          <w:lang w:eastAsia="ar-SA" w:bidi="ar-SA"/>
        </w:rPr>
        <w:t xml:space="preserve">едоставления услуги направляется </w:t>
      </w:r>
      <w:r w:rsidR="00406D08" w:rsidRPr="00406D08">
        <w:rPr>
          <w:rFonts w:ascii="Times New Roman" w:eastAsia="Calibri" w:hAnsi="Times New Roman" w:cs="Times New Roman"/>
          <w:color w:val="auto"/>
          <w:sz w:val="28"/>
          <w:szCs w:val="28"/>
          <w:lang w:eastAsia="ar-SA" w:bidi="ar-SA"/>
        </w:rPr>
        <w:t>в соответствии с способом,</w:t>
      </w:r>
      <w:r w:rsidR="00A162ED" w:rsidRPr="00406D08">
        <w:rPr>
          <w:rFonts w:ascii="Times New Roman" w:eastAsia="Calibri" w:hAnsi="Times New Roman" w:cs="Times New Roman"/>
          <w:color w:val="auto"/>
          <w:sz w:val="28"/>
          <w:szCs w:val="28"/>
          <w:lang w:eastAsia="ar-SA" w:bidi="ar-SA"/>
        </w:rPr>
        <w:t xml:space="preserve"> которым было подано заявление</w:t>
      </w:r>
      <w:r w:rsidRPr="00406D08">
        <w:rPr>
          <w:rFonts w:ascii="Times New Roman" w:eastAsia="Calibri" w:hAnsi="Times New Roman" w:cs="Times New Roman"/>
          <w:color w:val="auto"/>
          <w:sz w:val="28"/>
          <w:szCs w:val="28"/>
          <w:lang w:eastAsia="ar-SA" w:bidi="ar-SA"/>
        </w:rPr>
        <w:t>:</w:t>
      </w:r>
    </w:p>
    <w:p w:rsidR="00266609" w:rsidRPr="00406D08" w:rsidRDefault="00266609" w:rsidP="00266609">
      <w:pPr>
        <w:ind w:firstLine="709"/>
        <w:jc w:val="both"/>
        <w:rPr>
          <w:rFonts w:ascii="Times New Roman" w:eastAsia="Calibri" w:hAnsi="Times New Roman" w:cs="Times New Roman"/>
          <w:color w:val="auto"/>
          <w:sz w:val="28"/>
          <w:szCs w:val="28"/>
          <w:lang w:eastAsia="ar-SA" w:bidi="ar-SA"/>
        </w:rPr>
      </w:pPr>
      <w:r w:rsidRPr="00406D08">
        <w:rPr>
          <w:rFonts w:ascii="Times New Roman" w:eastAsia="Calibri" w:hAnsi="Times New Roman" w:cs="Times New Roman"/>
          <w:color w:val="auto"/>
          <w:sz w:val="28"/>
          <w:szCs w:val="28"/>
          <w:lang w:eastAsia="ar-SA" w:bidi="ar-SA"/>
        </w:rPr>
        <w:t>а) получения электронного документа, подписанного с использованием усиленной квалифицированной электронной подписи;</w:t>
      </w:r>
    </w:p>
    <w:p w:rsidR="00266609" w:rsidRPr="00406D08" w:rsidRDefault="00266609" w:rsidP="00266609">
      <w:pPr>
        <w:ind w:firstLine="709"/>
        <w:jc w:val="both"/>
        <w:rPr>
          <w:rFonts w:ascii="Times New Roman" w:eastAsia="Calibri" w:hAnsi="Times New Roman" w:cs="Times New Roman"/>
          <w:color w:val="auto"/>
          <w:sz w:val="28"/>
          <w:szCs w:val="28"/>
          <w:lang w:eastAsia="ar-SA" w:bidi="ar-SA"/>
        </w:rPr>
      </w:pPr>
      <w:r w:rsidRPr="00406D08">
        <w:rPr>
          <w:rFonts w:ascii="Times New Roman" w:eastAsia="Calibri" w:hAnsi="Times New Roman" w:cs="Times New Roman"/>
          <w:color w:val="auto"/>
          <w:sz w:val="28"/>
          <w:szCs w:val="28"/>
          <w:lang w:eastAsia="ar-SA" w:bidi="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266609" w:rsidRPr="0088757A" w:rsidRDefault="00266609" w:rsidP="00266609">
      <w:pPr>
        <w:tabs>
          <w:tab w:val="left" w:pos="1560"/>
          <w:tab w:val="left" w:pos="1843"/>
        </w:tabs>
        <w:ind w:firstLine="709"/>
        <w:jc w:val="both"/>
        <w:rPr>
          <w:rFonts w:ascii="Times New Roman" w:eastAsia="Times New Roman" w:hAnsi="Times New Roman" w:cs="Times New Roman"/>
          <w:color w:val="auto"/>
          <w:sz w:val="28"/>
          <w:szCs w:val="28"/>
          <w:lang w:eastAsia="ar-SA" w:bidi="ar-SA"/>
        </w:rPr>
      </w:pPr>
      <w:r w:rsidRPr="0088757A">
        <w:rPr>
          <w:rFonts w:ascii="Times New Roman" w:eastAsia="Calibri" w:hAnsi="Times New Roman" w:cs="Times New Roman"/>
          <w:color w:val="auto"/>
          <w:sz w:val="28"/>
          <w:szCs w:val="28"/>
          <w:lang w:eastAsia="ar-SA" w:bidi="ar-SA"/>
        </w:rPr>
        <w:t xml:space="preserve">3.8.7.3. </w:t>
      </w:r>
      <w:r w:rsidRPr="0088757A">
        <w:rPr>
          <w:rFonts w:ascii="Times New Roman" w:eastAsia="Times New Roman" w:hAnsi="Times New Roman" w:cs="Times New Roman"/>
          <w:color w:val="auto"/>
          <w:sz w:val="28"/>
          <w:szCs w:val="28"/>
          <w:lang w:eastAsia="ar-SA" w:bidi="ar-SA"/>
        </w:rPr>
        <w:t>Заявителю обеспечивается доступ к результату предоставления муниципальной услуги, полученному в форме электронного документа,</w:t>
      </w:r>
      <w:r w:rsidR="00406D08">
        <w:rPr>
          <w:rFonts w:ascii="Times New Roman" w:eastAsia="Times New Roman" w:hAnsi="Times New Roman" w:cs="Times New Roman"/>
          <w:color w:val="auto"/>
          <w:sz w:val="28"/>
          <w:szCs w:val="28"/>
          <w:lang w:eastAsia="ar-SA" w:bidi="ar-SA"/>
        </w:rPr>
        <w:t xml:space="preserve"> </w:t>
      </w:r>
      <w:r w:rsidRPr="0088757A">
        <w:rPr>
          <w:rFonts w:ascii="Times New Roman" w:eastAsia="Times New Roman" w:hAnsi="Times New Roman" w:cs="Times New Roman"/>
          <w:color w:val="auto"/>
          <w:sz w:val="28"/>
          <w:szCs w:val="28"/>
          <w:lang w:eastAsia="ar-SA" w:bidi="ar-SA"/>
        </w:rPr>
        <w:t xml:space="preserve">на Едином портале, Региональном портале в течение срока, установленного законодательством Российской Федерации. </w:t>
      </w:r>
    </w:p>
    <w:p w:rsidR="00266609" w:rsidRPr="0088757A" w:rsidRDefault="00266609" w:rsidP="00266609">
      <w:pPr>
        <w:tabs>
          <w:tab w:val="left" w:pos="1560"/>
          <w:tab w:val="left" w:pos="1843"/>
        </w:tabs>
        <w:ind w:firstLine="709"/>
        <w:jc w:val="both"/>
        <w:rPr>
          <w:rFonts w:ascii="Times New Roman" w:eastAsia="Times New Roman" w:hAnsi="Times New Roman" w:cs="Times New Roman"/>
          <w:color w:val="auto"/>
          <w:sz w:val="28"/>
          <w:szCs w:val="28"/>
          <w:lang w:eastAsia="ar-SA" w:bidi="ar-SA"/>
        </w:rPr>
      </w:pPr>
      <w:r w:rsidRPr="0088757A">
        <w:rPr>
          <w:rFonts w:ascii="Times New Roman" w:eastAsia="Times New Roman" w:hAnsi="Times New Roman" w:cs="Times New Roman"/>
          <w:color w:val="auto"/>
          <w:sz w:val="28"/>
          <w:szCs w:val="28"/>
          <w:lang w:eastAsia="ar-SA" w:bidi="ar-SA"/>
        </w:rPr>
        <w:t>Заявителю предоставляется возможность сохранения электронного документа, являющегося результатом предоставления муниципальной услуги,</w:t>
      </w:r>
      <w:r w:rsidR="00406D08">
        <w:rPr>
          <w:rFonts w:ascii="Times New Roman" w:eastAsia="Times New Roman" w:hAnsi="Times New Roman" w:cs="Times New Roman"/>
          <w:color w:val="auto"/>
          <w:sz w:val="28"/>
          <w:szCs w:val="28"/>
          <w:lang w:eastAsia="ar-SA" w:bidi="ar-SA"/>
        </w:rPr>
        <w:t xml:space="preserve"> </w:t>
      </w:r>
      <w:r w:rsidRPr="0088757A">
        <w:rPr>
          <w:rFonts w:ascii="Times New Roman" w:eastAsia="Times New Roman" w:hAnsi="Times New Roman" w:cs="Times New Roman"/>
          <w:color w:val="auto"/>
          <w:sz w:val="28"/>
          <w:szCs w:val="28"/>
          <w:lang w:eastAsia="ar-SA" w:bidi="ar-SA"/>
        </w:rPr>
        <w:t xml:space="preserve">и подписанного специалистом </w:t>
      </w:r>
      <w:r w:rsidRPr="0088757A">
        <w:rPr>
          <w:rFonts w:ascii="Times New Roman" w:eastAsia="Calibri" w:hAnsi="Times New Roman" w:cs="Times New Roman"/>
          <w:color w:val="auto"/>
          <w:sz w:val="28"/>
          <w:szCs w:val="28"/>
          <w:lang w:eastAsia="ar-SA" w:bidi="ar-SA"/>
        </w:rPr>
        <w:t xml:space="preserve">органа, предоставляющего муниципальную услугу, </w:t>
      </w:r>
      <w:r w:rsidRPr="0088757A">
        <w:rPr>
          <w:rFonts w:ascii="Times New Roman" w:eastAsia="Times New Roman" w:hAnsi="Times New Roman" w:cs="Times New Roman"/>
          <w:color w:val="auto"/>
          <w:sz w:val="28"/>
          <w:szCs w:val="28"/>
          <w:lang w:eastAsia="ar-SA" w:bidi="ar-SA"/>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66609" w:rsidRPr="0088757A" w:rsidRDefault="00266609" w:rsidP="00266609">
      <w:pPr>
        <w:ind w:firstLine="709"/>
        <w:jc w:val="both"/>
        <w:rPr>
          <w:rFonts w:ascii="Times New Roman" w:eastAsia="Calibri" w:hAnsi="Times New Roman" w:cs="Times New Roman"/>
          <w:color w:val="auto"/>
          <w:sz w:val="28"/>
          <w:szCs w:val="28"/>
          <w:lang w:eastAsia="ar-SA" w:bidi="ar-SA"/>
        </w:rPr>
      </w:pPr>
      <w:r w:rsidRPr="0088757A">
        <w:rPr>
          <w:rFonts w:ascii="Times New Roman" w:eastAsia="Calibri" w:hAnsi="Times New Roman" w:cs="Times New Roman"/>
          <w:color w:val="auto"/>
          <w:sz w:val="28"/>
          <w:szCs w:val="28"/>
          <w:lang w:eastAsia="ar-SA" w:bidi="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266609" w:rsidRPr="0088757A" w:rsidRDefault="00266609" w:rsidP="00266609">
      <w:pPr>
        <w:tabs>
          <w:tab w:val="left" w:pos="993"/>
        </w:tabs>
        <w:autoSpaceDE w:val="0"/>
        <w:autoSpaceDN w:val="0"/>
        <w:adjustRightInd w:val="0"/>
        <w:ind w:firstLine="709"/>
        <w:jc w:val="both"/>
        <w:rPr>
          <w:rFonts w:ascii="Times New Roman" w:eastAsia="Times New Roman" w:hAnsi="Times New Roman" w:cs="Times New Roman"/>
          <w:color w:val="auto"/>
          <w:kern w:val="2"/>
          <w:sz w:val="28"/>
          <w:szCs w:val="28"/>
          <w:lang w:eastAsia="ar-SA" w:bidi="ar-SA"/>
        </w:rPr>
      </w:pPr>
      <w:r w:rsidRPr="0088757A">
        <w:rPr>
          <w:rFonts w:ascii="Times New Roman" w:eastAsia="Calibri" w:hAnsi="Times New Roman" w:cs="Times New Roman"/>
          <w:color w:val="auto"/>
          <w:sz w:val="28"/>
          <w:szCs w:val="28"/>
          <w:lang w:eastAsia="en-US" w:bidi="ar-SA"/>
        </w:rPr>
        <w:t>3.8.7.4.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266609" w:rsidRPr="00D34A64" w:rsidRDefault="00266609" w:rsidP="00266609">
      <w:pPr>
        <w:tabs>
          <w:tab w:val="left" w:pos="567"/>
          <w:tab w:val="left" w:pos="709"/>
        </w:tabs>
        <w:autoSpaceDE w:val="0"/>
        <w:autoSpaceDN w:val="0"/>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 xml:space="preserve">3.8.7.5. </w:t>
      </w:r>
      <w:r w:rsidRPr="00D34A64">
        <w:rPr>
          <w:rFonts w:ascii="Times New Roman" w:eastAsia="Times New Roman" w:hAnsi="Times New Roman" w:cs="Times New Roman"/>
          <w:color w:val="auto"/>
          <w:kern w:val="2"/>
          <w:sz w:val="28"/>
          <w:szCs w:val="28"/>
          <w:lang w:eastAsia="ar-SA" w:bidi="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266609" w:rsidRPr="00D34A64" w:rsidRDefault="00266609" w:rsidP="00266609">
      <w:pPr>
        <w:tabs>
          <w:tab w:val="left" w:pos="142"/>
        </w:tabs>
        <w:ind w:firstLine="709"/>
        <w:jc w:val="both"/>
        <w:rPr>
          <w:rFonts w:ascii="Times New Roman" w:eastAsia="Times New Roman" w:hAnsi="Times New Roman" w:cs="Times New Roman"/>
          <w:color w:val="auto"/>
          <w:kern w:val="2"/>
          <w:sz w:val="28"/>
          <w:szCs w:val="28"/>
          <w:lang w:eastAsia="ar-SA" w:bidi="ar-SA"/>
        </w:rPr>
      </w:pPr>
      <w:r w:rsidRPr="00D34A64">
        <w:rPr>
          <w:rFonts w:ascii="Times New Roman" w:eastAsia="Times New Roman" w:hAnsi="Times New Roman" w:cs="Times New Roman"/>
          <w:color w:val="auto"/>
          <w:kern w:val="2"/>
          <w:sz w:val="28"/>
          <w:szCs w:val="28"/>
          <w:lang w:eastAsia="ar-SA" w:bidi="ar-SA"/>
        </w:rPr>
        <w:t>3.8.7.6.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266609" w:rsidRPr="00D34A64" w:rsidRDefault="00266609" w:rsidP="00266609">
      <w:pPr>
        <w:tabs>
          <w:tab w:val="left" w:pos="142"/>
        </w:tabs>
        <w:ind w:firstLine="709"/>
        <w:jc w:val="both"/>
        <w:rPr>
          <w:rFonts w:ascii="Times New Roman" w:eastAsia="Times New Roman" w:hAnsi="Times New Roman" w:cs="Times New Roman"/>
          <w:color w:val="auto"/>
          <w:kern w:val="2"/>
          <w:sz w:val="28"/>
          <w:szCs w:val="28"/>
          <w:lang w:eastAsia="ar-SA" w:bidi="ar-SA"/>
        </w:rPr>
      </w:pPr>
      <w:r w:rsidRPr="00D34A64">
        <w:rPr>
          <w:rFonts w:ascii="Times New Roman" w:eastAsia="Times New Roman" w:hAnsi="Times New Roman" w:cs="Times New Roman"/>
          <w:color w:val="auto"/>
          <w:kern w:val="2"/>
          <w:sz w:val="28"/>
          <w:szCs w:val="28"/>
          <w:lang w:eastAsia="ar-SA" w:bidi="ar-SA"/>
        </w:rPr>
        <w:t>3.8.7.7. Исполнение данной административной процедуры возложено</w:t>
      </w:r>
      <w:r w:rsidR="00406D08">
        <w:rPr>
          <w:rFonts w:ascii="Times New Roman" w:eastAsia="Times New Roman" w:hAnsi="Times New Roman" w:cs="Times New Roman"/>
          <w:color w:val="auto"/>
          <w:kern w:val="2"/>
          <w:sz w:val="28"/>
          <w:szCs w:val="28"/>
          <w:lang w:eastAsia="ar-SA" w:bidi="ar-SA"/>
        </w:rPr>
        <w:t xml:space="preserve"> </w:t>
      </w:r>
      <w:r w:rsidRPr="00D34A64">
        <w:rPr>
          <w:rFonts w:ascii="Times New Roman" w:eastAsia="Times New Roman" w:hAnsi="Times New Roman" w:cs="Times New Roman"/>
          <w:color w:val="auto"/>
          <w:kern w:val="2"/>
          <w:sz w:val="28"/>
          <w:szCs w:val="28"/>
          <w:lang w:eastAsia="ar-SA" w:bidi="ar-SA"/>
        </w:rPr>
        <w:t xml:space="preserve">на специалиста, ответственного за предоставление муниципальной услуги. </w:t>
      </w:r>
    </w:p>
    <w:p w:rsidR="00266609" w:rsidRPr="00D34A64" w:rsidRDefault="00266609" w:rsidP="00266609">
      <w:pPr>
        <w:ind w:firstLine="709"/>
        <w:jc w:val="both"/>
        <w:rPr>
          <w:rFonts w:ascii="Times New Roman" w:eastAsia="Calibri"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 xml:space="preserve">3.8.8. </w:t>
      </w:r>
      <w:r w:rsidRPr="00D34A64">
        <w:rPr>
          <w:rFonts w:ascii="Times New Roman" w:eastAsia="Calibri" w:hAnsi="Times New Roman" w:cs="Times New Roman"/>
          <w:color w:val="auto"/>
          <w:sz w:val="28"/>
          <w:szCs w:val="28"/>
          <w:lang w:eastAsia="ar-SA" w:bidi="ar-SA"/>
        </w:rPr>
        <w:t>Получение сведений о ходе выполнения запроса.</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Заявитель имеет возможность получения информации о ходе предоставления муниципальной услуги.</w:t>
      </w:r>
    </w:p>
    <w:p w:rsidR="00266609" w:rsidRPr="00D34A64"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266609" w:rsidRPr="00D34A64"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lang w:bidi="ar-SA"/>
        </w:rPr>
      </w:pPr>
      <w:r w:rsidRPr="00D34A64">
        <w:rPr>
          <w:rFonts w:ascii="Times New Roman" w:eastAsia="Times New Roman" w:hAnsi="Times New Roman" w:cs="Times New Roman"/>
          <w:color w:val="auto"/>
          <w:sz w:val="28"/>
          <w:lang w:bidi="ar-SA"/>
        </w:rPr>
        <w:t>Вне зависимости от способа подачи заявления заявителю по его запросу</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предоставлена</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возможность</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получения</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информации</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о</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ходе</w:t>
      </w:r>
      <w:r w:rsidRPr="00D34A64">
        <w:rPr>
          <w:rFonts w:ascii="Times New Roman" w:eastAsia="Times New Roman" w:hAnsi="Times New Roman" w:cs="Times New Roman"/>
          <w:color w:val="auto"/>
          <w:spacing w:val="71"/>
          <w:sz w:val="28"/>
          <w:lang w:bidi="ar-SA"/>
        </w:rPr>
        <w:t xml:space="preserve"> </w:t>
      </w:r>
      <w:r w:rsidRPr="00D34A64">
        <w:rPr>
          <w:rFonts w:ascii="Times New Roman" w:eastAsia="Times New Roman" w:hAnsi="Times New Roman" w:cs="Times New Roman"/>
          <w:color w:val="auto"/>
          <w:sz w:val="28"/>
          <w:lang w:bidi="ar-SA"/>
        </w:rPr>
        <w:t>рассмотрения</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заявления</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и</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о</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результатах</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предоставления</w:t>
      </w:r>
      <w:r w:rsidRPr="00D34A64">
        <w:rPr>
          <w:rFonts w:ascii="Times New Roman" w:eastAsia="Times New Roman" w:hAnsi="Times New Roman" w:cs="Times New Roman"/>
          <w:color w:val="auto"/>
          <w:spacing w:val="1"/>
          <w:sz w:val="28"/>
          <w:lang w:bidi="ar-SA"/>
        </w:rPr>
        <w:t xml:space="preserve"> </w:t>
      </w:r>
      <w:r w:rsidRPr="00D34A64">
        <w:rPr>
          <w:rFonts w:ascii="Times New Roman" w:eastAsia="Times New Roman" w:hAnsi="Times New Roman" w:cs="Times New Roman"/>
          <w:color w:val="auto"/>
          <w:sz w:val="28"/>
          <w:lang w:bidi="ar-SA"/>
        </w:rPr>
        <w:t>муниципальной услуги на Едином портале, Региональном портале.</w:t>
      </w:r>
    </w:p>
    <w:p w:rsidR="00266609" w:rsidRPr="00D34A64" w:rsidRDefault="00266609" w:rsidP="00266609">
      <w:pPr>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Для</w:t>
      </w:r>
      <w:r w:rsidRPr="00D34A64">
        <w:rPr>
          <w:rFonts w:ascii="Times New Roman" w:eastAsia="Times New Roman" w:hAnsi="Times New Roman" w:cs="Times New Roman"/>
          <w:color w:val="auto"/>
          <w:spacing w:val="45"/>
          <w:sz w:val="28"/>
          <w:szCs w:val="28"/>
          <w:lang w:bidi="ar-SA"/>
        </w:rPr>
        <w:t xml:space="preserve"> </w:t>
      </w:r>
      <w:r w:rsidRPr="00D34A64">
        <w:rPr>
          <w:rFonts w:ascii="Times New Roman" w:eastAsia="Times New Roman" w:hAnsi="Times New Roman" w:cs="Times New Roman"/>
          <w:color w:val="auto"/>
          <w:sz w:val="28"/>
          <w:szCs w:val="28"/>
          <w:lang w:bidi="ar-SA"/>
        </w:rPr>
        <w:t>получения</w:t>
      </w:r>
      <w:r w:rsidRPr="00D34A64">
        <w:rPr>
          <w:rFonts w:ascii="Times New Roman" w:eastAsia="Times New Roman" w:hAnsi="Times New Roman" w:cs="Times New Roman"/>
          <w:color w:val="auto"/>
          <w:spacing w:val="43"/>
          <w:sz w:val="28"/>
          <w:szCs w:val="28"/>
          <w:lang w:bidi="ar-SA"/>
        </w:rPr>
        <w:t xml:space="preserve"> </w:t>
      </w:r>
      <w:r w:rsidRPr="00D34A64">
        <w:rPr>
          <w:rFonts w:ascii="Times New Roman" w:eastAsia="Times New Roman" w:hAnsi="Times New Roman" w:cs="Times New Roman"/>
          <w:color w:val="auto"/>
          <w:sz w:val="28"/>
          <w:szCs w:val="28"/>
          <w:lang w:bidi="ar-SA"/>
        </w:rPr>
        <w:t>услуги</w:t>
      </w:r>
      <w:r w:rsidRPr="00D34A64">
        <w:rPr>
          <w:rFonts w:ascii="Times New Roman" w:eastAsia="Times New Roman" w:hAnsi="Times New Roman" w:cs="Times New Roman"/>
          <w:color w:val="auto"/>
          <w:spacing w:val="49"/>
          <w:sz w:val="28"/>
          <w:szCs w:val="28"/>
          <w:lang w:bidi="ar-SA"/>
        </w:rPr>
        <w:t xml:space="preserve"> </w:t>
      </w:r>
      <w:r w:rsidRPr="00D34A64">
        <w:rPr>
          <w:rFonts w:ascii="Times New Roman" w:eastAsia="Times New Roman" w:hAnsi="Times New Roman" w:cs="Times New Roman"/>
          <w:color w:val="auto"/>
          <w:sz w:val="28"/>
          <w:szCs w:val="28"/>
          <w:lang w:bidi="ar-SA"/>
        </w:rPr>
        <w:t>на</w:t>
      </w:r>
      <w:r w:rsidRPr="00D34A64">
        <w:rPr>
          <w:rFonts w:ascii="Times New Roman" w:eastAsia="Times New Roman" w:hAnsi="Times New Roman" w:cs="Times New Roman"/>
          <w:color w:val="auto"/>
          <w:spacing w:val="45"/>
          <w:sz w:val="28"/>
          <w:szCs w:val="28"/>
          <w:lang w:bidi="ar-SA"/>
        </w:rPr>
        <w:t xml:space="preserve"> </w:t>
      </w:r>
      <w:r w:rsidRPr="00D34A64">
        <w:rPr>
          <w:rFonts w:ascii="Times New Roman" w:eastAsia="Times New Roman" w:hAnsi="Times New Roman" w:cs="Times New Roman"/>
          <w:color w:val="auto"/>
          <w:sz w:val="28"/>
          <w:szCs w:val="28"/>
          <w:lang w:bidi="ar-SA"/>
        </w:rPr>
        <w:t>Едином портале, Региональном портале</w:t>
      </w:r>
      <w:r w:rsidRPr="00D34A64">
        <w:rPr>
          <w:rFonts w:ascii="Times New Roman" w:eastAsia="Times New Roman" w:hAnsi="Times New Roman" w:cs="Times New Roman"/>
          <w:color w:val="auto"/>
          <w:spacing w:val="46"/>
          <w:sz w:val="28"/>
          <w:szCs w:val="28"/>
          <w:lang w:bidi="ar-SA"/>
        </w:rPr>
        <w:t xml:space="preserve"> </w:t>
      </w:r>
      <w:r w:rsidRPr="00D34A64">
        <w:rPr>
          <w:rFonts w:ascii="Times New Roman" w:eastAsia="Times New Roman" w:hAnsi="Times New Roman" w:cs="Times New Roman"/>
          <w:color w:val="auto"/>
          <w:sz w:val="28"/>
          <w:szCs w:val="28"/>
          <w:lang w:bidi="ar-SA"/>
        </w:rPr>
        <w:t>заявитель</w:t>
      </w:r>
      <w:r w:rsidRPr="00D34A64">
        <w:rPr>
          <w:rFonts w:ascii="Times New Roman" w:eastAsia="Times New Roman" w:hAnsi="Times New Roman" w:cs="Times New Roman"/>
          <w:color w:val="auto"/>
          <w:spacing w:val="44"/>
          <w:sz w:val="28"/>
          <w:szCs w:val="28"/>
          <w:lang w:bidi="ar-SA"/>
        </w:rPr>
        <w:t xml:space="preserve"> </w:t>
      </w:r>
      <w:r w:rsidRPr="00D34A64">
        <w:rPr>
          <w:rFonts w:ascii="Times New Roman" w:eastAsia="Times New Roman" w:hAnsi="Times New Roman" w:cs="Times New Roman"/>
          <w:color w:val="auto"/>
          <w:sz w:val="28"/>
          <w:szCs w:val="28"/>
          <w:lang w:bidi="ar-SA"/>
        </w:rPr>
        <w:t>должен</w:t>
      </w:r>
      <w:r w:rsidRPr="00D34A64">
        <w:rPr>
          <w:rFonts w:ascii="Times New Roman" w:eastAsia="Times New Roman" w:hAnsi="Times New Roman" w:cs="Times New Roman"/>
          <w:color w:val="auto"/>
          <w:spacing w:val="45"/>
          <w:sz w:val="28"/>
          <w:szCs w:val="28"/>
          <w:lang w:bidi="ar-SA"/>
        </w:rPr>
        <w:t xml:space="preserve"> </w:t>
      </w:r>
      <w:r w:rsidRPr="00D34A64">
        <w:rPr>
          <w:rFonts w:ascii="Times New Roman" w:eastAsia="Times New Roman" w:hAnsi="Times New Roman" w:cs="Times New Roman"/>
          <w:color w:val="auto"/>
          <w:sz w:val="28"/>
          <w:szCs w:val="28"/>
          <w:lang w:bidi="ar-SA"/>
        </w:rPr>
        <w:t>авторизоваться</w:t>
      </w:r>
      <w:r w:rsidRPr="00D34A64">
        <w:rPr>
          <w:rFonts w:ascii="Times New Roman" w:eastAsia="Times New Roman" w:hAnsi="Times New Roman" w:cs="Times New Roman"/>
          <w:color w:val="auto"/>
          <w:spacing w:val="46"/>
          <w:sz w:val="28"/>
          <w:szCs w:val="28"/>
          <w:lang w:bidi="ar-SA"/>
        </w:rPr>
        <w:t xml:space="preserve"> </w:t>
      </w:r>
      <w:r w:rsidRPr="00D34A64">
        <w:rPr>
          <w:rFonts w:ascii="Times New Roman" w:eastAsia="Times New Roman" w:hAnsi="Times New Roman" w:cs="Times New Roman"/>
          <w:color w:val="auto"/>
          <w:sz w:val="28"/>
          <w:szCs w:val="28"/>
          <w:lang w:bidi="ar-SA"/>
        </w:rPr>
        <w:t>в</w:t>
      </w:r>
      <w:r w:rsidRPr="00D34A64">
        <w:rPr>
          <w:rFonts w:ascii="Times New Roman" w:eastAsia="Times New Roman" w:hAnsi="Times New Roman" w:cs="Times New Roman"/>
          <w:color w:val="auto"/>
          <w:spacing w:val="42"/>
          <w:sz w:val="28"/>
          <w:szCs w:val="28"/>
          <w:lang w:bidi="ar-SA"/>
        </w:rPr>
        <w:t xml:space="preserve"> </w:t>
      </w:r>
      <w:proofErr w:type="gramStart"/>
      <w:r w:rsidRPr="00D34A64">
        <w:rPr>
          <w:rFonts w:ascii="Times New Roman" w:eastAsia="Times New Roman" w:hAnsi="Times New Roman" w:cs="Times New Roman"/>
          <w:color w:val="auto"/>
          <w:sz w:val="28"/>
          <w:szCs w:val="28"/>
          <w:lang w:bidi="ar-SA"/>
        </w:rPr>
        <w:t xml:space="preserve">ЕСИА </w:t>
      </w:r>
      <w:r w:rsidRPr="00D34A64">
        <w:rPr>
          <w:rFonts w:ascii="Times New Roman" w:eastAsia="Times New Roman" w:hAnsi="Times New Roman" w:cs="Times New Roman"/>
          <w:color w:val="auto"/>
          <w:spacing w:val="-68"/>
          <w:sz w:val="28"/>
          <w:szCs w:val="28"/>
          <w:lang w:bidi="ar-SA"/>
        </w:rPr>
        <w:t xml:space="preserve"> </w:t>
      </w:r>
      <w:r w:rsidRPr="00D34A64">
        <w:rPr>
          <w:rFonts w:ascii="Times New Roman" w:eastAsia="Times New Roman" w:hAnsi="Times New Roman" w:cs="Times New Roman"/>
          <w:color w:val="auto"/>
          <w:sz w:val="28"/>
          <w:szCs w:val="28"/>
          <w:lang w:bidi="ar-SA"/>
        </w:rPr>
        <w:t>в</w:t>
      </w:r>
      <w:proofErr w:type="gramEnd"/>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роли</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частного</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лица</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(физическое</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лицо)</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с</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подтверждённой</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учётной</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записью,</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выбирать</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вариант</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услуги</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«Подписаться</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на</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информирование</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по</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заявлениям,</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поданным</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на</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личном</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приеме»,</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а</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затем</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по</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кнопке</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«Получить</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услугу»</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открыть</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интерактивную</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форму</w:t>
      </w:r>
      <w:r w:rsidRPr="00D34A64">
        <w:rPr>
          <w:rFonts w:ascii="Times New Roman" w:eastAsia="Times New Roman" w:hAnsi="Times New Roman" w:cs="Times New Roman"/>
          <w:color w:val="auto"/>
          <w:spacing w:val="-4"/>
          <w:sz w:val="28"/>
          <w:szCs w:val="28"/>
          <w:lang w:bidi="ar-SA"/>
        </w:rPr>
        <w:t xml:space="preserve"> </w:t>
      </w:r>
      <w:r w:rsidRPr="00D34A64">
        <w:rPr>
          <w:rFonts w:ascii="Times New Roman" w:eastAsia="Times New Roman" w:hAnsi="Times New Roman" w:cs="Times New Roman"/>
          <w:color w:val="auto"/>
          <w:sz w:val="28"/>
          <w:szCs w:val="28"/>
          <w:lang w:bidi="ar-SA"/>
        </w:rPr>
        <w:t>заявления,</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заполнить</w:t>
      </w:r>
      <w:r w:rsidRPr="00D34A64">
        <w:rPr>
          <w:rFonts w:ascii="Times New Roman" w:eastAsia="Times New Roman" w:hAnsi="Times New Roman" w:cs="Times New Roman"/>
          <w:color w:val="auto"/>
          <w:spacing w:val="-1"/>
          <w:sz w:val="28"/>
          <w:szCs w:val="28"/>
          <w:lang w:bidi="ar-SA"/>
        </w:rPr>
        <w:t xml:space="preserve"> </w:t>
      </w:r>
      <w:r w:rsidRPr="00D34A64">
        <w:rPr>
          <w:rFonts w:ascii="Times New Roman" w:eastAsia="Times New Roman" w:hAnsi="Times New Roman" w:cs="Times New Roman"/>
          <w:color w:val="auto"/>
          <w:sz w:val="28"/>
          <w:szCs w:val="28"/>
          <w:lang w:bidi="ar-SA"/>
        </w:rPr>
        <w:t>ее</w:t>
      </w:r>
      <w:r w:rsidRPr="00D34A64">
        <w:rPr>
          <w:rFonts w:ascii="Times New Roman" w:eastAsia="Times New Roman" w:hAnsi="Times New Roman" w:cs="Times New Roman"/>
          <w:color w:val="auto"/>
          <w:spacing w:val="-3"/>
          <w:sz w:val="28"/>
          <w:szCs w:val="28"/>
          <w:lang w:bidi="ar-SA"/>
        </w:rPr>
        <w:t xml:space="preserve"> </w:t>
      </w:r>
      <w:r w:rsidRPr="00D34A64">
        <w:rPr>
          <w:rFonts w:ascii="Times New Roman" w:eastAsia="Times New Roman" w:hAnsi="Times New Roman" w:cs="Times New Roman"/>
          <w:color w:val="auto"/>
          <w:sz w:val="28"/>
          <w:szCs w:val="28"/>
          <w:lang w:bidi="ar-SA"/>
        </w:rPr>
        <w:t>и подать</w:t>
      </w:r>
      <w:r w:rsidRPr="00D34A64">
        <w:rPr>
          <w:rFonts w:ascii="Times New Roman" w:eastAsia="Times New Roman" w:hAnsi="Times New Roman" w:cs="Times New Roman"/>
          <w:color w:val="auto"/>
          <w:spacing w:val="-2"/>
          <w:sz w:val="28"/>
          <w:szCs w:val="28"/>
          <w:lang w:bidi="ar-SA"/>
        </w:rPr>
        <w:t xml:space="preserve"> </w:t>
      </w:r>
      <w:r w:rsidRPr="00D34A64">
        <w:rPr>
          <w:rFonts w:ascii="Times New Roman" w:eastAsia="Times New Roman" w:hAnsi="Times New Roman" w:cs="Times New Roman"/>
          <w:color w:val="auto"/>
          <w:sz w:val="28"/>
          <w:szCs w:val="28"/>
          <w:lang w:bidi="ar-SA"/>
        </w:rPr>
        <w:t>заявление.</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3.8.8.2. При предоставлении муниципальной услуги в электронной форме заявителю направляется:</w:t>
      </w:r>
    </w:p>
    <w:p w:rsidR="00266609" w:rsidRPr="00D34A64" w:rsidRDefault="00266609" w:rsidP="00266609">
      <w:pPr>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а) уведомление о записи на прием в многофункциональный центр, содержащее сведения о дате, времени и месте приема;</w:t>
      </w:r>
    </w:p>
    <w:p w:rsidR="00266609" w:rsidRPr="00D34A64" w:rsidRDefault="00266609" w:rsidP="00266609">
      <w:pPr>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0" w:name="P0084"/>
      <w:bookmarkEnd w:id="0"/>
    </w:p>
    <w:p w:rsidR="00266609" w:rsidRPr="00D34A64" w:rsidRDefault="00266609" w:rsidP="00266609">
      <w:pPr>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в) уведомление о результатах рассмотрения док</w:t>
      </w:r>
      <w:r w:rsidR="00A35429">
        <w:rPr>
          <w:rFonts w:ascii="Times New Roman" w:eastAsia="Times New Roman" w:hAnsi="Times New Roman" w:cs="Times New Roman"/>
          <w:color w:val="auto"/>
          <w:sz w:val="28"/>
          <w:szCs w:val="28"/>
          <w:lang w:bidi="ar-SA"/>
        </w:rPr>
        <w:t xml:space="preserve">ументов, необходимых </w:t>
      </w:r>
      <w:r w:rsidRPr="00D34A64">
        <w:rPr>
          <w:rFonts w:ascii="Times New Roman" w:eastAsia="Times New Roman" w:hAnsi="Times New Roman" w:cs="Times New Roman"/>
          <w:color w:val="auto"/>
          <w:sz w:val="28"/>
          <w:szCs w:val="28"/>
          <w:lang w:bidi="ar-SA"/>
        </w:rPr>
        <w:t>для предоставления муниципальной услуги, содержащее сведения о принятии положительного решения о предоста</w:t>
      </w:r>
      <w:r w:rsidR="00A35429">
        <w:rPr>
          <w:rFonts w:ascii="Times New Roman" w:eastAsia="Times New Roman" w:hAnsi="Times New Roman" w:cs="Times New Roman"/>
          <w:color w:val="auto"/>
          <w:sz w:val="28"/>
          <w:szCs w:val="28"/>
          <w:lang w:bidi="ar-SA"/>
        </w:rPr>
        <w:t xml:space="preserve">влении муниципальной услуги </w:t>
      </w:r>
      <w:r w:rsidRPr="00D34A64">
        <w:rPr>
          <w:rFonts w:ascii="Times New Roman" w:eastAsia="Times New Roman" w:hAnsi="Times New Roman" w:cs="Times New Roman"/>
          <w:color w:val="auto"/>
          <w:sz w:val="28"/>
          <w:szCs w:val="28"/>
          <w:lang w:bidi="ar-SA"/>
        </w:rPr>
        <w:t>и возможности получить результат предоставления муниципальной услуги либо мотивированный отказ в предоставлении муниципальной услуги.</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3.8.8.3. Критерием принятия решения по данной административной процедуре является обращение заявителя на Единый портал, Региональный портал</w:t>
      </w:r>
      <w:r w:rsidRPr="00D34A64">
        <w:rPr>
          <w:rFonts w:ascii="Times New Roman" w:eastAsia="Times New Roman" w:hAnsi="Times New Roman" w:cs="Times New Roman"/>
          <w:i/>
          <w:color w:val="auto"/>
          <w:sz w:val="28"/>
          <w:szCs w:val="28"/>
          <w:lang w:bidi="ar-SA"/>
        </w:rPr>
        <w:t xml:space="preserve"> </w:t>
      </w:r>
      <w:r w:rsidRPr="00D34A64">
        <w:rPr>
          <w:rFonts w:ascii="Times New Roman" w:eastAsia="Times New Roman" w:hAnsi="Times New Roman" w:cs="Times New Roman"/>
          <w:color w:val="auto"/>
          <w:sz w:val="28"/>
          <w:szCs w:val="28"/>
          <w:lang w:bidi="ar-SA"/>
        </w:rPr>
        <w:t>с целью получения муниципальной услуги.</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p>
    <w:p w:rsidR="00A35429"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3.8.8.5. Способом фиксации результата административной процедуры является отображение текущего статуса пред</w:t>
      </w:r>
      <w:r w:rsidR="00A35429">
        <w:rPr>
          <w:rFonts w:ascii="Times New Roman" w:eastAsia="Times New Roman" w:hAnsi="Times New Roman" w:cs="Times New Roman"/>
          <w:color w:val="auto"/>
          <w:sz w:val="28"/>
          <w:szCs w:val="28"/>
          <w:lang w:bidi="ar-SA"/>
        </w:rPr>
        <w:t>оставления муниципальной услуги</w:t>
      </w:r>
    </w:p>
    <w:p w:rsidR="00266609" w:rsidRPr="00D34A64" w:rsidRDefault="00266609" w:rsidP="00A35429">
      <w:pPr>
        <w:autoSpaceDE w:val="0"/>
        <w:autoSpaceDN w:val="0"/>
        <w:adjustRightInd w:val="0"/>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в личном кабинете заявителя на Едином портале, Региональном порта</w:t>
      </w:r>
      <w:r w:rsidR="00A35429">
        <w:rPr>
          <w:rFonts w:ascii="Times New Roman" w:eastAsia="Times New Roman" w:hAnsi="Times New Roman" w:cs="Times New Roman"/>
          <w:color w:val="auto"/>
          <w:sz w:val="28"/>
          <w:szCs w:val="28"/>
          <w:lang w:bidi="ar-SA"/>
        </w:rPr>
        <w:t xml:space="preserve">ле </w:t>
      </w:r>
      <w:r w:rsidRPr="00D34A64">
        <w:rPr>
          <w:rFonts w:ascii="Times New Roman" w:eastAsia="Times New Roman" w:hAnsi="Times New Roman" w:cs="Times New Roman"/>
          <w:color w:val="auto"/>
          <w:sz w:val="28"/>
          <w:szCs w:val="28"/>
          <w:lang w:bidi="ar-SA"/>
        </w:rPr>
        <w:t>в электронной форме.</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bidi="ar-SA"/>
        </w:rPr>
        <w:t xml:space="preserve">3.8.9. </w:t>
      </w:r>
      <w:r w:rsidRPr="00D34A64">
        <w:rPr>
          <w:rFonts w:ascii="Times New Roman" w:eastAsia="Times New Roman" w:hAnsi="Times New Roman" w:cs="Times New Roman"/>
          <w:color w:val="auto"/>
          <w:sz w:val="28"/>
          <w:szCs w:val="28"/>
          <w:lang w:eastAsia="ar-SA" w:bidi="ar-SA"/>
        </w:rPr>
        <w:t>Осуществление оценки качества предоставления муниципальной услуги.</w:t>
      </w:r>
    </w:p>
    <w:p w:rsidR="00266609" w:rsidRPr="00D34A64" w:rsidRDefault="00266609" w:rsidP="00266609">
      <w:pPr>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3.8.9.1. Основанием для начала административной процедуры является окончание предоставления муниципальной услуги заявителю.</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266609" w:rsidRPr="00D34A64" w:rsidRDefault="00266609" w:rsidP="00266609">
      <w:pPr>
        <w:ind w:firstLine="709"/>
        <w:jc w:val="both"/>
        <w:rPr>
          <w:rFonts w:ascii="Times New Roman" w:eastAsia="Times New Roman" w:hAnsi="Times New Roman" w:cs="Times New Roman"/>
          <w:color w:val="auto"/>
          <w:sz w:val="28"/>
          <w:szCs w:val="28"/>
          <w:lang w:eastAsia="ar-SA" w:bidi="ar-SA"/>
        </w:rPr>
      </w:pPr>
      <w:r w:rsidRPr="00D34A64">
        <w:rPr>
          <w:rFonts w:ascii="Times New Roman" w:eastAsia="Times New Roman" w:hAnsi="Times New Roman" w:cs="Times New Roman"/>
          <w:color w:val="auto"/>
          <w:sz w:val="28"/>
          <w:szCs w:val="28"/>
          <w:lang w:eastAsia="ar-SA" w:bidi="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i/>
          <w:color w:val="auto"/>
          <w:sz w:val="28"/>
          <w:szCs w:val="28"/>
          <w:lang w:eastAsia="ar-SA" w:bidi="ar-SA"/>
        </w:rPr>
      </w:pPr>
      <w:r w:rsidRPr="00D34A64">
        <w:rPr>
          <w:rFonts w:ascii="Times New Roman" w:eastAsia="Times New Roman" w:hAnsi="Times New Roman" w:cs="Times New Roman"/>
          <w:color w:val="auto"/>
          <w:sz w:val="28"/>
          <w:szCs w:val="28"/>
          <w:lang w:eastAsia="ar-SA" w:bidi="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i/>
          <w:color w:val="auto"/>
          <w:sz w:val="28"/>
          <w:szCs w:val="28"/>
          <w:lang w:eastAsia="ar-SA" w:bidi="ar-SA"/>
        </w:rPr>
      </w:pPr>
      <w:r w:rsidRPr="00D34A64">
        <w:rPr>
          <w:rFonts w:ascii="Times New Roman" w:eastAsia="Times New Roman" w:hAnsi="Times New Roman" w:cs="Times New Roman"/>
          <w:color w:val="auto"/>
          <w:sz w:val="28"/>
          <w:szCs w:val="28"/>
          <w:lang w:eastAsia="ar-SA" w:bidi="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266609" w:rsidRPr="00D34A64" w:rsidRDefault="00266609" w:rsidP="00266609">
      <w:pPr>
        <w:tabs>
          <w:tab w:val="left" w:pos="1276"/>
        </w:tabs>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6609" w:rsidRPr="00D34A64"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D34A64">
        <w:rPr>
          <w:rFonts w:ascii="Times New Roman" w:eastAsia="Times New Roman" w:hAnsi="Times New Roman" w:cs="Times New Roman"/>
          <w:color w:val="auto"/>
          <w:sz w:val="28"/>
          <w:szCs w:val="28"/>
          <w:lang w:bidi="ar-SA"/>
        </w:rPr>
        <w:t>3.8.10.1. Основанием для начала административной процедуры является обращение заявителя в орган, предоставляющий муниципальную услугу</w:t>
      </w:r>
      <w:r w:rsidRPr="00D34A64">
        <w:rPr>
          <w:rFonts w:ascii="Times New Roman" w:eastAsia="Times New Roman" w:hAnsi="Times New Roman" w:cs="Times New Roman"/>
          <w:i/>
          <w:color w:val="auto"/>
          <w:sz w:val="28"/>
          <w:szCs w:val="28"/>
          <w:lang w:bidi="ar-SA"/>
        </w:rPr>
        <w:t xml:space="preserve"> </w:t>
      </w:r>
      <w:r w:rsidRPr="00D34A64">
        <w:rPr>
          <w:rFonts w:ascii="Times New Roman" w:eastAsia="Times New Roman" w:hAnsi="Times New Roman" w:cs="Times New Roman"/>
          <w:color w:val="auto"/>
          <w:sz w:val="28"/>
          <w:szCs w:val="28"/>
          <w:lang w:bidi="ar-SA"/>
        </w:rPr>
        <w:t>с целью получения муниципальной услуги.</w:t>
      </w:r>
    </w:p>
    <w:p w:rsidR="00266609" w:rsidRPr="007537DC"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537DC">
        <w:rPr>
          <w:rFonts w:ascii="Times New Roman" w:eastAsia="Times New Roman" w:hAnsi="Times New Roman" w:cs="Times New Roman"/>
          <w:color w:val="auto"/>
          <w:sz w:val="28"/>
          <w:szCs w:val="28"/>
          <w:lang w:bidi="ar-SA"/>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3" w:anchor="/document/12177515/entry/1102" w:history="1">
        <w:r w:rsidRPr="007537DC">
          <w:rPr>
            <w:rStyle w:val="a3"/>
            <w:rFonts w:ascii="Times New Roman" w:eastAsia="Times New Roman" w:hAnsi="Times New Roman" w:cs="Times New Roman"/>
            <w:color w:val="auto"/>
            <w:sz w:val="28"/>
            <w:szCs w:val="28"/>
            <w:u w:val="none"/>
            <w:lang w:bidi="ar-SA"/>
          </w:rPr>
          <w:t>статьей 11.2</w:t>
        </w:r>
      </w:hyperlink>
      <w:r w:rsidRPr="007537DC">
        <w:rPr>
          <w:rFonts w:ascii="Times New Roman" w:eastAsia="Times New Roman" w:hAnsi="Times New Roman" w:cs="Times New Roman"/>
          <w:color w:val="auto"/>
          <w:sz w:val="28"/>
          <w:szCs w:val="28"/>
          <w:lang w:bidi="ar-SA"/>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w:t>
      </w:r>
      <w:r w:rsidR="00406D08">
        <w:rPr>
          <w:rFonts w:ascii="Times New Roman" w:eastAsia="Times New Roman" w:hAnsi="Times New Roman" w:cs="Times New Roman"/>
          <w:color w:val="auto"/>
          <w:sz w:val="28"/>
          <w:szCs w:val="28"/>
          <w:lang w:bidi="ar-SA"/>
        </w:rPr>
        <w:t>ыми и муниципальными служащими</w:t>
      </w:r>
      <w:r w:rsidRPr="007537DC">
        <w:rPr>
          <w:rFonts w:ascii="Times New Roman" w:eastAsia="Times New Roman" w:hAnsi="Times New Roman" w:cs="Times New Roman"/>
          <w:color w:val="auto"/>
          <w:sz w:val="28"/>
          <w:szCs w:val="28"/>
          <w:lang w:bidi="ar-SA"/>
        </w:rPr>
        <w:t xml:space="preserve"> с использованием информационно-телекоммуникационной сети «Интернет» (далее - система досудебного обжалования). </w:t>
      </w:r>
    </w:p>
    <w:p w:rsidR="00266609" w:rsidRPr="007537DC"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537DC">
        <w:rPr>
          <w:rFonts w:ascii="Times New Roman" w:eastAsia="Times New Roman" w:hAnsi="Times New Roman" w:cs="Times New Roman"/>
          <w:color w:val="auto"/>
          <w:sz w:val="28"/>
          <w:szCs w:val="28"/>
          <w:lang w:bidi="ar-SA"/>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66609" w:rsidRPr="007537DC"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537DC">
        <w:rPr>
          <w:rFonts w:ascii="Times New Roman" w:eastAsia="Times New Roman" w:hAnsi="Times New Roman" w:cs="Times New Roman"/>
          <w:color w:val="auto"/>
          <w:sz w:val="28"/>
          <w:szCs w:val="28"/>
          <w:lang w:bidi="ar-SA"/>
        </w:rPr>
        <w:t>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266609" w:rsidRPr="007537DC"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537DC">
        <w:rPr>
          <w:rFonts w:ascii="Times New Roman" w:eastAsia="Times New Roman" w:hAnsi="Times New Roman" w:cs="Times New Roman"/>
          <w:color w:val="auto"/>
          <w:sz w:val="28"/>
          <w:szCs w:val="28"/>
          <w:lang w:bidi="ar-SA"/>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266609" w:rsidRDefault="00266609" w:rsidP="00266609">
      <w:pPr>
        <w:autoSpaceDE w:val="0"/>
        <w:autoSpaceDN w:val="0"/>
        <w:adjustRightInd w:val="0"/>
        <w:ind w:firstLine="709"/>
        <w:jc w:val="both"/>
        <w:rPr>
          <w:rFonts w:ascii="Times New Roman" w:eastAsia="Times New Roman" w:hAnsi="Times New Roman" w:cs="Times New Roman"/>
          <w:color w:val="auto"/>
          <w:sz w:val="28"/>
          <w:szCs w:val="28"/>
          <w:lang w:bidi="ar-SA"/>
        </w:rPr>
      </w:pPr>
      <w:r w:rsidRPr="007537DC">
        <w:rPr>
          <w:rFonts w:ascii="Times New Roman" w:eastAsia="Times New Roman" w:hAnsi="Times New Roman" w:cs="Times New Roman"/>
          <w:color w:val="auto"/>
          <w:sz w:val="28"/>
          <w:szCs w:val="28"/>
          <w:lang w:bidi="ar-SA"/>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142C5E" w:rsidRPr="00142C5E" w:rsidRDefault="00142C5E" w:rsidP="0037351F">
      <w:pPr>
        <w:rPr>
          <w:rFonts w:ascii="Times New Roman" w:eastAsia="Times New Roman" w:hAnsi="Times New Roman" w:cs="Times New Roman"/>
          <w:color w:val="auto"/>
          <w:sz w:val="28"/>
          <w:szCs w:val="28"/>
          <w:lang w:bidi="ar-SA"/>
        </w:rPr>
      </w:pPr>
    </w:p>
    <w:p w:rsidR="00266609" w:rsidRPr="00727AF4" w:rsidRDefault="00266609" w:rsidP="00266609">
      <w:pPr>
        <w:autoSpaceDE w:val="0"/>
        <w:autoSpaceDN w:val="0"/>
        <w:adjustRightInd w:val="0"/>
        <w:ind w:firstLine="709"/>
        <w:jc w:val="center"/>
        <w:outlineLvl w:val="0"/>
        <w:rPr>
          <w:rFonts w:ascii="Times New Roman" w:eastAsia="Times New Roman" w:hAnsi="Times New Roman" w:cs="Times New Roman"/>
          <w:color w:val="auto"/>
          <w:sz w:val="28"/>
          <w:szCs w:val="28"/>
          <w:lang w:eastAsia="ar-SA" w:bidi="ar-SA"/>
        </w:rPr>
      </w:pPr>
      <w:r w:rsidRPr="00727AF4">
        <w:rPr>
          <w:rFonts w:ascii="Times New Roman" w:eastAsia="Times New Roman" w:hAnsi="Times New Roman" w:cs="Times New Roman"/>
          <w:color w:val="auto"/>
          <w:sz w:val="28"/>
          <w:szCs w:val="28"/>
          <w:lang w:bidi="ar-SA"/>
        </w:rPr>
        <w:t xml:space="preserve">Подраздел 3.9. </w:t>
      </w:r>
      <w:r w:rsidRPr="00727AF4">
        <w:rPr>
          <w:rFonts w:ascii="Times New Roman" w:eastAsia="Times New Roman" w:hAnsi="Times New Roman" w:cs="Times New Roman"/>
          <w:color w:val="auto"/>
          <w:sz w:val="28"/>
          <w:szCs w:val="28"/>
          <w:lang w:eastAsia="ar-SA" w:bidi="ar-SA"/>
        </w:rPr>
        <w:t xml:space="preserve">Порядок исправления допущенных опечаток и ошибок </w:t>
      </w:r>
    </w:p>
    <w:p w:rsidR="00266609" w:rsidRPr="00727AF4" w:rsidRDefault="009B1C01" w:rsidP="00266609">
      <w:pPr>
        <w:autoSpaceDE w:val="0"/>
        <w:autoSpaceDN w:val="0"/>
        <w:adjustRightInd w:val="0"/>
        <w:ind w:firstLine="709"/>
        <w:jc w:val="center"/>
        <w:outlineLvl w:val="0"/>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в выданных в</w:t>
      </w:r>
      <w:r w:rsidR="00266609" w:rsidRPr="00727AF4">
        <w:rPr>
          <w:rFonts w:ascii="Times New Roman" w:eastAsia="Times New Roman" w:hAnsi="Times New Roman" w:cs="Times New Roman"/>
          <w:color w:val="auto"/>
          <w:sz w:val="28"/>
          <w:szCs w:val="28"/>
          <w:lang w:eastAsia="ar-SA" w:bidi="ar-SA"/>
        </w:rPr>
        <w:t xml:space="preserve"> результате предоставления муниципальной услуги </w:t>
      </w:r>
    </w:p>
    <w:p w:rsidR="00266609" w:rsidRPr="00727AF4" w:rsidRDefault="00266609" w:rsidP="00266609">
      <w:pPr>
        <w:autoSpaceDE w:val="0"/>
        <w:autoSpaceDN w:val="0"/>
        <w:adjustRightInd w:val="0"/>
        <w:ind w:firstLine="709"/>
        <w:jc w:val="center"/>
        <w:outlineLvl w:val="0"/>
        <w:rPr>
          <w:rFonts w:ascii="Times New Roman" w:eastAsia="Times New Roman" w:hAnsi="Times New Roman" w:cs="Times New Roman"/>
          <w:color w:val="auto"/>
          <w:sz w:val="28"/>
          <w:szCs w:val="28"/>
          <w:lang w:eastAsia="ar-SA" w:bidi="ar-SA"/>
        </w:rPr>
      </w:pPr>
      <w:r w:rsidRPr="00727AF4">
        <w:rPr>
          <w:rFonts w:ascii="Times New Roman" w:eastAsia="Times New Roman" w:hAnsi="Times New Roman" w:cs="Times New Roman"/>
          <w:color w:val="auto"/>
          <w:sz w:val="28"/>
          <w:szCs w:val="28"/>
          <w:lang w:eastAsia="ar-SA" w:bidi="ar-SA"/>
        </w:rPr>
        <w:t xml:space="preserve">документах </w:t>
      </w:r>
    </w:p>
    <w:p w:rsidR="00266609" w:rsidRDefault="00266609" w:rsidP="00266609">
      <w:pPr>
        <w:autoSpaceDE w:val="0"/>
        <w:autoSpaceDN w:val="0"/>
        <w:adjustRightInd w:val="0"/>
        <w:ind w:firstLine="709"/>
        <w:jc w:val="both"/>
        <w:rPr>
          <w:rFonts w:ascii="Times New Roman" w:eastAsia="Times New Roman" w:hAnsi="Times New Roman" w:cs="Times New Roman"/>
          <w:color w:val="002060"/>
          <w:sz w:val="28"/>
          <w:szCs w:val="28"/>
          <w:highlight w:val="green"/>
          <w:lang w:bidi="ar-SA"/>
        </w:rPr>
      </w:pPr>
    </w:p>
    <w:p w:rsidR="00266609" w:rsidRPr="00406D08" w:rsidRDefault="00266609" w:rsidP="00266609">
      <w:pPr>
        <w:ind w:firstLine="709"/>
        <w:jc w:val="both"/>
        <w:rPr>
          <w:rFonts w:ascii="Times New Roman" w:eastAsia="Times New Roman" w:hAnsi="Times New Roman" w:cs="Times New Roman"/>
          <w:color w:val="auto"/>
          <w:sz w:val="28"/>
          <w:szCs w:val="28"/>
          <w:lang w:bidi="ar-SA"/>
        </w:rPr>
      </w:pPr>
      <w:r w:rsidRPr="00406D08">
        <w:rPr>
          <w:rFonts w:ascii="Times New Roman" w:eastAsia="Times New Roman" w:hAnsi="Times New Roman" w:cs="Times New Roman"/>
          <w:color w:val="auto"/>
          <w:sz w:val="28"/>
          <w:szCs w:val="28"/>
          <w:lang w:bidi="ar-SA"/>
        </w:rPr>
        <w:t>3.9.1. Порядок исправления допущ</w:t>
      </w:r>
      <w:r w:rsidR="009B1C01">
        <w:rPr>
          <w:rFonts w:ascii="Times New Roman" w:eastAsia="Times New Roman" w:hAnsi="Times New Roman" w:cs="Times New Roman"/>
          <w:color w:val="auto"/>
          <w:sz w:val="28"/>
          <w:szCs w:val="28"/>
          <w:lang w:bidi="ar-SA"/>
        </w:rPr>
        <w:t xml:space="preserve">енных опечаток и ошибок </w:t>
      </w:r>
      <w:r w:rsidRPr="00406D08">
        <w:rPr>
          <w:rFonts w:ascii="Times New Roman" w:eastAsia="Times New Roman" w:hAnsi="Times New Roman" w:cs="Times New Roman"/>
          <w:color w:val="auto"/>
          <w:sz w:val="28"/>
          <w:szCs w:val="28"/>
          <w:lang w:bidi="ar-SA"/>
        </w:rPr>
        <w:t xml:space="preserve">в </w:t>
      </w:r>
      <w:r w:rsidR="00C601C4" w:rsidRPr="00406D08">
        <w:rPr>
          <w:rFonts w:ascii="Times New Roman" w:hAnsi="Times New Roman" w:cs="Times New Roman"/>
          <w:color w:val="auto"/>
          <w:sz w:val="28"/>
          <w:szCs w:val="28"/>
        </w:rPr>
        <w:t>решении о согласовании архитектурно-градостроительного облика объекта капитального строительства</w:t>
      </w:r>
      <w:r w:rsidRPr="00406D08">
        <w:rPr>
          <w:rFonts w:ascii="Times New Roman" w:eastAsia="Times New Roman" w:hAnsi="Times New Roman" w:cs="Times New Roman"/>
          <w:color w:val="auto"/>
          <w:sz w:val="28"/>
          <w:szCs w:val="28"/>
          <w:lang w:bidi="ar-SA"/>
        </w:rPr>
        <w:t>.</w:t>
      </w:r>
    </w:p>
    <w:p w:rsidR="00266609" w:rsidRPr="00406D08" w:rsidRDefault="00266609" w:rsidP="00266609">
      <w:pPr>
        <w:ind w:firstLine="709"/>
        <w:jc w:val="both"/>
        <w:rPr>
          <w:rFonts w:ascii="Times New Roman" w:eastAsia="Times New Roman" w:hAnsi="Times New Roman" w:cs="Times New Roman"/>
          <w:color w:val="auto"/>
          <w:sz w:val="28"/>
          <w:szCs w:val="28"/>
          <w:lang w:bidi="ar-SA"/>
        </w:rPr>
      </w:pPr>
      <w:r w:rsidRPr="00406D08">
        <w:rPr>
          <w:rFonts w:ascii="Times New Roman" w:eastAsia="Times New Roman" w:hAnsi="Times New Roman" w:cs="Times New Roman"/>
          <w:color w:val="auto"/>
          <w:sz w:val="28"/>
          <w:szCs w:val="28"/>
          <w:lang w:bidi="ar-SA"/>
        </w:rPr>
        <w:t>Заявитель вправе обратиться в орган, предоставляющий муниципальную услугу с заявлением об исправлении допущенных опечаток и ошибок</w:t>
      </w:r>
      <w:r w:rsidR="00E251FF">
        <w:rPr>
          <w:rFonts w:ascii="Times New Roman" w:eastAsia="Times New Roman" w:hAnsi="Times New Roman" w:cs="Times New Roman"/>
          <w:color w:val="auto"/>
          <w:sz w:val="28"/>
          <w:szCs w:val="28"/>
          <w:lang w:bidi="ar-SA"/>
        </w:rPr>
        <w:t xml:space="preserve"> </w:t>
      </w:r>
      <w:r w:rsidRPr="00406D08">
        <w:rPr>
          <w:rFonts w:ascii="Times New Roman" w:eastAsia="Times New Roman" w:hAnsi="Times New Roman" w:cs="Times New Roman"/>
          <w:color w:val="auto"/>
          <w:sz w:val="28"/>
          <w:szCs w:val="28"/>
          <w:lang w:bidi="ar-SA"/>
        </w:rPr>
        <w:t xml:space="preserve">в </w:t>
      </w:r>
      <w:r w:rsidR="00C601C4" w:rsidRPr="00406D08">
        <w:rPr>
          <w:rFonts w:ascii="Times New Roman" w:hAnsi="Times New Roman" w:cs="Times New Roman"/>
          <w:color w:val="auto"/>
          <w:sz w:val="28"/>
          <w:szCs w:val="28"/>
        </w:rPr>
        <w:t xml:space="preserve">решении о согласовании архитектурно-градостроительного облика объекта капитального строительства </w:t>
      </w:r>
      <w:r w:rsidRPr="00406D08">
        <w:rPr>
          <w:rFonts w:ascii="Times New Roman" w:eastAsia="Times New Roman" w:hAnsi="Times New Roman" w:cs="Times New Roman"/>
          <w:color w:val="auto"/>
          <w:sz w:val="28"/>
          <w:szCs w:val="28"/>
          <w:lang w:bidi="ar-SA"/>
        </w:rPr>
        <w:t xml:space="preserve">(далее - заявление об исправлении допущенных опечаток и ошибок) </w:t>
      </w:r>
      <w:r w:rsidR="009B1C01">
        <w:rPr>
          <w:rFonts w:ascii="Times New Roman" w:eastAsia="Times New Roman" w:hAnsi="Times New Roman" w:cs="Times New Roman"/>
          <w:color w:val="auto"/>
          <w:sz w:val="28"/>
          <w:szCs w:val="28"/>
          <w:lang w:bidi="ar-SA"/>
        </w:rPr>
        <w:t>по форме согласно Приложению № 4</w:t>
      </w:r>
      <w:r w:rsidRPr="00406D08">
        <w:rPr>
          <w:rFonts w:ascii="Times New Roman" w:eastAsia="Times New Roman" w:hAnsi="Times New Roman" w:cs="Times New Roman"/>
          <w:color w:val="auto"/>
          <w:sz w:val="28"/>
          <w:szCs w:val="28"/>
          <w:lang w:bidi="ar-SA"/>
        </w:rPr>
        <w:t xml:space="preserve"> к настоящему регламенту. Образец заполнения заявления п</w:t>
      </w:r>
      <w:r w:rsidR="009B1C01">
        <w:rPr>
          <w:rFonts w:ascii="Times New Roman" w:eastAsia="Times New Roman" w:hAnsi="Times New Roman" w:cs="Times New Roman"/>
          <w:color w:val="auto"/>
          <w:sz w:val="28"/>
          <w:szCs w:val="28"/>
          <w:lang w:bidi="ar-SA"/>
        </w:rPr>
        <w:t>редставлен в Приложении № 5</w:t>
      </w:r>
      <w:r w:rsidRPr="00406D08">
        <w:rPr>
          <w:rFonts w:ascii="Times New Roman" w:eastAsia="Times New Roman" w:hAnsi="Times New Roman" w:cs="Times New Roman"/>
          <w:color w:val="auto"/>
          <w:sz w:val="28"/>
          <w:szCs w:val="28"/>
          <w:lang w:bidi="ar-SA"/>
        </w:rPr>
        <w:t xml:space="preserve"> к настоящему регламенту. </w:t>
      </w:r>
    </w:p>
    <w:p w:rsidR="00266609" w:rsidRPr="00406D08" w:rsidRDefault="00266609" w:rsidP="00266609">
      <w:pPr>
        <w:ind w:firstLine="709"/>
        <w:jc w:val="both"/>
        <w:rPr>
          <w:rFonts w:ascii="Times New Roman" w:eastAsia="Times New Roman" w:hAnsi="Times New Roman" w:cs="Times New Roman"/>
          <w:color w:val="auto"/>
          <w:sz w:val="28"/>
          <w:szCs w:val="28"/>
          <w:lang w:bidi="ar-SA"/>
        </w:rPr>
      </w:pPr>
      <w:r w:rsidRPr="00406D08">
        <w:rPr>
          <w:rFonts w:ascii="Times New Roman" w:eastAsia="Times New Roman" w:hAnsi="Times New Roman" w:cs="Times New Roman"/>
          <w:color w:val="auto"/>
          <w:sz w:val="28"/>
          <w:szCs w:val="28"/>
          <w:lang w:bidi="ar-SA"/>
        </w:rPr>
        <w:t>В случае подтверждения наличия допущенных опечаток, ошибо</w:t>
      </w:r>
      <w:r w:rsidR="009B1C01">
        <w:rPr>
          <w:rFonts w:ascii="Times New Roman" w:eastAsia="Times New Roman" w:hAnsi="Times New Roman" w:cs="Times New Roman"/>
          <w:color w:val="auto"/>
          <w:sz w:val="28"/>
          <w:szCs w:val="28"/>
          <w:lang w:bidi="ar-SA"/>
        </w:rPr>
        <w:t xml:space="preserve">к </w:t>
      </w:r>
      <w:r w:rsidRPr="00406D08">
        <w:rPr>
          <w:rFonts w:ascii="Times New Roman" w:eastAsia="Times New Roman" w:hAnsi="Times New Roman" w:cs="Times New Roman"/>
          <w:color w:val="auto"/>
          <w:sz w:val="28"/>
          <w:szCs w:val="28"/>
          <w:lang w:bidi="ar-SA"/>
        </w:rPr>
        <w:t xml:space="preserve">в </w:t>
      </w:r>
      <w:r w:rsidR="00C601C4" w:rsidRPr="00406D08">
        <w:rPr>
          <w:rFonts w:ascii="Times New Roman" w:hAnsi="Times New Roman" w:cs="Times New Roman"/>
          <w:color w:val="auto"/>
          <w:sz w:val="28"/>
          <w:szCs w:val="28"/>
        </w:rPr>
        <w:t xml:space="preserve">решении о согласовании архитектурно-градостроительного облика объекта капитального строительства </w:t>
      </w:r>
      <w:r w:rsidRPr="00406D08">
        <w:rPr>
          <w:rFonts w:ascii="Times New Roman" w:eastAsia="Times New Roman" w:hAnsi="Times New Roman" w:cs="Times New Roman"/>
          <w:color w:val="auto"/>
          <w:sz w:val="28"/>
          <w:szCs w:val="28"/>
          <w:lang w:bidi="ar-SA"/>
        </w:rPr>
        <w:t xml:space="preserve">предоставляющий муниципальную услугу вносит исправления в ранее выданное решение о согласовании архитектурно-градостроительного облика капитального строительства. Дата и номер выданного </w:t>
      </w:r>
      <w:r w:rsidR="00C601C4" w:rsidRPr="00406D08">
        <w:rPr>
          <w:rFonts w:ascii="Times New Roman" w:hAnsi="Times New Roman" w:cs="Times New Roman"/>
          <w:color w:val="auto"/>
          <w:sz w:val="28"/>
          <w:szCs w:val="28"/>
        </w:rPr>
        <w:t xml:space="preserve">решения о согласовании архитектурно-градостроительного облика объекта капитального строительства </w:t>
      </w:r>
      <w:r w:rsidRPr="00406D08">
        <w:rPr>
          <w:rFonts w:ascii="Times New Roman" w:eastAsia="Times New Roman" w:hAnsi="Times New Roman" w:cs="Times New Roman"/>
          <w:color w:val="auto"/>
          <w:sz w:val="28"/>
          <w:szCs w:val="28"/>
          <w:lang w:bidi="ar-SA"/>
        </w:rPr>
        <w:t xml:space="preserve">не изменяются, и указывается дата внесения исправлений. </w:t>
      </w:r>
      <w:r w:rsidR="00C601C4" w:rsidRPr="00406D08">
        <w:rPr>
          <w:rFonts w:ascii="Times New Roman" w:hAnsi="Times New Roman" w:cs="Times New Roman"/>
          <w:color w:val="auto"/>
          <w:sz w:val="28"/>
          <w:szCs w:val="28"/>
        </w:rPr>
        <w:t xml:space="preserve">Решения о согласовании архитектурно-градостроительного облика объекта капитального строительства </w:t>
      </w:r>
      <w:r w:rsidRPr="00406D08">
        <w:rPr>
          <w:rFonts w:ascii="Times New Roman" w:eastAsia="Times New Roman" w:hAnsi="Times New Roman" w:cs="Times New Roman"/>
          <w:color w:val="auto"/>
          <w:sz w:val="28"/>
          <w:szCs w:val="28"/>
          <w:lang w:bidi="ar-SA"/>
        </w:rPr>
        <w:t xml:space="preserve">с внесенными исправлениями допущенных опечаток и ошибок либо решение об отказе во внесении исправлений </w:t>
      </w:r>
      <w:r w:rsidR="00C601C4" w:rsidRPr="00406D08">
        <w:rPr>
          <w:rFonts w:ascii="Times New Roman" w:eastAsia="Times New Roman" w:hAnsi="Times New Roman" w:cs="Times New Roman"/>
          <w:color w:val="auto"/>
          <w:sz w:val="28"/>
          <w:szCs w:val="28"/>
          <w:lang w:bidi="ar-SA"/>
        </w:rPr>
        <w:t xml:space="preserve">в </w:t>
      </w:r>
      <w:r w:rsidR="00C601C4" w:rsidRPr="00406D08">
        <w:rPr>
          <w:rFonts w:ascii="Times New Roman" w:hAnsi="Times New Roman" w:cs="Times New Roman"/>
          <w:color w:val="auto"/>
          <w:sz w:val="28"/>
          <w:szCs w:val="28"/>
        </w:rPr>
        <w:t xml:space="preserve">решения о согласовании архитектурно-градостроительного облика объекта капитального строительства </w:t>
      </w:r>
      <w:r w:rsidR="009B1C01">
        <w:rPr>
          <w:rFonts w:ascii="Times New Roman" w:eastAsia="Times New Roman" w:hAnsi="Times New Roman" w:cs="Times New Roman"/>
          <w:color w:val="auto"/>
          <w:sz w:val="28"/>
          <w:szCs w:val="28"/>
          <w:lang w:bidi="ar-SA"/>
        </w:rPr>
        <w:t>по форме согласно Приложению № 6</w:t>
      </w:r>
      <w:r w:rsidRPr="00406D08">
        <w:rPr>
          <w:rFonts w:ascii="Times New Roman" w:eastAsia="Times New Roman" w:hAnsi="Times New Roman" w:cs="Times New Roman"/>
          <w:color w:val="auto"/>
          <w:sz w:val="28"/>
          <w:szCs w:val="28"/>
          <w:lang w:bidi="ar-SA"/>
        </w:rPr>
        <w:t xml:space="preserve"> к настоящему регламенту направляется заявителю в форме которой было подано заявление,</w:t>
      </w:r>
      <w:r w:rsidR="001F536E" w:rsidRPr="00406D08">
        <w:rPr>
          <w:rFonts w:ascii="Times New Roman" w:eastAsia="Times New Roman" w:hAnsi="Times New Roman" w:cs="Times New Roman"/>
          <w:color w:val="auto"/>
          <w:sz w:val="28"/>
          <w:szCs w:val="28"/>
          <w:lang w:bidi="ar-SA"/>
        </w:rPr>
        <w:t xml:space="preserve">  </w:t>
      </w:r>
      <w:r w:rsidRPr="00406D08">
        <w:rPr>
          <w:rFonts w:ascii="Times New Roman" w:eastAsia="Times New Roman" w:hAnsi="Times New Roman" w:cs="Times New Roman"/>
          <w:color w:val="auto"/>
          <w:sz w:val="28"/>
          <w:szCs w:val="28"/>
          <w:lang w:bidi="ar-SA"/>
        </w:rPr>
        <w:t xml:space="preserve">в течение </w:t>
      </w:r>
      <w:r w:rsidR="00406D08" w:rsidRPr="00406D08">
        <w:rPr>
          <w:rFonts w:ascii="Times New Roman" w:eastAsia="Times New Roman" w:hAnsi="Times New Roman" w:cs="Times New Roman"/>
          <w:color w:val="auto"/>
          <w:sz w:val="28"/>
          <w:szCs w:val="28"/>
          <w:lang w:bidi="ar-SA"/>
        </w:rPr>
        <w:t>5 (</w:t>
      </w:r>
      <w:r w:rsidRPr="00406D08">
        <w:rPr>
          <w:rFonts w:ascii="Times New Roman" w:eastAsia="Times New Roman" w:hAnsi="Times New Roman" w:cs="Times New Roman"/>
          <w:color w:val="auto"/>
          <w:sz w:val="28"/>
          <w:szCs w:val="28"/>
          <w:lang w:bidi="ar-SA"/>
        </w:rPr>
        <w:t>пяти</w:t>
      </w:r>
      <w:r w:rsidR="00406D08" w:rsidRPr="00406D08">
        <w:rPr>
          <w:rFonts w:ascii="Times New Roman" w:eastAsia="Times New Roman" w:hAnsi="Times New Roman" w:cs="Times New Roman"/>
          <w:color w:val="auto"/>
          <w:sz w:val="28"/>
          <w:szCs w:val="28"/>
          <w:lang w:bidi="ar-SA"/>
        </w:rPr>
        <w:t>)</w:t>
      </w:r>
      <w:r w:rsidRPr="00406D08">
        <w:rPr>
          <w:rFonts w:ascii="Times New Roman" w:eastAsia="Times New Roman" w:hAnsi="Times New Roman" w:cs="Times New Roman"/>
          <w:color w:val="auto"/>
          <w:sz w:val="28"/>
          <w:szCs w:val="28"/>
          <w:lang w:bidi="ar-SA"/>
        </w:rPr>
        <w:t xml:space="preserve"> рабочих дней с даты поступления заявления об исправлении допущенных опечаток и ошибок.</w:t>
      </w:r>
    </w:p>
    <w:p w:rsidR="00266609" w:rsidRPr="00406D08" w:rsidRDefault="00266609" w:rsidP="00266609">
      <w:pPr>
        <w:ind w:firstLine="709"/>
        <w:jc w:val="both"/>
        <w:rPr>
          <w:rFonts w:ascii="Times New Roman" w:eastAsia="Times New Roman" w:hAnsi="Times New Roman" w:cs="Times New Roman"/>
          <w:color w:val="auto"/>
          <w:sz w:val="28"/>
          <w:szCs w:val="28"/>
          <w:lang w:bidi="ar-SA"/>
        </w:rPr>
      </w:pPr>
      <w:r w:rsidRPr="00406D08">
        <w:rPr>
          <w:rFonts w:ascii="Times New Roman" w:eastAsia="Times New Roman" w:hAnsi="Times New Roman" w:cs="Times New Roman"/>
          <w:color w:val="auto"/>
          <w:sz w:val="28"/>
          <w:szCs w:val="28"/>
          <w:lang w:bidi="ar-SA"/>
        </w:rPr>
        <w:t>3.9.2. Исчерпывающий перечень оснований для отказа в исправлении допуще</w:t>
      </w:r>
      <w:r w:rsidR="009B1C01">
        <w:rPr>
          <w:rFonts w:ascii="Times New Roman" w:eastAsia="Times New Roman" w:hAnsi="Times New Roman" w:cs="Times New Roman"/>
          <w:color w:val="auto"/>
          <w:sz w:val="28"/>
          <w:szCs w:val="28"/>
          <w:lang w:bidi="ar-SA"/>
        </w:rPr>
        <w:t>нных опечаток и ошибок в решение</w:t>
      </w:r>
      <w:r w:rsidRPr="00406D08">
        <w:rPr>
          <w:rFonts w:ascii="Times New Roman" w:eastAsia="Times New Roman" w:hAnsi="Times New Roman" w:cs="Times New Roman"/>
          <w:color w:val="auto"/>
          <w:sz w:val="28"/>
          <w:szCs w:val="28"/>
          <w:lang w:bidi="ar-SA"/>
        </w:rPr>
        <w:t xml:space="preserve"> о согласовании архитектурно-градостроительного облика капитального строительства:</w:t>
      </w:r>
    </w:p>
    <w:p w:rsidR="00266609" w:rsidRPr="00406D08" w:rsidRDefault="00266609" w:rsidP="00266609">
      <w:pPr>
        <w:ind w:firstLine="709"/>
        <w:jc w:val="both"/>
        <w:rPr>
          <w:rFonts w:ascii="Times New Roman" w:eastAsia="Times New Roman" w:hAnsi="Times New Roman" w:cs="Times New Roman"/>
          <w:color w:val="auto"/>
          <w:sz w:val="28"/>
          <w:szCs w:val="28"/>
          <w:lang w:bidi="ar-SA"/>
        </w:rPr>
      </w:pPr>
      <w:r w:rsidRPr="00406D08">
        <w:rPr>
          <w:rFonts w:ascii="Times New Roman" w:eastAsia="Times New Roman" w:hAnsi="Times New Roman" w:cs="Times New Roman"/>
          <w:color w:val="auto"/>
          <w:sz w:val="28"/>
          <w:szCs w:val="28"/>
          <w:lang w:bidi="ar-SA"/>
        </w:rPr>
        <w:t>1) несоответствие заявителя кругу лиц, указанных в подразделе 1.2 настоящего регламента;</w:t>
      </w:r>
    </w:p>
    <w:p w:rsidR="00266609" w:rsidRPr="00406D08" w:rsidRDefault="00266609" w:rsidP="00266609">
      <w:pPr>
        <w:ind w:firstLine="709"/>
        <w:jc w:val="both"/>
        <w:rPr>
          <w:rFonts w:ascii="Times New Roman" w:eastAsia="Times New Roman" w:hAnsi="Times New Roman" w:cs="Times New Roman"/>
          <w:color w:val="auto"/>
          <w:sz w:val="28"/>
          <w:szCs w:val="28"/>
          <w:lang w:bidi="ar-SA"/>
        </w:rPr>
      </w:pPr>
      <w:r w:rsidRPr="00406D08">
        <w:rPr>
          <w:rFonts w:ascii="Times New Roman" w:eastAsia="Times New Roman" w:hAnsi="Times New Roman" w:cs="Times New Roman"/>
          <w:color w:val="auto"/>
          <w:sz w:val="28"/>
          <w:szCs w:val="28"/>
          <w:lang w:bidi="ar-SA"/>
        </w:rPr>
        <w:t xml:space="preserve">2) отсутствие факта допущения опечаток и ошибок в решении о согласовании архитектурно-градостроительного облика капитального строительства </w:t>
      </w:r>
    </w:p>
    <w:p w:rsidR="00D715BD" w:rsidRPr="009B1C01" w:rsidRDefault="00266609" w:rsidP="008308AD">
      <w:pPr>
        <w:ind w:firstLine="709"/>
        <w:jc w:val="both"/>
        <w:rPr>
          <w:rFonts w:ascii="Times New Roman" w:eastAsia="Times New Roman" w:hAnsi="Times New Roman" w:cs="Times New Roman"/>
          <w:color w:val="000000" w:themeColor="text1"/>
          <w:sz w:val="28"/>
          <w:szCs w:val="28"/>
          <w:lang w:bidi="ar-SA"/>
        </w:rPr>
      </w:pPr>
      <w:r w:rsidRPr="00406D08">
        <w:rPr>
          <w:rFonts w:ascii="Times New Roman" w:eastAsia="Times New Roman" w:hAnsi="Times New Roman" w:cs="Times New Roman"/>
          <w:color w:val="auto"/>
          <w:sz w:val="28"/>
          <w:szCs w:val="28"/>
          <w:lang w:bidi="ar-SA"/>
        </w:rPr>
        <w:t xml:space="preserve">3.9.3. Порядок выдачи дубликата </w:t>
      </w:r>
      <w:r w:rsidR="00C601C4" w:rsidRPr="00406D08">
        <w:rPr>
          <w:rFonts w:ascii="Times New Roman" w:hAnsi="Times New Roman" w:cs="Times New Roman"/>
          <w:color w:val="auto"/>
          <w:sz w:val="28"/>
          <w:szCs w:val="28"/>
        </w:rPr>
        <w:t>решения о согласовании архитектурно-градостроительного облика объекта к</w:t>
      </w:r>
      <w:r w:rsidR="009B1C01">
        <w:rPr>
          <w:rFonts w:ascii="Times New Roman" w:hAnsi="Times New Roman" w:cs="Times New Roman"/>
          <w:color w:val="auto"/>
          <w:sz w:val="28"/>
          <w:szCs w:val="28"/>
        </w:rPr>
        <w:t>апитального строительства.</w:t>
      </w:r>
    </w:p>
    <w:p w:rsidR="00266609" w:rsidRPr="00D715BD" w:rsidRDefault="00D715BD" w:rsidP="00266609">
      <w:pPr>
        <w:ind w:firstLine="709"/>
        <w:jc w:val="both"/>
        <w:rPr>
          <w:rFonts w:ascii="Times New Roman" w:eastAsia="Times New Roman" w:hAnsi="Times New Roman" w:cs="Times New Roman"/>
          <w:color w:val="auto"/>
          <w:sz w:val="28"/>
          <w:szCs w:val="28"/>
          <w:lang w:bidi="ar-SA"/>
        </w:rPr>
      </w:pPr>
      <w:r w:rsidRPr="009B1C01">
        <w:rPr>
          <w:rFonts w:ascii="Times New Roman" w:eastAsia="Times New Roman" w:hAnsi="Times New Roman" w:cs="Times New Roman"/>
          <w:color w:val="000000" w:themeColor="text1"/>
          <w:sz w:val="28"/>
          <w:szCs w:val="28"/>
          <w:lang w:bidi="ar-SA"/>
        </w:rPr>
        <w:t xml:space="preserve">3.9.3.1. Заявитель вправе обратиться в орган, </w:t>
      </w:r>
      <w:r w:rsidR="00266609" w:rsidRPr="00D715BD">
        <w:rPr>
          <w:rFonts w:ascii="Times New Roman" w:eastAsia="Times New Roman" w:hAnsi="Times New Roman" w:cs="Times New Roman"/>
          <w:color w:val="auto"/>
          <w:sz w:val="28"/>
          <w:szCs w:val="28"/>
          <w:lang w:bidi="ar-SA"/>
        </w:rPr>
        <w:t>предоставляющий муниципальную услугу с заявлением о</w:t>
      </w:r>
      <w:r w:rsidR="00C601C4" w:rsidRPr="00D715BD">
        <w:rPr>
          <w:rFonts w:ascii="Times New Roman" w:eastAsia="Times New Roman" w:hAnsi="Times New Roman" w:cs="Times New Roman"/>
          <w:color w:val="auto"/>
          <w:sz w:val="28"/>
          <w:szCs w:val="28"/>
          <w:lang w:bidi="ar-SA"/>
        </w:rPr>
        <w:t xml:space="preserve"> предоставлении</w:t>
      </w:r>
      <w:r w:rsidR="009B1C01">
        <w:rPr>
          <w:rFonts w:ascii="Times New Roman" w:eastAsia="Times New Roman" w:hAnsi="Times New Roman" w:cs="Times New Roman"/>
          <w:color w:val="auto"/>
          <w:sz w:val="28"/>
          <w:szCs w:val="28"/>
          <w:lang w:bidi="ar-SA"/>
        </w:rPr>
        <w:t xml:space="preserve"> дубликата</w:t>
      </w:r>
      <w:r w:rsidR="00266609" w:rsidRPr="00D715BD">
        <w:rPr>
          <w:rFonts w:ascii="Times New Roman" w:eastAsia="Times New Roman" w:hAnsi="Times New Roman" w:cs="Times New Roman"/>
          <w:color w:val="auto"/>
          <w:sz w:val="28"/>
          <w:szCs w:val="28"/>
          <w:lang w:bidi="ar-SA"/>
        </w:rPr>
        <w:t xml:space="preserve"> </w:t>
      </w:r>
      <w:r w:rsidR="00C601C4" w:rsidRPr="00D715BD">
        <w:rPr>
          <w:rFonts w:ascii="Times New Roman" w:hAnsi="Times New Roman" w:cs="Times New Roman"/>
          <w:color w:val="auto"/>
          <w:sz w:val="28"/>
          <w:szCs w:val="28"/>
        </w:rPr>
        <w:t xml:space="preserve">решения о согласовании архитектурно-градостроительного облика объекта капитального строительства </w:t>
      </w:r>
      <w:r w:rsidR="00266609" w:rsidRPr="00D715BD">
        <w:rPr>
          <w:rFonts w:ascii="Times New Roman" w:eastAsia="Times New Roman" w:hAnsi="Times New Roman" w:cs="Times New Roman"/>
          <w:color w:val="auto"/>
          <w:sz w:val="28"/>
          <w:szCs w:val="28"/>
          <w:lang w:bidi="ar-SA"/>
        </w:rPr>
        <w:t>(далее - заявление о выдаче дубликата) по ф</w:t>
      </w:r>
      <w:r w:rsidR="00E251FF">
        <w:rPr>
          <w:rFonts w:ascii="Times New Roman" w:eastAsia="Times New Roman" w:hAnsi="Times New Roman" w:cs="Times New Roman"/>
          <w:color w:val="auto"/>
          <w:sz w:val="28"/>
          <w:szCs w:val="28"/>
          <w:lang w:bidi="ar-SA"/>
        </w:rPr>
        <w:t xml:space="preserve">орме согласно </w:t>
      </w:r>
      <w:r w:rsidR="009B1C01">
        <w:rPr>
          <w:rFonts w:ascii="Times New Roman" w:eastAsia="Times New Roman" w:hAnsi="Times New Roman" w:cs="Times New Roman"/>
          <w:color w:val="auto"/>
          <w:sz w:val="28"/>
          <w:szCs w:val="28"/>
          <w:lang w:bidi="ar-SA"/>
        </w:rPr>
        <w:t>Приложению № 7</w:t>
      </w:r>
      <w:r w:rsidR="00266609" w:rsidRPr="00D715BD">
        <w:rPr>
          <w:rFonts w:ascii="Times New Roman" w:eastAsia="Times New Roman" w:hAnsi="Times New Roman" w:cs="Times New Roman"/>
          <w:color w:val="auto"/>
          <w:sz w:val="28"/>
          <w:szCs w:val="28"/>
          <w:lang w:bidi="ar-SA"/>
        </w:rPr>
        <w:t xml:space="preserve"> к настоящему регламенту.</w:t>
      </w:r>
      <w:r w:rsidR="00266609" w:rsidRPr="00D715BD">
        <w:rPr>
          <w:rFonts w:hint="eastAsia"/>
          <w:color w:val="auto"/>
        </w:rPr>
        <w:t xml:space="preserve"> </w:t>
      </w:r>
      <w:r w:rsidR="00266609" w:rsidRPr="00D715BD">
        <w:rPr>
          <w:rFonts w:ascii="Times New Roman" w:eastAsia="Times New Roman" w:hAnsi="Times New Roman" w:cs="Times New Roman"/>
          <w:color w:val="auto"/>
          <w:sz w:val="28"/>
          <w:szCs w:val="28"/>
          <w:lang w:bidi="ar-SA"/>
        </w:rPr>
        <w:t>Образец заполнения заявле</w:t>
      </w:r>
      <w:r w:rsidR="009B1C01">
        <w:rPr>
          <w:rFonts w:ascii="Times New Roman" w:eastAsia="Times New Roman" w:hAnsi="Times New Roman" w:cs="Times New Roman"/>
          <w:color w:val="auto"/>
          <w:sz w:val="28"/>
          <w:szCs w:val="28"/>
          <w:lang w:bidi="ar-SA"/>
        </w:rPr>
        <w:t>ния представлен в Приложении № 8</w:t>
      </w:r>
      <w:r w:rsidR="00266609" w:rsidRPr="00D715BD">
        <w:rPr>
          <w:rFonts w:ascii="Times New Roman" w:eastAsia="Times New Roman" w:hAnsi="Times New Roman" w:cs="Times New Roman"/>
          <w:color w:val="auto"/>
          <w:sz w:val="28"/>
          <w:szCs w:val="28"/>
          <w:lang w:bidi="ar-SA"/>
        </w:rPr>
        <w:t xml:space="preserve"> к настоящему регламенту.</w:t>
      </w:r>
    </w:p>
    <w:p w:rsidR="00D715BD" w:rsidRPr="00E251FF" w:rsidRDefault="00266609" w:rsidP="00266609">
      <w:pPr>
        <w:ind w:firstLine="709"/>
        <w:jc w:val="both"/>
        <w:rPr>
          <w:rFonts w:ascii="Times New Roman" w:eastAsia="Times New Roman" w:hAnsi="Times New Roman" w:cs="Times New Roman"/>
          <w:color w:val="000000" w:themeColor="text1"/>
          <w:sz w:val="28"/>
          <w:szCs w:val="28"/>
          <w:lang w:bidi="ar-SA"/>
        </w:rPr>
      </w:pPr>
      <w:r w:rsidRPr="00D715BD">
        <w:rPr>
          <w:rFonts w:ascii="Times New Roman" w:eastAsia="Times New Roman" w:hAnsi="Times New Roman" w:cs="Times New Roman"/>
          <w:color w:val="auto"/>
          <w:sz w:val="28"/>
          <w:szCs w:val="28"/>
          <w:lang w:bidi="ar-SA"/>
        </w:rPr>
        <w:t xml:space="preserve">В случае отсутствия оснований для отказа в </w:t>
      </w:r>
      <w:r w:rsidR="00C601C4" w:rsidRPr="00D715BD">
        <w:rPr>
          <w:rFonts w:ascii="Times New Roman" w:eastAsia="Times New Roman" w:hAnsi="Times New Roman" w:cs="Times New Roman"/>
          <w:color w:val="auto"/>
          <w:sz w:val="28"/>
          <w:szCs w:val="28"/>
          <w:lang w:bidi="ar-SA"/>
        </w:rPr>
        <w:t xml:space="preserve">предоставлении </w:t>
      </w:r>
      <w:r w:rsidR="00C601C4" w:rsidRPr="00D715BD">
        <w:rPr>
          <w:rFonts w:ascii="Times New Roman" w:hAnsi="Times New Roman" w:cs="Times New Roman"/>
          <w:color w:val="auto"/>
          <w:sz w:val="28"/>
          <w:szCs w:val="28"/>
        </w:rPr>
        <w:t>решения о согласовании архитектурно-градостроительного облика объекта капитального строительства</w:t>
      </w:r>
      <w:r w:rsidRPr="00D715BD">
        <w:rPr>
          <w:rFonts w:ascii="Times New Roman" w:eastAsia="Times New Roman" w:hAnsi="Times New Roman" w:cs="Times New Roman"/>
          <w:color w:val="auto"/>
          <w:sz w:val="28"/>
          <w:szCs w:val="28"/>
          <w:lang w:bidi="ar-SA"/>
        </w:rPr>
        <w:t xml:space="preserve">, установленных пунктом 3.9.4 подраздела 3.9 настоящего регламента, орган, предоставляющий муниципальную услугу </w:t>
      </w:r>
      <w:r w:rsidR="00C601C4" w:rsidRPr="00D715BD">
        <w:rPr>
          <w:rFonts w:ascii="Times New Roman" w:eastAsia="Times New Roman" w:hAnsi="Times New Roman" w:cs="Times New Roman"/>
          <w:color w:val="auto"/>
          <w:sz w:val="28"/>
          <w:szCs w:val="28"/>
          <w:lang w:bidi="ar-SA"/>
        </w:rPr>
        <w:t xml:space="preserve">предоставляет </w:t>
      </w:r>
      <w:r w:rsidR="00C601C4" w:rsidRPr="00D715BD">
        <w:rPr>
          <w:rFonts w:ascii="Times New Roman" w:hAnsi="Times New Roman" w:cs="Times New Roman"/>
          <w:color w:val="auto"/>
          <w:sz w:val="28"/>
          <w:szCs w:val="28"/>
        </w:rPr>
        <w:t xml:space="preserve">решение о согласовании архитектурно-градостроительного облика объекта капитального строительства </w:t>
      </w:r>
      <w:r w:rsidRPr="00D715BD">
        <w:rPr>
          <w:rFonts w:ascii="Times New Roman" w:eastAsia="Times New Roman" w:hAnsi="Times New Roman" w:cs="Times New Roman"/>
          <w:color w:val="auto"/>
          <w:sz w:val="28"/>
          <w:szCs w:val="28"/>
          <w:lang w:bidi="ar-SA"/>
        </w:rPr>
        <w:t xml:space="preserve">с присвоением того же регистрационного номера, который был указан в ранее </w:t>
      </w:r>
      <w:r w:rsidR="00C601C4" w:rsidRPr="00D715BD">
        <w:rPr>
          <w:rFonts w:ascii="Times New Roman" w:eastAsia="Times New Roman" w:hAnsi="Times New Roman" w:cs="Times New Roman"/>
          <w:color w:val="auto"/>
          <w:sz w:val="28"/>
          <w:szCs w:val="28"/>
          <w:lang w:bidi="ar-SA"/>
        </w:rPr>
        <w:t xml:space="preserve">предоставленном </w:t>
      </w:r>
      <w:r w:rsidR="00C601C4" w:rsidRPr="00D715BD">
        <w:rPr>
          <w:rFonts w:ascii="Times New Roman" w:hAnsi="Times New Roman" w:cs="Times New Roman"/>
          <w:color w:val="auto"/>
          <w:sz w:val="28"/>
          <w:szCs w:val="28"/>
        </w:rPr>
        <w:t>решении о согласовании архитектурно-градостроительного облика объекта капитального строительства</w:t>
      </w:r>
      <w:r w:rsidR="00E251FF">
        <w:rPr>
          <w:rFonts w:ascii="Times New Roman" w:hAnsi="Times New Roman" w:cs="Times New Roman"/>
          <w:color w:val="auto"/>
          <w:sz w:val="28"/>
          <w:szCs w:val="28"/>
        </w:rPr>
        <w:t>.</w:t>
      </w:r>
      <w:r w:rsidR="00C601C4" w:rsidRPr="00D715BD">
        <w:rPr>
          <w:rFonts w:ascii="Times New Roman" w:hAnsi="Times New Roman" w:cs="Times New Roman"/>
          <w:color w:val="auto"/>
          <w:sz w:val="28"/>
          <w:szCs w:val="28"/>
        </w:rPr>
        <w:t xml:space="preserve"> </w:t>
      </w:r>
    </w:p>
    <w:p w:rsidR="00266609" w:rsidRPr="00D715BD" w:rsidRDefault="00266609" w:rsidP="00266609">
      <w:pPr>
        <w:ind w:firstLine="709"/>
        <w:jc w:val="both"/>
        <w:rPr>
          <w:rFonts w:ascii="Times New Roman" w:eastAsia="Times New Roman" w:hAnsi="Times New Roman" w:cs="Times New Roman"/>
          <w:color w:val="auto"/>
          <w:sz w:val="28"/>
          <w:szCs w:val="28"/>
          <w:lang w:bidi="ar-SA"/>
        </w:rPr>
      </w:pPr>
      <w:r w:rsidRPr="00D715BD">
        <w:rPr>
          <w:rFonts w:ascii="Times New Roman" w:eastAsia="Times New Roman" w:hAnsi="Times New Roman" w:cs="Times New Roman"/>
          <w:color w:val="auto"/>
          <w:sz w:val="28"/>
          <w:szCs w:val="28"/>
          <w:lang w:bidi="ar-SA"/>
        </w:rPr>
        <w:t>В случае, если ранее заявителю был</w:t>
      </w:r>
      <w:r w:rsidR="00C601C4" w:rsidRPr="00D715BD">
        <w:rPr>
          <w:rFonts w:ascii="Times New Roman" w:eastAsia="Times New Roman" w:hAnsi="Times New Roman" w:cs="Times New Roman"/>
          <w:color w:val="auto"/>
          <w:sz w:val="28"/>
          <w:szCs w:val="28"/>
          <w:lang w:bidi="ar-SA"/>
        </w:rPr>
        <w:t>о</w:t>
      </w:r>
      <w:r w:rsidRPr="00D715BD">
        <w:rPr>
          <w:rFonts w:ascii="Times New Roman" w:eastAsia="Times New Roman" w:hAnsi="Times New Roman" w:cs="Times New Roman"/>
          <w:color w:val="auto"/>
          <w:sz w:val="28"/>
          <w:szCs w:val="28"/>
          <w:lang w:bidi="ar-SA"/>
        </w:rPr>
        <w:t xml:space="preserve"> </w:t>
      </w:r>
      <w:r w:rsidR="00D715BD" w:rsidRPr="00D715BD">
        <w:rPr>
          <w:rFonts w:ascii="Times New Roman" w:eastAsia="Times New Roman" w:hAnsi="Times New Roman" w:cs="Times New Roman"/>
          <w:color w:val="auto"/>
          <w:sz w:val="28"/>
          <w:szCs w:val="28"/>
          <w:lang w:bidi="ar-SA"/>
        </w:rPr>
        <w:t>предоставлен</w:t>
      </w:r>
      <w:r w:rsidR="00C601C4" w:rsidRPr="00D715BD">
        <w:rPr>
          <w:rFonts w:ascii="Times New Roman" w:eastAsia="Times New Roman" w:hAnsi="Times New Roman" w:cs="Times New Roman"/>
          <w:color w:val="auto"/>
          <w:sz w:val="28"/>
          <w:szCs w:val="28"/>
          <w:lang w:bidi="ar-SA"/>
        </w:rPr>
        <w:t xml:space="preserve">о </w:t>
      </w:r>
      <w:r w:rsidR="00D715BD" w:rsidRPr="00D715BD">
        <w:rPr>
          <w:rFonts w:ascii="Times New Roman" w:hAnsi="Times New Roman" w:cs="Times New Roman"/>
          <w:color w:val="auto"/>
          <w:sz w:val="28"/>
          <w:szCs w:val="28"/>
        </w:rPr>
        <w:t>решение</w:t>
      </w:r>
      <w:r w:rsidR="00C601C4" w:rsidRPr="00D715BD">
        <w:rPr>
          <w:rFonts w:ascii="Times New Roman" w:hAnsi="Times New Roman" w:cs="Times New Roman"/>
          <w:color w:val="auto"/>
          <w:sz w:val="28"/>
          <w:szCs w:val="28"/>
        </w:rPr>
        <w:t xml:space="preserve"> о согласовании архитектурно-градостроительного облика объекта капитального строительства </w:t>
      </w:r>
      <w:r w:rsidRPr="00D715BD">
        <w:rPr>
          <w:rFonts w:ascii="Times New Roman" w:eastAsia="Times New Roman" w:hAnsi="Times New Roman" w:cs="Times New Roman"/>
          <w:color w:val="auto"/>
          <w:sz w:val="28"/>
          <w:szCs w:val="28"/>
          <w:lang w:bidi="ar-SA"/>
        </w:rPr>
        <w:t>в форме электронного документа, подписанного усиленной квалифицированной электронной подписью уполномоченного должностного лица, то в каче</w:t>
      </w:r>
      <w:r w:rsidR="00C601C4" w:rsidRPr="00D715BD">
        <w:rPr>
          <w:rFonts w:ascii="Times New Roman" w:eastAsia="Times New Roman" w:hAnsi="Times New Roman" w:cs="Times New Roman"/>
          <w:color w:val="auto"/>
          <w:sz w:val="28"/>
          <w:szCs w:val="28"/>
          <w:lang w:bidi="ar-SA"/>
        </w:rPr>
        <w:t xml:space="preserve">стве дубликата </w:t>
      </w:r>
      <w:r w:rsidR="00C601C4" w:rsidRPr="00D715BD">
        <w:rPr>
          <w:rFonts w:ascii="Times New Roman" w:hAnsi="Times New Roman" w:cs="Times New Roman"/>
          <w:color w:val="auto"/>
          <w:sz w:val="28"/>
          <w:szCs w:val="28"/>
        </w:rPr>
        <w:t xml:space="preserve">решения о согласовании архитектурно-градостроительного облика объекта капитального строительства </w:t>
      </w:r>
      <w:r w:rsidRPr="00D715BD">
        <w:rPr>
          <w:rFonts w:ascii="Times New Roman" w:eastAsia="Times New Roman" w:hAnsi="Times New Roman" w:cs="Times New Roman"/>
          <w:color w:val="auto"/>
          <w:sz w:val="28"/>
          <w:szCs w:val="28"/>
          <w:lang w:bidi="ar-SA"/>
        </w:rPr>
        <w:t>повторно представляется указанный документ.</w:t>
      </w:r>
    </w:p>
    <w:p w:rsidR="00266609" w:rsidRPr="00D715BD" w:rsidRDefault="00C601C4" w:rsidP="00266609">
      <w:pPr>
        <w:ind w:firstLine="709"/>
        <w:jc w:val="both"/>
        <w:rPr>
          <w:rFonts w:ascii="Times New Roman" w:eastAsia="Times New Roman" w:hAnsi="Times New Roman" w:cs="Times New Roman"/>
          <w:color w:val="auto"/>
          <w:sz w:val="28"/>
          <w:szCs w:val="28"/>
          <w:lang w:bidi="ar-SA"/>
        </w:rPr>
      </w:pPr>
      <w:r w:rsidRPr="00D715BD">
        <w:rPr>
          <w:rFonts w:ascii="Times New Roman" w:eastAsia="Times New Roman" w:hAnsi="Times New Roman" w:cs="Times New Roman"/>
          <w:color w:val="auto"/>
          <w:sz w:val="28"/>
          <w:szCs w:val="28"/>
          <w:lang w:bidi="ar-SA"/>
        </w:rPr>
        <w:t xml:space="preserve">Дубликат </w:t>
      </w:r>
      <w:r w:rsidRPr="00D715BD">
        <w:rPr>
          <w:rFonts w:ascii="Times New Roman" w:hAnsi="Times New Roman" w:cs="Times New Roman"/>
          <w:color w:val="auto"/>
          <w:sz w:val="28"/>
          <w:szCs w:val="28"/>
        </w:rPr>
        <w:t xml:space="preserve">решения о согласовании архитектурно-градостроительного облика объекта капитального строительства </w:t>
      </w:r>
      <w:r w:rsidR="00266609" w:rsidRPr="00D715BD">
        <w:rPr>
          <w:rFonts w:ascii="Times New Roman" w:eastAsia="Times New Roman" w:hAnsi="Times New Roman" w:cs="Times New Roman"/>
          <w:color w:val="auto"/>
          <w:sz w:val="28"/>
          <w:szCs w:val="28"/>
          <w:lang w:bidi="ar-SA"/>
        </w:rPr>
        <w:t>направляется заявителю в порядке, установленном пунктом 2.3.2 подразделе 2.3 настоящего регламента, способом,</w:t>
      </w:r>
      <w:r w:rsidR="00E251FF">
        <w:rPr>
          <w:rFonts w:ascii="Times New Roman" w:eastAsia="Times New Roman" w:hAnsi="Times New Roman" w:cs="Times New Roman"/>
          <w:color w:val="auto"/>
          <w:sz w:val="28"/>
          <w:szCs w:val="28"/>
          <w:lang w:bidi="ar-SA"/>
        </w:rPr>
        <w:t xml:space="preserve"> которым было подано заявление</w:t>
      </w:r>
      <w:r w:rsidR="00266609" w:rsidRPr="00D715BD">
        <w:rPr>
          <w:rFonts w:ascii="Times New Roman" w:eastAsia="Times New Roman" w:hAnsi="Times New Roman" w:cs="Times New Roman"/>
          <w:color w:val="auto"/>
          <w:sz w:val="28"/>
          <w:szCs w:val="28"/>
          <w:lang w:bidi="ar-SA"/>
        </w:rPr>
        <w:t xml:space="preserve"> о </w:t>
      </w:r>
      <w:r w:rsidRPr="00D715BD">
        <w:rPr>
          <w:rFonts w:ascii="Times New Roman" w:eastAsia="Times New Roman" w:hAnsi="Times New Roman" w:cs="Times New Roman"/>
          <w:color w:val="auto"/>
          <w:sz w:val="28"/>
          <w:szCs w:val="28"/>
          <w:lang w:bidi="ar-SA"/>
        </w:rPr>
        <w:t>предоставлении</w:t>
      </w:r>
      <w:r w:rsidR="00266609" w:rsidRPr="00D715BD">
        <w:rPr>
          <w:rFonts w:ascii="Times New Roman" w:eastAsia="Times New Roman" w:hAnsi="Times New Roman" w:cs="Times New Roman"/>
          <w:color w:val="auto"/>
          <w:sz w:val="28"/>
          <w:szCs w:val="28"/>
          <w:lang w:bidi="ar-SA"/>
        </w:rPr>
        <w:t xml:space="preserve"> дубликата, в течение пяти рабочих дней с даты поступления заявления о выдаче дубликата.</w:t>
      </w:r>
    </w:p>
    <w:p w:rsidR="00266609" w:rsidRDefault="00266609" w:rsidP="00266609">
      <w:pPr>
        <w:ind w:firstLine="709"/>
        <w:jc w:val="both"/>
        <w:rPr>
          <w:rFonts w:ascii="Times New Roman" w:eastAsia="Times New Roman" w:hAnsi="Times New Roman" w:cs="Times New Roman"/>
          <w:color w:val="auto"/>
          <w:sz w:val="28"/>
          <w:szCs w:val="28"/>
          <w:lang w:bidi="ar-SA"/>
        </w:rPr>
      </w:pPr>
      <w:r w:rsidRPr="00D715BD">
        <w:rPr>
          <w:rFonts w:ascii="Times New Roman" w:eastAsia="Times New Roman" w:hAnsi="Times New Roman" w:cs="Times New Roman"/>
          <w:color w:val="auto"/>
          <w:sz w:val="28"/>
          <w:szCs w:val="28"/>
          <w:lang w:bidi="ar-SA"/>
        </w:rPr>
        <w:t xml:space="preserve">3.9.4. Исчерпывающий перечень оснований для отказа в </w:t>
      </w:r>
      <w:r w:rsidR="00C601C4" w:rsidRPr="00D715BD">
        <w:rPr>
          <w:rFonts w:ascii="Times New Roman" w:eastAsia="Times New Roman" w:hAnsi="Times New Roman" w:cs="Times New Roman"/>
          <w:color w:val="auto"/>
          <w:sz w:val="28"/>
          <w:szCs w:val="28"/>
          <w:lang w:bidi="ar-SA"/>
        </w:rPr>
        <w:t xml:space="preserve">предоставлении </w:t>
      </w:r>
      <w:r w:rsidR="00C601C4" w:rsidRPr="00D715BD">
        <w:rPr>
          <w:rFonts w:ascii="Times New Roman" w:hAnsi="Times New Roman" w:cs="Times New Roman"/>
          <w:color w:val="auto"/>
          <w:sz w:val="28"/>
          <w:szCs w:val="28"/>
        </w:rPr>
        <w:t>решения о согласовании архитектурно-градостроительного облика объекта капитального строительства или решения об отказе в согласовании архитектурно-градостроительного облика объекта капитального строительства</w:t>
      </w:r>
      <w:r w:rsidRPr="00D715BD">
        <w:rPr>
          <w:rFonts w:ascii="Times New Roman" w:eastAsia="Times New Roman" w:hAnsi="Times New Roman" w:cs="Times New Roman"/>
          <w:color w:val="auto"/>
          <w:sz w:val="28"/>
          <w:szCs w:val="28"/>
          <w:lang w:bidi="ar-SA"/>
        </w:rPr>
        <w:t>: несоответствие заявителя кругу лиц, указанных в подразделе 1.2 настоящего регламента.</w:t>
      </w:r>
    </w:p>
    <w:p w:rsidR="00023FFE" w:rsidRPr="00005B84" w:rsidRDefault="00023FFE" w:rsidP="00023FFE">
      <w:pPr>
        <w:rPr>
          <w:rFonts w:ascii="Times New Roman" w:eastAsia="Times New Roman" w:hAnsi="Times New Roman" w:cs="Times New Roman"/>
          <w:b/>
          <w:color w:val="auto"/>
          <w:sz w:val="28"/>
          <w:szCs w:val="28"/>
          <w:lang w:bidi="ar-SA"/>
        </w:rPr>
      </w:pP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Подраздел 4.1. Порядок осуществления текущего контроля</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за соблюдением и исполнением ответственными должностными лицами, </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положений регламента и иных нормативных правовых</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актов, устанавливающих требования к предоставлению муниципальной услуги, а также принятием ими решений</w:t>
      </w:r>
    </w:p>
    <w:p w:rsidR="00023FFE" w:rsidRPr="00005B84" w:rsidRDefault="00023FFE" w:rsidP="00023FFE">
      <w:pPr>
        <w:autoSpaceDE w:val="0"/>
        <w:autoSpaceDN w:val="0"/>
        <w:adjustRightInd w:val="0"/>
        <w:ind w:firstLine="709"/>
        <w:jc w:val="both"/>
        <w:outlineLvl w:val="2"/>
        <w:rPr>
          <w:rFonts w:ascii="Arial" w:eastAsia="Times New Roman" w:hAnsi="Arial" w:cs="Arial"/>
          <w:b/>
          <w:bCs/>
          <w:sz w:val="18"/>
          <w:szCs w:val="18"/>
          <w:shd w:val="clear" w:color="auto" w:fill="FFFFFF"/>
          <w:lang w:bidi="ar-SA"/>
        </w:rPr>
      </w:pPr>
    </w:p>
    <w:p w:rsidR="00023FFE" w:rsidRPr="00005B84" w:rsidRDefault="00023FFE" w:rsidP="00023FFE">
      <w:pPr>
        <w:autoSpaceDE w:val="0"/>
        <w:autoSpaceDN w:val="0"/>
        <w:adjustRightInd w:val="0"/>
        <w:ind w:firstLine="709"/>
        <w:jc w:val="both"/>
        <w:outlineLvl w:val="2"/>
        <w:rPr>
          <w:rFonts w:ascii="Times New Roman" w:eastAsia="Times New Roman" w:hAnsi="Times New Roman" w:cs="Times New Roman"/>
          <w:sz w:val="28"/>
          <w:szCs w:val="28"/>
          <w:lang w:bidi="ar-SA"/>
        </w:rPr>
      </w:pPr>
      <w:r w:rsidRPr="00005B84">
        <w:rPr>
          <w:rFonts w:ascii="Times New Roman" w:eastAsia="Times New Roman" w:hAnsi="Times New Roman" w:cs="Times New Roman"/>
          <w:sz w:val="28"/>
          <w:szCs w:val="28"/>
          <w:lang w:bidi="ar-SA"/>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023FFE" w:rsidRPr="00005B84" w:rsidRDefault="00023FFE" w:rsidP="00023FFE">
      <w:pPr>
        <w:ind w:firstLine="709"/>
        <w:jc w:val="both"/>
        <w:rPr>
          <w:rFonts w:ascii="Times New Roman" w:eastAsia="Times New Roman" w:hAnsi="Times New Roman" w:cs="Times New Roman"/>
          <w:sz w:val="28"/>
          <w:szCs w:val="28"/>
          <w:lang w:bidi="ar-SA"/>
        </w:rPr>
      </w:pPr>
      <w:r w:rsidRPr="00005B84">
        <w:rPr>
          <w:rFonts w:ascii="Times New Roman" w:eastAsia="Times New Roman" w:hAnsi="Times New Roman" w:cs="Times New Roman"/>
          <w:sz w:val="28"/>
          <w:szCs w:val="28"/>
          <w:lang w:bidi="ar-SA"/>
        </w:rPr>
        <w:t>4.1.2. Текущий контроль за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начальником Отдела</w:t>
      </w:r>
      <w:r w:rsidR="00D715BD">
        <w:rPr>
          <w:rFonts w:ascii="Times New Roman" w:eastAsia="Times New Roman" w:hAnsi="Times New Roman" w:cs="Times New Roman"/>
          <w:color w:val="auto"/>
          <w:sz w:val="28"/>
          <w:szCs w:val="28"/>
          <w:lang w:eastAsia="ar-SA" w:bidi="ar-SA"/>
        </w:rPr>
        <w:t>, ответственным за орга</w:t>
      </w:r>
      <w:r w:rsidRPr="00005B84">
        <w:rPr>
          <w:rFonts w:ascii="Times New Roman" w:eastAsia="Times New Roman" w:hAnsi="Times New Roman" w:cs="Times New Roman"/>
          <w:color w:val="auto"/>
          <w:sz w:val="28"/>
          <w:szCs w:val="28"/>
          <w:lang w:eastAsia="ar-SA" w:bidi="ar-SA"/>
        </w:rPr>
        <w:t>низацию работы по предоставлению муниципальной услуги.</w:t>
      </w:r>
    </w:p>
    <w:p w:rsidR="00023FFE" w:rsidRPr="00005B84" w:rsidRDefault="00023FFE" w:rsidP="00023FFE">
      <w:pPr>
        <w:autoSpaceDE w:val="0"/>
        <w:autoSpaceDN w:val="0"/>
        <w:adjustRightInd w:val="0"/>
        <w:ind w:firstLine="709"/>
        <w:jc w:val="both"/>
        <w:outlineLvl w:val="2"/>
        <w:rPr>
          <w:rFonts w:ascii="Times New Roman" w:eastAsia="Times New Roman" w:hAnsi="Times New Roman" w:cs="Times New Roman"/>
          <w:sz w:val="28"/>
          <w:szCs w:val="28"/>
          <w:lang w:bidi="ar-SA"/>
        </w:rPr>
      </w:pPr>
      <w:r w:rsidRPr="00005B84">
        <w:rPr>
          <w:rFonts w:ascii="Times New Roman" w:eastAsia="Times New Roman" w:hAnsi="Times New Roman" w:cs="Times New Roman"/>
          <w:color w:val="auto"/>
          <w:sz w:val="28"/>
          <w:szCs w:val="28"/>
          <w:lang w:eastAsia="ar-SA" w:bidi="ar-SA"/>
        </w:rPr>
        <w:t>4.1.3. Текущий контроль осуществляется путем проведения проверок соблюдения и выполнения ответственными должностными лицами</w:t>
      </w:r>
      <w:r w:rsidRPr="00005B84">
        <w:rPr>
          <w:rFonts w:ascii="Times New Roman" w:eastAsia="Calibri" w:hAnsi="Times New Roman" w:cs="Times New Roman"/>
          <w:color w:val="auto"/>
          <w:sz w:val="28"/>
          <w:szCs w:val="28"/>
          <w:lang w:eastAsia="en-US" w:bidi="ar-SA"/>
        </w:rPr>
        <w:t xml:space="preserve"> органа, предоставляющего муниципальную услугу, </w:t>
      </w:r>
      <w:r w:rsidRPr="00005B84">
        <w:rPr>
          <w:rFonts w:ascii="Times New Roman" w:eastAsia="Times New Roman" w:hAnsi="Times New Roman" w:cs="Times New Roman"/>
          <w:color w:val="auto"/>
          <w:sz w:val="28"/>
          <w:szCs w:val="28"/>
          <w:lang w:eastAsia="ar-SA" w:bidi="ar-SA"/>
        </w:rPr>
        <w:t xml:space="preserve">положений настоящего регламента, иных нормативных правовых актов, </w:t>
      </w:r>
      <w:r w:rsidRPr="00005B84">
        <w:rPr>
          <w:rFonts w:ascii="Times New Roman" w:eastAsia="Times New Roman" w:hAnsi="Times New Roman" w:cs="Times New Roman"/>
          <w:sz w:val="28"/>
          <w:szCs w:val="28"/>
          <w:lang w:bidi="ar-SA"/>
        </w:rPr>
        <w:t>уст</w:t>
      </w:r>
      <w:r w:rsidR="00D715BD">
        <w:rPr>
          <w:rFonts w:ascii="Times New Roman" w:eastAsia="Times New Roman" w:hAnsi="Times New Roman" w:cs="Times New Roman"/>
          <w:sz w:val="28"/>
          <w:szCs w:val="28"/>
          <w:lang w:bidi="ar-SA"/>
        </w:rPr>
        <w:t>анавливающих требования к предо</w:t>
      </w:r>
      <w:r w:rsidRPr="00005B84">
        <w:rPr>
          <w:rFonts w:ascii="Times New Roman" w:eastAsia="Times New Roman" w:hAnsi="Times New Roman" w:cs="Times New Roman"/>
          <w:sz w:val="28"/>
          <w:szCs w:val="28"/>
          <w:lang w:bidi="ar-SA"/>
        </w:rPr>
        <w:t>ставлению муниципальной услуги.</w:t>
      </w:r>
    </w:p>
    <w:p w:rsidR="00023FFE" w:rsidRPr="00005B84" w:rsidRDefault="00023FFE" w:rsidP="00023FFE">
      <w:pPr>
        <w:ind w:firstLine="709"/>
        <w:jc w:val="both"/>
        <w:rPr>
          <w:rFonts w:ascii="Times New Roman" w:eastAsia="Times New Roman" w:hAnsi="Times New Roman" w:cs="Times New Roman"/>
          <w:color w:val="auto"/>
          <w:sz w:val="28"/>
          <w:szCs w:val="28"/>
          <w:lang w:eastAsia="ar-SA" w:bidi="ar-SA"/>
        </w:rPr>
      </w:pPr>
      <w:r w:rsidRPr="00005B84">
        <w:rPr>
          <w:rFonts w:ascii="Times New Roman" w:eastAsia="Times New Roman" w:hAnsi="Times New Roman" w:cs="Times New Roman"/>
          <w:color w:val="auto"/>
          <w:sz w:val="28"/>
          <w:szCs w:val="28"/>
          <w:lang w:eastAsia="ar-SA" w:bidi="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w:t>
      </w:r>
      <w:r w:rsidR="00E251FF">
        <w:rPr>
          <w:rFonts w:ascii="Times New Roman" w:eastAsia="Times New Roman" w:hAnsi="Times New Roman" w:cs="Times New Roman"/>
          <w:color w:val="auto"/>
          <w:sz w:val="28"/>
          <w:szCs w:val="28"/>
          <w:lang w:eastAsia="ar-SA" w:bidi="ar-SA"/>
        </w:rPr>
        <w:t xml:space="preserve"> принятия решений </w:t>
      </w:r>
      <w:r w:rsidRPr="00005B84">
        <w:rPr>
          <w:rFonts w:ascii="Times New Roman" w:eastAsia="Times New Roman" w:hAnsi="Times New Roman" w:cs="Times New Roman"/>
          <w:color w:val="auto"/>
          <w:sz w:val="28"/>
          <w:szCs w:val="28"/>
          <w:lang w:eastAsia="ar-SA" w:bidi="ar-SA"/>
        </w:rPr>
        <w:t>по запросам и обращениям.</w:t>
      </w:r>
    </w:p>
    <w:p w:rsidR="00E251FF" w:rsidRPr="00005B84" w:rsidRDefault="00E251FF" w:rsidP="007B5B3D">
      <w:pPr>
        <w:jc w:val="both"/>
        <w:outlineLvl w:val="2"/>
        <w:rPr>
          <w:rFonts w:ascii="Times New Roman" w:eastAsia="Times New Roman" w:hAnsi="Times New Roman" w:cs="Times New Roman"/>
          <w:color w:val="auto"/>
          <w:sz w:val="28"/>
          <w:szCs w:val="28"/>
          <w:lang w:bidi="ar-SA"/>
        </w:rPr>
      </w:pPr>
    </w:p>
    <w:p w:rsidR="00023FFE" w:rsidRPr="00005B84" w:rsidRDefault="00023FFE" w:rsidP="00023FFE">
      <w:pPr>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Подраздел 4.2. Порядок и периодичность осуществления плановых</w:t>
      </w:r>
    </w:p>
    <w:p w:rsidR="00023FFE" w:rsidRPr="00005B84" w:rsidRDefault="00023FFE" w:rsidP="00023FFE">
      <w:pPr>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и внеплановых проверок полноты и качества предоставления услуги, </w:t>
      </w:r>
    </w:p>
    <w:p w:rsidR="00023FFE" w:rsidRPr="00005B84" w:rsidRDefault="00023FFE" w:rsidP="00023FFE">
      <w:pPr>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в том числе порядок и формы контроля за полнотой и качеством </w:t>
      </w:r>
    </w:p>
    <w:p w:rsidR="00023FFE" w:rsidRPr="00005B84" w:rsidRDefault="00023FFE" w:rsidP="00023FFE">
      <w:pPr>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предоставления муниципальной услуги</w:t>
      </w:r>
    </w:p>
    <w:p w:rsidR="00023FFE" w:rsidRPr="00005B84" w:rsidRDefault="00023FFE" w:rsidP="00023FFE">
      <w:pPr>
        <w:ind w:firstLine="567"/>
        <w:jc w:val="both"/>
        <w:outlineLvl w:val="2"/>
        <w:rPr>
          <w:rFonts w:ascii="Times New Roman" w:eastAsia="Times New Roman" w:hAnsi="Times New Roman" w:cs="Times New Roman"/>
          <w:color w:val="auto"/>
          <w:sz w:val="28"/>
          <w:szCs w:val="28"/>
          <w:lang w:bidi="ar-SA"/>
        </w:rPr>
      </w:pP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w:t>
      </w:r>
      <w:r w:rsidR="00D715BD">
        <w:rPr>
          <w:rFonts w:ascii="Times New Roman" w:eastAsia="Times New Roman" w:hAnsi="Times New Roman" w:cs="Times New Roman"/>
          <w:color w:val="auto"/>
          <w:sz w:val="28"/>
          <w:szCs w:val="28"/>
          <w:lang w:bidi="ar-SA"/>
        </w:rPr>
        <w:t>ушений прав заявителя при предо</w:t>
      </w:r>
      <w:r w:rsidRPr="00005B84">
        <w:rPr>
          <w:rFonts w:ascii="Times New Roman" w:eastAsia="Times New Roman" w:hAnsi="Times New Roman" w:cs="Times New Roman"/>
          <w:color w:val="auto"/>
          <w:sz w:val="28"/>
          <w:szCs w:val="28"/>
          <w:lang w:bidi="ar-SA"/>
        </w:rPr>
        <w:t>ставлении муниципальной услуги.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4.2.2. Плановые и внеплановые проверки могут проводиться главой муниципального образования Тимашевский район, заместителем главы муниципального образования Тимашевский район, курирующим отраслевой (функциональный) орган администрации муниципального образования Тимашевский район, через который предоставляется муниципальная услуга.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4.2.3. Плановые проверки осуществляются один раз в год. </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4.2.4. Основанием для проведения внеплановой проверки являются поступление жалобы заявителей на решения и действия (бездействие) администрации муниципального образования Тимашевский район, а также должностных лиц, муниципальных служащих, на нарушение их прав и законных интересов в ходе предоставления муниципальной услуги.</w:t>
      </w:r>
    </w:p>
    <w:p w:rsidR="00023FFE" w:rsidRPr="00005B84" w:rsidRDefault="00023FFE" w:rsidP="00023FFE">
      <w:pPr>
        <w:autoSpaceDE w:val="0"/>
        <w:ind w:firstLine="709"/>
        <w:jc w:val="both"/>
        <w:rPr>
          <w:rFonts w:ascii="Times New Roman" w:eastAsia="Arial" w:hAnsi="Times New Roman" w:cs="Times New Roman"/>
          <w:color w:val="auto"/>
          <w:kern w:val="2"/>
          <w:sz w:val="28"/>
          <w:szCs w:val="28"/>
          <w:lang w:eastAsia="ar-SA" w:bidi="ar-SA"/>
        </w:rPr>
      </w:pPr>
      <w:r w:rsidRPr="00005B84">
        <w:rPr>
          <w:rFonts w:ascii="Times New Roman" w:eastAsia="Arial" w:hAnsi="Times New Roman" w:cs="Times New Roman"/>
          <w:color w:val="auto"/>
          <w:kern w:val="2"/>
          <w:sz w:val="28"/>
          <w:szCs w:val="28"/>
          <w:lang w:eastAsia="ar-SA" w:bidi="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023FFE" w:rsidRPr="00005B84" w:rsidRDefault="00023FFE" w:rsidP="00023FFE">
      <w:pPr>
        <w:autoSpaceDE w:val="0"/>
        <w:ind w:firstLine="709"/>
        <w:jc w:val="both"/>
        <w:rPr>
          <w:rFonts w:ascii="Times New Roman" w:eastAsia="Arial" w:hAnsi="Times New Roman" w:cs="Times New Roman"/>
          <w:color w:val="auto"/>
          <w:kern w:val="2"/>
          <w:sz w:val="28"/>
          <w:szCs w:val="28"/>
          <w:lang w:eastAsia="ar-SA" w:bidi="ar-SA"/>
        </w:rPr>
      </w:pP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005B84">
        <w:rPr>
          <w:rFonts w:ascii="Times New Roman" w:eastAsia="Times New Roman" w:hAnsi="Times New Roman" w:cs="Times New Roman"/>
          <w:color w:val="auto"/>
          <w:sz w:val="28"/>
          <w:szCs w:val="28"/>
          <w:lang w:bidi="ar-SA"/>
        </w:rPr>
        <w:t>Подраздел 4.3</w:t>
      </w:r>
      <w:r w:rsidRPr="00005B84">
        <w:rPr>
          <w:rFonts w:ascii="Times New Roman" w:eastAsia="Times New Roman" w:hAnsi="Times New Roman" w:cs="Times New Roman"/>
          <w:color w:val="auto"/>
          <w:sz w:val="28"/>
          <w:szCs w:val="28"/>
          <w:lang w:eastAsia="en-US" w:bidi="ar-SA"/>
        </w:rPr>
        <w:t>.</w:t>
      </w:r>
      <w:r w:rsidR="00D715BD">
        <w:rPr>
          <w:rFonts w:ascii="Times New Roman" w:eastAsia="Times New Roman" w:hAnsi="Times New Roman" w:cs="Times New Roman"/>
          <w:color w:val="auto"/>
          <w:sz w:val="28"/>
          <w:szCs w:val="28"/>
          <w:lang w:eastAsia="en-US" w:bidi="ar-SA"/>
        </w:rPr>
        <w:t xml:space="preserve"> </w:t>
      </w:r>
      <w:r w:rsidRPr="00005B84">
        <w:rPr>
          <w:rFonts w:ascii="Times New Roman" w:eastAsia="Times New Roman" w:hAnsi="Times New Roman" w:cs="Times New Roman"/>
          <w:color w:val="auto"/>
          <w:sz w:val="28"/>
          <w:szCs w:val="28"/>
          <w:lang w:eastAsia="en-US" w:bidi="ar-SA"/>
        </w:rPr>
        <w:t xml:space="preserve">Ответственность должностных лиц органа, </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005B84">
        <w:rPr>
          <w:rFonts w:ascii="Times New Roman" w:eastAsia="Times New Roman" w:hAnsi="Times New Roman" w:cs="Times New Roman"/>
          <w:color w:val="auto"/>
          <w:sz w:val="28"/>
          <w:szCs w:val="28"/>
          <w:lang w:eastAsia="en-US" w:bidi="ar-SA"/>
        </w:rPr>
        <w:t>предоставляющего муниципальную услугу за решения и действия</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005B84">
        <w:rPr>
          <w:rFonts w:ascii="Times New Roman" w:eastAsia="Times New Roman" w:hAnsi="Times New Roman" w:cs="Times New Roman"/>
          <w:color w:val="auto"/>
          <w:sz w:val="28"/>
          <w:szCs w:val="28"/>
          <w:lang w:eastAsia="en-US" w:bidi="ar-SA"/>
        </w:rPr>
        <w:t xml:space="preserve"> (бездействие), принимаемые (осуществляемые) ими </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eastAsia="en-US" w:bidi="ar-SA"/>
        </w:rPr>
      </w:pPr>
      <w:r w:rsidRPr="00005B84">
        <w:rPr>
          <w:rFonts w:ascii="Times New Roman" w:eastAsia="Times New Roman" w:hAnsi="Times New Roman" w:cs="Times New Roman"/>
          <w:color w:val="auto"/>
          <w:sz w:val="28"/>
          <w:szCs w:val="28"/>
          <w:lang w:eastAsia="en-US" w:bidi="ar-SA"/>
        </w:rPr>
        <w:t>в ходе предоставления муниципальной услуги</w:t>
      </w:r>
    </w:p>
    <w:p w:rsidR="00023FFE" w:rsidRPr="00005B84" w:rsidRDefault="00023FFE" w:rsidP="00023FFE">
      <w:pPr>
        <w:ind w:firstLine="567"/>
        <w:jc w:val="both"/>
        <w:outlineLvl w:val="2"/>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4.3.1. Ответственность за надлежащее предоставление муниципальной услуги возлагается на начальника Отдела, ответственного за организацию работы по предоставлению муниципальной услуги.</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4.3.2.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w:t>
      </w:r>
      <w:r w:rsidR="00D715BD">
        <w:rPr>
          <w:rFonts w:ascii="Times New Roman" w:eastAsia="Calibri" w:hAnsi="Times New Roman" w:cs="Times New Roman"/>
          <w:color w:val="auto"/>
          <w:sz w:val="28"/>
          <w:szCs w:val="28"/>
          <w:lang w:bidi="ar-SA"/>
        </w:rPr>
        <w:t>твенности в соответствии с зако</w:t>
      </w:r>
      <w:r w:rsidRPr="00005B84">
        <w:rPr>
          <w:rFonts w:ascii="Times New Roman" w:eastAsia="Calibri" w:hAnsi="Times New Roman" w:cs="Times New Roman"/>
          <w:color w:val="auto"/>
          <w:sz w:val="28"/>
          <w:szCs w:val="28"/>
          <w:lang w:bidi="ar-SA"/>
        </w:rPr>
        <w:t>нодательством Российской Федерации, и принимаются меры по устранению нарушений.</w:t>
      </w:r>
    </w:p>
    <w:p w:rsidR="00023FFE" w:rsidRDefault="00023FFE" w:rsidP="007B5B3D">
      <w:pPr>
        <w:ind w:firstLine="709"/>
        <w:jc w:val="both"/>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4.3.2. Должностные лица, муниципальные служащие, от</w:t>
      </w:r>
      <w:r w:rsidR="00E251FF">
        <w:rPr>
          <w:rFonts w:ascii="Times New Roman" w:eastAsia="Times New Roman" w:hAnsi="Times New Roman" w:cs="Times New Roman"/>
          <w:color w:val="auto"/>
          <w:sz w:val="28"/>
          <w:szCs w:val="28"/>
          <w:lang w:bidi="ar-SA"/>
        </w:rPr>
        <w:t xml:space="preserve">ветственные </w:t>
      </w:r>
      <w:r w:rsidRPr="00005B84">
        <w:rPr>
          <w:rFonts w:ascii="Times New Roman" w:eastAsia="Times New Roman" w:hAnsi="Times New Roman" w:cs="Times New Roman"/>
          <w:color w:val="auto"/>
          <w:sz w:val="28"/>
          <w:szCs w:val="28"/>
          <w:lang w:bidi="ar-SA"/>
        </w:rPr>
        <w:t>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251FF" w:rsidRPr="00005B84" w:rsidRDefault="00E251FF" w:rsidP="00023FFE">
      <w:pPr>
        <w:ind w:firstLine="567"/>
        <w:jc w:val="center"/>
        <w:outlineLvl w:val="2"/>
        <w:rPr>
          <w:rFonts w:ascii="Times New Roman" w:eastAsia="Times New Roman" w:hAnsi="Times New Roman" w:cs="Times New Roman"/>
          <w:color w:val="auto"/>
          <w:sz w:val="28"/>
          <w:szCs w:val="28"/>
          <w:lang w:bidi="ar-SA"/>
        </w:rPr>
      </w:pP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Подраздел 4.4. Положения, характеризующие требования к порядку </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и формам контроля за предоставлением муниципальной услуги, </w:t>
      </w:r>
    </w:p>
    <w:p w:rsidR="00023FFE" w:rsidRPr="00005B84" w:rsidRDefault="00023FFE" w:rsidP="00023FFE">
      <w:pPr>
        <w:ind w:firstLine="567"/>
        <w:jc w:val="center"/>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в том числе со стороны граждан, их объединений и организаций</w:t>
      </w:r>
    </w:p>
    <w:p w:rsidR="00023FFE" w:rsidRPr="00005B84" w:rsidRDefault="00023FFE" w:rsidP="00023FFE">
      <w:pPr>
        <w:ind w:firstLine="567"/>
        <w:jc w:val="both"/>
        <w:outlineLvl w:val="2"/>
        <w:rPr>
          <w:rFonts w:ascii="Times New Roman" w:eastAsia="Times New Roman" w:hAnsi="Times New Roman" w:cs="Times New Roman"/>
          <w:color w:val="auto"/>
          <w:sz w:val="28"/>
          <w:szCs w:val="28"/>
          <w:lang w:bidi="ar-SA"/>
        </w:rPr>
      </w:pPr>
    </w:p>
    <w:p w:rsidR="00023FFE" w:rsidRPr="00005B84" w:rsidRDefault="00023FFE" w:rsidP="00023FFE">
      <w:pPr>
        <w:ind w:firstLine="709"/>
        <w:jc w:val="both"/>
        <w:rPr>
          <w:rFonts w:ascii="Times New Roman" w:eastAsia="Times New Roman" w:hAnsi="Times New Roman" w:cs="Times New Roman"/>
          <w:color w:val="auto"/>
          <w:sz w:val="28"/>
          <w:szCs w:val="28"/>
          <w:lang w:eastAsia="ar-SA" w:bidi="ar-SA"/>
        </w:rPr>
      </w:pPr>
      <w:r w:rsidRPr="00005B84">
        <w:rPr>
          <w:rFonts w:ascii="Times New Roman" w:eastAsia="Times New Roman" w:hAnsi="Times New Roman" w:cs="Times New Roman"/>
          <w:color w:val="auto"/>
          <w:sz w:val="28"/>
          <w:szCs w:val="28"/>
          <w:lang w:eastAsia="ar-SA" w:bidi="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005B84">
        <w:rPr>
          <w:rFonts w:ascii="Times New Roman" w:eastAsia="Calibri" w:hAnsi="Times New Roman" w:cs="Times New Roman"/>
          <w:color w:val="auto"/>
          <w:sz w:val="28"/>
          <w:szCs w:val="28"/>
          <w:lang w:eastAsia="en-US" w:bidi="ar-SA"/>
        </w:rPr>
        <w:t>органа, предоставляющего муниципальную услугу,</w:t>
      </w:r>
      <w:r w:rsidRPr="00005B84">
        <w:rPr>
          <w:rFonts w:ascii="Times New Roman" w:eastAsia="Times New Roman" w:hAnsi="Times New Roman" w:cs="Times New Roman"/>
          <w:color w:val="auto"/>
          <w:sz w:val="28"/>
          <w:szCs w:val="28"/>
          <w:lang w:eastAsia="ar-SA" w:bidi="ar-SA"/>
        </w:rPr>
        <w:t xml:space="preserve"> соблюдения и исполнения должностными лицами</w:t>
      </w:r>
      <w:r w:rsidRPr="00005B84">
        <w:rPr>
          <w:rFonts w:ascii="Times New Roman" w:eastAsia="Calibri" w:hAnsi="Times New Roman" w:cs="Times New Roman"/>
          <w:color w:val="auto"/>
          <w:sz w:val="28"/>
          <w:szCs w:val="28"/>
          <w:lang w:eastAsia="en-US" w:bidi="ar-SA"/>
        </w:rPr>
        <w:t xml:space="preserve"> органа, предоставляющего муниципальную услугу, </w:t>
      </w:r>
      <w:r w:rsidRPr="00005B84">
        <w:rPr>
          <w:rFonts w:ascii="Times New Roman" w:eastAsia="Times New Roman" w:hAnsi="Times New Roman" w:cs="Times New Roman"/>
          <w:color w:val="auto"/>
          <w:sz w:val="28"/>
          <w:szCs w:val="28"/>
          <w:lang w:eastAsia="ar-SA" w:bidi="ar-SA"/>
        </w:rPr>
        <w:t>нормативных правовых актов Российской Федерации, Краснод</w:t>
      </w:r>
      <w:r w:rsidR="00E251FF">
        <w:rPr>
          <w:rFonts w:ascii="Times New Roman" w:eastAsia="Times New Roman" w:hAnsi="Times New Roman" w:cs="Times New Roman"/>
          <w:color w:val="auto"/>
          <w:sz w:val="28"/>
          <w:szCs w:val="28"/>
          <w:lang w:eastAsia="ar-SA" w:bidi="ar-SA"/>
        </w:rPr>
        <w:t xml:space="preserve">арского края, </w:t>
      </w:r>
      <w:r w:rsidRPr="00005B84">
        <w:rPr>
          <w:rFonts w:ascii="Times New Roman" w:eastAsia="Times New Roman" w:hAnsi="Times New Roman" w:cs="Times New Roman"/>
          <w:color w:val="auto"/>
          <w:sz w:val="28"/>
          <w:szCs w:val="28"/>
          <w:lang w:eastAsia="ar-SA" w:bidi="ar-SA"/>
        </w:rPr>
        <w:t>а также положений настоящего регламента.</w:t>
      </w:r>
    </w:p>
    <w:p w:rsidR="00023FFE" w:rsidRPr="00005B84" w:rsidRDefault="00023FFE" w:rsidP="00023FFE">
      <w:pPr>
        <w:ind w:firstLine="709"/>
        <w:jc w:val="both"/>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4.4.2. Порядок и формы контроля за предоставлением муниципальной услуги со стороны уполномоченных должностных лиц администрации муниципального образования Тимашевский район должен быть постоянным, всесторонним, объективным и эффективным.</w:t>
      </w:r>
    </w:p>
    <w:p w:rsidR="00023FFE" w:rsidRPr="00005B84" w:rsidRDefault="00023FFE" w:rsidP="00023FFE">
      <w:pPr>
        <w:ind w:firstLine="709"/>
        <w:jc w:val="both"/>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023FFE" w:rsidRPr="00005B84" w:rsidRDefault="00023FFE" w:rsidP="00023FFE">
      <w:pPr>
        <w:ind w:firstLine="709"/>
        <w:jc w:val="both"/>
        <w:outlineLvl w:val="2"/>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4.4.3. Контроль за исполнением регламента со стороны граждан, их объединений и организаций является самостоятельной фор</w:t>
      </w:r>
      <w:r w:rsidR="00E251FF">
        <w:rPr>
          <w:rFonts w:ascii="Times New Roman" w:eastAsia="Times New Roman" w:hAnsi="Times New Roman" w:cs="Times New Roman"/>
          <w:color w:val="auto"/>
          <w:sz w:val="28"/>
          <w:szCs w:val="28"/>
          <w:lang w:bidi="ar-SA"/>
        </w:rPr>
        <w:t xml:space="preserve">мой контроля </w:t>
      </w:r>
      <w:r w:rsidRPr="00005B84">
        <w:rPr>
          <w:rFonts w:ascii="Times New Roman" w:eastAsia="Times New Roman" w:hAnsi="Times New Roman" w:cs="Times New Roman"/>
          <w:color w:val="auto"/>
          <w:sz w:val="28"/>
          <w:szCs w:val="28"/>
          <w:lang w:bidi="ar-SA"/>
        </w:rPr>
        <w:t>и осуществляется путем направления обращений в администрацию муниципального образования Тимашевский район,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23FFE" w:rsidRPr="00005B84" w:rsidRDefault="00023FFE" w:rsidP="00023FFE">
      <w:pPr>
        <w:ind w:firstLine="709"/>
        <w:rPr>
          <w:rFonts w:ascii="Times New Roman" w:eastAsia="Times New Roman" w:hAnsi="Times New Roman" w:cs="Times New Roman"/>
          <w:color w:val="auto"/>
          <w:sz w:val="28"/>
          <w:szCs w:val="28"/>
          <w:lang w:bidi="ar-SA"/>
        </w:rPr>
      </w:pPr>
    </w:p>
    <w:p w:rsidR="00023FFE" w:rsidRPr="00005B84" w:rsidRDefault="00023FFE" w:rsidP="00023FFE">
      <w:pPr>
        <w:tabs>
          <w:tab w:val="left" w:pos="0"/>
        </w:tabs>
        <w:autoSpaceDE w:val="0"/>
        <w:autoSpaceDN w:val="0"/>
        <w:adjustRightInd w:val="0"/>
        <w:jc w:val="center"/>
        <w:outlineLvl w:val="1"/>
        <w:rPr>
          <w:rFonts w:ascii="Times New Roman" w:eastAsia="Times New Roman" w:hAnsi="Times New Roman" w:cs="Times New Roman"/>
          <w:b/>
          <w:color w:val="auto"/>
          <w:sz w:val="28"/>
          <w:szCs w:val="28"/>
          <w:lang w:bidi="ar-SA"/>
        </w:rPr>
      </w:pPr>
      <w:r w:rsidRPr="00005B84">
        <w:rPr>
          <w:rFonts w:ascii="Times New Roman" w:eastAsia="Times New Roman" w:hAnsi="Times New Roman" w:cs="Times New Roman"/>
          <w:b/>
          <w:color w:val="auto"/>
          <w:sz w:val="28"/>
          <w:szCs w:val="28"/>
          <w:lang w:bidi="ar-SA"/>
        </w:rPr>
        <w:t xml:space="preserve">Раздел 5. </w:t>
      </w:r>
      <w:r w:rsidRPr="00005B84">
        <w:rPr>
          <w:rFonts w:ascii="Times New Roman" w:eastAsia="Times New Roman" w:hAnsi="Times New Roman" w:cs="Times New Roman"/>
          <w:b/>
          <w:color w:val="auto"/>
          <w:sz w:val="28"/>
          <w:szCs w:val="28"/>
          <w:lang w:eastAsia="ar-SA" w:bidi="ar-SA"/>
        </w:rPr>
        <w:t>Досудебный (внесудебный) порядок обжалования решений</w:t>
      </w:r>
    </w:p>
    <w:p w:rsidR="00023FFE" w:rsidRPr="00005B84" w:rsidRDefault="00023FFE" w:rsidP="00023FFE">
      <w:pPr>
        <w:tabs>
          <w:tab w:val="left" w:pos="0"/>
        </w:tabs>
        <w:autoSpaceDE w:val="0"/>
        <w:autoSpaceDN w:val="0"/>
        <w:adjustRightInd w:val="0"/>
        <w:jc w:val="center"/>
        <w:rPr>
          <w:rFonts w:ascii="Times New Roman" w:eastAsia="Times New Roman" w:hAnsi="Times New Roman" w:cs="Times New Roman"/>
          <w:b/>
          <w:color w:val="auto"/>
          <w:sz w:val="28"/>
          <w:szCs w:val="28"/>
          <w:lang w:eastAsia="ar-SA" w:bidi="ar-SA"/>
        </w:rPr>
      </w:pPr>
      <w:r w:rsidRPr="00005B84">
        <w:rPr>
          <w:rFonts w:ascii="Times New Roman" w:eastAsia="Times New Roman" w:hAnsi="Times New Roman" w:cs="Times New Roman"/>
          <w:b/>
          <w:color w:val="auto"/>
          <w:sz w:val="28"/>
          <w:szCs w:val="28"/>
          <w:lang w:eastAsia="ar-SA" w:bidi="ar-SA"/>
        </w:rPr>
        <w:t>и действий (бездействия) органа</w:t>
      </w:r>
      <w:r w:rsidRPr="00005B84">
        <w:rPr>
          <w:rFonts w:ascii="Times New Roman" w:eastAsia="Times New Roman" w:hAnsi="Times New Roman" w:cs="Times New Roman"/>
          <w:color w:val="auto"/>
          <w:lang w:bidi="ar-SA"/>
        </w:rPr>
        <w:t xml:space="preserve"> </w:t>
      </w:r>
      <w:r w:rsidRPr="00005B84">
        <w:rPr>
          <w:rFonts w:ascii="Times New Roman" w:eastAsia="Times New Roman" w:hAnsi="Times New Roman" w:cs="Times New Roman"/>
          <w:b/>
          <w:color w:val="auto"/>
          <w:sz w:val="28"/>
          <w:szCs w:val="28"/>
          <w:lang w:eastAsia="ar-SA" w:bidi="ar-SA"/>
        </w:rPr>
        <w:t>предоставляющего муниципальную услугу, а также их должностных лиц</w:t>
      </w:r>
    </w:p>
    <w:p w:rsidR="00023FFE" w:rsidRPr="00005B84" w:rsidRDefault="00023FFE" w:rsidP="00023FFE">
      <w:pPr>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Подраздел 5.1. Информация для заинтересованных лиц об их праве </w:t>
      </w: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на досудебное (внесудебное) обжалование действий (бездействия) </w:t>
      </w: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и (или) решений, принятых (осуществленных) в ходе предоставления </w:t>
      </w: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муниципальной услуги </w:t>
      </w: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eastAsia="en-US" w:bidi="ar-SA"/>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005B84">
        <w:rPr>
          <w:rFonts w:ascii="Times New Roman" w:eastAsia="Times New Roman" w:hAnsi="Times New Roman" w:cs="Times New Roman"/>
          <w:color w:val="auto"/>
          <w:sz w:val="28"/>
          <w:szCs w:val="28"/>
          <w:lang w:bidi="ar-SA"/>
        </w:rPr>
        <w:t>администрацией муниципального образования Тимашевский район, должностным лицом администрации муниципального образования Тимашевский район либо муниципальным служащим,</w:t>
      </w:r>
      <w:r w:rsidRPr="00005B84">
        <w:rPr>
          <w:rFonts w:ascii="Times New Roman" w:eastAsia="Times New Roman" w:hAnsi="Times New Roman" w:cs="Times New Roman"/>
          <w:color w:val="auto"/>
          <w:sz w:val="28"/>
          <w:szCs w:val="28"/>
          <w:lang w:eastAsia="en-US" w:bidi="ar-SA"/>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023FFE" w:rsidRDefault="00023FFE" w:rsidP="00023FFE">
      <w:pPr>
        <w:jc w:val="both"/>
        <w:rPr>
          <w:rFonts w:ascii="Times New Roman" w:eastAsia="Times New Roman" w:hAnsi="Times New Roman" w:cs="Times New Roman"/>
          <w:color w:val="auto"/>
          <w:sz w:val="28"/>
          <w:szCs w:val="28"/>
          <w:lang w:bidi="ar-SA"/>
        </w:rPr>
      </w:pPr>
    </w:p>
    <w:p w:rsidR="00E251FF" w:rsidRPr="00005B84" w:rsidRDefault="00E251FF" w:rsidP="00023FFE">
      <w:pPr>
        <w:jc w:val="both"/>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Подраздел 5.2. Органы местного самоуправления, организации </w:t>
      </w: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и уполномоченные на рассмотрение жалобы лица, которым может быть </w:t>
      </w: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направлена жалоба заявителя в досудебном (внесудебном) порядке</w:t>
      </w:r>
    </w:p>
    <w:p w:rsidR="00023FFE" w:rsidRPr="00005B84" w:rsidRDefault="00023FFE" w:rsidP="00023FFE">
      <w:pPr>
        <w:autoSpaceDE w:val="0"/>
        <w:autoSpaceDN w:val="0"/>
        <w:adjustRightInd w:val="0"/>
        <w:jc w:val="center"/>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5.2.1. Жалоба на решение и действия (бездействие) администрации муниципального образования Тимашевский район, а также действия (бездействие) должностных лиц, муниципальных служащих в ходе предоставления муниципальной услуги, подается заявителем в администрацию муниципального образования Тимашевский район на имя главы муниципального образования Тимашевский район.</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Должностными лицами, уполномоченными главой муниципального образования Тимашевский район на рассмотрение жалоб, являются заместители главы муниципального образования Тимашевский район, курирующие отраслевой (функциональный) орган администрации муниципального образования Тимашевский район, непосредственно предоставляющий муниципальную услугу, порядок предоставления которой обжалуется.</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Жалобы на решения и действия (бездействие) главы муниципального образования Тимашевский район рассматриваются непосредственно главой муниципального образования Тимашевский район.</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strike/>
          <w:color w:val="auto"/>
          <w:sz w:val="28"/>
          <w:szCs w:val="28"/>
          <w:lang w:bidi="ar-SA"/>
        </w:rPr>
      </w:pPr>
      <w:r w:rsidRPr="00005B84">
        <w:rPr>
          <w:rFonts w:ascii="Times New Roman" w:eastAsia="Calibri" w:hAnsi="Times New Roman" w:cs="Times New Roman"/>
          <w:color w:val="auto"/>
          <w:sz w:val="28"/>
          <w:szCs w:val="28"/>
          <w:lang w:eastAsia="en-US" w:bidi="ar-SA"/>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023FFE" w:rsidRPr="00005B84" w:rsidRDefault="00023FFE" w:rsidP="00023FFE">
      <w:pPr>
        <w:autoSpaceDE w:val="0"/>
        <w:autoSpaceDN w:val="0"/>
        <w:adjustRightInd w:val="0"/>
        <w:jc w:val="both"/>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Подраздел 5.3. Способы информирования заявителей о порядке подачи </w:t>
      </w:r>
    </w:p>
    <w:p w:rsidR="00023FFE" w:rsidRPr="00005B84"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и рассмотрения жалобы, в том числе с использованием Единого портала </w:t>
      </w:r>
    </w:p>
    <w:p w:rsidR="00023FFE" w:rsidRPr="00005B84"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и Регионального портала</w:t>
      </w:r>
    </w:p>
    <w:p w:rsidR="00023FFE" w:rsidRPr="00005B84"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муниципального образования Тимашевский район, на официаль</w:t>
      </w:r>
      <w:r w:rsidR="00E251FF">
        <w:rPr>
          <w:rFonts w:ascii="Times New Roman" w:eastAsia="Times New Roman" w:hAnsi="Times New Roman" w:cs="Times New Roman"/>
          <w:color w:val="auto"/>
          <w:sz w:val="28"/>
          <w:szCs w:val="28"/>
          <w:lang w:bidi="ar-SA"/>
        </w:rPr>
        <w:t xml:space="preserve">ном сайте, </w:t>
      </w:r>
      <w:r w:rsidRPr="00005B84">
        <w:rPr>
          <w:rFonts w:ascii="Times New Roman" w:eastAsia="Times New Roman" w:hAnsi="Times New Roman" w:cs="Times New Roman"/>
          <w:color w:val="auto"/>
          <w:sz w:val="28"/>
          <w:szCs w:val="28"/>
          <w:lang w:bidi="ar-SA"/>
        </w:rPr>
        <w:t>в многофункциональном центре, Едином портале, на Региональном портале.</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5.3.2. Заявитель может получит</w:t>
      </w:r>
      <w:r w:rsidR="00E251FF">
        <w:rPr>
          <w:rFonts w:ascii="Times New Roman" w:eastAsia="Times New Roman" w:hAnsi="Times New Roman" w:cs="Times New Roman"/>
          <w:color w:val="auto"/>
          <w:sz w:val="28"/>
          <w:szCs w:val="28"/>
          <w:lang w:bidi="ar-SA"/>
        </w:rPr>
        <w:t xml:space="preserve">ь информацию о порядке подачи </w:t>
      </w:r>
      <w:r w:rsidRPr="00005B84">
        <w:rPr>
          <w:rFonts w:ascii="Times New Roman" w:eastAsia="Times New Roman" w:hAnsi="Times New Roman" w:cs="Times New Roman"/>
          <w:color w:val="auto"/>
          <w:sz w:val="28"/>
          <w:szCs w:val="28"/>
          <w:lang w:bidi="ar-SA"/>
        </w:rPr>
        <w:t>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в письменной форме на основании письменного обращения заявителя в администрацию муниципального образования Тимашевский район; в устной форме при личном обращении (или по телефону) – в Отделе.</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Подраздел 5.4. Перечень нормативных правовых актов, регулирующих</w:t>
      </w:r>
    </w:p>
    <w:p w:rsidR="00023FFE" w:rsidRPr="00005B84"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 порядок досудебного (внесудебного) обжалования решений и действий (бездействия) органа, предоставляющего муниципальную услугу, </w:t>
      </w:r>
    </w:p>
    <w:p w:rsidR="00023FFE" w:rsidRPr="00005B84" w:rsidRDefault="00023FFE" w:rsidP="00023FFE">
      <w:pPr>
        <w:autoSpaceDE w:val="0"/>
        <w:autoSpaceDN w:val="0"/>
        <w:adjustRightInd w:val="0"/>
        <w:ind w:firstLine="540"/>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а также его должностных лиц</w:t>
      </w:r>
    </w:p>
    <w:p w:rsidR="00023FFE" w:rsidRPr="00005B84" w:rsidRDefault="00023FFE" w:rsidP="00023FFE">
      <w:pPr>
        <w:autoSpaceDE w:val="0"/>
        <w:autoSpaceDN w:val="0"/>
        <w:adjustRightInd w:val="0"/>
        <w:ind w:firstLine="540"/>
        <w:jc w:val="both"/>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Федеральный закон от 27 июля 2010 г. № 210-ФЗ «Об организации предоставления государственных и муниципальных услуг»;</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постановление администрации муниципального образования Тимашевский район от 25 июля 2018 г. № 829 «Об утверждении порядка подачи и рассмотрения жалоб на решения и действия (бездействие) администрации муниципального образования Тимашевский район и ее должностных лиц, муниципальных служащих при предоставлении муниципальных услуг».</w:t>
      </w:r>
    </w:p>
    <w:p w:rsidR="00023FFE" w:rsidRPr="00E251FF" w:rsidRDefault="00023FFE" w:rsidP="00023FFE">
      <w:pPr>
        <w:autoSpaceDE w:val="0"/>
        <w:autoSpaceDN w:val="0"/>
        <w:adjustRightInd w:val="0"/>
        <w:ind w:firstLine="709"/>
        <w:jc w:val="both"/>
        <w:rPr>
          <w:rFonts w:ascii="Times New Roman" w:eastAsia="Times New Roman" w:hAnsi="Times New Roman" w:cs="Times New Roman"/>
          <w:color w:val="000000" w:themeColor="text1"/>
          <w:sz w:val="28"/>
          <w:szCs w:val="28"/>
          <w:lang w:bidi="ar-SA"/>
        </w:rPr>
      </w:pPr>
      <w:r w:rsidRPr="00005B84">
        <w:rPr>
          <w:rFonts w:ascii="Times New Roman" w:eastAsia="Times New Roman" w:hAnsi="Times New Roman" w:cs="Times New Roman"/>
          <w:color w:val="auto"/>
          <w:sz w:val="28"/>
          <w:szCs w:val="28"/>
          <w:lang w:bidi="ar-SA"/>
        </w:rPr>
        <w:t>5.4.2. Информация, указанная в данном разделе, подлежит обязательному размещению на Едином портале, Региональном портале</w:t>
      </w:r>
      <w:r w:rsidRPr="00E251FF">
        <w:rPr>
          <w:rFonts w:ascii="Times New Roman" w:eastAsia="Times New Roman" w:hAnsi="Times New Roman" w:cs="Times New Roman"/>
          <w:color w:val="000000" w:themeColor="text1"/>
          <w:sz w:val="28"/>
          <w:szCs w:val="28"/>
          <w:lang w:bidi="ar-SA"/>
        </w:rPr>
        <w:t xml:space="preserve">. </w:t>
      </w:r>
    </w:p>
    <w:p w:rsidR="00023FFE" w:rsidRPr="00005B84" w:rsidRDefault="00023FFE" w:rsidP="00023FFE">
      <w:pPr>
        <w:jc w:val="both"/>
        <w:rPr>
          <w:rFonts w:ascii="Times New Roman" w:eastAsia="Times New Roman" w:hAnsi="Times New Roman" w:cs="Times New Roman"/>
          <w:color w:val="auto"/>
          <w:sz w:val="28"/>
          <w:szCs w:val="28"/>
          <w:lang w:bidi="ar-SA"/>
        </w:rPr>
      </w:pPr>
    </w:p>
    <w:p w:rsidR="00023FFE" w:rsidRPr="00005B84"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r w:rsidRPr="00005B84">
        <w:rPr>
          <w:rFonts w:ascii="Times New Roman" w:eastAsia="Times New Roman" w:hAnsi="Times New Roman" w:cs="Times New Roman"/>
          <w:b/>
          <w:color w:val="auto"/>
          <w:sz w:val="28"/>
          <w:szCs w:val="28"/>
          <w:lang w:bidi="ar-SA"/>
        </w:rPr>
        <w:t xml:space="preserve">Раздел 6. </w:t>
      </w:r>
      <w:r w:rsidRPr="00005B84">
        <w:rPr>
          <w:rFonts w:ascii="Times New Roman" w:eastAsia="Calibri" w:hAnsi="Times New Roman" w:cs="Times New Roman"/>
          <w:b/>
          <w:color w:val="auto"/>
          <w:sz w:val="28"/>
          <w:szCs w:val="28"/>
          <w:lang w:bidi="ar-SA"/>
        </w:rPr>
        <w:t xml:space="preserve">Особенности выполнения административных процедур </w:t>
      </w:r>
    </w:p>
    <w:p w:rsidR="00023FFE" w:rsidRPr="00005B84"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r w:rsidRPr="00005B84">
        <w:rPr>
          <w:rFonts w:ascii="Times New Roman" w:eastAsia="Calibri" w:hAnsi="Times New Roman" w:cs="Times New Roman"/>
          <w:b/>
          <w:color w:val="auto"/>
          <w:sz w:val="28"/>
          <w:szCs w:val="28"/>
          <w:lang w:bidi="ar-SA"/>
        </w:rPr>
        <w:t xml:space="preserve">(действий) в многофункциональных центрах предоставления </w:t>
      </w:r>
    </w:p>
    <w:p w:rsidR="00023FFE" w:rsidRPr="00005B84"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r w:rsidRPr="00005B84">
        <w:rPr>
          <w:rFonts w:ascii="Times New Roman" w:eastAsia="Calibri" w:hAnsi="Times New Roman" w:cs="Times New Roman"/>
          <w:b/>
          <w:color w:val="auto"/>
          <w:sz w:val="28"/>
          <w:szCs w:val="28"/>
          <w:lang w:bidi="ar-SA"/>
        </w:rPr>
        <w:t>государственных и муниципальных услуг</w:t>
      </w:r>
    </w:p>
    <w:p w:rsidR="00023FFE" w:rsidRPr="00005B84" w:rsidRDefault="00023FFE" w:rsidP="00023FFE">
      <w:pPr>
        <w:autoSpaceDE w:val="0"/>
        <w:autoSpaceDN w:val="0"/>
        <w:adjustRightInd w:val="0"/>
        <w:jc w:val="center"/>
        <w:rPr>
          <w:rFonts w:ascii="Times New Roman" w:eastAsia="Calibri" w:hAnsi="Times New Roman" w:cs="Times New Roman"/>
          <w:b/>
          <w:color w:val="auto"/>
          <w:sz w:val="28"/>
          <w:szCs w:val="28"/>
          <w:lang w:bidi="ar-SA"/>
        </w:rPr>
      </w:pPr>
    </w:p>
    <w:p w:rsidR="00023FFE" w:rsidRPr="00005B84" w:rsidRDefault="00023FFE" w:rsidP="00023FFE">
      <w:pPr>
        <w:autoSpaceDE w:val="0"/>
        <w:autoSpaceDN w:val="0"/>
        <w:adjustRightInd w:val="0"/>
        <w:ind w:firstLine="851"/>
        <w:jc w:val="center"/>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Подраздел 6.1. Исчерпывающий перечень административных процедур (действий)</w:t>
      </w:r>
      <w:r w:rsidRPr="00005B84">
        <w:rPr>
          <w:rFonts w:ascii="Times New Roman" w:eastAsia="Times New Roman" w:hAnsi="Times New Roman" w:cs="Times New Roman"/>
          <w:color w:val="auto"/>
          <w:sz w:val="28"/>
          <w:szCs w:val="28"/>
          <w:lang w:bidi="ar-SA"/>
        </w:rPr>
        <w:t xml:space="preserve"> при </w:t>
      </w:r>
      <w:r w:rsidRPr="00005B84">
        <w:rPr>
          <w:rFonts w:ascii="Times New Roman" w:eastAsia="Calibri" w:hAnsi="Times New Roman" w:cs="Times New Roman"/>
          <w:color w:val="auto"/>
          <w:sz w:val="28"/>
          <w:szCs w:val="28"/>
          <w:lang w:eastAsia="en-US" w:bidi="ar-SA"/>
        </w:rPr>
        <w:t xml:space="preserve">предоставление муниципальной услуги </w:t>
      </w:r>
    </w:p>
    <w:p w:rsidR="00023FFE" w:rsidRPr="00005B84" w:rsidRDefault="00023FFE" w:rsidP="00023FFE">
      <w:pPr>
        <w:autoSpaceDE w:val="0"/>
        <w:autoSpaceDN w:val="0"/>
        <w:adjustRightInd w:val="0"/>
        <w:ind w:firstLine="851"/>
        <w:jc w:val="center"/>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в многофункциональном центре</w:t>
      </w:r>
    </w:p>
    <w:p w:rsidR="00023FFE" w:rsidRPr="00005B84" w:rsidRDefault="00023FFE" w:rsidP="00023FFE">
      <w:pPr>
        <w:autoSpaceDE w:val="0"/>
        <w:autoSpaceDN w:val="0"/>
        <w:adjustRightInd w:val="0"/>
        <w:ind w:firstLine="851"/>
        <w:jc w:val="both"/>
        <w:rPr>
          <w:rFonts w:ascii="Times New Roman" w:eastAsia="Calibri" w:hAnsi="Times New Roman" w:cs="Times New Roman"/>
          <w:color w:val="auto"/>
          <w:sz w:val="28"/>
          <w:szCs w:val="28"/>
          <w:lang w:eastAsia="en-US" w:bidi="ar-SA"/>
        </w:rPr>
      </w:pPr>
    </w:p>
    <w:p w:rsidR="00023FFE" w:rsidRPr="00005B84" w:rsidRDefault="00023FFE" w:rsidP="00023FFE">
      <w:pPr>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Предоставление муниципальной услуги в многофункциональном центре включает в себя следующие административные процедуры (действия), выполняемые многофункциональным центром:</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информирование заявителей о порядке предоставления муниципальной услуги в многофункциональном центр</w:t>
      </w:r>
      <w:r w:rsidR="00E251FF">
        <w:rPr>
          <w:rFonts w:ascii="Times New Roman" w:eastAsia="Times New Roman" w:hAnsi="Times New Roman" w:cs="Times New Roman"/>
          <w:color w:val="auto"/>
          <w:sz w:val="28"/>
          <w:szCs w:val="28"/>
          <w:lang w:bidi="ar-SA"/>
        </w:rPr>
        <w:t xml:space="preserve">е, о ходе выполнения запроса </w:t>
      </w:r>
      <w:r w:rsidRPr="00005B84">
        <w:rPr>
          <w:rFonts w:ascii="Times New Roman" w:eastAsia="Times New Roman" w:hAnsi="Times New Roman" w:cs="Times New Roman"/>
          <w:color w:val="auto"/>
          <w:sz w:val="28"/>
          <w:szCs w:val="28"/>
          <w:lang w:bidi="ar-SA"/>
        </w:rPr>
        <w:t>о предоставлении муниципальной услуги, по иным вопросам, свя</w:t>
      </w:r>
      <w:r w:rsidR="00E251FF">
        <w:rPr>
          <w:rFonts w:ascii="Times New Roman" w:eastAsia="Times New Roman" w:hAnsi="Times New Roman" w:cs="Times New Roman"/>
          <w:color w:val="auto"/>
          <w:sz w:val="28"/>
          <w:szCs w:val="28"/>
          <w:lang w:bidi="ar-SA"/>
        </w:rPr>
        <w:t xml:space="preserve">занным </w:t>
      </w:r>
      <w:r w:rsidRPr="00005B84">
        <w:rPr>
          <w:rFonts w:ascii="Times New Roman" w:eastAsia="Times New Roman" w:hAnsi="Times New Roman" w:cs="Times New Roman"/>
          <w:color w:val="auto"/>
          <w:sz w:val="28"/>
          <w:szCs w:val="28"/>
          <w:lang w:bidi="ar-SA"/>
        </w:rPr>
        <w:t>с предоставлением муниципальной услуги, а также консультирование заявителей о порядке предоставления муницип</w:t>
      </w:r>
      <w:r w:rsidR="00D715BD">
        <w:rPr>
          <w:rFonts w:ascii="Times New Roman" w:eastAsia="Times New Roman" w:hAnsi="Times New Roman" w:cs="Times New Roman"/>
          <w:color w:val="auto"/>
          <w:sz w:val="28"/>
          <w:szCs w:val="28"/>
          <w:lang w:bidi="ar-SA"/>
        </w:rPr>
        <w:t>альной услуги в много</w:t>
      </w:r>
      <w:r w:rsidRPr="00005B84">
        <w:rPr>
          <w:rFonts w:ascii="Times New Roman" w:eastAsia="Times New Roman" w:hAnsi="Times New Roman" w:cs="Times New Roman"/>
          <w:color w:val="auto"/>
          <w:sz w:val="28"/>
          <w:szCs w:val="28"/>
          <w:lang w:bidi="ar-SA"/>
        </w:rPr>
        <w:t>функциональном центре;</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прием запроса заявителя о предоставлении муниципальной услуги и иных документов, необходимых для предоставления муниципальной услуги;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передача органу, предоставляющему муниципальную услу</w:t>
      </w:r>
      <w:r w:rsidR="00E251FF">
        <w:rPr>
          <w:rFonts w:ascii="Times New Roman" w:eastAsia="Times New Roman" w:hAnsi="Times New Roman" w:cs="Times New Roman"/>
          <w:color w:val="auto"/>
          <w:sz w:val="28"/>
          <w:szCs w:val="28"/>
          <w:lang w:bidi="ar-SA"/>
        </w:rPr>
        <w:t xml:space="preserve">гу, заявления </w:t>
      </w:r>
      <w:r w:rsidRPr="00005B84">
        <w:rPr>
          <w:rFonts w:ascii="Times New Roman" w:eastAsia="Times New Roman" w:hAnsi="Times New Roman" w:cs="Times New Roman"/>
          <w:color w:val="auto"/>
          <w:sz w:val="28"/>
          <w:szCs w:val="28"/>
          <w:lang w:bidi="ar-SA"/>
        </w:rPr>
        <w:t>и иных документов, необходимых для предоставления муниципальной услуги, полученных от заявителей;</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прием результата предоставления муниципальной услуги от</w:t>
      </w:r>
      <w:r w:rsidRPr="00005B84">
        <w:rPr>
          <w:rFonts w:ascii="Times New Roman" w:eastAsia="Times New Roman" w:hAnsi="Times New Roman" w:cs="Times New Roman"/>
          <w:color w:val="auto"/>
          <w:lang w:bidi="ar-SA"/>
        </w:rPr>
        <w:t xml:space="preserve"> </w:t>
      </w:r>
      <w:r w:rsidRPr="00005B84">
        <w:rPr>
          <w:rFonts w:ascii="Times New Roman" w:eastAsia="Times New Roman" w:hAnsi="Times New Roman" w:cs="Times New Roman"/>
          <w:color w:val="auto"/>
          <w:sz w:val="28"/>
          <w:szCs w:val="28"/>
          <w:lang w:bidi="ar-SA"/>
        </w:rPr>
        <w:t>органа, предоставляющего муниципальную услугу;</w:t>
      </w:r>
    </w:p>
    <w:p w:rsidR="00023FFE" w:rsidRPr="00005B84" w:rsidRDefault="00023FFE" w:rsidP="00023FFE">
      <w:pPr>
        <w:ind w:firstLine="709"/>
        <w:jc w:val="both"/>
        <w:rPr>
          <w:rFonts w:ascii="Times New Roman" w:eastAsia="Times New Roman" w:hAnsi="Times New Roman" w:cs="Times New Roman"/>
          <w:color w:val="auto"/>
          <w:spacing w:val="5"/>
          <w:sz w:val="28"/>
          <w:szCs w:val="28"/>
          <w:lang w:bidi="ar-SA"/>
        </w:rPr>
      </w:pPr>
      <w:r w:rsidRPr="00005B84">
        <w:rPr>
          <w:rFonts w:ascii="Times New Roman" w:eastAsia="Times New Roman" w:hAnsi="Times New Roman" w:cs="Times New Roman"/>
          <w:color w:val="auto"/>
          <w:sz w:val="28"/>
          <w:szCs w:val="28"/>
          <w:lang w:bidi="ar-SA"/>
        </w:rPr>
        <w:t>в</w:t>
      </w:r>
      <w:r w:rsidRPr="00005B84">
        <w:rPr>
          <w:rFonts w:ascii="Times New Roman" w:eastAsia="Times New Roman" w:hAnsi="Times New Roman" w:cs="Times New Roman"/>
          <w:color w:val="auto"/>
          <w:spacing w:val="5"/>
          <w:sz w:val="28"/>
          <w:szCs w:val="28"/>
          <w:lang w:bidi="ar-SA"/>
        </w:rPr>
        <w:t>ыдача заявителю результата предоставления муни</w:t>
      </w:r>
      <w:r w:rsidR="00E251FF">
        <w:rPr>
          <w:rFonts w:ascii="Times New Roman" w:eastAsia="Times New Roman" w:hAnsi="Times New Roman" w:cs="Times New Roman"/>
          <w:color w:val="auto"/>
          <w:spacing w:val="5"/>
          <w:sz w:val="28"/>
          <w:szCs w:val="28"/>
          <w:lang w:bidi="ar-SA"/>
        </w:rPr>
        <w:t xml:space="preserve">ципальной услуги, </w:t>
      </w:r>
      <w:r w:rsidRPr="00005B84">
        <w:rPr>
          <w:rFonts w:ascii="Times New Roman" w:eastAsia="Times New Roman" w:hAnsi="Times New Roman" w:cs="Times New Roman"/>
          <w:color w:val="auto"/>
          <w:spacing w:val="5"/>
          <w:sz w:val="28"/>
          <w:szCs w:val="28"/>
          <w:lang w:bidi="ar-SA"/>
        </w:rPr>
        <w:t>в том числе выдача документов на бумажном носителе, подтверждающих содержание электронных документов,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p>
    <w:p w:rsidR="00023FFE" w:rsidRPr="00005B84" w:rsidRDefault="00023FFE" w:rsidP="00023FFE">
      <w:pPr>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Подраздел 6.2. Порядок выполнения</w:t>
      </w:r>
      <w:r w:rsidRPr="00005B84">
        <w:rPr>
          <w:rFonts w:ascii="Times New Roman" w:eastAsia="Times New Roman" w:hAnsi="Times New Roman" w:cs="Times New Roman"/>
          <w:color w:val="auto"/>
          <w:lang w:bidi="ar-SA"/>
        </w:rPr>
        <w:t xml:space="preserve"> </w:t>
      </w:r>
      <w:r w:rsidRPr="00005B84">
        <w:rPr>
          <w:rFonts w:ascii="Times New Roman" w:eastAsia="Times New Roman" w:hAnsi="Times New Roman" w:cs="Times New Roman"/>
          <w:color w:val="auto"/>
          <w:sz w:val="28"/>
          <w:szCs w:val="28"/>
          <w:lang w:bidi="ar-SA"/>
        </w:rPr>
        <w:t xml:space="preserve">административных процедур (действий) многофункциональными центрами предоставления государственных </w:t>
      </w:r>
    </w:p>
    <w:p w:rsidR="00023FFE" w:rsidRPr="00005B84" w:rsidRDefault="00023FFE" w:rsidP="00023FFE">
      <w:pPr>
        <w:jc w:val="center"/>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и муниципальных услуг </w:t>
      </w:r>
    </w:p>
    <w:p w:rsidR="00023FFE" w:rsidRPr="00005B84" w:rsidRDefault="00023FFE" w:rsidP="00023FFE">
      <w:pPr>
        <w:ind w:firstLine="851"/>
        <w:jc w:val="both"/>
        <w:rPr>
          <w:rFonts w:ascii="Times New Roman" w:eastAsia="Times New Roman" w:hAnsi="Times New Roman" w:cs="Times New Roman"/>
          <w:color w:val="auto"/>
          <w:sz w:val="28"/>
          <w:szCs w:val="28"/>
          <w:lang w:bidi="ar-SA"/>
        </w:rPr>
      </w:pP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w:t>
      </w:r>
      <w:r w:rsidR="00D715BD">
        <w:rPr>
          <w:rFonts w:ascii="Times New Roman" w:eastAsia="Times New Roman" w:hAnsi="Times New Roman" w:cs="Times New Roman"/>
          <w:color w:val="auto"/>
          <w:sz w:val="28"/>
          <w:szCs w:val="28"/>
          <w:lang w:bidi="ar-SA"/>
        </w:rPr>
        <w:t>ой услуги в много</w:t>
      </w:r>
      <w:r w:rsidRPr="00005B84">
        <w:rPr>
          <w:rFonts w:ascii="Times New Roman" w:eastAsia="Times New Roman" w:hAnsi="Times New Roman" w:cs="Times New Roman"/>
          <w:color w:val="auto"/>
          <w:sz w:val="28"/>
          <w:szCs w:val="28"/>
          <w:lang w:bidi="ar-SA"/>
        </w:rPr>
        <w:t>функциональном центре.</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005B84">
        <w:rPr>
          <w:rFonts w:ascii="Times New Roman" w:eastAsia="Calibri" w:hAnsi="Times New Roman" w:cs="Times New Roman"/>
          <w:color w:val="auto"/>
          <w:sz w:val="28"/>
          <w:szCs w:val="28"/>
          <w:lang w:eastAsia="en-US" w:bidi="ar-SA"/>
        </w:rPr>
        <w:t>и через Единый портал, Региональный портал, в том числе путе</w:t>
      </w:r>
      <w:r w:rsidR="00E251FF">
        <w:rPr>
          <w:rFonts w:ascii="Times New Roman" w:eastAsia="Calibri" w:hAnsi="Times New Roman" w:cs="Times New Roman"/>
          <w:color w:val="auto"/>
          <w:sz w:val="28"/>
          <w:szCs w:val="28"/>
          <w:lang w:eastAsia="en-US" w:bidi="ar-SA"/>
        </w:rPr>
        <w:t xml:space="preserve">м оборудования </w:t>
      </w:r>
      <w:r w:rsidRPr="00005B84">
        <w:rPr>
          <w:rFonts w:ascii="Times New Roman" w:eastAsia="Calibri" w:hAnsi="Times New Roman" w:cs="Times New Roman"/>
          <w:color w:val="auto"/>
          <w:sz w:val="28"/>
          <w:szCs w:val="28"/>
          <w:lang w:eastAsia="en-US" w:bidi="ar-SA"/>
        </w:rPr>
        <w:t>в многофункциональном центре рабочих мест, предназначенных для обеспечения доступа к информационно-телекоммуникационной сети «Интернет».</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 а также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6.2.1.3.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в ходе личного приема заявителя;</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по телефону;</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по электронной почте.</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 xml:space="preserve">6.2.2. </w:t>
      </w:r>
      <w:r w:rsidRPr="00005B84">
        <w:rPr>
          <w:rFonts w:ascii="Times New Roman" w:eastAsia="Times New Roman" w:hAnsi="Times New Roman" w:cs="Times New Roman"/>
          <w:color w:val="auto"/>
          <w:sz w:val="28"/>
          <w:szCs w:val="28"/>
          <w:lang w:bidi="ar-SA"/>
        </w:rPr>
        <w:t>Прием запроса заявителя о предоставлении муницип</w:t>
      </w:r>
      <w:r w:rsidR="00E251FF">
        <w:rPr>
          <w:rFonts w:ascii="Times New Roman" w:eastAsia="Times New Roman" w:hAnsi="Times New Roman" w:cs="Times New Roman"/>
          <w:color w:val="auto"/>
          <w:sz w:val="28"/>
          <w:szCs w:val="28"/>
          <w:lang w:bidi="ar-SA"/>
        </w:rPr>
        <w:t xml:space="preserve">альной услуги </w:t>
      </w:r>
      <w:r w:rsidRPr="00005B84">
        <w:rPr>
          <w:rFonts w:ascii="Times New Roman" w:eastAsia="Times New Roman" w:hAnsi="Times New Roman" w:cs="Times New Roman"/>
          <w:color w:val="auto"/>
          <w:sz w:val="28"/>
          <w:szCs w:val="28"/>
          <w:lang w:bidi="ar-SA"/>
        </w:rPr>
        <w:t>и иных документов, необходимых для предоставления муниципальной услуги.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6.2.2.1. Основанием для начала административной процедуры является обращение заявителя в многофункциональный центр с запросом (далее – заявлением) и документами, необходимыми для предоставления муниципальной услуги, в соответствии с подразделами 2.6 и 2.7 раздела 2 регламента.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6.2.2.2. Прием заявления и документов в многофункциональном центре осуществляется в соответствии с Федеральным законом № 210-ФЗ</w:t>
      </w:r>
      <w:r w:rsidR="00E251FF">
        <w:rPr>
          <w:rFonts w:ascii="Times New Roman" w:eastAsia="Times New Roman" w:hAnsi="Times New Roman" w:cs="Times New Roman"/>
          <w:color w:val="auto"/>
          <w:sz w:val="28"/>
          <w:szCs w:val="28"/>
          <w:lang w:bidi="ar-SA"/>
        </w:rPr>
        <w:t xml:space="preserve">, а также </w:t>
      </w:r>
      <w:r w:rsidRPr="00005B84">
        <w:rPr>
          <w:rFonts w:ascii="Times New Roman" w:eastAsia="Times New Roman" w:hAnsi="Times New Roman" w:cs="Times New Roman"/>
          <w:color w:val="auto"/>
          <w:sz w:val="28"/>
          <w:szCs w:val="28"/>
          <w:lang w:bidi="ar-SA"/>
        </w:rPr>
        <w:t>с условиями соглашения о взаимодействии.</w:t>
      </w:r>
    </w:p>
    <w:p w:rsidR="00023FFE" w:rsidRPr="00005B84" w:rsidRDefault="00023FFE" w:rsidP="00023FFE">
      <w:pPr>
        <w:ind w:firstLine="709"/>
        <w:jc w:val="both"/>
        <w:rPr>
          <w:rFonts w:ascii="Times New Roman" w:eastAsia="Calibri"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6.2.2.3. </w:t>
      </w:r>
      <w:r w:rsidRPr="00005B84">
        <w:rPr>
          <w:rFonts w:ascii="Times New Roman" w:eastAsia="Calibri" w:hAnsi="Times New Roman" w:cs="Times New Roman"/>
          <w:color w:val="auto"/>
          <w:sz w:val="28"/>
          <w:szCs w:val="28"/>
          <w:lang w:bidi="ar-SA"/>
        </w:rPr>
        <w:t xml:space="preserve">Работник многофункционального центра при приеме запроса (заявления): </w:t>
      </w:r>
    </w:p>
    <w:p w:rsidR="00023FFE" w:rsidRPr="00005B84" w:rsidRDefault="00023FFE" w:rsidP="00023FFE">
      <w:pPr>
        <w:tabs>
          <w:tab w:val="left" w:pos="142"/>
        </w:tabs>
        <w:ind w:firstLine="709"/>
        <w:jc w:val="both"/>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2.18.6 подраздела 2.18 регламента);</w:t>
      </w:r>
    </w:p>
    <w:p w:rsidR="00023FFE" w:rsidRPr="00005B84" w:rsidRDefault="00023FFE" w:rsidP="00023FFE">
      <w:pPr>
        <w:tabs>
          <w:tab w:val="left" w:pos="142"/>
        </w:tabs>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23FFE" w:rsidRPr="00005B84" w:rsidRDefault="00023FFE" w:rsidP="00023FFE">
      <w:pPr>
        <w:ind w:firstLine="709"/>
        <w:jc w:val="both"/>
        <w:rPr>
          <w:rFonts w:ascii="Times New Roman" w:eastAsia="Calibri" w:hAnsi="Times New Roman" w:cs="Times New Roman"/>
          <w:strike/>
          <w:color w:val="auto"/>
          <w:sz w:val="28"/>
          <w:szCs w:val="28"/>
          <w:lang w:bidi="ar-SA"/>
        </w:rPr>
      </w:pPr>
      <w:r w:rsidRPr="00005B84">
        <w:rPr>
          <w:rFonts w:ascii="Times New Roman" w:eastAsia="Calibri" w:hAnsi="Times New Roman" w:cs="Times New Roman"/>
          <w:color w:val="auto"/>
          <w:sz w:val="28"/>
          <w:szCs w:val="28"/>
          <w:lang w:bidi="ar-SA"/>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p>
    <w:p w:rsidR="00023FFE" w:rsidRPr="00005B84" w:rsidRDefault="00023FFE" w:rsidP="00023FFE">
      <w:pPr>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проверяет комплектность документов, необходимых в соот</w:t>
      </w:r>
      <w:r w:rsidR="00E251FF">
        <w:rPr>
          <w:rFonts w:ascii="Times New Roman" w:eastAsia="Calibri" w:hAnsi="Times New Roman" w:cs="Times New Roman"/>
          <w:color w:val="auto"/>
          <w:sz w:val="28"/>
          <w:szCs w:val="28"/>
          <w:lang w:bidi="ar-SA"/>
        </w:rPr>
        <w:t xml:space="preserve">ветствии </w:t>
      </w:r>
      <w:r w:rsidRPr="00005B84">
        <w:rPr>
          <w:rFonts w:ascii="Times New Roman" w:eastAsia="Calibri" w:hAnsi="Times New Roman" w:cs="Times New Roman"/>
          <w:color w:val="auto"/>
          <w:sz w:val="28"/>
          <w:szCs w:val="28"/>
          <w:lang w:bidi="ar-SA"/>
        </w:rPr>
        <w:t>с пунктами 2.6.1 подраздела 2.6 регламента, для предоставления муниципальной услуги;</w:t>
      </w:r>
    </w:p>
    <w:p w:rsidR="00023FFE" w:rsidRPr="00005B84" w:rsidRDefault="00023FFE" w:rsidP="00023FFE">
      <w:pPr>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проверяет на соответствие копий пред</w:t>
      </w:r>
      <w:r w:rsidR="007B5B3D">
        <w:rPr>
          <w:rFonts w:ascii="Times New Roman" w:eastAsia="Calibri" w:hAnsi="Times New Roman" w:cs="Times New Roman"/>
          <w:color w:val="auto"/>
          <w:sz w:val="28"/>
          <w:szCs w:val="28"/>
          <w:lang w:bidi="ar-SA"/>
        </w:rPr>
        <w:t>ставляемых документов (за исклю</w:t>
      </w:r>
      <w:r w:rsidRPr="00005B84">
        <w:rPr>
          <w:rFonts w:ascii="Times New Roman" w:eastAsia="Calibri" w:hAnsi="Times New Roman" w:cs="Times New Roman"/>
          <w:color w:val="auto"/>
          <w:sz w:val="28"/>
          <w:szCs w:val="28"/>
          <w:lang w:bidi="ar-SA"/>
        </w:rPr>
        <w:t>чением нотариально заверенных) их оригиналам. Заверяет копии документов, возвращает подлинники заявителю;</w:t>
      </w:r>
    </w:p>
    <w:p w:rsidR="00023FFE" w:rsidRPr="00005B84" w:rsidRDefault="00023FFE" w:rsidP="00023FFE">
      <w:pPr>
        <w:ind w:firstLine="709"/>
        <w:jc w:val="both"/>
        <w:rPr>
          <w:rFonts w:ascii="Times New Roman" w:eastAsia="Calibri" w:hAnsi="Times New Roman" w:cs="Times New Roman"/>
          <w:color w:val="auto"/>
          <w:sz w:val="28"/>
          <w:szCs w:val="28"/>
          <w:lang w:bidi="ar-SA"/>
        </w:rPr>
      </w:pPr>
      <w:r w:rsidRPr="00005B84">
        <w:rPr>
          <w:rFonts w:ascii="Times New Roman" w:eastAsia="Calibri" w:hAnsi="Times New Roman" w:cs="Times New Roman"/>
          <w:color w:val="auto"/>
          <w:sz w:val="28"/>
          <w:szCs w:val="28"/>
          <w:lang w:bidi="ar-SA"/>
        </w:rPr>
        <w:t xml:space="preserve">осуществляет копирование (сканирование) документов, предусмотренных </w:t>
      </w:r>
      <w:r w:rsidRPr="00005B84">
        <w:rPr>
          <w:rFonts w:ascii="Times New Roman" w:eastAsia="Times New Roman" w:hAnsi="Times New Roman" w:cs="Times New Roman"/>
          <w:color w:val="auto"/>
          <w:sz w:val="28"/>
          <w:szCs w:val="28"/>
          <w:lang w:bidi="ar-SA"/>
        </w:rPr>
        <w:t xml:space="preserve">пунктами </w:t>
      </w:r>
      <w:r w:rsidRPr="00005B84">
        <w:rPr>
          <w:rFonts w:ascii="Times New Roman" w:eastAsia="Times New Roman" w:hAnsi="Times New Roman" w:cs="Times New Roman"/>
          <w:color w:val="auto"/>
          <w:sz w:val="28"/>
          <w:szCs w:val="28"/>
          <w:lang w:eastAsia="ar-SA" w:bidi="ar-SA"/>
        </w:rPr>
        <w:t xml:space="preserve">1 - 7, 9 и 18 </w:t>
      </w:r>
      <w:r w:rsidRPr="00005B84">
        <w:rPr>
          <w:rFonts w:ascii="Times New Roman" w:eastAsia="Times New Roman" w:hAnsi="Times New Roman" w:cs="Times New Roman"/>
          <w:color w:val="auto"/>
          <w:sz w:val="28"/>
          <w:szCs w:val="28"/>
          <w:lang w:bidi="ar-SA"/>
        </w:rPr>
        <w:t xml:space="preserve">части 6 </w:t>
      </w:r>
      <w:r w:rsidRPr="00005B84">
        <w:rPr>
          <w:rFonts w:ascii="Times New Roman" w:eastAsia="Calibri" w:hAnsi="Times New Roman" w:cs="Times New Roman"/>
          <w:color w:val="auto"/>
          <w:sz w:val="28"/>
          <w:szCs w:val="28"/>
          <w:lang w:bidi="ar-SA"/>
        </w:rPr>
        <w:t>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w:t>
      </w:r>
      <w:r w:rsidR="00E251FF">
        <w:rPr>
          <w:rFonts w:ascii="Times New Roman" w:eastAsia="Calibri" w:hAnsi="Times New Roman" w:cs="Times New Roman"/>
          <w:color w:val="auto"/>
          <w:sz w:val="28"/>
          <w:szCs w:val="28"/>
          <w:lang w:bidi="ar-SA"/>
        </w:rPr>
        <w:t>в личного хранения, а в соответ</w:t>
      </w:r>
      <w:r w:rsidRPr="00005B84">
        <w:rPr>
          <w:rFonts w:ascii="Times New Roman" w:eastAsia="Calibri" w:hAnsi="Times New Roman" w:cs="Times New Roman"/>
          <w:color w:val="auto"/>
          <w:sz w:val="28"/>
          <w:szCs w:val="28"/>
          <w:lang w:bidi="ar-SA"/>
        </w:rPr>
        <w:t xml:space="preserve">ствии с настоящим регламентом для ее предоставления необходима копия документа личного хранения (за исключением случая, когда в </w:t>
      </w:r>
      <w:r w:rsidR="00E251FF">
        <w:rPr>
          <w:rFonts w:ascii="Times New Roman" w:eastAsia="Calibri" w:hAnsi="Times New Roman" w:cs="Times New Roman"/>
          <w:color w:val="auto"/>
          <w:sz w:val="28"/>
          <w:szCs w:val="28"/>
          <w:lang w:bidi="ar-SA"/>
        </w:rPr>
        <w:t>соответствии</w:t>
      </w:r>
      <w:r w:rsidRPr="00005B84">
        <w:rPr>
          <w:rFonts w:ascii="Times New Roman" w:eastAsia="Calibri" w:hAnsi="Times New Roman" w:cs="Times New Roman"/>
          <w:color w:val="auto"/>
          <w:sz w:val="28"/>
          <w:szCs w:val="28"/>
          <w:lang w:bidi="ar-SA"/>
        </w:rPr>
        <w:t xml:space="preserve">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23FFE" w:rsidRPr="00005B84" w:rsidRDefault="00023FFE" w:rsidP="00023FFE">
      <w:pPr>
        <w:ind w:firstLine="709"/>
        <w:jc w:val="both"/>
        <w:rPr>
          <w:rFonts w:ascii="Times New Roman" w:eastAsia="Times New Roman" w:hAnsi="Times New Roman" w:cs="Times New Roman"/>
          <w:strike/>
          <w:color w:val="auto"/>
          <w:sz w:val="28"/>
          <w:szCs w:val="28"/>
          <w:lang w:bidi="ar-SA"/>
        </w:rPr>
      </w:pPr>
      <w:r w:rsidRPr="00005B84">
        <w:rPr>
          <w:rFonts w:ascii="Times New Roman" w:eastAsia="Calibri" w:hAnsi="Times New Roman" w:cs="Times New Roman"/>
          <w:color w:val="auto"/>
          <w:sz w:val="28"/>
          <w:szCs w:val="28"/>
          <w:lang w:bidi="ar-SA"/>
        </w:rPr>
        <w:t>при отсутствии оснований для отказа в приеме документов, в соответствии с пунктом 2.9.1 подраздела 2.9 раздела 2 регламента, регист</w:t>
      </w:r>
      <w:r w:rsidR="00E251FF">
        <w:rPr>
          <w:rFonts w:ascii="Times New Roman" w:eastAsia="Calibri" w:hAnsi="Times New Roman" w:cs="Times New Roman"/>
          <w:color w:val="auto"/>
          <w:sz w:val="28"/>
          <w:szCs w:val="28"/>
          <w:lang w:bidi="ar-SA"/>
        </w:rPr>
        <w:t xml:space="preserve">рирует заявление </w:t>
      </w:r>
      <w:r w:rsidRPr="00005B84">
        <w:rPr>
          <w:rFonts w:ascii="Times New Roman" w:eastAsia="Calibri" w:hAnsi="Times New Roman" w:cs="Times New Roman"/>
          <w:color w:val="auto"/>
          <w:sz w:val="28"/>
          <w:szCs w:val="28"/>
          <w:lang w:bidi="ar-SA"/>
        </w:rPr>
        <w:t>и документы, необходимые для предоставления муниципальной услуги, формирует пакет документов.</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6.2.2.4. При приеме комплексного запроса у заявителя работники многофункционального центра информируют его обо всех го</w:t>
      </w:r>
      <w:r w:rsidR="00E251FF">
        <w:rPr>
          <w:rFonts w:ascii="Times New Roman" w:eastAsia="Times New Roman" w:hAnsi="Times New Roman" w:cs="Times New Roman"/>
          <w:color w:val="auto"/>
          <w:sz w:val="28"/>
          <w:szCs w:val="28"/>
          <w:lang w:bidi="ar-SA"/>
        </w:rPr>
        <w:t xml:space="preserve">сударственных </w:t>
      </w:r>
      <w:r w:rsidRPr="00005B84">
        <w:rPr>
          <w:rFonts w:ascii="Times New Roman" w:eastAsia="Times New Roman" w:hAnsi="Times New Roman" w:cs="Times New Roman"/>
          <w:color w:val="auto"/>
          <w:sz w:val="28"/>
          <w:szCs w:val="28"/>
          <w:lang w:bidi="ar-SA"/>
        </w:rPr>
        <w:t>и (или) муниципальных услугах, услугах, которые являются</w:t>
      </w:r>
      <w:r w:rsidR="00E251FF">
        <w:rPr>
          <w:rFonts w:ascii="Times New Roman" w:eastAsia="Times New Roman" w:hAnsi="Times New Roman" w:cs="Times New Roman"/>
          <w:color w:val="auto"/>
          <w:sz w:val="28"/>
          <w:szCs w:val="28"/>
          <w:lang w:bidi="ar-SA"/>
        </w:rPr>
        <w:t xml:space="preserve"> необходимыми </w:t>
      </w:r>
      <w:r w:rsidRPr="00005B84">
        <w:rPr>
          <w:rFonts w:ascii="Times New Roman" w:eastAsia="Times New Roman" w:hAnsi="Times New Roman" w:cs="Times New Roman"/>
          <w:color w:val="auto"/>
          <w:sz w:val="28"/>
          <w:szCs w:val="28"/>
          <w:lang w:bidi="ar-SA"/>
        </w:rPr>
        <w:t>и обязательными для предоставления муниципальной услуги, получение которых необходимо для получения муниципальных услуг, указанных в комплексном запросе.</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В случае несоответствия документа, удостоверяющего личность, норма</w:t>
      </w:r>
      <w:r w:rsidRPr="00005B84">
        <w:rPr>
          <w:rFonts w:ascii="Times New Roman" w:eastAsia="Times New Roman" w:hAnsi="Times New Roman" w:cs="Times New Roman"/>
          <w:color w:val="auto"/>
          <w:sz w:val="28"/>
          <w:szCs w:val="28"/>
          <w:lang w:bidi="ar-SA"/>
        </w:rPr>
        <w:softHyphen/>
        <w:t xml:space="preserve">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6.2.2.5. При предоставлении мун</w:t>
      </w:r>
      <w:r w:rsidR="00D715BD">
        <w:rPr>
          <w:rFonts w:ascii="Times New Roman" w:eastAsia="Times New Roman" w:hAnsi="Times New Roman" w:cs="Times New Roman"/>
          <w:color w:val="auto"/>
          <w:sz w:val="28"/>
          <w:szCs w:val="28"/>
          <w:lang w:bidi="ar-SA"/>
        </w:rPr>
        <w:t>иципальной услуги по экстеррито</w:t>
      </w:r>
      <w:r w:rsidRPr="00005B84">
        <w:rPr>
          <w:rFonts w:ascii="Times New Roman" w:eastAsia="Times New Roman" w:hAnsi="Times New Roman" w:cs="Times New Roman"/>
          <w:color w:val="auto"/>
          <w:sz w:val="28"/>
          <w:szCs w:val="28"/>
          <w:lang w:bidi="ar-SA"/>
        </w:rPr>
        <w:t>риальному принципу многофункциональный центр:</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1) принимает от заявителя (представит</w:t>
      </w:r>
      <w:r w:rsidR="00D715BD">
        <w:rPr>
          <w:rFonts w:ascii="Times New Roman" w:eastAsia="Times New Roman" w:hAnsi="Times New Roman" w:cs="Times New Roman"/>
          <w:color w:val="auto"/>
          <w:sz w:val="28"/>
          <w:szCs w:val="28"/>
          <w:lang w:bidi="ar-SA"/>
        </w:rPr>
        <w:t>еля заявителя) заявление и доку</w:t>
      </w:r>
      <w:r w:rsidRPr="00005B84">
        <w:rPr>
          <w:rFonts w:ascii="Times New Roman" w:eastAsia="Times New Roman" w:hAnsi="Times New Roman" w:cs="Times New Roman"/>
          <w:color w:val="auto"/>
          <w:sz w:val="28"/>
          <w:szCs w:val="28"/>
          <w:lang w:bidi="ar-SA"/>
        </w:rPr>
        <w:t>менты, представленные заявителем (представителем заявителя);</w:t>
      </w:r>
    </w:p>
    <w:p w:rsidR="00023FFE" w:rsidRPr="00005B84" w:rsidRDefault="00023FFE" w:rsidP="00023FFE">
      <w:pPr>
        <w:autoSpaceDE w:val="0"/>
        <w:autoSpaceDN w:val="0"/>
        <w:adjustRightInd w:val="0"/>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w:t>
      </w:r>
      <w:r w:rsidR="00E251FF">
        <w:rPr>
          <w:rFonts w:ascii="Times New Roman" w:eastAsia="Times New Roman" w:hAnsi="Times New Roman" w:cs="Times New Roman"/>
          <w:color w:val="auto"/>
          <w:sz w:val="28"/>
          <w:szCs w:val="28"/>
          <w:lang w:bidi="ar-SA"/>
        </w:rPr>
        <w:t xml:space="preserve">м регламентом </w:t>
      </w:r>
      <w:r w:rsidRPr="00005B84">
        <w:rPr>
          <w:rFonts w:ascii="Times New Roman" w:eastAsia="Times New Roman" w:hAnsi="Times New Roman" w:cs="Times New Roman"/>
          <w:color w:val="auto"/>
          <w:sz w:val="28"/>
          <w:szCs w:val="28"/>
          <w:lang w:bidi="ar-SA"/>
        </w:rPr>
        <w:t>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3) формирует электронные документы и (или) электронные образы заявлений,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4) с использованием информационно-телекоммуникационных технологий </w:t>
      </w:r>
      <w:r w:rsidRPr="00005B84">
        <w:rPr>
          <w:rFonts w:ascii="Times New Roman" w:eastAsia="Calibri" w:hAnsi="Times New Roman" w:cs="Times New Roman"/>
          <w:color w:val="auto"/>
          <w:sz w:val="28"/>
          <w:szCs w:val="28"/>
          <w:lang w:eastAsia="en-US" w:bidi="ar-SA"/>
        </w:rPr>
        <w:t>по защищенным каналам связи</w:t>
      </w:r>
      <w:r w:rsidRPr="00005B84">
        <w:rPr>
          <w:rFonts w:ascii="Times New Roman" w:eastAsia="Times New Roman" w:hAnsi="Times New Roman" w:cs="Times New Roman"/>
          <w:color w:val="auto"/>
          <w:sz w:val="28"/>
          <w:szCs w:val="28"/>
          <w:lang w:bidi="ar-SA"/>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w:t>
      </w:r>
      <w:r w:rsidR="00E251FF">
        <w:rPr>
          <w:rFonts w:ascii="Times New Roman" w:eastAsia="Times New Roman" w:hAnsi="Times New Roman" w:cs="Times New Roman"/>
          <w:color w:val="auto"/>
          <w:sz w:val="28"/>
          <w:szCs w:val="28"/>
          <w:lang w:bidi="ar-SA"/>
        </w:rPr>
        <w:t xml:space="preserve">ой услуги, в соответствие </w:t>
      </w:r>
      <w:r w:rsidRPr="00005B84">
        <w:rPr>
          <w:rFonts w:ascii="Times New Roman" w:eastAsia="Times New Roman" w:hAnsi="Times New Roman" w:cs="Times New Roman"/>
          <w:color w:val="auto"/>
          <w:sz w:val="28"/>
          <w:szCs w:val="28"/>
          <w:lang w:bidi="ar-SA"/>
        </w:rPr>
        <w:t>с пунктом 2.9.1 подраздела 2.9 регламента.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23FFE" w:rsidRPr="00005B84" w:rsidRDefault="00023FFE" w:rsidP="00023FFE">
      <w:pPr>
        <w:ind w:firstLine="709"/>
        <w:jc w:val="both"/>
        <w:rPr>
          <w:rFonts w:ascii="Times New Roman" w:eastAsia="Calibri" w:hAnsi="Times New Roman" w:cs="Times New Roman"/>
          <w:color w:val="auto"/>
          <w:sz w:val="28"/>
          <w:szCs w:val="28"/>
          <w:lang w:eastAsia="en-US" w:bidi="ar-SA"/>
        </w:rPr>
      </w:pPr>
      <w:r w:rsidRPr="00005B84">
        <w:rPr>
          <w:rFonts w:ascii="Times New Roman" w:eastAsia="Times New Roman" w:hAnsi="Times New Roman" w:cs="Times New Roman"/>
          <w:color w:val="auto"/>
          <w:sz w:val="28"/>
          <w:szCs w:val="28"/>
          <w:lang w:bidi="ar-SA"/>
        </w:rPr>
        <w:t xml:space="preserve">6.2.2.8. </w:t>
      </w:r>
      <w:r w:rsidRPr="00005B84">
        <w:rPr>
          <w:rFonts w:ascii="Times New Roman" w:eastAsia="Calibri" w:hAnsi="Times New Roman" w:cs="Times New Roman"/>
          <w:color w:val="auto"/>
          <w:sz w:val="28"/>
          <w:szCs w:val="28"/>
          <w:lang w:eastAsia="en-US" w:bidi="ar-SA"/>
        </w:rPr>
        <w:t>Исполнение данной административной процед</w:t>
      </w:r>
      <w:r w:rsidR="00E251FF">
        <w:rPr>
          <w:rFonts w:ascii="Times New Roman" w:eastAsia="Calibri" w:hAnsi="Times New Roman" w:cs="Times New Roman"/>
          <w:color w:val="auto"/>
          <w:sz w:val="28"/>
          <w:szCs w:val="28"/>
          <w:lang w:eastAsia="en-US" w:bidi="ar-SA"/>
        </w:rPr>
        <w:t xml:space="preserve">уры возложено </w:t>
      </w:r>
      <w:r w:rsidRPr="00005B84">
        <w:rPr>
          <w:rFonts w:ascii="Times New Roman" w:eastAsia="Calibri" w:hAnsi="Times New Roman" w:cs="Times New Roman"/>
          <w:color w:val="auto"/>
          <w:sz w:val="28"/>
          <w:szCs w:val="28"/>
          <w:lang w:eastAsia="en-US" w:bidi="ar-SA"/>
        </w:rPr>
        <w:t>на работника многофункционального центра.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6.2.3. Передача органу, предоставляющему муниципальную услугу, заявления и иных документов, необходимых для предоставления муниципальной услуги, полученных от заявителей.</w:t>
      </w:r>
    </w:p>
    <w:p w:rsidR="00023FFE" w:rsidRPr="00005B84" w:rsidRDefault="00023FFE" w:rsidP="00023FFE">
      <w:pPr>
        <w:tabs>
          <w:tab w:val="left" w:pos="1134"/>
        </w:tabs>
        <w:ind w:firstLine="709"/>
        <w:jc w:val="both"/>
        <w:outlineLvl w:val="0"/>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6.2.3.1. Основанием для начала административной процедуры является принятые многофункциональным центром от заявителя заявление и прилагаемые к нему иные документы, необходимые для предоставления муниципальной услуги (далее – заявление и прилагаемые к нему иные документы).</w:t>
      </w:r>
    </w:p>
    <w:p w:rsidR="00023FFE" w:rsidRPr="00005B84" w:rsidRDefault="00023FFE" w:rsidP="00023FFE">
      <w:pPr>
        <w:tabs>
          <w:tab w:val="left" w:pos="1134"/>
        </w:tabs>
        <w:ind w:firstLine="709"/>
        <w:jc w:val="both"/>
        <w:outlineLvl w:val="0"/>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 xml:space="preserve">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w:t>
      </w:r>
      <w:r w:rsidR="00D715BD">
        <w:rPr>
          <w:rFonts w:ascii="Times New Roman" w:eastAsia="Calibri" w:hAnsi="Times New Roman" w:cs="Times New Roman"/>
          <w:color w:val="auto"/>
          <w:sz w:val="28"/>
          <w:szCs w:val="28"/>
          <w:lang w:eastAsia="en-US" w:bidi="ar-SA"/>
        </w:rPr>
        <w:t>с условиями соглашения о взаимо</w:t>
      </w:r>
      <w:r w:rsidRPr="00005B84">
        <w:rPr>
          <w:rFonts w:ascii="Times New Roman" w:eastAsia="Calibri" w:hAnsi="Times New Roman" w:cs="Times New Roman"/>
          <w:color w:val="auto"/>
          <w:sz w:val="28"/>
          <w:szCs w:val="28"/>
          <w:lang w:eastAsia="en-US" w:bidi="ar-SA"/>
        </w:rPr>
        <w:t>действии.</w:t>
      </w:r>
    </w:p>
    <w:p w:rsidR="00023FFE" w:rsidRPr="00005B84" w:rsidRDefault="00023FFE" w:rsidP="00023FFE">
      <w:pPr>
        <w:tabs>
          <w:tab w:val="left" w:pos="1134"/>
        </w:tabs>
        <w:ind w:firstLine="709"/>
        <w:jc w:val="both"/>
        <w:outlineLvl w:val="0"/>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w:t>
      </w:r>
      <w:r w:rsidR="00E251FF">
        <w:rPr>
          <w:rFonts w:ascii="Times New Roman" w:eastAsia="Calibri" w:hAnsi="Times New Roman" w:cs="Times New Roman"/>
          <w:color w:val="auto"/>
          <w:sz w:val="28"/>
          <w:szCs w:val="28"/>
          <w:lang w:eastAsia="en-US" w:bidi="ar-SA"/>
        </w:rPr>
        <w:t xml:space="preserve">ентов, заверенные </w:t>
      </w:r>
      <w:r w:rsidRPr="00005B84">
        <w:rPr>
          <w:rFonts w:ascii="Times New Roman" w:eastAsia="Calibri" w:hAnsi="Times New Roman" w:cs="Times New Roman"/>
          <w:color w:val="auto"/>
          <w:sz w:val="28"/>
          <w:szCs w:val="28"/>
          <w:lang w:eastAsia="en-US" w:bidi="ar-SA"/>
        </w:rPr>
        <w:t>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023FFE" w:rsidRPr="00E251FF" w:rsidRDefault="00023FFE" w:rsidP="00023FFE">
      <w:pPr>
        <w:ind w:firstLine="709"/>
        <w:jc w:val="both"/>
        <w:rPr>
          <w:rFonts w:ascii="Times New Roman" w:eastAsia="Times New Roman" w:hAnsi="Times New Roman" w:cs="Times New Roman"/>
          <w:strike/>
          <w:color w:val="000000" w:themeColor="text1"/>
          <w:sz w:val="28"/>
          <w:szCs w:val="28"/>
          <w:lang w:bidi="ar-SA"/>
        </w:rPr>
      </w:pPr>
      <w:r w:rsidRPr="00005B84">
        <w:rPr>
          <w:rFonts w:ascii="Times New Roman" w:eastAsia="Calibri" w:hAnsi="Times New Roman" w:cs="Times New Roman"/>
          <w:color w:val="auto"/>
          <w:sz w:val="28"/>
          <w:szCs w:val="28"/>
          <w:lang w:eastAsia="en-US" w:bidi="ar-SA"/>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w:t>
      </w:r>
      <w:r w:rsidR="00E251FF">
        <w:rPr>
          <w:rFonts w:ascii="Times New Roman" w:eastAsia="Calibri" w:hAnsi="Times New Roman" w:cs="Times New Roman"/>
          <w:color w:val="auto"/>
          <w:sz w:val="28"/>
          <w:szCs w:val="28"/>
          <w:lang w:eastAsia="en-US" w:bidi="ar-SA"/>
        </w:rPr>
        <w:t xml:space="preserve"> услугу, на бумажных носителях </w:t>
      </w:r>
      <w:r w:rsidRPr="00005B84">
        <w:rPr>
          <w:rFonts w:ascii="Times New Roman" w:eastAsia="Calibri" w:hAnsi="Times New Roman" w:cs="Times New Roman"/>
          <w:color w:val="auto"/>
          <w:sz w:val="28"/>
          <w:szCs w:val="28"/>
          <w:lang w:eastAsia="en-US" w:bidi="ar-SA"/>
        </w:rPr>
        <w:t>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соблюдение сроков передачи заявления и прилагаемых к ним документов, установленных заключенными соглашениями о взаимодействии; </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адресность направления (соответствие органа, предоставляющего муниципальную услугу либо его территориального отдела);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соблюдение комплектности передаваемых документов и п</w:t>
      </w:r>
      <w:r w:rsidR="00E251FF">
        <w:rPr>
          <w:rFonts w:ascii="Times New Roman" w:eastAsia="Times New Roman" w:hAnsi="Times New Roman" w:cs="Times New Roman"/>
          <w:color w:val="auto"/>
          <w:sz w:val="28"/>
          <w:szCs w:val="28"/>
          <w:lang w:bidi="ar-SA"/>
        </w:rPr>
        <w:t xml:space="preserve">редъявляемых </w:t>
      </w:r>
      <w:r w:rsidRPr="00005B84">
        <w:rPr>
          <w:rFonts w:ascii="Times New Roman" w:eastAsia="Times New Roman" w:hAnsi="Times New Roman" w:cs="Times New Roman"/>
          <w:color w:val="auto"/>
          <w:sz w:val="28"/>
          <w:szCs w:val="28"/>
          <w:lang w:bidi="ar-SA"/>
        </w:rPr>
        <w:t>к ним требований.</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6.2.3.4. Результатом исполнения административной процедуры является получение </w:t>
      </w:r>
      <w:r w:rsidRPr="00005B84">
        <w:rPr>
          <w:rFonts w:ascii="Times New Roman" w:eastAsia="Calibri" w:hAnsi="Times New Roman" w:cs="Times New Roman"/>
          <w:color w:val="auto"/>
          <w:sz w:val="28"/>
          <w:szCs w:val="28"/>
          <w:lang w:eastAsia="en-US" w:bidi="ar-SA"/>
        </w:rPr>
        <w:t>заявления и прилагаемых к нему иных документов</w:t>
      </w:r>
      <w:r w:rsidRPr="00005B84">
        <w:rPr>
          <w:rFonts w:ascii="Times New Roman" w:eastAsia="Times New Roman" w:hAnsi="Times New Roman" w:cs="Times New Roman"/>
          <w:color w:val="FF0000"/>
          <w:sz w:val="28"/>
          <w:szCs w:val="28"/>
          <w:lang w:bidi="ar-SA"/>
        </w:rPr>
        <w:t xml:space="preserve"> </w:t>
      </w:r>
      <w:r w:rsidRPr="00005B84">
        <w:rPr>
          <w:rFonts w:ascii="Times New Roman" w:eastAsia="Times New Roman" w:hAnsi="Times New Roman" w:cs="Times New Roman"/>
          <w:color w:val="auto"/>
          <w:sz w:val="28"/>
          <w:szCs w:val="28"/>
          <w:lang w:bidi="ar-SA"/>
        </w:rPr>
        <w:t>органом, предоставляющим муниципальную услугу.</w:t>
      </w:r>
    </w:p>
    <w:p w:rsidR="00023FFE" w:rsidRPr="00E251FF" w:rsidRDefault="00023FFE" w:rsidP="00023FFE">
      <w:pPr>
        <w:ind w:firstLine="709"/>
        <w:jc w:val="both"/>
        <w:rPr>
          <w:rFonts w:ascii="Times New Roman" w:eastAsia="Times New Roman" w:hAnsi="Times New Roman" w:cs="Times New Roman"/>
          <w:strike/>
          <w:color w:val="000000" w:themeColor="text1"/>
          <w:sz w:val="28"/>
          <w:szCs w:val="28"/>
          <w:lang w:bidi="ar-SA"/>
        </w:rPr>
      </w:pPr>
      <w:r w:rsidRPr="00005B84">
        <w:rPr>
          <w:rFonts w:ascii="Times New Roman" w:eastAsia="Times New Roman" w:hAnsi="Times New Roman" w:cs="Times New Roman"/>
          <w:color w:val="auto"/>
          <w:sz w:val="28"/>
          <w:szCs w:val="28"/>
          <w:lang w:bidi="ar-SA"/>
        </w:rPr>
        <w:t xml:space="preserve">6.2.3.5. </w:t>
      </w:r>
      <w:r w:rsidRPr="00005B84">
        <w:rPr>
          <w:rFonts w:ascii="Times New Roman" w:eastAsia="Calibri" w:hAnsi="Times New Roman" w:cs="Times New Roman"/>
          <w:color w:val="auto"/>
          <w:sz w:val="28"/>
          <w:szCs w:val="28"/>
          <w:lang w:eastAsia="en-US" w:bidi="ar-SA"/>
        </w:rPr>
        <w:t>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w:t>
      </w:r>
      <w:r w:rsidR="00E251FF">
        <w:rPr>
          <w:rFonts w:ascii="Times New Roman" w:eastAsia="Calibri" w:hAnsi="Times New Roman" w:cs="Times New Roman"/>
          <w:color w:val="auto"/>
          <w:sz w:val="28"/>
          <w:szCs w:val="28"/>
          <w:lang w:eastAsia="en-US" w:bidi="ar-SA"/>
        </w:rPr>
        <w:t xml:space="preserve">тре (при направлении заявления </w:t>
      </w:r>
      <w:r w:rsidRPr="00005B84">
        <w:rPr>
          <w:rFonts w:ascii="Times New Roman" w:eastAsia="Calibri" w:hAnsi="Times New Roman" w:cs="Times New Roman"/>
          <w:color w:val="auto"/>
          <w:sz w:val="28"/>
          <w:szCs w:val="28"/>
          <w:lang w:eastAsia="en-US" w:bidi="ar-SA"/>
        </w:rPr>
        <w:t>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w:t>
      </w:r>
      <w:r w:rsidR="00E251FF">
        <w:rPr>
          <w:rFonts w:ascii="Times New Roman" w:eastAsia="Calibri" w:hAnsi="Times New Roman" w:cs="Times New Roman"/>
          <w:color w:val="auto"/>
          <w:sz w:val="28"/>
          <w:szCs w:val="28"/>
          <w:lang w:eastAsia="en-US" w:bidi="ar-SA"/>
        </w:rPr>
        <w:t xml:space="preserve">ления </w:t>
      </w:r>
      <w:r w:rsidRPr="00005B84">
        <w:rPr>
          <w:rFonts w:ascii="Times New Roman" w:eastAsia="Calibri" w:hAnsi="Times New Roman" w:cs="Times New Roman"/>
          <w:color w:val="auto"/>
          <w:sz w:val="28"/>
          <w:szCs w:val="28"/>
          <w:lang w:eastAsia="en-US" w:bidi="ar-SA"/>
        </w:rPr>
        <w:t>и прилагаемых к нему иных документов с использованием информационно-телекоммуникационных технологий по защищенным каналам связи).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6.2.3.6. Исполнение данной административной процед</w:t>
      </w:r>
      <w:r w:rsidR="00E251FF">
        <w:rPr>
          <w:rFonts w:ascii="Times New Roman" w:eastAsia="Times New Roman" w:hAnsi="Times New Roman" w:cs="Times New Roman"/>
          <w:color w:val="auto"/>
          <w:sz w:val="28"/>
          <w:szCs w:val="28"/>
          <w:lang w:bidi="ar-SA"/>
        </w:rPr>
        <w:t xml:space="preserve">уры возложено </w:t>
      </w:r>
      <w:r w:rsidRPr="00005B84">
        <w:rPr>
          <w:rFonts w:ascii="Times New Roman" w:eastAsia="Times New Roman" w:hAnsi="Times New Roman" w:cs="Times New Roman"/>
          <w:color w:val="auto"/>
          <w:sz w:val="28"/>
          <w:szCs w:val="28"/>
          <w:lang w:bidi="ar-SA"/>
        </w:rPr>
        <w:t>на работника многофункционального центра и специалиста Отдела, ответственного за прием документов от многофункционального центра.</w:t>
      </w:r>
    </w:p>
    <w:p w:rsidR="00023FFE" w:rsidRPr="00005B84"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6.2.4. Прием результата предоставления муниципальной услуги от</w:t>
      </w:r>
      <w:r w:rsidRPr="00005B84">
        <w:rPr>
          <w:rFonts w:ascii="Times New Roman" w:eastAsia="Times New Roman" w:hAnsi="Times New Roman" w:cs="Times New Roman"/>
          <w:color w:val="auto"/>
          <w:lang w:bidi="ar-SA"/>
        </w:rPr>
        <w:t xml:space="preserve"> </w:t>
      </w:r>
      <w:r w:rsidRPr="00005B84">
        <w:rPr>
          <w:rFonts w:ascii="Times New Roman" w:eastAsia="Times New Roman" w:hAnsi="Times New Roman" w:cs="Times New Roman"/>
          <w:color w:val="auto"/>
          <w:sz w:val="28"/>
          <w:szCs w:val="28"/>
          <w:lang w:bidi="ar-SA"/>
        </w:rPr>
        <w:t>органа, предоставляющего муниципальную услугу.</w:t>
      </w:r>
    </w:p>
    <w:p w:rsidR="00023FFE" w:rsidRPr="00005B84"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6.2.4.1. Основанием для начала административной процедуры является подготовленный органом, предоставляющим муницип</w:t>
      </w:r>
      <w:r w:rsidR="00E251FF">
        <w:rPr>
          <w:rFonts w:ascii="Times New Roman" w:eastAsia="Times New Roman" w:hAnsi="Times New Roman" w:cs="Times New Roman"/>
          <w:color w:val="auto"/>
          <w:sz w:val="28"/>
          <w:szCs w:val="28"/>
          <w:lang w:bidi="ar-SA"/>
        </w:rPr>
        <w:t xml:space="preserve">альную услугу, </w:t>
      </w:r>
      <w:r w:rsidRPr="00005B84">
        <w:rPr>
          <w:rFonts w:ascii="Times New Roman" w:eastAsia="Times New Roman" w:hAnsi="Times New Roman" w:cs="Times New Roman"/>
          <w:color w:val="auto"/>
          <w:sz w:val="28"/>
          <w:szCs w:val="28"/>
          <w:lang w:bidi="ar-SA"/>
        </w:rPr>
        <w:t xml:space="preserve">для выдачи результат предоставления муниципальной услуги, в случае, если муниципальная услуга предоставляется посредством обращения </w:t>
      </w:r>
      <w:r w:rsidR="00E251FF">
        <w:rPr>
          <w:rFonts w:ascii="Times New Roman" w:eastAsia="Times New Roman" w:hAnsi="Times New Roman" w:cs="Times New Roman"/>
          <w:color w:val="auto"/>
          <w:sz w:val="28"/>
          <w:szCs w:val="28"/>
          <w:lang w:bidi="ar-SA"/>
        </w:rPr>
        <w:t xml:space="preserve">заявителя </w:t>
      </w:r>
      <w:r w:rsidRPr="00005B84">
        <w:rPr>
          <w:rFonts w:ascii="Times New Roman" w:eastAsia="Times New Roman" w:hAnsi="Times New Roman" w:cs="Times New Roman"/>
          <w:color w:val="auto"/>
          <w:sz w:val="28"/>
          <w:szCs w:val="28"/>
          <w:lang w:bidi="ar-SA"/>
        </w:rPr>
        <w:t>в многофункциональный центр.</w:t>
      </w:r>
    </w:p>
    <w:p w:rsidR="00023FFE" w:rsidRPr="00005B84" w:rsidRDefault="00023FFE" w:rsidP="00023FFE">
      <w:pPr>
        <w:tabs>
          <w:tab w:val="left" w:pos="567"/>
        </w:tabs>
        <w:ind w:firstLine="709"/>
        <w:jc w:val="both"/>
        <w:rPr>
          <w:rFonts w:ascii="Times New Roman" w:eastAsia="Times New Roman" w:hAnsi="Times New Roman" w:cs="Times New Roman"/>
          <w:bCs/>
          <w:color w:val="auto"/>
          <w:sz w:val="28"/>
          <w:szCs w:val="28"/>
          <w:lang w:bidi="ar-SA"/>
        </w:rPr>
      </w:pPr>
      <w:r w:rsidRPr="00005B84">
        <w:rPr>
          <w:rFonts w:ascii="Times New Roman" w:eastAsia="Times New Roman" w:hAnsi="Times New Roman" w:cs="Times New Roman"/>
          <w:color w:val="auto"/>
          <w:sz w:val="28"/>
          <w:szCs w:val="28"/>
          <w:lang w:bidi="ar-SA"/>
        </w:rPr>
        <w:t xml:space="preserve">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w:t>
      </w:r>
      <w:r w:rsidR="00E251FF">
        <w:rPr>
          <w:rFonts w:ascii="Times New Roman" w:eastAsia="Times New Roman" w:hAnsi="Times New Roman" w:cs="Times New Roman"/>
          <w:color w:val="auto"/>
          <w:sz w:val="28"/>
          <w:szCs w:val="28"/>
          <w:lang w:bidi="ar-SA"/>
        </w:rPr>
        <w:t xml:space="preserve">соответствии </w:t>
      </w:r>
      <w:r w:rsidRPr="00005B84">
        <w:rPr>
          <w:rFonts w:ascii="Times New Roman" w:eastAsia="Times New Roman" w:hAnsi="Times New Roman" w:cs="Times New Roman"/>
          <w:color w:val="auto"/>
          <w:sz w:val="28"/>
          <w:szCs w:val="28"/>
          <w:lang w:bidi="ar-SA"/>
        </w:rPr>
        <w:t>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Отдела и работника многофункционального центра.</w:t>
      </w:r>
    </w:p>
    <w:p w:rsidR="00023FFE" w:rsidRPr="00005B84"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23FFE" w:rsidRPr="00005B84"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023FFE" w:rsidRPr="00005B84"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023FFE" w:rsidRPr="00005B84"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6.2.4.6. Исполнение данной административной проце</w:t>
      </w:r>
      <w:r w:rsidR="00E251FF">
        <w:rPr>
          <w:rFonts w:ascii="Times New Roman" w:eastAsia="Times New Roman" w:hAnsi="Times New Roman" w:cs="Times New Roman"/>
          <w:color w:val="auto"/>
          <w:sz w:val="28"/>
          <w:szCs w:val="28"/>
          <w:lang w:bidi="ar-SA"/>
        </w:rPr>
        <w:t xml:space="preserve">дуры возложено </w:t>
      </w:r>
      <w:r w:rsidRPr="00005B84">
        <w:rPr>
          <w:rFonts w:ascii="Times New Roman" w:eastAsia="Times New Roman" w:hAnsi="Times New Roman" w:cs="Times New Roman"/>
          <w:color w:val="auto"/>
          <w:sz w:val="28"/>
          <w:szCs w:val="28"/>
          <w:lang w:bidi="ar-SA"/>
        </w:rPr>
        <w:t>на работника многофункционального центра и специалиста Отдела, ответственного за передачу документов в многофункциональный центр.</w:t>
      </w:r>
    </w:p>
    <w:p w:rsidR="00023FFE" w:rsidRPr="00005B84" w:rsidRDefault="00023FFE" w:rsidP="00023FFE">
      <w:pPr>
        <w:tabs>
          <w:tab w:val="left" w:pos="1701"/>
        </w:tabs>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6.2.5. В</w:t>
      </w:r>
      <w:r w:rsidRPr="00005B84">
        <w:rPr>
          <w:rFonts w:ascii="Times New Roman" w:eastAsia="Times New Roman" w:hAnsi="Times New Roman" w:cs="Times New Roman"/>
          <w:color w:val="auto"/>
          <w:spacing w:val="5"/>
          <w:sz w:val="28"/>
          <w:szCs w:val="28"/>
          <w:lang w:bidi="ar-SA"/>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w:t>
      </w:r>
      <w:r w:rsidR="00E251FF">
        <w:rPr>
          <w:rFonts w:ascii="Times New Roman" w:eastAsia="Times New Roman" w:hAnsi="Times New Roman" w:cs="Times New Roman"/>
          <w:color w:val="auto"/>
          <w:spacing w:val="5"/>
          <w:sz w:val="28"/>
          <w:szCs w:val="28"/>
          <w:lang w:bidi="ar-SA"/>
        </w:rPr>
        <w:t xml:space="preserve">ючая составление </w:t>
      </w:r>
      <w:r w:rsidRPr="00005B84">
        <w:rPr>
          <w:rFonts w:ascii="Times New Roman" w:eastAsia="Times New Roman" w:hAnsi="Times New Roman" w:cs="Times New Roman"/>
          <w:color w:val="auto"/>
          <w:spacing w:val="5"/>
          <w:sz w:val="28"/>
          <w:szCs w:val="28"/>
          <w:lang w:bidi="ar-SA"/>
        </w:rPr>
        <w:t>на бумажном носителе и заверение выписок из информационных систем органа, предоставляющего муниципальные услуги.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w:t>
      </w:r>
      <w:r w:rsidR="00EF0A1A">
        <w:rPr>
          <w:rFonts w:ascii="Times New Roman" w:eastAsia="Times New Roman" w:hAnsi="Times New Roman" w:cs="Times New Roman"/>
          <w:color w:val="auto"/>
          <w:sz w:val="28"/>
          <w:szCs w:val="28"/>
          <w:lang w:bidi="ar-SA"/>
        </w:rPr>
        <w:t xml:space="preserve">муниципальной услуги </w:t>
      </w:r>
      <w:r w:rsidRPr="00005B84">
        <w:rPr>
          <w:rFonts w:ascii="Times New Roman" w:eastAsia="Times New Roman" w:hAnsi="Times New Roman" w:cs="Times New Roman"/>
          <w:color w:val="auto"/>
          <w:sz w:val="28"/>
          <w:szCs w:val="28"/>
          <w:lang w:bidi="ar-SA"/>
        </w:rPr>
        <w:t>для его выдачи заявителю.</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 xml:space="preserve">6.2.5.2. Многофункциональный центр осуществляет </w:t>
      </w:r>
      <w:r w:rsidRPr="00005B84">
        <w:rPr>
          <w:rFonts w:ascii="Times New Roman" w:eastAsia="Calibri" w:hAnsi="Times New Roman" w:cs="Times New Roman"/>
          <w:color w:val="auto"/>
          <w:sz w:val="28"/>
          <w:szCs w:val="28"/>
          <w:lang w:bidi="ar-SA"/>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w:t>
      </w:r>
      <w:r w:rsidR="00EF0A1A">
        <w:rPr>
          <w:rFonts w:ascii="Times New Roman" w:eastAsia="Times New Roman" w:hAnsi="Times New Roman" w:cs="Times New Roman"/>
          <w:color w:val="auto"/>
          <w:sz w:val="28"/>
          <w:szCs w:val="28"/>
          <w:lang w:bidi="ar-SA"/>
        </w:rPr>
        <w:t xml:space="preserve">ашения </w:t>
      </w:r>
      <w:r w:rsidRPr="00005B84">
        <w:rPr>
          <w:rFonts w:ascii="Times New Roman" w:eastAsia="Times New Roman" w:hAnsi="Times New Roman" w:cs="Times New Roman"/>
          <w:color w:val="auto"/>
          <w:sz w:val="28"/>
          <w:szCs w:val="28"/>
          <w:lang w:bidi="ar-SA"/>
        </w:rPr>
        <w:t>о взаимодействии.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6.2.5.4. Работник многофункционального центра при выдаче документов, являющихся результатом предоставления муниципальной услуги: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Calibri" w:hAnsi="Times New Roman" w:cs="Times New Roman"/>
          <w:color w:val="auto"/>
          <w:sz w:val="28"/>
          <w:szCs w:val="28"/>
          <w:lang w:eastAsia="en-US" w:bidi="ar-SA"/>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005B84">
        <w:rPr>
          <w:rFonts w:ascii="Times New Roman" w:eastAsia="Tahoma" w:hAnsi="Times New Roman" w:cs="Times New Roman"/>
          <w:sz w:val="28"/>
          <w:szCs w:val="28"/>
          <w:lang w:eastAsia="ar-SA" w:bidi="ar-SA"/>
        </w:rPr>
        <w:t>2.18.6 подраздела 2.18 регламента);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005B84">
        <w:rPr>
          <w:rFonts w:ascii="Times New Roman" w:eastAsia="Times New Roman" w:hAnsi="Times New Roman" w:cs="Times New Roman"/>
          <w:color w:val="auto"/>
          <w:lang w:bidi="ar-SA"/>
        </w:rPr>
        <w:t xml:space="preserve"> </w:t>
      </w:r>
      <w:r w:rsidRPr="00005B84">
        <w:rPr>
          <w:rFonts w:ascii="Times New Roman" w:eastAsia="Times New Roman" w:hAnsi="Times New Roman" w:cs="Times New Roman"/>
          <w:color w:val="auto"/>
          <w:sz w:val="28"/>
          <w:szCs w:val="28"/>
          <w:lang w:bidi="ar-SA"/>
        </w:rPr>
        <w:t>органом, предоставляющим муниципальные услуги, в соответствии с требованиями, установленными Правительством Российской Федерации.</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005B84">
        <w:rPr>
          <w:rFonts w:ascii="Times New Roman" w:eastAsia="Times New Roman" w:hAnsi="Times New Roman" w:cs="Times New Roman"/>
          <w:color w:val="auto"/>
          <w:sz w:val="28"/>
          <w:szCs w:val="28"/>
          <w:lang w:bidi="ar-SA"/>
        </w:rPr>
        <w:t xml:space="preserve">6.2.5.6. </w:t>
      </w:r>
      <w:r w:rsidRPr="00005B84">
        <w:rPr>
          <w:rFonts w:ascii="Times New Roman" w:eastAsia="Calibri" w:hAnsi="Times New Roman" w:cs="Times New Roman"/>
          <w:color w:val="auto"/>
          <w:sz w:val="28"/>
          <w:szCs w:val="28"/>
          <w:lang w:eastAsia="en-US" w:bidi="ar-SA"/>
        </w:rPr>
        <w:t>Критерием административной процедуры по выдаче документов, являющихся результатом предоставления муниципальной услуги, является:</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 xml:space="preserve">соблюдение установленных </w:t>
      </w:r>
      <w:r w:rsidRPr="00005B84">
        <w:rPr>
          <w:rFonts w:ascii="Times New Roman" w:eastAsia="Times New Roman" w:hAnsi="Times New Roman" w:cs="Times New Roman"/>
          <w:color w:val="auto"/>
          <w:sz w:val="28"/>
          <w:szCs w:val="28"/>
          <w:lang w:bidi="ar-SA"/>
        </w:rPr>
        <w:t>соглашениями о взаимодействии</w:t>
      </w:r>
      <w:r w:rsidRPr="00005B84">
        <w:rPr>
          <w:rFonts w:ascii="Times New Roman" w:eastAsia="Calibri" w:hAnsi="Times New Roman" w:cs="Times New Roman"/>
          <w:color w:val="auto"/>
          <w:sz w:val="28"/>
          <w:szCs w:val="28"/>
          <w:lang w:eastAsia="en-US" w:bidi="ar-SA"/>
        </w:rPr>
        <w:t xml:space="preserve"> сроков получения из </w:t>
      </w:r>
      <w:r w:rsidRPr="00005B84">
        <w:rPr>
          <w:rFonts w:ascii="Times New Roman" w:eastAsia="Times New Roman" w:hAnsi="Times New Roman" w:cs="Times New Roman"/>
          <w:color w:val="auto"/>
          <w:sz w:val="28"/>
          <w:szCs w:val="28"/>
          <w:lang w:bidi="ar-SA"/>
        </w:rPr>
        <w:t>органа, предоставляющего муниципальную услугу,</w:t>
      </w:r>
      <w:r w:rsidRPr="00005B84">
        <w:rPr>
          <w:rFonts w:ascii="Times New Roman" w:eastAsia="Calibri" w:hAnsi="Times New Roman" w:cs="Times New Roman"/>
          <w:color w:val="auto"/>
          <w:sz w:val="28"/>
          <w:szCs w:val="28"/>
          <w:lang w:eastAsia="en-US" w:bidi="ar-SA"/>
        </w:rPr>
        <w:t xml:space="preserve"> результата предоставления муниципальной услуги; </w:t>
      </w:r>
    </w:p>
    <w:p w:rsidR="00023FFE" w:rsidRPr="00005B84" w:rsidRDefault="00023FFE" w:rsidP="00023FFE">
      <w:pPr>
        <w:autoSpaceDE w:val="0"/>
        <w:autoSpaceDN w:val="0"/>
        <w:adjustRightInd w:val="0"/>
        <w:ind w:firstLine="709"/>
        <w:jc w:val="both"/>
        <w:rPr>
          <w:rFonts w:ascii="Times New Roman" w:eastAsia="Calibri" w:hAnsi="Times New Roman" w:cs="Times New Roman"/>
          <w:color w:val="auto"/>
          <w:sz w:val="28"/>
          <w:szCs w:val="28"/>
          <w:lang w:eastAsia="en-US" w:bidi="ar-SA"/>
        </w:rPr>
      </w:pPr>
      <w:r w:rsidRPr="00005B84">
        <w:rPr>
          <w:rFonts w:ascii="Times New Roman" w:eastAsia="Calibri" w:hAnsi="Times New Roman" w:cs="Times New Roman"/>
          <w:color w:val="auto"/>
          <w:sz w:val="28"/>
          <w:szCs w:val="28"/>
          <w:lang w:eastAsia="en-US" w:bidi="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023FFE" w:rsidRPr="00005B84"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023FFE" w:rsidRDefault="00023FFE" w:rsidP="00023FFE">
      <w:pPr>
        <w:ind w:firstLine="709"/>
        <w:jc w:val="both"/>
        <w:rPr>
          <w:rFonts w:ascii="Times New Roman" w:eastAsia="Times New Roman" w:hAnsi="Times New Roman" w:cs="Times New Roman"/>
          <w:color w:val="auto"/>
          <w:sz w:val="28"/>
          <w:szCs w:val="28"/>
          <w:lang w:bidi="ar-SA"/>
        </w:rPr>
      </w:pPr>
      <w:r w:rsidRPr="00005B84">
        <w:rPr>
          <w:rFonts w:ascii="Times New Roman" w:eastAsia="Times New Roman" w:hAnsi="Times New Roman" w:cs="Times New Roman"/>
          <w:color w:val="auto"/>
          <w:sz w:val="28"/>
          <w:szCs w:val="28"/>
          <w:lang w:bidi="ar-SA"/>
        </w:rPr>
        <w:t>6.2.5.9. Исполнение данной административной процед</w:t>
      </w:r>
      <w:r w:rsidR="00EF0A1A">
        <w:rPr>
          <w:rFonts w:ascii="Times New Roman" w:eastAsia="Times New Roman" w:hAnsi="Times New Roman" w:cs="Times New Roman"/>
          <w:color w:val="auto"/>
          <w:sz w:val="28"/>
          <w:szCs w:val="28"/>
          <w:lang w:bidi="ar-SA"/>
        </w:rPr>
        <w:t xml:space="preserve">уры возложено </w:t>
      </w:r>
      <w:r w:rsidRPr="00005B84">
        <w:rPr>
          <w:rFonts w:ascii="Times New Roman" w:eastAsia="Times New Roman" w:hAnsi="Times New Roman" w:cs="Times New Roman"/>
          <w:color w:val="auto"/>
          <w:sz w:val="28"/>
          <w:szCs w:val="28"/>
          <w:lang w:bidi="ar-SA"/>
        </w:rPr>
        <w:t>на работника многофункционального центра.</w:t>
      </w:r>
    </w:p>
    <w:p w:rsidR="00F90125" w:rsidRDefault="00F90125" w:rsidP="0037351F">
      <w:pPr>
        <w:ind w:firstLine="709"/>
        <w:jc w:val="both"/>
        <w:rPr>
          <w:rFonts w:ascii="Times New Roman" w:eastAsia="Times New Roman" w:hAnsi="Times New Roman" w:cs="Times New Roman"/>
          <w:color w:val="auto"/>
          <w:sz w:val="28"/>
          <w:szCs w:val="28"/>
          <w:lang w:bidi="ar-SA"/>
        </w:rPr>
      </w:pPr>
    </w:p>
    <w:p w:rsidR="00F90125" w:rsidRPr="00F90125" w:rsidRDefault="00F90125" w:rsidP="0037351F">
      <w:pPr>
        <w:ind w:firstLine="709"/>
        <w:jc w:val="both"/>
        <w:rPr>
          <w:rFonts w:ascii="Times New Roman" w:eastAsia="Times New Roman" w:hAnsi="Times New Roman" w:cs="Times New Roman"/>
          <w:color w:val="auto"/>
          <w:sz w:val="28"/>
          <w:szCs w:val="28"/>
          <w:lang w:bidi="ar-SA"/>
        </w:rPr>
      </w:pPr>
    </w:p>
    <w:p w:rsidR="00F90125" w:rsidRDefault="00F90125" w:rsidP="0037351F">
      <w:pPr>
        <w:pStyle w:val="20"/>
        <w:shd w:val="clear" w:color="auto" w:fill="auto"/>
        <w:spacing w:after="0" w:line="240" w:lineRule="auto"/>
        <w:ind w:firstLine="0"/>
        <w:jc w:val="left"/>
      </w:pPr>
      <w:r>
        <w:t xml:space="preserve">Заместитель </w:t>
      </w:r>
      <w:r w:rsidR="00B12326">
        <w:t xml:space="preserve">главы </w:t>
      </w:r>
    </w:p>
    <w:p w:rsidR="00B12326" w:rsidRDefault="00B12326" w:rsidP="0037351F">
      <w:pPr>
        <w:pStyle w:val="20"/>
        <w:shd w:val="clear" w:color="auto" w:fill="auto"/>
        <w:spacing w:after="0" w:line="240" w:lineRule="auto"/>
        <w:ind w:firstLine="0"/>
        <w:jc w:val="left"/>
      </w:pPr>
      <w:r>
        <w:t xml:space="preserve">муниципального образования </w:t>
      </w:r>
    </w:p>
    <w:p w:rsidR="00B23878" w:rsidRPr="004321D2" w:rsidRDefault="00B12326" w:rsidP="004321D2">
      <w:pPr>
        <w:pStyle w:val="20"/>
        <w:shd w:val="clear" w:color="auto" w:fill="auto"/>
        <w:spacing w:after="0" w:line="240" w:lineRule="auto"/>
        <w:ind w:firstLine="0"/>
        <w:jc w:val="left"/>
      </w:pPr>
      <w:r>
        <w:t xml:space="preserve">Тимашевский район                                                                             А.А. </w:t>
      </w:r>
      <w:proofErr w:type="spellStart"/>
      <w:r>
        <w:t>Сивкович</w:t>
      </w:r>
      <w:proofErr w:type="spellEnd"/>
    </w:p>
    <w:p w:rsidR="003D6F03" w:rsidRDefault="003D6F03" w:rsidP="003D6F03">
      <w:pPr>
        <w:rPr>
          <w:rFonts w:ascii="Times New Roman" w:eastAsia="Times New Roman" w:hAnsi="Times New Roman" w:cs="Times New Roman"/>
          <w:color w:val="auto"/>
          <w:sz w:val="28"/>
          <w:szCs w:val="28"/>
        </w:rPr>
        <w:sectPr w:rsidR="003D6F03" w:rsidSect="003D6F03">
          <w:headerReference w:type="default" r:id="rId14"/>
          <w:pgSz w:w="11900" w:h="16840"/>
          <w:pgMar w:top="1134" w:right="567" w:bottom="1134" w:left="1701" w:header="0" w:footer="6" w:gutter="0"/>
          <w:pgNumType w:start="1"/>
          <w:cols w:space="720"/>
          <w:noEndnote/>
          <w:titlePg/>
          <w:docGrid w:linePitch="360"/>
        </w:sectPr>
      </w:pPr>
    </w:p>
    <w:p w:rsidR="004321D2" w:rsidRPr="00D715BD" w:rsidRDefault="004321D2" w:rsidP="00FA78D5">
      <w:pPr>
        <w:shd w:val="clear" w:color="auto" w:fill="FFFFFF" w:themeFill="background1"/>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Приложение № 1                                            к административному регламенту предоставления муниципальной услуги «</w:t>
      </w:r>
      <w:r w:rsidRPr="00D715BD">
        <w:rPr>
          <w:rFonts w:ascii="Times New Roman" w:hAnsi="Times New Roman" w:cs="Times New Roman"/>
          <w:color w:val="auto"/>
          <w:sz w:val="28"/>
          <w:szCs w:val="28"/>
        </w:rPr>
        <w:t>Предоставление решения о согласовании архитектурно-градостроительного облика объекта</w:t>
      </w:r>
      <w:r w:rsidR="00E64C1D" w:rsidRPr="00D715BD">
        <w:rPr>
          <w:rFonts w:ascii="Times New Roman" w:hAnsi="Times New Roman" w:cs="Times New Roman"/>
          <w:color w:val="auto"/>
          <w:sz w:val="28"/>
          <w:szCs w:val="28"/>
        </w:rPr>
        <w:t xml:space="preserve"> капитального строительства</w:t>
      </w:r>
      <w:r w:rsidRPr="00D715BD">
        <w:rPr>
          <w:rFonts w:ascii="Times New Roman" w:eastAsia="Times New Roman" w:hAnsi="Times New Roman" w:cs="Times New Roman"/>
          <w:color w:val="auto"/>
          <w:sz w:val="28"/>
          <w:szCs w:val="28"/>
        </w:rPr>
        <w:t>»</w:t>
      </w:r>
    </w:p>
    <w:p w:rsidR="004321D2" w:rsidRPr="00D65AC8" w:rsidRDefault="004321D2" w:rsidP="00FA78D5">
      <w:pPr>
        <w:shd w:val="clear" w:color="auto" w:fill="FFFFFF" w:themeFill="background1"/>
        <w:ind w:left="5020"/>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Форма</w:t>
      </w:r>
    </w:p>
    <w:p w:rsidR="004321D2" w:rsidRPr="00D65AC8" w:rsidRDefault="004321D2" w:rsidP="00FA78D5">
      <w:pPr>
        <w:shd w:val="clear" w:color="auto" w:fill="FFFFFF" w:themeFill="background1"/>
        <w:jc w:val="both"/>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jc w:val="both"/>
        <w:rPr>
          <w:rFonts w:ascii="Times New Roman" w:eastAsia="Times New Roman" w:hAnsi="Times New Roman" w:cs="Times New Roman"/>
          <w:color w:val="auto"/>
          <w:sz w:val="28"/>
          <w:szCs w:val="28"/>
        </w:rPr>
      </w:pPr>
    </w:p>
    <w:p w:rsidR="004321D2" w:rsidRPr="00D65AC8" w:rsidRDefault="004321D2" w:rsidP="00095221">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ЗАЯВЛЕНИЕ</w:t>
      </w:r>
    </w:p>
    <w:p w:rsidR="004321D2" w:rsidRPr="00D715BD" w:rsidRDefault="004321D2" w:rsidP="00095221">
      <w:pPr>
        <w:shd w:val="clear" w:color="auto" w:fill="FFFFFF" w:themeFill="background1"/>
        <w:jc w:val="center"/>
        <w:rPr>
          <w:rFonts w:ascii="Times New Roman" w:eastAsia="Times New Roman" w:hAnsi="Times New Roman" w:cs="Times New Roman"/>
          <w:color w:val="auto"/>
          <w:sz w:val="28"/>
          <w:szCs w:val="28"/>
        </w:rPr>
      </w:pPr>
      <w:r w:rsidRPr="00D715BD">
        <w:rPr>
          <w:rFonts w:ascii="Times New Roman" w:hAnsi="Times New Roman" w:cs="Times New Roman"/>
          <w:color w:val="auto"/>
          <w:sz w:val="28"/>
          <w:szCs w:val="28"/>
        </w:rPr>
        <w:t>о согласовании архитектурно-градостроительного облика объекта</w:t>
      </w:r>
      <w:r w:rsidR="00E64C1D" w:rsidRPr="00D715BD">
        <w:rPr>
          <w:rFonts w:ascii="Times New Roman" w:hAnsi="Times New Roman" w:cs="Times New Roman"/>
          <w:color w:val="auto"/>
          <w:sz w:val="28"/>
          <w:szCs w:val="28"/>
        </w:rPr>
        <w:t xml:space="preserve"> капитального строительства</w:t>
      </w:r>
    </w:p>
    <w:p w:rsidR="004321D2" w:rsidRPr="00D715BD" w:rsidRDefault="004321D2" w:rsidP="00FA78D5">
      <w:pPr>
        <w:shd w:val="clear" w:color="auto" w:fill="FFFFFF" w:themeFill="background1"/>
        <w:jc w:val="center"/>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«___» ___________20___г.</w:t>
      </w:r>
    </w:p>
    <w:p w:rsidR="004321D2" w:rsidRPr="00D65AC8" w:rsidRDefault="004321D2" w:rsidP="00FA78D5">
      <w:pPr>
        <w:shd w:val="clear" w:color="auto" w:fill="FFFFFF" w:themeFill="background1"/>
        <w:jc w:val="both"/>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tabs>
          <w:tab w:val="left" w:pos="3795"/>
        </w:tabs>
        <w:autoSpaceDE w:val="0"/>
        <w:autoSpaceDN w:val="0"/>
        <w:jc w:val="center"/>
        <w:rPr>
          <w:rFonts w:ascii="Times New Roman" w:eastAsia="Times New Roman" w:hAnsi="Times New Roman" w:cs="Times New Roman"/>
          <w:sz w:val="28"/>
          <w:szCs w:val="28"/>
          <w:u w:val="single"/>
          <w:lang w:eastAsia="en-US"/>
        </w:rPr>
      </w:pPr>
      <w:r w:rsidRPr="00D65AC8">
        <w:rPr>
          <w:rFonts w:ascii="Times New Roman" w:eastAsia="Times New Roman" w:hAnsi="Times New Roman" w:cs="Times New Roman"/>
          <w:sz w:val="28"/>
          <w:szCs w:val="28"/>
          <w:u w:val="single"/>
          <w:lang w:eastAsia="en-US"/>
        </w:rPr>
        <w:t>Администрация муниципального образования Тимашевский район</w:t>
      </w:r>
    </w:p>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 Сведения о заявителе</w:t>
      </w:r>
    </w:p>
    <w:tbl>
      <w:tblPr>
        <w:tblStyle w:val="12"/>
        <w:tblW w:w="0" w:type="auto"/>
        <w:tblLook w:val="04A0" w:firstRow="1" w:lastRow="0" w:firstColumn="1" w:lastColumn="0" w:noHBand="0" w:noVBand="1"/>
      </w:tblPr>
      <w:tblGrid>
        <w:gridCol w:w="776"/>
        <w:gridCol w:w="3948"/>
        <w:gridCol w:w="4898"/>
      </w:tblGrid>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w:t>
            </w:r>
          </w:p>
        </w:tc>
        <w:tc>
          <w:tcPr>
            <w:tcW w:w="3948" w:type="dxa"/>
          </w:tcPr>
          <w:p w:rsidR="004321D2" w:rsidRPr="00D65AC8" w:rsidRDefault="004321D2" w:rsidP="00095221">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физическом лице, в случае,</w:t>
            </w:r>
            <w:r w:rsidR="00095221">
              <w:rPr>
                <w:rFonts w:ascii="Times New Roman" w:eastAsia="Times New Roman" w:hAnsi="Times New Roman" w:cs="Times New Roman"/>
                <w:color w:val="auto"/>
                <w:sz w:val="28"/>
                <w:szCs w:val="28"/>
              </w:rPr>
              <w:t> </w:t>
            </w:r>
            <w:r w:rsidRPr="00D65AC8">
              <w:rPr>
                <w:rFonts w:ascii="Times New Roman" w:eastAsia="Times New Roman" w:hAnsi="Times New Roman" w:cs="Times New Roman"/>
                <w:color w:val="auto"/>
                <w:sz w:val="28"/>
                <w:szCs w:val="28"/>
              </w:rPr>
              <w:t>если</w:t>
            </w:r>
            <w:r w:rsidR="00095221">
              <w:rPr>
                <w:rFonts w:ascii="Times New Roman" w:eastAsia="Times New Roman" w:hAnsi="Times New Roman" w:cs="Times New Roman"/>
                <w:color w:val="auto"/>
                <w:sz w:val="28"/>
                <w:szCs w:val="28"/>
              </w:rPr>
              <w:t> </w:t>
            </w:r>
            <w:r w:rsidRPr="00D65AC8">
              <w:rPr>
                <w:rFonts w:ascii="Times New Roman" w:eastAsia="Times New Roman" w:hAnsi="Times New Roman" w:cs="Times New Roman"/>
                <w:color w:val="auto"/>
                <w:sz w:val="28"/>
                <w:szCs w:val="28"/>
              </w:rPr>
              <w:t>заявителем является физическое лицо:</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1.1.1</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Фамилия, имя, отчество (при наличии)</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1.1.2</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1.1.3</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1.1.4</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Адрес места жительства </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юридическом лице, в случае,</w:t>
            </w:r>
            <w:r w:rsidRPr="00D65AC8">
              <w:t> </w:t>
            </w:r>
            <w:r w:rsidRPr="00D65AC8">
              <w:rPr>
                <w:rFonts w:ascii="Times New Roman" w:eastAsia="Times New Roman" w:hAnsi="Times New Roman" w:cs="Times New Roman"/>
                <w:color w:val="auto"/>
                <w:sz w:val="28"/>
                <w:szCs w:val="28"/>
              </w:rPr>
              <w:t>если заявителем является юридическое лицо:</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1.2.1</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Полное наименование</w:t>
            </w:r>
          </w:p>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1.2.2</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w:t>
            </w:r>
            <w:r w:rsidR="00D715BD">
              <w:rPr>
                <w:rFonts w:ascii="Times New Roman" w:eastAsia="Times New Roman" w:hAnsi="Times New Roman" w:cs="Times New Roman"/>
                <w:color w:val="auto"/>
                <w:sz w:val="28"/>
                <w:szCs w:val="28"/>
              </w:rPr>
              <w:t>рственный регистрационный номер</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1.2.3</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Идентификационный номер налогоплательщика  – юридического лица</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1.2.4</w:t>
            </w:r>
          </w:p>
        </w:tc>
        <w:tc>
          <w:tcPr>
            <w:tcW w:w="3948" w:type="dxa"/>
          </w:tcPr>
          <w:p w:rsidR="004321D2" w:rsidRPr="00D65AC8" w:rsidRDefault="004321D2" w:rsidP="00D715BD">
            <w:pPr>
              <w:shd w:val="clear" w:color="auto" w:fill="FFFFFF" w:themeFill="background1"/>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Юридический адрес </w:t>
            </w:r>
          </w:p>
        </w:tc>
        <w:tc>
          <w:tcPr>
            <w:tcW w:w="4898" w:type="dxa"/>
          </w:tcPr>
          <w:p w:rsidR="004321D2" w:rsidRPr="00D65AC8" w:rsidRDefault="004321D2" w:rsidP="00D715BD">
            <w:pPr>
              <w:shd w:val="clear" w:color="auto" w:fill="FFFFFF" w:themeFill="background1"/>
              <w:jc w:val="center"/>
              <w:rPr>
                <w:rFonts w:ascii="Times New Roman" w:eastAsia="Times New Roman" w:hAnsi="Times New Roman" w:cs="Times New Roman"/>
                <w:color w:val="auto"/>
                <w:sz w:val="28"/>
                <w:szCs w:val="28"/>
              </w:rPr>
            </w:pPr>
          </w:p>
        </w:tc>
      </w:tr>
    </w:tbl>
    <w:p w:rsidR="004321D2" w:rsidRPr="00D65AC8" w:rsidRDefault="004321D2" w:rsidP="00095221">
      <w:pPr>
        <w:shd w:val="clear" w:color="auto" w:fill="FFFFFF" w:themeFill="background1"/>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 Сведения о земельном участке</w:t>
      </w:r>
    </w:p>
    <w:tbl>
      <w:tblPr>
        <w:tblStyle w:val="12"/>
        <w:tblW w:w="0" w:type="auto"/>
        <w:tblLook w:val="04A0" w:firstRow="1" w:lastRow="0" w:firstColumn="1" w:lastColumn="0" w:noHBand="0" w:noVBand="1"/>
      </w:tblPr>
      <w:tblGrid>
        <w:gridCol w:w="846"/>
        <w:gridCol w:w="3827"/>
        <w:gridCol w:w="4949"/>
      </w:tblGrid>
      <w:tr w:rsidR="004321D2" w:rsidRPr="00D715BD" w:rsidTr="00095221">
        <w:tc>
          <w:tcPr>
            <w:tcW w:w="846" w:type="dxa"/>
          </w:tcPr>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2.1</w:t>
            </w:r>
          </w:p>
        </w:tc>
        <w:tc>
          <w:tcPr>
            <w:tcW w:w="3827" w:type="dxa"/>
          </w:tcPr>
          <w:p w:rsidR="004321D2" w:rsidRPr="00095221" w:rsidRDefault="004321D2" w:rsidP="00FA78D5">
            <w:pPr>
              <w:shd w:val="clear" w:color="auto" w:fill="FFFFFF" w:themeFill="background1"/>
              <w:jc w:val="both"/>
              <w:rPr>
                <w:rFonts w:ascii="Times New Roman" w:eastAsia="Times New Roman" w:hAnsi="Times New Roman" w:cs="Times New Roman"/>
                <w:color w:val="000000" w:themeColor="text1"/>
                <w:sz w:val="28"/>
                <w:szCs w:val="28"/>
              </w:rPr>
            </w:pPr>
            <w:r w:rsidRPr="00095221">
              <w:rPr>
                <w:rFonts w:ascii="Times New Roman" w:eastAsia="Times New Roman" w:hAnsi="Times New Roman" w:cs="Times New Roman"/>
                <w:color w:val="000000" w:themeColor="text1"/>
                <w:sz w:val="28"/>
                <w:szCs w:val="28"/>
              </w:rPr>
              <w:t>Кадастровый номер земельного участка</w:t>
            </w:r>
          </w:p>
        </w:tc>
        <w:tc>
          <w:tcPr>
            <w:tcW w:w="4949" w:type="dxa"/>
          </w:tcPr>
          <w:p w:rsidR="004321D2" w:rsidRPr="00095221" w:rsidRDefault="004321D2" w:rsidP="00FA78D5">
            <w:pPr>
              <w:shd w:val="clear" w:color="auto" w:fill="FFFFFF" w:themeFill="background1"/>
              <w:jc w:val="center"/>
              <w:rPr>
                <w:rFonts w:ascii="Times New Roman" w:eastAsia="Times New Roman" w:hAnsi="Times New Roman" w:cs="Times New Roman"/>
                <w:color w:val="auto"/>
                <w:sz w:val="28"/>
                <w:szCs w:val="28"/>
              </w:rPr>
            </w:pPr>
          </w:p>
        </w:tc>
      </w:tr>
      <w:tr w:rsidR="004321D2" w:rsidRPr="00D715BD" w:rsidTr="00095221">
        <w:tc>
          <w:tcPr>
            <w:tcW w:w="846" w:type="dxa"/>
          </w:tcPr>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2.2</w:t>
            </w:r>
          </w:p>
        </w:tc>
        <w:tc>
          <w:tcPr>
            <w:tcW w:w="3827" w:type="dxa"/>
          </w:tcPr>
          <w:p w:rsidR="004321D2" w:rsidRPr="00095221" w:rsidRDefault="004321D2" w:rsidP="00095221">
            <w:pPr>
              <w:shd w:val="clear" w:color="auto" w:fill="FFFFFF" w:themeFill="background1"/>
              <w:jc w:val="both"/>
              <w:rPr>
                <w:rFonts w:ascii="Times New Roman" w:eastAsia="Times New Roman" w:hAnsi="Times New Roman" w:cs="Times New Roman"/>
                <w:color w:val="000000" w:themeColor="text1"/>
                <w:sz w:val="28"/>
                <w:szCs w:val="28"/>
              </w:rPr>
            </w:pPr>
            <w:r w:rsidRPr="00095221">
              <w:rPr>
                <w:rFonts w:ascii="Times New Roman" w:eastAsia="Times New Roman" w:hAnsi="Times New Roman" w:cs="Times New Roman"/>
                <w:color w:val="000000" w:themeColor="text1"/>
                <w:sz w:val="28"/>
                <w:szCs w:val="28"/>
              </w:rPr>
              <w:t>Адрес или описание местоположения земельного участка</w:t>
            </w:r>
            <w:r w:rsidR="00095221">
              <w:rPr>
                <w:rFonts w:ascii="Times New Roman" w:eastAsia="Times New Roman" w:hAnsi="Times New Roman" w:cs="Times New Roman"/>
                <w:color w:val="000000" w:themeColor="text1"/>
                <w:sz w:val="28"/>
                <w:szCs w:val="28"/>
              </w:rPr>
              <w:t> </w:t>
            </w:r>
            <w:r w:rsidRPr="00095221">
              <w:rPr>
                <w:rFonts w:ascii="Times New Roman" w:eastAsia="Times New Roman" w:hAnsi="Times New Roman" w:cs="Times New Roman"/>
                <w:color w:val="000000" w:themeColor="text1"/>
                <w:sz w:val="28"/>
                <w:szCs w:val="28"/>
              </w:rPr>
              <w:t>(указываются</w:t>
            </w:r>
            <w:r w:rsidR="00095221">
              <w:rPr>
                <w:rFonts w:ascii="Times New Roman" w:eastAsia="Times New Roman" w:hAnsi="Times New Roman" w:cs="Times New Roman"/>
                <w:color w:val="000000" w:themeColor="text1"/>
                <w:sz w:val="28"/>
                <w:szCs w:val="28"/>
              </w:rPr>
              <w:t> </w:t>
            </w:r>
            <w:r w:rsidRPr="00095221">
              <w:rPr>
                <w:rFonts w:ascii="Times New Roman" w:eastAsia="Times New Roman" w:hAnsi="Times New Roman" w:cs="Times New Roman"/>
                <w:color w:val="000000" w:themeColor="text1"/>
                <w:sz w:val="28"/>
                <w:szCs w:val="28"/>
              </w:rPr>
              <w:t>в случае,</w:t>
            </w:r>
            <w:r w:rsidR="00095221">
              <w:rPr>
                <w:rFonts w:ascii="Times New Roman" w:eastAsia="Times New Roman" w:hAnsi="Times New Roman" w:cs="Times New Roman"/>
                <w:color w:val="000000" w:themeColor="text1"/>
                <w:sz w:val="28"/>
                <w:szCs w:val="28"/>
              </w:rPr>
              <w:t> </w:t>
            </w:r>
            <w:r w:rsidRPr="00095221">
              <w:rPr>
                <w:rFonts w:ascii="Times New Roman" w:eastAsia="Times New Roman" w:hAnsi="Times New Roman" w:cs="Times New Roman"/>
                <w:color w:val="000000" w:themeColor="text1"/>
                <w:sz w:val="28"/>
                <w:szCs w:val="28"/>
              </w:rPr>
              <w:t>предусмотренном частью</w:t>
            </w:r>
            <w:r w:rsidR="00095221">
              <w:rPr>
                <w:rFonts w:ascii="Times New Roman" w:eastAsia="Times New Roman" w:hAnsi="Times New Roman" w:cs="Times New Roman"/>
                <w:color w:val="000000" w:themeColor="text1"/>
                <w:sz w:val="28"/>
                <w:szCs w:val="28"/>
              </w:rPr>
              <w:t> </w:t>
            </w:r>
            <w:r w:rsidRPr="00095221">
              <w:rPr>
                <w:rFonts w:ascii="Times New Roman" w:eastAsia="Times New Roman" w:hAnsi="Times New Roman" w:cs="Times New Roman"/>
                <w:color w:val="000000" w:themeColor="text1"/>
                <w:sz w:val="28"/>
                <w:szCs w:val="28"/>
              </w:rPr>
              <w:t>1</w:t>
            </w:r>
            <w:r w:rsidR="00095221">
              <w:rPr>
                <w:rFonts w:ascii="Times New Roman" w:eastAsia="Times New Roman" w:hAnsi="Times New Roman" w:cs="Times New Roman"/>
                <w:color w:val="000000" w:themeColor="text1"/>
                <w:sz w:val="28"/>
                <w:szCs w:val="28"/>
              </w:rPr>
              <w:t> </w:t>
            </w:r>
            <w:r w:rsidRPr="00095221">
              <w:rPr>
                <w:rFonts w:ascii="Times New Roman" w:eastAsia="Times New Roman" w:hAnsi="Times New Roman" w:cs="Times New Roman"/>
                <w:color w:val="000000" w:themeColor="text1"/>
                <w:sz w:val="28"/>
                <w:szCs w:val="28"/>
              </w:rPr>
              <w:t>статьи</w:t>
            </w:r>
            <w:r w:rsidR="00095221">
              <w:rPr>
                <w:rFonts w:ascii="Times New Roman" w:eastAsia="Times New Roman" w:hAnsi="Times New Roman" w:cs="Times New Roman"/>
                <w:color w:val="000000" w:themeColor="text1"/>
                <w:sz w:val="28"/>
                <w:szCs w:val="28"/>
              </w:rPr>
              <w:t> </w:t>
            </w:r>
            <w:r w:rsidRPr="00095221">
              <w:rPr>
                <w:rFonts w:ascii="Times New Roman" w:eastAsia="Times New Roman" w:hAnsi="Times New Roman" w:cs="Times New Roman"/>
                <w:color w:val="000000" w:themeColor="text1"/>
                <w:sz w:val="28"/>
                <w:szCs w:val="28"/>
              </w:rPr>
              <w:t>57 Градостроительного кодекса Российской Федерации)</w:t>
            </w:r>
          </w:p>
        </w:tc>
        <w:tc>
          <w:tcPr>
            <w:tcW w:w="4949" w:type="dxa"/>
          </w:tcPr>
          <w:p w:rsidR="004321D2" w:rsidRPr="00095221" w:rsidRDefault="004321D2" w:rsidP="00FA78D5">
            <w:pPr>
              <w:shd w:val="clear" w:color="auto" w:fill="FFFFFF" w:themeFill="background1"/>
              <w:jc w:val="center"/>
              <w:rPr>
                <w:rFonts w:ascii="Times New Roman" w:eastAsia="Times New Roman" w:hAnsi="Times New Roman" w:cs="Times New Roman"/>
                <w:color w:val="auto"/>
                <w:sz w:val="28"/>
                <w:szCs w:val="28"/>
              </w:rPr>
            </w:pPr>
          </w:p>
        </w:tc>
      </w:tr>
    </w:tbl>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r w:rsidRPr="00095221">
        <w:rPr>
          <w:rFonts w:ascii="Times New Roman" w:eastAsia="Times New Roman" w:hAnsi="Times New Roman" w:cs="Times New Roman"/>
          <w:color w:val="auto"/>
          <w:sz w:val="28"/>
          <w:szCs w:val="28"/>
        </w:rPr>
        <w:t xml:space="preserve">2. </w:t>
      </w:r>
      <w:r w:rsidRPr="00D65AC8">
        <w:rPr>
          <w:rFonts w:ascii="Times New Roman" w:eastAsia="Times New Roman" w:hAnsi="Times New Roman" w:cs="Times New Roman"/>
          <w:color w:val="auto"/>
          <w:sz w:val="28"/>
          <w:szCs w:val="28"/>
        </w:rPr>
        <w:t xml:space="preserve">Сведения об объекте капитального строительства </w:t>
      </w:r>
    </w:p>
    <w:tbl>
      <w:tblPr>
        <w:tblStyle w:val="12"/>
        <w:tblW w:w="0" w:type="auto"/>
        <w:tblLook w:val="04A0" w:firstRow="1" w:lastRow="0" w:firstColumn="1" w:lastColumn="0" w:noHBand="0" w:noVBand="1"/>
      </w:tblPr>
      <w:tblGrid>
        <w:gridCol w:w="704"/>
        <w:gridCol w:w="3969"/>
        <w:gridCol w:w="4949"/>
      </w:tblGrid>
      <w:tr w:rsidR="004321D2" w:rsidRPr="00D65AC8" w:rsidTr="00E64C1D">
        <w:tc>
          <w:tcPr>
            <w:tcW w:w="704" w:type="dxa"/>
          </w:tcPr>
          <w:p w:rsidR="004321D2" w:rsidRPr="00D65AC8" w:rsidRDefault="00095221" w:rsidP="00FA78D5">
            <w:pPr>
              <w:shd w:val="clear" w:color="auto" w:fill="FFFFFF" w:themeFill="background1"/>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4321D2" w:rsidRPr="00D65AC8">
              <w:rPr>
                <w:rFonts w:ascii="Times New Roman" w:eastAsia="Times New Roman" w:hAnsi="Times New Roman" w:cs="Times New Roman"/>
                <w:color w:val="auto"/>
                <w:sz w:val="28"/>
                <w:szCs w:val="28"/>
              </w:rPr>
              <w:t>.1</w:t>
            </w:r>
          </w:p>
        </w:tc>
        <w:tc>
          <w:tcPr>
            <w:tcW w:w="3969" w:type="dxa"/>
          </w:tcPr>
          <w:p w:rsidR="004321D2" w:rsidRPr="00D65AC8" w:rsidRDefault="004321D2" w:rsidP="00D715BD">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Кадастровый номер объекта капитального строительства (при планировании реконструкции)</w:t>
            </w:r>
          </w:p>
        </w:tc>
        <w:tc>
          <w:tcPr>
            <w:tcW w:w="4949" w:type="dxa"/>
          </w:tcPr>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04" w:type="dxa"/>
          </w:tcPr>
          <w:p w:rsidR="004321D2" w:rsidRPr="00D65AC8" w:rsidRDefault="00095221" w:rsidP="00FA78D5">
            <w:pPr>
              <w:shd w:val="clear" w:color="auto" w:fill="FFFFFF" w:themeFill="background1"/>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4321D2" w:rsidRPr="00D65AC8">
              <w:rPr>
                <w:rFonts w:ascii="Times New Roman" w:eastAsia="Times New Roman" w:hAnsi="Times New Roman" w:cs="Times New Roman"/>
                <w:color w:val="auto"/>
                <w:sz w:val="28"/>
                <w:szCs w:val="28"/>
              </w:rPr>
              <w:t>.2</w:t>
            </w:r>
          </w:p>
        </w:tc>
        <w:tc>
          <w:tcPr>
            <w:tcW w:w="3969" w:type="dxa"/>
          </w:tcPr>
          <w:p w:rsidR="004321D2" w:rsidRPr="00D65AC8" w:rsidRDefault="004321D2" w:rsidP="00D715BD">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Адрес или описание местоположения объекта</w:t>
            </w:r>
          </w:p>
        </w:tc>
        <w:tc>
          <w:tcPr>
            <w:tcW w:w="4949" w:type="dxa"/>
          </w:tcPr>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p>
        </w:tc>
      </w:tr>
      <w:tr w:rsidR="004321D2" w:rsidRPr="00D65AC8" w:rsidTr="00E64C1D">
        <w:tc>
          <w:tcPr>
            <w:tcW w:w="704" w:type="dxa"/>
          </w:tcPr>
          <w:p w:rsidR="004321D2" w:rsidRPr="00D65AC8" w:rsidRDefault="00095221" w:rsidP="00FA78D5">
            <w:pPr>
              <w:shd w:val="clear" w:color="auto" w:fill="FFFFFF" w:themeFill="background1"/>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4321D2" w:rsidRPr="00D65AC8">
              <w:rPr>
                <w:rFonts w:ascii="Times New Roman" w:eastAsia="Times New Roman" w:hAnsi="Times New Roman" w:cs="Times New Roman"/>
                <w:color w:val="auto"/>
                <w:sz w:val="28"/>
                <w:szCs w:val="28"/>
              </w:rPr>
              <w:t>.3</w:t>
            </w:r>
          </w:p>
        </w:tc>
        <w:tc>
          <w:tcPr>
            <w:tcW w:w="3969" w:type="dxa"/>
          </w:tcPr>
          <w:p w:rsidR="004321D2" w:rsidRPr="00D65AC8" w:rsidRDefault="004321D2" w:rsidP="00D715BD">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Наименование объекта капитального строительства </w:t>
            </w:r>
          </w:p>
        </w:tc>
        <w:tc>
          <w:tcPr>
            <w:tcW w:w="4949" w:type="dxa"/>
          </w:tcPr>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p>
        </w:tc>
      </w:tr>
    </w:tbl>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jc w:val="center"/>
        <w:rPr>
          <w:rFonts w:ascii="Times New Roman" w:eastAsia="Times New Roman" w:hAnsi="Times New Roman" w:cs="Times New Roman"/>
          <w:color w:val="auto"/>
          <w:sz w:val="28"/>
          <w:szCs w:val="28"/>
        </w:rPr>
      </w:pPr>
    </w:p>
    <w:p w:rsidR="004321D2" w:rsidRPr="00D65AC8" w:rsidRDefault="004321D2" w:rsidP="00D715BD">
      <w:pPr>
        <w:shd w:val="clear" w:color="auto" w:fill="FFFFFF" w:themeFill="background1"/>
        <w:ind w:firstLine="709"/>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Прошу предоставить решение о согласовании архитектурно-градостроительного облика объекта </w:t>
      </w:r>
      <w:r w:rsidR="00E64C1D" w:rsidRPr="00D65AC8">
        <w:rPr>
          <w:rFonts w:ascii="Times New Roman" w:eastAsia="Times New Roman" w:hAnsi="Times New Roman" w:cs="Times New Roman"/>
          <w:color w:val="auto"/>
          <w:sz w:val="28"/>
          <w:szCs w:val="28"/>
        </w:rPr>
        <w:t xml:space="preserve">капитального строительства </w:t>
      </w:r>
    </w:p>
    <w:p w:rsidR="004321D2" w:rsidRPr="00D65AC8" w:rsidRDefault="004321D2" w:rsidP="00FA78D5">
      <w:pPr>
        <w:shd w:val="clear" w:color="auto" w:fill="FFFFFF" w:themeFill="background1"/>
        <w:ind w:firstLine="709"/>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proofErr w:type="gramStart"/>
      <w:r w:rsidRPr="00D65AC8">
        <w:rPr>
          <w:rFonts w:ascii="Times New Roman" w:eastAsia="Times New Roman" w:hAnsi="Times New Roman" w:cs="Times New Roman"/>
          <w:color w:val="auto"/>
          <w:sz w:val="28"/>
          <w:szCs w:val="28"/>
        </w:rPr>
        <w:t>Приложение:_</w:t>
      </w:r>
      <w:proofErr w:type="gramEnd"/>
      <w:r w:rsidRPr="00D65AC8">
        <w:rPr>
          <w:rFonts w:ascii="Times New Roman" w:eastAsia="Times New Roman" w:hAnsi="Times New Roman" w:cs="Times New Roman"/>
          <w:color w:val="auto"/>
          <w:sz w:val="28"/>
          <w:szCs w:val="28"/>
        </w:rPr>
        <w:t>____________________________________________________________________________________________________________________________</w:t>
      </w: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Номер телефона и адрес электронной почты для </w:t>
      </w:r>
      <w:proofErr w:type="gramStart"/>
      <w:r w:rsidRPr="00D65AC8">
        <w:rPr>
          <w:rFonts w:ascii="Times New Roman" w:eastAsia="Times New Roman" w:hAnsi="Times New Roman" w:cs="Times New Roman"/>
          <w:color w:val="auto"/>
          <w:sz w:val="28"/>
          <w:szCs w:val="28"/>
        </w:rPr>
        <w:t>связи:_</w:t>
      </w:r>
      <w:proofErr w:type="gramEnd"/>
      <w:r w:rsidRPr="00D65AC8">
        <w:rPr>
          <w:rFonts w:ascii="Times New Roman" w:eastAsia="Times New Roman" w:hAnsi="Times New Roman" w:cs="Times New Roman"/>
          <w:color w:val="auto"/>
          <w:sz w:val="28"/>
          <w:szCs w:val="28"/>
        </w:rPr>
        <w:t>____________________</w:t>
      </w: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p>
    <w:p w:rsidR="004321D2" w:rsidRPr="00D65AC8" w:rsidRDefault="004321D2" w:rsidP="00FA78D5">
      <w:pPr>
        <w:shd w:val="clear" w:color="auto" w:fill="FFFFFF" w:themeFill="background1"/>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___________           __________________________</w:t>
      </w:r>
    </w:p>
    <w:p w:rsidR="004321D2" w:rsidRPr="00D65AC8" w:rsidRDefault="004321D2" w:rsidP="00FA78D5">
      <w:pPr>
        <w:shd w:val="clear" w:color="auto" w:fill="FFFFFF" w:themeFill="background1"/>
        <w:rPr>
          <w:rFonts w:ascii="Times New Roman" w:eastAsia="Times New Roman" w:hAnsi="Times New Roman" w:cs="Times New Roman"/>
          <w:color w:val="auto"/>
        </w:rPr>
      </w:pPr>
      <w:r w:rsidRPr="00D65AC8">
        <w:rPr>
          <w:rFonts w:ascii="Times New Roman" w:eastAsia="Times New Roman" w:hAnsi="Times New Roman" w:cs="Times New Roman"/>
          <w:color w:val="auto"/>
        </w:rPr>
        <w:t xml:space="preserve">                                                                 (</w:t>
      </w:r>
      <w:proofErr w:type="gramStart"/>
      <w:r w:rsidRPr="00D65AC8">
        <w:rPr>
          <w:rFonts w:ascii="Times New Roman" w:eastAsia="Times New Roman" w:hAnsi="Times New Roman" w:cs="Times New Roman"/>
          <w:color w:val="auto"/>
        </w:rPr>
        <w:t xml:space="preserve">подпись)   </w:t>
      </w:r>
      <w:proofErr w:type="gramEnd"/>
      <w:r w:rsidRPr="00D65AC8">
        <w:rPr>
          <w:rFonts w:ascii="Times New Roman" w:eastAsia="Times New Roman" w:hAnsi="Times New Roman" w:cs="Times New Roman"/>
          <w:color w:val="auto"/>
        </w:rPr>
        <w:t xml:space="preserve">                         (фамилия, имя, отчество</w:t>
      </w:r>
    </w:p>
    <w:p w:rsidR="00D65AC8" w:rsidRPr="00D65AC8" w:rsidRDefault="004321D2" w:rsidP="00FA78D5">
      <w:pPr>
        <w:shd w:val="clear" w:color="auto" w:fill="FFFFFF" w:themeFill="background1"/>
        <w:rPr>
          <w:rFonts w:ascii="Times New Roman" w:eastAsia="Times New Roman" w:hAnsi="Times New Roman" w:cs="Times New Roman"/>
          <w:color w:val="auto"/>
        </w:rPr>
      </w:pPr>
      <w:r w:rsidRPr="00D65AC8">
        <w:rPr>
          <w:rFonts w:ascii="Times New Roman" w:eastAsia="Times New Roman" w:hAnsi="Times New Roman" w:cs="Times New Roman"/>
          <w:color w:val="auto"/>
        </w:rPr>
        <w:t xml:space="preserve">                                                                                                                        (при наличии)</w:t>
      </w:r>
    </w:p>
    <w:p w:rsidR="004321D2" w:rsidRPr="00D65AC8" w:rsidRDefault="004321D2" w:rsidP="00D65AC8">
      <w:pPr>
        <w:rPr>
          <w:rFonts w:ascii="Times New Roman" w:eastAsia="Times New Roman" w:hAnsi="Times New Roman" w:cs="Times New Roman"/>
          <w:sz w:val="28"/>
          <w:szCs w:val="28"/>
        </w:rPr>
        <w:sectPr w:rsidR="004321D2" w:rsidRPr="00D65AC8" w:rsidSect="003D6F03">
          <w:pgSz w:w="11900" w:h="16840"/>
          <w:pgMar w:top="1134" w:right="567" w:bottom="1134" w:left="1701" w:header="0" w:footer="6" w:gutter="0"/>
          <w:pgNumType w:start="1"/>
          <w:cols w:space="720"/>
          <w:noEndnote/>
          <w:titlePg/>
          <w:docGrid w:linePitch="360"/>
        </w:sectPr>
      </w:pPr>
    </w:p>
    <w:p w:rsidR="004321D2" w:rsidRPr="00D715BD" w:rsidRDefault="004321D2" w:rsidP="00FA78D5">
      <w:pPr>
        <w:ind w:left="4820" w:right="919"/>
        <w:rPr>
          <w:rFonts w:ascii="Times New Roman" w:eastAsia="Times New Roman" w:hAnsi="Times New Roman" w:cs="Times New Roman"/>
          <w:color w:val="auto"/>
          <w:sz w:val="28"/>
          <w:szCs w:val="28"/>
        </w:rPr>
      </w:pPr>
      <w:r w:rsidRPr="00D715BD">
        <w:rPr>
          <w:rFonts w:ascii="Times New Roman" w:eastAsia="Times New Roman" w:hAnsi="Times New Roman" w:cs="Times New Roman"/>
          <w:color w:val="auto"/>
          <w:sz w:val="28"/>
          <w:szCs w:val="28"/>
        </w:rPr>
        <w:t>Приложение № 2</w:t>
      </w:r>
    </w:p>
    <w:p w:rsidR="004321D2" w:rsidRPr="00D715BD" w:rsidRDefault="004321D2" w:rsidP="00FA78D5">
      <w:pPr>
        <w:ind w:left="4820" w:right="-7"/>
        <w:rPr>
          <w:rFonts w:ascii="Times New Roman" w:eastAsia="Times New Roman" w:hAnsi="Times New Roman" w:cs="Times New Roman"/>
          <w:color w:val="auto"/>
          <w:sz w:val="28"/>
          <w:szCs w:val="28"/>
        </w:rPr>
      </w:pPr>
      <w:r w:rsidRPr="00D715BD">
        <w:rPr>
          <w:rFonts w:ascii="Times New Roman" w:eastAsia="Times New Roman" w:hAnsi="Times New Roman" w:cs="Times New Roman"/>
          <w:color w:val="auto"/>
          <w:sz w:val="28"/>
          <w:szCs w:val="28"/>
        </w:rPr>
        <w:t xml:space="preserve">к административному регламенту предоставления муниципальной услуги </w:t>
      </w:r>
    </w:p>
    <w:p w:rsidR="004321D2" w:rsidRPr="00D715BD" w:rsidRDefault="004321D2" w:rsidP="00FA78D5">
      <w:pPr>
        <w:ind w:left="4820" w:right="919"/>
        <w:rPr>
          <w:rFonts w:ascii="Times New Roman" w:eastAsia="Times New Roman" w:hAnsi="Times New Roman" w:cs="Times New Roman"/>
          <w:color w:val="auto"/>
          <w:sz w:val="28"/>
          <w:szCs w:val="28"/>
        </w:rPr>
      </w:pPr>
      <w:r w:rsidRPr="00D715BD">
        <w:rPr>
          <w:rFonts w:ascii="Times New Roman" w:eastAsia="Times New Roman" w:hAnsi="Times New Roman" w:cs="Times New Roman"/>
          <w:color w:val="auto"/>
          <w:sz w:val="28"/>
          <w:szCs w:val="28"/>
        </w:rPr>
        <w:t>«</w:t>
      </w:r>
      <w:r w:rsidRPr="00D715BD">
        <w:rPr>
          <w:rFonts w:ascii="Times New Roman" w:hAnsi="Times New Roman" w:cs="Times New Roman"/>
          <w:color w:val="auto"/>
          <w:sz w:val="28"/>
          <w:szCs w:val="28"/>
        </w:rPr>
        <w:t>Предоставление решения о согласовании архитектурно-градостроительного облика объекта</w:t>
      </w:r>
      <w:r w:rsidR="00E64C1D" w:rsidRPr="00D715BD">
        <w:rPr>
          <w:rFonts w:ascii="Times New Roman" w:hAnsi="Times New Roman" w:cs="Times New Roman"/>
          <w:color w:val="auto"/>
          <w:sz w:val="28"/>
          <w:szCs w:val="28"/>
        </w:rPr>
        <w:t xml:space="preserve"> капитального строительства</w:t>
      </w:r>
      <w:r w:rsidRPr="00D715BD">
        <w:rPr>
          <w:rFonts w:ascii="Times New Roman" w:eastAsia="Times New Roman" w:hAnsi="Times New Roman" w:cs="Times New Roman"/>
          <w:color w:val="auto"/>
          <w:sz w:val="28"/>
          <w:szCs w:val="28"/>
        </w:rPr>
        <w:t>»</w:t>
      </w:r>
    </w:p>
    <w:p w:rsidR="004321D2" w:rsidRPr="00D65AC8" w:rsidRDefault="004321D2" w:rsidP="00FA78D5">
      <w:pPr>
        <w:ind w:left="5103" w:right="919"/>
        <w:rPr>
          <w:rFonts w:ascii="Times New Roman" w:eastAsia="Times New Roman" w:hAnsi="Times New Roman" w:cs="Times New Roman"/>
          <w:color w:val="auto"/>
          <w:sz w:val="28"/>
          <w:szCs w:val="28"/>
        </w:rPr>
      </w:pPr>
    </w:p>
    <w:p w:rsidR="004321D2" w:rsidRPr="00D65AC8" w:rsidRDefault="004321D2" w:rsidP="00FA78D5">
      <w:pPr>
        <w:ind w:right="20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Образец заполнения</w:t>
      </w:r>
    </w:p>
    <w:p w:rsidR="004321D2" w:rsidRPr="00D65AC8" w:rsidRDefault="004321D2" w:rsidP="00FA78D5">
      <w:pPr>
        <w:tabs>
          <w:tab w:val="left" w:pos="8789"/>
        </w:tabs>
        <w:ind w:left="4820"/>
        <w:rPr>
          <w:rFonts w:ascii="Times New Roman" w:eastAsia="Times New Roman" w:hAnsi="Times New Roman" w:cs="Times New Roman"/>
          <w:color w:val="auto"/>
          <w:sz w:val="28"/>
          <w:szCs w:val="28"/>
        </w:rPr>
      </w:pPr>
    </w:p>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ЗАЯВЛЕНИЕ</w:t>
      </w:r>
    </w:p>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о </w:t>
      </w:r>
      <w:r w:rsidRPr="00095221">
        <w:rPr>
          <w:rFonts w:ascii="Times New Roman" w:hAnsi="Times New Roman" w:cs="Times New Roman"/>
          <w:color w:val="auto"/>
          <w:sz w:val="28"/>
          <w:szCs w:val="28"/>
        </w:rPr>
        <w:t>согласовании архитектурно-градостроительного облика объекта</w:t>
      </w:r>
      <w:r w:rsidR="00E64C1D" w:rsidRPr="00095221">
        <w:rPr>
          <w:rFonts w:ascii="Times New Roman" w:hAnsi="Times New Roman" w:cs="Times New Roman"/>
          <w:color w:val="auto"/>
          <w:sz w:val="28"/>
          <w:szCs w:val="28"/>
        </w:rPr>
        <w:t xml:space="preserve"> капитального строительства </w:t>
      </w:r>
    </w:p>
    <w:p w:rsidR="004321D2" w:rsidRPr="00D65AC8" w:rsidRDefault="004321D2" w:rsidP="00FA78D5">
      <w:pPr>
        <w:jc w:val="center"/>
        <w:rPr>
          <w:rFonts w:ascii="Times New Roman" w:eastAsia="Times New Roman" w:hAnsi="Times New Roman" w:cs="Times New Roman"/>
          <w:color w:val="auto"/>
          <w:sz w:val="28"/>
          <w:szCs w:val="28"/>
        </w:rPr>
      </w:pPr>
    </w:p>
    <w:p w:rsidR="004321D2" w:rsidRPr="00D65AC8" w:rsidRDefault="004321D2" w:rsidP="00FA78D5">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«___» ___________20___г.</w:t>
      </w:r>
    </w:p>
    <w:p w:rsidR="004321D2" w:rsidRPr="00D65AC8" w:rsidRDefault="004321D2" w:rsidP="00FA78D5">
      <w:pPr>
        <w:jc w:val="both"/>
        <w:rPr>
          <w:rFonts w:ascii="Times New Roman" w:eastAsia="Times New Roman" w:hAnsi="Times New Roman" w:cs="Times New Roman"/>
          <w:color w:val="auto"/>
          <w:sz w:val="28"/>
          <w:szCs w:val="28"/>
        </w:rPr>
      </w:pPr>
    </w:p>
    <w:p w:rsidR="004321D2" w:rsidRPr="00D65AC8" w:rsidRDefault="004321D2" w:rsidP="00FA78D5">
      <w:pPr>
        <w:tabs>
          <w:tab w:val="left" w:pos="3795"/>
        </w:tabs>
        <w:autoSpaceDE w:val="0"/>
        <w:autoSpaceDN w:val="0"/>
        <w:jc w:val="center"/>
        <w:rPr>
          <w:rFonts w:ascii="Times New Roman" w:eastAsia="Times New Roman" w:hAnsi="Times New Roman" w:cs="Times New Roman"/>
          <w:sz w:val="28"/>
          <w:szCs w:val="28"/>
          <w:u w:val="single"/>
          <w:lang w:eastAsia="en-US"/>
        </w:rPr>
      </w:pPr>
      <w:r w:rsidRPr="00D65AC8">
        <w:rPr>
          <w:rFonts w:ascii="Times New Roman" w:eastAsia="Times New Roman" w:hAnsi="Times New Roman" w:cs="Times New Roman"/>
          <w:sz w:val="28"/>
          <w:szCs w:val="28"/>
          <w:u w:val="single"/>
          <w:lang w:eastAsia="en-US"/>
        </w:rPr>
        <w:t>Администрация муниципального образования Тимашевский район</w:t>
      </w:r>
    </w:p>
    <w:p w:rsidR="004321D2" w:rsidRPr="00D65AC8" w:rsidRDefault="004321D2" w:rsidP="00FA78D5">
      <w:pPr>
        <w:jc w:val="center"/>
        <w:rPr>
          <w:rFonts w:ascii="Times New Roman" w:eastAsia="Times New Roman" w:hAnsi="Times New Roman" w:cs="Times New Roman"/>
          <w:color w:val="auto"/>
          <w:sz w:val="28"/>
          <w:szCs w:val="28"/>
        </w:rPr>
      </w:pPr>
    </w:p>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 Сведения о заявителе</w:t>
      </w:r>
    </w:p>
    <w:tbl>
      <w:tblPr>
        <w:tblStyle w:val="12"/>
        <w:tblW w:w="0" w:type="auto"/>
        <w:tblLook w:val="04A0" w:firstRow="1" w:lastRow="0" w:firstColumn="1" w:lastColumn="0" w:noHBand="0" w:noVBand="1"/>
      </w:tblPr>
      <w:tblGrid>
        <w:gridCol w:w="776"/>
        <w:gridCol w:w="3942"/>
        <w:gridCol w:w="4904"/>
      </w:tblGrid>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w:t>
            </w:r>
          </w:p>
        </w:tc>
        <w:tc>
          <w:tcPr>
            <w:tcW w:w="3965"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физическом лице, в случае, если заявителем является физическое лицо:</w:t>
            </w:r>
          </w:p>
        </w:tc>
        <w:tc>
          <w:tcPr>
            <w:tcW w:w="5091" w:type="dxa"/>
          </w:tcPr>
          <w:p w:rsidR="004321D2" w:rsidRPr="00D65AC8" w:rsidRDefault="004321D2" w:rsidP="00FA78D5">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1.1.1</w:t>
            </w:r>
          </w:p>
        </w:tc>
        <w:tc>
          <w:tcPr>
            <w:tcW w:w="3965"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Фамилия, имя, отчество (при наличии)</w:t>
            </w:r>
          </w:p>
        </w:tc>
        <w:tc>
          <w:tcPr>
            <w:tcW w:w="5091"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Calibri" w:hAnsi="Times New Roman" w:cs="Times New Roman"/>
                <w:sz w:val="28"/>
                <w:szCs w:val="28"/>
                <w:lang w:eastAsia="en-US"/>
              </w:rPr>
              <w:t>Иванов Иван Иванович</w:t>
            </w: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1.1.2</w:t>
            </w:r>
          </w:p>
        </w:tc>
        <w:tc>
          <w:tcPr>
            <w:tcW w:w="3965"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Pr>
          <w:p w:rsidR="004321D2" w:rsidRPr="00D65AC8" w:rsidRDefault="004321D2" w:rsidP="00FA78D5">
            <w:pPr>
              <w:autoSpaceDE w:val="0"/>
              <w:autoSpaceDN w:val="0"/>
              <w:rPr>
                <w:rFonts w:ascii="Times New Roman" w:eastAsia="Calibri" w:hAnsi="Times New Roman" w:cs="Times New Roman"/>
                <w:sz w:val="28"/>
                <w:szCs w:val="28"/>
                <w:lang w:eastAsia="en-US"/>
              </w:rPr>
            </w:pPr>
            <w:r w:rsidRPr="00D65AC8">
              <w:rPr>
                <w:rFonts w:ascii="Times New Roman" w:eastAsia="Calibri" w:hAnsi="Times New Roman" w:cs="Times New Roman"/>
                <w:sz w:val="28"/>
                <w:szCs w:val="28"/>
                <w:lang w:eastAsia="en-US"/>
              </w:rPr>
              <w:t>Паспорт гражданина Российской Федерации серия ХХ номер ХХХХХХ выдан ОВД  г. Тимашевска 02.03.2003</w:t>
            </w: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1.1.3</w:t>
            </w:r>
          </w:p>
        </w:tc>
        <w:tc>
          <w:tcPr>
            <w:tcW w:w="3965"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91" w:type="dxa"/>
          </w:tcPr>
          <w:p w:rsidR="004321D2" w:rsidRPr="00D65AC8" w:rsidRDefault="004321D2" w:rsidP="00095221">
            <w:pP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1.1.4</w:t>
            </w:r>
          </w:p>
        </w:tc>
        <w:tc>
          <w:tcPr>
            <w:tcW w:w="3965"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Адрес места жительства </w:t>
            </w:r>
          </w:p>
        </w:tc>
        <w:tc>
          <w:tcPr>
            <w:tcW w:w="5091" w:type="dxa"/>
          </w:tcPr>
          <w:p w:rsidR="004321D2" w:rsidRPr="00D65AC8" w:rsidRDefault="004321D2" w:rsidP="00095221">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г. Тимашевск, ул. Бабушкина, 152</w:t>
            </w: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w:t>
            </w:r>
          </w:p>
        </w:tc>
        <w:tc>
          <w:tcPr>
            <w:tcW w:w="3965"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юридическом лице, в случае, если заявителем является юридическое лицо:</w:t>
            </w:r>
          </w:p>
        </w:tc>
        <w:tc>
          <w:tcPr>
            <w:tcW w:w="5091" w:type="dxa"/>
          </w:tcPr>
          <w:p w:rsidR="004321D2" w:rsidRPr="00D65AC8" w:rsidRDefault="004321D2" w:rsidP="00FA78D5">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1.2.1</w:t>
            </w:r>
          </w:p>
        </w:tc>
        <w:tc>
          <w:tcPr>
            <w:tcW w:w="3965"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Полное наименование</w:t>
            </w:r>
          </w:p>
          <w:p w:rsidR="004321D2" w:rsidRPr="00D65AC8" w:rsidRDefault="004321D2" w:rsidP="00FA78D5">
            <w:pPr>
              <w:rPr>
                <w:rFonts w:ascii="Times New Roman" w:eastAsia="Times New Roman" w:hAnsi="Times New Roman" w:cs="Times New Roman"/>
                <w:color w:val="auto"/>
                <w:sz w:val="28"/>
                <w:szCs w:val="28"/>
              </w:rPr>
            </w:pPr>
          </w:p>
        </w:tc>
        <w:tc>
          <w:tcPr>
            <w:tcW w:w="5091" w:type="dxa"/>
          </w:tcPr>
          <w:p w:rsidR="004321D2" w:rsidRPr="00D65AC8" w:rsidRDefault="004321D2" w:rsidP="00FA78D5">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1.2.2</w:t>
            </w:r>
          </w:p>
        </w:tc>
        <w:tc>
          <w:tcPr>
            <w:tcW w:w="3965" w:type="dxa"/>
          </w:tcPr>
          <w:p w:rsidR="004321D2" w:rsidRPr="00D65AC8" w:rsidRDefault="004321D2" w:rsidP="00FA78D5">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w:t>
            </w:r>
          </w:p>
        </w:tc>
        <w:tc>
          <w:tcPr>
            <w:tcW w:w="5091" w:type="dxa"/>
          </w:tcPr>
          <w:p w:rsidR="004321D2" w:rsidRPr="00D65AC8" w:rsidRDefault="004321D2" w:rsidP="00FA78D5">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1.2.3</w:t>
            </w:r>
          </w:p>
        </w:tc>
        <w:tc>
          <w:tcPr>
            <w:tcW w:w="3965" w:type="dxa"/>
          </w:tcPr>
          <w:p w:rsidR="004321D2" w:rsidRPr="00D65AC8" w:rsidRDefault="004321D2" w:rsidP="00FA78D5">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Идентификационный номер налогоплательщика – юридического лица</w:t>
            </w:r>
          </w:p>
        </w:tc>
        <w:tc>
          <w:tcPr>
            <w:tcW w:w="5091" w:type="dxa"/>
          </w:tcPr>
          <w:p w:rsidR="004321D2" w:rsidRPr="00D65AC8" w:rsidRDefault="004321D2" w:rsidP="00FA78D5">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1.2.4</w:t>
            </w:r>
          </w:p>
        </w:tc>
        <w:tc>
          <w:tcPr>
            <w:tcW w:w="3965" w:type="dxa"/>
          </w:tcPr>
          <w:p w:rsidR="004321D2" w:rsidRPr="00D65AC8" w:rsidRDefault="004321D2" w:rsidP="00FA78D5">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Юридический адрес</w:t>
            </w:r>
          </w:p>
        </w:tc>
        <w:tc>
          <w:tcPr>
            <w:tcW w:w="5091" w:type="dxa"/>
          </w:tcPr>
          <w:p w:rsidR="004321D2" w:rsidRPr="00D65AC8" w:rsidRDefault="004321D2" w:rsidP="00FA78D5">
            <w:pPr>
              <w:jc w:val="center"/>
              <w:rPr>
                <w:rFonts w:ascii="Times New Roman" w:eastAsia="Times New Roman" w:hAnsi="Times New Roman" w:cs="Times New Roman"/>
                <w:color w:val="auto"/>
                <w:sz w:val="28"/>
                <w:szCs w:val="28"/>
              </w:rPr>
            </w:pPr>
          </w:p>
        </w:tc>
      </w:tr>
    </w:tbl>
    <w:p w:rsidR="004321D2" w:rsidRPr="00D65AC8" w:rsidRDefault="004321D2" w:rsidP="00FA78D5">
      <w:pPr>
        <w:jc w:val="center"/>
        <w:rPr>
          <w:rFonts w:ascii="Times New Roman" w:eastAsia="Times New Roman" w:hAnsi="Times New Roman" w:cs="Times New Roman"/>
          <w:color w:val="auto"/>
          <w:sz w:val="28"/>
          <w:szCs w:val="28"/>
        </w:rPr>
      </w:pPr>
    </w:p>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 Сведения о земельном участке</w:t>
      </w:r>
    </w:p>
    <w:tbl>
      <w:tblPr>
        <w:tblStyle w:val="12"/>
        <w:tblW w:w="0" w:type="auto"/>
        <w:tblLook w:val="04A0" w:firstRow="1" w:lastRow="0" w:firstColumn="1" w:lastColumn="0" w:noHBand="0" w:noVBand="1"/>
      </w:tblPr>
      <w:tblGrid>
        <w:gridCol w:w="698"/>
        <w:gridCol w:w="4081"/>
        <w:gridCol w:w="4843"/>
      </w:tblGrid>
      <w:tr w:rsidR="004321D2" w:rsidRPr="00D65AC8" w:rsidTr="00E64C1D">
        <w:tc>
          <w:tcPr>
            <w:tcW w:w="698"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2.1</w:t>
            </w:r>
          </w:p>
        </w:tc>
        <w:tc>
          <w:tcPr>
            <w:tcW w:w="4081" w:type="dxa"/>
          </w:tcPr>
          <w:p w:rsidR="004321D2" w:rsidRPr="00D65AC8" w:rsidRDefault="004321D2" w:rsidP="00FA78D5">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Кадастровый номер  земельного участка</w:t>
            </w:r>
          </w:p>
        </w:tc>
        <w:tc>
          <w:tcPr>
            <w:tcW w:w="4843" w:type="dxa"/>
          </w:tcPr>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Calibri" w:hAnsi="Times New Roman" w:cs="Times New Roman"/>
                <w:sz w:val="28"/>
                <w:szCs w:val="28"/>
                <w:lang w:eastAsia="en-US"/>
              </w:rPr>
              <w:t>23:31:ХХХХХ:ХХ</w:t>
            </w:r>
          </w:p>
        </w:tc>
      </w:tr>
      <w:tr w:rsidR="004321D2" w:rsidRPr="00D65AC8" w:rsidTr="00E64C1D">
        <w:tc>
          <w:tcPr>
            <w:tcW w:w="698" w:type="dxa"/>
          </w:tcPr>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2.2</w:t>
            </w:r>
          </w:p>
        </w:tc>
        <w:tc>
          <w:tcPr>
            <w:tcW w:w="4081" w:type="dxa"/>
          </w:tcPr>
          <w:p w:rsidR="004321D2" w:rsidRPr="00D65AC8" w:rsidRDefault="004321D2" w:rsidP="00FA78D5">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Адрес</w:t>
            </w:r>
            <w:r w:rsidRPr="00D65AC8">
              <w:rPr>
                <w:rFonts w:ascii="Times New Roman" w:eastAsia="Times New Roman" w:hAnsi="Times New Roman" w:cs="Times New Roman"/>
                <w:sz w:val="28"/>
                <w:szCs w:val="28"/>
              </w:rPr>
              <w:t> </w:t>
            </w:r>
            <w:r w:rsidRPr="00D65AC8">
              <w:rPr>
                <w:rFonts w:ascii="Times New Roman" w:eastAsia="Times New Roman" w:hAnsi="Times New Roman" w:cs="Times New Roman"/>
                <w:color w:val="auto"/>
                <w:sz w:val="28"/>
                <w:szCs w:val="28"/>
              </w:rPr>
              <w:t>или описание местоположения земельного участка (указываются в случае, предусмотренном частью 1 статьи 57 Градостроительного кодекса Российской Федерации)</w:t>
            </w:r>
          </w:p>
        </w:tc>
        <w:tc>
          <w:tcPr>
            <w:tcW w:w="4843" w:type="dxa"/>
          </w:tcPr>
          <w:p w:rsidR="004321D2" w:rsidRPr="00D65AC8" w:rsidRDefault="004321D2" w:rsidP="00FA78D5">
            <w:pPr>
              <w:rPr>
                <w:rFonts w:ascii="Times New Roman" w:eastAsia="Times New Roman" w:hAnsi="Times New Roman" w:cs="Times New Roman"/>
                <w:sz w:val="28"/>
                <w:szCs w:val="28"/>
              </w:rPr>
            </w:pPr>
            <w:r w:rsidRPr="00D65AC8">
              <w:rPr>
                <w:rFonts w:ascii="Times New Roman" w:eastAsia="Times New Roman" w:hAnsi="Times New Roman" w:cs="Times New Roman"/>
                <w:sz w:val="28"/>
                <w:szCs w:val="28"/>
              </w:rPr>
              <w:t xml:space="preserve">Тимашевский район,          </w:t>
            </w:r>
          </w:p>
          <w:p w:rsidR="004321D2" w:rsidRPr="00D65AC8" w:rsidRDefault="004321D2" w:rsidP="00FA78D5">
            <w:pPr>
              <w:rPr>
                <w:rFonts w:ascii="Times New Roman" w:eastAsia="Times New Roman" w:hAnsi="Times New Roman" w:cs="Times New Roman"/>
                <w:sz w:val="28"/>
                <w:szCs w:val="28"/>
              </w:rPr>
            </w:pPr>
            <w:proofErr w:type="spellStart"/>
            <w:r w:rsidRPr="00D65AC8">
              <w:rPr>
                <w:rFonts w:ascii="Times New Roman" w:eastAsia="Times New Roman" w:hAnsi="Times New Roman" w:cs="Times New Roman"/>
                <w:sz w:val="28"/>
                <w:szCs w:val="28"/>
              </w:rPr>
              <w:t>ст-ца</w:t>
            </w:r>
            <w:proofErr w:type="spellEnd"/>
            <w:r w:rsidRPr="00D65AC8">
              <w:rPr>
                <w:rFonts w:ascii="Times New Roman" w:eastAsia="Times New Roman" w:hAnsi="Times New Roman" w:cs="Times New Roman"/>
                <w:sz w:val="28"/>
                <w:szCs w:val="28"/>
              </w:rPr>
              <w:t xml:space="preserve"> Новокорсунская, </w:t>
            </w:r>
          </w:p>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sz w:val="28"/>
                <w:szCs w:val="28"/>
              </w:rPr>
              <w:t>ул. Набережная, 21</w:t>
            </w:r>
          </w:p>
        </w:tc>
      </w:tr>
    </w:tbl>
    <w:p w:rsidR="004321D2" w:rsidRPr="00D65AC8" w:rsidRDefault="004321D2" w:rsidP="00FA78D5">
      <w:pPr>
        <w:ind w:firstLine="709"/>
        <w:rPr>
          <w:rFonts w:ascii="Times New Roman" w:eastAsia="Times New Roman" w:hAnsi="Times New Roman" w:cs="Times New Roman"/>
          <w:color w:val="auto"/>
          <w:sz w:val="28"/>
          <w:szCs w:val="28"/>
        </w:rPr>
      </w:pPr>
    </w:p>
    <w:p w:rsidR="004321D2" w:rsidRPr="00D65AC8" w:rsidRDefault="004321D2" w:rsidP="00FA78D5">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2. Сведения об объекте капитального строительства </w:t>
      </w:r>
    </w:p>
    <w:tbl>
      <w:tblPr>
        <w:tblStyle w:val="12"/>
        <w:tblW w:w="0" w:type="auto"/>
        <w:tblLook w:val="04A0" w:firstRow="1" w:lastRow="0" w:firstColumn="1" w:lastColumn="0" w:noHBand="0" w:noVBand="1"/>
      </w:tblPr>
      <w:tblGrid>
        <w:gridCol w:w="704"/>
        <w:gridCol w:w="3969"/>
        <w:gridCol w:w="4949"/>
      </w:tblGrid>
      <w:tr w:rsidR="004321D2" w:rsidRPr="00D65AC8" w:rsidTr="00E64C1D">
        <w:tc>
          <w:tcPr>
            <w:tcW w:w="704" w:type="dxa"/>
          </w:tcPr>
          <w:p w:rsidR="004321D2" w:rsidRPr="00095221" w:rsidRDefault="00095221" w:rsidP="00FA78D5">
            <w:pPr>
              <w:jc w:val="center"/>
              <w:rPr>
                <w:rFonts w:ascii="Times New Roman" w:eastAsia="Times New Roman" w:hAnsi="Times New Roman" w:cs="Times New Roman"/>
                <w:color w:val="auto"/>
                <w:sz w:val="28"/>
                <w:szCs w:val="28"/>
              </w:rPr>
            </w:pPr>
            <w:r w:rsidRPr="00095221">
              <w:rPr>
                <w:rFonts w:ascii="Times New Roman" w:eastAsia="Times New Roman" w:hAnsi="Times New Roman" w:cs="Times New Roman"/>
                <w:color w:val="auto"/>
                <w:sz w:val="28"/>
                <w:szCs w:val="28"/>
              </w:rPr>
              <w:t>3</w:t>
            </w:r>
            <w:r w:rsidR="004321D2" w:rsidRPr="00095221">
              <w:rPr>
                <w:rFonts w:ascii="Times New Roman" w:eastAsia="Times New Roman" w:hAnsi="Times New Roman" w:cs="Times New Roman"/>
                <w:color w:val="auto"/>
                <w:sz w:val="28"/>
                <w:szCs w:val="28"/>
              </w:rPr>
              <w:t>.1</w:t>
            </w:r>
          </w:p>
        </w:tc>
        <w:tc>
          <w:tcPr>
            <w:tcW w:w="3969" w:type="dxa"/>
          </w:tcPr>
          <w:p w:rsidR="004321D2" w:rsidRPr="00D65AC8" w:rsidRDefault="004321D2" w:rsidP="006A4358">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Кадастровый номер объекта капитального строительства (при наличии)</w:t>
            </w:r>
          </w:p>
        </w:tc>
        <w:tc>
          <w:tcPr>
            <w:tcW w:w="4949" w:type="dxa"/>
          </w:tcPr>
          <w:p w:rsidR="004321D2" w:rsidRPr="00D65AC8" w:rsidRDefault="004321D2" w:rsidP="00FA78D5">
            <w:pPr>
              <w:jc w:val="center"/>
              <w:rPr>
                <w:rFonts w:ascii="Times New Roman" w:eastAsia="Times New Roman" w:hAnsi="Times New Roman" w:cs="Times New Roman"/>
                <w:color w:val="auto"/>
                <w:sz w:val="28"/>
                <w:szCs w:val="28"/>
              </w:rPr>
            </w:pPr>
          </w:p>
        </w:tc>
      </w:tr>
      <w:tr w:rsidR="004321D2" w:rsidRPr="00D65AC8" w:rsidTr="00E64C1D">
        <w:tc>
          <w:tcPr>
            <w:tcW w:w="704" w:type="dxa"/>
          </w:tcPr>
          <w:p w:rsidR="004321D2" w:rsidRPr="00095221" w:rsidRDefault="00095221" w:rsidP="00FA78D5">
            <w:pPr>
              <w:jc w:val="center"/>
              <w:rPr>
                <w:rFonts w:ascii="Times New Roman" w:eastAsia="Times New Roman" w:hAnsi="Times New Roman" w:cs="Times New Roman"/>
                <w:color w:val="auto"/>
                <w:sz w:val="28"/>
                <w:szCs w:val="28"/>
              </w:rPr>
            </w:pPr>
            <w:r w:rsidRPr="00095221">
              <w:rPr>
                <w:rFonts w:ascii="Times New Roman" w:eastAsia="Times New Roman" w:hAnsi="Times New Roman" w:cs="Times New Roman"/>
                <w:color w:val="auto"/>
                <w:sz w:val="28"/>
                <w:szCs w:val="28"/>
              </w:rPr>
              <w:t>3</w:t>
            </w:r>
            <w:r w:rsidR="004321D2" w:rsidRPr="00095221">
              <w:rPr>
                <w:rFonts w:ascii="Times New Roman" w:eastAsia="Times New Roman" w:hAnsi="Times New Roman" w:cs="Times New Roman"/>
                <w:color w:val="auto"/>
                <w:sz w:val="28"/>
                <w:szCs w:val="28"/>
              </w:rPr>
              <w:t>.2</w:t>
            </w:r>
          </w:p>
        </w:tc>
        <w:tc>
          <w:tcPr>
            <w:tcW w:w="3969" w:type="dxa"/>
          </w:tcPr>
          <w:p w:rsidR="004321D2" w:rsidRPr="00D65AC8" w:rsidRDefault="004321D2" w:rsidP="006A4358">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Адрес или описание местоположения объекта </w:t>
            </w:r>
          </w:p>
        </w:tc>
        <w:tc>
          <w:tcPr>
            <w:tcW w:w="4949" w:type="dxa"/>
          </w:tcPr>
          <w:p w:rsidR="004321D2" w:rsidRPr="00D65AC8" w:rsidRDefault="004321D2" w:rsidP="00FA78D5">
            <w:pPr>
              <w:rPr>
                <w:rFonts w:ascii="Times New Roman" w:eastAsia="Times New Roman" w:hAnsi="Times New Roman" w:cs="Times New Roman"/>
                <w:sz w:val="28"/>
                <w:szCs w:val="28"/>
              </w:rPr>
            </w:pPr>
            <w:r w:rsidRPr="00D65AC8">
              <w:rPr>
                <w:rFonts w:ascii="Times New Roman" w:eastAsia="Times New Roman" w:hAnsi="Times New Roman" w:cs="Times New Roman"/>
                <w:sz w:val="28"/>
                <w:szCs w:val="28"/>
              </w:rPr>
              <w:t xml:space="preserve">Тимашевский район,          </w:t>
            </w:r>
          </w:p>
          <w:p w:rsidR="004321D2" w:rsidRPr="00D65AC8" w:rsidRDefault="004321D2" w:rsidP="00FA78D5">
            <w:pPr>
              <w:rPr>
                <w:rFonts w:ascii="Times New Roman" w:eastAsia="Times New Roman" w:hAnsi="Times New Roman" w:cs="Times New Roman"/>
                <w:sz w:val="28"/>
                <w:szCs w:val="28"/>
              </w:rPr>
            </w:pPr>
            <w:proofErr w:type="spellStart"/>
            <w:r w:rsidRPr="00D65AC8">
              <w:rPr>
                <w:rFonts w:ascii="Times New Roman" w:eastAsia="Times New Roman" w:hAnsi="Times New Roman" w:cs="Times New Roman"/>
                <w:sz w:val="28"/>
                <w:szCs w:val="28"/>
              </w:rPr>
              <w:t>ст-ца</w:t>
            </w:r>
            <w:proofErr w:type="spellEnd"/>
            <w:r w:rsidRPr="00D65AC8">
              <w:rPr>
                <w:rFonts w:ascii="Times New Roman" w:eastAsia="Times New Roman" w:hAnsi="Times New Roman" w:cs="Times New Roman"/>
                <w:sz w:val="28"/>
                <w:szCs w:val="28"/>
              </w:rPr>
              <w:t xml:space="preserve"> Новокорсунская, </w:t>
            </w:r>
          </w:p>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sz w:val="28"/>
                <w:szCs w:val="28"/>
              </w:rPr>
              <w:t>ул. Набережная, д. 21</w:t>
            </w:r>
          </w:p>
        </w:tc>
      </w:tr>
      <w:tr w:rsidR="004321D2" w:rsidRPr="00D65AC8" w:rsidTr="00E64C1D">
        <w:tc>
          <w:tcPr>
            <w:tcW w:w="704" w:type="dxa"/>
          </w:tcPr>
          <w:p w:rsidR="004321D2" w:rsidRPr="00095221" w:rsidRDefault="00095221" w:rsidP="00FA78D5">
            <w:pPr>
              <w:jc w:val="center"/>
              <w:rPr>
                <w:rFonts w:ascii="Times New Roman" w:eastAsia="Times New Roman" w:hAnsi="Times New Roman" w:cs="Times New Roman"/>
                <w:color w:val="auto"/>
                <w:sz w:val="28"/>
                <w:szCs w:val="28"/>
              </w:rPr>
            </w:pPr>
            <w:r w:rsidRPr="00095221">
              <w:rPr>
                <w:rFonts w:ascii="Times New Roman" w:eastAsia="Times New Roman" w:hAnsi="Times New Roman" w:cs="Times New Roman"/>
                <w:color w:val="auto"/>
                <w:sz w:val="28"/>
                <w:szCs w:val="28"/>
              </w:rPr>
              <w:t>3</w:t>
            </w:r>
            <w:r w:rsidR="004321D2" w:rsidRPr="00095221">
              <w:rPr>
                <w:rFonts w:ascii="Times New Roman" w:eastAsia="Times New Roman" w:hAnsi="Times New Roman" w:cs="Times New Roman"/>
                <w:color w:val="auto"/>
                <w:sz w:val="28"/>
                <w:szCs w:val="28"/>
              </w:rPr>
              <w:t>.3</w:t>
            </w:r>
          </w:p>
        </w:tc>
        <w:tc>
          <w:tcPr>
            <w:tcW w:w="3969" w:type="dxa"/>
          </w:tcPr>
          <w:p w:rsidR="004321D2" w:rsidRPr="00D65AC8" w:rsidRDefault="004321D2" w:rsidP="006A4358">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Наименование объекта капитального строительства </w:t>
            </w:r>
          </w:p>
        </w:tc>
        <w:tc>
          <w:tcPr>
            <w:tcW w:w="4949" w:type="dxa"/>
          </w:tcPr>
          <w:p w:rsidR="004321D2" w:rsidRPr="00D65AC8" w:rsidRDefault="00D76EF4" w:rsidP="00095221">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Б</w:t>
            </w:r>
            <w:r w:rsidR="004321D2" w:rsidRPr="00D65AC8">
              <w:rPr>
                <w:rFonts w:ascii="Times New Roman" w:eastAsia="Times New Roman" w:hAnsi="Times New Roman" w:cs="Times New Roman"/>
                <w:color w:val="auto"/>
                <w:sz w:val="28"/>
                <w:szCs w:val="28"/>
              </w:rPr>
              <w:t>локированн</w:t>
            </w:r>
            <w:r w:rsidRPr="00D65AC8">
              <w:rPr>
                <w:rFonts w:ascii="Times New Roman" w:eastAsia="Times New Roman" w:hAnsi="Times New Roman" w:cs="Times New Roman"/>
                <w:color w:val="auto"/>
                <w:sz w:val="28"/>
                <w:szCs w:val="28"/>
              </w:rPr>
              <w:t xml:space="preserve">ый </w:t>
            </w:r>
            <w:r w:rsidR="004321D2" w:rsidRPr="00D65AC8">
              <w:rPr>
                <w:rFonts w:ascii="Times New Roman" w:eastAsia="Times New Roman" w:hAnsi="Times New Roman" w:cs="Times New Roman"/>
                <w:color w:val="auto"/>
                <w:sz w:val="28"/>
                <w:szCs w:val="28"/>
              </w:rPr>
              <w:t>жило</w:t>
            </w:r>
            <w:r w:rsidRPr="00D65AC8">
              <w:rPr>
                <w:rFonts w:ascii="Times New Roman" w:eastAsia="Times New Roman" w:hAnsi="Times New Roman" w:cs="Times New Roman"/>
                <w:color w:val="auto"/>
                <w:sz w:val="28"/>
                <w:szCs w:val="28"/>
              </w:rPr>
              <w:t>й дом</w:t>
            </w:r>
            <w:r w:rsidR="004321D2" w:rsidRPr="00D65AC8">
              <w:rPr>
                <w:rFonts w:ascii="Times New Roman" w:eastAsia="Times New Roman" w:hAnsi="Times New Roman" w:cs="Times New Roman"/>
                <w:color w:val="auto"/>
                <w:sz w:val="28"/>
                <w:szCs w:val="28"/>
              </w:rPr>
              <w:t xml:space="preserve"> </w:t>
            </w:r>
          </w:p>
        </w:tc>
      </w:tr>
    </w:tbl>
    <w:p w:rsidR="004321D2" w:rsidRPr="00D65AC8" w:rsidRDefault="004321D2" w:rsidP="00FA78D5">
      <w:pPr>
        <w:ind w:firstLine="709"/>
        <w:rPr>
          <w:rFonts w:ascii="Times New Roman" w:eastAsia="Times New Roman" w:hAnsi="Times New Roman" w:cs="Times New Roman"/>
          <w:color w:val="auto"/>
          <w:sz w:val="28"/>
          <w:szCs w:val="28"/>
        </w:rPr>
      </w:pPr>
    </w:p>
    <w:p w:rsidR="004321D2" w:rsidRPr="00D65AC8" w:rsidRDefault="004321D2" w:rsidP="00FA78D5">
      <w:pPr>
        <w:ind w:firstLine="709"/>
        <w:rPr>
          <w:rFonts w:ascii="Times New Roman" w:eastAsia="Times New Roman" w:hAnsi="Times New Roman" w:cs="Times New Roman"/>
          <w:color w:val="auto"/>
          <w:sz w:val="28"/>
          <w:szCs w:val="28"/>
        </w:rPr>
      </w:pPr>
    </w:p>
    <w:p w:rsidR="004321D2" w:rsidRPr="006A4358" w:rsidRDefault="004321D2" w:rsidP="006A4358">
      <w:pPr>
        <w:ind w:firstLine="709"/>
        <w:jc w:val="both"/>
        <w:rPr>
          <w:rFonts w:ascii="Times New Roman" w:eastAsia="Times New Roman" w:hAnsi="Times New Roman" w:cs="Times New Roman"/>
          <w:color w:val="auto"/>
          <w:sz w:val="28"/>
          <w:szCs w:val="28"/>
        </w:rPr>
      </w:pPr>
      <w:r w:rsidRPr="006A4358">
        <w:rPr>
          <w:rFonts w:ascii="Times New Roman" w:eastAsia="Times New Roman" w:hAnsi="Times New Roman" w:cs="Times New Roman"/>
          <w:color w:val="auto"/>
          <w:sz w:val="28"/>
          <w:szCs w:val="28"/>
        </w:rPr>
        <w:t xml:space="preserve">Прошу предоставить </w:t>
      </w:r>
      <w:r w:rsidR="006A4358" w:rsidRPr="006A4358">
        <w:rPr>
          <w:rFonts w:ascii="Times New Roman" w:eastAsia="Times New Roman" w:hAnsi="Times New Roman" w:cs="Times New Roman"/>
          <w:color w:val="auto"/>
          <w:sz w:val="28"/>
          <w:szCs w:val="28"/>
        </w:rPr>
        <w:t xml:space="preserve">решение о согласовании архитектурно </w:t>
      </w:r>
      <w:r w:rsidRPr="006A4358">
        <w:rPr>
          <w:rFonts w:ascii="Times New Roman" w:eastAsia="Times New Roman" w:hAnsi="Times New Roman" w:cs="Times New Roman"/>
          <w:color w:val="auto"/>
          <w:sz w:val="28"/>
          <w:szCs w:val="28"/>
        </w:rPr>
        <w:t xml:space="preserve">градостроительного облика объекта </w:t>
      </w:r>
      <w:r w:rsidR="00E64C1D" w:rsidRPr="006A4358">
        <w:rPr>
          <w:rFonts w:ascii="Times New Roman" w:eastAsia="Times New Roman" w:hAnsi="Times New Roman" w:cs="Times New Roman"/>
          <w:color w:val="auto"/>
          <w:sz w:val="28"/>
          <w:szCs w:val="28"/>
        </w:rPr>
        <w:t>капитального строительства</w:t>
      </w:r>
      <w:r w:rsidR="006A4358">
        <w:rPr>
          <w:rFonts w:ascii="Times New Roman" w:eastAsia="Times New Roman" w:hAnsi="Times New Roman" w:cs="Times New Roman"/>
          <w:color w:val="auto"/>
          <w:sz w:val="28"/>
          <w:szCs w:val="28"/>
        </w:rPr>
        <w:t>.</w:t>
      </w:r>
      <w:r w:rsidR="00E64C1D" w:rsidRPr="006A4358">
        <w:rPr>
          <w:rFonts w:ascii="Times New Roman" w:eastAsia="Times New Roman" w:hAnsi="Times New Roman" w:cs="Times New Roman"/>
          <w:color w:val="auto"/>
          <w:sz w:val="28"/>
          <w:szCs w:val="28"/>
        </w:rPr>
        <w:t xml:space="preserve"> </w:t>
      </w:r>
    </w:p>
    <w:p w:rsidR="006A4358" w:rsidRPr="006A4358" w:rsidRDefault="006A4358" w:rsidP="00FA78D5">
      <w:pPr>
        <w:rPr>
          <w:rFonts w:ascii="Times New Roman" w:eastAsia="Times New Roman" w:hAnsi="Times New Roman" w:cs="Times New Roman"/>
          <w:color w:val="auto"/>
          <w:sz w:val="28"/>
          <w:szCs w:val="28"/>
        </w:rPr>
      </w:pPr>
    </w:p>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Приложение: </w:t>
      </w:r>
      <w:r w:rsidRPr="00D65AC8">
        <w:rPr>
          <w:rFonts w:ascii="Times New Roman" w:eastAsia="Times New Roman" w:hAnsi="Times New Roman" w:cs="Times New Roman"/>
          <w:color w:val="auto"/>
          <w:sz w:val="28"/>
          <w:szCs w:val="28"/>
          <w:u w:val="single"/>
        </w:rPr>
        <w:t xml:space="preserve">копия паспорта, выписка из ЕГРН, </w:t>
      </w:r>
      <w:r w:rsidR="00E64C1D" w:rsidRPr="00D65AC8">
        <w:rPr>
          <w:rFonts w:ascii="Times New Roman" w:eastAsia="Times New Roman" w:hAnsi="Times New Roman" w:cs="Times New Roman"/>
          <w:color w:val="auto"/>
          <w:sz w:val="28"/>
          <w:szCs w:val="28"/>
          <w:u w:val="single"/>
        </w:rPr>
        <w:t xml:space="preserve">разделы проектной документации </w:t>
      </w:r>
    </w:p>
    <w:p w:rsidR="004321D2" w:rsidRPr="00D65AC8" w:rsidRDefault="004321D2" w:rsidP="00FA78D5">
      <w:pPr>
        <w:rPr>
          <w:rFonts w:ascii="Times New Roman" w:eastAsia="Times New Roman" w:hAnsi="Times New Roman" w:cs="Times New Roman"/>
          <w:color w:val="auto"/>
          <w:sz w:val="28"/>
          <w:szCs w:val="28"/>
        </w:rPr>
      </w:pPr>
    </w:p>
    <w:p w:rsidR="004321D2" w:rsidRPr="00D65AC8" w:rsidRDefault="004321D2" w:rsidP="00FA78D5">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Номер телефона и адрес электронной почты для связи:</w:t>
      </w:r>
      <w:r w:rsidRPr="00D65AC8">
        <w:rPr>
          <w:rFonts w:ascii="Times New Roman" w:eastAsia="Times New Roman" w:hAnsi="Times New Roman" w:cs="Times New Roman"/>
          <w:color w:val="auto"/>
          <w:sz w:val="28"/>
          <w:szCs w:val="28"/>
          <w:u w:val="single"/>
        </w:rPr>
        <w:t xml:space="preserve"> 8 (918) 000-00-00</w:t>
      </w:r>
    </w:p>
    <w:p w:rsidR="004321D2" w:rsidRPr="00D65AC8" w:rsidRDefault="004321D2" w:rsidP="00FA78D5">
      <w:pPr>
        <w:rPr>
          <w:rFonts w:ascii="Times New Roman" w:eastAsia="Times New Roman" w:hAnsi="Times New Roman" w:cs="Times New Roman"/>
          <w:color w:val="auto"/>
          <w:sz w:val="28"/>
          <w:szCs w:val="28"/>
        </w:rPr>
      </w:pPr>
      <w:proofErr w:type="spellStart"/>
      <w:r w:rsidRPr="00D65AC8">
        <w:rPr>
          <w:rFonts w:ascii="Times New Roman" w:eastAsia="Times New Roman" w:hAnsi="Times New Roman" w:cs="Times New Roman"/>
          <w:color w:val="auto"/>
          <w:sz w:val="28"/>
          <w:szCs w:val="28"/>
          <w:u w:val="single"/>
          <w:lang w:val="en-US"/>
        </w:rPr>
        <w:t>Uvanov</w:t>
      </w:r>
      <w:proofErr w:type="spellEnd"/>
      <w:r w:rsidRPr="00D65AC8">
        <w:rPr>
          <w:rFonts w:ascii="Times New Roman" w:eastAsia="Times New Roman" w:hAnsi="Times New Roman" w:cs="Times New Roman"/>
          <w:color w:val="auto"/>
          <w:sz w:val="28"/>
          <w:szCs w:val="28"/>
          <w:u w:val="single"/>
        </w:rPr>
        <w:t>_</w:t>
      </w:r>
      <w:proofErr w:type="spellStart"/>
      <w:r w:rsidRPr="00D65AC8">
        <w:rPr>
          <w:rFonts w:ascii="Times New Roman" w:eastAsia="Times New Roman" w:hAnsi="Times New Roman" w:cs="Times New Roman"/>
          <w:color w:val="auto"/>
          <w:sz w:val="28"/>
          <w:szCs w:val="28"/>
          <w:u w:val="single"/>
          <w:lang w:val="en-US"/>
        </w:rPr>
        <w:t>Uvan</w:t>
      </w:r>
      <w:proofErr w:type="spellEnd"/>
      <w:r w:rsidRPr="00D65AC8">
        <w:rPr>
          <w:rFonts w:ascii="Times New Roman" w:eastAsia="Times New Roman" w:hAnsi="Times New Roman" w:cs="Times New Roman"/>
          <w:color w:val="auto"/>
          <w:sz w:val="28"/>
          <w:szCs w:val="28"/>
          <w:u w:val="single"/>
        </w:rPr>
        <w:t>_@</w:t>
      </w:r>
      <w:r w:rsidRPr="00D65AC8">
        <w:rPr>
          <w:rFonts w:ascii="Times New Roman" w:eastAsia="Times New Roman" w:hAnsi="Times New Roman" w:cs="Times New Roman"/>
          <w:color w:val="auto"/>
          <w:sz w:val="28"/>
          <w:szCs w:val="28"/>
          <w:u w:val="single"/>
          <w:lang w:val="en-US"/>
        </w:rPr>
        <w:t>mail</w:t>
      </w:r>
      <w:r w:rsidRPr="00D65AC8">
        <w:rPr>
          <w:rFonts w:ascii="Times New Roman" w:eastAsia="Times New Roman" w:hAnsi="Times New Roman" w:cs="Times New Roman"/>
          <w:color w:val="auto"/>
          <w:sz w:val="28"/>
          <w:szCs w:val="28"/>
          <w:u w:val="single"/>
        </w:rPr>
        <w:t>.</w:t>
      </w:r>
      <w:proofErr w:type="spellStart"/>
      <w:r w:rsidRPr="00D65AC8">
        <w:rPr>
          <w:rFonts w:ascii="Times New Roman" w:eastAsia="Times New Roman" w:hAnsi="Times New Roman" w:cs="Times New Roman"/>
          <w:color w:val="auto"/>
          <w:sz w:val="28"/>
          <w:szCs w:val="28"/>
          <w:u w:val="single"/>
          <w:lang w:val="en-US"/>
        </w:rPr>
        <w:t>ru</w:t>
      </w:r>
      <w:proofErr w:type="spellEnd"/>
    </w:p>
    <w:p w:rsidR="004321D2" w:rsidRPr="00D65AC8" w:rsidRDefault="004321D2" w:rsidP="00FA78D5">
      <w:pPr>
        <w:rPr>
          <w:rFonts w:ascii="Times New Roman" w:eastAsia="Times New Roman" w:hAnsi="Times New Roman" w:cs="Times New Roman"/>
          <w:color w:val="auto"/>
          <w:sz w:val="28"/>
          <w:szCs w:val="28"/>
        </w:rPr>
      </w:pPr>
    </w:p>
    <w:p w:rsidR="004321D2" w:rsidRPr="00D65AC8" w:rsidRDefault="004321D2" w:rsidP="00FA78D5">
      <w:pPr>
        <w:rPr>
          <w:rFonts w:ascii="Times New Roman" w:eastAsia="Times New Roman" w:hAnsi="Times New Roman" w:cs="Times New Roman"/>
          <w:color w:val="auto"/>
          <w:sz w:val="28"/>
          <w:szCs w:val="28"/>
        </w:rPr>
      </w:pPr>
    </w:p>
    <w:p w:rsidR="004321D2" w:rsidRPr="00D65AC8" w:rsidRDefault="004321D2" w:rsidP="00FA78D5">
      <w:pPr>
        <w:rPr>
          <w:rFonts w:ascii="Times New Roman" w:eastAsia="Times New Roman" w:hAnsi="Times New Roman" w:cs="Times New Roman"/>
          <w:color w:val="auto"/>
          <w:sz w:val="28"/>
          <w:szCs w:val="28"/>
        </w:rPr>
      </w:pPr>
    </w:p>
    <w:p w:rsidR="004321D2" w:rsidRPr="00D65AC8" w:rsidRDefault="004321D2" w:rsidP="00FA78D5">
      <w:pPr>
        <w:rPr>
          <w:rFonts w:ascii="Times New Roman" w:eastAsia="Times New Roman" w:hAnsi="Times New Roman" w:cs="Times New Roman"/>
          <w:color w:val="auto"/>
          <w:sz w:val="28"/>
          <w:szCs w:val="28"/>
          <w:u w:val="single"/>
        </w:rPr>
      </w:pPr>
      <w:r w:rsidRPr="00D65AC8">
        <w:rPr>
          <w:rFonts w:ascii="Times New Roman" w:eastAsia="Times New Roman" w:hAnsi="Times New Roman" w:cs="Times New Roman"/>
          <w:color w:val="auto"/>
          <w:sz w:val="28"/>
          <w:szCs w:val="28"/>
        </w:rPr>
        <w:t xml:space="preserve">                                                    ___________                     __________________</w:t>
      </w:r>
    </w:p>
    <w:p w:rsidR="004321D2" w:rsidRPr="00D65AC8" w:rsidRDefault="004321D2" w:rsidP="00FA78D5">
      <w:pPr>
        <w:rPr>
          <w:rFonts w:ascii="Times New Roman" w:eastAsia="Times New Roman" w:hAnsi="Times New Roman" w:cs="Times New Roman"/>
          <w:color w:val="auto"/>
        </w:rPr>
      </w:pPr>
      <w:r w:rsidRPr="00D65AC8">
        <w:rPr>
          <w:rFonts w:ascii="Times New Roman" w:eastAsia="Times New Roman" w:hAnsi="Times New Roman" w:cs="Times New Roman"/>
          <w:color w:val="auto"/>
        </w:rPr>
        <w:t xml:space="preserve">                                                                 (</w:t>
      </w:r>
      <w:proofErr w:type="gramStart"/>
      <w:r w:rsidRPr="00D65AC8">
        <w:rPr>
          <w:rFonts w:ascii="Times New Roman" w:eastAsia="Times New Roman" w:hAnsi="Times New Roman" w:cs="Times New Roman"/>
          <w:color w:val="auto"/>
        </w:rPr>
        <w:t xml:space="preserve">подпись)   </w:t>
      </w:r>
      <w:proofErr w:type="gramEnd"/>
      <w:r w:rsidRPr="00D65AC8">
        <w:rPr>
          <w:rFonts w:ascii="Times New Roman" w:eastAsia="Times New Roman" w:hAnsi="Times New Roman" w:cs="Times New Roman"/>
          <w:color w:val="auto"/>
        </w:rPr>
        <w:t xml:space="preserve">                         (фамилия, имя, отчество</w:t>
      </w:r>
    </w:p>
    <w:p w:rsidR="004321D2" w:rsidRPr="00D65AC8" w:rsidRDefault="004321D2" w:rsidP="00FA78D5">
      <w:pPr>
        <w:rPr>
          <w:rFonts w:ascii="Times New Roman" w:eastAsia="Times New Roman" w:hAnsi="Times New Roman" w:cs="Times New Roman"/>
          <w:color w:val="auto"/>
        </w:rPr>
      </w:pPr>
      <w:r w:rsidRPr="00D65AC8">
        <w:rPr>
          <w:rFonts w:ascii="Times New Roman" w:eastAsia="Times New Roman" w:hAnsi="Times New Roman" w:cs="Times New Roman"/>
          <w:color w:val="auto"/>
        </w:rPr>
        <w:t xml:space="preserve">                                                                                                                         (при наличии)</w:t>
      </w:r>
    </w:p>
    <w:p w:rsidR="004321D2" w:rsidRPr="00D65AC8" w:rsidRDefault="004321D2" w:rsidP="00FA78D5">
      <w:pPr>
        <w:rPr>
          <w:rFonts w:ascii="Times New Roman" w:eastAsia="Times New Roman" w:hAnsi="Times New Roman" w:cs="Times New Roman"/>
          <w:color w:val="auto"/>
        </w:rPr>
      </w:pPr>
    </w:p>
    <w:p w:rsidR="00D65AC8" w:rsidRDefault="00D65AC8" w:rsidP="00FA78D5">
      <w:pPr>
        <w:tabs>
          <w:tab w:val="left" w:pos="3669"/>
        </w:tabs>
        <w:rPr>
          <w:rFonts w:ascii="Times New Roman" w:eastAsia="Times New Roman" w:hAnsi="Times New Roman" w:cs="Times New Roman"/>
          <w:sz w:val="28"/>
          <w:szCs w:val="28"/>
        </w:rPr>
      </w:pPr>
    </w:p>
    <w:p w:rsidR="004321D2" w:rsidRPr="00D65AC8" w:rsidRDefault="00D65AC8" w:rsidP="00D65AC8">
      <w:pPr>
        <w:tabs>
          <w:tab w:val="left" w:pos="3669"/>
        </w:tabs>
        <w:rPr>
          <w:rFonts w:ascii="Times New Roman" w:eastAsia="Times New Roman" w:hAnsi="Times New Roman" w:cs="Times New Roman"/>
          <w:sz w:val="28"/>
          <w:szCs w:val="28"/>
        </w:rPr>
        <w:sectPr w:rsidR="004321D2" w:rsidRPr="00D65AC8" w:rsidSect="00B337CB">
          <w:pgSz w:w="11900" w:h="16840"/>
          <w:pgMar w:top="1134" w:right="567" w:bottom="1134" w:left="1701" w:header="0" w:footer="6" w:gutter="0"/>
          <w:pgNumType w:start="1"/>
          <w:cols w:space="720"/>
          <w:noEndnote/>
          <w:titlePg/>
          <w:docGrid w:linePitch="360"/>
        </w:sectPr>
      </w:pPr>
      <w:r>
        <w:rPr>
          <w:rFonts w:ascii="Times New Roman" w:eastAsia="Times New Roman" w:hAnsi="Times New Roman" w:cs="Times New Roman"/>
          <w:sz w:val="28"/>
          <w:szCs w:val="28"/>
        </w:rPr>
        <w:tab/>
      </w:r>
    </w:p>
    <w:p w:rsidR="004321D2" w:rsidRPr="00D65AC8" w:rsidRDefault="004321D2" w:rsidP="004321D2">
      <w:pPr>
        <w:ind w:left="5020"/>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 xml:space="preserve">Приложение № 3 </w:t>
      </w:r>
    </w:p>
    <w:p w:rsidR="004321D2" w:rsidRPr="00D65AC8" w:rsidRDefault="004321D2" w:rsidP="004321D2">
      <w:pPr>
        <w:ind w:left="5020"/>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000000" w:themeColor="text1"/>
          <w:sz w:val="28"/>
          <w:szCs w:val="28"/>
        </w:rPr>
        <w:t xml:space="preserve"> капитального строительства</w:t>
      </w:r>
      <w:r w:rsidRPr="00D65AC8">
        <w:rPr>
          <w:rFonts w:ascii="Times New Roman" w:eastAsia="Times New Roman" w:hAnsi="Times New Roman" w:cs="Times New Roman"/>
          <w:color w:val="000000" w:themeColor="text1"/>
          <w:sz w:val="28"/>
          <w:szCs w:val="28"/>
        </w:rPr>
        <w:t>»</w:t>
      </w:r>
    </w:p>
    <w:p w:rsidR="004321D2" w:rsidRPr="00D65AC8" w:rsidRDefault="004321D2" w:rsidP="004321D2">
      <w:pPr>
        <w:ind w:left="5020"/>
        <w:rPr>
          <w:rFonts w:ascii="Times New Roman" w:eastAsia="Times New Roman" w:hAnsi="Times New Roman" w:cs="Times New Roman"/>
          <w:color w:val="000000" w:themeColor="text1"/>
          <w:sz w:val="28"/>
          <w:szCs w:val="28"/>
        </w:rPr>
      </w:pPr>
    </w:p>
    <w:p w:rsidR="004321D2" w:rsidRPr="00D65AC8" w:rsidRDefault="004321D2" w:rsidP="004321D2">
      <w:pPr>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Форма</w:t>
      </w:r>
    </w:p>
    <w:p w:rsidR="004321D2" w:rsidRPr="00D65AC8" w:rsidRDefault="004321D2" w:rsidP="004321D2">
      <w:pPr>
        <w:ind w:left="4962"/>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_________________________________</w:t>
      </w:r>
    </w:p>
    <w:p w:rsidR="004321D2" w:rsidRPr="00D65AC8" w:rsidRDefault="004321D2" w:rsidP="004321D2">
      <w:pPr>
        <w:ind w:left="4962"/>
        <w:jc w:val="center"/>
        <w:rPr>
          <w:rFonts w:ascii="Times New Roman" w:eastAsia="Times New Roman" w:hAnsi="Times New Roman" w:cs="Times New Roman"/>
          <w:color w:val="000000" w:themeColor="text1"/>
          <w:sz w:val="20"/>
          <w:szCs w:val="20"/>
        </w:rPr>
      </w:pPr>
      <w:r w:rsidRPr="00D65AC8">
        <w:rPr>
          <w:rFonts w:ascii="Times New Roman" w:eastAsia="Times New Roman" w:hAnsi="Times New Roman" w:cs="Times New Roman"/>
          <w:color w:val="000000" w:themeColor="text1"/>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наименования заявителя, ИНН, ОГРН –</w:t>
      </w:r>
    </w:p>
    <w:p w:rsidR="004321D2" w:rsidRPr="00D65AC8" w:rsidRDefault="004321D2" w:rsidP="004321D2">
      <w:pPr>
        <w:ind w:left="4962"/>
        <w:jc w:val="center"/>
        <w:rPr>
          <w:rFonts w:ascii="Times New Roman" w:eastAsia="Times New Roman" w:hAnsi="Times New Roman" w:cs="Times New Roman"/>
          <w:color w:val="000000" w:themeColor="text1"/>
          <w:sz w:val="20"/>
          <w:szCs w:val="20"/>
        </w:rPr>
      </w:pPr>
      <w:r w:rsidRPr="00D65AC8">
        <w:rPr>
          <w:rFonts w:ascii="Times New Roman" w:eastAsia="Times New Roman" w:hAnsi="Times New Roman" w:cs="Times New Roman"/>
          <w:color w:val="000000" w:themeColor="text1"/>
          <w:sz w:val="20"/>
          <w:szCs w:val="20"/>
        </w:rPr>
        <w:t xml:space="preserve"> для юридического лица)</w:t>
      </w:r>
    </w:p>
    <w:p w:rsidR="004321D2" w:rsidRPr="00D65AC8" w:rsidRDefault="004321D2" w:rsidP="004321D2">
      <w:pPr>
        <w:ind w:left="5245" w:right="919"/>
        <w:rPr>
          <w:rFonts w:ascii="Times New Roman" w:eastAsia="Times New Roman" w:hAnsi="Times New Roman" w:cs="Times New Roman"/>
          <w:color w:val="000000" w:themeColor="text1"/>
          <w:sz w:val="28"/>
          <w:szCs w:val="28"/>
        </w:rPr>
      </w:pPr>
    </w:p>
    <w:p w:rsidR="004321D2" w:rsidRPr="00D65AC8" w:rsidRDefault="004321D2" w:rsidP="004321D2">
      <w:pPr>
        <w:ind w:left="4962" w:right="-7"/>
        <w:jc w:val="both"/>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_________________________________</w:t>
      </w:r>
    </w:p>
    <w:p w:rsidR="004321D2" w:rsidRPr="00D65AC8" w:rsidRDefault="004321D2" w:rsidP="004321D2">
      <w:pPr>
        <w:ind w:left="5245" w:right="-7"/>
        <w:jc w:val="center"/>
        <w:rPr>
          <w:rFonts w:ascii="Times New Roman" w:eastAsia="Times New Roman" w:hAnsi="Times New Roman" w:cs="Times New Roman"/>
          <w:color w:val="000000" w:themeColor="text1"/>
          <w:sz w:val="20"/>
          <w:szCs w:val="20"/>
        </w:rPr>
      </w:pPr>
      <w:r w:rsidRPr="00D65AC8">
        <w:rPr>
          <w:rFonts w:ascii="Times New Roman" w:eastAsia="Times New Roman" w:hAnsi="Times New Roman" w:cs="Times New Roman"/>
          <w:color w:val="000000" w:themeColor="text1"/>
          <w:sz w:val="20"/>
          <w:szCs w:val="20"/>
        </w:rPr>
        <w:t>(почтовый индекс и адрес, телефон, адрес электронной почты)</w:t>
      </w:r>
    </w:p>
    <w:p w:rsidR="004321D2" w:rsidRPr="00D65AC8" w:rsidRDefault="004321D2" w:rsidP="004321D2">
      <w:pPr>
        <w:ind w:left="5103" w:right="919"/>
        <w:jc w:val="center"/>
        <w:rPr>
          <w:rFonts w:ascii="Times New Roman" w:eastAsia="Times New Roman" w:hAnsi="Times New Roman" w:cs="Times New Roman"/>
          <w:color w:val="000000" w:themeColor="text1"/>
          <w:sz w:val="28"/>
          <w:szCs w:val="28"/>
        </w:rPr>
      </w:pPr>
    </w:p>
    <w:p w:rsidR="004321D2" w:rsidRPr="00D65AC8" w:rsidRDefault="004321D2" w:rsidP="004321D2">
      <w:pPr>
        <w:rPr>
          <w:rFonts w:ascii="Times New Roman" w:eastAsia="Times New Roman" w:hAnsi="Times New Roman" w:cs="Times New Roman"/>
          <w:color w:val="000000" w:themeColor="text1"/>
          <w:sz w:val="28"/>
          <w:szCs w:val="28"/>
        </w:rPr>
      </w:pPr>
    </w:p>
    <w:p w:rsidR="004321D2" w:rsidRPr="00D65AC8" w:rsidRDefault="004321D2" w:rsidP="004321D2">
      <w:pPr>
        <w:jc w:val="center"/>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РЕШЕНИЕ</w:t>
      </w:r>
    </w:p>
    <w:p w:rsidR="004321D2" w:rsidRPr="00D65AC8" w:rsidRDefault="004321D2" w:rsidP="004321D2">
      <w:pPr>
        <w:jc w:val="center"/>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об отказе в приеме документов</w:t>
      </w:r>
    </w:p>
    <w:p w:rsidR="004321D2" w:rsidRPr="00D65AC8" w:rsidRDefault="004321D2" w:rsidP="004321D2">
      <w:pPr>
        <w:jc w:val="center"/>
        <w:rPr>
          <w:rFonts w:ascii="Times New Roman" w:eastAsia="Times New Roman" w:hAnsi="Times New Roman" w:cs="Times New Roman"/>
          <w:color w:val="000000" w:themeColor="text1"/>
          <w:sz w:val="28"/>
          <w:szCs w:val="28"/>
        </w:rPr>
      </w:pPr>
    </w:p>
    <w:p w:rsidR="004321D2" w:rsidRPr="00D65AC8" w:rsidRDefault="004321D2" w:rsidP="004321D2">
      <w:pPr>
        <w:pBdr>
          <w:bottom w:val="single" w:sz="4" w:space="1" w:color="auto"/>
        </w:pBdr>
        <w:jc w:val="center"/>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Администрация муниципального образования Тимашевский район</w:t>
      </w:r>
    </w:p>
    <w:p w:rsidR="004321D2" w:rsidRPr="00D65AC8" w:rsidRDefault="004321D2" w:rsidP="004321D2">
      <w:pPr>
        <w:ind w:right="6120"/>
        <w:rPr>
          <w:rFonts w:ascii="Times New Roman" w:eastAsia="Times New Roman" w:hAnsi="Times New Roman" w:cs="Times New Roman"/>
          <w:color w:val="000000" w:themeColor="text1"/>
          <w:sz w:val="28"/>
          <w:szCs w:val="28"/>
        </w:rPr>
      </w:pPr>
    </w:p>
    <w:p w:rsidR="004321D2" w:rsidRPr="00D65AC8" w:rsidRDefault="004321D2" w:rsidP="004321D2">
      <w:pPr>
        <w:ind w:right="-7" w:firstLine="709"/>
        <w:jc w:val="both"/>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В приеме документов для предоставления услуги «Предоставления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000000" w:themeColor="text1"/>
          <w:sz w:val="28"/>
          <w:szCs w:val="28"/>
        </w:rPr>
        <w:t xml:space="preserve"> капитального строительства</w:t>
      </w:r>
      <w:r w:rsidRPr="00D65AC8">
        <w:rPr>
          <w:rFonts w:ascii="Times New Roman" w:eastAsia="Times New Roman" w:hAnsi="Times New Roman" w:cs="Times New Roman"/>
          <w:color w:val="000000" w:themeColor="text1"/>
          <w:sz w:val="28"/>
          <w:szCs w:val="28"/>
        </w:rPr>
        <w:t>» Вам отказано по следующим основаниям:</w:t>
      </w:r>
    </w:p>
    <w:p w:rsidR="004321D2" w:rsidRPr="00D65AC8" w:rsidRDefault="004321D2" w:rsidP="004321D2">
      <w:pPr>
        <w:ind w:right="-7" w:firstLine="709"/>
        <w:jc w:val="both"/>
        <w:rPr>
          <w:rFonts w:ascii="Times New Roman" w:eastAsia="Times New Roman" w:hAnsi="Times New Roman" w:cs="Times New Roman"/>
          <w:color w:val="000000" w:themeColor="text1"/>
          <w:sz w:val="28"/>
          <w:szCs w:val="28"/>
        </w:rPr>
      </w:pPr>
    </w:p>
    <w:tbl>
      <w:tblPr>
        <w:tblStyle w:val="12"/>
        <w:tblW w:w="0" w:type="auto"/>
        <w:tblLook w:val="04A0" w:firstRow="1" w:lastRow="0" w:firstColumn="1" w:lastColumn="0" w:noHBand="0" w:noVBand="1"/>
      </w:tblPr>
      <w:tblGrid>
        <w:gridCol w:w="1555"/>
        <w:gridCol w:w="4394"/>
        <w:gridCol w:w="3673"/>
      </w:tblGrid>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 пункта регламента</w:t>
            </w:r>
          </w:p>
        </w:tc>
        <w:tc>
          <w:tcPr>
            <w:tcW w:w="4394"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Наименование основания для отказа в соответствии с регламентом</w:t>
            </w:r>
          </w:p>
        </w:tc>
        <w:tc>
          <w:tcPr>
            <w:tcW w:w="3673"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Разъяснение причин отказа в приеме документов</w:t>
            </w:r>
          </w:p>
        </w:tc>
      </w:tr>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подпункт 1 пункта 2.9.1 подраздела 2.9</w:t>
            </w:r>
          </w:p>
        </w:tc>
        <w:tc>
          <w:tcPr>
            <w:tcW w:w="4394" w:type="dxa"/>
          </w:tcPr>
          <w:p w:rsidR="004321D2" w:rsidRPr="00D65AC8" w:rsidRDefault="004321D2" w:rsidP="004321D2">
            <w:pPr>
              <w:ind w:right="-7"/>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lang w:bidi="ar-SA"/>
              </w:rPr>
              <w:t>Заявление представлено в администрацию муниципального образования Тимашевский район,               в полномочия которой не входит предоставление муниципальной услуги</w:t>
            </w:r>
          </w:p>
        </w:tc>
        <w:tc>
          <w:tcPr>
            <w:tcW w:w="3673"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Указывается, какое ведомство предоставляет услугу, информация о его местонахождении</w:t>
            </w:r>
          </w:p>
        </w:tc>
      </w:tr>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подпункт 2 пункта 2.9.1 подраздела 2.9</w:t>
            </w:r>
          </w:p>
        </w:tc>
        <w:tc>
          <w:tcPr>
            <w:tcW w:w="4394" w:type="dxa"/>
          </w:tcPr>
          <w:p w:rsidR="004321D2" w:rsidRPr="00D65AC8" w:rsidRDefault="004321D2" w:rsidP="004321D2">
            <w:pPr>
              <w:shd w:val="clear" w:color="auto" w:fill="FFFFFF"/>
              <w:ind w:left="-108" w:right="-7" w:hanging="12"/>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неполное заполнение полей в форме заявления о предоставлении решения о согласовании архитектурно-градостроительного облика , в том числе           в интерактивной форме заявления                    на Едином портале, региональном портале</w:t>
            </w:r>
          </w:p>
        </w:tc>
        <w:tc>
          <w:tcPr>
            <w:tcW w:w="3673"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iCs/>
                <w:color w:val="000000" w:themeColor="text1"/>
              </w:rPr>
              <w:t>Указываются основания такого вывода</w:t>
            </w:r>
          </w:p>
        </w:tc>
      </w:tr>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подпункт 3 пункта 2.9.1 подраздела 2.9</w:t>
            </w:r>
          </w:p>
        </w:tc>
        <w:tc>
          <w:tcPr>
            <w:tcW w:w="4394" w:type="dxa"/>
          </w:tcPr>
          <w:p w:rsidR="004321D2" w:rsidRPr="00D65AC8" w:rsidRDefault="004321D2" w:rsidP="004321D2">
            <w:pPr>
              <w:shd w:val="clear" w:color="auto" w:fill="FFFFFF"/>
              <w:ind w:left="-108" w:right="-7" w:hanging="12"/>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непредставление</w:t>
            </w:r>
            <w:r w:rsidRPr="00D65AC8">
              <w:rPr>
                <w:rFonts w:ascii="Times New Roman" w:eastAsia="Times New Roman" w:hAnsi="Times New Roman" w:cs="Times New Roman"/>
                <w:color w:val="000000" w:themeColor="text1"/>
                <w:sz w:val="28"/>
                <w:szCs w:val="28"/>
              </w:rPr>
              <w:t> </w:t>
            </w:r>
            <w:r w:rsidRPr="00D65AC8">
              <w:rPr>
                <w:rFonts w:ascii="Times New Roman" w:eastAsia="Times New Roman" w:hAnsi="Times New Roman" w:cs="Times New Roman"/>
                <w:color w:val="000000" w:themeColor="text1"/>
              </w:rPr>
              <w:t>документов, предусмотренных пунктом 2.6.2 подраздела 2.6 регламента</w:t>
            </w:r>
          </w:p>
        </w:tc>
        <w:tc>
          <w:tcPr>
            <w:tcW w:w="3673" w:type="dxa"/>
          </w:tcPr>
          <w:p w:rsidR="004321D2" w:rsidRPr="00D65AC8" w:rsidRDefault="004321D2" w:rsidP="004321D2">
            <w:pPr>
              <w:shd w:val="clear" w:color="auto" w:fill="FFFFFF"/>
              <w:ind w:right="-7" w:hanging="120"/>
              <w:jc w:val="both"/>
              <w:rPr>
                <w:rFonts w:ascii="Times New Roman" w:eastAsia="Times New Roman" w:hAnsi="Times New Roman" w:cs="Times New Roman"/>
                <w:iCs/>
                <w:color w:val="000000" w:themeColor="text1"/>
              </w:rPr>
            </w:pPr>
            <w:r w:rsidRPr="00D65AC8">
              <w:rPr>
                <w:rFonts w:ascii="Times New Roman" w:eastAsia="Times New Roman" w:hAnsi="Times New Roman" w:cs="Times New Roman"/>
                <w:iCs/>
                <w:color w:val="000000" w:themeColor="text1"/>
              </w:rPr>
              <w:t>Указывается исчерпывающий перечень документов, не представленных заявителем</w:t>
            </w:r>
          </w:p>
        </w:tc>
      </w:tr>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подпункт 4 пункта 2.9.1 подраздела 2.9</w:t>
            </w:r>
          </w:p>
        </w:tc>
        <w:tc>
          <w:tcPr>
            <w:tcW w:w="4394" w:type="dxa"/>
          </w:tcPr>
          <w:p w:rsidR="004321D2" w:rsidRPr="00D65AC8" w:rsidRDefault="004321D2" w:rsidP="004321D2">
            <w:pPr>
              <w:shd w:val="clear" w:color="auto" w:fill="FFFFFF"/>
              <w:ind w:left="-108" w:right="-7" w:hanging="12"/>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73" w:type="dxa"/>
          </w:tcPr>
          <w:p w:rsidR="004321D2" w:rsidRPr="00D65AC8" w:rsidRDefault="004321D2" w:rsidP="004321D2">
            <w:pPr>
              <w:shd w:val="clear" w:color="auto" w:fill="FFFFFF"/>
              <w:ind w:right="-7" w:hanging="120"/>
              <w:jc w:val="both"/>
              <w:rPr>
                <w:rFonts w:ascii="Times New Roman" w:eastAsia="Times New Roman" w:hAnsi="Times New Roman" w:cs="Times New Roman"/>
                <w:iCs/>
                <w:color w:val="000000" w:themeColor="text1"/>
              </w:rPr>
            </w:pPr>
            <w:r w:rsidRPr="00D65AC8">
              <w:rPr>
                <w:rFonts w:ascii="Times New Roman" w:eastAsia="Times New Roman" w:hAnsi="Times New Roman" w:cs="Times New Roman"/>
                <w:iCs/>
                <w:color w:val="000000" w:themeColor="text1"/>
              </w:rPr>
              <w:t>Указывается исчерпывающий перечень документов, утративших силу</w:t>
            </w:r>
          </w:p>
        </w:tc>
      </w:tr>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подпункт 5 пункта 2.9.1 подраздела 2.9</w:t>
            </w:r>
          </w:p>
        </w:tc>
        <w:tc>
          <w:tcPr>
            <w:tcW w:w="4394" w:type="dxa"/>
          </w:tcPr>
          <w:p w:rsidR="004321D2" w:rsidRPr="00D65AC8" w:rsidRDefault="004321D2" w:rsidP="004321D2">
            <w:pPr>
              <w:shd w:val="clear" w:color="auto" w:fill="FFFFFF"/>
              <w:ind w:left="-108" w:right="-7" w:hanging="12"/>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представленные документы содержат подчистки и исправления текста</w:t>
            </w:r>
          </w:p>
        </w:tc>
        <w:tc>
          <w:tcPr>
            <w:tcW w:w="3673" w:type="dxa"/>
          </w:tcPr>
          <w:p w:rsidR="004321D2" w:rsidRPr="00D65AC8" w:rsidRDefault="004321D2" w:rsidP="004321D2">
            <w:pPr>
              <w:autoSpaceDE w:val="0"/>
              <w:autoSpaceDN w:val="0"/>
              <w:adjustRightInd w:val="0"/>
              <w:rPr>
                <w:rFonts w:ascii="Times New Roman" w:hAnsi="Times New Roman" w:cs="Times New Roman"/>
                <w:iCs/>
                <w:color w:val="000000" w:themeColor="text1"/>
                <w:lang w:bidi="ar-SA"/>
              </w:rPr>
            </w:pPr>
            <w:r w:rsidRPr="00D65AC8">
              <w:rPr>
                <w:rFonts w:ascii="Times New Roman" w:hAnsi="Times New Roman" w:cs="Times New Roman"/>
                <w:iCs/>
                <w:color w:val="000000" w:themeColor="text1"/>
                <w:lang w:bidi="ar-SA"/>
              </w:rPr>
              <w:t>Указывается исчерпывающий перечень документов, содержащий подчистки и исправления текста</w:t>
            </w:r>
          </w:p>
        </w:tc>
      </w:tr>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подпункт 6 пункта 2.9.1 подраздела 2.9</w:t>
            </w:r>
          </w:p>
        </w:tc>
        <w:tc>
          <w:tcPr>
            <w:tcW w:w="4394" w:type="dxa"/>
          </w:tcPr>
          <w:p w:rsidR="004321D2" w:rsidRPr="00D65AC8" w:rsidRDefault="004321D2" w:rsidP="004321D2">
            <w:pPr>
              <w:shd w:val="clear" w:color="auto" w:fill="FFFFFF"/>
              <w:ind w:left="-108" w:right="-7" w:hanging="12"/>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73" w:type="dxa"/>
          </w:tcPr>
          <w:p w:rsidR="004321D2" w:rsidRPr="00D65AC8" w:rsidRDefault="004321D2" w:rsidP="004321D2">
            <w:pPr>
              <w:autoSpaceDE w:val="0"/>
              <w:autoSpaceDN w:val="0"/>
              <w:adjustRightInd w:val="0"/>
              <w:rPr>
                <w:rFonts w:ascii="Times New Roman" w:hAnsi="Times New Roman" w:cs="Times New Roman"/>
                <w:iCs/>
                <w:color w:val="000000" w:themeColor="text1"/>
                <w:lang w:bidi="ar-SA"/>
              </w:rPr>
            </w:pPr>
            <w:r w:rsidRPr="00D65AC8">
              <w:rPr>
                <w:rFonts w:ascii="Times New Roman" w:hAnsi="Times New Roman" w:cs="Times New Roman"/>
                <w:iCs/>
                <w:color w:val="000000" w:themeColor="text1"/>
                <w:lang w:bidi="ar-SA"/>
              </w:rPr>
              <w:t>Указывается исчерпывающий перечень документов, содержащих повреждения</w:t>
            </w:r>
          </w:p>
        </w:tc>
      </w:tr>
      <w:tr w:rsidR="004321D2" w:rsidRPr="00D65AC8" w:rsidTr="00E64C1D">
        <w:tc>
          <w:tcPr>
            <w:tcW w:w="1555" w:type="dxa"/>
          </w:tcPr>
          <w:p w:rsidR="004321D2" w:rsidRPr="00D65AC8" w:rsidRDefault="004321D2" w:rsidP="004321D2">
            <w:pPr>
              <w:ind w:right="-7"/>
              <w:jc w:val="both"/>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подпункт 7 пункта 2.9.1 подраздела 2.9</w:t>
            </w:r>
          </w:p>
        </w:tc>
        <w:tc>
          <w:tcPr>
            <w:tcW w:w="4394" w:type="dxa"/>
          </w:tcPr>
          <w:p w:rsidR="004321D2" w:rsidRPr="00D65AC8" w:rsidRDefault="004321D2" w:rsidP="004321D2">
            <w:pPr>
              <w:shd w:val="clear" w:color="auto" w:fill="FFFFFF"/>
              <w:ind w:left="-108" w:right="-7" w:hanging="12"/>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 xml:space="preserve">выявлено несоблюдение установленных статьей 11 Федерального закона                     </w:t>
            </w:r>
            <w:proofErr w:type="gramStart"/>
            <w:r w:rsidRPr="00D65AC8">
              <w:rPr>
                <w:rFonts w:ascii="Times New Roman" w:eastAsia="Times New Roman" w:hAnsi="Times New Roman" w:cs="Times New Roman"/>
                <w:color w:val="000000" w:themeColor="text1"/>
              </w:rPr>
              <w:t xml:space="preserve">   «</w:t>
            </w:r>
            <w:proofErr w:type="gramEnd"/>
            <w:r w:rsidRPr="00D65AC8">
              <w:rPr>
                <w:rFonts w:ascii="Times New Roman" w:eastAsia="Times New Roman" w:hAnsi="Times New Roman" w:cs="Times New Roman"/>
                <w:color w:val="000000" w:themeColor="text1"/>
              </w:rPr>
              <w:t xml:space="preserve">Об электронной подписи" условий признания квалифицированной электронной подписи действительной                 в документах, представленных             </w:t>
            </w:r>
          </w:p>
          <w:p w:rsidR="004321D2" w:rsidRPr="00D65AC8" w:rsidRDefault="004321D2" w:rsidP="004321D2">
            <w:pPr>
              <w:shd w:val="clear" w:color="auto" w:fill="FFFFFF"/>
              <w:ind w:left="-108" w:right="-7" w:hanging="12"/>
              <w:rPr>
                <w:rFonts w:ascii="Times New Roman" w:eastAsia="Times New Roman" w:hAnsi="Times New Roman" w:cs="Times New Roman"/>
                <w:color w:val="000000" w:themeColor="text1"/>
              </w:rPr>
            </w:pPr>
            <w:r w:rsidRPr="00D65AC8">
              <w:rPr>
                <w:rFonts w:ascii="Times New Roman" w:eastAsia="Times New Roman" w:hAnsi="Times New Roman" w:cs="Times New Roman"/>
                <w:color w:val="000000" w:themeColor="text1"/>
              </w:rPr>
              <w:t>в электронной форме»</w:t>
            </w:r>
          </w:p>
        </w:tc>
        <w:tc>
          <w:tcPr>
            <w:tcW w:w="3673" w:type="dxa"/>
          </w:tcPr>
          <w:p w:rsidR="004321D2" w:rsidRPr="00D65AC8" w:rsidRDefault="004321D2" w:rsidP="004321D2">
            <w:pPr>
              <w:autoSpaceDE w:val="0"/>
              <w:autoSpaceDN w:val="0"/>
              <w:adjustRightInd w:val="0"/>
              <w:rPr>
                <w:rFonts w:ascii="Times New Roman" w:hAnsi="Times New Roman" w:cs="Times New Roman"/>
                <w:iCs/>
                <w:color w:val="000000" w:themeColor="text1"/>
                <w:lang w:bidi="ar-SA"/>
              </w:rPr>
            </w:pPr>
            <w:r w:rsidRPr="00D65AC8">
              <w:rPr>
                <w:rFonts w:ascii="Times New Roman" w:hAnsi="Times New Roman" w:cs="Times New Roman"/>
                <w:iCs/>
                <w:color w:val="000000" w:themeColor="text1"/>
                <w:lang w:bidi="ar-SA"/>
              </w:rPr>
              <w:t>Указывается исчерпывающий перечень электронных документов, не соответствующих указанному критерию</w:t>
            </w:r>
          </w:p>
        </w:tc>
      </w:tr>
    </w:tbl>
    <w:p w:rsidR="004321D2" w:rsidRPr="00D65AC8" w:rsidRDefault="004321D2" w:rsidP="004321D2">
      <w:pPr>
        <w:ind w:right="-7" w:firstLine="709"/>
        <w:jc w:val="both"/>
        <w:rPr>
          <w:rFonts w:ascii="Times New Roman" w:eastAsia="Times New Roman" w:hAnsi="Times New Roman" w:cs="Times New Roman"/>
          <w:color w:val="000000" w:themeColor="text1"/>
          <w:sz w:val="28"/>
          <w:szCs w:val="28"/>
        </w:rPr>
      </w:pPr>
    </w:p>
    <w:p w:rsidR="004321D2" w:rsidRPr="00D65AC8" w:rsidRDefault="004321D2" w:rsidP="004321D2">
      <w:pPr>
        <w:ind w:right="-7" w:firstLine="709"/>
        <w:rPr>
          <w:rFonts w:ascii="Times New Roman" w:eastAsia="Times New Roman" w:hAnsi="Times New Roman" w:cs="Times New Roman"/>
          <w:color w:val="000000" w:themeColor="text1"/>
          <w:sz w:val="28"/>
          <w:szCs w:val="28"/>
        </w:rPr>
      </w:pPr>
      <w:r w:rsidRPr="00D65AC8">
        <w:rPr>
          <w:rFonts w:ascii="Times New Roman" w:eastAsia="Times New Roman" w:hAnsi="Times New Roman" w:cs="Times New Roman"/>
          <w:color w:val="000000" w:themeColor="text1"/>
          <w:sz w:val="28"/>
          <w:szCs w:val="28"/>
        </w:rPr>
        <w:t>Дополнительно информируем: ____________________________________________________________________</w:t>
      </w:r>
    </w:p>
    <w:p w:rsidR="004321D2" w:rsidRPr="00D65AC8" w:rsidRDefault="004321D2" w:rsidP="004321D2">
      <w:pPr>
        <w:ind w:right="-7" w:firstLine="709"/>
        <w:jc w:val="center"/>
        <w:rPr>
          <w:rFonts w:ascii="Times New Roman" w:eastAsia="Times New Roman" w:hAnsi="Times New Roman" w:cs="Times New Roman"/>
          <w:color w:val="000000" w:themeColor="text1"/>
          <w:sz w:val="20"/>
          <w:szCs w:val="20"/>
        </w:rPr>
      </w:pPr>
      <w:r w:rsidRPr="00D65AC8">
        <w:rPr>
          <w:rFonts w:ascii="Times New Roman" w:eastAsia="Times New Roman" w:hAnsi="Times New Roman" w:cs="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321D2" w:rsidRPr="00D65AC8" w:rsidRDefault="004321D2" w:rsidP="004321D2">
      <w:pPr>
        <w:ind w:right="-7" w:firstLine="709"/>
        <w:jc w:val="center"/>
        <w:rPr>
          <w:rFonts w:ascii="Times New Roman" w:eastAsia="Times New Roman" w:hAnsi="Times New Roman" w:cs="Times New Roman"/>
          <w:color w:val="000000" w:themeColor="text1"/>
          <w:sz w:val="20"/>
          <w:szCs w:val="20"/>
        </w:rPr>
      </w:pPr>
    </w:p>
    <w:p w:rsidR="004321D2" w:rsidRPr="00D65AC8" w:rsidRDefault="004321D2" w:rsidP="004321D2">
      <w:pPr>
        <w:ind w:right="-7" w:firstLine="709"/>
        <w:jc w:val="center"/>
        <w:rPr>
          <w:rFonts w:ascii="Times New Roman" w:eastAsia="Times New Roman" w:hAnsi="Times New Roman" w:cs="Times New Roman"/>
          <w:color w:val="000000" w:themeColor="text1"/>
          <w:sz w:val="20"/>
          <w:szCs w:val="20"/>
        </w:rPr>
      </w:pPr>
    </w:p>
    <w:p w:rsidR="004321D2" w:rsidRPr="00D65AC8" w:rsidRDefault="004321D2" w:rsidP="004321D2">
      <w:pPr>
        <w:ind w:right="-7" w:hanging="142"/>
        <w:jc w:val="both"/>
        <w:rPr>
          <w:rFonts w:ascii="Times New Roman" w:eastAsia="Times New Roman" w:hAnsi="Times New Roman" w:cs="Times New Roman"/>
          <w:color w:val="000000" w:themeColor="text1"/>
          <w:sz w:val="20"/>
          <w:szCs w:val="20"/>
        </w:rPr>
      </w:pPr>
      <w:r w:rsidRPr="00D65AC8">
        <w:rPr>
          <w:rFonts w:ascii="Times New Roman" w:eastAsia="Times New Roman" w:hAnsi="Times New Roman" w:cs="Times New Roman"/>
          <w:color w:val="000000" w:themeColor="text1"/>
          <w:sz w:val="20"/>
          <w:szCs w:val="20"/>
        </w:rPr>
        <w:t>_______________________                    _________________________     ________________________________________</w:t>
      </w:r>
    </w:p>
    <w:p w:rsidR="004321D2" w:rsidRPr="00D65AC8" w:rsidRDefault="004321D2" w:rsidP="004321D2">
      <w:pPr>
        <w:ind w:right="-7" w:hanging="142"/>
        <w:jc w:val="both"/>
        <w:rPr>
          <w:rFonts w:ascii="Times New Roman" w:eastAsia="Times New Roman" w:hAnsi="Times New Roman" w:cs="Times New Roman"/>
          <w:color w:val="000000" w:themeColor="text1"/>
          <w:sz w:val="20"/>
          <w:szCs w:val="20"/>
        </w:rPr>
      </w:pPr>
      <w:r w:rsidRPr="00D65AC8">
        <w:rPr>
          <w:rFonts w:ascii="Times New Roman" w:eastAsia="Times New Roman" w:hAnsi="Times New Roman" w:cs="Times New Roman"/>
          <w:color w:val="000000" w:themeColor="text1"/>
          <w:sz w:val="20"/>
          <w:szCs w:val="20"/>
        </w:rPr>
        <w:t xml:space="preserve">             (</w:t>
      </w:r>
      <w:proofErr w:type="gramStart"/>
      <w:r w:rsidRPr="00D65AC8">
        <w:rPr>
          <w:rFonts w:ascii="Times New Roman" w:eastAsia="Times New Roman" w:hAnsi="Times New Roman" w:cs="Times New Roman"/>
          <w:color w:val="000000" w:themeColor="text1"/>
          <w:sz w:val="20"/>
          <w:szCs w:val="20"/>
        </w:rPr>
        <w:t xml:space="preserve">должность)   </w:t>
      </w:r>
      <w:proofErr w:type="gramEnd"/>
      <w:r w:rsidRPr="00D65AC8">
        <w:rPr>
          <w:rFonts w:ascii="Times New Roman" w:eastAsia="Times New Roman" w:hAnsi="Times New Roman" w:cs="Times New Roman"/>
          <w:color w:val="000000" w:themeColor="text1"/>
          <w:sz w:val="20"/>
          <w:szCs w:val="20"/>
        </w:rPr>
        <w:t xml:space="preserve">                                         (подпись)                           (фамилия, имя, отчество при наличии)</w:t>
      </w:r>
    </w:p>
    <w:p w:rsidR="004321D2" w:rsidRPr="00D65AC8" w:rsidRDefault="004321D2" w:rsidP="004321D2">
      <w:pPr>
        <w:ind w:right="-7" w:hanging="142"/>
        <w:jc w:val="both"/>
        <w:rPr>
          <w:rFonts w:ascii="Times New Roman" w:eastAsia="Times New Roman" w:hAnsi="Times New Roman" w:cs="Times New Roman"/>
          <w:color w:val="000000" w:themeColor="text1"/>
          <w:sz w:val="28"/>
          <w:szCs w:val="28"/>
        </w:rPr>
      </w:pPr>
    </w:p>
    <w:p w:rsidR="004321D2" w:rsidRPr="00D65AC8" w:rsidRDefault="004321D2" w:rsidP="004321D2">
      <w:pPr>
        <w:ind w:right="-7" w:hanging="142"/>
        <w:jc w:val="both"/>
        <w:rPr>
          <w:rFonts w:ascii="Times New Roman" w:eastAsia="Times New Roman" w:hAnsi="Times New Roman" w:cs="Times New Roman"/>
          <w:color w:val="000000" w:themeColor="text1"/>
          <w:sz w:val="28"/>
          <w:szCs w:val="28"/>
        </w:rPr>
      </w:pPr>
    </w:p>
    <w:p w:rsidR="004321D2" w:rsidRPr="00D65AC8" w:rsidRDefault="004321D2" w:rsidP="004321D2">
      <w:pPr>
        <w:shd w:val="clear" w:color="auto" w:fill="FFFFFF"/>
        <w:ind w:right="-7" w:hanging="142"/>
        <w:jc w:val="both"/>
        <w:rPr>
          <w:rFonts w:ascii="Times New Roman" w:eastAsia="Times New Roman" w:hAnsi="Times New Roman" w:cs="Times New Roman"/>
          <w:color w:val="000000" w:themeColor="text1"/>
          <w:sz w:val="28"/>
          <w:szCs w:val="28"/>
        </w:rPr>
      </w:pP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sectPr w:rsidR="004321D2" w:rsidRPr="00D65AC8" w:rsidSect="003D6F03">
          <w:pgSz w:w="11900" w:h="16840"/>
          <w:pgMar w:top="1134" w:right="567" w:bottom="1134" w:left="1701" w:header="0" w:footer="6" w:gutter="0"/>
          <w:pgNumType w:start="1"/>
          <w:cols w:space="720"/>
          <w:noEndnote/>
          <w:titlePg/>
          <w:docGrid w:linePitch="360"/>
        </w:sectPr>
      </w:pPr>
    </w:p>
    <w:p w:rsidR="00A74EAD" w:rsidRDefault="00A74EAD" w:rsidP="00A74EAD">
      <w:pPr>
        <w:tabs>
          <w:tab w:val="left" w:pos="994"/>
        </w:tabs>
        <w:rPr>
          <w:rFonts w:ascii="Times New Roman" w:eastAsia="Times New Roman" w:hAnsi="Times New Roman" w:cs="Times New Roman"/>
          <w:sz w:val="28"/>
          <w:szCs w:val="28"/>
        </w:rPr>
      </w:pPr>
    </w:p>
    <w:p w:rsidR="004321D2" w:rsidRPr="00D65AC8" w:rsidRDefault="00A74EAD" w:rsidP="00A74EAD">
      <w:pPr>
        <w:tabs>
          <w:tab w:val="left" w:pos="994"/>
        </w:tabs>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ab/>
        <w:t xml:space="preserve">                                                         </w:t>
      </w:r>
      <w:r w:rsidR="00827980">
        <w:rPr>
          <w:rFonts w:ascii="Times New Roman" w:eastAsia="Times New Roman" w:hAnsi="Times New Roman" w:cs="Times New Roman"/>
          <w:color w:val="auto"/>
          <w:sz w:val="28"/>
          <w:szCs w:val="28"/>
        </w:rPr>
        <w:t>Приложение № 4</w:t>
      </w:r>
      <w:r w:rsidR="004321D2" w:rsidRPr="00D65AC8">
        <w:rPr>
          <w:rFonts w:ascii="Times New Roman" w:eastAsia="Times New Roman" w:hAnsi="Times New Roman" w:cs="Times New Roman"/>
          <w:color w:val="auto"/>
          <w:sz w:val="28"/>
          <w:szCs w:val="28"/>
        </w:rPr>
        <w:t xml:space="preserve">  </w:t>
      </w:r>
    </w:p>
    <w:p w:rsidR="004321D2" w:rsidRPr="00D65AC8" w:rsidRDefault="004321D2" w:rsidP="004321D2">
      <w:pPr>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w:t>
      </w:r>
      <w:r w:rsidR="00E64C1D" w:rsidRPr="00D65AC8">
        <w:rPr>
          <w:rFonts w:ascii="Times New Roman" w:eastAsia="Times New Roman" w:hAnsi="Times New Roman" w:cs="Times New Roman"/>
          <w:color w:val="auto"/>
          <w:sz w:val="28"/>
          <w:szCs w:val="28"/>
        </w:rPr>
        <w:t xml:space="preserve"> объекта капитального строительства</w:t>
      </w:r>
      <w:r w:rsidRPr="00D65AC8">
        <w:rPr>
          <w:rFonts w:ascii="Times New Roman" w:eastAsia="Times New Roman" w:hAnsi="Times New Roman" w:cs="Times New Roman"/>
          <w:color w:val="auto"/>
          <w:sz w:val="28"/>
          <w:szCs w:val="28"/>
        </w:rPr>
        <w:t>»</w:t>
      </w: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Форма </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ЗАЯВЛЕНИЕ</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 исправлении допущенных опечаток и ошибок</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в решении о согласовании архитектурно-градостроительного облика</w:t>
      </w:r>
      <w:r w:rsidR="00E64C1D" w:rsidRPr="00D65AC8">
        <w:rPr>
          <w:rFonts w:ascii="Times New Roman" w:eastAsia="Times New Roman" w:hAnsi="Times New Roman" w:cs="Times New Roman"/>
          <w:color w:val="auto"/>
          <w:sz w:val="28"/>
          <w:szCs w:val="28"/>
        </w:rPr>
        <w:t xml:space="preserve"> объекта капитального строительства</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«___» ___________20___г.</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pBdr>
          <w:bottom w:val="single" w:sz="4" w:space="1" w:color="auto"/>
        </w:pBd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Администрация муниципального образования Тимашевский район</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FF0000"/>
          <w:sz w:val="20"/>
          <w:szCs w:val="20"/>
        </w:rPr>
        <w:t xml:space="preserve">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 Сведения о заявителе</w:t>
      </w:r>
    </w:p>
    <w:tbl>
      <w:tblPr>
        <w:tblStyle w:val="12"/>
        <w:tblW w:w="0" w:type="auto"/>
        <w:tblLook w:val="04A0" w:firstRow="1" w:lastRow="0" w:firstColumn="1" w:lastColumn="0" w:noHBand="0" w:noVBand="1"/>
      </w:tblPr>
      <w:tblGrid>
        <w:gridCol w:w="776"/>
        <w:gridCol w:w="3948"/>
        <w:gridCol w:w="4898"/>
      </w:tblGrid>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физическом лице,  в случае, если заявителем является физическое лицо:</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1.1.1</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Фамилия, имя, отчество            (при наличии)</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1.1.2</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1.1.3</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 индивидуального предпринимателя, в случае, если заявитель</w:t>
            </w:r>
            <w:r w:rsidRPr="00D65AC8">
              <w:t> </w:t>
            </w:r>
            <w:r w:rsidRPr="00D65AC8">
              <w:rPr>
                <w:rFonts w:ascii="Times New Roman" w:eastAsia="Times New Roman" w:hAnsi="Times New Roman" w:cs="Times New Roman"/>
                <w:color w:val="auto"/>
                <w:sz w:val="28"/>
                <w:szCs w:val="28"/>
              </w:rPr>
              <w:t>является индивидуальным предпринимателем</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1.1.4</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Адрес места жительства </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юридическом лице, в случае, если заявителем является юридическое лицо:</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1.2.1</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Полное наименование</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1.2.2</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1.2.3</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Идентификационный номер налогоплательщика – юридического лица</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77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1.2.4</w:t>
            </w:r>
          </w:p>
        </w:tc>
        <w:tc>
          <w:tcPr>
            <w:tcW w:w="394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Юридический адрес</w:t>
            </w:r>
          </w:p>
        </w:tc>
        <w:tc>
          <w:tcPr>
            <w:tcW w:w="4898" w:type="dxa"/>
          </w:tcPr>
          <w:p w:rsidR="004321D2" w:rsidRPr="00D65AC8" w:rsidRDefault="004321D2" w:rsidP="004321D2">
            <w:pPr>
              <w:jc w:val="center"/>
              <w:rPr>
                <w:rFonts w:ascii="Times New Roman" w:eastAsia="Times New Roman" w:hAnsi="Times New Roman" w:cs="Times New Roman"/>
                <w:color w:val="auto"/>
                <w:sz w:val="28"/>
                <w:szCs w:val="28"/>
              </w:rPr>
            </w:pPr>
          </w:p>
        </w:tc>
      </w:tr>
    </w:tbl>
    <w:p w:rsidR="006A4358" w:rsidRDefault="006A4358"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 Сведения о предоставленном решении о согласовании архитектурно-градостроительного облика объекта</w:t>
      </w:r>
      <w:r w:rsidR="00095221">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 xml:space="preserve">,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содержащим опечатку/ошибку</w:t>
      </w:r>
    </w:p>
    <w:p w:rsidR="004321D2" w:rsidRPr="00D65AC8" w:rsidRDefault="004321D2" w:rsidP="004321D2">
      <w:pPr>
        <w:jc w:val="center"/>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1094"/>
        <w:gridCol w:w="2613"/>
        <w:gridCol w:w="2360"/>
        <w:gridCol w:w="3555"/>
      </w:tblGrid>
      <w:tr w:rsidR="004321D2" w:rsidRPr="00D65AC8" w:rsidTr="00E64C1D">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Орган, предоставивший решение о согласовании архитектур</w:t>
            </w:r>
            <w:r w:rsidR="00486194" w:rsidRPr="00D65AC8">
              <w:rPr>
                <w:rFonts w:ascii="Times New Roman" w:eastAsia="Times New Roman" w:hAnsi="Times New Roman" w:cs="Times New Roman"/>
                <w:color w:val="auto"/>
                <w:sz w:val="28"/>
                <w:szCs w:val="28"/>
              </w:rPr>
              <w:t>но-градостроительного облика об</w:t>
            </w:r>
            <w:r w:rsidRPr="00D65AC8">
              <w:rPr>
                <w:rFonts w:ascii="Times New Roman" w:eastAsia="Times New Roman" w:hAnsi="Times New Roman" w:cs="Times New Roman"/>
                <w:color w:val="auto"/>
                <w:sz w:val="28"/>
                <w:szCs w:val="28"/>
              </w:rPr>
              <w:t>ъекта</w:t>
            </w:r>
            <w:r w:rsidR="00095221">
              <w:rPr>
                <w:rFonts w:ascii="Times New Roman" w:eastAsia="Times New Roman" w:hAnsi="Times New Roman" w:cs="Times New Roman"/>
                <w:color w:val="auto"/>
                <w:sz w:val="28"/>
                <w:szCs w:val="28"/>
              </w:rPr>
              <w:t xml:space="preserve"> капитального строительства</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Номер документа </w:t>
            </w: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Дата документа</w:t>
            </w:r>
          </w:p>
        </w:tc>
      </w:tr>
      <w:tr w:rsidR="004321D2" w:rsidRPr="00D65AC8" w:rsidTr="00E64C1D">
        <w:trPr>
          <w:trHeight w:val="573"/>
        </w:trPr>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p>
        </w:tc>
      </w:tr>
    </w:tbl>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3. Обоснование для внесения исправлений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в решение о согласовании архитект</w:t>
      </w:r>
      <w:r w:rsidR="006A4358">
        <w:rPr>
          <w:rFonts w:ascii="Times New Roman" w:eastAsia="Times New Roman" w:hAnsi="Times New Roman" w:cs="Times New Roman"/>
          <w:color w:val="auto"/>
          <w:sz w:val="28"/>
          <w:szCs w:val="28"/>
        </w:rPr>
        <w:t>урно-градостроительного облика о</w:t>
      </w:r>
      <w:r w:rsidRPr="00D65AC8">
        <w:rPr>
          <w:rFonts w:ascii="Times New Roman" w:eastAsia="Times New Roman" w:hAnsi="Times New Roman" w:cs="Times New Roman"/>
          <w:color w:val="auto"/>
          <w:sz w:val="28"/>
          <w:szCs w:val="28"/>
        </w:rPr>
        <w:t xml:space="preserve">бъекта </w:t>
      </w:r>
    </w:p>
    <w:p w:rsidR="004321D2" w:rsidRPr="00D65AC8" w:rsidRDefault="004321D2" w:rsidP="004321D2">
      <w:pPr>
        <w:jc w:val="center"/>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975"/>
        <w:gridCol w:w="2613"/>
        <w:gridCol w:w="2613"/>
        <w:gridCol w:w="3421"/>
      </w:tblGrid>
      <w:tr w:rsidR="004321D2" w:rsidRPr="00D65AC8" w:rsidTr="00E64C1D">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Данные (сведения), указанные в решении о согласовании архитектурно-градостроительного облика объекта </w:t>
            </w:r>
            <w:r w:rsidR="00095221">
              <w:rPr>
                <w:rFonts w:ascii="Times New Roman" w:eastAsia="Times New Roman" w:hAnsi="Times New Roman" w:cs="Times New Roman"/>
                <w:color w:val="auto"/>
                <w:sz w:val="28"/>
                <w:szCs w:val="28"/>
              </w:rPr>
              <w:t>капитального строительства</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Данные (сведения), которые</w:t>
            </w:r>
            <w:r w:rsidR="00095221">
              <w:rPr>
                <w:rFonts w:ascii="Times New Roman" w:eastAsia="Times New Roman" w:hAnsi="Times New Roman" w:cs="Times New Roman"/>
                <w:color w:val="auto"/>
                <w:sz w:val="28"/>
                <w:szCs w:val="28"/>
              </w:rPr>
              <w:t xml:space="preserve"> необходимо указать </w:t>
            </w:r>
            <w:r w:rsidRPr="00D65AC8">
              <w:rPr>
                <w:rFonts w:ascii="Times New Roman" w:eastAsia="Times New Roman" w:hAnsi="Times New Roman" w:cs="Times New Roman"/>
                <w:color w:val="auto"/>
                <w:sz w:val="28"/>
                <w:szCs w:val="28"/>
              </w:rPr>
              <w:t xml:space="preserve">в решении о согласовании архитектурно-градостроительного облика объекта </w:t>
            </w:r>
            <w:r w:rsidR="00095221">
              <w:rPr>
                <w:rFonts w:ascii="Times New Roman" w:eastAsia="Times New Roman" w:hAnsi="Times New Roman" w:cs="Times New Roman"/>
                <w:color w:val="auto"/>
                <w:sz w:val="28"/>
                <w:szCs w:val="28"/>
              </w:rPr>
              <w:t xml:space="preserve">капитального строительства </w:t>
            </w: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Обоснование с</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указанием реквизита         </w:t>
            </w:r>
            <w:proofErr w:type="gramStart"/>
            <w:r w:rsidRPr="00D65AC8">
              <w:rPr>
                <w:rFonts w:ascii="Times New Roman" w:eastAsia="Times New Roman" w:hAnsi="Times New Roman" w:cs="Times New Roman"/>
                <w:color w:val="auto"/>
                <w:sz w:val="28"/>
                <w:szCs w:val="28"/>
              </w:rPr>
              <w:t xml:space="preserve">   (</w:t>
            </w:r>
            <w:proofErr w:type="gramEnd"/>
            <w:r w:rsidRPr="00D65AC8">
              <w:rPr>
                <w:rFonts w:ascii="Times New Roman" w:eastAsia="Times New Roman" w:hAnsi="Times New Roman" w:cs="Times New Roman"/>
                <w:color w:val="auto"/>
                <w:sz w:val="28"/>
                <w:szCs w:val="28"/>
              </w:rPr>
              <w:t>-</w:t>
            </w:r>
            <w:proofErr w:type="spellStart"/>
            <w:r w:rsidRPr="00D65AC8">
              <w:rPr>
                <w:rFonts w:ascii="Times New Roman" w:eastAsia="Times New Roman" w:hAnsi="Times New Roman" w:cs="Times New Roman"/>
                <w:color w:val="auto"/>
                <w:sz w:val="28"/>
                <w:szCs w:val="28"/>
              </w:rPr>
              <w:t>ов</w:t>
            </w:r>
            <w:proofErr w:type="spellEnd"/>
            <w:r w:rsidRPr="00D65AC8">
              <w:rPr>
                <w:rFonts w:ascii="Times New Roman" w:eastAsia="Times New Roman" w:hAnsi="Times New Roman" w:cs="Times New Roman"/>
                <w:color w:val="auto"/>
                <w:sz w:val="28"/>
                <w:szCs w:val="28"/>
              </w:rPr>
              <w:t>) документа (-</w:t>
            </w:r>
            <w:proofErr w:type="spellStart"/>
            <w:r w:rsidRPr="00D65AC8">
              <w:rPr>
                <w:rFonts w:ascii="Times New Roman" w:eastAsia="Times New Roman" w:hAnsi="Times New Roman" w:cs="Times New Roman"/>
                <w:color w:val="auto"/>
                <w:sz w:val="28"/>
                <w:szCs w:val="28"/>
              </w:rPr>
              <w:t>ов</w:t>
            </w:r>
            <w:proofErr w:type="spellEnd"/>
            <w:r w:rsidRPr="00D65AC8">
              <w:rPr>
                <w:rFonts w:ascii="Times New Roman" w:eastAsia="Times New Roman" w:hAnsi="Times New Roman" w:cs="Times New Roman"/>
                <w:color w:val="auto"/>
                <w:sz w:val="28"/>
                <w:szCs w:val="28"/>
              </w:rPr>
              <w:t>),</w:t>
            </w:r>
          </w:p>
          <w:p w:rsidR="004321D2" w:rsidRPr="00D65AC8" w:rsidRDefault="004321D2" w:rsidP="00095221">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документации,                   на основании которых принималось решение           о согласовании архитектурно-градостроительного облика объекта </w:t>
            </w:r>
            <w:r w:rsidR="00095221">
              <w:rPr>
                <w:rFonts w:ascii="Times New Roman" w:eastAsia="Times New Roman" w:hAnsi="Times New Roman" w:cs="Times New Roman"/>
                <w:color w:val="auto"/>
                <w:sz w:val="28"/>
                <w:szCs w:val="28"/>
              </w:rPr>
              <w:t xml:space="preserve">капитального строительства </w:t>
            </w:r>
          </w:p>
        </w:tc>
      </w:tr>
      <w:tr w:rsidR="004321D2" w:rsidRPr="00D65AC8" w:rsidTr="00E64C1D">
        <w:trPr>
          <w:trHeight w:val="509"/>
        </w:trPr>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p>
        </w:tc>
      </w:tr>
    </w:tbl>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ind w:firstLine="709"/>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Прошу внести исправления в решение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 содержащий опечатку/ошибку.</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roofErr w:type="gramStart"/>
      <w:r w:rsidRPr="00D65AC8">
        <w:rPr>
          <w:rFonts w:ascii="Times New Roman" w:eastAsia="Times New Roman" w:hAnsi="Times New Roman" w:cs="Times New Roman"/>
          <w:color w:val="auto"/>
          <w:sz w:val="28"/>
          <w:szCs w:val="28"/>
        </w:rPr>
        <w:t>Приложение:_</w:t>
      </w:r>
      <w:proofErr w:type="gramEnd"/>
      <w:r w:rsidRPr="00D65AC8">
        <w:rPr>
          <w:rFonts w:ascii="Times New Roman" w:eastAsia="Times New Roman" w:hAnsi="Times New Roman" w:cs="Times New Roman"/>
          <w:color w:val="auto"/>
          <w:sz w:val="28"/>
          <w:szCs w:val="28"/>
        </w:rPr>
        <w:t>________________________________________________________</w:t>
      </w: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Номер телефона или адрес электронной почты для связи: ___________________</w:t>
      </w: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          ____________            ___________________________</w:t>
      </w:r>
    </w:p>
    <w:p w:rsidR="004321D2" w:rsidRPr="00D65AC8" w:rsidRDefault="004321D2" w:rsidP="004321D2">
      <w:pPr>
        <w:jc w:val="both"/>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8"/>
          <w:szCs w:val="28"/>
        </w:rPr>
        <w:t xml:space="preserve">                                                        </w:t>
      </w:r>
      <w:r w:rsidRPr="00D65AC8">
        <w:rPr>
          <w:rFonts w:ascii="Times New Roman" w:eastAsia="Times New Roman" w:hAnsi="Times New Roman" w:cs="Times New Roman"/>
          <w:color w:val="auto"/>
          <w:sz w:val="20"/>
          <w:szCs w:val="20"/>
        </w:rPr>
        <w:t>(</w:t>
      </w:r>
      <w:proofErr w:type="gramStart"/>
      <w:r w:rsidRPr="00D65AC8">
        <w:rPr>
          <w:rFonts w:ascii="Times New Roman" w:eastAsia="Times New Roman" w:hAnsi="Times New Roman" w:cs="Times New Roman"/>
          <w:color w:val="auto"/>
          <w:sz w:val="20"/>
          <w:szCs w:val="20"/>
        </w:rPr>
        <w:t xml:space="preserve">подпись)   </w:t>
      </w:r>
      <w:proofErr w:type="gramEnd"/>
      <w:r w:rsidRPr="00D65AC8">
        <w:rPr>
          <w:rFonts w:ascii="Times New Roman" w:eastAsia="Times New Roman" w:hAnsi="Times New Roman" w:cs="Times New Roman"/>
          <w:color w:val="auto"/>
          <w:sz w:val="20"/>
          <w:szCs w:val="20"/>
        </w:rPr>
        <w:t xml:space="preserve">                         (фамилия, имя, отчество(при наличии)</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ind w:left="5020"/>
        <w:rPr>
          <w:rFonts w:ascii="Times New Roman" w:eastAsia="Times New Roman" w:hAnsi="Times New Roman" w:cs="Times New Roman"/>
          <w:color w:val="auto"/>
          <w:sz w:val="28"/>
          <w:szCs w:val="28"/>
        </w:rPr>
        <w:sectPr w:rsidR="004321D2" w:rsidRPr="00D65AC8" w:rsidSect="003D6F03">
          <w:pgSz w:w="11900" w:h="16840"/>
          <w:pgMar w:top="1134" w:right="567" w:bottom="1134" w:left="1701" w:header="0" w:footer="6" w:gutter="0"/>
          <w:pgNumType w:start="1"/>
          <w:cols w:space="720"/>
          <w:noEndnote/>
          <w:titlePg/>
          <w:docGrid w:linePitch="360"/>
        </w:sectPr>
      </w:pPr>
    </w:p>
    <w:p w:rsidR="004321D2" w:rsidRPr="00D65AC8" w:rsidRDefault="00827980" w:rsidP="004321D2">
      <w:pPr>
        <w:ind w:left="502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 № 5</w:t>
      </w:r>
      <w:r w:rsidR="004321D2" w:rsidRPr="00D65AC8">
        <w:rPr>
          <w:rFonts w:ascii="Times New Roman" w:eastAsia="Times New Roman" w:hAnsi="Times New Roman" w:cs="Times New Roman"/>
          <w:color w:val="auto"/>
          <w:sz w:val="28"/>
          <w:szCs w:val="28"/>
        </w:rPr>
        <w:t xml:space="preserve">  </w:t>
      </w:r>
    </w:p>
    <w:p w:rsidR="004321D2" w:rsidRPr="00D65AC8" w:rsidRDefault="004321D2" w:rsidP="004321D2">
      <w:pPr>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 административному регламенту предоставления муниципальной услуги «Предоставления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w:t>
      </w: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Образец заполнения </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ЗАЯВЛЕНИЕ</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 исправлении допущенных опечаток и ошибок</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в решении о согласовании архитектурно-градостроительного облика объекта </w:t>
      </w:r>
      <w:r w:rsidR="00E64C1D" w:rsidRPr="00D65AC8">
        <w:rPr>
          <w:rFonts w:ascii="Times New Roman" w:eastAsia="Times New Roman" w:hAnsi="Times New Roman" w:cs="Times New Roman"/>
          <w:color w:val="auto"/>
          <w:sz w:val="28"/>
          <w:szCs w:val="28"/>
        </w:rPr>
        <w:t>капитального строительства</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«___» ___________20___г.</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pBdr>
          <w:bottom w:val="single" w:sz="4" w:space="1" w:color="auto"/>
        </w:pBd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Администрация муниципального образования Тимашевский район</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FF0000"/>
          <w:sz w:val="20"/>
          <w:szCs w:val="20"/>
        </w:rPr>
        <w:t xml:space="preserve">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 Сведения о заявителе</w:t>
      </w:r>
    </w:p>
    <w:tbl>
      <w:tblPr>
        <w:tblStyle w:val="12"/>
        <w:tblW w:w="0" w:type="auto"/>
        <w:tblLook w:val="04A0" w:firstRow="1" w:lastRow="0" w:firstColumn="1" w:lastColumn="0" w:noHBand="0" w:noVBand="1"/>
      </w:tblPr>
      <w:tblGrid>
        <w:gridCol w:w="776"/>
        <w:gridCol w:w="3942"/>
        <w:gridCol w:w="4904"/>
      </w:tblGrid>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физическом лице, в случае, если заявителем является физическое лицо:</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Фамилия, имя, отчество (при наличии)</w:t>
            </w:r>
          </w:p>
        </w:tc>
        <w:tc>
          <w:tcPr>
            <w:tcW w:w="5091" w:type="dxa"/>
          </w:tcPr>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Иванов Иван Иванович</w:t>
            </w: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Pr>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Calibri" w:hAnsi="Times New Roman" w:cs="Times New Roman"/>
                <w:sz w:val="28"/>
                <w:szCs w:val="28"/>
                <w:lang w:eastAsia="en-US"/>
              </w:rPr>
              <w:t>Паспорт гражданина Российской Федерации серия ХХ номер ХХХХХХ выдан ОВД  г. Тимашевска 02.03.2003</w:t>
            </w: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1.1.3</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1.1.4</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Адрес места жительства </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г. Тимашевск, ул. Бабушкина, 156</w:t>
            </w: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юридическом лице, в случае, если заявителем является юридическое лицо:</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Полное наименование</w:t>
            </w:r>
          </w:p>
          <w:p w:rsidR="004321D2" w:rsidRPr="00D65AC8" w:rsidRDefault="004321D2" w:rsidP="004321D2">
            <w:pPr>
              <w:jc w:val="both"/>
              <w:rPr>
                <w:rFonts w:ascii="Times New Roman" w:eastAsia="Times New Roman" w:hAnsi="Times New Roman" w:cs="Times New Roman"/>
                <w:color w:val="auto"/>
                <w:sz w:val="28"/>
                <w:szCs w:val="28"/>
              </w:rPr>
            </w:pP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1.2.3</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Идентификационный номер налогоплательщика – юридического лица</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1.2.4</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Юридический адрес </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bl>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2. Сведения о предоставленном решении о согласовании архитектурно-градостроительного облика объекта,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содержащим опечатку/ошибку</w:t>
      </w:r>
    </w:p>
    <w:p w:rsidR="004321D2" w:rsidRPr="00D65AC8" w:rsidRDefault="004321D2" w:rsidP="004321D2">
      <w:pPr>
        <w:jc w:val="center"/>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1099"/>
        <w:gridCol w:w="2613"/>
        <w:gridCol w:w="2360"/>
        <w:gridCol w:w="3550"/>
      </w:tblGrid>
      <w:tr w:rsidR="004321D2" w:rsidRPr="00D65AC8" w:rsidTr="00E64C1D">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п/п</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Орган, предоставивший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Номер документа </w:t>
            </w: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Дата документа</w:t>
            </w:r>
          </w:p>
        </w:tc>
      </w:tr>
      <w:tr w:rsidR="004321D2" w:rsidRPr="00D65AC8" w:rsidTr="00E64C1D">
        <w:trPr>
          <w:trHeight w:val="573"/>
        </w:trPr>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Администрация муниципального образования Тимашевский район</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lang w:val="en-US"/>
              </w:rPr>
            </w:pPr>
            <w:r w:rsidRPr="00D65AC8">
              <w:rPr>
                <w:rFonts w:ascii="Times New Roman" w:eastAsia="Times New Roman" w:hAnsi="Times New Roman" w:cs="Times New Roman"/>
                <w:color w:val="auto"/>
                <w:sz w:val="28"/>
                <w:szCs w:val="28"/>
              </w:rPr>
              <w:t>№ 16-ХХ/ХХХХ</w:t>
            </w:r>
          </w:p>
          <w:p w:rsidR="004321D2" w:rsidRPr="00D65AC8" w:rsidRDefault="004321D2" w:rsidP="004321D2">
            <w:pPr>
              <w:jc w:val="center"/>
              <w:rPr>
                <w:rFonts w:ascii="Times New Roman" w:eastAsia="Times New Roman" w:hAnsi="Times New Roman" w:cs="Times New Roman"/>
                <w:color w:val="auto"/>
                <w:sz w:val="28"/>
                <w:szCs w:val="28"/>
              </w:rPr>
            </w:pP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10.04.2022</w:t>
            </w:r>
          </w:p>
        </w:tc>
      </w:tr>
    </w:tbl>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3. Обоснование для внесения исправлений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в решения о согласовании архитектурно-градостроительного облика </w:t>
      </w:r>
      <w:proofErr w:type="spellStart"/>
      <w:r w:rsidRPr="00D65AC8">
        <w:rPr>
          <w:rFonts w:ascii="Times New Roman" w:eastAsia="Times New Roman" w:hAnsi="Times New Roman" w:cs="Times New Roman"/>
          <w:color w:val="auto"/>
          <w:sz w:val="28"/>
          <w:szCs w:val="28"/>
        </w:rPr>
        <w:t>облика</w:t>
      </w:r>
      <w:proofErr w:type="spellEnd"/>
      <w:r w:rsidRPr="00D65AC8">
        <w:rPr>
          <w:rFonts w:ascii="Times New Roman" w:eastAsia="Times New Roman" w:hAnsi="Times New Roman" w:cs="Times New Roman"/>
          <w:color w:val="auto"/>
          <w:sz w:val="28"/>
          <w:szCs w:val="28"/>
        </w:rPr>
        <w:t xml:space="preserve"> объекта </w:t>
      </w:r>
    </w:p>
    <w:p w:rsidR="004321D2" w:rsidRPr="00D65AC8" w:rsidRDefault="004321D2" w:rsidP="004321D2">
      <w:pPr>
        <w:jc w:val="center"/>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993"/>
        <w:gridCol w:w="2613"/>
        <w:gridCol w:w="2613"/>
        <w:gridCol w:w="3403"/>
      </w:tblGrid>
      <w:tr w:rsidR="004321D2" w:rsidRPr="00D65AC8" w:rsidTr="00E64C1D">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п/п</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Данные (сведения), указанные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в решении о согласовании архитектурно градостроительного облика объекта </w:t>
            </w:r>
            <w:r w:rsidR="00E64C1D" w:rsidRPr="00D65AC8">
              <w:rPr>
                <w:rFonts w:ascii="Times New Roman" w:eastAsia="Times New Roman" w:hAnsi="Times New Roman" w:cs="Times New Roman"/>
                <w:color w:val="auto"/>
                <w:sz w:val="28"/>
                <w:szCs w:val="28"/>
              </w:rPr>
              <w:t>капитального строительства</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Данные (сведения), которые необходимо указать в решении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 xml:space="preserve">  </w:t>
            </w: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Обоснование с</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указанием реквизита         </w:t>
            </w:r>
            <w:proofErr w:type="gramStart"/>
            <w:r w:rsidRPr="00D65AC8">
              <w:rPr>
                <w:rFonts w:ascii="Times New Roman" w:eastAsia="Times New Roman" w:hAnsi="Times New Roman" w:cs="Times New Roman"/>
                <w:color w:val="auto"/>
                <w:sz w:val="28"/>
                <w:szCs w:val="28"/>
              </w:rPr>
              <w:t xml:space="preserve">   (</w:t>
            </w:r>
            <w:proofErr w:type="gramEnd"/>
            <w:r w:rsidRPr="00D65AC8">
              <w:rPr>
                <w:rFonts w:ascii="Times New Roman" w:eastAsia="Times New Roman" w:hAnsi="Times New Roman" w:cs="Times New Roman"/>
                <w:color w:val="auto"/>
                <w:sz w:val="28"/>
                <w:szCs w:val="28"/>
              </w:rPr>
              <w:t>-</w:t>
            </w:r>
            <w:proofErr w:type="spellStart"/>
            <w:r w:rsidRPr="00D65AC8">
              <w:rPr>
                <w:rFonts w:ascii="Times New Roman" w:eastAsia="Times New Roman" w:hAnsi="Times New Roman" w:cs="Times New Roman"/>
                <w:color w:val="auto"/>
                <w:sz w:val="28"/>
                <w:szCs w:val="28"/>
              </w:rPr>
              <w:t>ов</w:t>
            </w:r>
            <w:proofErr w:type="spellEnd"/>
            <w:r w:rsidRPr="00D65AC8">
              <w:rPr>
                <w:rFonts w:ascii="Times New Roman" w:eastAsia="Times New Roman" w:hAnsi="Times New Roman" w:cs="Times New Roman"/>
                <w:color w:val="auto"/>
                <w:sz w:val="28"/>
                <w:szCs w:val="28"/>
              </w:rPr>
              <w:t>) документа (-</w:t>
            </w:r>
            <w:proofErr w:type="spellStart"/>
            <w:r w:rsidRPr="00D65AC8">
              <w:rPr>
                <w:rFonts w:ascii="Times New Roman" w:eastAsia="Times New Roman" w:hAnsi="Times New Roman" w:cs="Times New Roman"/>
                <w:color w:val="auto"/>
                <w:sz w:val="28"/>
                <w:szCs w:val="28"/>
              </w:rPr>
              <w:t>ов</w:t>
            </w:r>
            <w:proofErr w:type="spellEnd"/>
            <w:r w:rsidRPr="00D65AC8">
              <w:rPr>
                <w:rFonts w:ascii="Times New Roman" w:eastAsia="Times New Roman" w:hAnsi="Times New Roman" w:cs="Times New Roman"/>
                <w:color w:val="auto"/>
                <w:sz w:val="28"/>
                <w:szCs w:val="28"/>
              </w:rPr>
              <w:t>),</w:t>
            </w:r>
          </w:p>
          <w:p w:rsidR="004321D2" w:rsidRPr="00D65AC8" w:rsidRDefault="004321D2" w:rsidP="00095221">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документации, на основании которых принималось решение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 </w:t>
            </w:r>
          </w:p>
        </w:tc>
      </w:tr>
      <w:tr w:rsidR="004321D2" w:rsidRPr="00D65AC8" w:rsidTr="00E64C1D">
        <w:trPr>
          <w:trHeight w:val="509"/>
        </w:trPr>
        <w:tc>
          <w:tcPr>
            <w:tcW w:w="1129"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Площадь объекта капитального строительства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150 кв. м</w:t>
            </w:r>
          </w:p>
        </w:tc>
        <w:tc>
          <w:tcPr>
            <w:tcW w:w="2410"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Площадь объекта капитального строительства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180 кв. м</w:t>
            </w:r>
          </w:p>
        </w:tc>
        <w:tc>
          <w:tcPr>
            <w:tcW w:w="3673"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Неверно указана площадь объекта капитального строительства </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Выписка из ЕГРН от 15.03.2022 </w:t>
            </w:r>
          </w:p>
        </w:tc>
      </w:tr>
    </w:tbl>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095221">
      <w:pPr>
        <w:ind w:firstLine="709"/>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Прошу внести исправления в </w:t>
      </w:r>
      <w:r w:rsidR="00E64C1D" w:rsidRPr="00D65AC8">
        <w:rPr>
          <w:rFonts w:ascii="Times New Roman" w:eastAsia="Times New Roman" w:hAnsi="Times New Roman" w:cs="Times New Roman"/>
          <w:color w:val="auto"/>
          <w:sz w:val="28"/>
          <w:szCs w:val="28"/>
        </w:rPr>
        <w:t>решение о согласовании архитектурно-градостроительного облика объекта капитального строительства</w:t>
      </w:r>
      <w:r w:rsidR="00095221">
        <w:rPr>
          <w:rFonts w:ascii="Times New Roman" w:eastAsia="Times New Roman" w:hAnsi="Times New Roman" w:cs="Times New Roman"/>
          <w:color w:val="auto"/>
          <w:sz w:val="28"/>
          <w:szCs w:val="28"/>
        </w:rPr>
        <w:t xml:space="preserve">, </w:t>
      </w:r>
      <w:r w:rsidRPr="00D65AC8">
        <w:rPr>
          <w:rFonts w:ascii="Times New Roman" w:eastAsia="Times New Roman" w:hAnsi="Times New Roman" w:cs="Times New Roman"/>
          <w:color w:val="auto"/>
          <w:sz w:val="28"/>
          <w:szCs w:val="28"/>
        </w:rPr>
        <w:t>содержащий опечатку/ошибку.</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Приложение: </w:t>
      </w:r>
      <w:r w:rsidRPr="00D65AC8">
        <w:rPr>
          <w:rFonts w:ascii="Times New Roman" w:eastAsia="Times New Roman" w:hAnsi="Times New Roman" w:cs="Times New Roman"/>
          <w:color w:val="auto"/>
          <w:sz w:val="28"/>
          <w:szCs w:val="28"/>
          <w:u w:val="single"/>
        </w:rPr>
        <w:t>паспорт, решение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u w:val="single"/>
        </w:rPr>
        <w:t xml:space="preserve"> капитального строительства</w:t>
      </w:r>
      <w:r w:rsidRPr="00D65AC8">
        <w:rPr>
          <w:rFonts w:ascii="Times New Roman" w:eastAsia="Times New Roman" w:hAnsi="Times New Roman" w:cs="Times New Roman"/>
          <w:color w:val="auto"/>
          <w:sz w:val="28"/>
          <w:szCs w:val="28"/>
          <w:u w:val="single"/>
        </w:rPr>
        <w:t>, выписка ЕГРН на земельный участок</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color w:val="auto"/>
        </w:rPr>
      </w:pPr>
      <w:r w:rsidRPr="00D65AC8">
        <w:rPr>
          <w:rFonts w:ascii="Times New Roman" w:eastAsia="Times New Roman" w:hAnsi="Times New Roman" w:cs="Times New Roman"/>
          <w:color w:val="auto"/>
          <w:sz w:val="28"/>
          <w:szCs w:val="28"/>
        </w:rPr>
        <w:t xml:space="preserve">Номер телефона или адрес электронной почты для связи: </w:t>
      </w:r>
      <w:r w:rsidRPr="00D65AC8">
        <w:rPr>
          <w:rFonts w:ascii="Times New Roman" w:eastAsia="Times New Roman" w:hAnsi="Times New Roman" w:cs="Times New Roman"/>
          <w:color w:val="auto"/>
          <w:sz w:val="28"/>
          <w:szCs w:val="28"/>
          <w:u w:val="single"/>
        </w:rPr>
        <w:t>8 (918) 000-00-00</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          ____________            ___________________________</w:t>
      </w:r>
    </w:p>
    <w:p w:rsidR="004321D2" w:rsidRPr="00D65AC8" w:rsidRDefault="004321D2" w:rsidP="004321D2">
      <w:pPr>
        <w:jc w:val="both"/>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8"/>
          <w:szCs w:val="28"/>
        </w:rPr>
        <w:t xml:space="preserve">                                                        </w:t>
      </w:r>
      <w:r w:rsidRPr="00D65AC8">
        <w:rPr>
          <w:rFonts w:ascii="Times New Roman" w:eastAsia="Times New Roman" w:hAnsi="Times New Roman" w:cs="Times New Roman"/>
          <w:color w:val="auto"/>
          <w:sz w:val="20"/>
          <w:szCs w:val="20"/>
        </w:rPr>
        <w:t>(</w:t>
      </w:r>
      <w:proofErr w:type="gramStart"/>
      <w:r w:rsidRPr="00D65AC8">
        <w:rPr>
          <w:rFonts w:ascii="Times New Roman" w:eastAsia="Times New Roman" w:hAnsi="Times New Roman" w:cs="Times New Roman"/>
          <w:color w:val="auto"/>
          <w:sz w:val="20"/>
          <w:szCs w:val="20"/>
        </w:rPr>
        <w:t xml:space="preserve">подпись)   </w:t>
      </w:r>
      <w:proofErr w:type="gramEnd"/>
      <w:r w:rsidRPr="00D65AC8">
        <w:rPr>
          <w:rFonts w:ascii="Times New Roman" w:eastAsia="Times New Roman" w:hAnsi="Times New Roman" w:cs="Times New Roman"/>
          <w:color w:val="auto"/>
          <w:sz w:val="20"/>
          <w:szCs w:val="20"/>
        </w:rPr>
        <w:t xml:space="preserve">                         (фамилия, имя, отчество(при наличии)</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6A4358">
      <w:pPr>
        <w:rPr>
          <w:rFonts w:ascii="Times New Roman" w:eastAsia="Times New Roman" w:hAnsi="Times New Roman" w:cs="Times New Roman"/>
          <w:color w:val="auto"/>
          <w:sz w:val="28"/>
          <w:szCs w:val="28"/>
        </w:rPr>
        <w:sectPr w:rsidR="004321D2" w:rsidRPr="00D65AC8" w:rsidSect="003D6F03">
          <w:pgSz w:w="11900" w:h="16840"/>
          <w:pgMar w:top="1134" w:right="567" w:bottom="1134" w:left="1701" w:header="0" w:footer="6" w:gutter="0"/>
          <w:pgNumType w:start="1"/>
          <w:cols w:space="720"/>
          <w:noEndnote/>
          <w:titlePg/>
          <w:docGrid w:linePitch="360"/>
        </w:sectPr>
      </w:pPr>
    </w:p>
    <w:p w:rsidR="004321D2" w:rsidRPr="00D65AC8" w:rsidRDefault="00827980" w:rsidP="004321D2">
      <w:pPr>
        <w:ind w:left="502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 № 6</w:t>
      </w:r>
    </w:p>
    <w:p w:rsidR="004321D2" w:rsidRPr="00D65AC8" w:rsidRDefault="004321D2" w:rsidP="004321D2">
      <w:pPr>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w:t>
      </w: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Форма </w:t>
      </w:r>
    </w:p>
    <w:p w:rsidR="004321D2" w:rsidRPr="00D65AC8" w:rsidRDefault="004321D2" w:rsidP="004321D2">
      <w:pPr>
        <w:ind w:left="4962"/>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w:t>
      </w:r>
    </w:p>
    <w:p w:rsidR="004321D2" w:rsidRPr="00D65AC8" w:rsidRDefault="004321D2" w:rsidP="004321D2">
      <w:pPr>
        <w:ind w:left="4962"/>
        <w:jc w:val="center"/>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наименования заявителя, ИНН, ОГРН – для юридического лица)</w:t>
      </w:r>
    </w:p>
    <w:p w:rsidR="004321D2" w:rsidRPr="00D65AC8" w:rsidRDefault="004321D2" w:rsidP="004321D2">
      <w:pPr>
        <w:ind w:left="5245" w:right="919"/>
        <w:rPr>
          <w:rFonts w:ascii="Times New Roman" w:eastAsia="Times New Roman" w:hAnsi="Times New Roman" w:cs="Times New Roman"/>
          <w:color w:val="auto"/>
          <w:sz w:val="28"/>
          <w:szCs w:val="28"/>
        </w:rPr>
      </w:pPr>
    </w:p>
    <w:p w:rsidR="004321D2" w:rsidRPr="00D65AC8" w:rsidRDefault="004321D2" w:rsidP="004321D2">
      <w:pPr>
        <w:ind w:left="4962" w:right="-7"/>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w:t>
      </w:r>
    </w:p>
    <w:p w:rsidR="004321D2" w:rsidRPr="00D65AC8" w:rsidRDefault="004321D2" w:rsidP="004321D2">
      <w:pPr>
        <w:ind w:left="5245" w:right="-7"/>
        <w:jc w:val="center"/>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(почтовый индекс и адрес, телефон, адрес электронной почты)</w:t>
      </w:r>
    </w:p>
    <w:p w:rsidR="004321D2" w:rsidRPr="00D65AC8" w:rsidRDefault="004321D2" w:rsidP="004321D2">
      <w:pPr>
        <w:ind w:left="5103" w:right="919"/>
        <w:jc w:val="center"/>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РЕШЕНИЕ</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 отказе во внесение исправлений решение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 </w:t>
      </w:r>
    </w:p>
    <w:p w:rsidR="004321D2" w:rsidRPr="00D65AC8" w:rsidRDefault="004321D2" w:rsidP="004321D2">
      <w:pPr>
        <w:pBdr>
          <w:bottom w:val="single" w:sz="4" w:space="1" w:color="auto"/>
        </w:pBdr>
        <w:jc w:val="center"/>
        <w:rPr>
          <w:rFonts w:ascii="Times New Roman" w:eastAsia="Times New Roman" w:hAnsi="Times New Roman" w:cs="Times New Roman"/>
          <w:color w:val="auto"/>
          <w:sz w:val="28"/>
          <w:szCs w:val="28"/>
        </w:rPr>
      </w:pPr>
    </w:p>
    <w:p w:rsidR="004321D2" w:rsidRPr="00D65AC8" w:rsidRDefault="004321D2" w:rsidP="004321D2">
      <w:pPr>
        <w:pBdr>
          <w:bottom w:val="single" w:sz="4" w:space="1" w:color="auto"/>
        </w:pBd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Администрация муниципального образования Тимашевский район</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095221"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 результатам рассмотрения заявления об исправлении допущенных                 опечаток и ошибок в решении архитектурно-градостроительного облика объекта</w:t>
      </w:r>
      <w:r w:rsidR="00095221">
        <w:rPr>
          <w:rFonts w:ascii="Times New Roman" w:eastAsia="Times New Roman" w:hAnsi="Times New Roman" w:cs="Times New Roman"/>
          <w:color w:val="auto"/>
          <w:sz w:val="28"/>
          <w:szCs w:val="28"/>
        </w:rPr>
        <w:t xml:space="preserve"> капитального строительства от _____________ № </w:t>
      </w:r>
      <w:r w:rsidRPr="00D65AC8">
        <w:rPr>
          <w:rFonts w:ascii="Times New Roman" w:eastAsia="Times New Roman" w:hAnsi="Times New Roman" w:cs="Times New Roman"/>
          <w:color w:val="auto"/>
          <w:sz w:val="28"/>
          <w:szCs w:val="28"/>
        </w:rPr>
        <w:t>_________________________, при</w:t>
      </w:r>
      <w:r w:rsidR="00095221">
        <w:rPr>
          <w:rFonts w:ascii="Times New Roman" w:eastAsia="Times New Roman" w:hAnsi="Times New Roman" w:cs="Times New Roman"/>
          <w:color w:val="auto"/>
          <w:sz w:val="28"/>
          <w:szCs w:val="28"/>
        </w:rPr>
        <w:t xml:space="preserve">нято решение                                </w:t>
      </w:r>
      <w:r w:rsidR="000657CA">
        <w:rPr>
          <w:rFonts w:ascii="Times New Roman" w:eastAsia="Times New Roman" w:hAnsi="Times New Roman" w:cs="Times New Roman"/>
          <w:color w:val="auto"/>
          <w:sz w:val="28"/>
          <w:szCs w:val="28"/>
        </w:rPr>
        <w:t xml:space="preserve">   </w:t>
      </w:r>
      <w:proofErr w:type="gramStart"/>
      <w:r w:rsidR="000657CA">
        <w:rPr>
          <w:rFonts w:ascii="Times New Roman" w:eastAsia="Times New Roman" w:hAnsi="Times New Roman" w:cs="Times New Roman"/>
          <w:color w:val="auto"/>
          <w:sz w:val="28"/>
          <w:szCs w:val="28"/>
        </w:rPr>
        <w:t xml:space="preserve">  </w:t>
      </w:r>
      <w:r w:rsidRPr="00D65AC8">
        <w:rPr>
          <w:rFonts w:ascii="Times New Roman" w:eastAsia="Times New Roman" w:hAnsi="Times New Roman" w:cs="Times New Roman"/>
          <w:color w:val="auto"/>
          <w:sz w:val="20"/>
          <w:szCs w:val="20"/>
        </w:rPr>
        <w:t xml:space="preserve"> (</w:t>
      </w:r>
      <w:proofErr w:type="gramEnd"/>
      <w:r w:rsidRPr="00D65AC8">
        <w:rPr>
          <w:rFonts w:ascii="Times New Roman" w:eastAsia="Times New Roman" w:hAnsi="Times New Roman" w:cs="Times New Roman"/>
          <w:color w:val="auto"/>
          <w:sz w:val="20"/>
          <w:szCs w:val="20"/>
        </w:rPr>
        <w:t xml:space="preserve">дата и номер регистрации)            </w:t>
      </w: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 отказе во внесение изменений в решение о согласовании архитектурно-градостроительного облика объекта.</w:t>
      </w:r>
    </w:p>
    <w:p w:rsidR="004321D2" w:rsidRPr="00D65AC8" w:rsidRDefault="004321D2" w:rsidP="004321D2">
      <w:pPr>
        <w:jc w:val="both"/>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1558"/>
        <w:gridCol w:w="3966"/>
        <w:gridCol w:w="4098"/>
      </w:tblGrid>
      <w:tr w:rsidR="004321D2" w:rsidRPr="00D65AC8" w:rsidTr="00E64C1D">
        <w:tc>
          <w:tcPr>
            <w:tcW w:w="155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пункта регламента</w:t>
            </w:r>
          </w:p>
        </w:tc>
        <w:tc>
          <w:tcPr>
            <w:tcW w:w="3969" w:type="dxa"/>
          </w:tcPr>
          <w:p w:rsidR="004321D2" w:rsidRPr="00D65AC8" w:rsidRDefault="004321D2" w:rsidP="000657CA">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Наименование основания для отказа во внесении исправлений в решение о согласовании архитектурно-градостроительного</w:t>
            </w:r>
            <w:r w:rsidR="000657CA">
              <w:rPr>
                <w:rFonts w:ascii="Times New Roman" w:eastAsia="Times New Roman" w:hAnsi="Times New Roman" w:cs="Times New Roman"/>
                <w:color w:val="auto"/>
                <w:sz w:val="28"/>
                <w:szCs w:val="28"/>
              </w:rPr>
              <w:t> </w:t>
            </w:r>
            <w:r w:rsidRPr="00D65AC8">
              <w:rPr>
                <w:rFonts w:ascii="Times New Roman" w:eastAsia="Times New Roman" w:hAnsi="Times New Roman" w:cs="Times New Roman"/>
                <w:color w:val="auto"/>
                <w:sz w:val="28"/>
                <w:szCs w:val="28"/>
              </w:rPr>
              <w:t>облика объекта </w:t>
            </w:r>
            <w:r w:rsidR="000657CA">
              <w:rPr>
                <w:rFonts w:ascii="Times New Roman" w:eastAsia="Times New Roman" w:hAnsi="Times New Roman" w:cs="Times New Roman"/>
                <w:color w:val="auto"/>
                <w:sz w:val="28"/>
                <w:szCs w:val="28"/>
              </w:rPr>
              <w:t> </w:t>
            </w:r>
            <w:r w:rsidR="00E64C1D" w:rsidRPr="00D65AC8">
              <w:rPr>
                <w:rFonts w:ascii="Times New Roman" w:eastAsia="Times New Roman" w:hAnsi="Times New Roman" w:cs="Times New Roman"/>
                <w:color w:val="auto"/>
                <w:sz w:val="28"/>
                <w:szCs w:val="28"/>
              </w:rPr>
              <w:t xml:space="preserve">капитального строительства </w:t>
            </w:r>
            <w:r w:rsidRPr="00D65AC8">
              <w:rPr>
                <w:rFonts w:ascii="Times New Roman" w:eastAsia="Times New Roman" w:hAnsi="Times New Roman" w:cs="Times New Roman"/>
                <w:color w:val="auto"/>
                <w:sz w:val="28"/>
                <w:szCs w:val="28"/>
              </w:rPr>
              <w:t>в соответствии с регламентом</w:t>
            </w:r>
          </w:p>
        </w:tc>
        <w:tc>
          <w:tcPr>
            <w:tcW w:w="4098"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Разъяснение причин отказа во внесении исправлений решение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p>
        </w:tc>
      </w:tr>
      <w:tr w:rsidR="004321D2" w:rsidRPr="00D65AC8" w:rsidTr="00E64C1D">
        <w:tc>
          <w:tcPr>
            <w:tcW w:w="1555" w:type="dxa"/>
          </w:tcPr>
          <w:p w:rsidR="004321D2" w:rsidRPr="00D65AC8" w:rsidRDefault="004321D2" w:rsidP="004321D2">
            <w:pPr>
              <w:spacing w:after="240"/>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подпункт 1 пункта 3.9.2 подраздела 3.9</w:t>
            </w:r>
          </w:p>
        </w:tc>
        <w:tc>
          <w:tcPr>
            <w:tcW w:w="3969"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Несоответствие заявителя кругу лиц, указанных  </w:t>
            </w: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в подразделе 1.2 регламента</w:t>
            </w:r>
          </w:p>
        </w:tc>
        <w:tc>
          <w:tcPr>
            <w:tcW w:w="4098" w:type="dxa"/>
          </w:tcPr>
          <w:p w:rsidR="004321D2" w:rsidRPr="000657CA" w:rsidRDefault="004321D2" w:rsidP="004321D2">
            <w:pPr>
              <w:spacing w:after="240"/>
              <w:jc w:val="both"/>
              <w:rPr>
                <w:rFonts w:ascii="Times New Roman" w:eastAsia="Times New Roman" w:hAnsi="Times New Roman" w:cs="Times New Roman"/>
                <w:color w:val="auto"/>
                <w:sz w:val="28"/>
                <w:szCs w:val="28"/>
              </w:rPr>
            </w:pPr>
            <w:r w:rsidRPr="000657CA">
              <w:rPr>
                <w:rFonts w:ascii="Times New Roman" w:eastAsia="Times New Roman" w:hAnsi="Times New Roman" w:cs="Times New Roman"/>
                <w:iCs/>
                <w:color w:val="auto"/>
                <w:sz w:val="28"/>
                <w:szCs w:val="28"/>
              </w:rPr>
              <w:t>Указываются основания такого вывода</w:t>
            </w:r>
          </w:p>
        </w:tc>
      </w:tr>
      <w:tr w:rsidR="004321D2" w:rsidRPr="00D65AC8" w:rsidTr="00E64C1D">
        <w:tc>
          <w:tcPr>
            <w:tcW w:w="1555" w:type="dxa"/>
          </w:tcPr>
          <w:p w:rsidR="004321D2" w:rsidRPr="00D65AC8" w:rsidRDefault="004321D2" w:rsidP="004321D2">
            <w:pPr>
              <w:spacing w:after="240"/>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подпункт 2 пункта 3.9.2 подраздела 3.9</w:t>
            </w:r>
          </w:p>
        </w:tc>
        <w:tc>
          <w:tcPr>
            <w:tcW w:w="3969" w:type="dxa"/>
          </w:tcPr>
          <w:p w:rsidR="004321D2" w:rsidRPr="00D65AC8" w:rsidRDefault="004321D2" w:rsidP="000657CA">
            <w:pPr>
              <w:spacing w:after="240"/>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отсутствие факта допущения опечаток и ошибок в </w:t>
            </w:r>
            <w:r w:rsidR="00E64C1D" w:rsidRPr="00D65AC8">
              <w:rPr>
                <w:rFonts w:ascii="Times New Roman" w:eastAsia="Times New Roman" w:hAnsi="Times New Roman" w:cs="Times New Roman"/>
                <w:color w:val="auto"/>
                <w:sz w:val="28"/>
                <w:szCs w:val="28"/>
              </w:rPr>
              <w:t>решение о согласовании архитектурно-градостроительного облика объекта</w:t>
            </w:r>
            <w:r w:rsidR="000657CA">
              <w:rPr>
                <w:rFonts w:ascii="Times New Roman" w:eastAsia="Times New Roman" w:hAnsi="Times New Roman" w:cs="Times New Roman"/>
                <w:color w:val="auto"/>
                <w:sz w:val="28"/>
                <w:szCs w:val="28"/>
              </w:rPr>
              <w:t> </w:t>
            </w:r>
            <w:r w:rsidR="00E64C1D" w:rsidRPr="00D65AC8">
              <w:rPr>
                <w:rFonts w:ascii="Times New Roman" w:eastAsia="Times New Roman" w:hAnsi="Times New Roman" w:cs="Times New Roman"/>
                <w:color w:val="auto"/>
                <w:sz w:val="28"/>
                <w:szCs w:val="28"/>
              </w:rPr>
              <w:t>капитального строительства</w:t>
            </w:r>
          </w:p>
        </w:tc>
        <w:tc>
          <w:tcPr>
            <w:tcW w:w="4098" w:type="dxa"/>
          </w:tcPr>
          <w:p w:rsidR="004321D2" w:rsidRPr="000657CA" w:rsidRDefault="004321D2" w:rsidP="004321D2">
            <w:pPr>
              <w:spacing w:after="240"/>
              <w:jc w:val="both"/>
              <w:rPr>
                <w:rFonts w:ascii="Times New Roman" w:eastAsia="Times New Roman" w:hAnsi="Times New Roman" w:cs="Times New Roman"/>
                <w:color w:val="auto"/>
                <w:sz w:val="28"/>
                <w:szCs w:val="28"/>
              </w:rPr>
            </w:pPr>
            <w:r w:rsidRPr="000657CA">
              <w:rPr>
                <w:rFonts w:ascii="Times New Roman" w:eastAsia="Times New Roman" w:hAnsi="Times New Roman" w:cs="Times New Roman"/>
                <w:iCs/>
                <w:color w:val="auto"/>
                <w:sz w:val="28"/>
                <w:szCs w:val="28"/>
              </w:rPr>
              <w:t>Указываются основания такого вывода</w:t>
            </w:r>
          </w:p>
        </w:tc>
      </w:tr>
    </w:tbl>
    <w:p w:rsidR="004321D2" w:rsidRPr="00D65AC8" w:rsidRDefault="004321D2" w:rsidP="004321D2">
      <w:pPr>
        <w:ind w:firstLine="709"/>
        <w:jc w:val="both"/>
        <w:rPr>
          <w:rFonts w:ascii="Times New Roman" w:eastAsia="Times New Roman" w:hAnsi="Times New Roman" w:cs="Times New Roman"/>
          <w:color w:val="auto"/>
          <w:sz w:val="28"/>
          <w:szCs w:val="28"/>
        </w:rPr>
      </w:pPr>
    </w:p>
    <w:p w:rsidR="004321D2" w:rsidRPr="00D65AC8" w:rsidRDefault="004321D2" w:rsidP="004321D2">
      <w:pPr>
        <w:ind w:firstLine="709"/>
        <w:jc w:val="both"/>
        <w:rPr>
          <w:rFonts w:ascii="Times New Roman" w:eastAsia="Times New Roman" w:hAnsi="Times New Roman" w:cs="Times New Roman"/>
          <w:color w:val="002060"/>
          <w:sz w:val="28"/>
          <w:szCs w:val="28"/>
          <w:lang w:bidi="ar-SA"/>
        </w:rPr>
      </w:pPr>
      <w:r w:rsidRPr="00D65AC8">
        <w:rPr>
          <w:rFonts w:ascii="Times New Roman" w:eastAsia="Times New Roman" w:hAnsi="Times New Roman" w:cs="Times New Roman"/>
          <w:color w:val="auto"/>
          <w:sz w:val="28"/>
          <w:szCs w:val="28"/>
        </w:rPr>
        <w:t xml:space="preserve">Вы вправе повторно обратиться с заявлением об исправлении допущенных опечаток и ошибок </w:t>
      </w:r>
      <w:r w:rsidRPr="00D65AC8">
        <w:rPr>
          <w:rFonts w:ascii="Times New Roman" w:eastAsia="Times New Roman" w:hAnsi="Times New Roman" w:cs="Times New Roman"/>
          <w:color w:val="000000" w:themeColor="text1"/>
          <w:sz w:val="28"/>
          <w:szCs w:val="28"/>
          <w:lang w:bidi="ar-SA"/>
        </w:rPr>
        <w:t>в решение о согласовании архитектурно-градостроительного облика объекта</w:t>
      </w:r>
      <w:r w:rsidR="00E64C1D" w:rsidRPr="00D65AC8">
        <w:rPr>
          <w:rFonts w:ascii="Times New Roman" w:eastAsia="Times New Roman" w:hAnsi="Times New Roman" w:cs="Times New Roman"/>
          <w:color w:val="000000" w:themeColor="text1"/>
          <w:sz w:val="28"/>
          <w:szCs w:val="28"/>
          <w:lang w:bidi="ar-SA"/>
        </w:rPr>
        <w:t xml:space="preserve"> капитального строительства</w:t>
      </w:r>
      <w:r w:rsidRPr="00D65AC8">
        <w:rPr>
          <w:rFonts w:ascii="Times New Roman" w:eastAsia="Times New Roman" w:hAnsi="Times New Roman" w:cs="Times New Roman"/>
          <w:color w:val="000000" w:themeColor="text1"/>
          <w:sz w:val="28"/>
          <w:szCs w:val="28"/>
          <w:lang w:bidi="ar-SA"/>
        </w:rPr>
        <w:t xml:space="preserve">, </w:t>
      </w:r>
      <w:r w:rsidRPr="00D65AC8">
        <w:rPr>
          <w:rFonts w:ascii="Times New Roman" w:eastAsia="Times New Roman" w:hAnsi="Times New Roman" w:cs="Times New Roman"/>
          <w:color w:val="000000" w:themeColor="text1"/>
          <w:sz w:val="28"/>
          <w:szCs w:val="28"/>
        </w:rPr>
        <w:t>после</w:t>
      </w:r>
      <w:r w:rsidRPr="00D65AC8">
        <w:rPr>
          <w:rFonts w:ascii="Times New Roman" w:eastAsia="Times New Roman" w:hAnsi="Times New Roman" w:cs="Times New Roman"/>
          <w:color w:val="auto"/>
          <w:sz w:val="28"/>
          <w:szCs w:val="28"/>
        </w:rPr>
        <w:t xml:space="preserve"> устранения указанных нарушений.</w:t>
      </w:r>
    </w:p>
    <w:p w:rsidR="004321D2" w:rsidRPr="00D65AC8" w:rsidRDefault="004321D2" w:rsidP="004321D2">
      <w:pPr>
        <w:ind w:firstLine="709"/>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муниципального образования Тимашевский район, а также в судебном порядке.</w:t>
      </w:r>
    </w:p>
    <w:p w:rsidR="004321D2" w:rsidRPr="00D65AC8" w:rsidRDefault="004321D2" w:rsidP="004321D2">
      <w:pPr>
        <w:ind w:firstLine="709"/>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Дополнительно информируем: ____________________________________</w:t>
      </w: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4321D2">
      <w:pPr>
        <w:jc w:val="center"/>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                   __________           _____________________________</w:t>
      </w:r>
    </w:p>
    <w:p w:rsidR="004321D2" w:rsidRPr="00D65AC8" w:rsidRDefault="004321D2" w:rsidP="004321D2">
      <w:pPr>
        <w:ind w:right="-7" w:hanging="142"/>
        <w:jc w:val="both"/>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 xml:space="preserve">             (</w:t>
      </w:r>
      <w:proofErr w:type="gramStart"/>
      <w:r w:rsidRPr="00D65AC8">
        <w:rPr>
          <w:rFonts w:ascii="Times New Roman" w:eastAsia="Times New Roman" w:hAnsi="Times New Roman" w:cs="Times New Roman"/>
          <w:color w:val="auto"/>
          <w:sz w:val="20"/>
          <w:szCs w:val="20"/>
        </w:rPr>
        <w:t xml:space="preserve">должность)   </w:t>
      </w:r>
      <w:proofErr w:type="gramEnd"/>
      <w:r w:rsidRPr="00D65AC8">
        <w:rPr>
          <w:rFonts w:ascii="Times New Roman" w:eastAsia="Times New Roman" w:hAnsi="Times New Roman" w:cs="Times New Roman"/>
          <w:color w:val="auto"/>
          <w:sz w:val="20"/>
          <w:szCs w:val="20"/>
        </w:rPr>
        <w:t xml:space="preserve">                                         (подпись)                           (фамилия, имя, отчество при наличии)</w:t>
      </w:r>
    </w:p>
    <w:p w:rsidR="004321D2" w:rsidRPr="00D65AC8" w:rsidRDefault="004321D2" w:rsidP="004321D2">
      <w:pPr>
        <w:ind w:right="-7" w:hanging="142"/>
        <w:jc w:val="both"/>
        <w:rPr>
          <w:rFonts w:ascii="Times New Roman" w:eastAsia="Times New Roman" w:hAnsi="Times New Roman" w:cs="Times New Roman"/>
          <w:color w:val="auto"/>
          <w:sz w:val="28"/>
          <w:szCs w:val="28"/>
        </w:rPr>
      </w:pPr>
    </w:p>
    <w:p w:rsidR="004321D2" w:rsidRPr="00D65AC8" w:rsidRDefault="004321D2" w:rsidP="004321D2">
      <w:pPr>
        <w:ind w:right="-7" w:hanging="142"/>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Дата</w:t>
      </w:r>
    </w:p>
    <w:p w:rsidR="004321D2" w:rsidRPr="00D65AC8" w:rsidRDefault="004321D2" w:rsidP="004321D2">
      <w:pPr>
        <w:ind w:right="-7" w:hanging="142"/>
        <w:jc w:val="both"/>
        <w:rPr>
          <w:rFonts w:ascii="Times New Roman" w:eastAsia="Times New Roman" w:hAnsi="Times New Roman" w:cs="Times New Roman"/>
          <w:color w:val="auto"/>
          <w:sz w:val="28"/>
          <w:szCs w:val="28"/>
        </w:rPr>
      </w:pPr>
    </w:p>
    <w:p w:rsidR="004321D2" w:rsidRPr="00D65AC8" w:rsidRDefault="004321D2" w:rsidP="004321D2">
      <w:pPr>
        <w:shd w:val="clear" w:color="auto" w:fill="FFFFFF"/>
        <w:ind w:right="-7" w:hanging="142"/>
        <w:jc w:val="both"/>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4321D2">
      <w:pPr>
        <w:ind w:firstLine="709"/>
        <w:jc w:val="center"/>
        <w:rPr>
          <w:rFonts w:ascii="Times New Roman" w:eastAsia="Times New Roman" w:hAnsi="Times New Roman" w:cs="Times New Roman"/>
          <w:color w:val="auto"/>
          <w:sz w:val="28"/>
          <w:szCs w:val="28"/>
        </w:rPr>
      </w:pPr>
    </w:p>
    <w:p w:rsidR="004321D2" w:rsidRPr="00D65AC8" w:rsidRDefault="004321D2" w:rsidP="00D65AC8">
      <w:pPr>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sectPr w:rsidR="004321D2" w:rsidRPr="00D65AC8" w:rsidSect="003D6F03">
          <w:pgSz w:w="11900" w:h="16840"/>
          <w:pgMar w:top="1134" w:right="567" w:bottom="1134" w:left="1701" w:header="0" w:footer="6" w:gutter="0"/>
          <w:pgNumType w:start="1"/>
          <w:cols w:space="720"/>
          <w:noEndnote/>
          <w:titlePg/>
          <w:docGrid w:linePitch="360"/>
        </w:sectPr>
      </w:pPr>
    </w:p>
    <w:p w:rsidR="004321D2" w:rsidRPr="00D65AC8" w:rsidRDefault="004321D2" w:rsidP="004321D2">
      <w:pPr>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Прил</w:t>
      </w:r>
      <w:r w:rsidR="00827980">
        <w:rPr>
          <w:rFonts w:ascii="Times New Roman" w:eastAsia="Times New Roman" w:hAnsi="Times New Roman" w:cs="Times New Roman"/>
          <w:color w:val="auto"/>
          <w:sz w:val="28"/>
          <w:szCs w:val="28"/>
        </w:rPr>
        <w:t>ожение № 7</w:t>
      </w:r>
    </w:p>
    <w:p w:rsidR="004321D2" w:rsidRPr="00D65AC8" w:rsidRDefault="004321D2" w:rsidP="004321D2">
      <w:pPr>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w:t>
      </w: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Форма </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ЗАЯВЛЕНИЕ</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 выдаче дубликата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 </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«___» ___________20___г.</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pBdr>
          <w:bottom w:val="single" w:sz="4" w:space="1" w:color="auto"/>
        </w:pBd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Администрация муниципального образования Тимашевский район</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 Сведения о заявителе</w:t>
      </w:r>
    </w:p>
    <w:tbl>
      <w:tblPr>
        <w:tblStyle w:val="12"/>
        <w:tblW w:w="0" w:type="auto"/>
        <w:tblLook w:val="04A0" w:firstRow="1" w:lastRow="0" w:firstColumn="1" w:lastColumn="0" w:noHBand="0" w:noVBand="1"/>
      </w:tblPr>
      <w:tblGrid>
        <w:gridCol w:w="776"/>
        <w:gridCol w:w="3948"/>
        <w:gridCol w:w="4898"/>
      </w:tblGrid>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физическом лице, в случае, если заявителем является физическое лицо:</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Фамилия, имя, отчество (при наличии)</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1.1.3</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1.1.4</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Адрес места жительства </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юридическом лице, в случае, если заявителем является юридическое лицо:</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Полное наименование</w:t>
            </w:r>
          </w:p>
          <w:p w:rsidR="004321D2" w:rsidRPr="00D65AC8" w:rsidRDefault="004321D2" w:rsidP="004321D2">
            <w:pPr>
              <w:jc w:val="both"/>
              <w:rPr>
                <w:rFonts w:ascii="Times New Roman" w:eastAsia="Times New Roman" w:hAnsi="Times New Roman" w:cs="Times New Roman"/>
                <w:color w:val="auto"/>
                <w:sz w:val="28"/>
                <w:szCs w:val="28"/>
              </w:rPr>
            </w:pP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1.2.3</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Идентификационный номер налогоплательщика – юридического лица</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1.2.4</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Юридический адрес </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bl>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 Сведения о предоставленном решении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w:t>
      </w:r>
    </w:p>
    <w:p w:rsidR="004321D2" w:rsidRPr="00D65AC8" w:rsidRDefault="004321D2" w:rsidP="004321D2">
      <w:pPr>
        <w:jc w:val="center"/>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1271"/>
        <w:gridCol w:w="3539"/>
        <w:gridCol w:w="2406"/>
        <w:gridCol w:w="2406"/>
      </w:tblGrid>
      <w:tr w:rsidR="004321D2" w:rsidRPr="00D65AC8" w:rsidTr="00E64C1D">
        <w:tc>
          <w:tcPr>
            <w:tcW w:w="1271"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w:t>
            </w:r>
          </w:p>
        </w:tc>
        <w:tc>
          <w:tcPr>
            <w:tcW w:w="3539"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Орган, предоставивший решения о согласовании архитектурно-градостроительного облика объекта</w:t>
            </w:r>
            <w:r w:rsidR="00E64C1D" w:rsidRPr="00D65AC8">
              <w:rPr>
                <w:rFonts w:ascii="Times New Roman" w:eastAsia="Times New Roman" w:hAnsi="Times New Roman" w:cs="Times New Roman"/>
                <w:color w:val="auto"/>
                <w:sz w:val="28"/>
                <w:szCs w:val="28"/>
              </w:rPr>
              <w:t xml:space="preserve"> капитального строительства </w:t>
            </w:r>
          </w:p>
          <w:p w:rsidR="004321D2" w:rsidRPr="00D65AC8" w:rsidRDefault="004321D2" w:rsidP="004321D2">
            <w:pPr>
              <w:jc w:val="center"/>
              <w:rPr>
                <w:rFonts w:ascii="Times New Roman" w:eastAsia="Times New Roman" w:hAnsi="Times New Roman" w:cs="Times New Roman"/>
                <w:color w:val="auto"/>
                <w:sz w:val="28"/>
                <w:szCs w:val="28"/>
              </w:rPr>
            </w:pPr>
          </w:p>
        </w:tc>
        <w:tc>
          <w:tcPr>
            <w:tcW w:w="240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Номер документа</w:t>
            </w:r>
          </w:p>
        </w:tc>
        <w:tc>
          <w:tcPr>
            <w:tcW w:w="240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Дата документа</w:t>
            </w:r>
          </w:p>
        </w:tc>
      </w:tr>
      <w:tr w:rsidR="004321D2" w:rsidRPr="00D65AC8" w:rsidTr="00E64C1D">
        <w:trPr>
          <w:trHeight w:val="559"/>
        </w:trPr>
        <w:tc>
          <w:tcPr>
            <w:tcW w:w="1271"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3539" w:type="dxa"/>
          </w:tcPr>
          <w:p w:rsidR="004321D2" w:rsidRPr="00D65AC8" w:rsidRDefault="004321D2" w:rsidP="004321D2">
            <w:pPr>
              <w:jc w:val="center"/>
              <w:rPr>
                <w:rFonts w:ascii="Times New Roman" w:eastAsia="Times New Roman" w:hAnsi="Times New Roman" w:cs="Times New Roman"/>
                <w:color w:val="auto"/>
                <w:sz w:val="28"/>
                <w:szCs w:val="28"/>
              </w:rPr>
            </w:pPr>
          </w:p>
        </w:tc>
        <w:tc>
          <w:tcPr>
            <w:tcW w:w="2406" w:type="dxa"/>
          </w:tcPr>
          <w:p w:rsidR="004321D2" w:rsidRPr="00D65AC8" w:rsidRDefault="004321D2" w:rsidP="004321D2">
            <w:pPr>
              <w:rPr>
                <w:rFonts w:ascii="Times New Roman" w:eastAsia="Times New Roman" w:hAnsi="Times New Roman" w:cs="Times New Roman"/>
                <w:color w:val="auto"/>
                <w:sz w:val="28"/>
                <w:szCs w:val="28"/>
              </w:rPr>
            </w:pPr>
          </w:p>
        </w:tc>
        <w:tc>
          <w:tcPr>
            <w:tcW w:w="2406" w:type="dxa"/>
          </w:tcPr>
          <w:p w:rsidR="004321D2" w:rsidRPr="00D65AC8" w:rsidRDefault="004321D2" w:rsidP="004321D2">
            <w:pPr>
              <w:jc w:val="center"/>
              <w:rPr>
                <w:rFonts w:ascii="Times New Roman" w:eastAsia="Times New Roman" w:hAnsi="Times New Roman" w:cs="Times New Roman"/>
                <w:color w:val="auto"/>
                <w:sz w:val="28"/>
                <w:szCs w:val="28"/>
              </w:rPr>
            </w:pPr>
          </w:p>
        </w:tc>
      </w:tr>
    </w:tbl>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Прошу выдать дубликат решении о согласовании архитектурно-гр</w:t>
      </w:r>
      <w:r w:rsidR="00E64C1D" w:rsidRPr="00D65AC8">
        <w:rPr>
          <w:rFonts w:ascii="Times New Roman" w:eastAsia="Times New Roman" w:hAnsi="Times New Roman" w:cs="Times New Roman"/>
          <w:color w:val="auto"/>
          <w:sz w:val="28"/>
          <w:szCs w:val="28"/>
        </w:rPr>
        <w:t>адостроительного облика объекта капитального строительства</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Приложение: _________________________________________________________</w:t>
      </w: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Номер телефона и адрес электронной почты для связи: _____________________</w:t>
      </w:r>
    </w:p>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4321D2">
      <w:pP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          ____________            ___________________________</w:t>
      </w:r>
    </w:p>
    <w:p w:rsidR="004321D2" w:rsidRPr="00D65AC8" w:rsidRDefault="004321D2" w:rsidP="004321D2">
      <w:pPr>
        <w:jc w:val="both"/>
        <w:rPr>
          <w:rFonts w:ascii="Times New Roman" w:eastAsia="Times New Roman" w:hAnsi="Times New Roman" w:cs="Times New Roman"/>
          <w:color w:val="auto"/>
        </w:rPr>
      </w:pPr>
      <w:r w:rsidRPr="00D65AC8">
        <w:rPr>
          <w:rFonts w:ascii="Times New Roman" w:eastAsia="Times New Roman" w:hAnsi="Times New Roman" w:cs="Times New Roman"/>
          <w:color w:val="auto"/>
        </w:rPr>
        <w:t xml:space="preserve">                                                              (</w:t>
      </w:r>
      <w:proofErr w:type="gramStart"/>
      <w:r w:rsidRPr="00D65AC8">
        <w:rPr>
          <w:rFonts w:ascii="Times New Roman" w:eastAsia="Times New Roman" w:hAnsi="Times New Roman" w:cs="Times New Roman"/>
          <w:color w:val="auto"/>
        </w:rPr>
        <w:t xml:space="preserve">подпись)   </w:t>
      </w:r>
      <w:proofErr w:type="gramEnd"/>
      <w:r w:rsidRPr="00D65AC8">
        <w:rPr>
          <w:rFonts w:ascii="Times New Roman" w:eastAsia="Times New Roman" w:hAnsi="Times New Roman" w:cs="Times New Roman"/>
          <w:color w:val="auto"/>
        </w:rPr>
        <w:t xml:space="preserve">                      (фамилия, имя, отчество</w:t>
      </w:r>
    </w:p>
    <w:p w:rsidR="004321D2" w:rsidRPr="00D65AC8" w:rsidRDefault="004321D2" w:rsidP="004321D2">
      <w:pPr>
        <w:jc w:val="both"/>
        <w:rPr>
          <w:rFonts w:ascii="Times New Roman" w:eastAsia="Times New Roman" w:hAnsi="Times New Roman" w:cs="Times New Roman"/>
          <w:color w:val="auto"/>
        </w:rPr>
        <w:sectPr w:rsidR="004321D2" w:rsidRPr="00D65AC8" w:rsidSect="003D6F03">
          <w:pgSz w:w="11900" w:h="16840"/>
          <w:pgMar w:top="1134" w:right="567" w:bottom="1134" w:left="1701" w:header="0" w:footer="6" w:gutter="0"/>
          <w:pgNumType w:start="1"/>
          <w:cols w:space="720"/>
          <w:noEndnote/>
          <w:titlePg/>
          <w:docGrid w:linePitch="360"/>
        </w:sectPr>
      </w:pPr>
      <w:r w:rsidRPr="00D65AC8">
        <w:rPr>
          <w:rFonts w:ascii="Times New Roman" w:eastAsia="Times New Roman" w:hAnsi="Times New Roman" w:cs="Times New Roman"/>
          <w:color w:val="auto"/>
        </w:rPr>
        <w:t xml:space="preserve">                                                                                                                  (при наличии</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827980" w:rsidP="004321D2">
      <w:pPr>
        <w:ind w:left="502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 № 8</w:t>
      </w:r>
    </w:p>
    <w:p w:rsidR="004321D2" w:rsidRPr="00D65AC8" w:rsidRDefault="004321D2" w:rsidP="004321D2">
      <w:pPr>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 административному регламенту предоставления муниципальной услуги «Предоставления решения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w:t>
      </w: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Образец заполнения </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ЗАЯВЛЕНИЕ</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 выдаче дубликата решении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«___» ___________20___г.</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pBdr>
          <w:bottom w:val="single" w:sz="4" w:space="1" w:color="auto"/>
        </w:pBd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Администрация муниципального образования Тимашевский район</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 Сведения о заявителе</w:t>
      </w:r>
    </w:p>
    <w:tbl>
      <w:tblPr>
        <w:tblStyle w:val="12"/>
        <w:tblW w:w="0" w:type="auto"/>
        <w:tblLook w:val="04A0" w:firstRow="1" w:lastRow="0" w:firstColumn="1" w:lastColumn="0" w:noHBand="0" w:noVBand="1"/>
      </w:tblPr>
      <w:tblGrid>
        <w:gridCol w:w="776"/>
        <w:gridCol w:w="3942"/>
        <w:gridCol w:w="4904"/>
      </w:tblGrid>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физическом лице, в случае, если заявителем является физическое лицо:</w:t>
            </w:r>
          </w:p>
        </w:tc>
        <w:tc>
          <w:tcPr>
            <w:tcW w:w="5091" w:type="dxa"/>
          </w:tcPr>
          <w:p w:rsidR="004321D2" w:rsidRPr="00D65AC8" w:rsidRDefault="004321D2" w:rsidP="004321D2">
            <w:pP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Фамилия, имя, отчество (при наличии)</w:t>
            </w:r>
          </w:p>
        </w:tc>
        <w:tc>
          <w:tcPr>
            <w:tcW w:w="5091" w:type="dxa"/>
          </w:tcPr>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Иванов Иван Иванович</w:t>
            </w: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91" w:type="dxa"/>
          </w:tcPr>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Calibri" w:hAnsi="Times New Roman" w:cs="Times New Roman"/>
                <w:sz w:val="28"/>
                <w:szCs w:val="28"/>
                <w:lang w:eastAsia="en-US"/>
              </w:rPr>
              <w:t>Паспорт гражданина Российской Федерации серия ХХ номер ХХХХХХ выдан ОВД  г. Тимашевска 02.03.2003</w:t>
            </w: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1.1.3</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1.1.4</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Адрес места жительства</w:t>
            </w:r>
          </w:p>
        </w:tc>
        <w:tc>
          <w:tcPr>
            <w:tcW w:w="5091" w:type="dxa"/>
          </w:tcPr>
          <w:p w:rsidR="004321D2" w:rsidRPr="00D65AC8" w:rsidRDefault="004321D2" w:rsidP="000657CA">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Г. Тимашевск, ул. Бабушкина, 156</w:t>
            </w: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Сведения о юридическом лице, в случае, если заявителем является юридическое лицо:</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1.2.1</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Полное наименование</w:t>
            </w:r>
          </w:p>
          <w:p w:rsidR="004321D2" w:rsidRPr="00D65AC8" w:rsidRDefault="004321D2" w:rsidP="004321D2">
            <w:pPr>
              <w:jc w:val="both"/>
              <w:rPr>
                <w:rFonts w:ascii="Times New Roman" w:eastAsia="Times New Roman" w:hAnsi="Times New Roman" w:cs="Times New Roman"/>
                <w:color w:val="auto"/>
                <w:sz w:val="28"/>
                <w:szCs w:val="28"/>
              </w:rPr>
            </w:pP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1.2.2</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Основной государственный регистрационный номер</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1.2.3</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Идентификационный номер налогоплательщика – юридического лица</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r w:rsidR="004321D2" w:rsidRPr="00D65AC8" w:rsidTr="00E64C1D">
        <w:tc>
          <w:tcPr>
            <w:tcW w:w="56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1.2.4</w:t>
            </w:r>
          </w:p>
        </w:tc>
        <w:tc>
          <w:tcPr>
            <w:tcW w:w="3965"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Юридический адрес </w:t>
            </w:r>
          </w:p>
        </w:tc>
        <w:tc>
          <w:tcPr>
            <w:tcW w:w="5091" w:type="dxa"/>
          </w:tcPr>
          <w:p w:rsidR="004321D2" w:rsidRPr="00D65AC8" w:rsidRDefault="004321D2" w:rsidP="004321D2">
            <w:pPr>
              <w:jc w:val="center"/>
              <w:rPr>
                <w:rFonts w:ascii="Times New Roman" w:eastAsia="Times New Roman" w:hAnsi="Times New Roman" w:cs="Times New Roman"/>
                <w:color w:val="auto"/>
                <w:sz w:val="28"/>
                <w:szCs w:val="28"/>
              </w:rPr>
            </w:pPr>
          </w:p>
        </w:tc>
      </w:tr>
    </w:tbl>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2. Сведения о выданном решении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1271"/>
        <w:gridCol w:w="3539"/>
        <w:gridCol w:w="2406"/>
        <w:gridCol w:w="2406"/>
      </w:tblGrid>
      <w:tr w:rsidR="004321D2" w:rsidRPr="00D65AC8" w:rsidTr="00E64C1D">
        <w:tc>
          <w:tcPr>
            <w:tcW w:w="1271"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п/п</w:t>
            </w:r>
          </w:p>
        </w:tc>
        <w:tc>
          <w:tcPr>
            <w:tcW w:w="3539"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Орган, предоставлявший решения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 </w:t>
            </w:r>
          </w:p>
          <w:p w:rsidR="004321D2" w:rsidRPr="00D65AC8" w:rsidRDefault="004321D2" w:rsidP="004321D2">
            <w:pPr>
              <w:jc w:val="center"/>
              <w:rPr>
                <w:rFonts w:ascii="Times New Roman" w:eastAsia="Times New Roman" w:hAnsi="Times New Roman" w:cs="Times New Roman"/>
                <w:color w:val="auto"/>
                <w:sz w:val="28"/>
                <w:szCs w:val="28"/>
              </w:rPr>
            </w:pPr>
          </w:p>
        </w:tc>
        <w:tc>
          <w:tcPr>
            <w:tcW w:w="240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Номер документа</w:t>
            </w:r>
          </w:p>
        </w:tc>
        <w:tc>
          <w:tcPr>
            <w:tcW w:w="240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Дата документа</w:t>
            </w:r>
          </w:p>
        </w:tc>
      </w:tr>
      <w:tr w:rsidR="004321D2" w:rsidRPr="00D65AC8" w:rsidTr="00E64C1D">
        <w:trPr>
          <w:trHeight w:val="559"/>
        </w:trPr>
        <w:tc>
          <w:tcPr>
            <w:tcW w:w="1271"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w:t>
            </w:r>
          </w:p>
        </w:tc>
        <w:tc>
          <w:tcPr>
            <w:tcW w:w="3539"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Администрация муниципального образования Тимашевский район </w:t>
            </w:r>
          </w:p>
        </w:tc>
        <w:tc>
          <w:tcPr>
            <w:tcW w:w="2406" w:type="dxa"/>
          </w:tcPr>
          <w:p w:rsidR="004321D2" w:rsidRPr="00D65AC8" w:rsidRDefault="004321D2" w:rsidP="004321D2">
            <w:pPr>
              <w:rPr>
                <w:rFonts w:ascii="Times New Roman" w:eastAsia="Times New Roman" w:hAnsi="Times New Roman" w:cs="Times New Roman"/>
                <w:color w:val="auto"/>
                <w:sz w:val="28"/>
                <w:szCs w:val="28"/>
                <w:lang w:val="en-US"/>
              </w:rPr>
            </w:pPr>
            <w:r w:rsidRPr="00D65AC8">
              <w:rPr>
                <w:rFonts w:ascii="Times New Roman" w:eastAsia="Times New Roman" w:hAnsi="Times New Roman" w:cs="Times New Roman"/>
                <w:color w:val="auto"/>
                <w:sz w:val="28"/>
                <w:szCs w:val="28"/>
              </w:rPr>
              <w:t>№ 16-ХХ/ХХХ</w:t>
            </w:r>
          </w:p>
        </w:tc>
        <w:tc>
          <w:tcPr>
            <w:tcW w:w="2406" w:type="dxa"/>
          </w:tcPr>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10.04.2022</w:t>
            </w:r>
          </w:p>
        </w:tc>
      </w:tr>
    </w:tbl>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Прошу выдать дубликат решения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w:t>
      </w:r>
    </w:p>
    <w:p w:rsidR="004321D2" w:rsidRPr="00D65AC8" w:rsidRDefault="004321D2" w:rsidP="00486194">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Приложение: копия паспорта и свидетельство о праве собственности на земельный участок </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Номер телефона и адрес электронной почты для связи: </w:t>
      </w:r>
      <w:proofErr w:type="gramStart"/>
      <w:r w:rsidRPr="00D65AC8">
        <w:rPr>
          <w:rFonts w:ascii="Times New Roman" w:eastAsia="Times New Roman" w:hAnsi="Times New Roman" w:cs="Times New Roman"/>
          <w:color w:val="auto"/>
          <w:sz w:val="28"/>
          <w:szCs w:val="28"/>
          <w:u w:val="single"/>
        </w:rPr>
        <w:t>8( 918</w:t>
      </w:r>
      <w:proofErr w:type="gramEnd"/>
      <w:r w:rsidRPr="00D65AC8">
        <w:rPr>
          <w:rFonts w:ascii="Times New Roman" w:eastAsia="Times New Roman" w:hAnsi="Times New Roman" w:cs="Times New Roman"/>
          <w:color w:val="auto"/>
          <w:sz w:val="28"/>
          <w:szCs w:val="28"/>
          <w:u w:val="single"/>
        </w:rPr>
        <w:t>) 000-00-00</w:t>
      </w:r>
    </w:p>
    <w:p w:rsidR="004321D2" w:rsidRPr="00D65AC8" w:rsidRDefault="004321D2" w:rsidP="004321D2">
      <w:pPr>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          ____________            ___________________________</w:t>
      </w:r>
    </w:p>
    <w:p w:rsidR="004321D2" w:rsidRPr="00D65AC8" w:rsidRDefault="004321D2" w:rsidP="004321D2">
      <w:pPr>
        <w:jc w:val="both"/>
        <w:rPr>
          <w:rFonts w:ascii="Times New Roman" w:eastAsia="Times New Roman" w:hAnsi="Times New Roman" w:cs="Times New Roman"/>
          <w:color w:val="auto"/>
          <w:sz w:val="20"/>
          <w:szCs w:val="20"/>
        </w:rPr>
        <w:sectPr w:rsidR="004321D2" w:rsidRPr="00D65AC8" w:rsidSect="003D6F03">
          <w:pgSz w:w="11900" w:h="16840"/>
          <w:pgMar w:top="1134" w:right="567" w:bottom="1134" w:left="1701" w:header="0" w:footer="6" w:gutter="0"/>
          <w:pgNumType w:start="1"/>
          <w:cols w:space="720"/>
          <w:noEndnote/>
          <w:titlePg/>
          <w:docGrid w:linePitch="360"/>
        </w:sectPr>
      </w:pPr>
      <w:r w:rsidRPr="00D65AC8">
        <w:rPr>
          <w:rFonts w:ascii="Times New Roman" w:eastAsia="Times New Roman" w:hAnsi="Times New Roman" w:cs="Times New Roman"/>
          <w:color w:val="auto"/>
          <w:sz w:val="20"/>
          <w:szCs w:val="20"/>
        </w:rPr>
        <w:t xml:space="preserve">                                                                           (подпись)                            (фамилия, имя, отчество(при наличии)</w:t>
      </w:r>
    </w:p>
    <w:p w:rsidR="004321D2" w:rsidRPr="00D65AC8" w:rsidRDefault="00827980" w:rsidP="004321D2">
      <w:pPr>
        <w:ind w:left="502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Приложение № 9</w:t>
      </w:r>
    </w:p>
    <w:p w:rsidR="004321D2" w:rsidRPr="00D65AC8" w:rsidRDefault="004321D2" w:rsidP="004321D2">
      <w:pPr>
        <w:ind w:left="5020"/>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w:t>
      </w:r>
      <w:r w:rsidRPr="00D65AC8">
        <w:rPr>
          <w:rFonts w:ascii="Times New Roman" w:eastAsia="Times New Roman" w:hAnsi="Times New Roman" w:cs="Times New Roman"/>
          <w:color w:val="auto"/>
          <w:sz w:val="28"/>
          <w:szCs w:val="28"/>
        </w:rPr>
        <w:t>»</w:t>
      </w:r>
    </w:p>
    <w:p w:rsidR="004321D2" w:rsidRPr="00D65AC8" w:rsidRDefault="004321D2" w:rsidP="004321D2">
      <w:pPr>
        <w:ind w:left="5020"/>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Форма </w:t>
      </w:r>
    </w:p>
    <w:p w:rsidR="004321D2" w:rsidRPr="00D65AC8" w:rsidRDefault="004321D2" w:rsidP="004321D2">
      <w:pPr>
        <w:ind w:left="4962"/>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w:t>
      </w:r>
    </w:p>
    <w:p w:rsidR="004321D2" w:rsidRPr="00D65AC8" w:rsidRDefault="004321D2" w:rsidP="004321D2">
      <w:pPr>
        <w:ind w:left="4962"/>
        <w:jc w:val="center"/>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наименования заявителя, ИНН, ОГРН – для юридического лица)</w:t>
      </w:r>
    </w:p>
    <w:p w:rsidR="004321D2" w:rsidRPr="00D65AC8" w:rsidRDefault="004321D2" w:rsidP="004321D2">
      <w:pPr>
        <w:ind w:left="5245" w:right="919"/>
        <w:rPr>
          <w:rFonts w:ascii="Times New Roman" w:eastAsia="Times New Roman" w:hAnsi="Times New Roman" w:cs="Times New Roman"/>
          <w:color w:val="auto"/>
          <w:sz w:val="28"/>
          <w:szCs w:val="28"/>
        </w:rPr>
      </w:pPr>
    </w:p>
    <w:p w:rsidR="004321D2" w:rsidRPr="00D65AC8" w:rsidRDefault="004321D2" w:rsidP="004321D2">
      <w:pPr>
        <w:ind w:left="4962" w:right="-7"/>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w:t>
      </w:r>
    </w:p>
    <w:p w:rsidR="004321D2" w:rsidRPr="00D65AC8" w:rsidRDefault="004321D2" w:rsidP="004321D2">
      <w:pPr>
        <w:ind w:left="5245" w:right="-7"/>
        <w:jc w:val="center"/>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(почтовый индекс и адрес, телефон, адрес электронной почты)</w:t>
      </w:r>
    </w:p>
    <w:p w:rsidR="004321D2" w:rsidRPr="00D65AC8" w:rsidRDefault="004321D2" w:rsidP="004321D2">
      <w:pPr>
        <w:ind w:left="5103" w:right="919"/>
        <w:jc w:val="center"/>
        <w:rPr>
          <w:rFonts w:ascii="Times New Roman" w:eastAsia="Times New Roman" w:hAnsi="Times New Roman" w:cs="Times New Roman"/>
          <w:color w:val="auto"/>
          <w:sz w:val="28"/>
          <w:szCs w:val="28"/>
        </w:rPr>
      </w:pPr>
    </w:p>
    <w:p w:rsidR="004321D2" w:rsidRPr="00D65AC8" w:rsidRDefault="004321D2" w:rsidP="004321D2">
      <w:pP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РЕШЕНИЕ</w:t>
      </w: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об отказе в выдаче дубликата решения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w:t>
      </w:r>
    </w:p>
    <w:p w:rsidR="004321D2" w:rsidRPr="00D65AC8" w:rsidRDefault="004321D2" w:rsidP="004321D2">
      <w:pPr>
        <w:jc w:val="center"/>
        <w:rPr>
          <w:rFonts w:ascii="Times New Roman" w:eastAsia="Times New Roman" w:hAnsi="Times New Roman" w:cs="Times New Roman"/>
          <w:color w:val="auto"/>
          <w:sz w:val="28"/>
          <w:szCs w:val="28"/>
        </w:rPr>
      </w:pPr>
    </w:p>
    <w:p w:rsidR="004321D2" w:rsidRPr="00D65AC8" w:rsidRDefault="004321D2" w:rsidP="004321D2">
      <w:pPr>
        <w:jc w:val="center"/>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Администрация муниципального образования Тимашевский район</w:t>
      </w:r>
    </w:p>
    <w:p w:rsidR="004321D2" w:rsidRPr="00D65AC8" w:rsidRDefault="004321D2" w:rsidP="004321D2">
      <w:pPr>
        <w:jc w:val="both"/>
        <w:rPr>
          <w:rFonts w:ascii="Times New Roman" w:eastAsia="Times New Roman" w:hAnsi="Times New Roman" w:cs="Times New Roman"/>
          <w:color w:val="auto"/>
          <w:sz w:val="28"/>
          <w:szCs w:val="28"/>
        </w:rPr>
      </w:pPr>
    </w:p>
    <w:p w:rsidR="000657CA"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По результатам рассмотрения заявления о выдаче дубликата решения о согласовании архитектурно-градостроительного облика объекта</w:t>
      </w:r>
      <w:r w:rsidR="00486194" w:rsidRPr="00D65AC8">
        <w:rPr>
          <w:rFonts w:ascii="Times New Roman" w:eastAsia="Times New Roman" w:hAnsi="Times New Roman" w:cs="Times New Roman"/>
          <w:color w:val="auto"/>
          <w:sz w:val="28"/>
          <w:szCs w:val="28"/>
        </w:rPr>
        <w:t xml:space="preserve"> капитального строительства</w:t>
      </w:r>
      <w:r w:rsidR="000657CA">
        <w:rPr>
          <w:rFonts w:ascii="Times New Roman" w:eastAsia="Times New Roman" w:hAnsi="Times New Roman" w:cs="Times New Roman"/>
          <w:color w:val="auto"/>
          <w:sz w:val="28"/>
          <w:szCs w:val="28"/>
        </w:rPr>
        <w:t xml:space="preserve"> от </w:t>
      </w:r>
      <w:r w:rsidRPr="00D65AC8">
        <w:rPr>
          <w:rFonts w:ascii="Times New Roman" w:eastAsia="Times New Roman" w:hAnsi="Times New Roman" w:cs="Times New Roman"/>
          <w:color w:val="auto"/>
          <w:sz w:val="28"/>
          <w:szCs w:val="28"/>
        </w:rPr>
        <w:t xml:space="preserve">________________ </w:t>
      </w:r>
      <w:r w:rsidR="000657CA">
        <w:rPr>
          <w:rFonts w:ascii="Times New Roman" w:eastAsia="Times New Roman" w:hAnsi="Times New Roman" w:cs="Times New Roman"/>
          <w:color w:val="auto"/>
          <w:sz w:val="28"/>
          <w:szCs w:val="28"/>
        </w:rPr>
        <w:t>№ ____________</w:t>
      </w:r>
      <w:r w:rsidRPr="00D65AC8">
        <w:rPr>
          <w:rFonts w:ascii="Times New Roman" w:eastAsia="Times New Roman" w:hAnsi="Times New Roman" w:cs="Times New Roman"/>
          <w:color w:val="auto"/>
          <w:sz w:val="28"/>
          <w:szCs w:val="28"/>
        </w:rPr>
        <w:t>принято решен</w:t>
      </w:r>
      <w:r w:rsidR="000657CA">
        <w:rPr>
          <w:rFonts w:ascii="Times New Roman" w:eastAsia="Times New Roman" w:hAnsi="Times New Roman" w:cs="Times New Roman"/>
          <w:color w:val="auto"/>
          <w:sz w:val="28"/>
          <w:szCs w:val="28"/>
        </w:rPr>
        <w:t xml:space="preserve">ие об отказе </w:t>
      </w:r>
    </w:p>
    <w:p w:rsidR="004321D2" w:rsidRPr="000657CA" w:rsidRDefault="000657CA" w:rsidP="004321D2">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0"/>
          <w:szCs w:val="20"/>
        </w:rPr>
        <w:t xml:space="preserve"> </w:t>
      </w:r>
      <w:r w:rsidR="004321D2" w:rsidRPr="00D65AC8">
        <w:rPr>
          <w:rFonts w:ascii="Times New Roman" w:eastAsia="Times New Roman" w:hAnsi="Times New Roman" w:cs="Times New Roman"/>
          <w:color w:val="auto"/>
          <w:sz w:val="20"/>
          <w:szCs w:val="20"/>
        </w:rPr>
        <w:t>(дата и номер регистрации)</w:t>
      </w:r>
    </w:p>
    <w:p w:rsidR="004321D2" w:rsidRPr="00D65AC8" w:rsidRDefault="000657CA" w:rsidP="004321D2">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выдаче дубликат</w:t>
      </w:r>
      <w:r w:rsidRPr="00D65AC8">
        <w:rPr>
          <w:rFonts w:ascii="Times New Roman" w:eastAsia="Times New Roman" w:hAnsi="Times New Roman" w:cs="Times New Roman"/>
          <w:color w:val="auto"/>
          <w:sz w:val="28"/>
          <w:szCs w:val="28"/>
        </w:rPr>
        <w:t xml:space="preserve"> </w:t>
      </w:r>
      <w:r w:rsidR="004321D2" w:rsidRPr="00D65AC8">
        <w:rPr>
          <w:rFonts w:ascii="Times New Roman" w:eastAsia="Times New Roman" w:hAnsi="Times New Roman" w:cs="Times New Roman"/>
          <w:color w:val="auto"/>
          <w:sz w:val="28"/>
          <w:szCs w:val="28"/>
        </w:rPr>
        <w:t xml:space="preserve">решения о согласовании архитектурно-градостроительного облика объекта </w:t>
      </w:r>
      <w:r w:rsidR="00486194" w:rsidRPr="00D65AC8">
        <w:rPr>
          <w:rFonts w:ascii="Times New Roman" w:eastAsia="Times New Roman" w:hAnsi="Times New Roman" w:cs="Times New Roman"/>
          <w:color w:val="auto"/>
          <w:sz w:val="28"/>
          <w:szCs w:val="28"/>
        </w:rPr>
        <w:t>капитального строительства</w:t>
      </w:r>
    </w:p>
    <w:p w:rsidR="004321D2" w:rsidRPr="00D65AC8" w:rsidRDefault="004321D2" w:rsidP="004321D2">
      <w:pPr>
        <w:jc w:val="both"/>
        <w:rPr>
          <w:rFonts w:ascii="Times New Roman" w:eastAsia="Times New Roman" w:hAnsi="Times New Roman" w:cs="Times New Roman"/>
          <w:color w:val="auto"/>
          <w:sz w:val="28"/>
          <w:szCs w:val="28"/>
        </w:rPr>
      </w:pPr>
    </w:p>
    <w:tbl>
      <w:tblPr>
        <w:tblStyle w:val="12"/>
        <w:tblW w:w="0" w:type="auto"/>
        <w:tblLook w:val="04A0" w:firstRow="1" w:lastRow="0" w:firstColumn="1" w:lastColumn="0" w:noHBand="0" w:noVBand="1"/>
      </w:tblPr>
      <w:tblGrid>
        <w:gridCol w:w="1838"/>
        <w:gridCol w:w="3827"/>
        <w:gridCol w:w="3957"/>
      </w:tblGrid>
      <w:tr w:rsidR="004321D2" w:rsidRPr="00D65AC8" w:rsidTr="00E64C1D">
        <w:tc>
          <w:tcPr>
            <w:tcW w:w="1838" w:type="dxa"/>
          </w:tcPr>
          <w:p w:rsidR="004321D2" w:rsidRPr="00D65AC8" w:rsidRDefault="004321D2" w:rsidP="004321D2">
            <w:pPr>
              <w:rPr>
                <w:rFonts w:ascii="Times New Roman" w:eastAsia="Times New Roman" w:hAnsi="Times New Roman" w:cs="Times New Roman"/>
                <w:color w:val="auto"/>
              </w:rPr>
            </w:pPr>
            <w:r w:rsidRPr="00D65AC8">
              <w:rPr>
                <w:rFonts w:ascii="Times New Roman" w:eastAsia="Times New Roman" w:hAnsi="Times New Roman" w:cs="Times New Roman"/>
                <w:color w:val="auto"/>
              </w:rPr>
              <w:t>№ пункта регламента</w:t>
            </w:r>
          </w:p>
        </w:tc>
        <w:tc>
          <w:tcPr>
            <w:tcW w:w="3827" w:type="dxa"/>
          </w:tcPr>
          <w:p w:rsidR="004321D2" w:rsidRPr="00D65AC8" w:rsidRDefault="004321D2" w:rsidP="004321D2">
            <w:pPr>
              <w:jc w:val="both"/>
              <w:rPr>
                <w:rFonts w:ascii="Times New Roman" w:eastAsia="Times New Roman" w:hAnsi="Times New Roman" w:cs="Times New Roman"/>
                <w:color w:val="auto"/>
              </w:rPr>
            </w:pPr>
            <w:r w:rsidRPr="00D65AC8">
              <w:rPr>
                <w:rFonts w:ascii="Times New Roman" w:eastAsia="Times New Roman" w:hAnsi="Times New Roman" w:cs="Times New Roman"/>
                <w:color w:val="auto"/>
              </w:rPr>
              <w:t>Наименование основания для отказа в выдаче дубликата решения о согласовании архитектурно-градостроительного облика объекта в соответствии с Административным регламентом</w:t>
            </w:r>
          </w:p>
        </w:tc>
        <w:tc>
          <w:tcPr>
            <w:tcW w:w="3957" w:type="dxa"/>
          </w:tcPr>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rPr>
              <w:t xml:space="preserve">Разъяснение причин отказа в выдаче дубликата решения о согласовании архитектурно-градостроительного облика объекта </w:t>
            </w:r>
            <w:r w:rsidR="00486194" w:rsidRPr="00D65AC8">
              <w:rPr>
                <w:rFonts w:ascii="Times New Roman" w:eastAsia="Times New Roman" w:hAnsi="Times New Roman" w:cs="Times New Roman"/>
                <w:color w:val="auto"/>
              </w:rPr>
              <w:t>капитального строительства</w:t>
            </w:r>
          </w:p>
          <w:p w:rsidR="004321D2" w:rsidRPr="00D65AC8" w:rsidRDefault="004321D2" w:rsidP="004321D2">
            <w:pPr>
              <w:rPr>
                <w:rFonts w:ascii="Times New Roman" w:eastAsia="Times New Roman" w:hAnsi="Times New Roman" w:cs="Times New Roman"/>
                <w:color w:val="auto"/>
              </w:rPr>
            </w:pPr>
          </w:p>
        </w:tc>
      </w:tr>
      <w:tr w:rsidR="004321D2" w:rsidRPr="00D65AC8" w:rsidTr="00E64C1D">
        <w:tc>
          <w:tcPr>
            <w:tcW w:w="1838" w:type="dxa"/>
          </w:tcPr>
          <w:p w:rsidR="004321D2" w:rsidRPr="00D65AC8" w:rsidRDefault="004321D2" w:rsidP="004321D2">
            <w:pPr>
              <w:rPr>
                <w:rFonts w:ascii="Times New Roman" w:eastAsia="Times New Roman" w:hAnsi="Times New Roman" w:cs="Times New Roman"/>
                <w:color w:val="auto"/>
              </w:rPr>
            </w:pPr>
            <w:r w:rsidRPr="00D65AC8">
              <w:rPr>
                <w:rFonts w:ascii="Times New Roman" w:eastAsia="Times New Roman" w:hAnsi="Times New Roman" w:cs="Times New Roman"/>
                <w:color w:val="auto"/>
              </w:rPr>
              <w:t>пункт 3.9.4 подраздела 3.9 регламента</w:t>
            </w:r>
          </w:p>
        </w:tc>
        <w:tc>
          <w:tcPr>
            <w:tcW w:w="3827" w:type="dxa"/>
          </w:tcPr>
          <w:p w:rsidR="004321D2" w:rsidRPr="00D65AC8" w:rsidRDefault="004321D2" w:rsidP="004321D2">
            <w:pPr>
              <w:rPr>
                <w:rFonts w:ascii="Times New Roman" w:eastAsia="Times New Roman" w:hAnsi="Times New Roman" w:cs="Times New Roman"/>
                <w:color w:val="auto"/>
              </w:rPr>
            </w:pPr>
            <w:r w:rsidRPr="00D65AC8">
              <w:rPr>
                <w:rFonts w:ascii="Times New Roman" w:eastAsia="Times New Roman" w:hAnsi="Times New Roman" w:cs="Times New Roman"/>
                <w:color w:val="auto"/>
              </w:rPr>
              <w:t>несоответствие заявителя кругу лиц, указанных в подразделе 1.2 регламента.</w:t>
            </w:r>
          </w:p>
        </w:tc>
        <w:tc>
          <w:tcPr>
            <w:tcW w:w="3957" w:type="dxa"/>
          </w:tcPr>
          <w:p w:rsidR="004321D2" w:rsidRPr="00D65AC8" w:rsidRDefault="004321D2" w:rsidP="004321D2">
            <w:pPr>
              <w:rPr>
                <w:rFonts w:ascii="Times New Roman" w:eastAsia="Times New Roman" w:hAnsi="Times New Roman" w:cs="Times New Roman"/>
                <w:color w:val="auto"/>
              </w:rPr>
            </w:pPr>
            <w:r w:rsidRPr="00D65AC8">
              <w:rPr>
                <w:rFonts w:ascii="Times New Roman" w:eastAsia="Times New Roman" w:hAnsi="Times New Roman" w:cs="Times New Roman"/>
                <w:iCs/>
                <w:color w:val="auto"/>
              </w:rPr>
              <w:t>Указываются основания такого вывода</w:t>
            </w:r>
          </w:p>
        </w:tc>
      </w:tr>
    </w:tbl>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   </w:t>
      </w:r>
    </w:p>
    <w:p w:rsidR="004321D2" w:rsidRPr="00D65AC8" w:rsidRDefault="004321D2" w:rsidP="004321D2">
      <w:pPr>
        <w:ind w:firstLine="709"/>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 xml:space="preserve">Вы вправе повторно обратиться с заявлением об выдаче дубликата решения о согласовании архитектурно-градостроительного облика объекта </w:t>
      </w:r>
      <w:r w:rsidR="00486194" w:rsidRPr="00D65AC8">
        <w:rPr>
          <w:rFonts w:ascii="Times New Roman" w:eastAsia="Times New Roman" w:hAnsi="Times New Roman" w:cs="Times New Roman"/>
          <w:color w:val="auto"/>
          <w:sz w:val="28"/>
          <w:szCs w:val="28"/>
        </w:rPr>
        <w:t>капитального строительства.</w:t>
      </w:r>
    </w:p>
    <w:p w:rsidR="004321D2" w:rsidRPr="00D65AC8" w:rsidRDefault="004321D2" w:rsidP="004321D2">
      <w:pPr>
        <w:ind w:firstLine="709"/>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муниципального образования Тимашевский район, а также в судебном порядке.</w:t>
      </w:r>
    </w:p>
    <w:p w:rsidR="004321D2" w:rsidRPr="00D65AC8" w:rsidRDefault="004321D2" w:rsidP="004321D2">
      <w:pPr>
        <w:ind w:firstLine="709"/>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Дополнительно информируем: ____________________________________</w:t>
      </w: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____________________________________________________________________</w:t>
      </w:r>
    </w:p>
    <w:p w:rsidR="004321D2" w:rsidRPr="00D65AC8" w:rsidRDefault="004321D2" w:rsidP="004321D2">
      <w:pPr>
        <w:jc w:val="center"/>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p>
    <w:p w:rsidR="004321D2" w:rsidRPr="00D65AC8" w:rsidRDefault="004321D2" w:rsidP="004321D2">
      <w:pPr>
        <w:jc w:val="both"/>
        <w:rPr>
          <w:rFonts w:ascii="Times New Roman" w:eastAsia="Times New Roman" w:hAnsi="Times New Roman" w:cs="Times New Roman"/>
          <w:color w:val="auto"/>
          <w:sz w:val="28"/>
          <w:szCs w:val="28"/>
        </w:rPr>
      </w:pPr>
      <w:r w:rsidRPr="00D65AC8">
        <w:rPr>
          <w:rFonts w:ascii="Times New Roman" w:eastAsia="Times New Roman" w:hAnsi="Times New Roman" w:cs="Times New Roman"/>
          <w:color w:val="auto"/>
          <w:sz w:val="28"/>
          <w:szCs w:val="28"/>
        </w:rPr>
        <w:t>_______________                   __________           _____________________________</w:t>
      </w:r>
    </w:p>
    <w:p w:rsidR="004321D2" w:rsidRPr="00D65AC8" w:rsidRDefault="004321D2" w:rsidP="004321D2">
      <w:pPr>
        <w:jc w:val="both"/>
        <w:rPr>
          <w:rFonts w:ascii="Times New Roman" w:eastAsia="Times New Roman" w:hAnsi="Times New Roman" w:cs="Times New Roman"/>
          <w:color w:val="auto"/>
          <w:sz w:val="20"/>
          <w:szCs w:val="20"/>
        </w:rPr>
      </w:pPr>
      <w:r w:rsidRPr="00D65AC8">
        <w:rPr>
          <w:rFonts w:ascii="Times New Roman" w:eastAsia="Times New Roman" w:hAnsi="Times New Roman" w:cs="Times New Roman"/>
          <w:color w:val="auto"/>
          <w:sz w:val="20"/>
          <w:szCs w:val="20"/>
        </w:rPr>
        <w:t xml:space="preserve">             (</w:t>
      </w:r>
      <w:proofErr w:type="gramStart"/>
      <w:r w:rsidRPr="00D65AC8">
        <w:rPr>
          <w:rFonts w:ascii="Times New Roman" w:eastAsia="Times New Roman" w:hAnsi="Times New Roman" w:cs="Times New Roman"/>
          <w:color w:val="auto"/>
          <w:sz w:val="20"/>
          <w:szCs w:val="20"/>
        </w:rPr>
        <w:t xml:space="preserve">должность)   </w:t>
      </w:r>
      <w:proofErr w:type="gramEnd"/>
      <w:r w:rsidRPr="00D65AC8">
        <w:rPr>
          <w:rFonts w:ascii="Times New Roman" w:eastAsia="Times New Roman" w:hAnsi="Times New Roman" w:cs="Times New Roman"/>
          <w:color w:val="auto"/>
          <w:sz w:val="20"/>
          <w:szCs w:val="20"/>
        </w:rPr>
        <w:t xml:space="preserve">                                         (подпись)                           (фамилия, имя, отчество при наличии)</w:t>
      </w:r>
    </w:p>
    <w:p w:rsidR="004321D2" w:rsidRPr="00D65AC8" w:rsidRDefault="004321D2" w:rsidP="004321D2">
      <w:pPr>
        <w:jc w:val="both"/>
        <w:rPr>
          <w:rFonts w:ascii="Times New Roman" w:eastAsia="Times New Roman" w:hAnsi="Times New Roman" w:cs="Times New Roman"/>
          <w:color w:val="auto"/>
          <w:sz w:val="28"/>
          <w:szCs w:val="28"/>
        </w:rPr>
      </w:pPr>
    </w:p>
    <w:p w:rsidR="004321D2" w:rsidRPr="004321D2" w:rsidRDefault="004321D2" w:rsidP="004321D2">
      <w:pPr>
        <w:jc w:val="both"/>
        <w:rPr>
          <w:rFonts w:ascii="Times New Roman" w:eastAsia="Times New Roman" w:hAnsi="Times New Roman" w:cs="Times New Roman"/>
          <w:color w:val="auto"/>
          <w:sz w:val="28"/>
          <w:szCs w:val="28"/>
        </w:rPr>
      </w:pPr>
    </w:p>
    <w:p w:rsidR="004321D2" w:rsidRPr="004321D2" w:rsidRDefault="004321D2" w:rsidP="004321D2">
      <w:pPr>
        <w:jc w:val="both"/>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ind w:left="5020"/>
        <w:rPr>
          <w:rFonts w:ascii="Times New Roman" w:eastAsia="Times New Roman" w:hAnsi="Times New Roman" w:cs="Times New Roman"/>
          <w:color w:val="auto"/>
          <w:sz w:val="28"/>
          <w:szCs w:val="28"/>
        </w:rPr>
      </w:pPr>
    </w:p>
    <w:p w:rsidR="004321D2" w:rsidRPr="004321D2" w:rsidRDefault="004321D2" w:rsidP="004321D2">
      <w:pPr>
        <w:rPr>
          <w:rFonts w:ascii="Times New Roman" w:eastAsia="Times New Roman" w:hAnsi="Times New Roman" w:cs="Times New Roman"/>
          <w:color w:val="auto"/>
          <w:sz w:val="28"/>
          <w:szCs w:val="28"/>
        </w:rPr>
        <w:sectPr w:rsidR="004321D2" w:rsidRPr="004321D2" w:rsidSect="003D6F03">
          <w:pgSz w:w="11900" w:h="16840"/>
          <w:pgMar w:top="1134" w:right="567" w:bottom="1134" w:left="1701" w:header="0" w:footer="6" w:gutter="0"/>
          <w:pgNumType w:start="1"/>
          <w:cols w:space="720"/>
          <w:noEndnote/>
          <w:titlePg/>
          <w:docGrid w:linePitch="360"/>
        </w:sectPr>
      </w:pPr>
    </w:p>
    <w:p w:rsidR="004321D2" w:rsidRPr="006A4358" w:rsidRDefault="004321D2" w:rsidP="004321D2">
      <w:pPr>
        <w:ind w:left="5020"/>
        <w:rPr>
          <w:rFonts w:ascii="Times New Roman" w:eastAsia="Times New Roman" w:hAnsi="Times New Roman" w:cs="Times New Roman"/>
          <w:color w:val="auto"/>
          <w:sz w:val="28"/>
          <w:szCs w:val="28"/>
        </w:rPr>
      </w:pPr>
      <w:r w:rsidRPr="006A4358">
        <w:rPr>
          <w:rFonts w:ascii="Times New Roman" w:eastAsia="Times New Roman" w:hAnsi="Times New Roman" w:cs="Times New Roman"/>
          <w:color w:val="auto"/>
          <w:sz w:val="28"/>
          <w:szCs w:val="28"/>
        </w:rPr>
        <w:t xml:space="preserve">Приложение № </w:t>
      </w:r>
      <w:r w:rsidR="00827980">
        <w:rPr>
          <w:rFonts w:ascii="Times New Roman" w:eastAsia="Times New Roman" w:hAnsi="Times New Roman" w:cs="Times New Roman"/>
          <w:color w:val="auto"/>
          <w:sz w:val="28"/>
          <w:szCs w:val="28"/>
        </w:rPr>
        <w:t>10</w:t>
      </w:r>
    </w:p>
    <w:p w:rsidR="004321D2" w:rsidRPr="006A4358" w:rsidRDefault="004321D2" w:rsidP="004321D2">
      <w:pPr>
        <w:ind w:left="5020"/>
        <w:rPr>
          <w:rFonts w:ascii="Times New Roman" w:eastAsia="Times New Roman" w:hAnsi="Times New Roman" w:cs="Times New Roman"/>
          <w:color w:val="auto"/>
          <w:sz w:val="28"/>
          <w:szCs w:val="28"/>
        </w:rPr>
      </w:pPr>
      <w:r w:rsidRPr="006A4358">
        <w:rPr>
          <w:rFonts w:ascii="Times New Roman" w:eastAsia="Times New Roman" w:hAnsi="Times New Roman" w:cs="Times New Roman"/>
          <w:color w:val="auto"/>
          <w:sz w:val="28"/>
          <w:szCs w:val="28"/>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r w:rsidR="00486194" w:rsidRPr="006A4358">
        <w:rPr>
          <w:rFonts w:ascii="Times New Roman" w:eastAsia="Times New Roman" w:hAnsi="Times New Roman" w:cs="Times New Roman"/>
          <w:color w:val="auto"/>
          <w:sz w:val="28"/>
          <w:szCs w:val="28"/>
        </w:rPr>
        <w:t xml:space="preserve"> капитального строительства</w:t>
      </w:r>
      <w:r w:rsidRPr="006A4358">
        <w:rPr>
          <w:rFonts w:ascii="Times New Roman" w:eastAsia="Times New Roman" w:hAnsi="Times New Roman" w:cs="Times New Roman"/>
          <w:color w:val="auto"/>
          <w:sz w:val="28"/>
          <w:szCs w:val="28"/>
        </w:rPr>
        <w:t>»</w:t>
      </w:r>
    </w:p>
    <w:p w:rsidR="004321D2" w:rsidRPr="006A4358" w:rsidRDefault="004321D2" w:rsidP="004321D2">
      <w:pPr>
        <w:ind w:left="5020"/>
        <w:rPr>
          <w:rFonts w:ascii="Times New Roman" w:eastAsia="Times New Roman" w:hAnsi="Times New Roman" w:cs="Times New Roman"/>
          <w:color w:val="auto"/>
          <w:sz w:val="28"/>
          <w:szCs w:val="28"/>
        </w:rPr>
      </w:pPr>
    </w:p>
    <w:p w:rsidR="003D3F1C" w:rsidRPr="003D3F1C" w:rsidRDefault="004321D2" w:rsidP="003D3F1C">
      <w:pPr>
        <w:autoSpaceDE w:val="0"/>
        <w:autoSpaceDN w:val="0"/>
        <w:adjustRightInd w:val="0"/>
        <w:jc w:val="center"/>
        <w:rPr>
          <w:rFonts w:ascii="Times New Roman" w:eastAsia="Times New Roman" w:hAnsi="Times New Roman" w:cs="Times New Roman"/>
          <w:color w:val="auto"/>
          <w:sz w:val="28"/>
          <w:szCs w:val="28"/>
          <w:u w:val="single"/>
          <w:lang w:bidi="ar-SA"/>
        </w:rPr>
      </w:pPr>
      <w:r w:rsidRPr="006A4358">
        <w:rPr>
          <w:rFonts w:ascii="Times New Roman" w:eastAsia="Times New Roman" w:hAnsi="Times New Roman" w:cs="Times New Roman"/>
          <w:color w:val="auto"/>
          <w:sz w:val="28"/>
          <w:szCs w:val="28"/>
        </w:rPr>
        <w:t xml:space="preserve">Форма </w:t>
      </w:r>
      <w:r w:rsidR="003D3F1C" w:rsidRPr="003D3F1C">
        <w:rPr>
          <w:rFonts w:ascii="Times New Roman" w:eastAsia="Times New Roman" w:hAnsi="Times New Roman" w:cs="Times New Roman"/>
          <w:color w:val="auto"/>
          <w:sz w:val="28"/>
          <w:szCs w:val="28"/>
          <w:u w:val="single"/>
          <w:lang w:bidi="ar-SA"/>
        </w:rPr>
        <w:t>Администрация муниципального образования Тимашевский район</w:t>
      </w:r>
    </w:p>
    <w:p w:rsidR="003D3F1C" w:rsidRPr="003D3F1C" w:rsidRDefault="003D3F1C" w:rsidP="003D3F1C">
      <w:pPr>
        <w:widowControl/>
        <w:autoSpaceDE w:val="0"/>
        <w:autoSpaceDN w:val="0"/>
        <w:adjustRightInd w:val="0"/>
        <w:jc w:val="center"/>
        <w:rPr>
          <w:rFonts w:ascii="Times New Roman" w:eastAsia="Times New Roman" w:hAnsi="Times New Roman" w:cs="Times New Roman"/>
          <w:color w:val="auto"/>
          <w:sz w:val="20"/>
          <w:szCs w:val="28"/>
          <w:lang w:bidi="ar-SA"/>
        </w:rPr>
      </w:pPr>
      <w:r w:rsidRPr="003D3F1C">
        <w:rPr>
          <w:rFonts w:ascii="Times New Roman" w:eastAsia="Times New Roman" w:hAnsi="Times New Roman" w:cs="Times New Roman"/>
          <w:color w:val="auto"/>
          <w:sz w:val="20"/>
          <w:szCs w:val="28"/>
          <w:lang w:bidi="ar-SA"/>
        </w:rPr>
        <w:t>(наименование уполномоченного органа местного самоуправления)</w:t>
      </w:r>
    </w:p>
    <w:p w:rsidR="003D3F1C" w:rsidRPr="003D3F1C" w:rsidRDefault="003D3F1C" w:rsidP="003D3F1C">
      <w:pPr>
        <w:widowControl/>
        <w:ind w:left="5387"/>
        <w:jc w:val="both"/>
        <w:rPr>
          <w:rFonts w:ascii="Times New Roman" w:eastAsia="Calibri" w:hAnsi="Times New Roman" w:cs="Times New Roman"/>
          <w:color w:val="auto"/>
          <w:lang w:eastAsia="en-US" w:bidi="ar-SA"/>
        </w:rPr>
      </w:pPr>
    </w:p>
    <w:p w:rsidR="003D3F1C" w:rsidRPr="003D3F1C" w:rsidRDefault="003D3F1C" w:rsidP="003D3F1C">
      <w:pPr>
        <w:widowControl/>
        <w:ind w:left="5387"/>
        <w:jc w:val="both"/>
        <w:rPr>
          <w:rFonts w:ascii="Times New Roman" w:eastAsia="Calibri" w:hAnsi="Times New Roman" w:cs="Times New Roman"/>
          <w:color w:val="auto"/>
          <w:lang w:eastAsia="en-US" w:bidi="ar-SA"/>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1064"/>
        <w:gridCol w:w="1006"/>
        <w:gridCol w:w="689"/>
        <w:gridCol w:w="2070"/>
      </w:tblGrid>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 w:val="28"/>
                <w:szCs w:val="28"/>
              </w:rPr>
            </w:pPr>
          </w:p>
        </w:tc>
        <w:tc>
          <w:tcPr>
            <w:tcW w:w="1064" w:type="dxa"/>
          </w:tcPr>
          <w:p w:rsidR="003D3F1C" w:rsidRPr="003D3F1C" w:rsidRDefault="003D3F1C" w:rsidP="003D3F1C">
            <w:pPr>
              <w:autoSpaceDE w:val="0"/>
              <w:autoSpaceDN w:val="0"/>
              <w:adjustRightInd w:val="0"/>
              <w:jc w:val="both"/>
              <w:rPr>
                <w:rFonts w:eastAsia="Times New Roman"/>
                <w:color w:val="auto"/>
                <w:sz w:val="28"/>
                <w:szCs w:val="28"/>
              </w:rPr>
            </w:pPr>
            <w:r w:rsidRPr="003D3F1C">
              <w:rPr>
                <w:rFonts w:eastAsia="Times New Roman"/>
                <w:color w:val="auto"/>
                <w:sz w:val="28"/>
                <w:szCs w:val="28"/>
              </w:rPr>
              <w:t xml:space="preserve">Кому: </w:t>
            </w:r>
          </w:p>
        </w:tc>
        <w:tc>
          <w:tcPr>
            <w:tcW w:w="3792" w:type="dxa"/>
            <w:gridSpan w:val="3"/>
            <w:tcBorders>
              <w:bottom w:val="single" w:sz="4" w:space="0" w:color="auto"/>
            </w:tcBorders>
          </w:tcPr>
          <w:p w:rsidR="003D3F1C" w:rsidRPr="003D3F1C" w:rsidRDefault="003D3F1C" w:rsidP="003D3F1C">
            <w:pPr>
              <w:autoSpaceDE w:val="0"/>
              <w:autoSpaceDN w:val="0"/>
              <w:adjustRightInd w:val="0"/>
              <w:jc w:val="both"/>
              <w:rPr>
                <w:rFonts w:eastAsia="Times New Roman"/>
                <w:color w:val="auto"/>
                <w:szCs w:val="28"/>
              </w:rPr>
            </w:pPr>
          </w:p>
        </w:tc>
      </w:tr>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Cs w:val="28"/>
              </w:rPr>
            </w:pPr>
          </w:p>
        </w:tc>
        <w:tc>
          <w:tcPr>
            <w:tcW w:w="4856" w:type="dxa"/>
            <w:gridSpan w:val="4"/>
            <w:tcBorders>
              <w:bottom w:val="single" w:sz="4" w:space="0" w:color="auto"/>
            </w:tcBorders>
          </w:tcPr>
          <w:p w:rsidR="003D3F1C" w:rsidRPr="003D3F1C" w:rsidRDefault="003D3F1C" w:rsidP="003D3F1C">
            <w:pPr>
              <w:autoSpaceDE w:val="0"/>
              <w:autoSpaceDN w:val="0"/>
              <w:adjustRightInd w:val="0"/>
              <w:jc w:val="both"/>
              <w:rPr>
                <w:rFonts w:eastAsia="Times New Roman"/>
                <w:color w:val="auto"/>
                <w:szCs w:val="28"/>
              </w:rPr>
            </w:pPr>
          </w:p>
        </w:tc>
      </w:tr>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Cs w:val="28"/>
              </w:rPr>
            </w:pPr>
          </w:p>
        </w:tc>
        <w:tc>
          <w:tcPr>
            <w:tcW w:w="2765" w:type="dxa"/>
            <w:gridSpan w:val="3"/>
            <w:tcBorders>
              <w:top w:val="single" w:sz="4" w:space="0" w:color="auto"/>
            </w:tcBorders>
          </w:tcPr>
          <w:p w:rsidR="003D3F1C" w:rsidRPr="003D3F1C" w:rsidRDefault="003D3F1C" w:rsidP="003D3F1C">
            <w:pPr>
              <w:autoSpaceDE w:val="0"/>
              <w:autoSpaceDN w:val="0"/>
              <w:adjustRightInd w:val="0"/>
              <w:jc w:val="both"/>
              <w:rPr>
                <w:rFonts w:eastAsia="Times New Roman"/>
                <w:color w:val="auto"/>
                <w:sz w:val="28"/>
                <w:szCs w:val="28"/>
              </w:rPr>
            </w:pPr>
            <w:r w:rsidRPr="003D3F1C">
              <w:rPr>
                <w:rFonts w:eastAsia="Times New Roman"/>
                <w:color w:val="auto"/>
                <w:sz w:val="28"/>
                <w:szCs w:val="28"/>
              </w:rPr>
              <w:t xml:space="preserve">Контактные данные: </w:t>
            </w:r>
          </w:p>
        </w:tc>
        <w:tc>
          <w:tcPr>
            <w:tcW w:w="2091" w:type="dxa"/>
            <w:tcBorders>
              <w:top w:val="single" w:sz="4" w:space="0" w:color="auto"/>
              <w:bottom w:val="single" w:sz="4" w:space="0" w:color="auto"/>
            </w:tcBorders>
          </w:tcPr>
          <w:p w:rsidR="003D3F1C" w:rsidRPr="003D3F1C" w:rsidRDefault="003D3F1C" w:rsidP="003D3F1C">
            <w:pPr>
              <w:autoSpaceDE w:val="0"/>
              <w:autoSpaceDN w:val="0"/>
              <w:adjustRightInd w:val="0"/>
              <w:jc w:val="both"/>
              <w:rPr>
                <w:rFonts w:eastAsia="Times New Roman"/>
                <w:color w:val="auto"/>
                <w:szCs w:val="28"/>
              </w:rPr>
            </w:pPr>
          </w:p>
        </w:tc>
      </w:tr>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Cs w:val="28"/>
              </w:rPr>
            </w:pPr>
          </w:p>
        </w:tc>
        <w:tc>
          <w:tcPr>
            <w:tcW w:w="4856" w:type="dxa"/>
            <w:gridSpan w:val="4"/>
            <w:tcBorders>
              <w:bottom w:val="single" w:sz="4" w:space="0" w:color="auto"/>
            </w:tcBorders>
          </w:tcPr>
          <w:p w:rsidR="003D3F1C" w:rsidRPr="003D3F1C" w:rsidRDefault="003D3F1C" w:rsidP="003D3F1C">
            <w:pPr>
              <w:autoSpaceDE w:val="0"/>
              <w:autoSpaceDN w:val="0"/>
              <w:adjustRightInd w:val="0"/>
              <w:jc w:val="both"/>
              <w:rPr>
                <w:rFonts w:eastAsia="Times New Roman"/>
                <w:color w:val="auto"/>
                <w:szCs w:val="28"/>
              </w:rPr>
            </w:pPr>
          </w:p>
        </w:tc>
      </w:tr>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Cs w:val="28"/>
              </w:rPr>
            </w:pPr>
          </w:p>
        </w:tc>
        <w:tc>
          <w:tcPr>
            <w:tcW w:w="2070" w:type="dxa"/>
            <w:gridSpan w:val="2"/>
            <w:tcBorders>
              <w:top w:val="single" w:sz="4" w:space="0" w:color="auto"/>
            </w:tcBorders>
          </w:tcPr>
          <w:p w:rsidR="003D3F1C" w:rsidRPr="003D3F1C" w:rsidRDefault="003D3F1C" w:rsidP="003D3F1C">
            <w:pPr>
              <w:autoSpaceDE w:val="0"/>
              <w:autoSpaceDN w:val="0"/>
              <w:adjustRightInd w:val="0"/>
              <w:jc w:val="both"/>
              <w:rPr>
                <w:rFonts w:eastAsia="Times New Roman"/>
                <w:color w:val="auto"/>
                <w:sz w:val="28"/>
                <w:szCs w:val="28"/>
              </w:rPr>
            </w:pPr>
            <w:r w:rsidRPr="003D3F1C">
              <w:rPr>
                <w:rFonts w:eastAsia="Times New Roman"/>
                <w:color w:val="auto"/>
                <w:sz w:val="28"/>
                <w:szCs w:val="28"/>
              </w:rPr>
              <w:t xml:space="preserve">Представитель: </w:t>
            </w:r>
          </w:p>
        </w:tc>
        <w:tc>
          <w:tcPr>
            <w:tcW w:w="2786" w:type="dxa"/>
            <w:gridSpan w:val="2"/>
            <w:tcBorders>
              <w:top w:val="single" w:sz="4" w:space="0" w:color="auto"/>
              <w:bottom w:val="single" w:sz="4" w:space="0" w:color="auto"/>
            </w:tcBorders>
          </w:tcPr>
          <w:p w:rsidR="003D3F1C" w:rsidRPr="003D3F1C" w:rsidRDefault="003D3F1C" w:rsidP="003D3F1C">
            <w:pPr>
              <w:autoSpaceDE w:val="0"/>
              <w:autoSpaceDN w:val="0"/>
              <w:adjustRightInd w:val="0"/>
              <w:jc w:val="both"/>
              <w:rPr>
                <w:rFonts w:eastAsia="Times New Roman"/>
                <w:color w:val="auto"/>
                <w:szCs w:val="28"/>
              </w:rPr>
            </w:pPr>
          </w:p>
        </w:tc>
      </w:tr>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Cs w:val="28"/>
              </w:rPr>
            </w:pPr>
          </w:p>
        </w:tc>
        <w:tc>
          <w:tcPr>
            <w:tcW w:w="4856" w:type="dxa"/>
            <w:gridSpan w:val="4"/>
            <w:tcBorders>
              <w:bottom w:val="single" w:sz="4" w:space="0" w:color="auto"/>
            </w:tcBorders>
          </w:tcPr>
          <w:p w:rsidR="003D3F1C" w:rsidRPr="003D3F1C" w:rsidRDefault="003D3F1C" w:rsidP="003D3F1C">
            <w:pPr>
              <w:autoSpaceDE w:val="0"/>
              <w:autoSpaceDN w:val="0"/>
              <w:adjustRightInd w:val="0"/>
              <w:jc w:val="both"/>
              <w:rPr>
                <w:rFonts w:eastAsia="Times New Roman"/>
                <w:color w:val="auto"/>
                <w:szCs w:val="28"/>
              </w:rPr>
            </w:pPr>
          </w:p>
        </w:tc>
      </w:tr>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 w:val="28"/>
                <w:szCs w:val="28"/>
              </w:rPr>
            </w:pPr>
          </w:p>
        </w:tc>
        <w:tc>
          <w:tcPr>
            <w:tcW w:w="4856" w:type="dxa"/>
            <w:gridSpan w:val="4"/>
            <w:tcBorders>
              <w:top w:val="single" w:sz="4" w:space="0" w:color="auto"/>
            </w:tcBorders>
          </w:tcPr>
          <w:p w:rsidR="003D3F1C" w:rsidRPr="003D3F1C" w:rsidRDefault="003D3F1C" w:rsidP="003D3F1C">
            <w:pPr>
              <w:autoSpaceDE w:val="0"/>
              <w:autoSpaceDN w:val="0"/>
              <w:adjustRightInd w:val="0"/>
              <w:jc w:val="both"/>
              <w:rPr>
                <w:rFonts w:eastAsia="Times New Roman"/>
                <w:color w:val="auto"/>
                <w:sz w:val="28"/>
                <w:szCs w:val="28"/>
              </w:rPr>
            </w:pPr>
            <w:r w:rsidRPr="003D3F1C">
              <w:rPr>
                <w:rFonts w:eastAsia="Times New Roman"/>
                <w:color w:val="auto"/>
                <w:sz w:val="28"/>
                <w:szCs w:val="28"/>
              </w:rPr>
              <w:t xml:space="preserve">Контактные данные представителя: </w:t>
            </w:r>
          </w:p>
        </w:tc>
      </w:tr>
      <w:tr w:rsidR="003D3F1C" w:rsidRPr="003D3F1C" w:rsidTr="00C17E19">
        <w:tc>
          <w:tcPr>
            <w:tcW w:w="4856" w:type="dxa"/>
          </w:tcPr>
          <w:p w:rsidR="003D3F1C" w:rsidRPr="003D3F1C" w:rsidRDefault="003D3F1C" w:rsidP="003D3F1C">
            <w:pPr>
              <w:autoSpaceDE w:val="0"/>
              <w:autoSpaceDN w:val="0"/>
              <w:adjustRightInd w:val="0"/>
              <w:jc w:val="both"/>
              <w:rPr>
                <w:rFonts w:eastAsia="Times New Roman"/>
                <w:color w:val="auto"/>
                <w:szCs w:val="28"/>
              </w:rPr>
            </w:pPr>
          </w:p>
        </w:tc>
        <w:tc>
          <w:tcPr>
            <w:tcW w:w="4856" w:type="dxa"/>
            <w:gridSpan w:val="4"/>
            <w:tcBorders>
              <w:bottom w:val="single" w:sz="4" w:space="0" w:color="auto"/>
            </w:tcBorders>
          </w:tcPr>
          <w:p w:rsidR="003D3F1C" w:rsidRPr="003D3F1C" w:rsidRDefault="003D3F1C" w:rsidP="003D3F1C">
            <w:pPr>
              <w:autoSpaceDE w:val="0"/>
              <w:autoSpaceDN w:val="0"/>
              <w:adjustRightInd w:val="0"/>
              <w:jc w:val="both"/>
              <w:rPr>
                <w:rFonts w:eastAsia="Times New Roman"/>
                <w:color w:val="auto"/>
                <w:szCs w:val="28"/>
              </w:rPr>
            </w:pPr>
          </w:p>
        </w:tc>
      </w:tr>
    </w:tbl>
    <w:p w:rsidR="004321D2" w:rsidRPr="006A4358" w:rsidRDefault="004321D2" w:rsidP="004321D2">
      <w:pPr>
        <w:rPr>
          <w:rFonts w:ascii="Times New Roman" w:eastAsia="Times New Roman" w:hAnsi="Times New Roman" w:cs="Times New Roman"/>
          <w:color w:val="auto"/>
          <w:sz w:val="28"/>
          <w:szCs w:val="28"/>
        </w:rPr>
      </w:pPr>
    </w:p>
    <w:p w:rsidR="004321D2" w:rsidRPr="006A4358" w:rsidRDefault="004321D2" w:rsidP="004321D2">
      <w:pPr>
        <w:jc w:val="center"/>
        <w:rPr>
          <w:rFonts w:ascii="Times New Roman" w:eastAsia="Times New Roman" w:hAnsi="Times New Roman" w:cs="Times New Roman"/>
          <w:color w:val="auto"/>
          <w:sz w:val="28"/>
          <w:szCs w:val="28"/>
        </w:rPr>
      </w:pPr>
    </w:p>
    <w:p w:rsidR="004321D2" w:rsidRPr="006A4358" w:rsidRDefault="004321D2" w:rsidP="004321D2">
      <w:pPr>
        <w:ind w:left="5103" w:right="919"/>
        <w:jc w:val="center"/>
        <w:rPr>
          <w:rFonts w:ascii="Times New Roman" w:eastAsia="Times New Roman" w:hAnsi="Times New Roman" w:cs="Times New Roman"/>
          <w:color w:val="auto"/>
          <w:sz w:val="28"/>
          <w:szCs w:val="28"/>
        </w:rPr>
      </w:pPr>
    </w:p>
    <w:p w:rsidR="004321D2" w:rsidRPr="006A4358" w:rsidRDefault="004321D2" w:rsidP="004321D2">
      <w:pPr>
        <w:rPr>
          <w:rFonts w:ascii="Times New Roman" w:eastAsia="Times New Roman" w:hAnsi="Times New Roman" w:cs="Times New Roman"/>
          <w:color w:val="auto"/>
          <w:sz w:val="28"/>
          <w:szCs w:val="28"/>
          <w:highlight w:val="yellow"/>
        </w:rPr>
      </w:pPr>
    </w:p>
    <w:p w:rsidR="004321D2" w:rsidRPr="006A4358" w:rsidRDefault="004321D2" w:rsidP="004321D2">
      <w:pPr>
        <w:jc w:val="center"/>
        <w:rPr>
          <w:rFonts w:ascii="Times New Roman" w:eastAsia="Times New Roman" w:hAnsi="Times New Roman" w:cs="Times New Roman"/>
          <w:color w:val="auto"/>
          <w:sz w:val="28"/>
          <w:szCs w:val="28"/>
        </w:rPr>
      </w:pPr>
      <w:r w:rsidRPr="003D3F1C">
        <w:rPr>
          <w:rFonts w:ascii="Times New Roman" w:eastAsia="Times New Roman" w:hAnsi="Times New Roman" w:cs="Times New Roman"/>
          <w:color w:val="auto"/>
          <w:sz w:val="28"/>
          <w:szCs w:val="28"/>
        </w:rPr>
        <w:t>РЕШЕНИЕ</w:t>
      </w:r>
    </w:p>
    <w:p w:rsidR="004321D2" w:rsidRPr="006A4358" w:rsidRDefault="003D3F1C" w:rsidP="004321D2">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 возвращении заявления на предоставление муниципальной услуги </w:t>
      </w:r>
    </w:p>
    <w:p w:rsidR="004321D2" w:rsidRPr="006A4358" w:rsidRDefault="004321D2" w:rsidP="004321D2">
      <w:pPr>
        <w:jc w:val="center"/>
        <w:rPr>
          <w:rFonts w:ascii="Times New Roman" w:eastAsia="Times New Roman" w:hAnsi="Times New Roman" w:cs="Times New Roman"/>
          <w:color w:val="auto"/>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57"/>
      </w:tblGrid>
      <w:tr w:rsidR="003D3F1C" w:rsidRPr="003D3F1C" w:rsidTr="00C17E19">
        <w:tc>
          <w:tcPr>
            <w:tcW w:w="5097" w:type="dxa"/>
          </w:tcPr>
          <w:p w:rsidR="003D3F1C" w:rsidRPr="003D3F1C" w:rsidRDefault="003D3F1C" w:rsidP="003D3F1C">
            <w:pPr>
              <w:jc w:val="both"/>
              <w:rPr>
                <w:rFonts w:ascii="Times New Roman" w:eastAsia="Times New Roman" w:hAnsi="Times New Roman" w:cs="Times New Roman"/>
                <w:b/>
                <w:color w:val="auto"/>
                <w:sz w:val="28"/>
                <w:szCs w:val="28"/>
              </w:rPr>
            </w:pPr>
            <w:r w:rsidRPr="003D3F1C">
              <w:rPr>
                <w:rFonts w:ascii="Times New Roman" w:eastAsia="Times New Roman" w:hAnsi="Times New Roman" w:cs="Times New Roman"/>
                <w:bCs/>
                <w:color w:val="auto"/>
                <w:sz w:val="28"/>
                <w:szCs w:val="28"/>
              </w:rPr>
              <w:t>от</w:t>
            </w:r>
            <w:r w:rsidRPr="003D3F1C">
              <w:rPr>
                <w:rFonts w:ascii="Times New Roman" w:eastAsia="Times New Roman" w:hAnsi="Times New Roman" w:cs="Times New Roman"/>
                <w:bCs/>
                <w:color w:val="auto"/>
                <w:sz w:val="28"/>
                <w:szCs w:val="28"/>
                <w:lang w:val="en-US"/>
              </w:rPr>
              <w:t xml:space="preserve"> </w:t>
            </w:r>
            <w:r w:rsidRPr="003D3F1C">
              <w:rPr>
                <w:rFonts w:ascii="Times New Roman" w:eastAsia="Times New Roman" w:hAnsi="Times New Roman" w:cs="Times New Roman"/>
                <w:bCs/>
                <w:color w:val="auto"/>
                <w:sz w:val="28"/>
                <w:szCs w:val="28"/>
              </w:rPr>
              <w:t>_______________</w:t>
            </w:r>
          </w:p>
        </w:tc>
        <w:tc>
          <w:tcPr>
            <w:tcW w:w="5098" w:type="dxa"/>
          </w:tcPr>
          <w:p w:rsidR="003D3F1C" w:rsidRPr="003D3F1C" w:rsidRDefault="003D3F1C" w:rsidP="003D3F1C">
            <w:pPr>
              <w:jc w:val="both"/>
              <w:rPr>
                <w:rFonts w:ascii="Times New Roman" w:eastAsia="Times New Roman" w:hAnsi="Times New Roman" w:cs="Times New Roman"/>
                <w:b/>
                <w:color w:val="auto"/>
                <w:sz w:val="28"/>
                <w:szCs w:val="28"/>
              </w:rPr>
            </w:pPr>
            <w:r w:rsidRPr="003D3F1C">
              <w:rPr>
                <w:rFonts w:ascii="Times New Roman" w:eastAsia="Times New Roman" w:hAnsi="Times New Roman" w:cs="Times New Roman"/>
                <w:bCs/>
                <w:color w:val="auto"/>
                <w:sz w:val="28"/>
                <w:szCs w:val="28"/>
                <w:lang w:val="en-US"/>
              </w:rPr>
              <w:t xml:space="preserve">№ </w:t>
            </w:r>
            <w:r w:rsidRPr="003D3F1C">
              <w:rPr>
                <w:rFonts w:ascii="Times New Roman" w:eastAsia="Times New Roman" w:hAnsi="Times New Roman" w:cs="Times New Roman"/>
                <w:bCs/>
                <w:color w:val="auto"/>
                <w:sz w:val="28"/>
                <w:szCs w:val="28"/>
              </w:rPr>
              <w:t>____________________</w:t>
            </w:r>
          </w:p>
        </w:tc>
      </w:tr>
    </w:tbl>
    <w:p w:rsidR="003D3F1C" w:rsidRPr="003D3F1C" w:rsidRDefault="003D3F1C" w:rsidP="003D3F1C">
      <w:pPr>
        <w:jc w:val="both"/>
        <w:rPr>
          <w:rFonts w:ascii="Times New Roman" w:eastAsia="Times New Roman" w:hAnsi="Times New Roman" w:cs="Times New Roman"/>
          <w:bCs/>
          <w:color w:val="auto"/>
          <w:sz w:val="28"/>
          <w:szCs w:val="28"/>
          <w:lang w:val="en-US"/>
        </w:rPr>
      </w:pPr>
    </w:p>
    <w:p w:rsidR="003D3F1C" w:rsidRPr="003D3F1C" w:rsidRDefault="003D3F1C" w:rsidP="003D3F1C">
      <w:pPr>
        <w:jc w:val="both"/>
        <w:rPr>
          <w:rFonts w:ascii="Times New Roman" w:eastAsia="Times New Roman" w:hAnsi="Times New Roman" w:cs="Times New Roman"/>
          <w:bCs/>
          <w:color w:val="auto"/>
          <w:sz w:val="28"/>
          <w:szCs w:val="28"/>
        </w:rPr>
      </w:pPr>
      <w:r w:rsidRPr="003D3F1C">
        <w:rPr>
          <w:rFonts w:ascii="Times New Roman" w:eastAsia="Times New Roman" w:hAnsi="Times New Roman" w:cs="Times New Roman"/>
          <w:color w:val="auto"/>
          <w:sz w:val="28"/>
          <w:szCs w:val="28"/>
        </w:rPr>
        <w:t>На основании поступившего заявления от _______ № ___________</w:t>
      </w:r>
      <w:r w:rsidRPr="003D3F1C">
        <w:rPr>
          <w:rFonts w:ascii="Times New Roman" w:eastAsia="Times New Roman" w:hAnsi="Times New Roman" w:cs="Times New Roman"/>
          <w:i/>
          <w:color w:val="auto"/>
          <w:sz w:val="28"/>
          <w:szCs w:val="28"/>
        </w:rPr>
        <w:t xml:space="preserve"> </w:t>
      </w:r>
      <w:r w:rsidRPr="003D3F1C">
        <w:rPr>
          <w:rFonts w:ascii="Times New Roman" w:eastAsia="Times New Roman" w:hAnsi="Times New Roman" w:cs="Times New Roman"/>
          <w:color w:val="auto"/>
          <w:sz w:val="28"/>
          <w:szCs w:val="28"/>
        </w:rPr>
        <w:t xml:space="preserve">и приложенных к нему документов в соответствии с </w:t>
      </w:r>
      <w:r w:rsidR="00F70753">
        <w:rPr>
          <w:rFonts w:ascii="Times New Roman" w:eastAsia="Times New Roman" w:hAnsi="Times New Roman" w:cs="Times New Roman"/>
          <w:color w:val="auto"/>
          <w:sz w:val="28"/>
          <w:szCs w:val="28"/>
        </w:rPr>
        <w:t xml:space="preserve">постановлением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r w:rsidRPr="003D3F1C">
        <w:rPr>
          <w:rFonts w:ascii="Times New Roman" w:eastAsia="Times New Roman" w:hAnsi="Times New Roman" w:cs="Times New Roman"/>
          <w:color w:val="auto"/>
          <w:sz w:val="28"/>
          <w:szCs w:val="28"/>
        </w:rPr>
        <w:t xml:space="preserve">принято решение о возврате заявления на предоставление </w:t>
      </w:r>
      <w:r w:rsidR="00F70753">
        <w:rPr>
          <w:rFonts w:ascii="Times New Roman" w:eastAsia="Times New Roman" w:hAnsi="Times New Roman" w:cs="Times New Roman"/>
          <w:color w:val="auto"/>
          <w:sz w:val="28"/>
          <w:szCs w:val="28"/>
        </w:rPr>
        <w:t xml:space="preserve">муниципальной </w:t>
      </w:r>
      <w:r w:rsidRPr="003D3F1C">
        <w:rPr>
          <w:rFonts w:ascii="Times New Roman" w:eastAsia="Times New Roman" w:hAnsi="Times New Roman" w:cs="Times New Roman"/>
          <w:color w:val="auto"/>
          <w:sz w:val="28"/>
          <w:szCs w:val="28"/>
        </w:rPr>
        <w:t xml:space="preserve">услуги «Предоставление </w:t>
      </w:r>
      <w:r w:rsidR="00F70753">
        <w:rPr>
          <w:rFonts w:ascii="Times New Roman" w:eastAsia="Times New Roman" w:hAnsi="Times New Roman" w:cs="Times New Roman"/>
          <w:color w:val="auto"/>
          <w:sz w:val="28"/>
          <w:szCs w:val="28"/>
        </w:rPr>
        <w:t>решения о согласовании архитектурно-градостроительного облика объекта капитального строительства</w:t>
      </w:r>
      <w:r w:rsidRPr="003D3F1C">
        <w:rPr>
          <w:rFonts w:ascii="Times New Roman" w:eastAsia="Times New Roman" w:hAnsi="Times New Roman" w:cs="Times New Roman"/>
          <w:color w:val="auto"/>
          <w:sz w:val="28"/>
          <w:szCs w:val="28"/>
        </w:rPr>
        <w:t>» по</w:t>
      </w:r>
      <w:r w:rsidRPr="003D3F1C">
        <w:rPr>
          <w:rFonts w:ascii="Times New Roman" w:eastAsia="Times New Roman" w:hAnsi="Times New Roman" w:cs="Times New Roman"/>
          <w:bCs/>
          <w:color w:val="auto"/>
          <w:sz w:val="28"/>
          <w:szCs w:val="28"/>
        </w:rPr>
        <w:t xml:space="preserve"> следующим основаниям: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3D3F1C" w:rsidRPr="003D3F1C" w:rsidTr="00C17E19">
        <w:tc>
          <w:tcPr>
            <w:tcW w:w="9855" w:type="dxa"/>
            <w:tcBorders>
              <w:bottom w:val="single" w:sz="4" w:space="0" w:color="auto"/>
            </w:tcBorders>
          </w:tcPr>
          <w:p w:rsidR="003D3F1C" w:rsidRPr="003D3F1C" w:rsidRDefault="003D3F1C" w:rsidP="003D3F1C">
            <w:pPr>
              <w:jc w:val="both"/>
              <w:rPr>
                <w:rFonts w:ascii="Times New Roman" w:eastAsia="Times New Roman" w:hAnsi="Times New Roman" w:cs="Times New Roman"/>
                <w:bCs/>
                <w:color w:val="auto"/>
                <w:sz w:val="28"/>
                <w:szCs w:val="28"/>
              </w:rPr>
            </w:pPr>
          </w:p>
        </w:tc>
      </w:tr>
      <w:tr w:rsidR="003D3F1C" w:rsidRPr="003D3F1C" w:rsidTr="00C17E19">
        <w:tc>
          <w:tcPr>
            <w:tcW w:w="9855" w:type="dxa"/>
            <w:tcBorders>
              <w:top w:val="single" w:sz="4" w:space="0" w:color="auto"/>
              <w:bottom w:val="single" w:sz="4" w:space="0" w:color="auto"/>
            </w:tcBorders>
          </w:tcPr>
          <w:p w:rsidR="003D3F1C" w:rsidRPr="003D3F1C" w:rsidRDefault="003D3F1C" w:rsidP="003D3F1C">
            <w:pPr>
              <w:jc w:val="both"/>
              <w:rPr>
                <w:rFonts w:ascii="Times New Roman" w:eastAsia="Times New Roman" w:hAnsi="Times New Roman" w:cs="Times New Roman"/>
                <w:bCs/>
                <w:color w:val="auto"/>
                <w:sz w:val="28"/>
                <w:szCs w:val="28"/>
              </w:rPr>
            </w:pPr>
          </w:p>
        </w:tc>
      </w:tr>
      <w:tr w:rsidR="003D3F1C" w:rsidRPr="003D3F1C" w:rsidTr="00C17E19">
        <w:tc>
          <w:tcPr>
            <w:tcW w:w="9855" w:type="dxa"/>
            <w:tcBorders>
              <w:top w:val="single" w:sz="4" w:space="0" w:color="auto"/>
              <w:bottom w:val="single" w:sz="4" w:space="0" w:color="auto"/>
            </w:tcBorders>
          </w:tcPr>
          <w:p w:rsidR="003D3F1C" w:rsidRPr="003D3F1C" w:rsidRDefault="003D3F1C" w:rsidP="003D3F1C">
            <w:pPr>
              <w:jc w:val="both"/>
              <w:rPr>
                <w:rFonts w:ascii="Times New Roman" w:eastAsia="Times New Roman" w:hAnsi="Times New Roman" w:cs="Times New Roman"/>
                <w:bCs/>
                <w:color w:val="auto"/>
                <w:sz w:val="28"/>
                <w:szCs w:val="28"/>
              </w:rPr>
            </w:pPr>
          </w:p>
        </w:tc>
      </w:tr>
    </w:tbl>
    <w:p w:rsidR="003D3F1C" w:rsidRPr="003D3F1C" w:rsidRDefault="003D3F1C" w:rsidP="003D3F1C">
      <w:pPr>
        <w:jc w:val="both"/>
        <w:rPr>
          <w:rFonts w:ascii="Times New Roman" w:eastAsia="Times New Roman" w:hAnsi="Times New Roman" w:cs="Times New Roman"/>
          <w:bCs/>
          <w:color w:val="auto"/>
          <w:sz w:val="28"/>
          <w:szCs w:val="28"/>
        </w:rPr>
      </w:pPr>
      <w:r w:rsidRPr="003D3F1C">
        <w:rPr>
          <w:rFonts w:ascii="Times New Roman" w:eastAsia="Times New Roman" w:hAnsi="Times New Roman" w:cs="Times New Roman"/>
          <w:bCs/>
          <w:color w:val="auto"/>
          <w:sz w:val="28"/>
          <w:szCs w:val="28"/>
        </w:rPr>
        <w:t>Разъяснение причин возврата:</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3D3F1C" w:rsidRPr="003D3F1C" w:rsidTr="00C17E19">
        <w:tc>
          <w:tcPr>
            <w:tcW w:w="9855" w:type="dxa"/>
            <w:tcBorders>
              <w:bottom w:val="single" w:sz="4" w:space="0" w:color="auto"/>
            </w:tcBorders>
          </w:tcPr>
          <w:p w:rsidR="003D3F1C" w:rsidRPr="003D3F1C" w:rsidRDefault="003D3F1C" w:rsidP="003D3F1C">
            <w:pPr>
              <w:jc w:val="both"/>
              <w:rPr>
                <w:rFonts w:ascii="Times New Roman" w:eastAsia="Times New Roman" w:hAnsi="Times New Roman" w:cs="Times New Roman"/>
                <w:bCs/>
                <w:color w:val="auto"/>
                <w:sz w:val="28"/>
                <w:szCs w:val="28"/>
              </w:rPr>
            </w:pPr>
          </w:p>
        </w:tc>
      </w:tr>
      <w:tr w:rsidR="003D3F1C" w:rsidRPr="003D3F1C" w:rsidTr="00C17E19">
        <w:tc>
          <w:tcPr>
            <w:tcW w:w="9855" w:type="dxa"/>
            <w:tcBorders>
              <w:top w:val="single" w:sz="4" w:space="0" w:color="auto"/>
              <w:bottom w:val="single" w:sz="4" w:space="0" w:color="auto"/>
            </w:tcBorders>
          </w:tcPr>
          <w:p w:rsidR="003D3F1C" w:rsidRPr="003D3F1C" w:rsidRDefault="003D3F1C" w:rsidP="003D3F1C">
            <w:pPr>
              <w:jc w:val="both"/>
              <w:rPr>
                <w:rFonts w:ascii="Times New Roman" w:eastAsia="Times New Roman" w:hAnsi="Times New Roman" w:cs="Times New Roman"/>
                <w:bCs/>
                <w:color w:val="auto"/>
                <w:sz w:val="28"/>
                <w:szCs w:val="28"/>
              </w:rPr>
            </w:pPr>
          </w:p>
        </w:tc>
      </w:tr>
      <w:tr w:rsidR="003D3F1C" w:rsidRPr="003D3F1C" w:rsidTr="00C17E19">
        <w:tc>
          <w:tcPr>
            <w:tcW w:w="9855" w:type="dxa"/>
            <w:tcBorders>
              <w:top w:val="single" w:sz="4" w:space="0" w:color="auto"/>
              <w:bottom w:val="single" w:sz="4" w:space="0" w:color="auto"/>
            </w:tcBorders>
          </w:tcPr>
          <w:p w:rsidR="003D3F1C" w:rsidRPr="003D3F1C" w:rsidRDefault="003D3F1C" w:rsidP="003D3F1C">
            <w:pPr>
              <w:jc w:val="both"/>
              <w:rPr>
                <w:rFonts w:ascii="Times New Roman" w:eastAsia="Times New Roman" w:hAnsi="Times New Roman" w:cs="Times New Roman"/>
                <w:bCs/>
                <w:color w:val="auto"/>
                <w:sz w:val="28"/>
                <w:szCs w:val="28"/>
              </w:rPr>
            </w:pPr>
          </w:p>
        </w:tc>
      </w:tr>
    </w:tbl>
    <w:p w:rsidR="003D3F1C" w:rsidRPr="003D3F1C" w:rsidRDefault="003D3F1C" w:rsidP="003D3F1C">
      <w:pPr>
        <w:jc w:val="both"/>
        <w:rPr>
          <w:rFonts w:ascii="Times New Roman" w:eastAsia="Times New Roman" w:hAnsi="Times New Roman" w:cs="Times New Roman"/>
          <w:bCs/>
          <w:color w:val="auto"/>
          <w:sz w:val="28"/>
          <w:szCs w:val="28"/>
        </w:rPr>
      </w:pPr>
    </w:p>
    <w:p w:rsidR="003D3F1C" w:rsidRPr="003D3F1C" w:rsidRDefault="003D3F1C" w:rsidP="003D3F1C">
      <w:pPr>
        <w:jc w:val="both"/>
        <w:rPr>
          <w:rFonts w:ascii="Times New Roman" w:eastAsia="Times New Roman" w:hAnsi="Times New Roman" w:cs="Times New Roman"/>
          <w:color w:val="auto"/>
          <w:sz w:val="28"/>
          <w:szCs w:val="28"/>
        </w:rPr>
      </w:pPr>
      <w:r w:rsidRPr="003D3F1C">
        <w:rPr>
          <w:rFonts w:ascii="Times New Roman" w:eastAsia="Times New Roman" w:hAnsi="Times New Roman" w:cs="Times New Roman"/>
          <w:color w:val="auto"/>
          <w:sz w:val="28"/>
          <w:szCs w:val="28"/>
        </w:rPr>
        <w:t>Дополнительная информация:</w:t>
      </w:r>
    </w:p>
    <w:p w:rsidR="003D3F1C" w:rsidRPr="003D3F1C" w:rsidRDefault="003D3F1C" w:rsidP="003D3F1C">
      <w:pPr>
        <w:jc w:val="both"/>
        <w:rPr>
          <w:rFonts w:ascii="Times New Roman" w:eastAsia="Times New Roman" w:hAnsi="Times New Roman" w:cs="Times New Roman"/>
          <w:color w:val="auto"/>
          <w:sz w:val="28"/>
          <w:szCs w:val="28"/>
        </w:rPr>
      </w:pPr>
      <w:r w:rsidRPr="003D3F1C">
        <w:rPr>
          <w:rFonts w:ascii="Times New Roman" w:eastAsia="Times New Roman" w:hAnsi="Times New Roman" w:cs="Times New Roman"/>
          <w:color w:val="auto"/>
          <w:sz w:val="28"/>
          <w:szCs w:val="28"/>
        </w:rPr>
        <w:t>__________________________________________________________________.</w:t>
      </w:r>
    </w:p>
    <w:p w:rsidR="003D3F1C" w:rsidRPr="003D3F1C" w:rsidRDefault="003D3F1C" w:rsidP="003D3F1C">
      <w:pPr>
        <w:jc w:val="both"/>
        <w:rPr>
          <w:rFonts w:ascii="Times New Roman" w:eastAsia="Times New Roman" w:hAnsi="Times New Roman" w:cs="Times New Roman"/>
          <w:iCs/>
          <w:color w:val="auto"/>
          <w:sz w:val="28"/>
          <w:szCs w:val="28"/>
        </w:rPr>
      </w:pPr>
      <w:r w:rsidRPr="003D3F1C">
        <w:rPr>
          <w:rFonts w:ascii="Times New Roman" w:eastAsia="Times New Roman" w:hAnsi="Times New Roman" w:cs="Times New Roman"/>
          <w:iCs/>
          <w:color w:val="auto"/>
          <w:sz w:val="28"/>
          <w:szCs w:val="28"/>
        </w:rPr>
        <w:t>(указывается информация, необходимая для устранения причин возврата заявления на предоставление услуги, а также иная дополнительная информация при наличии)</w:t>
      </w:r>
    </w:p>
    <w:p w:rsidR="003D3F1C" w:rsidRPr="003D3F1C" w:rsidRDefault="003D3F1C" w:rsidP="003D3F1C">
      <w:pPr>
        <w:jc w:val="both"/>
        <w:rPr>
          <w:rFonts w:ascii="Times New Roman" w:eastAsia="Times New Roman" w:hAnsi="Times New Roman" w:cs="Times New Roman"/>
          <w:color w:val="auto"/>
          <w:sz w:val="28"/>
          <w:szCs w:val="28"/>
        </w:rPr>
      </w:pPr>
    </w:p>
    <w:p w:rsidR="003D3F1C" w:rsidRPr="003D3F1C" w:rsidRDefault="003D3F1C" w:rsidP="003D3F1C">
      <w:pPr>
        <w:jc w:val="both"/>
        <w:rPr>
          <w:rFonts w:ascii="Times New Roman" w:eastAsia="Times New Roman" w:hAnsi="Times New Roman" w:cs="Times New Roman"/>
          <w:bCs/>
          <w:color w:val="auto"/>
          <w:sz w:val="28"/>
          <w:szCs w:val="28"/>
        </w:rPr>
      </w:pPr>
      <w:r w:rsidRPr="003D3F1C">
        <w:rPr>
          <w:rFonts w:ascii="Times New Roman" w:eastAsia="Times New Roman" w:hAnsi="Times New Roman" w:cs="Times New Roman"/>
          <w:bCs/>
          <w:color w:val="auto"/>
          <w:sz w:val="28"/>
          <w:szCs w:val="28"/>
        </w:rPr>
        <w:t xml:space="preserve">Вы вправе повторно обратиться в администрацию муниципального образования Тимашевский район с заявлением о предоставлении </w:t>
      </w:r>
      <w:r w:rsidR="00F70753">
        <w:rPr>
          <w:rFonts w:ascii="Times New Roman" w:eastAsia="Times New Roman" w:hAnsi="Times New Roman" w:cs="Times New Roman"/>
          <w:bCs/>
          <w:color w:val="auto"/>
          <w:sz w:val="28"/>
          <w:szCs w:val="28"/>
        </w:rPr>
        <w:t xml:space="preserve">муниципальной </w:t>
      </w:r>
      <w:r w:rsidRPr="003D3F1C">
        <w:rPr>
          <w:rFonts w:ascii="Times New Roman" w:eastAsia="Times New Roman" w:hAnsi="Times New Roman" w:cs="Times New Roman"/>
          <w:bCs/>
          <w:color w:val="auto"/>
          <w:sz w:val="28"/>
          <w:szCs w:val="28"/>
        </w:rPr>
        <w:t>услуги после устранения указанных нарушений.</w:t>
      </w:r>
    </w:p>
    <w:p w:rsidR="003D3F1C" w:rsidRPr="003D3F1C" w:rsidRDefault="003D3F1C" w:rsidP="003D3F1C">
      <w:pPr>
        <w:jc w:val="both"/>
        <w:rPr>
          <w:rFonts w:ascii="Times New Roman" w:eastAsia="Times New Roman" w:hAnsi="Times New Roman" w:cs="Times New Roman"/>
          <w:bCs/>
          <w:color w:val="auto"/>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3D3F1C" w:rsidRPr="003D3F1C" w:rsidTr="00C17E19">
        <w:tc>
          <w:tcPr>
            <w:tcW w:w="3227" w:type="dxa"/>
            <w:tcBorders>
              <w:bottom w:val="single" w:sz="4" w:space="0" w:color="auto"/>
            </w:tcBorders>
          </w:tcPr>
          <w:p w:rsidR="003D3F1C" w:rsidRPr="003D3F1C" w:rsidRDefault="003D3F1C" w:rsidP="003D3F1C">
            <w:pPr>
              <w:jc w:val="both"/>
              <w:rPr>
                <w:rFonts w:ascii="Times New Roman" w:eastAsia="Times New Roman" w:hAnsi="Times New Roman" w:cs="Times New Roman"/>
                <w:color w:val="auto"/>
                <w:sz w:val="28"/>
                <w:szCs w:val="28"/>
              </w:rPr>
            </w:pPr>
          </w:p>
        </w:tc>
        <w:tc>
          <w:tcPr>
            <w:tcW w:w="283" w:type="dxa"/>
          </w:tcPr>
          <w:p w:rsidR="003D3F1C" w:rsidRPr="003D3F1C" w:rsidRDefault="003D3F1C" w:rsidP="003D3F1C">
            <w:pPr>
              <w:jc w:val="both"/>
              <w:rPr>
                <w:rFonts w:ascii="Times New Roman" w:eastAsia="Times New Roman" w:hAnsi="Times New Roman" w:cs="Times New Roman"/>
                <w:color w:val="auto"/>
                <w:sz w:val="28"/>
                <w:szCs w:val="28"/>
              </w:rPr>
            </w:pPr>
          </w:p>
        </w:tc>
        <w:tc>
          <w:tcPr>
            <w:tcW w:w="1843" w:type="dxa"/>
            <w:tcBorders>
              <w:bottom w:val="single" w:sz="4" w:space="0" w:color="auto"/>
            </w:tcBorders>
          </w:tcPr>
          <w:p w:rsidR="003D3F1C" w:rsidRPr="003D3F1C" w:rsidRDefault="003D3F1C" w:rsidP="003D3F1C">
            <w:pPr>
              <w:jc w:val="both"/>
              <w:rPr>
                <w:rFonts w:ascii="Times New Roman" w:eastAsia="Times New Roman" w:hAnsi="Times New Roman" w:cs="Times New Roman"/>
                <w:color w:val="auto"/>
                <w:sz w:val="28"/>
                <w:szCs w:val="28"/>
              </w:rPr>
            </w:pPr>
          </w:p>
        </w:tc>
        <w:tc>
          <w:tcPr>
            <w:tcW w:w="284" w:type="dxa"/>
          </w:tcPr>
          <w:p w:rsidR="003D3F1C" w:rsidRPr="003D3F1C" w:rsidRDefault="003D3F1C" w:rsidP="003D3F1C">
            <w:pPr>
              <w:jc w:val="both"/>
              <w:rPr>
                <w:rFonts w:ascii="Times New Roman" w:eastAsia="Times New Roman" w:hAnsi="Times New Roman" w:cs="Times New Roman"/>
                <w:color w:val="auto"/>
                <w:sz w:val="28"/>
                <w:szCs w:val="28"/>
              </w:rPr>
            </w:pPr>
          </w:p>
        </w:tc>
        <w:tc>
          <w:tcPr>
            <w:tcW w:w="3992" w:type="dxa"/>
            <w:tcBorders>
              <w:bottom w:val="single" w:sz="4" w:space="0" w:color="auto"/>
            </w:tcBorders>
          </w:tcPr>
          <w:p w:rsidR="003D3F1C" w:rsidRPr="003D3F1C" w:rsidRDefault="003D3F1C" w:rsidP="003D3F1C">
            <w:pPr>
              <w:jc w:val="both"/>
              <w:rPr>
                <w:rFonts w:ascii="Times New Roman" w:eastAsia="Times New Roman" w:hAnsi="Times New Roman" w:cs="Times New Roman"/>
                <w:color w:val="auto"/>
                <w:sz w:val="28"/>
                <w:szCs w:val="28"/>
              </w:rPr>
            </w:pPr>
          </w:p>
        </w:tc>
      </w:tr>
      <w:tr w:rsidR="003D3F1C" w:rsidRPr="003D3F1C" w:rsidTr="00C17E19">
        <w:tc>
          <w:tcPr>
            <w:tcW w:w="3227" w:type="dxa"/>
            <w:tcBorders>
              <w:top w:val="single" w:sz="4" w:space="0" w:color="auto"/>
            </w:tcBorders>
          </w:tcPr>
          <w:p w:rsidR="003D3F1C" w:rsidRPr="00F70753" w:rsidRDefault="003D3F1C" w:rsidP="003D3F1C">
            <w:pPr>
              <w:jc w:val="both"/>
              <w:rPr>
                <w:rFonts w:ascii="Times New Roman" w:eastAsia="Times New Roman" w:hAnsi="Times New Roman" w:cs="Times New Roman"/>
                <w:color w:val="auto"/>
              </w:rPr>
            </w:pPr>
            <w:r w:rsidRPr="00F70753">
              <w:rPr>
                <w:rFonts w:ascii="Times New Roman" w:eastAsia="Times New Roman" w:hAnsi="Times New Roman" w:cs="Times New Roman"/>
                <w:color w:val="auto"/>
              </w:rPr>
              <w:t xml:space="preserve">Должность </w:t>
            </w:r>
          </w:p>
        </w:tc>
        <w:tc>
          <w:tcPr>
            <w:tcW w:w="283" w:type="dxa"/>
          </w:tcPr>
          <w:p w:rsidR="003D3F1C" w:rsidRPr="00F70753" w:rsidRDefault="003D3F1C" w:rsidP="003D3F1C">
            <w:pPr>
              <w:jc w:val="both"/>
              <w:rPr>
                <w:rFonts w:ascii="Times New Roman" w:eastAsia="Times New Roman" w:hAnsi="Times New Roman" w:cs="Times New Roman"/>
                <w:color w:val="auto"/>
              </w:rPr>
            </w:pPr>
          </w:p>
        </w:tc>
        <w:tc>
          <w:tcPr>
            <w:tcW w:w="1843" w:type="dxa"/>
            <w:tcBorders>
              <w:top w:val="single" w:sz="4" w:space="0" w:color="auto"/>
            </w:tcBorders>
          </w:tcPr>
          <w:p w:rsidR="003D3F1C" w:rsidRPr="00F70753" w:rsidRDefault="003D3F1C" w:rsidP="003D3F1C">
            <w:pPr>
              <w:jc w:val="both"/>
              <w:rPr>
                <w:rFonts w:ascii="Times New Roman" w:eastAsia="Times New Roman" w:hAnsi="Times New Roman" w:cs="Times New Roman"/>
                <w:color w:val="auto"/>
              </w:rPr>
            </w:pPr>
            <w:r w:rsidRPr="00F70753">
              <w:rPr>
                <w:rFonts w:ascii="Times New Roman" w:eastAsia="Times New Roman" w:hAnsi="Times New Roman" w:cs="Times New Roman"/>
                <w:color w:val="auto"/>
              </w:rPr>
              <w:t>Подпись</w:t>
            </w:r>
          </w:p>
        </w:tc>
        <w:tc>
          <w:tcPr>
            <w:tcW w:w="284" w:type="dxa"/>
          </w:tcPr>
          <w:p w:rsidR="003D3F1C" w:rsidRPr="00F70753" w:rsidRDefault="003D3F1C" w:rsidP="003D3F1C">
            <w:pPr>
              <w:jc w:val="both"/>
              <w:rPr>
                <w:rFonts w:ascii="Times New Roman" w:eastAsia="Times New Roman" w:hAnsi="Times New Roman" w:cs="Times New Roman"/>
                <w:color w:val="auto"/>
              </w:rPr>
            </w:pPr>
          </w:p>
        </w:tc>
        <w:tc>
          <w:tcPr>
            <w:tcW w:w="3992" w:type="dxa"/>
            <w:tcBorders>
              <w:top w:val="single" w:sz="4" w:space="0" w:color="auto"/>
            </w:tcBorders>
          </w:tcPr>
          <w:p w:rsidR="003D3F1C" w:rsidRPr="00F70753" w:rsidRDefault="003D3F1C" w:rsidP="003D3F1C">
            <w:pPr>
              <w:jc w:val="both"/>
              <w:rPr>
                <w:rFonts w:ascii="Times New Roman" w:eastAsia="Times New Roman" w:hAnsi="Times New Roman" w:cs="Times New Roman"/>
                <w:color w:val="auto"/>
              </w:rPr>
            </w:pPr>
            <w:r w:rsidRPr="00F70753">
              <w:rPr>
                <w:rFonts w:ascii="Times New Roman" w:eastAsia="Times New Roman" w:hAnsi="Times New Roman" w:cs="Times New Roman"/>
                <w:color w:val="auto"/>
              </w:rPr>
              <w:t xml:space="preserve">Ф.И.О. </w:t>
            </w:r>
          </w:p>
        </w:tc>
      </w:tr>
    </w:tbl>
    <w:p w:rsidR="003D3F1C" w:rsidRPr="003D3F1C" w:rsidRDefault="003D3F1C" w:rsidP="003D3F1C">
      <w:pPr>
        <w:jc w:val="both"/>
        <w:rPr>
          <w:rFonts w:ascii="Times New Roman" w:eastAsia="Times New Roman" w:hAnsi="Times New Roman" w:cs="Times New Roman"/>
          <w:bCs/>
          <w:color w:val="auto"/>
          <w:sz w:val="28"/>
          <w:szCs w:val="28"/>
        </w:rPr>
      </w:pPr>
    </w:p>
    <w:p w:rsidR="003D3F1C" w:rsidRPr="003D3F1C" w:rsidRDefault="003D3F1C" w:rsidP="003D3F1C">
      <w:pPr>
        <w:jc w:val="both"/>
        <w:rPr>
          <w:rFonts w:ascii="Times New Roman" w:eastAsia="Times New Roman" w:hAnsi="Times New Roman" w:cs="Times New Roman"/>
          <w:color w:val="auto"/>
          <w:sz w:val="28"/>
          <w:szCs w:val="28"/>
        </w:rPr>
      </w:pPr>
    </w:p>
    <w:p w:rsidR="004321D2" w:rsidRPr="004321D2" w:rsidRDefault="004321D2" w:rsidP="004321D2">
      <w:pPr>
        <w:jc w:val="both"/>
        <w:rPr>
          <w:rFonts w:ascii="Times New Roman" w:eastAsia="Times New Roman" w:hAnsi="Times New Roman" w:cs="Times New Roman"/>
          <w:color w:val="auto"/>
          <w:sz w:val="28"/>
          <w:szCs w:val="28"/>
        </w:rPr>
      </w:pPr>
    </w:p>
    <w:p w:rsidR="004321D2" w:rsidRDefault="004321D2"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3D3F1C" w:rsidRDefault="003D3F1C" w:rsidP="004321D2">
      <w:pPr>
        <w:jc w:val="both"/>
        <w:rPr>
          <w:rFonts w:ascii="Times New Roman" w:eastAsia="Times New Roman" w:hAnsi="Times New Roman" w:cs="Times New Roman"/>
          <w:color w:val="auto"/>
          <w:sz w:val="28"/>
          <w:szCs w:val="28"/>
        </w:rPr>
      </w:pPr>
    </w:p>
    <w:p w:rsidR="00C64EC5" w:rsidRDefault="00C64EC5" w:rsidP="004321D2">
      <w:pPr>
        <w:jc w:val="both"/>
        <w:rPr>
          <w:rFonts w:ascii="Times New Roman" w:eastAsia="Times New Roman" w:hAnsi="Times New Roman" w:cs="Times New Roman"/>
          <w:color w:val="auto"/>
          <w:sz w:val="28"/>
          <w:szCs w:val="28"/>
        </w:rPr>
        <w:sectPr w:rsidR="00C64EC5" w:rsidSect="006B47C8">
          <w:pgSz w:w="11900" w:h="16840"/>
          <w:pgMar w:top="1134" w:right="567" w:bottom="1134" w:left="1701" w:header="0" w:footer="6" w:gutter="0"/>
          <w:pgNumType w:start="1"/>
          <w:cols w:space="720"/>
          <w:noEndnote/>
          <w:titlePg/>
          <w:docGrid w:linePitch="360"/>
        </w:sectPr>
      </w:pPr>
    </w:p>
    <w:p w:rsidR="004321D2" w:rsidRPr="000657CA" w:rsidRDefault="00827980" w:rsidP="006A4358">
      <w:pPr>
        <w:tabs>
          <w:tab w:val="left" w:pos="5245"/>
          <w:tab w:val="left" w:pos="5670"/>
        </w:tabs>
        <w:ind w:left="4962"/>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Приложение № 11</w:t>
      </w:r>
    </w:p>
    <w:p w:rsidR="004321D2" w:rsidRPr="000657CA" w:rsidRDefault="004321D2" w:rsidP="00834B91">
      <w:pPr>
        <w:tabs>
          <w:tab w:val="left" w:pos="5245"/>
          <w:tab w:val="left" w:pos="5670"/>
        </w:tabs>
        <w:ind w:left="3686" w:firstLine="1276"/>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к административному регламенту</w:t>
      </w:r>
    </w:p>
    <w:p w:rsidR="004321D2" w:rsidRPr="000657CA" w:rsidRDefault="004321D2" w:rsidP="00834B91">
      <w:pPr>
        <w:tabs>
          <w:tab w:val="left" w:pos="5245"/>
          <w:tab w:val="left" w:pos="5670"/>
        </w:tabs>
        <w:ind w:left="3686" w:firstLine="1276"/>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предоставления муниципальной</w:t>
      </w:r>
    </w:p>
    <w:p w:rsidR="004321D2" w:rsidRPr="000657CA" w:rsidRDefault="004321D2" w:rsidP="00834B91">
      <w:pPr>
        <w:tabs>
          <w:tab w:val="left" w:pos="5245"/>
          <w:tab w:val="left" w:pos="5670"/>
        </w:tabs>
        <w:ind w:left="3686" w:firstLine="1276"/>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услуги «Предоставление решения</w:t>
      </w:r>
    </w:p>
    <w:p w:rsidR="004321D2" w:rsidRPr="000657CA" w:rsidRDefault="004321D2" w:rsidP="00834B91">
      <w:pPr>
        <w:tabs>
          <w:tab w:val="left" w:pos="5245"/>
          <w:tab w:val="left" w:pos="5670"/>
        </w:tabs>
        <w:ind w:left="3686" w:firstLine="1276"/>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о согласовании архитектурно</w:t>
      </w:r>
    </w:p>
    <w:p w:rsidR="00834B91" w:rsidRPr="000657CA" w:rsidRDefault="004321D2" w:rsidP="00834B91">
      <w:pPr>
        <w:tabs>
          <w:tab w:val="left" w:pos="5245"/>
          <w:tab w:val="left" w:pos="5670"/>
        </w:tabs>
        <w:ind w:left="3686" w:firstLine="1276"/>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-градостроительного облика объекта</w:t>
      </w:r>
      <w:r w:rsidR="00486194" w:rsidRPr="000657CA">
        <w:rPr>
          <w:rFonts w:ascii="Times New Roman" w:eastAsia="Times New Roman" w:hAnsi="Times New Roman" w:cs="Times New Roman"/>
          <w:color w:val="auto"/>
          <w:sz w:val="28"/>
          <w:szCs w:val="28"/>
        </w:rPr>
        <w:t xml:space="preserve"> </w:t>
      </w:r>
      <w:r w:rsidR="00834B91" w:rsidRPr="000657CA">
        <w:rPr>
          <w:rFonts w:ascii="Times New Roman" w:eastAsia="Times New Roman" w:hAnsi="Times New Roman" w:cs="Times New Roman"/>
          <w:color w:val="auto"/>
          <w:sz w:val="28"/>
          <w:szCs w:val="28"/>
        </w:rPr>
        <w:t xml:space="preserve">             </w:t>
      </w:r>
    </w:p>
    <w:p w:rsidR="004321D2" w:rsidRPr="000657CA" w:rsidRDefault="00486194" w:rsidP="00834B91">
      <w:pPr>
        <w:tabs>
          <w:tab w:val="left" w:pos="5245"/>
          <w:tab w:val="left" w:pos="5670"/>
        </w:tabs>
        <w:ind w:left="3686" w:firstLine="1276"/>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капитального строительства»</w:t>
      </w:r>
    </w:p>
    <w:p w:rsidR="00D65AC8" w:rsidRPr="000657CA" w:rsidRDefault="00D65AC8" w:rsidP="00834B91">
      <w:pPr>
        <w:tabs>
          <w:tab w:val="left" w:pos="5245"/>
          <w:tab w:val="left" w:pos="5670"/>
        </w:tabs>
        <w:ind w:left="3686" w:firstLine="1276"/>
        <w:rPr>
          <w:rFonts w:ascii="Times New Roman" w:eastAsia="Times New Roman" w:hAnsi="Times New Roman" w:cs="Times New Roman"/>
          <w:color w:val="auto"/>
          <w:sz w:val="28"/>
          <w:szCs w:val="28"/>
          <w:highlight w:val="yellow"/>
        </w:rPr>
      </w:pPr>
    </w:p>
    <w:p w:rsidR="00D65AC8" w:rsidRPr="000657CA" w:rsidRDefault="00D65AC8" w:rsidP="00D65AC8">
      <w:pPr>
        <w:jc w:val="center"/>
        <w:rPr>
          <w:rFonts w:ascii="Times New Roman" w:eastAsia="Times New Roman" w:hAnsi="Times New Roman" w:cs="Times New Roman"/>
          <w:color w:val="auto"/>
          <w:sz w:val="28"/>
          <w:szCs w:val="28"/>
          <w:u w:val="single"/>
        </w:rPr>
      </w:pPr>
      <w:r w:rsidRPr="000657CA">
        <w:rPr>
          <w:rFonts w:ascii="Times New Roman" w:eastAsia="Times New Roman" w:hAnsi="Times New Roman" w:cs="Times New Roman"/>
          <w:color w:val="auto"/>
          <w:sz w:val="28"/>
          <w:szCs w:val="28"/>
          <w:u w:val="single"/>
        </w:rPr>
        <w:t>Администрация муниципального образования Тимашевский район</w:t>
      </w:r>
    </w:p>
    <w:p w:rsidR="004321D2" w:rsidRPr="000657CA" w:rsidRDefault="004321D2" w:rsidP="004321D2">
      <w:pPr>
        <w:ind w:firstLine="4962"/>
        <w:jc w:val="right"/>
        <w:rPr>
          <w:rFonts w:ascii="Times New Roman" w:eastAsia="Times New Roman" w:hAnsi="Times New Roman" w:cs="Times New Roman"/>
          <w:color w:val="auto"/>
          <w:sz w:val="28"/>
          <w:szCs w:val="28"/>
          <w:highlight w:val="yellow"/>
        </w:rPr>
      </w:pPr>
    </w:p>
    <w:tbl>
      <w:tblPr>
        <w:tblW w:w="0" w:type="auto"/>
        <w:shd w:val="clear" w:color="auto" w:fill="FFFFFF"/>
        <w:tblCellMar>
          <w:left w:w="0" w:type="dxa"/>
          <w:right w:w="0" w:type="dxa"/>
        </w:tblCellMar>
        <w:tblLook w:val="04A0" w:firstRow="1" w:lastRow="0" w:firstColumn="1" w:lastColumn="0" w:noHBand="0" w:noVBand="1"/>
      </w:tblPr>
      <w:tblGrid>
        <w:gridCol w:w="2334"/>
        <w:gridCol w:w="292"/>
        <w:gridCol w:w="696"/>
        <w:gridCol w:w="1490"/>
        <w:gridCol w:w="607"/>
        <w:gridCol w:w="1113"/>
        <w:gridCol w:w="136"/>
        <w:gridCol w:w="1587"/>
        <w:gridCol w:w="1377"/>
      </w:tblGrid>
      <w:tr w:rsidR="00062F41" w:rsidRPr="000657CA" w:rsidTr="00834B91">
        <w:trPr>
          <w:trHeight w:val="15"/>
        </w:trPr>
        <w:tc>
          <w:tcPr>
            <w:tcW w:w="2334"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lang w:bidi="ar-SA"/>
              </w:rPr>
            </w:pPr>
          </w:p>
        </w:tc>
        <w:tc>
          <w:tcPr>
            <w:tcW w:w="292"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696"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1490"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607"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1113"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136"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1587"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1377" w:type="dxa"/>
            <w:tcBorders>
              <w:top w:val="nil"/>
              <w:left w:val="nil"/>
              <w:bottom w:val="nil"/>
              <w:right w:val="nil"/>
            </w:tcBorders>
            <w:shd w:val="clear" w:color="auto" w:fill="auto"/>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регистрационный N</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дата регистрации</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jc w:val="center"/>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РЕШЕНИЕ</w:t>
            </w:r>
            <w:r w:rsidRPr="000657CA">
              <w:rPr>
                <w:rFonts w:ascii="Times New Roman" w:eastAsia="Times New Roman" w:hAnsi="Times New Roman" w:cs="Times New Roman"/>
                <w:color w:val="auto"/>
                <w:lang w:bidi="ar-SA"/>
              </w:rPr>
              <w:br/>
              <w:t xml:space="preserve">О СОГЛАСОВАНИИ АРХИТЕКТУРНО-ГРАДОСТРОИТЕЛЬНОГО ОБЛИКА ОБЪЕКТА КАПИТАЛЬНОГО СТРОИТЕЛЬСТВА </w:t>
            </w: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1. Вид работ: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2. Наименование объекта</w:t>
            </w:r>
            <w:r w:rsidR="000657CA">
              <w:rPr>
                <w:rFonts w:ascii="Times New Roman" w:eastAsia="Times New Roman" w:hAnsi="Times New Roman" w:cs="Times New Roman"/>
                <w:b/>
                <w:bCs/>
                <w:color w:val="auto"/>
                <w:bdr w:val="none" w:sz="0" w:space="0" w:color="auto" w:frame="1"/>
                <w:lang w:bidi="ar-SA"/>
              </w:rPr>
              <w:t xml:space="preserve"> капитального строительства</w:t>
            </w:r>
            <w:r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57CA"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5321C0" w:rsidP="008308AD">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 xml:space="preserve">3. </w:t>
            </w:r>
            <w:r w:rsidR="008308AD" w:rsidRPr="000657CA">
              <w:rPr>
                <w:rFonts w:ascii="Times New Roman" w:eastAsia="Times New Roman" w:hAnsi="Times New Roman" w:cs="Times New Roman"/>
                <w:b/>
                <w:bCs/>
                <w:color w:val="auto"/>
                <w:bdr w:val="none" w:sz="0" w:space="0" w:color="auto" w:frame="1"/>
                <w:lang w:bidi="ar-SA"/>
              </w:rPr>
              <w:t>Местонахождение</w:t>
            </w:r>
            <w:r w:rsidRPr="000657CA">
              <w:rPr>
                <w:rFonts w:ascii="Times New Roman" w:eastAsia="Times New Roman" w:hAnsi="Times New Roman" w:cs="Times New Roman"/>
                <w:b/>
                <w:bCs/>
                <w:color w:val="auto"/>
                <w:bdr w:val="none" w:sz="0" w:space="0" w:color="auto" w:frame="1"/>
                <w:lang w:bidi="ar-SA"/>
              </w:rPr>
              <w:t xml:space="preserve"> объекта капитального строительства (при реконструкции)</w:t>
            </w:r>
          </w:p>
        </w:tc>
      </w:tr>
      <w:tr w:rsidR="000657CA"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5321C0">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 xml:space="preserve">кадастровый </w:t>
            </w:r>
            <w:r w:rsidR="005321C0" w:rsidRPr="000657CA">
              <w:rPr>
                <w:rFonts w:ascii="Times New Roman" w:eastAsia="Times New Roman" w:hAnsi="Times New Roman" w:cs="Times New Roman"/>
                <w:color w:val="auto"/>
                <w:lang w:bidi="ar-SA"/>
              </w:rPr>
              <w:t>номер объекта капитального строительства</w:t>
            </w:r>
            <w:r w:rsidR="008308AD" w:rsidRPr="000657CA">
              <w:rPr>
                <w:rFonts w:ascii="Times New Roman" w:eastAsia="Times New Roman" w:hAnsi="Times New Roman" w:cs="Times New Roman"/>
                <w:color w:val="auto"/>
                <w:lang w:bidi="ar-SA"/>
              </w:rPr>
              <w:t xml:space="preserve"> (при наличии)</w:t>
            </w:r>
            <w:r w:rsidRPr="000657CA">
              <w:rPr>
                <w:rFonts w:ascii="Times New Roman" w:eastAsia="Times New Roman" w:hAnsi="Times New Roman" w:cs="Times New Roman"/>
                <w:color w:val="auto"/>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район:</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городской округ:</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населенный пункт: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улица:</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p w:rsidR="00062F41" w:rsidRPr="000657CA" w:rsidRDefault="00834B91" w:rsidP="008308AD">
            <w:pPr>
              <w:widowControl/>
              <w:autoSpaceDE w:val="0"/>
              <w:autoSpaceDN w:val="0"/>
              <w:adjustRightInd w:val="0"/>
              <w:jc w:val="both"/>
              <w:rPr>
                <w:rFonts w:ascii="Times New Roman" w:hAnsi="Times New Roman" w:cs="Times New Roman"/>
                <w:b/>
                <w:bCs/>
                <w:color w:val="auto"/>
                <w:lang w:bidi="ar-SA"/>
              </w:rPr>
            </w:pPr>
            <w:r w:rsidRPr="000657CA">
              <w:rPr>
                <w:rFonts w:ascii="Times New Roman" w:eastAsia="Times New Roman" w:hAnsi="Times New Roman" w:cs="Times New Roman"/>
                <w:b/>
                <w:color w:val="auto"/>
                <w:lang w:bidi="ar-SA"/>
              </w:rPr>
              <w:t>4</w:t>
            </w:r>
            <w:r w:rsidR="00062F41" w:rsidRPr="000657CA">
              <w:rPr>
                <w:rFonts w:ascii="Times New Roman" w:eastAsia="Times New Roman" w:hAnsi="Times New Roman" w:cs="Times New Roman"/>
                <w:b/>
                <w:color w:val="auto"/>
                <w:lang w:bidi="ar-SA"/>
              </w:rPr>
              <w:t xml:space="preserve">. </w:t>
            </w:r>
            <w:r w:rsidR="008308AD" w:rsidRPr="000657CA">
              <w:rPr>
                <w:rFonts w:ascii="Times New Roman" w:hAnsi="Times New Roman" w:cs="Times New Roman"/>
                <w:b/>
                <w:bCs/>
                <w:color w:val="auto"/>
                <w:lang w:bidi="ar-SA"/>
              </w:rPr>
              <w:t xml:space="preserve">Местонахождение </w:t>
            </w:r>
            <w:r w:rsidR="005321C0" w:rsidRPr="000657CA">
              <w:rPr>
                <w:rFonts w:ascii="Times New Roman" w:eastAsia="Times New Roman" w:hAnsi="Times New Roman" w:cs="Times New Roman"/>
                <w:b/>
                <w:color w:val="auto"/>
                <w:lang w:bidi="ar-SA"/>
              </w:rPr>
              <w:t>земельного участка, в границах которого планируется строительства объекта капитального строительства</w:t>
            </w:r>
            <w:r w:rsidR="005321C0" w:rsidRPr="000657CA">
              <w:rPr>
                <w:rFonts w:ascii="Times New Roman" w:eastAsia="Times New Roman" w:hAnsi="Times New Roman" w:cs="Times New Roman"/>
                <w:b/>
                <w:color w:val="auto"/>
                <w:sz w:val="20"/>
                <w:szCs w:val="20"/>
                <w:lang w:bidi="ar-SA"/>
              </w:rPr>
              <w:t>:</w:t>
            </w:r>
          </w:p>
          <w:p w:rsidR="005321C0" w:rsidRPr="000657CA" w:rsidRDefault="005321C0" w:rsidP="00062F41">
            <w:pPr>
              <w:widowControl/>
              <w:rPr>
                <w:rFonts w:ascii="Times New Roman" w:eastAsia="Times New Roman" w:hAnsi="Times New Roman" w:cs="Times New Roman"/>
                <w:b/>
                <w:color w:val="auto"/>
                <w:sz w:val="20"/>
                <w:szCs w:val="20"/>
                <w:lang w:bidi="ar-SA"/>
              </w:rPr>
            </w:pPr>
          </w:p>
          <w:tbl>
            <w:tblPr>
              <w:tblW w:w="0" w:type="auto"/>
              <w:shd w:val="clear" w:color="auto" w:fill="FFFFFF"/>
              <w:tblCellMar>
                <w:left w:w="0" w:type="dxa"/>
                <w:right w:w="0" w:type="dxa"/>
              </w:tblCellMar>
              <w:tblLook w:val="04A0" w:firstRow="1" w:lastRow="0" w:firstColumn="1" w:lastColumn="0" w:noHBand="0" w:noVBand="1"/>
            </w:tblPr>
            <w:tblGrid>
              <w:gridCol w:w="4592"/>
              <w:gridCol w:w="4772"/>
            </w:tblGrid>
            <w:tr w:rsidR="005321C0"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кадастровый номер земельного участка:</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lang w:bidi="ar-SA"/>
                    </w:rPr>
                  </w:pPr>
                </w:p>
              </w:tc>
            </w:tr>
            <w:tr w:rsidR="005321C0" w:rsidRPr="000657CA" w:rsidTr="003C3010">
              <w:tc>
                <w:tcPr>
                  <w:tcW w:w="11273"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sz w:val="20"/>
                      <w:szCs w:val="20"/>
                      <w:lang w:bidi="ar-SA"/>
                    </w:rPr>
                  </w:pPr>
                </w:p>
              </w:tc>
            </w:tr>
            <w:tr w:rsidR="005321C0"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район:</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lang w:bidi="ar-SA"/>
                    </w:rPr>
                  </w:pPr>
                </w:p>
              </w:tc>
            </w:tr>
            <w:tr w:rsidR="005321C0"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sz w:val="20"/>
                      <w:szCs w:val="20"/>
                      <w:lang w:bidi="ar-SA"/>
                    </w:rPr>
                  </w:pPr>
                </w:p>
              </w:tc>
            </w:tr>
            <w:tr w:rsidR="005321C0"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городской округ:</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lang w:bidi="ar-SA"/>
                    </w:rPr>
                  </w:pPr>
                </w:p>
              </w:tc>
            </w:tr>
            <w:tr w:rsidR="005321C0"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sz w:val="20"/>
                      <w:szCs w:val="20"/>
                      <w:lang w:bidi="ar-SA"/>
                    </w:rPr>
                  </w:pPr>
                </w:p>
              </w:tc>
            </w:tr>
            <w:tr w:rsidR="005321C0"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населенный пункт:</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lang w:bidi="ar-SA"/>
                    </w:rPr>
                  </w:pPr>
                </w:p>
              </w:tc>
            </w:tr>
            <w:tr w:rsidR="005321C0"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sz w:val="20"/>
                      <w:szCs w:val="20"/>
                      <w:lang w:bidi="ar-SA"/>
                    </w:rPr>
                  </w:pPr>
                </w:p>
              </w:tc>
            </w:tr>
            <w:tr w:rsidR="005321C0"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улица:</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321C0" w:rsidRPr="000657CA" w:rsidRDefault="005321C0" w:rsidP="005321C0">
                  <w:pPr>
                    <w:widowControl/>
                    <w:rPr>
                      <w:rFonts w:ascii="Times New Roman" w:eastAsia="Times New Roman" w:hAnsi="Times New Roman" w:cs="Times New Roman"/>
                      <w:color w:val="auto"/>
                      <w:lang w:bidi="ar-SA"/>
                    </w:rPr>
                  </w:pPr>
                </w:p>
              </w:tc>
            </w:tr>
          </w:tbl>
          <w:p w:rsidR="005321C0" w:rsidRPr="000657CA" w:rsidRDefault="005321C0" w:rsidP="00062F41">
            <w:pPr>
              <w:widowControl/>
              <w:rPr>
                <w:rFonts w:ascii="Times New Roman" w:eastAsia="Times New Roman" w:hAnsi="Times New Roman" w:cs="Times New Roman"/>
                <w:color w:val="auto"/>
                <w:sz w:val="20"/>
                <w:szCs w:val="20"/>
                <w:lang w:bidi="ar-SA"/>
              </w:rPr>
            </w:pPr>
          </w:p>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834B9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5</w:t>
            </w:r>
            <w:r w:rsidR="00062F41" w:rsidRPr="000657CA">
              <w:rPr>
                <w:rFonts w:ascii="Times New Roman" w:eastAsia="Times New Roman" w:hAnsi="Times New Roman" w:cs="Times New Roman"/>
                <w:b/>
                <w:bCs/>
                <w:color w:val="auto"/>
                <w:bdr w:val="none" w:sz="0" w:space="0" w:color="auto" w:frame="1"/>
                <w:lang w:bidi="ar-SA"/>
              </w:rPr>
              <w:t>. Функциональное назначение объекта</w:t>
            </w:r>
            <w:r w:rsidR="008308AD" w:rsidRPr="000657CA">
              <w:rPr>
                <w:rFonts w:ascii="Times New Roman" w:eastAsia="Times New Roman" w:hAnsi="Times New Roman" w:cs="Times New Roman"/>
                <w:b/>
                <w:bCs/>
                <w:color w:val="auto"/>
                <w:bdr w:val="none" w:sz="0" w:space="0" w:color="auto" w:frame="1"/>
                <w:lang w:bidi="ar-SA"/>
              </w:rPr>
              <w:t xml:space="preserve"> капитального строительства</w:t>
            </w:r>
            <w:r w:rsidR="00062F41"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57CA"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834B9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6</w:t>
            </w:r>
            <w:r w:rsidR="00062F41" w:rsidRPr="000657CA">
              <w:rPr>
                <w:rFonts w:ascii="Times New Roman" w:eastAsia="Times New Roman" w:hAnsi="Times New Roman" w:cs="Times New Roman"/>
                <w:b/>
                <w:bCs/>
                <w:color w:val="auto"/>
                <w:bdr w:val="none" w:sz="0" w:space="0" w:color="auto" w:frame="1"/>
                <w:lang w:bidi="ar-SA"/>
              </w:rPr>
              <w:t>. Заявитель:</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57CA"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57CA"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8308AD" w:rsidRPr="000657CA" w:rsidRDefault="00834B91" w:rsidP="008308AD">
            <w:pPr>
              <w:widowControl/>
              <w:autoSpaceDE w:val="0"/>
              <w:autoSpaceDN w:val="0"/>
              <w:adjustRightInd w:val="0"/>
              <w:jc w:val="both"/>
              <w:rPr>
                <w:rFonts w:ascii="Times New Roman" w:hAnsi="Times New Roman" w:cs="Times New Roman"/>
                <w:b/>
                <w:bCs/>
                <w:color w:val="auto"/>
                <w:lang w:bidi="ar-SA"/>
              </w:rPr>
            </w:pPr>
            <w:r w:rsidRPr="000657CA">
              <w:rPr>
                <w:rFonts w:ascii="Times New Roman" w:eastAsia="Times New Roman" w:hAnsi="Times New Roman" w:cs="Times New Roman"/>
                <w:b/>
                <w:bCs/>
                <w:color w:val="auto"/>
                <w:bdr w:val="none" w:sz="0" w:space="0" w:color="auto" w:frame="1"/>
                <w:lang w:bidi="ar-SA"/>
              </w:rPr>
              <w:t>8</w:t>
            </w:r>
            <w:r w:rsidR="000657CA" w:rsidRPr="000657CA">
              <w:rPr>
                <w:rFonts w:ascii="Times New Roman" w:eastAsia="Times New Roman" w:hAnsi="Times New Roman" w:cs="Times New Roman"/>
                <w:b/>
                <w:bCs/>
                <w:color w:val="auto"/>
                <w:bdr w:val="none" w:sz="0" w:space="0" w:color="auto" w:frame="1"/>
                <w:lang w:bidi="ar-SA"/>
              </w:rPr>
              <w:t>. Основные параметры</w:t>
            </w:r>
            <w:r w:rsidR="008308AD" w:rsidRPr="000657CA">
              <w:rPr>
                <w:rFonts w:ascii="Times New Roman" w:eastAsia="Times New Roman" w:hAnsi="Times New Roman" w:cs="Times New Roman"/>
                <w:b/>
                <w:bCs/>
                <w:color w:val="auto"/>
                <w:bdr w:val="none" w:sz="0" w:space="0" w:color="auto" w:frame="1"/>
                <w:lang w:bidi="ar-SA"/>
              </w:rPr>
              <w:t xml:space="preserve"> </w:t>
            </w:r>
            <w:r w:rsidR="008308AD" w:rsidRPr="000657CA">
              <w:rPr>
                <w:rFonts w:ascii="Times New Roman" w:hAnsi="Times New Roman" w:cs="Times New Roman"/>
                <w:b/>
                <w:bCs/>
                <w:color w:val="auto"/>
                <w:lang w:bidi="ar-SA"/>
              </w:rPr>
              <w:t>объекта капитального строительства</w:t>
            </w:r>
            <w:r w:rsidR="000657CA">
              <w:rPr>
                <w:rFonts w:ascii="Times New Roman" w:hAnsi="Times New Roman" w:cs="Times New Roman"/>
                <w:b/>
                <w:bCs/>
                <w:color w:val="auto"/>
                <w:lang w:bidi="ar-SA"/>
              </w:rPr>
              <w:t>:</w:t>
            </w:r>
            <w:r w:rsidR="008308AD" w:rsidRPr="000657CA">
              <w:rPr>
                <w:rFonts w:ascii="Times New Roman" w:hAnsi="Times New Roman" w:cs="Times New Roman"/>
                <w:b/>
                <w:bCs/>
                <w:color w:val="auto"/>
                <w:lang w:bidi="ar-SA"/>
              </w:rPr>
              <w:t xml:space="preserve"> </w:t>
            </w:r>
          </w:p>
          <w:p w:rsidR="00062F41" w:rsidRPr="000657CA" w:rsidRDefault="008308AD"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 xml:space="preserve"> </w:t>
            </w:r>
            <w:r w:rsidR="00062F41"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p>
        </w:tc>
      </w:tr>
      <w:tr w:rsidR="00062F41" w:rsidRPr="000657CA" w:rsidTr="00834B91">
        <w:tc>
          <w:tcPr>
            <w:tcW w:w="2334" w:type="dxa"/>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общая площадь,</w:t>
            </w:r>
          </w:p>
        </w:tc>
        <w:tc>
          <w:tcPr>
            <w:tcW w:w="9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c>
          <w:tcPr>
            <w:tcW w:w="209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площадь застройки</w:t>
            </w: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c>
          <w:tcPr>
            <w:tcW w:w="1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этажность</w:t>
            </w: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2334" w:type="dxa"/>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площадь здания</w:t>
            </w:r>
          </w:p>
        </w:tc>
        <w:tc>
          <w:tcPr>
            <w:tcW w:w="988" w:type="dxa"/>
            <w:gridSpan w:val="2"/>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c>
          <w:tcPr>
            <w:tcW w:w="2097" w:type="dxa"/>
            <w:gridSpan w:val="2"/>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w:t>
            </w:r>
            <w:proofErr w:type="spellStart"/>
            <w:r w:rsidRPr="000657CA">
              <w:rPr>
                <w:rFonts w:ascii="Times New Roman" w:eastAsia="Times New Roman" w:hAnsi="Times New Roman" w:cs="Times New Roman"/>
                <w:color w:val="auto"/>
                <w:lang w:bidi="ar-SA"/>
              </w:rPr>
              <w:t>кв.м</w:t>
            </w:r>
            <w:proofErr w:type="spellEnd"/>
            <w:r w:rsidRPr="000657CA">
              <w:rPr>
                <w:rFonts w:ascii="Times New Roman" w:eastAsia="Times New Roman" w:hAnsi="Times New Roman" w:cs="Times New Roman"/>
                <w:color w:val="auto"/>
                <w:lang w:bidi="ar-SA"/>
              </w:rPr>
              <w:t>)</w:t>
            </w:r>
          </w:p>
        </w:tc>
        <w:tc>
          <w:tcPr>
            <w:tcW w:w="1249" w:type="dxa"/>
            <w:gridSpan w:val="2"/>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c>
          <w:tcPr>
            <w:tcW w:w="1587" w:type="dxa"/>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c>
          <w:tcPr>
            <w:tcW w:w="1377" w:type="dxa"/>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w:t>
            </w:r>
            <w:proofErr w:type="spellStart"/>
            <w:r w:rsidRPr="000657CA">
              <w:rPr>
                <w:rFonts w:ascii="Times New Roman" w:eastAsia="Times New Roman" w:hAnsi="Times New Roman" w:cs="Times New Roman"/>
                <w:color w:val="auto"/>
                <w:lang w:bidi="ar-SA"/>
              </w:rPr>
              <w:t>кв.м</w:t>
            </w:r>
            <w:proofErr w:type="spellEnd"/>
            <w:r w:rsidRPr="000657CA">
              <w:rPr>
                <w:rFonts w:ascii="Times New Roman" w:eastAsia="Times New Roman" w:hAnsi="Times New Roman" w:cs="Times New Roman"/>
                <w:color w:val="auto"/>
                <w:lang w:bidi="ar-SA"/>
              </w:rPr>
              <w:t>)</w:t>
            </w: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062F41" w:rsidRPr="000657CA" w:rsidRDefault="00834B91" w:rsidP="00834B91">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9</w:t>
            </w:r>
            <w:r w:rsidR="00062F41" w:rsidRPr="000657CA">
              <w:rPr>
                <w:rFonts w:ascii="Times New Roman" w:eastAsia="Times New Roman" w:hAnsi="Times New Roman" w:cs="Times New Roman"/>
                <w:b/>
                <w:bCs/>
                <w:color w:val="auto"/>
                <w:bdr w:val="none" w:sz="0" w:space="0" w:color="auto" w:frame="1"/>
                <w:lang w:bidi="ar-SA"/>
              </w:rPr>
              <w:t xml:space="preserve">. </w:t>
            </w:r>
            <w:r w:rsidRPr="000657CA">
              <w:rPr>
                <w:rFonts w:ascii="Times New Roman" w:eastAsia="Times New Roman" w:hAnsi="Times New Roman" w:cs="Times New Roman"/>
                <w:b/>
                <w:bCs/>
                <w:color w:val="auto"/>
                <w:bdr w:val="none" w:sz="0" w:space="0" w:color="auto" w:frame="1"/>
                <w:lang w:bidi="ar-SA"/>
              </w:rPr>
              <w:t xml:space="preserve">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указанные в градостроительном регламенте </w:t>
            </w:r>
            <w:r w:rsidR="00062F41"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lang w:bidi="ar-SA"/>
              </w:rPr>
            </w:pPr>
          </w:p>
        </w:tc>
      </w:tr>
      <w:tr w:rsidR="00062F41" w:rsidRPr="000657CA" w:rsidTr="00834B91">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062F41" w:rsidRPr="000657CA" w:rsidRDefault="00062F41" w:rsidP="00062F41">
            <w:pPr>
              <w:widowControl/>
              <w:rPr>
                <w:rFonts w:ascii="Times New Roman" w:eastAsia="Times New Roman" w:hAnsi="Times New Roman" w:cs="Times New Roman"/>
                <w:color w:val="auto"/>
                <w:sz w:val="20"/>
                <w:szCs w:val="20"/>
                <w:lang w:bidi="ar-SA"/>
              </w:rPr>
            </w:pPr>
          </w:p>
        </w:tc>
      </w:tr>
    </w:tbl>
    <w:p w:rsidR="00062F41" w:rsidRPr="000657CA" w:rsidRDefault="00062F41" w:rsidP="004321D2">
      <w:pPr>
        <w:ind w:firstLine="4962"/>
        <w:jc w:val="right"/>
        <w:rPr>
          <w:rFonts w:ascii="Times New Roman" w:eastAsia="Times New Roman" w:hAnsi="Times New Roman" w:cs="Times New Roman"/>
          <w:color w:val="auto"/>
          <w:sz w:val="28"/>
          <w:szCs w:val="28"/>
          <w:highlight w:val="yellow"/>
        </w:rPr>
      </w:pPr>
    </w:p>
    <w:p w:rsidR="00834B91" w:rsidRPr="000657CA" w:rsidRDefault="00834B91" w:rsidP="004321D2">
      <w:pPr>
        <w:ind w:firstLine="4962"/>
        <w:jc w:val="right"/>
        <w:rPr>
          <w:rFonts w:ascii="Times New Roman" w:eastAsia="Times New Roman" w:hAnsi="Times New Roman" w:cs="Times New Roman"/>
          <w:color w:val="auto"/>
          <w:sz w:val="28"/>
          <w:szCs w:val="28"/>
          <w:highlight w:val="yellow"/>
        </w:rPr>
      </w:pPr>
    </w:p>
    <w:p w:rsidR="00062F41" w:rsidRPr="000657CA" w:rsidRDefault="00062F41" w:rsidP="004321D2">
      <w:pPr>
        <w:ind w:firstLine="4962"/>
        <w:jc w:val="right"/>
        <w:rPr>
          <w:rFonts w:ascii="Times New Roman" w:eastAsia="Times New Roman" w:hAnsi="Times New Roman" w:cs="Times New Roman"/>
          <w:color w:val="auto"/>
          <w:sz w:val="28"/>
          <w:szCs w:val="28"/>
          <w:highlight w:val="yellow"/>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455"/>
        <w:gridCol w:w="3934"/>
      </w:tblGrid>
      <w:tr w:rsidR="00834B91" w:rsidRPr="000657CA" w:rsidTr="003C3010">
        <w:tc>
          <w:tcPr>
            <w:tcW w:w="3182" w:type="dxa"/>
          </w:tcPr>
          <w:p w:rsidR="00834B91" w:rsidRPr="000657CA" w:rsidRDefault="00834B91" w:rsidP="003C3010">
            <w:pPr>
              <w:jc w:val="both"/>
              <w:rPr>
                <w:rFonts w:ascii="Times New Roman" w:hAnsi="Times New Roman" w:cs="Times New Roman"/>
                <w:color w:val="auto"/>
                <w:sz w:val="28"/>
                <w:szCs w:val="28"/>
              </w:rPr>
            </w:pPr>
            <w:r w:rsidRPr="000657CA">
              <w:rPr>
                <w:rFonts w:ascii="Times New Roman" w:hAnsi="Times New Roman" w:cs="Times New Roman"/>
                <w:color w:val="auto"/>
                <w:sz w:val="28"/>
                <w:szCs w:val="28"/>
              </w:rPr>
              <w:t>________________</w:t>
            </w:r>
          </w:p>
        </w:tc>
        <w:tc>
          <w:tcPr>
            <w:tcW w:w="2455" w:type="dxa"/>
          </w:tcPr>
          <w:p w:rsidR="00834B91" w:rsidRPr="000657CA" w:rsidRDefault="00834B91" w:rsidP="003C3010">
            <w:pPr>
              <w:jc w:val="both"/>
              <w:rPr>
                <w:rFonts w:ascii="Times New Roman" w:hAnsi="Times New Roman" w:cs="Times New Roman"/>
                <w:color w:val="auto"/>
                <w:sz w:val="28"/>
                <w:szCs w:val="28"/>
              </w:rPr>
            </w:pPr>
            <w:r w:rsidRPr="000657CA">
              <w:rPr>
                <w:rFonts w:ascii="Times New Roman" w:hAnsi="Times New Roman" w:cs="Times New Roman"/>
                <w:color w:val="auto"/>
                <w:sz w:val="28"/>
                <w:szCs w:val="28"/>
              </w:rPr>
              <w:t>__________</w:t>
            </w:r>
          </w:p>
        </w:tc>
        <w:tc>
          <w:tcPr>
            <w:tcW w:w="3934" w:type="dxa"/>
          </w:tcPr>
          <w:p w:rsidR="00834B91" w:rsidRPr="000657CA" w:rsidRDefault="00834B91" w:rsidP="003C3010">
            <w:pPr>
              <w:jc w:val="both"/>
              <w:rPr>
                <w:rFonts w:ascii="Times New Roman" w:hAnsi="Times New Roman" w:cs="Times New Roman"/>
                <w:color w:val="auto"/>
                <w:sz w:val="28"/>
                <w:szCs w:val="28"/>
              </w:rPr>
            </w:pPr>
            <w:r w:rsidRPr="000657CA">
              <w:rPr>
                <w:rFonts w:ascii="Times New Roman" w:hAnsi="Times New Roman" w:cs="Times New Roman"/>
                <w:color w:val="auto"/>
                <w:sz w:val="28"/>
                <w:szCs w:val="28"/>
              </w:rPr>
              <w:t>_______________________</w:t>
            </w:r>
          </w:p>
        </w:tc>
      </w:tr>
      <w:tr w:rsidR="00834B91" w:rsidRPr="000657CA" w:rsidTr="003C3010">
        <w:tc>
          <w:tcPr>
            <w:tcW w:w="3182" w:type="dxa"/>
          </w:tcPr>
          <w:p w:rsidR="00834B91" w:rsidRPr="000657CA" w:rsidRDefault="00834B91" w:rsidP="003C3010">
            <w:pPr>
              <w:jc w:val="both"/>
              <w:rPr>
                <w:rFonts w:ascii="Times New Roman" w:hAnsi="Times New Roman" w:cs="Times New Roman"/>
                <w:color w:val="auto"/>
                <w:sz w:val="20"/>
                <w:szCs w:val="20"/>
              </w:rPr>
            </w:pPr>
            <w:r w:rsidRPr="000657CA">
              <w:rPr>
                <w:rFonts w:ascii="Times New Roman" w:hAnsi="Times New Roman" w:cs="Times New Roman"/>
                <w:color w:val="auto"/>
                <w:sz w:val="20"/>
                <w:szCs w:val="20"/>
              </w:rPr>
              <w:t>(должность)</w:t>
            </w:r>
          </w:p>
        </w:tc>
        <w:tc>
          <w:tcPr>
            <w:tcW w:w="2455" w:type="dxa"/>
          </w:tcPr>
          <w:p w:rsidR="00834B91" w:rsidRPr="000657CA" w:rsidRDefault="00834B91" w:rsidP="003C3010">
            <w:pPr>
              <w:jc w:val="both"/>
              <w:rPr>
                <w:rFonts w:ascii="Times New Roman" w:hAnsi="Times New Roman" w:cs="Times New Roman"/>
                <w:color w:val="auto"/>
                <w:sz w:val="20"/>
                <w:szCs w:val="20"/>
              </w:rPr>
            </w:pPr>
            <w:r w:rsidRPr="000657CA">
              <w:rPr>
                <w:rFonts w:ascii="Times New Roman" w:hAnsi="Times New Roman" w:cs="Times New Roman"/>
                <w:color w:val="auto"/>
                <w:sz w:val="20"/>
                <w:szCs w:val="20"/>
              </w:rPr>
              <w:t>(подпись)</w:t>
            </w:r>
          </w:p>
        </w:tc>
        <w:tc>
          <w:tcPr>
            <w:tcW w:w="3934" w:type="dxa"/>
          </w:tcPr>
          <w:p w:rsidR="00834B91" w:rsidRPr="000657CA" w:rsidRDefault="00834B91" w:rsidP="003C3010">
            <w:pPr>
              <w:jc w:val="both"/>
              <w:rPr>
                <w:rFonts w:ascii="Times New Roman" w:hAnsi="Times New Roman" w:cs="Times New Roman"/>
                <w:color w:val="auto"/>
                <w:sz w:val="20"/>
                <w:szCs w:val="20"/>
              </w:rPr>
            </w:pPr>
            <w:r w:rsidRPr="000657CA">
              <w:rPr>
                <w:rFonts w:ascii="Times New Roman" w:hAnsi="Times New Roman" w:cs="Times New Roman"/>
                <w:color w:val="auto"/>
                <w:sz w:val="20"/>
                <w:szCs w:val="20"/>
              </w:rPr>
              <w:t>(фамилия, имя, отчество (при наличии)</w:t>
            </w:r>
          </w:p>
        </w:tc>
      </w:tr>
    </w:tbl>
    <w:p w:rsidR="00834B91" w:rsidRPr="000657CA" w:rsidRDefault="00834B91" w:rsidP="00834B91">
      <w:pPr>
        <w:ind w:firstLine="4962"/>
        <w:jc w:val="both"/>
        <w:rPr>
          <w:rFonts w:ascii="Times New Roman" w:eastAsia="Times New Roman" w:hAnsi="Times New Roman" w:cs="Times New Roman"/>
          <w:color w:val="auto"/>
          <w:sz w:val="28"/>
          <w:szCs w:val="28"/>
          <w:highlight w:val="yellow"/>
        </w:rPr>
      </w:pPr>
    </w:p>
    <w:p w:rsidR="00062F41" w:rsidRPr="00DC41B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062F41" w:rsidRDefault="00062F41" w:rsidP="004321D2">
      <w:pPr>
        <w:ind w:firstLine="4962"/>
        <w:jc w:val="right"/>
        <w:rPr>
          <w:rFonts w:ascii="Times New Roman" w:eastAsia="Times New Roman" w:hAnsi="Times New Roman" w:cs="Times New Roman"/>
          <w:color w:val="auto"/>
          <w:sz w:val="28"/>
          <w:szCs w:val="28"/>
          <w:highlight w:val="yellow"/>
        </w:rPr>
      </w:pPr>
    </w:p>
    <w:p w:rsidR="00C64EC5" w:rsidRDefault="00C64EC5" w:rsidP="00834B91">
      <w:pPr>
        <w:rPr>
          <w:rFonts w:ascii="Times New Roman" w:eastAsia="Times New Roman" w:hAnsi="Times New Roman" w:cs="Times New Roman"/>
          <w:color w:val="auto"/>
          <w:sz w:val="28"/>
          <w:szCs w:val="28"/>
          <w:highlight w:val="yellow"/>
        </w:rPr>
        <w:sectPr w:rsidR="00C64EC5" w:rsidSect="006B47C8">
          <w:pgSz w:w="11900" w:h="16840"/>
          <w:pgMar w:top="1134" w:right="567" w:bottom="1134" w:left="1701" w:header="0" w:footer="6" w:gutter="0"/>
          <w:pgNumType w:start="1"/>
          <w:cols w:space="720"/>
          <w:noEndnote/>
          <w:titlePg/>
          <w:docGrid w:linePitch="360"/>
        </w:sectPr>
      </w:pPr>
    </w:p>
    <w:p w:rsidR="001B3F9D" w:rsidRPr="00DC41B1" w:rsidRDefault="001B3F9D" w:rsidP="001B3F9D">
      <w:pPr>
        <w:tabs>
          <w:tab w:val="left" w:pos="5245"/>
          <w:tab w:val="left" w:pos="5670"/>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827980">
        <w:rPr>
          <w:rFonts w:ascii="Times New Roman" w:eastAsia="Times New Roman" w:hAnsi="Times New Roman" w:cs="Times New Roman"/>
          <w:color w:val="auto"/>
          <w:sz w:val="28"/>
          <w:szCs w:val="28"/>
        </w:rPr>
        <w:t>Приложение № 12</w:t>
      </w:r>
    </w:p>
    <w:p w:rsidR="001B3F9D" w:rsidRPr="00DC41B1" w:rsidRDefault="001B3F9D" w:rsidP="001B3F9D">
      <w:pPr>
        <w:tabs>
          <w:tab w:val="left" w:pos="5245"/>
          <w:tab w:val="left" w:pos="5670"/>
        </w:tabs>
        <w:ind w:left="3686" w:firstLine="1276"/>
        <w:rPr>
          <w:rFonts w:ascii="Times New Roman" w:eastAsia="Times New Roman" w:hAnsi="Times New Roman" w:cs="Times New Roman"/>
          <w:color w:val="auto"/>
          <w:sz w:val="28"/>
          <w:szCs w:val="28"/>
        </w:rPr>
      </w:pPr>
      <w:r w:rsidRPr="00DC41B1">
        <w:rPr>
          <w:rFonts w:ascii="Times New Roman" w:eastAsia="Times New Roman" w:hAnsi="Times New Roman" w:cs="Times New Roman"/>
          <w:color w:val="auto"/>
          <w:sz w:val="28"/>
          <w:szCs w:val="28"/>
        </w:rPr>
        <w:t>к административному регламенту</w:t>
      </w:r>
    </w:p>
    <w:p w:rsidR="001B3F9D" w:rsidRPr="00DC41B1" w:rsidRDefault="001B3F9D" w:rsidP="001B3F9D">
      <w:pPr>
        <w:tabs>
          <w:tab w:val="left" w:pos="5245"/>
          <w:tab w:val="left" w:pos="5670"/>
        </w:tabs>
        <w:ind w:left="3686" w:firstLine="1276"/>
        <w:rPr>
          <w:rFonts w:ascii="Times New Roman" w:eastAsia="Times New Roman" w:hAnsi="Times New Roman" w:cs="Times New Roman"/>
          <w:color w:val="auto"/>
          <w:sz w:val="28"/>
          <w:szCs w:val="28"/>
        </w:rPr>
      </w:pPr>
      <w:r w:rsidRPr="00DC41B1">
        <w:rPr>
          <w:rFonts w:ascii="Times New Roman" w:eastAsia="Times New Roman" w:hAnsi="Times New Roman" w:cs="Times New Roman"/>
          <w:color w:val="auto"/>
          <w:sz w:val="28"/>
          <w:szCs w:val="28"/>
        </w:rPr>
        <w:t>предоставления муниципальной</w:t>
      </w:r>
    </w:p>
    <w:p w:rsidR="001B3F9D" w:rsidRPr="00DC41B1" w:rsidRDefault="001B3F9D" w:rsidP="001B3F9D">
      <w:pPr>
        <w:tabs>
          <w:tab w:val="left" w:pos="5245"/>
          <w:tab w:val="left" w:pos="5670"/>
        </w:tabs>
        <w:ind w:left="3686" w:firstLine="1276"/>
        <w:rPr>
          <w:rFonts w:ascii="Times New Roman" w:eastAsia="Times New Roman" w:hAnsi="Times New Roman" w:cs="Times New Roman"/>
          <w:color w:val="auto"/>
          <w:sz w:val="28"/>
          <w:szCs w:val="28"/>
        </w:rPr>
      </w:pPr>
      <w:r w:rsidRPr="00DC41B1">
        <w:rPr>
          <w:rFonts w:ascii="Times New Roman" w:eastAsia="Times New Roman" w:hAnsi="Times New Roman" w:cs="Times New Roman"/>
          <w:color w:val="auto"/>
          <w:sz w:val="28"/>
          <w:szCs w:val="28"/>
        </w:rPr>
        <w:t>услуги «Предоставление решения</w:t>
      </w:r>
    </w:p>
    <w:p w:rsidR="001B3F9D" w:rsidRPr="00DC41B1" w:rsidRDefault="001B3F9D" w:rsidP="001B3F9D">
      <w:pPr>
        <w:tabs>
          <w:tab w:val="left" w:pos="5245"/>
          <w:tab w:val="left" w:pos="5670"/>
        </w:tabs>
        <w:ind w:left="3686" w:firstLine="1276"/>
        <w:rPr>
          <w:rFonts w:ascii="Times New Roman" w:eastAsia="Times New Roman" w:hAnsi="Times New Roman" w:cs="Times New Roman"/>
          <w:color w:val="auto"/>
          <w:sz w:val="28"/>
          <w:szCs w:val="28"/>
        </w:rPr>
      </w:pPr>
      <w:r w:rsidRPr="00DC41B1">
        <w:rPr>
          <w:rFonts w:ascii="Times New Roman" w:eastAsia="Times New Roman" w:hAnsi="Times New Roman" w:cs="Times New Roman"/>
          <w:color w:val="auto"/>
          <w:sz w:val="28"/>
          <w:szCs w:val="28"/>
        </w:rPr>
        <w:t>о согласовании архитектурно</w:t>
      </w:r>
    </w:p>
    <w:p w:rsidR="001B3F9D" w:rsidRPr="00DC41B1" w:rsidRDefault="001B3F9D" w:rsidP="001B3F9D">
      <w:pPr>
        <w:tabs>
          <w:tab w:val="left" w:pos="5245"/>
          <w:tab w:val="left" w:pos="5670"/>
        </w:tabs>
        <w:ind w:left="3686" w:firstLine="1276"/>
        <w:rPr>
          <w:rFonts w:ascii="Times New Roman" w:eastAsia="Times New Roman" w:hAnsi="Times New Roman" w:cs="Times New Roman"/>
          <w:color w:val="auto"/>
          <w:sz w:val="28"/>
          <w:szCs w:val="28"/>
        </w:rPr>
      </w:pPr>
      <w:r w:rsidRPr="00DC41B1">
        <w:rPr>
          <w:rFonts w:ascii="Times New Roman" w:eastAsia="Times New Roman" w:hAnsi="Times New Roman" w:cs="Times New Roman"/>
          <w:color w:val="auto"/>
          <w:sz w:val="28"/>
          <w:szCs w:val="28"/>
        </w:rPr>
        <w:t xml:space="preserve">-градостроительного облика объекта              </w:t>
      </w:r>
    </w:p>
    <w:p w:rsidR="001B3F9D" w:rsidRPr="00DC41B1" w:rsidRDefault="001B3F9D" w:rsidP="001B3F9D">
      <w:pPr>
        <w:tabs>
          <w:tab w:val="left" w:pos="5245"/>
          <w:tab w:val="left" w:pos="5670"/>
        </w:tabs>
        <w:ind w:left="3686" w:firstLine="1276"/>
        <w:rPr>
          <w:rFonts w:ascii="Times New Roman" w:eastAsia="Times New Roman" w:hAnsi="Times New Roman" w:cs="Times New Roman"/>
          <w:color w:val="auto"/>
          <w:sz w:val="28"/>
          <w:szCs w:val="28"/>
        </w:rPr>
      </w:pPr>
      <w:r w:rsidRPr="00DC41B1">
        <w:rPr>
          <w:rFonts w:ascii="Times New Roman" w:eastAsia="Times New Roman" w:hAnsi="Times New Roman" w:cs="Times New Roman"/>
          <w:color w:val="auto"/>
          <w:sz w:val="28"/>
          <w:szCs w:val="28"/>
        </w:rPr>
        <w:t>капитального строительства»</w:t>
      </w:r>
    </w:p>
    <w:p w:rsidR="00D65AC8" w:rsidRPr="00DC41B1" w:rsidRDefault="00D65AC8" w:rsidP="001B3F9D">
      <w:pPr>
        <w:tabs>
          <w:tab w:val="left" w:pos="5245"/>
          <w:tab w:val="left" w:pos="5670"/>
        </w:tabs>
        <w:ind w:left="3686" w:firstLine="1276"/>
        <w:rPr>
          <w:rFonts w:ascii="Times New Roman" w:eastAsia="Times New Roman" w:hAnsi="Times New Roman" w:cs="Times New Roman"/>
          <w:color w:val="auto"/>
          <w:sz w:val="28"/>
          <w:szCs w:val="28"/>
          <w:highlight w:val="yellow"/>
        </w:rPr>
      </w:pPr>
    </w:p>
    <w:p w:rsidR="00D65AC8" w:rsidRPr="000657CA" w:rsidRDefault="00D65AC8" w:rsidP="00D65AC8">
      <w:pPr>
        <w:jc w:val="center"/>
        <w:rPr>
          <w:rFonts w:ascii="Times New Roman" w:eastAsia="Times New Roman" w:hAnsi="Times New Roman" w:cs="Times New Roman"/>
          <w:color w:val="auto"/>
          <w:sz w:val="28"/>
          <w:szCs w:val="28"/>
        </w:rPr>
      </w:pPr>
      <w:r w:rsidRPr="000657CA">
        <w:rPr>
          <w:rFonts w:ascii="Times New Roman" w:eastAsia="Times New Roman" w:hAnsi="Times New Roman" w:cs="Times New Roman"/>
          <w:color w:val="auto"/>
          <w:sz w:val="28"/>
          <w:szCs w:val="28"/>
        </w:rPr>
        <w:t>Администрация муниципального образования Тимашевский район</w:t>
      </w:r>
    </w:p>
    <w:p w:rsidR="001B3F9D" w:rsidRPr="000657CA" w:rsidRDefault="001B3F9D" w:rsidP="001B3F9D">
      <w:pPr>
        <w:ind w:firstLine="4962"/>
        <w:jc w:val="right"/>
        <w:rPr>
          <w:rFonts w:ascii="Times New Roman" w:eastAsia="Times New Roman" w:hAnsi="Times New Roman" w:cs="Times New Roman"/>
          <w:color w:val="auto"/>
          <w:sz w:val="28"/>
          <w:szCs w:val="28"/>
          <w:highlight w:val="yellow"/>
        </w:rPr>
      </w:pPr>
    </w:p>
    <w:tbl>
      <w:tblPr>
        <w:tblW w:w="0" w:type="auto"/>
        <w:shd w:val="clear" w:color="auto" w:fill="FFFFFF"/>
        <w:tblCellMar>
          <w:left w:w="0" w:type="dxa"/>
          <w:right w:w="0" w:type="dxa"/>
        </w:tblCellMar>
        <w:tblLook w:val="04A0" w:firstRow="1" w:lastRow="0" w:firstColumn="1" w:lastColumn="0" w:noHBand="0" w:noVBand="1"/>
      </w:tblPr>
      <w:tblGrid>
        <w:gridCol w:w="2334"/>
        <w:gridCol w:w="292"/>
        <w:gridCol w:w="696"/>
        <w:gridCol w:w="1490"/>
        <w:gridCol w:w="607"/>
        <w:gridCol w:w="1113"/>
        <w:gridCol w:w="136"/>
        <w:gridCol w:w="1587"/>
        <w:gridCol w:w="1377"/>
      </w:tblGrid>
      <w:tr w:rsidR="006B47C8" w:rsidRPr="000657CA" w:rsidTr="00C762FF">
        <w:trPr>
          <w:trHeight w:val="15"/>
        </w:trPr>
        <w:tc>
          <w:tcPr>
            <w:tcW w:w="2334"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lang w:bidi="ar-SA"/>
              </w:rPr>
            </w:pPr>
          </w:p>
        </w:tc>
        <w:tc>
          <w:tcPr>
            <w:tcW w:w="292"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696"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1490"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607"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1113"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136"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1587"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1377" w:type="dxa"/>
            <w:tcBorders>
              <w:top w:val="nil"/>
              <w:left w:val="nil"/>
              <w:bottom w:val="nil"/>
              <w:right w:val="nil"/>
            </w:tcBorders>
            <w:shd w:val="clear" w:color="auto" w:fill="auto"/>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регистрационный N</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2626"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дата регистрации</w:t>
            </w:r>
          </w:p>
        </w:tc>
        <w:tc>
          <w:tcPr>
            <w:tcW w:w="3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c>
          <w:tcPr>
            <w:tcW w:w="3100" w:type="dxa"/>
            <w:gridSpan w:val="3"/>
            <w:tcBorders>
              <w:top w:val="nil"/>
              <w:left w:val="single" w:sz="6" w:space="0" w:color="000000"/>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D65AC8" w:rsidP="00D65AC8">
            <w:pPr>
              <w:widowControl/>
              <w:jc w:val="center"/>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РЕШЕНИЕ</w:t>
            </w:r>
            <w:r w:rsidR="006B47C8" w:rsidRPr="000657CA">
              <w:rPr>
                <w:rFonts w:ascii="Times New Roman" w:eastAsia="Times New Roman" w:hAnsi="Times New Roman" w:cs="Times New Roman"/>
                <w:color w:val="auto"/>
                <w:lang w:bidi="ar-SA"/>
              </w:rPr>
              <w:br/>
            </w:r>
            <w:r w:rsidRPr="000657CA">
              <w:rPr>
                <w:rFonts w:ascii="Times New Roman" w:eastAsia="Times New Roman" w:hAnsi="Times New Roman" w:cs="Times New Roman"/>
                <w:color w:val="auto"/>
                <w:lang w:bidi="ar-SA"/>
              </w:rPr>
              <w:t>ОБ ОТКАЗЕ В</w:t>
            </w:r>
            <w:r w:rsidR="006B47C8" w:rsidRPr="000657CA">
              <w:rPr>
                <w:rFonts w:ascii="Times New Roman" w:eastAsia="Times New Roman" w:hAnsi="Times New Roman" w:cs="Times New Roman"/>
                <w:color w:val="auto"/>
                <w:lang w:bidi="ar-SA"/>
              </w:rPr>
              <w:t xml:space="preserve"> СОГЛАСОВАНИИ АРХИТЕКТУРНО-ГРАДОСТРОИТЕЛЬНОГО ОБЛИКА </w:t>
            </w:r>
            <w:r w:rsidRPr="000657CA">
              <w:rPr>
                <w:rFonts w:ascii="Times New Roman" w:eastAsia="Times New Roman" w:hAnsi="Times New Roman" w:cs="Times New Roman"/>
                <w:color w:val="auto"/>
                <w:lang w:bidi="ar-SA"/>
              </w:rPr>
              <w:t>ОБЪЕКТА</w:t>
            </w:r>
            <w:r w:rsidR="006B47C8" w:rsidRPr="000657CA">
              <w:rPr>
                <w:rFonts w:ascii="Times New Roman" w:eastAsia="Times New Roman" w:hAnsi="Times New Roman" w:cs="Times New Roman"/>
                <w:color w:val="auto"/>
                <w:lang w:bidi="ar-SA"/>
              </w:rPr>
              <w:t xml:space="preserve"> КАПИТАЛЬНОГО СТРОИТЕЛЬСТВА </w:t>
            </w: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1. Вид работ: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2. Наименование объекта</w:t>
            </w:r>
            <w:r w:rsidR="000657CA">
              <w:rPr>
                <w:rFonts w:ascii="Times New Roman" w:eastAsia="Times New Roman" w:hAnsi="Times New Roman" w:cs="Times New Roman"/>
                <w:b/>
                <w:bCs/>
                <w:color w:val="auto"/>
                <w:bdr w:val="none" w:sz="0" w:space="0" w:color="auto" w:frame="1"/>
                <w:lang w:bidi="ar-SA"/>
              </w:rPr>
              <w:t xml:space="preserve"> капитального строительства</w:t>
            </w:r>
            <w:r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0657CA"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0657CA"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0657CA">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 xml:space="preserve">3. </w:t>
            </w:r>
            <w:r w:rsidR="000657CA" w:rsidRPr="000657CA">
              <w:rPr>
                <w:rFonts w:ascii="Times New Roman" w:eastAsia="Times New Roman" w:hAnsi="Times New Roman" w:cs="Times New Roman"/>
                <w:b/>
                <w:bCs/>
                <w:color w:val="auto"/>
                <w:bdr w:val="none" w:sz="0" w:space="0" w:color="auto" w:frame="1"/>
                <w:lang w:bidi="ar-SA"/>
              </w:rPr>
              <w:t>Местонахождения</w:t>
            </w:r>
            <w:r w:rsidRPr="000657CA">
              <w:rPr>
                <w:rFonts w:ascii="Times New Roman" w:eastAsia="Times New Roman" w:hAnsi="Times New Roman" w:cs="Times New Roman"/>
                <w:b/>
                <w:bCs/>
                <w:color w:val="auto"/>
                <w:bdr w:val="none" w:sz="0" w:space="0" w:color="auto" w:frame="1"/>
                <w:lang w:bidi="ar-SA"/>
              </w:rPr>
              <w:t xml:space="preserve"> объекта капитального строительства</w:t>
            </w:r>
            <w:r w:rsidR="00C762FF" w:rsidRPr="000657CA">
              <w:rPr>
                <w:rFonts w:ascii="Times New Roman" w:eastAsia="Times New Roman" w:hAnsi="Times New Roman" w:cs="Times New Roman"/>
                <w:b/>
                <w:bCs/>
                <w:color w:val="auto"/>
                <w:bdr w:val="none" w:sz="0" w:space="0" w:color="auto" w:frame="1"/>
                <w:lang w:bidi="ar-SA"/>
              </w:rPr>
              <w:t xml:space="preserve"> (при реконструкции)</w:t>
            </w:r>
            <w:r w:rsidRPr="000657CA">
              <w:rPr>
                <w:rFonts w:ascii="Times New Roman" w:eastAsia="Times New Roman" w:hAnsi="Times New Roman" w:cs="Times New Roman"/>
                <w:b/>
                <w:bCs/>
                <w:color w:val="auto"/>
                <w:bdr w:val="none" w:sz="0" w:space="0" w:color="auto" w:frame="1"/>
                <w:lang w:bidi="ar-SA"/>
              </w:rPr>
              <w:t>:</w:t>
            </w: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C762FF">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 xml:space="preserve">кадастровый номер </w:t>
            </w:r>
            <w:r w:rsidR="00C762FF" w:rsidRPr="000657CA">
              <w:rPr>
                <w:rFonts w:ascii="Times New Roman" w:eastAsia="Times New Roman" w:hAnsi="Times New Roman" w:cs="Times New Roman"/>
                <w:color w:val="auto"/>
                <w:lang w:bidi="ar-SA"/>
              </w:rPr>
              <w:t>объекта капитального строительства</w:t>
            </w:r>
            <w:r w:rsidRPr="000657CA">
              <w:rPr>
                <w:rFonts w:ascii="Times New Roman" w:eastAsia="Times New Roman" w:hAnsi="Times New Roman" w:cs="Times New Roman"/>
                <w:color w:val="auto"/>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район:</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городской округ:</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населенный пункт:</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улица:</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bl>
            <w:tblPr>
              <w:tblW w:w="0" w:type="auto"/>
              <w:shd w:val="clear" w:color="auto" w:fill="FFFFFF"/>
              <w:tblCellMar>
                <w:left w:w="0" w:type="dxa"/>
                <w:right w:w="0" w:type="dxa"/>
              </w:tblCellMar>
              <w:tblLook w:val="04A0" w:firstRow="1" w:lastRow="0" w:firstColumn="1" w:lastColumn="0" w:noHBand="0" w:noVBand="1"/>
            </w:tblPr>
            <w:tblGrid>
              <w:gridCol w:w="4616"/>
              <w:gridCol w:w="4756"/>
            </w:tblGrid>
            <w:tr w:rsidR="000657CA"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C762FF" w:rsidP="000657CA">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4</w:t>
                  </w:r>
                  <w:r w:rsidR="006B47C8" w:rsidRPr="000657CA">
                    <w:rPr>
                      <w:rFonts w:ascii="Times New Roman" w:eastAsia="Times New Roman" w:hAnsi="Times New Roman" w:cs="Times New Roman"/>
                      <w:b/>
                      <w:bCs/>
                      <w:color w:val="auto"/>
                      <w:bdr w:val="none" w:sz="0" w:space="0" w:color="auto" w:frame="1"/>
                      <w:lang w:bidi="ar-SA"/>
                    </w:rPr>
                    <w:t xml:space="preserve">. </w:t>
                  </w:r>
                  <w:r w:rsidR="000657CA" w:rsidRPr="000657CA">
                    <w:rPr>
                      <w:rFonts w:ascii="Times New Roman" w:eastAsia="Times New Roman" w:hAnsi="Times New Roman" w:cs="Times New Roman"/>
                      <w:b/>
                      <w:bCs/>
                      <w:color w:val="auto"/>
                      <w:bdr w:val="none" w:sz="0" w:space="0" w:color="auto" w:frame="1"/>
                      <w:lang w:bidi="ar-SA"/>
                    </w:rPr>
                    <w:t>Местонахождение</w:t>
                  </w:r>
                  <w:r w:rsidR="006B47C8" w:rsidRPr="000657CA">
                    <w:rPr>
                      <w:rFonts w:ascii="Times New Roman" w:eastAsia="Times New Roman" w:hAnsi="Times New Roman" w:cs="Times New Roman"/>
                      <w:b/>
                      <w:bCs/>
                      <w:color w:val="auto"/>
                      <w:bdr w:val="none" w:sz="0" w:space="0" w:color="auto" w:frame="1"/>
                      <w:lang w:bidi="ar-SA"/>
                    </w:rPr>
                    <w:t xml:space="preserve"> земельного участка, в границах которого планируется строительства или реконструкция объекта капитального строительства:</w:t>
                  </w:r>
                </w:p>
              </w:tc>
            </w:tr>
            <w:tr w:rsidR="006B47C8"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0657CA"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кадастровый номер земельного участка:</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3C3010">
              <w:tc>
                <w:tcPr>
                  <w:tcW w:w="11273" w:type="dxa"/>
                  <w:gridSpan w:val="2"/>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0657CA"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район:</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0657CA"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городской округ:</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0657CA"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населенный пункт:</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3C3010">
              <w:tc>
                <w:tcPr>
                  <w:tcW w:w="11273"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0657CA" w:rsidRPr="000657CA" w:rsidTr="003C3010">
              <w:tc>
                <w:tcPr>
                  <w:tcW w:w="5359" w:type="dxa"/>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улица:</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bl>
          <w:p w:rsidR="006B47C8" w:rsidRPr="000657CA" w:rsidRDefault="006B47C8" w:rsidP="006B47C8">
            <w:pPr>
              <w:widowControl/>
              <w:rPr>
                <w:rFonts w:ascii="Times New Roman" w:eastAsia="Times New Roman" w:hAnsi="Times New Roman" w:cs="Times New Roman"/>
                <w:color w:val="auto"/>
                <w:sz w:val="20"/>
                <w:szCs w:val="20"/>
                <w:lang w:bidi="ar-SA"/>
              </w:rPr>
            </w:pPr>
          </w:p>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8308AD" w:rsidRPr="000657CA" w:rsidRDefault="00C762FF" w:rsidP="008308AD">
            <w:pPr>
              <w:widowControl/>
              <w:autoSpaceDE w:val="0"/>
              <w:autoSpaceDN w:val="0"/>
              <w:adjustRightInd w:val="0"/>
              <w:jc w:val="both"/>
              <w:rPr>
                <w:rFonts w:ascii="Times New Roman" w:hAnsi="Times New Roman" w:cs="Times New Roman"/>
                <w:b/>
                <w:bCs/>
                <w:color w:val="auto"/>
                <w:lang w:bidi="ar-SA"/>
              </w:rPr>
            </w:pPr>
            <w:r w:rsidRPr="000657CA">
              <w:rPr>
                <w:rFonts w:ascii="Times New Roman" w:eastAsia="Times New Roman" w:hAnsi="Times New Roman" w:cs="Times New Roman"/>
                <w:b/>
                <w:bCs/>
                <w:color w:val="auto"/>
                <w:bdr w:val="none" w:sz="0" w:space="0" w:color="auto" w:frame="1"/>
                <w:lang w:bidi="ar-SA"/>
              </w:rPr>
              <w:t>5</w:t>
            </w:r>
            <w:r w:rsidR="006B47C8" w:rsidRPr="000657CA">
              <w:rPr>
                <w:rFonts w:ascii="Times New Roman" w:eastAsia="Times New Roman" w:hAnsi="Times New Roman" w:cs="Times New Roman"/>
                <w:b/>
                <w:bCs/>
                <w:color w:val="auto"/>
                <w:bdr w:val="none" w:sz="0" w:space="0" w:color="auto" w:frame="1"/>
                <w:lang w:bidi="ar-SA"/>
              </w:rPr>
              <w:t>. Функциональное назначение объекта</w:t>
            </w:r>
            <w:r w:rsidR="008308AD" w:rsidRPr="000657CA">
              <w:rPr>
                <w:rFonts w:ascii="Times New Roman" w:hAnsi="Times New Roman" w:cs="Times New Roman"/>
                <w:b/>
                <w:bCs/>
                <w:color w:val="auto"/>
                <w:lang w:bidi="ar-SA"/>
              </w:rPr>
              <w:t xml:space="preserve"> капитального строительства:</w:t>
            </w:r>
          </w:p>
          <w:p w:rsidR="006B47C8" w:rsidRPr="000657CA" w:rsidRDefault="008308AD"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 xml:space="preserve"> </w:t>
            </w:r>
            <w:r w:rsidR="006B47C8"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C762FF"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6</w:t>
            </w:r>
            <w:r w:rsidR="006B47C8" w:rsidRPr="000657CA">
              <w:rPr>
                <w:rFonts w:ascii="Times New Roman" w:eastAsia="Times New Roman" w:hAnsi="Times New Roman" w:cs="Times New Roman"/>
                <w:b/>
                <w:bCs/>
                <w:color w:val="auto"/>
                <w:bdr w:val="none" w:sz="0" w:space="0" w:color="auto" w:frame="1"/>
                <w:lang w:bidi="ar-SA"/>
              </w:rPr>
              <w:t>. Заявитель:</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0657CA"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7. Основные параметры объекта капитального строительства</w:t>
            </w:r>
            <w:r w:rsidR="006B47C8"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p>
        </w:tc>
      </w:tr>
      <w:tr w:rsidR="006B47C8" w:rsidRPr="000657CA" w:rsidTr="00C762FF">
        <w:tc>
          <w:tcPr>
            <w:tcW w:w="2334" w:type="dxa"/>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общая площадь,</w:t>
            </w:r>
          </w:p>
        </w:tc>
        <w:tc>
          <w:tcPr>
            <w:tcW w:w="98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c>
          <w:tcPr>
            <w:tcW w:w="2097"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площадь застройки</w:t>
            </w:r>
          </w:p>
        </w:tc>
        <w:tc>
          <w:tcPr>
            <w:tcW w:w="12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c>
          <w:tcPr>
            <w:tcW w:w="158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этажность</w:t>
            </w: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2334" w:type="dxa"/>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площадь здания</w:t>
            </w:r>
          </w:p>
        </w:tc>
        <w:tc>
          <w:tcPr>
            <w:tcW w:w="988"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c>
          <w:tcPr>
            <w:tcW w:w="2097"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w:t>
            </w:r>
            <w:proofErr w:type="spellStart"/>
            <w:r w:rsidRPr="000657CA">
              <w:rPr>
                <w:rFonts w:ascii="Times New Roman" w:eastAsia="Times New Roman" w:hAnsi="Times New Roman" w:cs="Times New Roman"/>
                <w:color w:val="auto"/>
                <w:lang w:bidi="ar-SA"/>
              </w:rPr>
              <w:t>кв.м</w:t>
            </w:r>
            <w:proofErr w:type="spellEnd"/>
            <w:r w:rsidRPr="000657CA">
              <w:rPr>
                <w:rFonts w:ascii="Times New Roman" w:eastAsia="Times New Roman" w:hAnsi="Times New Roman" w:cs="Times New Roman"/>
                <w:color w:val="auto"/>
                <w:lang w:bidi="ar-SA"/>
              </w:rPr>
              <w:t>)</w:t>
            </w:r>
          </w:p>
        </w:tc>
        <w:tc>
          <w:tcPr>
            <w:tcW w:w="1249" w:type="dxa"/>
            <w:gridSpan w:val="2"/>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c>
          <w:tcPr>
            <w:tcW w:w="1587" w:type="dxa"/>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c>
          <w:tcPr>
            <w:tcW w:w="1377" w:type="dxa"/>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color w:val="auto"/>
                <w:lang w:bidi="ar-SA"/>
              </w:rPr>
              <w:t>(</w:t>
            </w:r>
            <w:proofErr w:type="spellStart"/>
            <w:r w:rsidRPr="000657CA">
              <w:rPr>
                <w:rFonts w:ascii="Times New Roman" w:eastAsia="Times New Roman" w:hAnsi="Times New Roman" w:cs="Times New Roman"/>
                <w:color w:val="auto"/>
                <w:lang w:bidi="ar-SA"/>
              </w:rPr>
              <w:t>кв.м</w:t>
            </w:r>
            <w:proofErr w:type="spellEnd"/>
            <w:r w:rsidRPr="000657CA">
              <w:rPr>
                <w:rFonts w:ascii="Times New Roman" w:eastAsia="Times New Roman" w:hAnsi="Times New Roman" w:cs="Times New Roman"/>
                <w:color w:val="auto"/>
                <w:lang w:bidi="ar-SA"/>
              </w:rPr>
              <w:t>)</w:t>
            </w: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6B47C8" w:rsidP="00C762FF">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 xml:space="preserve">8. </w:t>
            </w:r>
            <w:r w:rsidR="00C762FF" w:rsidRPr="000657CA">
              <w:rPr>
                <w:rFonts w:ascii="Times New Roman" w:eastAsia="Times New Roman" w:hAnsi="Times New Roman" w:cs="Times New Roman"/>
                <w:b/>
                <w:bCs/>
                <w:color w:val="auto"/>
                <w:bdr w:val="none" w:sz="0" w:space="0" w:color="auto" w:frame="1"/>
                <w:lang w:bidi="ar-SA"/>
              </w:rPr>
              <w:t xml:space="preserve">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r w:rsidRPr="000657CA">
              <w:rPr>
                <w:rFonts w:ascii="Times New Roman" w:eastAsia="Times New Roman" w:hAnsi="Times New Roman" w:cs="Times New Roman"/>
                <w:b/>
                <w:bCs/>
                <w:color w:val="auto"/>
                <w:bdr w:val="none" w:sz="0" w:space="0" w:color="auto" w:frame="1"/>
                <w:lang w:bidi="ar-SA"/>
              </w:rPr>
              <w:t>:</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4F7F5D" w:rsidP="006B47C8">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9</w:t>
            </w:r>
            <w:r w:rsidR="00C762FF" w:rsidRPr="000657CA">
              <w:rPr>
                <w:rFonts w:ascii="Times New Roman" w:eastAsia="Times New Roman" w:hAnsi="Times New Roman" w:cs="Times New Roman"/>
                <w:b/>
                <w:bCs/>
                <w:color w:val="auto"/>
                <w:bdr w:val="none" w:sz="0" w:space="0" w:color="auto" w:frame="1"/>
                <w:lang w:bidi="ar-SA"/>
              </w:rPr>
              <w:t>. Обоснование несоответствия архитектурно-градостроительному облику объекта капитального строительства, указанным в градостроительном регламенте:</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textAlignment w:val="baseline"/>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4812" w:type="dxa"/>
            <w:gridSpan w:val="4"/>
            <w:tcBorders>
              <w:top w:val="nil"/>
              <w:left w:val="nil"/>
              <w:bottom w:val="nil"/>
              <w:right w:val="single" w:sz="6" w:space="0" w:color="000000"/>
            </w:tcBorders>
            <w:shd w:val="clear" w:color="auto" w:fill="auto"/>
            <w:tcMar>
              <w:top w:w="0" w:type="dxa"/>
              <w:left w:w="130" w:type="dxa"/>
              <w:bottom w:w="0" w:type="dxa"/>
              <w:right w:w="130" w:type="dxa"/>
            </w:tcMar>
            <w:hideMark/>
          </w:tcPr>
          <w:p w:rsidR="006B47C8" w:rsidRPr="000657CA" w:rsidRDefault="004F7F5D" w:rsidP="000657CA">
            <w:pPr>
              <w:widowControl/>
              <w:textAlignment w:val="baseline"/>
              <w:rPr>
                <w:rFonts w:ascii="Times New Roman" w:eastAsia="Times New Roman" w:hAnsi="Times New Roman" w:cs="Times New Roman"/>
                <w:color w:val="auto"/>
                <w:lang w:bidi="ar-SA"/>
              </w:rPr>
            </w:pPr>
            <w:r w:rsidRPr="000657CA">
              <w:rPr>
                <w:rFonts w:ascii="Times New Roman" w:eastAsia="Times New Roman" w:hAnsi="Times New Roman" w:cs="Times New Roman"/>
                <w:b/>
                <w:bCs/>
                <w:color w:val="auto"/>
                <w:bdr w:val="none" w:sz="0" w:space="0" w:color="auto" w:frame="1"/>
                <w:lang w:bidi="ar-SA"/>
              </w:rPr>
              <w:t>10</w:t>
            </w:r>
            <w:r w:rsidR="00C762FF" w:rsidRPr="000657CA">
              <w:rPr>
                <w:rFonts w:ascii="Times New Roman" w:eastAsia="Times New Roman" w:hAnsi="Times New Roman" w:cs="Times New Roman"/>
                <w:b/>
                <w:bCs/>
                <w:color w:val="auto"/>
                <w:bdr w:val="none" w:sz="0" w:space="0" w:color="auto" w:frame="1"/>
                <w:lang w:bidi="ar-SA"/>
              </w:rPr>
              <w:t xml:space="preserve">. Предложения </w:t>
            </w:r>
            <w:r w:rsidR="008308AD" w:rsidRPr="000657CA">
              <w:rPr>
                <w:rFonts w:ascii="Times New Roman" w:eastAsia="Times New Roman" w:hAnsi="Times New Roman" w:cs="Times New Roman"/>
                <w:b/>
                <w:bCs/>
                <w:color w:val="auto"/>
                <w:bdr w:val="none" w:sz="0" w:space="0" w:color="auto" w:frame="1"/>
                <w:lang w:bidi="ar-SA"/>
              </w:rPr>
              <w:t xml:space="preserve">(при наличии) </w:t>
            </w:r>
            <w:r w:rsidR="00C762FF" w:rsidRPr="000657CA">
              <w:rPr>
                <w:rFonts w:ascii="Times New Roman" w:eastAsia="Times New Roman" w:hAnsi="Times New Roman" w:cs="Times New Roman"/>
                <w:b/>
                <w:bCs/>
                <w:color w:val="auto"/>
                <w:bdr w:val="none" w:sz="0" w:space="0" w:color="auto" w:frame="1"/>
                <w:lang w:bidi="ar-SA"/>
              </w:rPr>
              <w:t xml:space="preserve">по доработке разделов проектной документации </w:t>
            </w:r>
          </w:p>
        </w:tc>
        <w:tc>
          <w:tcPr>
            <w:tcW w:w="48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lang w:bidi="ar-SA"/>
              </w:rPr>
            </w:pPr>
          </w:p>
        </w:tc>
      </w:tr>
      <w:tr w:rsidR="006B47C8" w:rsidRPr="000657CA" w:rsidTr="00C762FF">
        <w:tc>
          <w:tcPr>
            <w:tcW w:w="9632" w:type="dxa"/>
            <w:gridSpan w:val="9"/>
            <w:tcBorders>
              <w:top w:val="nil"/>
              <w:left w:val="nil"/>
              <w:bottom w:val="nil"/>
              <w:right w:val="nil"/>
            </w:tcBorders>
            <w:shd w:val="clear" w:color="auto" w:fill="auto"/>
            <w:tcMar>
              <w:top w:w="0" w:type="dxa"/>
              <w:left w:w="130" w:type="dxa"/>
              <w:bottom w:w="0" w:type="dxa"/>
              <w:right w:w="130" w:type="dxa"/>
            </w:tcMar>
            <w:hideMark/>
          </w:tcPr>
          <w:p w:rsidR="006B47C8" w:rsidRPr="000657CA" w:rsidRDefault="006B47C8" w:rsidP="006B47C8">
            <w:pPr>
              <w:widowControl/>
              <w:rPr>
                <w:rFonts w:ascii="Times New Roman" w:eastAsia="Times New Roman" w:hAnsi="Times New Roman" w:cs="Times New Roman"/>
                <w:color w:val="auto"/>
                <w:sz w:val="20"/>
                <w:szCs w:val="20"/>
                <w:lang w:bidi="ar-SA"/>
              </w:rPr>
            </w:pPr>
          </w:p>
        </w:tc>
      </w:tr>
    </w:tbl>
    <w:p w:rsidR="00C762FF" w:rsidRPr="000657CA" w:rsidRDefault="00C762FF" w:rsidP="00C762FF">
      <w:pPr>
        <w:ind w:firstLine="4962"/>
        <w:jc w:val="right"/>
        <w:rPr>
          <w:rFonts w:ascii="Times New Roman" w:eastAsia="Times New Roman" w:hAnsi="Times New Roman" w:cs="Times New Roman"/>
          <w:color w:val="auto"/>
          <w:sz w:val="28"/>
          <w:szCs w:val="28"/>
          <w:highlight w:val="yellow"/>
        </w:rPr>
      </w:pPr>
    </w:p>
    <w:p w:rsidR="00C762FF" w:rsidRPr="000657CA" w:rsidRDefault="00C762FF" w:rsidP="00C762FF">
      <w:pPr>
        <w:ind w:firstLine="4962"/>
        <w:jc w:val="right"/>
        <w:rPr>
          <w:rFonts w:ascii="Times New Roman" w:eastAsia="Times New Roman" w:hAnsi="Times New Roman" w:cs="Times New Roman"/>
          <w:color w:val="auto"/>
          <w:sz w:val="28"/>
          <w:szCs w:val="28"/>
          <w:highlight w:val="yellow"/>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455"/>
        <w:gridCol w:w="3934"/>
      </w:tblGrid>
      <w:tr w:rsidR="00C762FF" w:rsidRPr="000657CA" w:rsidTr="003C3010">
        <w:tc>
          <w:tcPr>
            <w:tcW w:w="3182" w:type="dxa"/>
          </w:tcPr>
          <w:p w:rsidR="00C762FF" w:rsidRPr="000657CA" w:rsidRDefault="00C762FF" w:rsidP="003C3010">
            <w:pPr>
              <w:jc w:val="both"/>
              <w:rPr>
                <w:rFonts w:ascii="Times New Roman" w:hAnsi="Times New Roman" w:cs="Times New Roman"/>
                <w:color w:val="auto"/>
                <w:sz w:val="28"/>
                <w:szCs w:val="28"/>
              </w:rPr>
            </w:pPr>
            <w:r w:rsidRPr="000657CA">
              <w:rPr>
                <w:rFonts w:ascii="Times New Roman" w:hAnsi="Times New Roman" w:cs="Times New Roman"/>
                <w:color w:val="auto"/>
                <w:sz w:val="28"/>
                <w:szCs w:val="28"/>
              </w:rPr>
              <w:t>________________</w:t>
            </w:r>
          </w:p>
        </w:tc>
        <w:tc>
          <w:tcPr>
            <w:tcW w:w="2455" w:type="dxa"/>
          </w:tcPr>
          <w:p w:rsidR="00C762FF" w:rsidRPr="000657CA" w:rsidRDefault="00C762FF" w:rsidP="003C3010">
            <w:pPr>
              <w:jc w:val="both"/>
              <w:rPr>
                <w:rFonts w:ascii="Times New Roman" w:hAnsi="Times New Roman" w:cs="Times New Roman"/>
                <w:color w:val="auto"/>
                <w:sz w:val="28"/>
                <w:szCs w:val="28"/>
              </w:rPr>
            </w:pPr>
            <w:r w:rsidRPr="000657CA">
              <w:rPr>
                <w:rFonts w:ascii="Times New Roman" w:hAnsi="Times New Roman" w:cs="Times New Roman"/>
                <w:color w:val="auto"/>
                <w:sz w:val="28"/>
                <w:szCs w:val="28"/>
              </w:rPr>
              <w:t>__________</w:t>
            </w:r>
          </w:p>
        </w:tc>
        <w:tc>
          <w:tcPr>
            <w:tcW w:w="3934" w:type="dxa"/>
          </w:tcPr>
          <w:p w:rsidR="00C762FF" w:rsidRPr="000657CA" w:rsidRDefault="00C762FF" w:rsidP="003C3010">
            <w:pPr>
              <w:jc w:val="both"/>
              <w:rPr>
                <w:rFonts w:ascii="Times New Roman" w:hAnsi="Times New Roman" w:cs="Times New Roman"/>
                <w:color w:val="auto"/>
                <w:sz w:val="28"/>
                <w:szCs w:val="28"/>
              </w:rPr>
            </w:pPr>
            <w:r w:rsidRPr="000657CA">
              <w:rPr>
                <w:rFonts w:ascii="Times New Roman" w:hAnsi="Times New Roman" w:cs="Times New Roman"/>
                <w:color w:val="auto"/>
                <w:sz w:val="28"/>
                <w:szCs w:val="28"/>
              </w:rPr>
              <w:t>_______________________</w:t>
            </w:r>
          </w:p>
        </w:tc>
      </w:tr>
      <w:tr w:rsidR="00C762FF" w:rsidRPr="000657CA" w:rsidTr="003C3010">
        <w:tc>
          <w:tcPr>
            <w:tcW w:w="3182" w:type="dxa"/>
          </w:tcPr>
          <w:p w:rsidR="00C762FF" w:rsidRPr="000657CA" w:rsidRDefault="00C762FF" w:rsidP="003C3010">
            <w:pPr>
              <w:jc w:val="both"/>
              <w:rPr>
                <w:rFonts w:ascii="Times New Roman" w:hAnsi="Times New Roman" w:cs="Times New Roman"/>
                <w:color w:val="auto"/>
                <w:sz w:val="20"/>
                <w:szCs w:val="20"/>
              </w:rPr>
            </w:pPr>
            <w:r w:rsidRPr="000657CA">
              <w:rPr>
                <w:rFonts w:ascii="Times New Roman" w:hAnsi="Times New Roman" w:cs="Times New Roman"/>
                <w:color w:val="auto"/>
                <w:sz w:val="20"/>
                <w:szCs w:val="20"/>
              </w:rPr>
              <w:t>(должность)</w:t>
            </w:r>
          </w:p>
        </w:tc>
        <w:tc>
          <w:tcPr>
            <w:tcW w:w="2455" w:type="dxa"/>
          </w:tcPr>
          <w:p w:rsidR="00C762FF" w:rsidRPr="000657CA" w:rsidRDefault="00C762FF" w:rsidP="003C3010">
            <w:pPr>
              <w:jc w:val="both"/>
              <w:rPr>
                <w:rFonts w:ascii="Times New Roman" w:hAnsi="Times New Roman" w:cs="Times New Roman"/>
                <w:color w:val="auto"/>
                <w:sz w:val="20"/>
                <w:szCs w:val="20"/>
              </w:rPr>
            </w:pPr>
            <w:r w:rsidRPr="000657CA">
              <w:rPr>
                <w:rFonts w:ascii="Times New Roman" w:hAnsi="Times New Roman" w:cs="Times New Roman"/>
                <w:color w:val="auto"/>
                <w:sz w:val="20"/>
                <w:szCs w:val="20"/>
              </w:rPr>
              <w:t>(подпись)</w:t>
            </w:r>
          </w:p>
        </w:tc>
        <w:tc>
          <w:tcPr>
            <w:tcW w:w="3934" w:type="dxa"/>
          </w:tcPr>
          <w:p w:rsidR="00C762FF" w:rsidRPr="000657CA" w:rsidRDefault="00C762FF" w:rsidP="003C3010">
            <w:pPr>
              <w:jc w:val="both"/>
              <w:rPr>
                <w:rFonts w:ascii="Times New Roman" w:hAnsi="Times New Roman" w:cs="Times New Roman"/>
                <w:color w:val="auto"/>
                <w:sz w:val="20"/>
                <w:szCs w:val="20"/>
              </w:rPr>
            </w:pPr>
            <w:r w:rsidRPr="000657CA">
              <w:rPr>
                <w:rFonts w:ascii="Times New Roman" w:hAnsi="Times New Roman" w:cs="Times New Roman"/>
                <w:color w:val="auto"/>
                <w:sz w:val="20"/>
                <w:szCs w:val="20"/>
              </w:rPr>
              <w:t>(фамилия, имя, отчество (при наличии)</w:t>
            </w:r>
          </w:p>
        </w:tc>
      </w:tr>
    </w:tbl>
    <w:p w:rsidR="002E08B5" w:rsidRDefault="002E08B5"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Default="009678B9" w:rsidP="004321D2">
      <w:pPr>
        <w:ind w:left="5020"/>
        <w:rPr>
          <w:rFonts w:ascii="Times New Roman" w:eastAsia="Times New Roman" w:hAnsi="Times New Roman" w:cs="Times New Roman"/>
          <w:color w:val="auto"/>
          <w:sz w:val="28"/>
          <w:szCs w:val="28"/>
        </w:rPr>
      </w:pPr>
    </w:p>
    <w:p w:rsidR="009678B9" w:rsidRPr="00C16641" w:rsidRDefault="009678B9" w:rsidP="009678B9">
      <w:pPr>
        <w:autoSpaceDE w:val="0"/>
        <w:autoSpaceDN w:val="0"/>
        <w:adjustRightInd w:val="0"/>
        <w:jc w:val="center"/>
        <w:rPr>
          <w:rFonts w:ascii="Times New Roman" w:eastAsiaTheme="minorEastAsia" w:hAnsi="Times New Roman" w:cs="Times New Roman"/>
          <w:sz w:val="28"/>
          <w:szCs w:val="28"/>
        </w:rPr>
      </w:pPr>
      <w:r w:rsidRPr="00C16641">
        <w:rPr>
          <w:rFonts w:ascii="Times New Roman" w:eastAsiaTheme="minorEastAsia" w:hAnsi="Times New Roman" w:cs="Times New Roman"/>
          <w:sz w:val="28"/>
          <w:szCs w:val="28"/>
        </w:rPr>
        <w:t>ПОЯСНИТЕЛЬНАЯ ЗАПИСКА</w:t>
      </w:r>
    </w:p>
    <w:p w:rsidR="009678B9" w:rsidRDefault="009678B9" w:rsidP="009678B9">
      <w:pPr>
        <w:autoSpaceDE w:val="0"/>
        <w:autoSpaceDN w:val="0"/>
        <w:adjustRightInd w:val="0"/>
        <w:jc w:val="center"/>
        <w:rPr>
          <w:rFonts w:ascii="Times New Roman" w:hAnsi="Times New Roman" w:cs="Times New Roman"/>
          <w:sz w:val="28"/>
          <w:szCs w:val="28"/>
        </w:rPr>
      </w:pPr>
      <w:r w:rsidRPr="00C16641">
        <w:rPr>
          <w:rFonts w:ascii="Times New Roman" w:eastAsiaTheme="minorEastAsia" w:hAnsi="Times New Roman" w:cs="Times New Roman"/>
          <w:sz w:val="28"/>
          <w:szCs w:val="28"/>
        </w:rPr>
        <w:t xml:space="preserve">к проекту </w:t>
      </w:r>
      <w:r w:rsidRPr="00C16641">
        <w:rPr>
          <w:rFonts w:ascii="Times New Roman" w:hAnsi="Times New Roman" w:cs="Times New Roman"/>
          <w:sz w:val="28"/>
          <w:szCs w:val="28"/>
        </w:rPr>
        <w:t xml:space="preserve">постановления администрации муниципального образования </w:t>
      </w:r>
    </w:p>
    <w:p w:rsidR="009678B9" w:rsidRDefault="009678B9" w:rsidP="009678B9">
      <w:pPr>
        <w:autoSpaceDE w:val="0"/>
        <w:autoSpaceDN w:val="0"/>
        <w:adjustRightInd w:val="0"/>
        <w:jc w:val="center"/>
        <w:rPr>
          <w:rFonts w:ascii="Times New Roman" w:hAnsi="Times New Roman" w:cs="Times New Roman"/>
          <w:sz w:val="28"/>
          <w:szCs w:val="28"/>
        </w:rPr>
      </w:pPr>
      <w:r w:rsidRPr="00C16641">
        <w:rPr>
          <w:rFonts w:ascii="Times New Roman" w:hAnsi="Times New Roman" w:cs="Times New Roman"/>
          <w:sz w:val="28"/>
          <w:szCs w:val="28"/>
        </w:rPr>
        <w:t xml:space="preserve">Тимашевский район «Об утверждении административного регламента </w:t>
      </w:r>
    </w:p>
    <w:p w:rsidR="009678B9" w:rsidRDefault="009678B9" w:rsidP="009678B9">
      <w:pPr>
        <w:autoSpaceDE w:val="0"/>
        <w:autoSpaceDN w:val="0"/>
        <w:adjustRightInd w:val="0"/>
        <w:jc w:val="center"/>
        <w:rPr>
          <w:rFonts w:ascii="Times New Roman" w:hAnsi="Times New Roman" w:cs="Times New Roman"/>
          <w:sz w:val="28"/>
          <w:szCs w:val="28"/>
        </w:rPr>
      </w:pPr>
      <w:r w:rsidRPr="00C16641">
        <w:rPr>
          <w:rFonts w:ascii="Times New Roman" w:hAnsi="Times New Roman" w:cs="Times New Roman"/>
          <w:sz w:val="28"/>
          <w:szCs w:val="28"/>
        </w:rPr>
        <w:t xml:space="preserve">предоставления муниципальной услуги «Предоставление решения </w:t>
      </w:r>
    </w:p>
    <w:p w:rsidR="009678B9" w:rsidRDefault="009678B9" w:rsidP="009678B9">
      <w:pPr>
        <w:autoSpaceDE w:val="0"/>
        <w:autoSpaceDN w:val="0"/>
        <w:adjustRightInd w:val="0"/>
        <w:jc w:val="center"/>
        <w:rPr>
          <w:rFonts w:ascii="Times New Roman" w:hAnsi="Times New Roman" w:cs="Times New Roman"/>
          <w:sz w:val="28"/>
          <w:szCs w:val="28"/>
        </w:rPr>
      </w:pPr>
      <w:r w:rsidRPr="00C16641">
        <w:rPr>
          <w:rFonts w:ascii="Times New Roman" w:hAnsi="Times New Roman" w:cs="Times New Roman"/>
          <w:sz w:val="28"/>
          <w:szCs w:val="28"/>
        </w:rPr>
        <w:t xml:space="preserve">о согласовании архитектурно-градостроительного облика объекта </w:t>
      </w:r>
    </w:p>
    <w:p w:rsidR="009678B9" w:rsidRDefault="009678B9" w:rsidP="009678B9">
      <w:pPr>
        <w:autoSpaceDE w:val="0"/>
        <w:autoSpaceDN w:val="0"/>
        <w:adjustRightInd w:val="0"/>
        <w:jc w:val="center"/>
        <w:rPr>
          <w:sz w:val="28"/>
          <w:szCs w:val="28"/>
        </w:rPr>
      </w:pPr>
      <w:r w:rsidRPr="00C16641">
        <w:rPr>
          <w:rFonts w:ascii="Times New Roman" w:hAnsi="Times New Roman" w:cs="Times New Roman"/>
          <w:sz w:val="28"/>
          <w:szCs w:val="28"/>
        </w:rPr>
        <w:t>капитального строительства</w:t>
      </w:r>
      <w:r>
        <w:rPr>
          <w:rFonts w:ascii="Times New Roman" w:hAnsi="Times New Roman" w:cs="Times New Roman"/>
          <w:sz w:val="28"/>
          <w:szCs w:val="28"/>
        </w:rPr>
        <w:t>»</w:t>
      </w:r>
    </w:p>
    <w:p w:rsidR="009678B9" w:rsidRPr="00303F5F" w:rsidRDefault="009678B9" w:rsidP="009678B9">
      <w:pPr>
        <w:jc w:val="center"/>
        <w:outlineLvl w:val="0"/>
        <w:rPr>
          <w:rFonts w:ascii="Times New Roman" w:eastAsiaTheme="minorEastAsia" w:hAnsi="Times New Roman" w:cs="Times New Roman"/>
          <w:sz w:val="32"/>
          <w:szCs w:val="32"/>
          <w:highlight w:val="yellow"/>
        </w:rPr>
      </w:pPr>
    </w:p>
    <w:p w:rsidR="009678B9" w:rsidRPr="00303F5F" w:rsidRDefault="009678B9" w:rsidP="009678B9">
      <w:pPr>
        <w:pStyle w:val="ConsPlusNonformat"/>
        <w:ind w:firstLine="567"/>
        <w:jc w:val="both"/>
        <w:rPr>
          <w:rFonts w:ascii="Times New Roman" w:hAnsi="Times New Roman" w:cs="Times New Roman"/>
          <w:sz w:val="28"/>
          <w:szCs w:val="28"/>
        </w:rPr>
      </w:pPr>
      <w:r w:rsidRPr="00303F5F">
        <w:rPr>
          <w:rFonts w:ascii="Times New Roman" w:hAnsi="Times New Roman" w:cs="Times New Roman"/>
          <w:sz w:val="28"/>
          <w:szCs w:val="28"/>
        </w:rPr>
        <w:t>Проект 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 капитального строительства</w:t>
      </w:r>
      <w:r w:rsidRPr="00303F5F">
        <w:rPr>
          <w:rFonts w:ascii="Times New Roman" w:hAnsi="Times New Roman"/>
          <w:sz w:val="28"/>
          <w:szCs w:val="28"/>
        </w:rPr>
        <w:t>» разработан в</w:t>
      </w:r>
      <w:r w:rsidRPr="00303F5F">
        <w:rPr>
          <w:rFonts w:ascii="Times New Roman" w:hAnsi="Times New Roman"/>
          <w:bCs/>
          <w:kern w:val="32"/>
          <w:sz w:val="28"/>
          <w:szCs w:val="28"/>
        </w:rPr>
        <w:t xml:space="preserve"> </w:t>
      </w:r>
      <w:r w:rsidRPr="00303F5F">
        <w:rPr>
          <w:rFonts w:ascii="Times New Roman" w:eastAsia="Times New Roman" w:hAnsi="Times New Roman" w:cs="Times New Roman"/>
          <w:bCs/>
          <w:kern w:val="32"/>
          <w:sz w:val="28"/>
          <w:szCs w:val="28"/>
        </w:rPr>
        <w:t xml:space="preserve">целях реализации Федерального закона от 27 июля 2010 г. </w:t>
      </w:r>
      <w:r w:rsidRPr="00303F5F">
        <w:rPr>
          <w:rFonts w:ascii="Times New Roman" w:hAnsi="Times New Roman"/>
          <w:bCs/>
          <w:kern w:val="32"/>
          <w:sz w:val="28"/>
          <w:szCs w:val="28"/>
        </w:rPr>
        <w:t xml:space="preserve">           </w:t>
      </w:r>
      <w:r w:rsidRPr="00303F5F">
        <w:rPr>
          <w:rFonts w:ascii="Times New Roman" w:eastAsia="Times New Roman" w:hAnsi="Times New Roman" w:cs="Times New Roman"/>
          <w:bCs/>
          <w:kern w:val="32"/>
          <w:sz w:val="28"/>
          <w:szCs w:val="28"/>
        </w:rPr>
        <w:t xml:space="preserve">№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 </w:t>
      </w:r>
      <w:r w:rsidRPr="00303F5F">
        <w:rPr>
          <w:rFonts w:ascii="Times New Roman" w:hAnsi="Times New Roman"/>
          <w:bCs/>
          <w:kern w:val="32"/>
          <w:sz w:val="28"/>
          <w:szCs w:val="28"/>
        </w:rPr>
        <w:t xml:space="preserve">в соответствии со статьей 40.1 Градостроительного кодекса Российской Федерации, постановлением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и </w:t>
      </w:r>
      <w:r w:rsidRPr="00303F5F">
        <w:rPr>
          <w:rFonts w:ascii="Times New Roman" w:hAnsi="Times New Roman" w:cs="Times New Roman"/>
          <w:sz w:val="28"/>
          <w:szCs w:val="28"/>
        </w:rPr>
        <w:t>определяет стандарты, сроки и последовательность административных процедур (действий) предоставления администрацией муниципального образования Тимашевский район муниципальной услуги по предоставлению решения о согласовании архитектурно-градостроительного облика объекта капитального строительства.</w:t>
      </w:r>
    </w:p>
    <w:p w:rsidR="009678B9" w:rsidRDefault="009678B9" w:rsidP="009678B9">
      <w:pPr>
        <w:pStyle w:val="af5"/>
        <w:tabs>
          <w:tab w:val="left" w:pos="709"/>
          <w:tab w:val="left" w:pos="1027"/>
        </w:tabs>
        <w:ind w:firstLine="709"/>
        <w:rPr>
          <w:rFonts w:ascii="Times New Roman" w:hAnsi="Times New Roman"/>
          <w:sz w:val="28"/>
          <w:szCs w:val="28"/>
          <w:highlight w:val="yellow"/>
        </w:rPr>
      </w:pPr>
    </w:p>
    <w:p w:rsidR="009678B9" w:rsidRDefault="009678B9" w:rsidP="009678B9">
      <w:pPr>
        <w:pStyle w:val="af5"/>
        <w:tabs>
          <w:tab w:val="left" w:pos="709"/>
          <w:tab w:val="left" w:pos="1027"/>
        </w:tabs>
        <w:ind w:firstLine="709"/>
        <w:rPr>
          <w:rFonts w:ascii="Times New Roman" w:hAnsi="Times New Roman"/>
          <w:sz w:val="28"/>
          <w:szCs w:val="28"/>
          <w:highlight w:val="yellow"/>
        </w:rPr>
      </w:pPr>
    </w:p>
    <w:p w:rsidR="009678B9" w:rsidRPr="000A318D" w:rsidRDefault="009678B9" w:rsidP="009678B9">
      <w:pPr>
        <w:pStyle w:val="af5"/>
        <w:tabs>
          <w:tab w:val="left" w:pos="709"/>
          <w:tab w:val="left" w:pos="1027"/>
        </w:tabs>
        <w:ind w:firstLine="709"/>
        <w:rPr>
          <w:rFonts w:ascii="Times New Roman" w:hAnsi="Times New Roman"/>
          <w:bCs/>
          <w:sz w:val="28"/>
          <w:szCs w:val="28"/>
          <w:highlight w:val="yellow"/>
          <w:lang w:val="x-none"/>
        </w:rPr>
      </w:pPr>
      <w:r w:rsidRPr="000A318D">
        <w:rPr>
          <w:rFonts w:ascii="Times New Roman" w:hAnsi="Times New Roman"/>
          <w:sz w:val="28"/>
          <w:szCs w:val="28"/>
          <w:highlight w:val="yellow"/>
        </w:rPr>
        <w:t xml:space="preserve">       </w:t>
      </w:r>
    </w:p>
    <w:p w:rsidR="009678B9" w:rsidRPr="0051664E" w:rsidRDefault="009678B9" w:rsidP="009678B9">
      <w:pPr>
        <w:rPr>
          <w:rFonts w:ascii="Times New Roman" w:hAnsi="Times New Roman" w:cs="Times New Roman"/>
          <w:sz w:val="28"/>
          <w:szCs w:val="28"/>
        </w:rPr>
      </w:pPr>
      <w:r w:rsidRPr="0051664E">
        <w:rPr>
          <w:rFonts w:ascii="Times New Roman" w:hAnsi="Times New Roman" w:cs="Times New Roman"/>
          <w:sz w:val="28"/>
          <w:szCs w:val="28"/>
        </w:rPr>
        <w:t xml:space="preserve">Начальник отдела </w:t>
      </w:r>
    </w:p>
    <w:p w:rsidR="009678B9" w:rsidRPr="0051664E" w:rsidRDefault="009678B9" w:rsidP="009678B9">
      <w:pPr>
        <w:rPr>
          <w:rFonts w:ascii="Times New Roman" w:hAnsi="Times New Roman" w:cs="Times New Roman"/>
          <w:sz w:val="28"/>
          <w:szCs w:val="28"/>
        </w:rPr>
      </w:pPr>
      <w:r w:rsidRPr="0051664E">
        <w:rPr>
          <w:rFonts w:ascii="Times New Roman" w:hAnsi="Times New Roman" w:cs="Times New Roman"/>
          <w:sz w:val="28"/>
          <w:szCs w:val="28"/>
        </w:rPr>
        <w:t>архитектуры и градостроительства</w:t>
      </w:r>
    </w:p>
    <w:p w:rsidR="009678B9" w:rsidRPr="0051664E" w:rsidRDefault="009678B9" w:rsidP="009678B9">
      <w:pPr>
        <w:rPr>
          <w:rFonts w:ascii="Times New Roman" w:hAnsi="Times New Roman" w:cs="Times New Roman"/>
          <w:sz w:val="28"/>
          <w:szCs w:val="28"/>
        </w:rPr>
      </w:pPr>
      <w:r w:rsidRPr="0051664E">
        <w:rPr>
          <w:rFonts w:ascii="Times New Roman" w:hAnsi="Times New Roman" w:cs="Times New Roman"/>
          <w:sz w:val="28"/>
          <w:szCs w:val="28"/>
        </w:rPr>
        <w:t>администрации</w:t>
      </w:r>
    </w:p>
    <w:p w:rsidR="009678B9" w:rsidRPr="0051664E" w:rsidRDefault="009678B9" w:rsidP="009678B9">
      <w:pPr>
        <w:rPr>
          <w:rFonts w:ascii="Times New Roman" w:hAnsi="Times New Roman" w:cs="Times New Roman"/>
          <w:sz w:val="28"/>
          <w:szCs w:val="28"/>
        </w:rPr>
      </w:pPr>
      <w:r w:rsidRPr="0051664E">
        <w:rPr>
          <w:rFonts w:ascii="Times New Roman" w:hAnsi="Times New Roman" w:cs="Times New Roman"/>
          <w:sz w:val="28"/>
          <w:szCs w:val="28"/>
        </w:rPr>
        <w:t xml:space="preserve">муниципального образования </w:t>
      </w:r>
    </w:p>
    <w:p w:rsidR="009678B9" w:rsidRPr="0051664E" w:rsidRDefault="009678B9" w:rsidP="009678B9">
      <w:pPr>
        <w:rPr>
          <w:rFonts w:ascii="Times New Roman" w:hAnsi="Times New Roman" w:cs="Times New Roman"/>
          <w:sz w:val="28"/>
          <w:szCs w:val="28"/>
        </w:rPr>
      </w:pPr>
      <w:r w:rsidRPr="0051664E">
        <w:rPr>
          <w:rFonts w:ascii="Times New Roman" w:hAnsi="Times New Roman" w:cs="Times New Roman"/>
          <w:sz w:val="28"/>
          <w:szCs w:val="28"/>
        </w:rPr>
        <w:t>Тимашевский район                                                                          А.А. Денисенко</w:t>
      </w:r>
    </w:p>
    <w:p w:rsidR="009678B9" w:rsidRPr="000A318D" w:rsidRDefault="009678B9" w:rsidP="009678B9">
      <w:pPr>
        <w:pStyle w:val="af5"/>
        <w:tabs>
          <w:tab w:val="left" w:pos="709"/>
          <w:tab w:val="left" w:pos="1027"/>
        </w:tabs>
        <w:ind w:firstLine="709"/>
        <w:rPr>
          <w:rFonts w:ascii="Times New Roman" w:hAnsi="Times New Roman"/>
          <w:sz w:val="28"/>
          <w:szCs w:val="28"/>
          <w:highlight w:val="yellow"/>
        </w:rPr>
      </w:pPr>
    </w:p>
    <w:p w:rsidR="009678B9" w:rsidRPr="000A318D" w:rsidRDefault="009678B9" w:rsidP="009678B9">
      <w:pPr>
        <w:pStyle w:val="ConsPlusNonformat"/>
        <w:ind w:firstLine="567"/>
        <w:jc w:val="both"/>
        <w:rPr>
          <w:rFonts w:ascii="Times New Roman" w:hAnsi="Times New Roman" w:cs="Times New Roman"/>
          <w:bCs/>
          <w:kern w:val="32"/>
          <w:sz w:val="28"/>
          <w:szCs w:val="28"/>
          <w:highlight w:val="yellow"/>
        </w:rPr>
      </w:pPr>
    </w:p>
    <w:p w:rsidR="009678B9" w:rsidRPr="000A318D" w:rsidRDefault="009678B9" w:rsidP="009678B9">
      <w:pPr>
        <w:pStyle w:val="ConsPlusNonformat"/>
        <w:ind w:firstLine="567"/>
        <w:jc w:val="both"/>
        <w:rPr>
          <w:rFonts w:ascii="Times New Roman" w:hAnsi="Times New Roman" w:cs="Times New Roman"/>
          <w:bCs/>
          <w:kern w:val="32"/>
          <w:sz w:val="28"/>
          <w:szCs w:val="28"/>
          <w:highlight w:val="yellow"/>
        </w:rPr>
      </w:pPr>
    </w:p>
    <w:p w:rsidR="009678B9" w:rsidRPr="000657CA" w:rsidRDefault="009678B9" w:rsidP="004321D2">
      <w:pPr>
        <w:ind w:left="5020"/>
        <w:rPr>
          <w:rFonts w:ascii="Times New Roman" w:eastAsia="Times New Roman" w:hAnsi="Times New Roman" w:cs="Times New Roman"/>
          <w:color w:val="auto"/>
          <w:sz w:val="28"/>
          <w:szCs w:val="28"/>
        </w:rPr>
      </w:pPr>
      <w:bookmarkStart w:id="1" w:name="_GoBack"/>
      <w:bookmarkEnd w:id="1"/>
    </w:p>
    <w:sectPr w:rsidR="009678B9" w:rsidRPr="000657CA" w:rsidSect="006B47C8">
      <w:pgSz w:w="11900" w:h="16840"/>
      <w:pgMar w:top="1134" w:right="567"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A8" w:rsidRDefault="006948A8">
      <w:r>
        <w:separator/>
      </w:r>
    </w:p>
  </w:endnote>
  <w:endnote w:type="continuationSeparator" w:id="0">
    <w:p w:rsidR="006948A8" w:rsidRDefault="0069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Heavy">
    <w:altName w:val="Arial Black"/>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A8" w:rsidRDefault="006948A8"/>
  </w:footnote>
  <w:footnote w:type="continuationSeparator" w:id="0">
    <w:p w:rsidR="006948A8" w:rsidRDefault="006948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B9" w:rsidRPr="00B47BDB" w:rsidRDefault="009678B9" w:rsidP="00B47BDB">
    <w:pPr>
      <w:pStyle w:val="a9"/>
      <w:jc w:val="center"/>
    </w:pP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8B9" w:rsidRPr="00337640" w:rsidRDefault="009678B9" w:rsidP="00A53384">
    <w:pPr>
      <w:pStyle w:val="a9"/>
      <w:jc w:val="center"/>
      <w:rPr>
        <w:rFonts w:ascii="Times New Roman" w:hAnsi="Times New Roman"/>
        <w:sz w:val="28"/>
        <w:szCs w:val="28"/>
      </w:rPr>
    </w:pPr>
    <w:r>
      <w:rPr>
        <w:rFonts w:ascii="Times New Roman" w:hAnsi="Times New Roman"/>
        <w:sz w:val="28"/>
        <w:szCs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775926"/>
      <w:docPartObj>
        <w:docPartGallery w:val="Page Numbers (Top of Page)"/>
        <w:docPartUnique/>
      </w:docPartObj>
    </w:sdtPr>
    <w:sdtEndPr>
      <w:rPr>
        <w:rFonts w:ascii="Times New Roman" w:hAnsi="Times New Roman" w:cs="Times New Roman"/>
        <w:sz w:val="28"/>
        <w:szCs w:val="28"/>
      </w:rPr>
    </w:sdtEndPr>
    <w:sdtContent>
      <w:p w:rsidR="00C17E19" w:rsidRDefault="00C17E19" w:rsidP="001820B1">
        <w:pPr>
          <w:pStyle w:val="a9"/>
        </w:pPr>
      </w:p>
      <w:p w:rsidR="00C17E19" w:rsidRPr="00DE4253" w:rsidRDefault="00C17E19" w:rsidP="001820B1">
        <w:pPr>
          <w:pStyle w:val="a9"/>
          <w:jc w:val="center"/>
          <w:rPr>
            <w:rFonts w:ascii="Times New Roman" w:hAnsi="Times New Roman" w:cs="Times New Roman"/>
            <w:sz w:val="28"/>
            <w:szCs w:val="28"/>
          </w:rPr>
        </w:pPr>
        <w:r w:rsidRPr="008F7E8D">
          <w:rPr>
            <w:rFonts w:ascii="Times New Roman" w:hAnsi="Times New Roman" w:cs="Times New Roman"/>
            <w:sz w:val="28"/>
            <w:szCs w:val="28"/>
          </w:rPr>
          <w:fldChar w:fldCharType="begin"/>
        </w:r>
        <w:r w:rsidRPr="008F7E8D">
          <w:rPr>
            <w:rFonts w:ascii="Times New Roman" w:hAnsi="Times New Roman" w:cs="Times New Roman"/>
            <w:sz w:val="28"/>
            <w:szCs w:val="28"/>
          </w:rPr>
          <w:instrText>PAGE   \* MERGEFORMAT</w:instrText>
        </w:r>
        <w:r w:rsidRPr="008F7E8D">
          <w:rPr>
            <w:rFonts w:ascii="Times New Roman" w:hAnsi="Times New Roman" w:cs="Times New Roman"/>
            <w:sz w:val="28"/>
            <w:szCs w:val="28"/>
          </w:rPr>
          <w:fldChar w:fldCharType="separate"/>
        </w:r>
        <w:r w:rsidR="009678B9">
          <w:rPr>
            <w:rFonts w:ascii="Times New Roman" w:hAnsi="Times New Roman" w:cs="Times New Roman"/>
            <w:noProof/>
            <w:sz w:val="28"/>
            <w:szCs w:val="28"/>
          </w:rPr>
          <w:t>2</w:t>
        </w:r>
        <w:r w:rsidRPr="008F7E8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07994"/>
    <w:multiLevelType w:val="hybridMultilevel"/>
    <w:tmpl w:val="5D3A0F3A"/>
    <w:lvl w:ilvl="0" w:tplc="A47A7C6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A721E87"/>
    <w:multiLevelType w:val="multilevel"/>
    <w:tmpl w:val="A67A3D24"/>
    <w:lvl w:ilvl="0">
      <w:start w:val="2"/>
      <w:numFmt w:val="decimal"/>
      <w:lvlText w:val="%1."/>
      <w:lvlJc w:val="left"/>
      <w:pPr>
        <w:ind w:left="810" w:hanging="810"/>
      </w:pPr>
      <w:rPr>
        <w:rFonts w:hint="default"/>
        <w:color w:val="auto"/>
      </w:rPr>
    </w:lvl>
    <w:lvl w:ilvl="1">
      <w:start w:val="10"/>
      <w:numFmt w:val="decimal"/>
      <w:lvlText w:val="%1.%2."/>
      <w:lvlJc w:val="left"/>
      <w:pPr>
        <w:ind w:left="810" w:hanging="810"/>
      </w:pPr>
      <w:rPr>
        <w:rFonts w:hint="default"/>
        <w:color w:val="auto"/>
      </w:rPr>
    </w:lvl>
    <w:lvl w:ilvl="2">
      <w:start w:val="6"/>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2FFD2DF6"/>
    <w:multiLevelType w:val="multilevel"/>
    <w:tmpl w:val="D9F2BDAC"/>
    <w:lvl w:ilvl="0">
      <w:start w:val="2"/>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EE28F9"/>
    <w:multiLevelType w:val="multilevel"/>
    <w:tmpl w:val="1CF41F8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51AE420C"/>
    <w:multiLevelType w:val="hybridMultilevel"/>
    <w:tmpl w:val="F02A45D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15:restartNumberingAfterBreak="0">
    <w:nsid w:val="606D11F1"/>
    <w:multiLevelType w:val="hybridMultilevel"/>
    <w:tmpl w:val="6BC016EE"/>
    <w:lvl w:ilvl="0" w:tplc="27AE8C66">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D7717C"/>
    <w:multiLevelType w:val="multilevel"/>
    <w:tmpl w:val="EA2891DE"/>
    <w:lvl w:ilvl="0">
      <w:start w:val="2"/>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3"/>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DB"/>
    <w:rsid w:val="00005B84"/>
    <w:rsid w:val="00007857"/>
    <w:rsid w:val="00016596"/>
    <w:rsid w:val="000174B6"/>
    <w:rsid w:val="000227A8"/>
    <w:rsid w:val="00023BC2"/>
    <w:rsid w:val="00023FFE"/>
    <w:rsid w:val="000273E5"/>
    <w:rsid w:val="00032112"/>
    <w:rsid w:val="00034C22"/>
    <w:rsid w:val="00042C81"/>
    <w:rsid w:val="000459DA"/>
    <w:rsid w:val="00051118"/>
    <w:rsid w:val="00053F84"/>
    <w:rsid w:val="00062F41"/>
    <w:rsid w:val="00063D56"/>
    <w:rsid w:val="000657CA"/>
    <w:rsid w:val="00072BD7"/>
    <w:rsid w:val="00073D70"/>
    <w:rsid w:val="000751E6"/>
    <w:rsid w:val="00076080"/>
    <w:rsid w:val="00084EB1"/>
    <w:rsid w:val="00086304"/>
    <w:rsid w:val="00087823"/>
    <w:rsid w:val="00090F51"/>
    <w:rsid w:val="000943A0"/>
    <w:rsid w:val="00095221"/>
    <w:rsid w:val="000A115F"/>
    <w:rsid w:val="000A1B5D"/>
    <w:rsid w:val="000C0140"/>
    <w:rsid w:val="000C425E"/>
    <w:rsid w:val="000C470E"/>
    <w:rsid w:val="000E36ED"/>
    <w:rsid w:val="000E7258"/>
    <w:rsid w:val="000F1388"/>
    <w:rsid w:val="000F23AD"/>
    <w:rsid w:val="00130A72"/>
    <w:rsid w:val="00131CEA"/>
    <w:rsid w:val="00132D8D"/>
    <w:rsid w:val="001337B8"/>
    <w:rsid w:val="0013520A"/>
    <w:rsid w:val="00135C45"/>
    <w:rsid w:val="00142C5E"/>
    <w:rsid w:val="00154D37"/>
    <w:rsid w:val="0015553E"/>
    <w:rsid w:val="00155A51"/>
    <w:rsid w:val="00156440"/>
    <w:rsid w:val="00157A09"/>
    <w:rsid w:val="00162965"/>
    <w:rsid w:val="00165360"/>
    <w:rsid w:val="00173124"/>
    <w:rsid w:val="001755D8"/>
    <w:rsid w:val="00181FA7"/>
    <w:rsid w:val="001820B1"/>
    <w:rsid w:val="0018250C"/>
    <w:rsid w:val="0018439E"/>
    <w:rsid w:val="00187BA4"/>
    <w:rsid w:val="00190C9F"/>
    <w:rsid w:val="00195724"/>
    <w:rsid w:val="001B034C"/>
    <w:rsid w:val="001B041E"/>
    <w:rsid w:val="001B0499"/>
    <w:rsid w:val="001B1957"/>
    <w:rsid w:val="001B28FD"/>
    <w:rsid w:val="001B3919"/>
    <w:rsid w:val="001B3F9D"/>
    <w:rsid w:val="001C4386"/>
    <w:rsid w:val="001C585E"/>
    <w:rsid w:val="001D10A1"/>
    <w:rsid w:val="001D48DC"/>
    <w:rsid w:val="001E13B4"/>
    <w:rsid w:val="001E1DC4"/>
    <w:rsid w:val="001E4A12"/>
    <w:rsid w:val="001F2263"/>
    <w:rsid w:val="001F536E"/>
    <w:rsid w:val="00205F85"/>
    <w:rsid w:val="0021195E"/>
    <w:rsid w:val="0021323E"/>
    <w:rsid w:val="00215527"/>
    <w:rsid w:val="002268F1"/>
    <w:rsid w:val="00230DE7"/>
    <w:rsid w:val="00242339"/>
    <w:rsid w:val="00251132"/>
    <w:rsid w:val="00252C1F"/>
    <w:rsid w:val="00254956"/>
    <w:rsid w:val="0026423C"/>
    <w:rsid w:val="00264BAD"/>
    <w:rsid w:val="00266609"/>
    <w:rsid w:val="00272912"/>
    <w:rsid w:val="00272A2A"/>
    <w:rsid w:val="00272EB4"/>
    <w:rsid w:val="002730D7"/>
    <w:rsid w:val="00275219"/>
    <w:rsid w:val="00277E13"/>
    <w:rsid w:val="00286185"/>
    <w:rsid w:val="002907B1"/>
    <w:rsid w:val="00291156"/>
    <w:rsid w:val="00291E05"/>
    <w:rsid w:val="002A1391"/>
    <w:rsid w:val="002A3F5E"/>
    <w:rsid w:val="002B0AB0"/>
    <w:rsid w:val="002B6EB2"/>
    <w:rsid w:val="002C52DF"/>
    <w:rsid w:val="002C5704"/>
    <w:rsid w:val="002D01D4"/>
    <w:rsid w:val="002D0BC3"/>
    <w:rsid w:val="002D23D8"/>
    <w:rsid w:val="002D70EA"/>
    <w:rsid w:val="002E014E"/>
    <w:rsid w:val="002E08B5"/>
    <w:rsid w:val="002E6D08"/>
    <w:rsid w:val="002F03C1"/>
    <w:rsid w:val="002F094F"/>
    <w:rsid w:val="002F7AA4"/>
    <w:rsid w:val="00301319"/>
    <w:rsid w:val="003063D4"/>
    <w:rsid w:val="003156A0"/>
    <w:rsid w:val="00320D09"/>
    <w:rsid w:val="00323C4E"/>
    <w:rsid w:val="00342ED6"/>
    <w:rsid w:val="00347F18"/>
    <w:rsid w:val="003500C8"/>
    <w:rsid w:val="003501AF"/>
    <w:rsid w:val="00363BE0"/>
    <w:rsid w:val="0037072F"/>
    <w:rsid w:val="003730B2"/>
    <w:rsid w:val="0037351F"/>
    <w:rsid w:val="00373989"/>
    <w:rsid w:val="00382745"/>
    <w:rsid w:val="0038718E"/>
    <w:rsid w:val="00387FA0"/>
    <w:rsid w:val="00390E76"/>
    <w:rsid w:val="00391A35"/>
    <w:rsid w:val="00395F3A"/>
    <w:rsid w:val="00397928"/>
    <w:rsid w:val="003A2C8A"/>
    <w:rsid w:val="003A720A"/>
    <w:rsid w:val="003C3010"/>
    <w:rsid w:val="003C7154"/>
    <w:rsid w:val="003D3F1C"/>
    <w:rsid w:val="003D4C17"/>
    <w:rsid w:val="003D576F"/>
    <w:rsid w:val="003D6F03"/>
    <w:rsid w:val="003E2D4B"/>
    <w:rsid w:val="003E4583"/>
    <w:rsid w:val="003E60F2"/>
    <w:rsid w:val="003F4797"/>
    <w:rsid w:val="003F7B78"/>
    <w:rsid w:val="003F7E74"/>
    <w:rsid w:val="004018D3"/>
    <w:rsid w:val="00405128"/>
    <w:rsid w:val="00406535"/>
    <w:rsid w:val="00406D08"/>
    <w:rsid w:val="0040717F"/>
    <w:rsid w:val="0041099C"/>
    <w:rsid w:val="00420438"/>
    <w:rsid w:val="004321D2"/>
    <w:rsid w:val="00433C80"/>
    <w:rsid w:val="004575AF"/>
    <w:rsid w:val="00464C9F"/>
    <w:rsid w:val="00471297"/>
    <w:rsid w:val="00475E35"/>
    <w:rsid w:val="004801A3"/>
    <w:rsid w:val="00486047"/>
    <w:rsid w:val="00486194"/>
    <w:rsid w:val="004912C0"/>
    <w:rsid w:val="004948A7"/>
    <w:rsid w:val="0049769E"/>
    <w:rsid w:val="004A662F"/>
    <w:rsid w:val="004A7C81"/>
    <w:rsid w:val="004B0C03"/>
    <w:rsid w:val="004B5050"/>
    <w:rsid w:val="004C60B3"/>
    <w:rsid w:val="004C7420"/>
    <w:rsid w:val="004C766C"/>
    <w:rsid w:val="004D5445"/>
    <w:rsid w:val="004E472F"/>
    <w:rsid w:val="004F1234"/>
    <w:rsid w:val="004F7F49"/>
    <w:rsid w:val="004F7F5D"/>
    <w:rsid w:val="005000C2"/>
    <w:rsid w:val="005003CB"/>
    <w:rsid w:val="00501329"/>
    <w:rsid w:val="00515B86"/>
    <w:rsid w:val="005164C6"/>
    <w:rsid w:val="0052000A"/>
    <w:rsid w:val="00520F4E"/>
    <w:rsid w:val="005221C9"/>
    <w:rsid w:val="0052407C"/>
    <w:rsid w:val="0052683D"/>
    <w:rsid w:val="005275BE"/>
    <w:rsid w:val="0053160E"/>
    <w:rsid w:val="005321C0"/>
    <w:rsid w:val="00537083"/>
    <w:rsid w:val="005466E0"/>
    <w:rsid w:val="00550A3A"/>
    <w:rsid w:val="00561931"/>
    <w:rsid w:val="00561F71"/>
    <w:rsid w:val="0057068B"/>
    <w:rsid w:val="0057427E"/>
    <w:rsid w:val="00576FD4"/>
    <w:rsid w:val="00586411"/>
    <w:rsid w:val="0059076F"/>
    <w:rsid w:val="00593F62"/>
    <w:rsid w:val="005955DE"/>
    <w:rsid w:val="005B5C9F"/>
    <w:rsid w:val="005B6C7A"/>
    <w:rsid w:val="005B780F"/>
    <w:rsid w:val="005C0B23"/>
    <w:rsid w:val="005C591F"/>
    <w:rsid w:val="005C7825"/>
    <w:rsid w:val="005D212C"/>
    <w:rsid w:val="005D36FD"/>
    <w:rsid w:val="005E126A"/>
    <w:rsid w:val="005E1FF8"/>
    <w:rsid w:val="005E334B"/>
    <w:rsid w:val="005F076F"/>
    <w:rsid w:val="005F18A4"/>
    <w:rsid w:val="005F333C"/>
    <w:rsid w:val="00601297"/>
    <w:rsid w:val="00602C70"/>
    <w:rsid w:val="006076F8"/>
    <w:rsid w:val="0061109E"/>
    <w:rsid w:val="00615DD8"/>
    <w:rsid w:val="0061760A"/>
    <w:rsid w:val="00620551"/>
    <w:rsid w:val="006206AC"/>
    <w:rsid w:val="00630D82"/>
    <w:rsid w:val="0063160F"/>
    <w:rsid w:val="0063267A"/>
    <w:rsid w:val="00634F85"/>
    <w:rsid w:val="00635C56"/>
    <w:rsid w:val="00636C37"/>
    <w:rsid w:val="006377F4"/>
    <w:rsid w:val="00642D4D"/>
    <w:rsid w:val="00647036"/>
    <w:rsid w:val="0064777C"/>
    <w:rsid w:val="00647806"/>
    <w:rsid w:val="006524FE"/>
    <w:rsid w:val="006568A9"/>
    <w:rsid w:val="0066357E"/>
    <w:rsid w:val="0066411B"/>
    <w:rsid w:val="006676D4"/>
    <w:rsid w:val="00667D87"/>
    <w:rsid w:val="006724D2"/>
    <w:rsid w:val="00675496"/>
    <w:rsid w:val="00677263"/>
    <w:rsid w:val="006821F9"/>
    <w:rsid w:val="00683174"/>
    <w:rsid w:val="00685DB1"/>
    <w:rsid w:val="00686415"/>
    <w:rsid w:val="0068719D"/>
    <w:rsid w:val="00692698"/>
    <w:rsid w:val="006948A8"/>
    <w:rsid w:val="00696313"/>
    <w:rsid w:val="006A1C87"/>
    <w:rsid w:val="006A1D0F"/>
    <w:rsid w:val="006A4029"/>
    <w:rsid w:val="006A4358"/>
    <w:rsid w:val="006A4CBE"/>
    <w:rsid w:val="006A59C9"/>
    <w:rsid w:val="006A784F"/>
    <w:rsid w:val="006A78C0"/>
    <w:rsid w:val="006B33B6"/>
    <w:rsid w:val="006B47C8"/>
    <w:rsid w:val="006B49BF"/>
    <w:rsid w:val="006B7417"/>
    <w:rsid w:val="006B7F95"/>
    <w:rsid w:val="006C119D"/>
    <w:rsid w:val="006D5D6E"/>
    <w:rsid w:val="006E0F99"/>
    <w:rsid w:val="006F7BF1"/>
    <w:rsid w:val="007138E4"/>
    <w:rsid w:val="00726ABA"/>
    <w:rsid w:val="00726F85"/>
    <w:rsid w:val="0072778F"/>
    <w:rsid w:val="00727AF4"/>
    <w:rsid w:val="00730398"/>
    <w:rsid w:val="007511EE"/>
    <w:rsid w:val="007530BD"/>
    <w:rsid w:val="007537DC"/>
    <w:rsid w:val="00753F80"/>
    <w:rsid w:val="00755BE5"/>
    <w:rsid w:val="00756C85"/>
    <w:rsid w:val="00762088"/>
    <w:rsid w:val="00762961"/>
    <w:rsid w:val="00762B1E"/>
    <w:rsid w:val="0076360F"/>
    <w:rsid w:val="00781D62"/>
    <w:rsid w:val="00782258"/>
    <w:rsid w:val="00786705"/>
    <w:rsid w:val="0079211F"/>
    <w:rsid w:val="007A2302"/>
    <w:rsid w:val="007A6685"/>
    <w:rsid w:val="007B1237"/>
    <w:rsid w:val="007B5B3D"/>
    <w:rsid w:val="007B79CB"/>
    <w:rsid w:val="007C0577"/>
    <w:rsid w:val="007C3D78"/>
    <w:rsid w:val="007C7A79"/>
    <w:rsid w:val="007D085A"/>
    <w:rsid w:val="007D5634"/>
    <w:rsid w:val="007D6F12"/>
    <w:rsid w:val="007E0517"/>
    <w:rsid w:val="007E08F1"/>
    <w:rsid w:val="007E3182"/>
    <w:rsid w:val="007E7315"/>
    <w:rsid w:val="007E7A98"/>
    <w:rsid w:val="007F2052"/>
    <w:rsid w:val="007F2132"/>
    <w:rsid w:val="007F38EA"/>
    <w:rsid w:val="007F75A6"/>
    <w:rsid w:val="007F7C40"/>
    <w:rsid w:val="00800AAF"/>
    <w:rsid w:val="00812CDD"/>
    <w:rsid w:val="008147E5"/>
    <w:rsid w:val="008206C0"/>
    <w:rsid w:val="00827980"/>
    <w:rsid w:val="008308AD"/>
    <w:rsid w:val="00832593"/>
    <w:rsid w:val="00834B91"/>
    <w:rsid w:val="0083548B"/>
    <w:rsid w:val="00840A26"/>
    <w:rsid w:val="00843B3A"/>
    <w:rsid w:val="00845CB6"/>
    <w:rsid w:val="0085137F"/>
    <w:rsid w:val="00853DDF"/>
    <w:rsid w:val="0085446C"/>
    <w:rsid w:val="00855692"/>
    <w:rsid w:val="00856B65"/>
    <w:rsid w:val="00857674"/>
    <w:rsid w:val="008622C5"/>
    <w:rsid w:val="00863CFB"/>
    <w:rsid w:val="00877DEF"/>
    <w:rsid w:val="00880EAE"/>
    <w:rsid w:val="00886867"/>
    <w:rsid w:val="0088757A"/>
    <w:rsid w:val="00887E52"/>
    <w:rsid w:val="00895140"/>
    <w:rsid w:val="00897BDE"/>
    <w:rsid w:val="008A0CDC"/>
    <w:rsid w:val="008A0DEB"/>
    <w:rsid w:val="008A2812"/>
    <w:rsid w:val="008A3313"/>
    <w:rsid w:val="008A3834"/>
    <w:rsid w:val="008A5615"/>
    <w:rsid w:val="008B14F6"/>
    <w:rsid w:val="008B23D4"/>
    <w:rsid w:val="008B4BBF"/>
    <w:rsid w:val="008B5E70"/>
    <w:rsid w:val="008B774C"/>
    <w:rsid w:val="008B7CF4"/>
    <w:rsid w:val="008C1D72"/>
    <w:rsid w:val="008C27D4"/>
    <w:rsid w:val="008D2DD4"/>
    <w:rsid w:val="008E058B"/>
    <w:rsid w:val="008E1DA8"/>
    <w:rsid w:val="008F7934"/>
    <w:rsid w:val="008F7E8D"/>
    <w:rsid w:val="009006B3"/>
    <w:rsid w:val="009010F6"/>
    <w:rsid w:val="009023F1"/>
    <w:rsid w:val="00912D7D"/>
    <w:rsid w:val="0091599F"/>
    <w:rsid w:val="00915CDC"/>
    <w:rsid w:val="00923F56"/>
    <w:rsid w:val="00924E75"/>
    <w:rsid w:val="009250B0"/>
    <w:rsid w:val="0093225E"/>
    <w:rsid w:val="0093709C"/>
    <w:rsid w:val="00942DAF"/>
    <w:rsid w:val="009430DE"/>
    <w:rsid w:val="009431B2"/>
    <w:rsid w:val="00950FB1"/>
    <w:rsid w:val="00953287"/>
    <w:rsid w:val="00961466"/>
    <w:rsid w:val="0096259D"/>
    <w:rsid w:val="009678B9"/>
    <w:rsid w:val="00967FB3"/>
    <w:rsid w:val="009766BC"/>
    <w:rsid w:val="0097783A"/>
    <w:rsid w:val="00977C57"/>
    <w:rsid w:val="009815F2"/>
    <w:rsid w:val="00982256"/>
    <w:rsid w:val="0098782D"/>
    <w:rsid w:val="009978BB"/>
    <w:rsid w:val="009A36B7"/>
    <w:rsid w:val="009B1C01"/>
    <w:rsid w:val="009B389A"/>
    <w:rsid w:val="009B7268"/>
    <w:rsid w:val="009B7F64"/>
    <w:rsid w:val="009C56B2"/>
    <w:rsid w:val="009E003D"/>
    <w:rsid w:val="009E3892"/>
    <w:rsid w:val="009E7A24"/>
    <w:rsid w:val="009F07F2"/>
    <w:rsid w:val="00A0041E"/>
    <w:rsid w:val="00A00AFE"/>
    <w:rsid w:val="00A01905"/>
    <w:rsid w:val="00A12254"/>
    <w:rsid w:val="00A13F84"/>
    <w:rsid w:val="00A15622"/>
    <w:rsid w:val="00A16020"/>
    <w:rsid w:val="00A161DE"/>
    <w:rsid w:val="00A162ED"/>
    <w:rsid w:val="00A16CA5"/>
    <w:rsid w:val="00A17578"/>
    <w:rsid w:val="00A2287A"/>
    <w:rsid w:val="00A230C3"/>
    <w:rsid w:val="00A2760B"/>
    <w:rsid w:val="00A3019A"/>
    <w:rsid w:val="00A35429"/>
    <w:rsid w:val="00A35799"/>
    <w:rsid w:val="00A35A89"/>
    <w:rsid w:val="00A37CC4"/>
    <w:rsid w:val="00A42D6E"/>
    <w:rsid w:val="00A44713"/>
    <w:rsid w:val="00A5319F"/>
    <w:rsid w:val="00A5544D"/>
    <w:rsid w:val="00A559F2"/>
    <w:rsid w:val="00A561DE"/>
    <w:rsid w:val="00A649EF"/>
    <w:rsid w:val="00A74EAD"/>
    <w:rsid w:val="00A84DBD"/>
    <w:rsid w:val="00A91125"/>
    <w:rsid w:val="00AA7D9A"/>
    <w:rsid w:val="00AB23CF"/>
    <w:rsid w:val="00AB4FD8"/>
    <w:rsid w:val="00AE1059"/>
    <w:rsid w:val="00AE21B5"/>
    <w:rsid w:val="00AE2F1A"/>
    <w:rsid w:val="00AE3470"/>
    <w:rsid w:val="00AE6E97"/>
    <w:rsid w:val="00AE7658"/>
    <w:rsid w:val="00AF068C"/>
    <w:rsid w:val="00AF190B"/>
    <w:rsid w:val="00AF3415"/>
    <w:rsid w:val="00AF3EFC"/>
    <w:rsid w:val="00AF6817"/>
    <w:rsid w:val="00B00D85"/>
    <w:rsid w:val="00B108A3"/>
    <w:rsid w:val="00B12326"/>
    <w:rsid w:val="00B13560"/>
    <w:rsid w:val="00B178DA"/>
    <w:rsid w:val="00B23878"/>
    <w:rsid w:val="00B23A20"/>
    <w:rsid w:val="00B23EF0"/>
    <w:rsid w:val="00B3025B"/>
    <w:rsid w:val="00B337CB"/>
    <w:rsid w:val="00B34B9B"/>
    <w:rsid w:val="00B4209B"/>
    <w:rsid w:val="00B505B0"/>
    <w:rsid w:val="00B51952"/>
    <w:rsid w:val="00B57A06"/>
    <w:rsid w:val="00B63437"/>
    <w:rsid w:val="00B668E6"/>
    <w:rsid w:val="00B75349"/>
    <w:rsid w:val="00B84028"/>
    <w:rsid w:val="00B849CE"/>
    <w:rsid w:val="00B85677"/>
    <w:rsid w:val="00B872D2"/>
    <w:rsid w:val="00B91727"/>
    <w:rsid w:val="00B93028"/>
    <w:rsid w:val="00BA2394"/>
    <w:rsid w:val="00BA2F25"/>
    <w:rsid w:val="00BA3713"/>
    <w:rsid w:val="00BB2B55"/>
    <w:rsid w:val="00BB4186"/>
    <w:rsid w:val="00BB69DC"/>
    <w:rsid w:val="00BC1B05"/>
    <w:rsid w:val="00BC2C2A"/>
    <w:rsid w:val="00BC309B"/>
    <w:rsid w:val="00BD202D"/>
    <w:rsid w:val="00BD3BFC"/>
    <w:rsid w:val="00BD43E1"/>
    <w:rsid w:val="00BD762D"/>
    <w:rsid w:val="00BE06EC"/>
    <w:rsid w:val="00BE190C"/>
    <w:rsid w:val="00BE6E05"/>
    <w:rsid w:val="00BF1F96"/>
    <w:rsid w:val="00C0204C"/>
    <w:rsid w:val="00C0374A"/>
    <w:rsid w:val="00C0648E"/>
    <w:rsid w:val="00C11879"/>
    <w:rsid w:val="00C11FCB"/>
    <w:rsid w:val="00C17B97"/>
    <w:rsid w:val="00C17E19"/>
    <w:rsid w:val="00C21DA5"/>
    <w:rsid w:val="00C25930"/>
    <w:rsid w:val="00C275CD"/>
    <w:rsid w:val="00C32F49"/>
    <w:rsid w:val="00C33F02"/>
    <w:rsid w:val="00C353F8"/>
    <w:rsid w:val="00C40D47"/>
    <w:rsid w:val="00C444DF"/>
    <w:rsid w:val="00C462BB"/>
    <w:rsid w:val="00C463A8"/>
    <w:rsid w:val="00C505A6"/>
    <w:rsid w:val="00C566A8"/>
    <w:rsid w:val="00C601C4"/>
    <w:rsid w:val="00C61722"/>
    <w:rsid w:val="00C64EC5"/>
    <w:rsid w:val="00C674DB"/>
    <w:rsid w:val="00C67A97"/>
    <w:rsid w:val="00C762FF"/>
    <w:rsid w:val="00C82521"/>
    <w:rsid w:val="00C8401B"/>
    <w:rsid w:val="00C84A0D"/>
    <w:rsid w:val="00C85374"/>
    <w:rsid w:val="00C90A3F"/>
    <w:rsid w:val="00CA1252"/>
    <w:rsid w:val="00CA6710"/>
    <w:rsid w:val="00CA7D56"/>
    <w:rsid w:val="00CB0C93"/>
    <w:rsid w:val="00CB244C"/>
    <w:rsid w:val="00CB2BB5"/>
    <w:rsid w:val="00CC65E6"/>
    <w:rsid w:val="00CD22B3"/>
    <w:rsid w:val="00CD3FBE"/>
    <w:rsid w:val="00CD4425"/>
    <w:rsid w:val="00CE2346"/>
    <w:rsid w:val="00CE4FD9"/>
    <w:rsid w:val="00CF29D3"/>
    <w:rsid w:val="00CF46D9"/>
    <w:rsid w:val="00CF4936"/>
    <w:rsid w:val="00CF6A80"/>
    <w:rsid w:val="00CF79D1"/>
    <w:rsid w:val="00CF7C07"/>
    <w:rsid w:val="00D0444D"/>
    <w:rsid w:val="00D164F1"/>
    <w:rsid w:val="00D16574"/>
    <w:rsid w:val="00D206ED"/>
    <w:rsid w:val="00D215F5"/>
    <w:rsid w:val="00D21BF0"/>
    <w:rsid w:val="00D25362"/>
    <w:rsid w:val="00D26490"/>
    <w:rsid w:val="00D27528"/>
    <w:rsid w:val="00D27694"/>
    <w:rsid w:val="00D337B7"/>
    <w:rsid w:val="00D34A64"/>
    <w:rsid w:val="00D35547"/>
    <w:rsid w:val="00D4087D"/>
    <w:rsid w:val="00D429A1"/>
    <w:rsid w:val="00D42C56"/>
    <w:rsid w:val="00D5137C"/>
    <w:rsid w:val="00D552CD"/>
    <w:rsid w:val="00D65AC8"/>
    <w:rsid w:val="00D715BD"/>
    <w:rsid w:val="00D76EF4"/>
    <w:rsid w:val="00D83D5E"/>
    <w:rsid w:val="00D84968"/>
    <w:rsid w:val="00D86137"/>
    <w:rsid w:val="00D92EED"/>
    <w:rsid w:val="00D97B59"/>
    <w:rsid w:val="00DB73E9"/>
    <w:rsid w:val="00DC41B1"/>
    <w:rsid w:val="00DC4B3C"/>
    <w:rsid w:val="00DC6060"/>
    <w:rsid w:val="00DC6358"/>
    <w:rsid w:val="00DD2900"/>
    <w:rsid w:val="00DD2F12"/>
    <w:rsid w:val="00DD4C3B"/>
    <w:rsid w:val="00DD747F"/>
    <w:rsid w:val="00DE131D"/>
    <w:rsid w:val="00DE2BBB"/>
    <w:rsid w:val="00DE4253"/>
    <w:rsid w:val="00DF4414"/>
    <w:rsid w:val="00E00701"/>
    <w:rsid w:val="00E06627"/>
    <w:rsid w:val="00E078CD"/>
    <w:rsid w:val="00E17F1C"/>
    <w:rsid w:val="00E21F3B"/>
    <w:rsid w:val="00E235F3"/>
    <w:rsid w:val="00E24565"/>
    <w:rsid w:val="00E251FF"/>
    <w:rsid w:val="00E278D5"/>
    <w:rsid w:val="00E34741"/>
    <w:rsid w:val="00E45D15"/>
    <w:rsid w:val="00E466C1"/>
    <w:rsid w:val="00E543C1"/>
    <w:rsid w:val="00E54DF1"/>
    <w:rsid w:val="00E602F0"/>
    <w:rsid w:val="00E62A72"/>
    <w:rsid w:val="00E64C1D"/>
    <w:rsid w:val="00E85DE7"/>
    <w:rsid w:val="00E971AC"/>
    <w:rsid w:val="00E97C7A"/>
    <w:rsid w:val="00EA2C58"/>
    <w:rsid w:val="00EA461B"/>
    <w:rsid w:val="00EA503C"/>
    <w:rsid w:val="00EA6446"/>
    <w:rsid w:val="00EB1031"/>
    <w:rsid w:val="00EB20A1"/>
    <w:rsid w:val="00EC0F65"/>
    <w:rsid w:val="00EC1523"/>
    <w:rsid w:val="00EC4666"/>
    <w:rsid w:val="00EC7587"/>
    <w:rsid w:val="00EC7C32"/>
    <w:rsid w:val="00ED0610"/>
    <w:rsid w:val="00EE27CA"/>
    <w:rsid w:val="00EE2F4F"/>
    <w:rsid w:val="00EF0A1A"/>
    <w:rsid w:val="00EF161A"/>
    <w:rsid w:val="00F04BFF"/>
    <w:rsid w:val="00F1050B"/>
    <w:rsid w:val="00F12E06"/>
    <w:rsid w:val="00F132FF"/>
    <w:rsid w:val="00F13517"/>
    <w:rsid w:val="00F17EAF"/>
    <w:rsid w:val="00F31F39"/>
    <w:rsid w:val="00F340DB"/>
    <w:rsid w:val="00F376B4"/>
    <w:rsid w:val="00F41C60"/>
    <w:rsid w:val="00F46D99"/>
    <w:rsid w:val="00F479AE"/>
    <w:rsid w:val="00F57016"/>
    <w:rsid w:val="00F605B3"/>
    <w:rsid w:val="00F64F87"/>
    <w:rsid w:val="00F661B5"/>
    <w:rsid w:val="00F70753"/>
    <w:rsid w:val="00F72DBB"/>
    <w:rsid w:val="00F74159"/>
    <w:rsid w:val="00F75C2B"/>
    <w:rsid w:val="00F80E80"/>
    <w:rsid w:val="00F81997"/>
    <w:rsid w:val="00F90125"/>
    <w:rsid w:val="00F907AC"/>
    <w:rsid w:val="00F91211"/>
    <w:rsid w:val="00F91377"/>
    <w:rsid w:val="00F91D59"/>
    <w:rsid w:val="00F934FB"/>
    <w:rsid w:val="00F94CF3"/>
    <w:rsid w:val="00F94DBD"/>
    <w:rsid w:val="00FA42E0"/>
    <w:rsid w:val="00FA49D9"/>
    <w:rsid w:val="00FA78D5"/>
    <w:rsid w:val="00FB425D"/>
    <w:rsid w:val="00FB4FCE"/>
    <w:rsid w:val="00FC165B"/>
    <w:rsid w:val="00FD2505"/>
    <w:rsid w:val="00FE24D2"/>
    <w:rsid w:val="00FF00FF"/>
    <w:rsid w:val="00FF21AB"/>
    <w:rsid w:val="00FF2878"/>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5:docId w15:val="{B68A7B98-8662-493D-9A0A-EB11CC6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80"/>
      <w:sz w:val="30"/>
      <w:szCs w:val="30"/>
      <w:u w:val="none"/>
    </w:rPr>
  </w:style>
  <w:style w:type="character" w:customStyle="1" w:styleId="3">
    <w:name w:val="Основной текст (3)_"/>
    <w:basedOn w:val="a0"/>
    <w:link w:val="30"/>
    <w:rPr>
      <w:rFonts w:ascii="CordiaUPC" w:eastAsia="CordiaUPC" w:hAnsi="CordiaUPC" w:cs="CordiaUPC"/>
      <w:b/>
      <w:bCs/>
      <w:i/>
      <w:iCs/>
      <w:smallCaps w:val="0"/>
      <w:strike w:val="0"/>
      <w:sz w:val="40"/>
      <w:szCs w:val="40"/>
      <w:u w:val="none"/>
    </w:rPr>
  </w:style>
  <w:style w:type="character" w:customStyle="1" w:styleId="3TimesNewRoman11pt0pt">
    <w:name w:val="Основной текст (3) + Times New Roman;11 pt;Не курсив;Интервал 0 pt"/>
    <w:basedOn w:val="3"/>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31">
    <w:name w:val="Основной текст (3)"/>
    <w:basedOn w:val="3"/>
    <w:rPr>
      <w:rFonts w:ascii="CordiaUPC" w:eastAsia="CordiaUPC" w:hAnsi="CordiaUPC" w:cs="CordiaUPC"/>
      <w:b/>
      <w:bCs/>
      <w:i/>
      <w:iCs/>
      <w:smallCaps w:val="0"/>
      <w:strike w:val="0"/>
      <w:color w:val="000000"/>
      <w:spacing w:val="0"/>
      <w:w w:val="100"/>
      <w:position w:val="0"/>
      <w:sz w:val="40"/>
      <w:szCs w:val="40"/>
      <w:u w:val="single"/>
      <w:lang w:val="ru-RU" w:eastAsia="ru-RU" w:bidi="ru-RU"/>
    </w:rPr>
  </w:style>
  <w:style w:type="character" w:customStyle="1" w:styleId="3FranklinGothicHeavy16pt-2pt">
    <w:name w:val="Основной текст (3) + Franklin Gothic Heavy;16 pt;Не полужирный;Интервал -2 pt"/>
    <w:basedOn w:val="3"/>
    <w:rPr>
      <w:rFonts w:ascii="Franklin Gothic Heavy" w:eastAsia="Franklin Gothic Heavy" w:hAnsi="Franklin Gothic Heavy" w:cs="Franklin Gothic Heavy"/>
      <w:b/>
      <w:bCs/>
      <w:i/>
      <w:iCs/>
      <w:smallCaps w:val="0"/>
      <w:strike w:val="0"/>
      <w:color w:val="000000"/>
      <w:spacing w:val="-40"/>
      <w:w w:val="100"/>
      <w:position w:val="0"/>
      <w:sz w:val="32"/>
      <w:szCs w:val="32"/>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1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Heavy16pt-1pt">
    <w:name w:val="Основной текст (2) + Franklin Gothic Heavy;16 pt;Курсив;Интервал -1 pt"/>
    <w:basedOn w:val="2"/>
    <w:rPr>
      <w:rFonts w:ascii="Franklin Gothic Heavy" w:eastAsia="Franklin Gothic Heavy" w:hAnsi="Franklin Gothic Heavy" w:cs="Franklin Gothic Heavy"/>
      <w:b w:val="0"/>
      <w:bCs w:val="0"/>
      <w:i/>
      <w:iCs/>
      <w:smallCaps w:val="0"/>
      <w:strike w:val="0"/>
      <w:color w:val="000000"/>
      <w:spacing w:val="-30"/>
      <w:w w:val="100"/>
      <w:position w:val="0"/>
      <w:sz w:val="32"/>
      <w:szCs w:val="32"/>
      <w:u w:val="singl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FranklinGothicHeavy16pt-1pt0">
    <w:name w:val="Основной текст (2) + Franklin Gothic Heavy;16 pt;Курсив;Интервал -1 pt"/>
    <w:basedOn w:val="2"/>
    <w:rPr>
      <w:rFonts w:ascii="Franklin Gothic Heavy" w:eastAsia="Franklin Gothic Heavy" w:hAnsi="Franklin Gothic Heavy" w:cs="Franklin Gothic Heavy"/>
      <w:b w:val="0"/>
      <w:bCs w:val="0"/>
      <w:i/>
      <w:iCs/>
      <w:smallCaps w:val="0"/>
      <w:strike w:val="0"/>
      <w:color w:val="000000"/>
      <w:spacing w:val="-30"/>
      <w:w w:val="100"/>
      <w:position w:val="0"/>
      <w:sz w:val="32"/>
      <w:szCs w:val="32"/>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Колонтитул + 12 pt"/>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9"/>
      <w:szCs w:val="19"/>
      <w:u w:val="none"/>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2115pt">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u w:val="none"/>
    </w:rPr>
  </w:style>
  <w:style w:type="character" w:customStyle="1" w:styleId="8Exact">
    <w:name w:val="Основной текст (8) Exact"/>
    <w:basedOn w:val="a0"/>
    <w:link w:val="8"/>
    <w:rPr>
      <w:rFonts w:ascii="Consolas" w:eastAsia="Consolas" w:hAnsi="Consolas" w:cs="Consolas"/>
      <w:b/>
      <w:bCs/>
      <w:i w:val="0"/>
      <w:iCs w:val="0"/>
      <w:smallCaps w:val="0"/>
      <w:strike w:val="0"/>
      <w:sz w:val="26"/>
      <w:szCs w:val="26"/>
      <w:u w:val="none"/>
      <w:lang w:val="en-US" w:eastAsia="en-US" w:bidi="en-US"/>
    </w:rPr>
  </w:style>
  <w:style w:type="character" w:customStyle="1" w:styleId="Exact0">
    <w:name w:val="Подпись к таблице Exact"/>
    <w:basedOn w:val="a0"/>
    <w:link w:val="a8"/>
    <w:rPr>
      <w:rFonts w:ascii="Garamond" w:eastAsia="Garamond" w:hAnsi="Garamond" w:cs="Garamond"/>
      <w:b/>
      <w:bCs/>
      <w:i w:val="0"/>
      <w:iCs w:val="0"/>
      <w:smallCaps w:val="0"/>
      <w:strike w:val="0"/>
      <w:sz w:val="20"/>
      <w:szCs w:val="20"/>
      <w:u w:val="none"/>
      <w:lang w:val="en-US" w:eastAsia="en-US" w:bidi="en-US"/>
    </w:rPr>
  </w:style>
  <w:style w:type="character" w:customStyle="1" w:styleId="211pt0pt">
    <w:name w:val="Основной текст (2) + 11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10"/>
      <w:sz w:val="22"/>
      <w:szCs w:val="22"/>
      <w:u w:val="none"/>
    </w:rPr>
  </w:style>
  <w:style w:type="character" w:customStyle="1" w:styleId="9Exact">
    <w:name w:val="Основной текст (9) Exact"/>
    <w:basedOn w:val="a0"/>
    <w:link w:val="9"/>
    <w:rPr>
      <w:rFonts w:ascii="Garamond" w:eastAsia="Garamond" w:hAnsi="Garamond" w:cs="Garamond"/>
      <w:b/>
      <w:bCs/>
      <w:i w:val="0"/>
      <w:iCs w:val="0"/>
      <w:smallCaps w:val="0"/>
      <w:strike w:val="0"/>
      <w:sz w:val="36"/>
      <w:szCs w:val="36"/>
      <w:u w:val="none"/>
    </w:rPr>
  </w:style>
  <w:style w:type="paragraph" w:customStyle="1" w:styleId="20">
    <w:name w:val="Основной текст (2)"/>
    <w:basedOn w:val="a"/>
    <w:link w:val="2"/>
    <w:pPr>
      <w:shd w:val="clear" w:color="auto" w:fill="FFFFFF"/>
      <w:spacing w:after="120" w:line="0" w:lineRule="atLeast"/>
      <w:ind w:hanging="1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60" w:after="360" w:line="0" w:lineRule="atLeast"/>
      <w:jc w:val="center"/>
      <w:outlineLvl w:val="0"/>
    </w:pPr>
    <w:rPr>
      <w:rFonts w:ascii="Times New Roman" w:eastAsia="Times New Roman" w:hAnsi="Times New Roman" w:cs="Times New Roman"/>
      <w:b/>
      <w:bCs/>
      <w:spacing w:val="80"/>
      <w:sz w:val="30"/>
      <w:szCs w:val="30"/>
    </w:rPr>
  </w:style>
  <w:style w:type="paragraph" w:customStyle="1" w:styleId="30">
    <w:name w:val="Основной текст (3)"/>
    <w:basedOn w:val="a"/>
    <w:link w:val="3"/>
    <w:pPr>
      <w:shd w:val="clear" w:color="auto" w:fill="FFFFFF"/>
      <w:spacing w:before="360" w:after="120" w:line="0" w:lineRule="atLeast"/>
    </w:pPr>
    <w:rPr>
      <w:rFonts w:ascii="CordiaUPC" w:eastAsia="CordiaUPC" w:hAnsi="CordiaUPC" w:cs="CordiaUPC"/>
      <w:b/>
      <w:bCs/>
      <w:i/>
      <w:iCs/>
      <w:sz w:val="40"/>
      <w:szCs w:val="40"/>
    </w:rPr>
  </w:style>
  <w:style w:type="paragraph" w:customStyle="1" w:styleId="40">
    <w:name w:val="Основной текст (4)"/>
    <w:basedOn w:val="a"/>
    <w:link w:val="4"/>
    <w:pPr>
      <w:shd w:val="clear" w:color="auto" w:fill="FFFFFF"/>
      <w:spacing w:before="120" w:after="1560" w:line="0" w:lineRule="atLeast"/>
      <w:jc w:val="center"/>
    </w:pPr>
    <w:rPr>
      <w:rFonts w:ascii="Times New Roman" w:eastAsia="Times New Roman" w:hAnsi="Times New Roman" w:cs="Times New Roman"/>
      <w:b/>
      <w:bCs/>
      <w:spacing w:val="-10"/>
      <w:sz w:val="22"/>
      <w:szCs w:val="22"/>
    </w:rPr>
  </w:style>
  <w:style w:type="paragraph" w:customStyle="1" w:styleId="50">
    <w:name w:val="Основной текст (5)"/>
    <w:basedOn w:val="a"/>
    <w:link w:val="5"/>
    <w:pPr>
      <w:shd w:val="clear" w:color="auto" w:fill="FFFFFF"/>
      <w:spacing w:before="1560" w:after="600" w:line="322"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after="420" w:line="0" w:lineRule="atLeast"/>
      <w:jc w:val="center"/>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before="540" w:after="1020" w:line="0" w:lineRule="atLeast"/>
      <w:jc w:val="both"/>
    </w:pPr>
    <w:rPr>
      <w:rFonts w:ascii="Times New Roman" w:eastAsia="Times New Roman" w:hAnsi="Times New Roman" w:cs="Times New Roman"/>
      <w:b/>
      <w:bCs/>
      <w:sz w:val="19"/>
      <w:szCs w:val="19"/>
    </w:rPr>
  </w:style>
  <w:style w:type="paragraph" w:customStyle="1" w:styleId="a7">
    <w:name w:val="Подпись к картинке"/>
    <w:basedOn w:val="a"/>
    <w:link w:val="Exact"/>
    <w:pPr>
      <w:shd w:val="clear" w:color="auto" w:fill="FFFFFF"/>
      <w:spacing w:line="0" w:lineRule="atLeast"/>
    </w:pPr>
    <w:rPr>
      <w:rFonts w:ascii="Times New Roman" w:eastAsia="Times New Roman" w:hAnsi="Times New Roman" w:cs="Times New Roman"/>
      <w:b/>
      <w:bCs/>
    </w:rPr>
  </w:style>
  <w:style w:type="paragraph" w:customStyle="1" w:styleId="8">
    <w:name w:val="Основной текст (8)"/>
    <w:basedOn w:val="a"/>
    <w:link w:val="8Exact"/>
    <w:pPr>
      <w:shd w:val="clear" w:color="auto" w:fill="FFFFFF"/>
      <w:spacing w:line="0" w:lineRule="atLeast"/>
    </w:pPr>
    <w:rPr>
      <w:rFonts w:ascii="Consolas" w:eastAsia="Consolas" w:hAnsi="Consolas" w:cs="Consolas"/>
      <w:b/>
      <w:bCs/>
      <w:sz w:val="26"/>
      <w:szCs w:val="26"/>
      <w:lang w:val="en-US" w:eastAsia="en-US" w:bidi="en-US"/>
    </w:rPr>
  </w:style>
  <w:style w:type="paragraph" w:customStyle="1" w:styleId="a8">
    <w:name w:val="Подпись к таблице"/>
    <w:basedOn w:val="a"/>
    <w:link w:val="Exact0"/>
    <w:pPr>
      <w:shd w:val="clear" w:color="auto" w:fill="FFFFFF"/>
      <w:spacing w:line="0" w:lineRule="atLeast"/>
    </w:pPr>
    <w:rPr>
      <w:rFonts w:ascii="Garamond" w:eastAsia="Garamond" w:hAnsi="Garamond" w:cs="Garamond"/>
      <w:b/>
      <w:bCs/>
      <w:sz w:val="20"/>
      <w:szCs w:val="20"/>
      <w:lang w:val="en-US" w:eastAsia="en-US" w:bidi="en-US"/>
    </w:rPr>
  </w:style>
  <w:style w:type="paragraph" w:customStyle="1" w:styleId="9">
    <w:name w:val="Основной текст (9)"/>
    <w:basedOn w:val="a"/>
    <w:link w:val="9Exact"/>
    <w:pPr>
      <w:shd w:val="clear" w:color="auto" w:fill="FFFFFF"/>
      <w:spacing w:line="0" w:lineRule="atLeast"/>
    </w:pPr>
    <w:rPr>
      <w:rFonts w:ascii="Garamond" w:eastAsia="Garamond" w:hAnsi="Garamond" w:cs="Garamond"/>
      <w:b/>
      <w:bCs/>
      <w:sz w:val="36"/>
      <w:szCs w:val="36"/>
    </w:rPr>
  </w:style>
  <w:style w:type="paragraph" w:styleId="a9">
    <w:name w:val="header"/>
    <w:basedOn w:val="a"/>
    <w:link w:val="aa"/>
    <w:uiPriority w:val="99"/>
    <w:unhideWhenUsed/>
    <w:rsid w:val="00F41C60"/>
    <w:pPr>
      <w:tabs>
        <w:tab w:val="center" w:pos="4677"/>
        <w:tab w:val="right" w:pos="9355"/>
      </w:tabs>
    </w:pPr>
  </w:style>
  <w:style w:type="character" w:customStyle="1" w:styleId="aa">
    <w:name w:val="Верхний колонтитул Знак"/>
    <w:basedOn w:val="a0"/>
    <w:link w:val="a9"/>
    <w:uiPriority w:val="99"/>
    <w:rsid w:val="00F41C60"/>
    <w:rPr>
      <w:color w:val="000000"/>
    </w:rPr>
  </w:style>
  <w:style w:type="paragraph" w:styleId="ab">
    <w:name w:val="footer"/>
    <w:basedOn w:val="a"/>
    <w:link w:val="ac"/>
    <w:uiPriority w:val="99"/>
    <w:unhideWhenUsed/>
    <w:rsid w:val="00F41C60"/>
    <w:pPr>
      <w:tabs>
        <w:tab w:val="center" w:pos="4677"/>
        <w:tab w:val="right" w:pos="9355"/>
      </w:tabs>
    </w:pPr>
  </w:style>
  <w:style w:type="character" w:customStyle="1" w:styleId="ac">
    <w:name w:val="Нижний колонтитул Знак"/>
    <w:basedOn w:val="a0"/>
    <w:link w:val="ab"/>
    <w:uiPriority w:val="99"/>
    <w:rsid w:val="00F41C60"/>
    <w:rPr>
      <w:color w:val="000000"/>
    </w:rPr>
  </w:style>
  <w:style w:type="paragraph" w:styleId="ad">
    <w:name w:val="List Paragraph"/>
    <w:basedOn w:val="a"/>
    <w:uiPriority w:val="34"/>
    <w:qFormat/>
    <w:rsid w:val="004801A3"/>
    <w:pPr>
      <w:ind w:left="720"/>
      <w:contextualSpacing/>
    </w:pPr>
  </w:style>
  <w:style w:type="character" w:styleId="ae">
    <w:name w:val="Strong"/>
    <w:basedOn w:val="a0"/>
    <w:uiPriority w:val="22"/>
    <w:qFormat/>
    <w:rsid w:val="0063160F"/>
    <w:rPr>
      <w:b/>
      <w:bCs/>
    </w:rPr>
  </w:style>
  <w:style w:type="table" w:styleId="af">
    <w:name w:val="Table Grid"/>
    <w:basedOn w:val="a1"/>
    <w:uiPriority w:val="39"/>
    <w:rsid w:val="002E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2C58"/>
    <w:pPr>
      <w:widowControl/>
      <w:autoSpaceDE w:val="0"/>
      <w:autoSpaceDN w:val="0"/>
      <w:adjustRightInd w:val="0"/>
    </w:pPr>
    <w:rPr>
      <w:rFonts w:ascii="Times New Roman" w:hAnsi="Times New Roman" w:cs="Times New Roman"/>
      <w:color w:val="000000"/>
      <w:lang w:bidi="ar-SA"/>
    </w:rPr>
  </w:style>
  <w:style w:type="character" w:styleId="af0">
    <w:name w:val="line number"/>
    <w:basedOn w:val="a0"/>
    <w:uiPriority w:val="99"/>
    <w:semiHidden/>
    <w:unhideWhenUsed/>
    <w:rsid w:val="003D6F03"/>
  </w:style>
  <w:style w:type="paragraph" w:styleId="af1">
    <w:name w:val="Balloon Text"/>
    <w:basedOn w:val="a"/>
    <w:link w:val="af2"/>
    <w:uiPriority w:val="99"/>
    <w:semiHidden/>
    <w:unhideWhenUsed/>
    <w:rsid w:val="008F7E8D"/>
    <w:rPr>
      <w:rFonts w:ascii="Segoe UI" w:hAnsi="Segoe UI" w:cs="Segoe UI"/>
      <w:sz w:val="18"/>
      <w:szCs w:val="18"/>
    </w:rPr>
  </w:style>
  <w:style w:type="character" w:customStyle="1" w:styleId="af2">
    <w:name w:val="Текст выноски Знак"/>
    <w:basedOn w:val="a0"/>
    <w:link w:val="af1"/>
    <w:uiPriority w:val="99"/>
    <w:semiHidden/>
    <w:rsid w:val="008F7E8D"/>
    <w:rPr>
      <w:rFonts w:ascii="Segoe UI" w:hAnsi="Segoe UI" w:cs="Segoe UI"/>
      <w:color w:val="000000"/>
      <w:sz w:val="18"/>
      <w:szCs w:val="18"/>
    </w:rPr>
  </w:style>
  <w:style w:type="numbering" w:customStyle="1" w:styleId="11">
    <w:name w:val="Нет списка1"/>
    <w:next w:val="a2"/>
    <w:uiPriority w:val="99"/>
    <w:semiHidden/>
    <w:unhideWhenUsed/>
    <w:rsid w:val="004321D2"/>
  </w:style>
  <w:style w:type="table" w:customStyle="1" w:styleId="12">
    <w:name w:val="Сетка таблицы1"/>
    <w:basedOn w:val="a1"/>
    <w:next w:val="af"/>
    <w:uiPriority w:val="59"/>
    <w:rsid w:val="00432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4321D2"/>
    <w:pPr>
      <w:widowControl/>
      <w:ind w:firstLine="720"/>
      <w:jc w:val="both"/>
    </w:pPr>
    <w:rPr>
      <w:rFonts w:ascii="Arial" w:eastAsia="Times New Roman" w:hAnsi="Arial" w:cs="Times New Roman"/>
      <w:color w:val="auto"/>
      <w:sz w:val="28"/>
      <w:szCs w:val="28"/>
      <w:lang w:val="x-none" w:eastAsia="x-none" w:bidi="ar-SA"/>
    </w:rPr>
  </w:style>
  <w:style w:type="character" w:customStyle="1" w:styleId="af4">
    <w:name w:val="Основной текст с отступом Знак"/>
    <w:basedOn w:val="a0"/>
    <w:link w:val="af3"/>
    <w:rsid w:val="004321D2"/>
    <w:rPr>
      <w:rFonts w:ascii="Arial" w:eastAsia="Times New Roman" w:hAnsi="Arial" w:cs="Times New Roman"/>
      <w:sz w:val="28"/>
      <w:szCs w:val="28"/>
      <w:lang w:val="x-none" w:eastAsia="x-none" w:bidi="ar-SA"/>
    </w:rPr>
  </w:style>
  <w:style w:type="paragraph" w:customStyle="1" w:styleId="formattext">
    <w:name w:val="formattext"/>
    <w:basedOn w:val="a"/>
    <w:rsid w:val="004321D2"/>
    <w:pPr>
      <w:widowControl/>
      <w:spacing w:before="100" w:beforeAutospacing="1" w:after="100" w:afterAutospacing="1"/>
    </w:pPr>
    <w:rPr>
      <w:rFonts w:ascii="Times New Roman" w:eastAsia="Times New Roman" w:hAnsi="Times New Roman" w:cs="Times New Roman"/>
      <w:color w:val="auto"/>
      <w:lang w:bidi="ar-SA"/>
    </w:rPr>
  </w:style>
  <w:style w:type="table" w:customStyle="1" w:styleId="22">
    <w:name w:val="Сетка таблицы2"/>
    <w:basedOn w:val="a1"/>
    <w:next w:val="af"/>
    <w:uiPriority w:val="59"/>
    <w:rsid w:val="003D3F1C"/>
    <w:pPr>
      <w:widowControl/>
    </w:pPr>
    <w:rPr>
      <w:rFonts w:ascii="Times New Roman" w:eastAsia="Calibri"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9678B9"/>
    <w:pPr>
      <w:autoSpaceDE w:val="0"/>
      <w:autoSpaceDN w:val="0"/>
      <w:adjustRightInd w:val="0"/>
    </w:pPr>
    <w:rPr>
      <w:rFonts w:ascii="Courier New" w:eastAsiaTheme="minorEastAsia" w:hAnsi="Courier New" w:cs="Courier New"/>
      <w:sz w:val="20"/>
      <w:szCs w:val="20"/>
      <w:lang w:bidi="ar-SA"/>
    </w:rPr>
  </w:style>
  <w:style w:type="paragraph" w:customStyle="1" w:styleId="af5">
    <w:name w:val="Нормальный (таблица)"/>
    <w:basedOn w:val="a"/>
    <w:next w:val="a"/>
    <w:uiPriority w:val="99"/>
    <w:qFormat/>
    <w:rsid w:val="009678B9"/>
    <w:pPr>
      <w:autoSpaceDE w:val="0"/>
      <w:autoSpaceDN w:val="0"/>
      <w:adjustRightInd w:val="0"/>
      <w:jc w:val="both"/>
    </w:pPr>
    <w:rPr>
      <w:rFonts w:ascii="Arial" w:eastAsia="Times New Roman" w:hAnsi="Arial"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2139">
      <w:bodyDiv w:val="1"/>
      <w:marLeft w:val="0"/>
      <w:marRight w:val="0"/>
      <w:marTop w:val="0"/>
      <w:marBottom w:val="0"/>
      <w:divBdr>
        <w:top w:val="none" w:sz="0" w:space="0" w:color="auto"/>
        <w:left w:val="none" w:sz="0" w:space="0" w:color="auto"/>
        <w:bottom w:val="none" w:sz="0" w:space="0" w:color="auto"/>
        <w:right w:val="none" w:sz="0" w:space="0" w:color="auto"/>
      </w:divBdr>
    </w:div>
    <w:div w:id="338852372">
      <w:bodyDiv w:val="1"/>
      <w:marLeft w:val="0"/>
      <w:marRight w:val="0"/>
      <w:marTop w:val="0"/>
      <w:marBottom w:val="0"/>
      <w:divBdr>
        <w:top w:val="none" w:sz="0" w:space="0" w:color="auto"/>
        <w:left w:val="none" w:sz="0" w:space="0" w:color="auto"/>
        <w:bottom w:val="none" w:sz="0" w:space="0" w:color="auto"/>
        <w:right w:val="none" w:sz="0" w:space="0" w:color="auto"/>
      </w:divBdr>
    </w:div>
    <w:div w:id="550263411">
      <w:bodyDiv w:val="1"/>
      <w:marLeft w:val="0"/>
      <w:marRight w:val="0"/>
      <w:marTop w:val="0"/>
      <w:marBottom w:val="0"/>
      <w:divBdr>
        <w:top w:val="none" w:sz="0" w:space="0" w:color="auto"/>
        <w:left w:val="none" w:sz="0" w:space="0" w:color="auto"/>
        <w:bottom w:val="none" w:sz="0" w:space="0" w:color="auto"/>
        <w:right w:val="none" w:sz="0" w:space="0" w:color="auto"/>
      </w:divBdr>
    </w:div>
    <w:div w:id="800197872">
      <w:bodyDiv w:val="1"/>
      <w:marLeft w:val="0"/>
      <w:marRight w:val="0"/>
      <w:marTop w:val="0"/>
      <w:marBottom w:val="0"/>
      <w:divBdr>
        <w:top w:val="none" w:sz="0" w:space="0" w:color="auto"/>
        <w:left w:val="none" w:sz="0" w:space="0" w:color="auto"/>
        <w:bottom w:val="none" w:sz="0" w:space="0" w:color="auto"/>
        <w:right w:val="none" w:sz="0" w:space="0" w:color="auto"/>
      </w:divBdr>
    </w:div>
    <w:div w:id="957026527">
      <w:bodyDiv w:val="1"/>
      <w:marLeft w:val="0"/>
      <w:marRight w:val="0"/>
      <w:marTop w:val="0"/>
      <w:marBottom w:val="0"/>
      <w:divBdr>
        <w:top w:val="none" w:sz="0" w:space="0" w:color="auto"/>
        <w:left w:val="none" w:sz="0" w:space="0" w:color="auto"/>
        <w:bottom w:val="none" w:sz="0" w:space="0" w:color="auto"/>
        <w:right w:val="none" w:sz="0" w:space="0" w:color="auto"/>
      </w:divBdr>
    </w:div>
    <w:div w:id="1098329985">
      <w:bodyDiv w:val="1"/>
      <w:marLeft w:val="0"/>
      <w:marRight w:val="0"/>
      <w:marTop w:val="0"/>
      <w:marBottom w:val="0"/>
      <w:divBdr>
        <w:top w:val="none" w:sz="0" w:space="0" w:color="auto"/>
        <w:left w:val="none" w:sz="0" w:space="0" w:color="auto"/>
        <w:bottom w:val="none" w:sz="0" w:space="0" w:color="auto"/>
        <w:right w:val="none" w:sz="0" w:space="0" w:color="auto"/>
      </w:divBdr>
    </w:div>
    <w:div w:id="1789086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C6539A5F1E824BC36B823ACAAD7DB30736B6A5A07071040BF045D98D7E084922CD63AEB4DBD67A37E0ECA974FD726A475D580023FBz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E609386A67F8BEACCA462D0178AC48A06DB53FE2A31B52E606B222473BABD83B3E2443F16E0A480B733AF9DAF5F0BAC4A504A9477BA50h4J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fc.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F66B-D090-47A9-B252-ACE7FD36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84</Pages>
  <Words>26460</Words>
  <Characters>150825</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Татьяна Верещагина</cp:lastModifiedBy>
  <cp:revision>147</cp:revision>
  <cp:lastPrinted>2023-08-28T09:44:00Z</cp:lastPrinted>
  <dcterms:created xsi:type="dcterms:W3CDTF">2023-06-26T12:26:00Z</dcterms:created>
  <dcterms:modified xsi:type="dcterms:W3CDTF">2023-09-05T13:25:00Z</dcterms:modified>
</cp:coreProperties>
</file>