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4"/>
      </w:tblGrid>
      <w:tr w:rsidR="00DC1CB3" w:rsidRPr="00102C39" w:rsidTr="00637AC8">
        <w:tc>
          <w:tcPr>
            <w:tcW w:w="10031" w:type="dxa"/>
          </w:tcPr>
          <w:tbl>
            <w:tblPr>
              <w:tblStyle w:val="a8"/>
              <w:tblW w:w="9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23783D" w:rsidTr="0023783D">
              <w:tc>
                <w:tcPr>
                  <w:tcW w:w="5040" w:type="dxa"/>
                  <w:hideMark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</w:p>
              </w:tc>
            </w:tr>
            <w:tr w:rsidR="0023783D" w:rsidTr="0023783D">
              <w:tc>
                <w:tcPr>
                  <w:tcW w:w="5040" w:type="dxa"/>
                  <w:hideMark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финансового управления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район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Краснодарского края 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 № _____</w:t>
                  </w:r>
                </w:p>
              </w:tc>
            </w:tr>
            <w:tr w:rsidR="0023783D" w:rsidTr="0023783D">
              <w:tc>
                <w:tcPr>
                  <w:tcW w:w="5040" w:type="dxa"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783D" w:rsidTr="0023783D">
              <w:tc>
                <w:tcPr>
                  <w:tcW w:w="5040" w:type="dxa"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«Приложение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финансового управления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 </w:t>
                  </w: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11 ноября 2024 г. № 49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редакции приказа финансового</w:t>
                  </w:r>
                  <w:proofErr w:type="gramEnd"/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500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.05.2025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bookmarkStart w:id="0" w:name="_GoBack"/>
                  <w:bookmarkEnd w:id="0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7500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75C2" w:rsidRPr="00102C39" w:rsidRDefault="00B375C2" w:rsidP="0023783D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(софинансирование)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lastRenderedPageBreak/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</w:t>
      </w:r>
      <w:r w:rsidR="007D4113" w:rsidRPr="00162C24">
        <w:rPr>
          <w:rFonts w:ascii="Times New Roman" w:hAnsi="Times New Roman" w:cs="Times New Roman"/>
          <w:sz w:val="28"/>
          <w:szCs w:val="28"/>
        </w:rPr>
        <w:t>приказом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7D4113">
        <w:rPr>
          <w:rFonts w:ascii="Times New Roman" w:hAnsi="Times New Roman" w:cs="Times New Roman"/>
          <w:sz w:val="28"/>
          <w:szCs w:val="28"/>
        </w:rPr>
        <w:t xml:space="preserve"> 10 июня 2024 года № 85н «</w:t>
      </w:r>
      <w:r w:rsidR="007D41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</w:t>
      </w:r>
      <w:r w:rsidR="007D4113" w:rsidRPr="00A178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7D4113" w:rsidRPr="00A17804">
        <w:rPr>
          <w:rFonts w:ascii="Times New Roman" w:hAnsi="Times New Roman" w:cs="Times New Roman"/>
          <w:sz w:val="28"/>
          <w:szCs w:val="28"/>
        </w:rPr>
        <w:t>»</w:t>
      </w:r>
      <w:r w:rsidR="00EE0BC1" w:rsidRPr="00A17804">
        <w:rPr>
          <w:rFonts w:ascii="Times New Roman" w:hAnsi="Times New Roman" w:cs="Times New Roman"/>
          <w:sz w:val="28"/>
          <w:szCs w:val="28"/>
        </w:rPr>
        <w:t>,</w:t>
      </w:r>
      <w:r w:rsidR="00EE0BC1" w:rsidRPr="00A17804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A17804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A17804">
        <w:rPr>
          <w:rFonts w:ascii="Times New Roman" w:hAnsi="Times New Roman"/>
          <w:sz w:val="28"/>
          <w:szCs w:val="28"/>
        </w:rPr>
        <w:t xml:space="preserve"> края от </w:t>
      </w:r>
      <w:r w:rsidR="00BA00F3" w:rsidRPr="00A17804">
        <w:rPr>
          <w:rFonts w:ascii="Times New Roman" w:hAnsi="Times New Roman"/>
          <w:sz w:val="28"/>
          <w:szCs w:val="28"/>
        </w:rPr>
        <w:t>28</w:t>
      </w:r>
      <w:r w:rsidR="00EE0BC1" w:rsidRPr="00A17804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A17804">
        <w:rPr>
          <w:rFonts w:ascii="Times New Roman" w:hAnsi="Times New Roman"/>
          <w:sz w:val="28"/>
          <w:szCs w:val="28"/>
        </w:rPr>
        <w:t>23</w:t>
      </w:r>
      <w:r w:rsidR="00EE0BC1" w:rsidRPr="00A17804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A17804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Тимашевский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ленному уровню софинансирования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lastRenderedPageBreak/>
        <w:t>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lastRenderedPageBreak/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«Педагоги и наставники»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Pr="00DE36EA">
        <w:rPr>
          <w:rFonts w:ascii="Times New Roman" w:hAnsi="Times New Roman" w:cs="Times New Roman"/>
          <w:sz w:val="28"/>
          <w:szCs w:val="28"/>
        </w:rPr>
        <w:t>11110 Дополнительное использование собственных финансовых средств из бюджета муниципального образования Тимашевский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жета на д</w:t>
      </w:r>
      <w:r w:rsidRPr="00DE36EA">
        <w:rPr>
          <w:rFonts w:ascii="Times New Roman" w:hAnsi="Times New Roman" w:cs="Times New Roman"/>
          <w:sz w:val="28"/>
          <w:szCs w:val="28"/>
        </w:rPr>
        <w:t>ополнительное использование собственных финансовых средств из бюджета муниципального образования Тимашевский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«Культура Тимашевского района» муниципальной 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типендии главы муниципального образования 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 район для одаренных учащихся муниципальных бюджетных учреждений дополнительного образования муниципального образования Тимашевский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 xml:space="preserve">ние отдельных государственных полномочий по строительству зданий, включая </w:t>
      </w:r>
      <w:r w:rsidRPr="004A670C">
        <w:rPr>
          <w:rFonts w:ascii="Times New Roman" w:hAnsi="Times New Roman" w:cs="Times New Roman"/>
          <w:sz w:val="28"/>
          <w:szCs w:val="28"/>
        </w:rPr>
        <w:lastRenderedPageBreak/>
        <w:t>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lastRenderedPageBreak/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 Тимашевский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4E56D5" w:rsidRPr="00162C24" w:rsidRDefault="004E56D5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08 1 02 00000 </w:t>
      </w:r>
      <w:r w:rsidR="000D081F" w:rsidRPr="000D081F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для предупреждения и ликвидации чрезвыча</w:t>
      </w:r>
      <w:r w:rsidR="000D081F" w:rsidRPr="000D081F">
        <w:rPr>
          <w:rFonts w:ascii="Times New Roman" w:hAnsi="Times New Roman" w:cs="Times New Roman"/>
          <w:sz w:val="28"/>
          <w:szCs w:val="28"/>
        </w:rPr>
        <w:t>й</w:t>
      </w:r>
      <w:r w:rsidR="000D081F" w:rsidRPr="000D081F">
        <w:rPr>
          <w:rFonts w:ascii="Times New Roman" w:hAnsi="Times New Roman" w:cs="Times New Roman"/>
          <w:sz w:val="28"/>
          <w:szCs w:val="28"/>
        </w:rPr>
        <w:t>ных ситуаций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lastRenderedPageBreak/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обеспеч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ние выплаты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4A5633" w:rsidRPr="00C924C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4A5633" w:rsidRPr="00C924C7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и выплате ежемесячных д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>нежных средств на содержание детей-сирот и детей, оставшихся без попечения родителей, находящихся под опекой (попечительством), включая предвар</w:t>
      </w:r>
      <w:r w:rsidR="004A5633" w:rsidRPr="00C924C7">
        <w:rPr>
          <w:rFonts w:ascii="Times New Roman" w:hAnsi="Times New Roman" w:cs="Times New Roman"/>
          <w:sz w:val="28"/>
          <w:szCs w:val="28"/>
        </w:rPr>
        <w:t>и</w:t>
      </w:r>
      <w:r w:rsidR="004A5633" w:rsidRPr="00C924C7">
        <w:rPr>
          <w:rFonts w:ascii="Times New Roman" w:hAnsi="Times New Roman" w:cs="Times New Roman"/>
          <w:sz w:val="28"/>
          <w:szCs w:val="28"/>
        </w:rPr>
        <w:t>тельную опеку (попечительство), переданных на воспитание в приемную семью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организации и осуществлению деятельности по опеке и попечительству в о</w:t>
      </w:r>
      <w:r w:rsidR="004A5633" w:rsidRPr="00C924C7">
        <w:rPr>
          <w:rFonts w:ascii="Times New Roman" w:hAnsi="Times New Roman" w:cs="Times New Roman"/>
          <w:sz w:val="28"/>
          <w:szCs w:val="28"/>
        </w:rPr>
        <w:t>т</w:t>
      </w:r>
      <w:r w:rsidR="004A5633" w:rsidRPr="00C924C7">
        <w:rPr>
          <w:rFonts w:ascii="Times New Roman" w:hAnsi="Times New Roman" w:cs="Times New Roman"/>
          <w:sz w:val="28"/>
          <w:szCs w:val="28"/>
        </w:rPr>
        <w:t>ношении несовершеннолетних и по организации и обеспечению отдыха и  оздоровления детей (за исключением организации отдыха детей в каникулярное время)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выплате единовременного пособия детям-сиротам и детям, оставшимся без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печения родителей, и лицам из их числа на государственную регистрацию пр</w:t>
      </w:r>
      <w:r w:rsidR="004A5633" w:rsidRPr="00C924C7">
        <w:rPr>
          <w:rFonts w:ascii="Times New Roman" w:hAnsi="Times New Roman" w:cs="Times New Roman"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sz w:val="28"/>
          <w:szCs w:val="28"/>
        </w:rPr>
        <w:t>ва собственности (права пожизненного наследуемого владения), в том числе на оплату услуг, необходимых для ее осуществления, за исключением жилых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мещений, приобретенных за счет средств бюджета Краснодарского края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</w:t>
      </w:r>
      <w:r w:rsidR="004A5633" w:rsidRPr="00C924C7">
        <w:rPr>
          <w:rFonts w:ascii="Times New Roman" w:hAnsi="Times New Roman" w:cs="Times New Roman"/>
          <w:sz w:val="28"/>
          <w:szCs w:val="28"/>
        </w:rPr>
        <w:t>ы</w:t>
      </w:r>
      <w:r w:rsidR="004A5633" w:rsidRPr="00C924C7">
        <w:rPr>
          <w:rFonts w:ascii="Times New Roman" w:hAnsi="Times New Roman" w:cs="Times New Roman"/>
          <w:sz w:val="28"/>
          <w:szCs w:val="28"/>
        </w:rPr>
        <w:t>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оставшимся без попечения родителей, предоста</w:t>
      </w:r>
      <w:r w:rsidR="004A5633" w:rsidRPr="00C924C7">
        <w:rPr>
          <w:rFonts w:ascii="Times New Roman" w:hAnsi="Times New Roman" w:cs="Times New Roman"/>
          <w:sz w:val="28"/>
          <w:szCs w:val="28"/>
        </w:rPr>
        <w:t>в</w:t>
      </w:r>
      <w:r w:rsidR="004A5633" w:rsidRPr="00C924C7">
        <w:rPr>
          <w:rFonts w:ascii="Times New Roman" w:hAnsi="Times New Roman" w:cs="Times New Roman"/>
          <w:sz w:val="28"/>
          <w:szCs w:val="28"/>
        </w:rPr>
        <w:t>ленных им жилых помещений специализированного жилищного фонда</w:t>
      </w:r>
      <w:proofErr w:type="gramEnd"/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натное воспитание, к месту лечения (отдыха) и обратно</w:t>
      </w:r>
    </w:p>
    <w:p w:rsidR="004A5633" w:rsidRDefault="004A563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 w:rsidR="004A56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 на выплату единовременного пособия на ремонт жилых помещений, принадлеж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щих детям-сиротам и детям, оставшимся без попечения родителей, и лицам из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lastRenderedPageBreak/>
        <w:t>их числа на праве собственности, по окончанию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нии службы в Вооруженных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5633" w:rsidRPr="00C924C7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по возвращении из уч</w:t>
      </w:r>
      <w:r w:rsidR="004A5633">
        <w:rPr>
          <w:rFonts w:ascii="Times New Roman" w:hAnsi="Times New Roman" w:cs="Times New Roman"/>
          <w:bCs/>
          <w:sz w:val="28"/>
          <w:szCs w:val="28"/>
        </w:rPr>
        <w:t>р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еждений, исполняющих наказание в виде лишения свободы, при их во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з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вращении в указанные жилые помещения</w:t>
      </w: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3161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</w:t>
      </w:r>
      <w:r w:rsidRPr="00B13161">
        <w:rPr>
          <w:rFonts w:ascii="Times New Roman" w:hAnsi="Times New Roman" w:cs="Times New Roman"/>
          <w:bCs/>
          <w:sz w:val="28"/>
          <w:szCs w:val="28"/>
        </w:rPr>
        <w:t>в</w:t>
      </w:r>
      <w:r w:rsidRPr="00B13161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и достигли возраста 23 лет, выплаты на прио</w:t>
      </w:r>
      <w:r w:rsidRPr="00B13161">
        <w:rPr>
          <w:rFonts w:ascii="Times New Roman" w:hAnsi="Times New Roman" w:cs="Times New Roman"/>
          <w:bCs/>
          <w:sz w:val="28"/>
          <w:szCs w:val="28"/>
        </w:rPr>
        <w:t>б</w:t>
      </w:r>
      <w:r w:rsidRPr="00B13161">
        <w:rPr>
          <w:rFonts w:ascii="Times New Roman" w:hAnsi="Times New Roman" w:cs="Times New Roman"/>
          <w:bCs/>
          <w:sz w:val="28"/>
          <w:szCs w:val="28"/>
        </w:rPr>
        <w:t xml:space="preserve">ретение благоустроенного жилого помещения в собственность или для полного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обеспечены ипот</w:t>
      </w:r>
      <w:r w:rsidRPr="00B13161">
        <w:rPr>
          <w:rFonts w:ascii="Times New Roman" w:hAnsi="Times New Roman" w:cs="Times New Roman"/>
          <w:bCs/>
          <w:sz w:val="28"/>
          <w:szCs w:val="28"/>
        </w:rPr>
        <w:t>е</w:t>
      </w:r>
      <w:r w:rsidRPr="00B13161">
        <w:rPr>
          <w:rFonts w:ascii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lastRenderedPageBreak/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>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ем исполнения государственных полномочий Краснодарского края, источником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Тимашевский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ты мер социальной поддержки (стипендии) администрации муниципального образования Тимашевский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>в соответствии с решением Совета муниципального образования Тимашевский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Тимашевский район от 22 мая 2024 года № 373 «Об учреждении стипендии главы муниципального образования Тимашевский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>щихся муниципальных бюджетных учреждений дополнительного образования муниципального образования Тимашевский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лицам, награжденным медалью «За выдающийся вклад в развитие Тимашевского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 выдающийся вклад в развитие Тимашевского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шением Совета муниципального образования Тимашевский район от 8 июля 2020 года № 536 «Об учреждении медали «За выдающийся вклад в развитие Тимашевского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>Единовременная денежная выплата лицам, награжденным медалью «За доблестный труд на благо Тимашевского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40140</w:t>
      </w:r>
      <w:r w:rsidRPr="00B44101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 гражданам в связи с празднованием 80-й годовщины Победы в Великой Отечественной войне 1941-1945 годов.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4410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B44101">
        <w:rPr>
          <w:rFonts w:ascii="Times New Roman" w:hAnsi="Times New Roman" w:cs="Times New Roman"/>
          <w:sz w:val="28"/>
          <w:szCs w:val="28"/>
        </w:rPr>
        <w:t xml:space="preserve"> оказание дополнительной меры социальной поддержки </w:t>
      </w:r>
      <w:r w:rsidRPr="00B44101">
        <w:rPr>
          <w:rFonts w:ascii="Times New Roman" w:hAnsi="Times New Roman" w:cs="Times New Roman"/>
          <w:bCs/>
          <w:sz w:val="28"/>
          <w:szCs w:val="28"/>
        </w:rPr>
        <w:t>в виде един</w:t>
      </w:r>
      <w:r w:rsidRPr="00B44101">
        <w:rPr>
          <w:rFonts w:ascii="Times New Roman" w:hAnsi="Times New Roman" w:cs="Times New Roman"/>
          <w:bCs/>
          <w:sz w:val="28"/>
          <w:szCs w:val="28"/>
        </w:rPr>
        <w:t>о</w:t>
      </w:r>
      <w:r w:rsidRPr="00B44101">
        <w:rPr>
          <w:rFonts w:ascii="Times New Roman" w:hAnsi="Times New Roman" w:cs="Times New Roman"/>
          <w:bCs/>
          <w:sz w:val="28"/>
          <w:szCs w:val="28"/>
        </w:rPr>
        <w:t>временной денежной выплаты в соответствии с решением Совета муниципал</w:t>
      </w:r>
      <w:r w:rsidRPr="00B44101">
        <w:rPr>
          <w:rFonts w:ascii="Times New Roman" w:hAnsi="Times New Roman" w:cs="Times New Roman"/>
          <w:bCs/>
          <w:sz w:val="28"/>
          <w:szCs w:val="28"/>
        </w:rPr>
        <w:t>ь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ного образования Тимашевский муниципальный район Краснодарского края от 2 апреля 2025 </w:t>
      </w:r>
      <w:r w:rsidRPr="00E0460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0">
        <w:rPr>
          <w:rFonts w:ascii="Times New Roman" w:hAnsi="Times New Roman" w:cs="Times New Roman"/>
          <w:bCs/>
          <w:sz w:val="28"/>
          <w:szCs w:val="28"/>
        </w:rPr>
        <w:t>483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«О дополнительной мере социальной поддержки</w:t>
      </w:r>
      <w:r w:rsidRPr="00B44101">
        <w:rPr>
          <w:rFonts w:ascii="Times New Roman" w:hAnsi="Times New Roman" w:cs="Times New Roman"/>
          <w:sz w:val="28"/>
          <w:szCs w:val="28"/>
        </w:rPr>
        <w:t xml:space="preserve"> гражданам в связи с празднованием 80-й годовщины Победы в Великой Отеч</w:t>
      </w:r>
      <w:r w:rsidRPr="00B44101">
        <w:rPr>
          <w:rFonts w:ascii="Times New Roman" w:hAnsi="Times New Roman" w:cs="Times New Roman"/>
          <w:sz w:val="28"/>
          <w:szCs w:val="28"/>
        </w:rPr>
        <w:t>е</w:t>
      </w:r>
      <w:r w:rsidRPr="00B44101">
        <w:rPr>
          <w:rFonts w:ascii="Times New Roman" w:hAnsi="Times New Roman" w:cs="Times New Roman"/>
          <w:sz w:val="28"/>
          <w:szCs w:val="28"/>
        </w:rPr>
        <w:t>ственной войне 1941-1945 годов</w:t>
      </w:r>
      <w:r w:rsidRPr="00B44101">
        <w:rPr>
          <w:rFonts w:ascii="Times New Roman" w:hAnsi="Times New Roman" w:cs="Times New Roman"/>
          <w:bCs/>
          <w:sz w:val="28"/>
          <w:szCs w:val="28"/>
        </w:rPr>
        <w:t>»</w:t>
      </w:r>
      <w:r w:rsidR="005226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01" w:rsidRDefault="00B44101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proofErr w:type="gramStart"/>
      <w:r w:rsidRPr="00A90EE1">
        <w:rPr>
          <w:rFonts w:ascii="Times New Roman" w:hAnsi="Times New Roman" w:cs="Times New Roman"/>
          <w:color w:val="auto"/>
        </w:rPr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proofErr w:type="gramEnd"/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lastRenderedPageBreak/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 xml:space="preserve">нительного образования детей Краснодарского края отраслей "Образование" и </w:t>
      </w:r>
      <w:r w:rsidRPr="00162C24">
        <w:rPr>
          <w:rFonts w:ascii="Times New Roman" w:hAnsi="Times New Roman"/>
          <w:sz w:val="28"/>
          <w:szCs w:val="28"/>
        </w:rPr>
        <w:lastRenderedPageBreak/>
        <w:t>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lastRenderedPageBreak/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lastRenderedPageBreak/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содержание муниципальных архивов (капитальный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lastRenderedPageBreak/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0" w:rsidRDefault="00E04600" w:rsidP="00E44E61">
      <w:pPr>
        <w:spacing w:after="0" w:line="240" w:lineRule="auto"/>
      </w:pPr>
      <w:r>
        <w:separator/>
      </w:r>
    </w:p>
  </w:endnote>
  <w:end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0" w:rsidRDefault="00E04600" w:rsidP="00E44E61">
      <w:pPr>
        <w:spacing w:after="0" w:line="240" w:lineRule="auto"/>
      </w:pPr>
      <w:r>
        <w:separator/>
      </w:r>
    </w:p>
  </w:footnote>
  <w:foot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E04600" w:rsidRDefault="00E046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076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E04600" w:rsidRDefault="00E04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2559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081F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3783D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633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E56D5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2611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0076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4113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17804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4101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36EA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600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F565-33FA-433C-B9BA-E46D04F9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60</Pages>
  <Words>21960</Words>
  <Characters>125174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601</cp:revision>
  <cp:lastPrinted>2021-12-28T08:17:00Z</cp:lastPrinted>
  <dcterms:created xsi:type="dcterms:W3CDTF">2019-08-29T10:36:00Z</dcterms:created>
  <dcterms:modified xsi:type="dcterms:W3CDTF">2025-07-07T06:33:00Z</dcterms:modified>
</cp:coreProperties>
</file>