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6B5B20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6B5B20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5B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6B5B20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5B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6B5B20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6B5B20" w:rsidRDefault="00340EBA" w:rsidP="006B5B20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B5B20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6B5B20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5B20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 от 18 декабря 2017 г. № 1431 «О квалификационных требованиях для замещения должностей муниципальной службы в администрации муниципальног</w:t>
      </w:r>
      <w:r w:rsidR="006B5B20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 Тимашевский район</w:t>
      </w:r>
      <w:r w:rsidR="00156B3D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616D7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6B5B20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кадровой и муниципальной службы </w:t>
      </w:r>
      <w:r w:rsidR="00B943CB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2335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6B5B2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6B5B2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6B5B20" w:rsidRPr="006B5B20" w:rsidRDefault="00A84F44" w:rsidP="006B5B2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6B5B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B5B20" w:rsidRPr="006B5B20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Статья</w:t>
      </w:r>
      <w:r w:rsidR="006B5B20" w:rsidRPr="006B5B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 Федерального закона от 2 марта 2007 г.</w:t>
      </w:r>
    </w:p>
    <w:p w:rsidR="008715EC" w:rsidRPr="006B5B20" w:rsidRDefault="006B5B20" w:rsidP="006B5B2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5B20">
        <w:rPr>
          <w:rFonts w:ascii="Times New Roman" w:eastAsia="Times New Roman" w:hAnsi="Times New Roman" w:cs="Times New Roman"/>
          <w:color w:val="000000"/>
          <w:sz w:val="26"/>
          <w:szCs w:val="26"/>
        </w:rPr>
        <w:t>№ 25-ФЗ «О муниципальной службе в Ро</w:t>
      </w:r>
      <w:r w:rsidRPr="006B5B20">
        <w:rPr>
          <w:rFonts w:ascii="Times New Roman" w:eastAsia="Times New Roman" w:hAnsi="Times New Roman" w:cs="Times New Roman"/>
          <w:color w:val="000000"/>
          <w:sz w:val="26"/>
          <w:szCs w:val="26"/>
        </w:rPr>
        <w:t>ссийской Федерации», Закон</w:t>
      </w:r>
      <w:r w:rsidRPr="006B5B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Краснодарского края от 8 июня 2007 г. № 1244-КЗ «О муниципальной службе в Кра</w:t>
      </w:r>
      <w:r w:rsidRPr="006B5B20">
        <w:rPr>
          <w:rFonts w:ascii="Times New Roman" w:eastAsia="Times New Roman" w:hAnsi="Times New Roman" w:cs="Times New Roman"/>
          <w:color w:val="000000"/>
          <w:sz w:val="26"/>
          <w:szCs w:val="26"/>
        </w:rPr>
        <w:t>снодарском крае», постановление администрации муници</w:t>
      </w:r>
      <w:r w:rsidRPr="006B5B20">
        <w:rPr>
          <w:rFonts w:ascii="Times New Roman" w:eastAsia="Times New Roman" w:hAnsi="Times New Roman" w:cs="Times New Roman"/>
          <w:color w:val="000000"/>
          <w:sz w:val="26"/>
          <w:szCs w:val="26"/>
        </w:rPr>
        <w:t>пального образования Тимашевский район от 19 августа 2022 г. № 1222 «О внесении изменений в постановление ад</w:t>
      </w:r>
      <w:r w:rsidRPr="006B5B20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министрации муниципального обра</w:t>
      </w:r>
      <w:r w:rsidRPr="006B5B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зования Тимашевский район от 29 декабря 2021 г. № 1974 «Об утверждении штатного расписания администрации </w:t>
      </w:r>
      <w:r w:rsidRPr="006B5B2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Тима</w:t>
      </w:r>
      <w:r w:rsidRPr="006B5B20">
        <w:rPr>
          <w:rFonts w:ascii="Times New Roman" w:eastAsia="Times New Roman" w:hAnsi="Times New Roman" w:cs="Times New Roman"/>
          <w:color w:val="000000"/>
          <w:sz w:val="26"/>
          <w:szCs w:val="26"/>
        </w:rPr>
        <w:t>шевский район, ее отделов, управлений»</w:t>
      </w:r>
      <w:r w:rsidRPr="006B5B2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0EBA" w:rsidRPr="006B5B20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6B5B20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Pr="006B5B20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2E5" w:rsidRPr="006B5B20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2E5" w:rsidRPr="006B5B20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6B5B20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6B5B20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AC3527" w:rsidRPr="006B5B20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bookmarkStart w:id="0" w:name="_GoBack"/>
      <w:bookmarkEnd w:id="0"/>
      <w:r w:rsidR="00456E30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C3527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B42E5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733BD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AC3527" w:rsidRPr="006B5B20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2E5" w:rsidRPr="006B5B20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6B5B20" w:rsidRDefault="006B5B2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D84220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B42E5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08.</w:t>
      </w:r>
      <w:r w:rsidR="00D84220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40EBA" w:rsidRPr="006B5B2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6B5B20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5B20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D12D-6712-4020-AFC5-80D623D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112</cp:revision>
  <cp:lastPrinted>2022-08-31T07:39:00Z</cp:lastPrinted>
  <dcterms:created xsi:type="dcterms:W3CDTF">2016-02-16T12:51:00Z</dcterms:created>
  <dcterms:modified xsi:type="dcterms:W3CDTF">2022-08-31T07:39:00Z</dcterms:modified>
</cp:coreProperties>
</file>