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AB" w:rsidRDefault="004F7CAB" w:rsidP="004F7CA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4F7CAB" w:rsidRDefault="004F7CAB" w:rsidP="004F7CA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</w:p>
    <w:p w:rsidR="004F7CAB" w:rsidRDefault="004F7CAB" w:rsidP="004F7CAB">
      <w:pPr>
        <w:ind w:left="504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F7CAB" w:rsidRDefault="004F7CAB" w:rsidP="004F7CAB">
      <w:pPr>
        <w:ind w:left="504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F7CAB" w:rsidRDefault="004F7CAB" w:rsidP="004F7CAB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4F7CAB" w:rsidRDefault="004F7CAB" w:rsidP="004F7CAB">
      <w:pPr>
        <w:ind w:left="5040"/>
        <w:rPr>
          <w:sz w:val="28"/>
          <w:szCs w:val="28"/>
        </w:rPr>
      </w:pPr>
    </w:p>
    <w:p w:rsidR="004F7CAB" w:rsidRDefault="004F7CAB" w:rsidP="004F7CAB">
      <w:pPr>
        <w:ind w:left="504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103DFC" w:rsidRPr="00EE1341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Pr="00EE1341" w:rsidRDefault="00103DFC" w:rsidP="000245AC">
      <w:pPr>
        <w:ind w:right="94"/>
        <w:jc w:val="center"/>
        <w:rPr>
          <w:sz w:val="28"/>
          <w:szCs w:val="28"/>
        </w:rPr>
      </w:pPr>
    </w:p>
    <w:p w:rsidR="00CA0C31" w:rsidRPr="00EE1341" w:rsidRDefault="00CA0C31" w:rsidP="000245AC">
      <w:pPr>
        <w:ind w:right="94"/>
        <w:jc w:val="center"/>
        <w:rPr>
          <w:sz w:val="28"/>
          <w:szCs w:val="28"/>
          <w:highlight w:val="yellow"/>
        </w:rPr>
      </w:pPr>
    </w:p>
    <w:p w:rsidR="005D2611" w:rsidRPr="003364F9" w:rsidRDefault="00FE0CAC" w:rsidP="000245AC">
      <w:pPr>
        <w:ind w:right="94"/>
        <w:jc w:val="center"/>
        <w:rPr>
          <w:sz w:val="28"/>
          <w:szCs w:val="28"/>
        </w:rPr>
      </w:pPr>
      <w:r w:rsidRPr="003364F9">
        <w:rPr>
          <w:sz w:val="28"/>
          <w:szCs w:val="28"/>
        </w:rPr>
        <w:t>Заключение</w:t>
      </w:r>
      <w:r w:rsidR="00CB0376" w:rsidRPr="003364F9">
        <w:rPr>
          <w:sz w:val="28"/>
          <w:szCs w:val="28"/>
        </w:rPr>
        <w:t xml:space="preserve"> № </w:t>
      </w:r>
      <w:r w:rsidR="00EE1341" w:rsidRPr="003364F9">
        <w:rPr>
          <w:sz w:val="28"/>
          <w:szCs w:val="28"/>
        </w:rPr>
        <w:t>3</w:t>
      </w:r>
      <w:r w:rsidR="00124C45">
        <w:rPr>
          <w:sz w:val="28"/>
          <w:szCs w:val="28"/>
        </w:rPr>
        <w:t>5</w:t>
      </w:r>
      <w:r w:rsidR="008A1082" w:rsidRPr="003364F9">
        <w:rPr>
          <w:sz w:val="28"/>
          <w:szCs w:val="28"/>
        </w:rPr>
        <w:t>/</w:t>
      </w:r>
      <w:r w:rsidR="00951E1D">
        <w:rPr>
          <w:sz w:val="28"/>
          <w:szCs w:val="28"/>
        </w:rPr>
        <w:t>318</w:t>
      </w:r>
      <w:bookmarkStart w:id="0" w:name="_GoBack"/>
      <w:bookmarkEnd w:id="0"/>
      <w:r w:rsidR="00E5153F" w:rsidRPr="003364F9">
        <w:rPr>
          <w:sz w:val="28"/>
          <w:szCs w:val="28"/>
        </w:rPr>
        <w:t xml:space="preserve"> </w:t>
      </w:r>
      <w:r w:rsidR="00CB0376" w:rsidRPr="003364F9">
        <w:rPr>
          <w:sz w:val="28"/>
          <w:szCs w:val="28"/>
        </w:rPr>
        <w:t xml:space="preserve">от </w:t>
      </w:r>
      <w:r w:rsidR="00124C45">
        <w:rPr>
          <w:sz w:val="28"/>
          <w:szCs w:val="28"/>
        </w:rPr>
        <w:t>29</w:t>
      </w:r>
      <w:r w:rsidR="00EE1341" w:rsidRPr="003364F9">
        <w:rPr>
          <w:sz w:val="28"/>
          <w:szCs w:val="28"/>
        </w:rPr>
        <w:t xml:space="preserve"> декабря </w:t>
      </w:r>
      <w:r w:rsidR="00CB0376" w:rsidRPr="003364F9">
        <w:rPr>
          <w:sz w:val="28"/>
          <w:szCs w:val="28"/>
        </w:rPr>
        <w:t>20</w:t>
      </w:r>
      <w:r w:rsidR="002D1D94" w:rsidRPr="003364F9">
        <w:rPr>
          <w:sz w:val="28"/>
          <w:szCs w:val="28"/>
        </w:rPr>
        <w:t xml:space="preserve">21 </w:t>
      </w:r>
      <w:r w:rsidR="00CB0376" w:rsidRPr="003364F9">
        <w:rPr>
          <w:sz w:val="28"/>
          <w:szCs w:val="28"/>
        </w:rPr>
        <w:t>г</w:t>
      </w:r>
      <w:r w:rsidR="00211889" w:rsidRPr="003364F9">
        <w:rPr>
          <w:sz w:val="28"/>
          <w:szCs w:val="28"/>
        </w:rPr>
        <w:t>.</w:t>
      </w:r>
    </w:p>
    <w:p w:rsidR="00EE1341" w:rsidRPr="003364F9" w:rsidRDefault="009158FA" w:rsidP="00B86BB1">
      <w:pPr>
        <w:jc w:val="center"/>
        <w:rPr>
          <w:sz w:val="28"/>
          <w:szCs w:val="28"/>
        </w:rPr>
      </w:pPr>
      <w:r w:rsidRPr="003364F9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3364F9">
        <w:rPr>
          <w:sz w:val="28"/>
          <w:szCs w:val="28"/>
        </w:rPr>
        <w:t xml:space="preserve">проекта </w:t>
      </w:r>
      <w:r w:rsidR="00EE1341" w:rsidRPr="003364F9">
        <w:rPr>
          <w:sz w:val="28"/>
          <w:szCs w:val="28"/>
        </w:rPr>
        <w:t>решения Совета</w:t>
      </w:r>
    </w:p>
    <w:p w:rsidR="00A40834" w:rsidRPr="003364F9" w:rsidRDefault="00EE1341" w:rsidP="003364F9">
      <w:pPr>
        <w:jc w:val="center"/>
        <w:rPr>
          <w:sz w:val="28"/>
          <w:szCs w:val="28"/>
        </w:rPr>
      </w:pPr>
      <w:r w:rsidRPr="003364F9">
        <w:rPr>
          <w:sz w:val="28"/>
          <w:szCs w:val="28"/>
        </w:rPr>
        <w:t xml:space="preserve"> муниципального образования Тимашевский район </w:t>
      </w:r>
    </w:p>
    <w:p w:rsidR="00BD18F0" w:rsidRDefault="00BD18F0" w:rsidP="00B82E15">
      <w:pPr>
        <w:jc w:val="center"/>
        <w:outlineLvl w:val="0"/>
        <w:rPr>
          <w:sz w:val="28"/>
        </w:rPr>
      </w:pPr>
      <w:r w:rsidRPr="00D86E4B">
        <w:rPr>
          <w:sz w:val="28"/>
        </w:rPr>
        <w:t xml:space="preserve"> «О внесении изменений в решение Совета муниципального образования </w:t>
      </w:r>
    </w:p>
    <w:p w:rsidR="00BD18F0" w:rsidRDefault="00BD18F0" w:rsidP="00B82E15">
      <w:pPr>
        <w:jc w:val="center"/>
        <w:outlineLvl w:val="0"/>
        <w:rPr>
          <w:sz w:val="28"/>
        </w:rPr>
      </w:pPr>
      <w:r w:rsidRPr="00D86E4B">
        <w:rPr>
          <w:sz w:val="28"/>
        </w:rPr>
        <w:t xml:space="preserve">Тимашевский район от 30 января 2019 г. № 353 «Об утверждении Порядка </w:t>
      </w:r>
    </w:p>
    <w:p w:rsidR="00BD18F0" w:rsidRDefault="00BD18F0" w:rsidP="00B82E15">
      <w:pPr>
        <w:jc w:val="center"/>
        <w:outlineLvl w:val="0"/>
        <w:rPr>
          <w:sz w:val="28"/>
        </w:rPr>
      </w:pPr>
      <w:r w:rsidRPr="00D86E4B">
        <w:rPr>
          <w:sz w:val="28"/>
        </w:rPr>
        <w:t xml:space="preserve">размещения рекламных конструкций на территории </w:t>
      </w:r>
    </w:p>
    <w:p w:rsidR="003364F9" w:rsidRDefault="00BD18F0" w:rsidP="00B82E15">
      <w:pPr>
        <w:jc w:val="center"/>
        <w:outlineLvl w:val="0"/>
        <w:rPr>
          <w:sz w:val="28"/>
        </w:rPr>
      </w:pPr>
      <w:r w:rsidRPr="00D86E4B">
        <w:rPr>
          <w:sz w:val="28"/>
        </w:rPr>
        <w:t>муниципального образования Тимашевский район»</w:t>
      </w:r>
    </w:p>
    <w:p w:rsidR="00BD18F0" w:rsidRDefault="00BD18F0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5B4B05" w:rsidRPr="006D0CD9" w:rsidRDefault="005B4B0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5B4B05" w:rsidRDefault="00991D2E" w:rsidP="00A40834">
      <w:pPr>
        <w:jc w:val="both"/>
        <w:outlineLvl w:val="0"/>
        <w:rPr>
          <w:sz w:val="28"/>
          <w:szCs w:val="28"/>
        </w:rPr>
      </w:pPr>
      <w:r w:rsidRPr="003364F9">
        <w:rPr>
          <w:sz w:val="28"/>
          <w:szCs w:val="28"/>
        </w:rPr>
        <w:t xml:space="preserve">      </w:t>
      </w:r>
      <w:r w:rsidR="00013D65" w:rsidRPr="003364F9">
        <w:rPr>
          <w:sz w:val="28"/>
          <w:szCs w:val="28"/>
        </w:rPr>
        <w:t xml:space="preserve"> </w:t>
      </w:r>
      <w:r w:rsidRPr="003364F9">
        <w:rPr>
          <w:sz w:val="28"/>
          <w:szCs w:val="28"/>
        </w:rPr>
        <w:t xml:space="preserve"> </w:t>
      </w:r>
      <w:r w:rsidR="000600C7" w:rsidRPr="003364F9">
        <w:rPr>
          <w:sz w:val="28"/>
          <w:szCs w:val="28"/>
        </w:rPr>
        <w:t xml:space="preserve"> </w:t>
      </w:r>
      <w:r w:rsidR="003E2D1D" w:rsidRPr="005B4B05">
        <w:rPr>
          <w:sz w:val="28"/>
          <w:szCs w:val="28"/>
        </w:rPr>
        <w:t>О</w:t>
      </w:r>
      <w:r w:rsidR="00DA5835" w:rsidRPr="005B4B05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5B4B05">
        <w:rPr>
          <w:sz w:val="28"/>
          <w:szCs w:val="28"/>
        </w:rPr>
        <w:t>,</w:t>
      </w:r>
      <w:r w:rsidR="00DA5835" w:rsidRPr="005B4B05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5B4B05">
        <w:rPr>
          <w:sz w:val="28"/>
          <w:szCs w:val="28"/>
        </w:rPr>
        <w:t xml:space="preserve"> муниципального образования Тимашевский район</w:t>
      </w:r>
      <w:r w:rsidR="00DA5835" w:rsidRPr="005B4B05">
        <w:rPr>
          <w:sz w:val="28"/>
          <w:szCs w:val="28"/>
        </w:rPr>
        <w:t xml:space="preserve">, </w:t>
      </w:r>
      <w:r w:rsidR="005B4B05" w:rsidRPr="005B4B05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</w:t>
      </w:r>
      <w:r w:rsidR="00653AEF" w:rsidRPr="005B4B05">
        <w:rPr>
          <w:sz w:val="28"/>
          <w:szCs w:val="28"/>
        </w:rPr>
        <w:t>(далее – Уполномоченный орган)</w:t>
      </w:r>
      <w:r w:rsidR="00710892" w:rsidRPr="005B4B05">
        <w:rPr>
          <w:sz w:val="28"/>
          <w:szCs w:val="28"/>
        </w:rPr>
        <w:t>,</w:t>
      </w:r>
      <w:r w:rsidR="00653AEF" w:rsidRPr="005B4B05">
        <w:rPr>
          <w:sz w:val="28"/>
          <w:szCs w:val="28"/>
        </w:rPr>
        <w:t xml:space="preserve"> рассмотрел </w:t>
      </w:r>
      <w:r w:rsidR="00516B94" w:rsidRPr="005B4B05">
        <w:rPr>
          <w:sz w:val="28"/>
          <w:szCs w:val="28"/>
        </w:rPr>
        <w:t xml:space="preserve">поступивший </w:t>
      </w:r>
      <w:r w:rsidR="005B4B05" w:rsidRPr="005B4B05">
        <w:rPr>
          <w:sz w:val="28"/>
          <w:szCs w:val="28"/>
        </w:rPr>
        <w:t xml:space="preserve">16 декабря </w:t>
      </w:r>
      <w:r w:rsidR="00EE1341" w:rsidRPr="005B4B05">
        <w:rPr>
          <w:sz w:val="28"/>
          <w:szCs w:val="28"/>
        </w:rPr>
        <w:t>2</w:t>
      </w:r>
      <w:r w:rsidR="00516B94" w:rsidRPr="005B4B05">
        <w:rPr>
          <w:sz w:val="28"/>
          <w:szCs w:val="28"/>
        </w:rPr>
        <w:t>0</w:t>
      </w:r>
      <w:r w:rsidR="002D1D94" w:rsidRPr="005B4B05">
        <w:rPr>
          <w:sz w:val="28"/>
          <w:szCs w:val="28"/>
        </w:rPr>
        <w:t>21</w:t>
      </w:r>
      <w:r w:rsidR="00516B94" w:rsidRPr="005B4B05">
        <w:rPr>
          <w:sz w:val="28"/>
          <w:szCs w:val="28"/>
        </w:rPr>
        <w:t xml:space="preserve"> г</w:t>
      </w:r>
      <w:r w:rsidR="007B2D20" w:rsidRPr="005B4B05">
        <w:rPr>
          <w:sz w:val="28"/>
          <w:szCs w:val="28"/>
        </w:rPr>
        <w:t>.</w:t>
      </w:r>
      <w:r w:rsidR="00516B94" w:rsidRPr="005B4B05">
        <w:rPr>
          <w:sz w:val="28"/>
          <w:szCs w:val="28"/>
        </w:rPr>
        <w:t xml:space="preserve"> </w:t>
      </w:r>
      <w:r w:rsidR="00D93377" w:rsidRPr="005B4B05">
        <w:rPr>
          <w:sz w:val="28"/>
          <w:szCs w:val="28"/>
        </w:rPr>
        <w:t xml:space="preserve">проект </w:t>
      </w:r>
      <w:r w:rsidR="00EE1341" w:rsidRPr="005B4B05">
        <w:rPr>
          <w:sz w:val="28"/>
          <w:szCs w:val="28"/>
        </w:rPr>
        <w:t xml:space="preserve">решения Совета муниципального образования Тимашевский район </w:t>
      </w:r>
      <w:r w:rsidR="005B4B05" w:rsidRPr="005B4B05">
        <w:rPr>
          <w:sz w:val="28"/>
        </w:rPr>
        <w:t xml:space="preserve">«О внесении изменений в решение Совета муниципального образования Тимашевский район от 30 января 2019 г. № 353 «Об утверждении Порядка размещения рекламных конструкций на территории муниципального образования Тимашевский район» </w:t>
      </w:r>
      <w:r w:rsidR="00653AEF" w:rsidRPr="005B4B05">
        <w:rPr>
          <w:sz w:val="28"/>
          <w:szCs w:val="28"/>
        </w:rPr>
        <w:t xml:space="preserve">(далее – </w:t>
      </w:r>
      <w:r w:rsidR="00710892" w:rsidRPr="005B4B05">
        <w:rPr>
          <w:sz w:val="28"/>
          <w:szCs w:val="28"/>
        </w:rPr>
        <w:t>П</w:t>
      </w:r>
      <w:r w:rsidR="00516B94" w:rsidRPr="005B4B05">
        <w:rPr>
          <w:sz w:val="28"/>
          <w:szCs w:val="28"/>
        </w:rPr>
        <w:t>роект</w:t>
      </w:r>
      <w:r w:rsidR="00653AEF" w:rsidRPr="005B4B05">
        <w:rPr>
          <w:sz w:val="28"/>
          <w:szCs w:val="28"/>
        </w:rPr>
        <w:t>)</w:t>
      </w:r>
      <w:r w:rsidR="00710892" w:rsidRPr="005B4B05">
        <w:rPr>
          <w:sz w:val="28"/>
          <w:szCs w:val="28"/>
        </w:rPr>
        <w:t>, направленный от</w:t>
      </w:r>
      <w:r w:rsidR="007C2540" w:rsidRPr="005B4B05">
        <w:rPr>
          <w:sz w:val="28"/>
          <w:szCs w:val="28"/>
        </w:rPr>
        <w:t>делом</w:t>
      </w:r>
      <w:r w:rsidR="005B4B05" w:rsidRPr="005B4B05">
        <w:rPr>
          <w:sz w:val="28"/>
          <w:szCs w:val="28"/>
        </w:rPr>
        <w:t xml:space="preserve"> архитектуры и градостроительства </w:t>
      </w:r>
      <w:r w:rsidR="00710892" w:rsidRPr="005B4B05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5B4B05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5B4B05">
        <w:rPr>
          <w:sz w:val="28"/>
          <w:szCs w:val="28"/>
        </w:rPr>
        <w:t>.</w:t>
      </w:r>
    </w:p>
    <w:p w:rsidR="0059550A" w:rsidRPr="00003528" w:rsidRDefault="00653AEF" w:rsidP="00653AEF">
      <w:pPr>
        <w:ind w:firstLine="708"/>
        <w:jc w:val="both"/>
        <w:rPr>
          <w:sz w:val="28"/>
          <w:szCs w:val="28"/>
        </w:rPr>
      </w:pPr>
      <w:r w:rsidRPr="00003528">
        <w:rPr>
          <w:sz w:val="28"/>
          <w:szCs w:val="28"/>
        </w:rPr>
        <w:t xml:space="preserve">В соответствии с </w:t>
      </w:r>
      <w:r w:rsidR="009709A8" w:rsidRPr="00003528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003528">
        <w:rPr>
          <w:sz w:val="28"/>
          <w:szCs w:val="28"/>
        </w:rPr>
        <w:softHyphen/>
        <w:t xml:space="preserve">он, </w:t>
      </w:r>
      <w:r w:rsidR="000F4320" w:rsidRPr="00003528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</w:t>
      </w:r>
      <w:r w:rsidR="009709A8" w:rsidRPr="00003528">
        <w:rPr>
          <w:sz w:val="28"/>
          <w:szCs w:val="28"/>
        </w:rPr>
        <w:t xml:space="preserve"> утвержденным постановлением администрации муни</w:t>
      </w:r>
      <w:r w:rsidR="009709A8" w:rsidRPr="00003528">
        <w:rPr>
          <w:sz w:val="28"/>
          <w:szCs w:val="28"/>
        </w:rPr>
        <w:softHyphen/>
        <w:t xml:space="preserve">ципального образования Тимашевский район от </w:t>
      </w:r>
      <w:r w:rsidR="00003528" w:rsidRPr="00003528">
        <w:rPr>
          <w:sz w:val="28"/>
          <w:szCs w:val="28"/>
        </w:rPr>
        <w:t xml:space="preserve">10 сентября </w:t>
      </w:r>
      <w:r w:rsidR="009709A8" w:rsidRPr="00003528">
        <w:rPr>
          <w:sz w:val="28"/>
          <w:szCs w:val="28"/>
        </w:rPr>
        <w:t>20</w:t>
      </w:r>
      <w:r w:rsidR="00003528" w:rsidRPr="00003528">
        <w:rPr>
          <w:sz w:val="28"/>
          <w:szCs w:val="28"/>
        </w:rPr>
        <w:t>21</w:t>
      </w:r>
      <w:r w:rsidR="009709A8" w:rsidRPr="00003528">
        <w:rPr>
          <w:sz w:val="28"/>
          <w:szCs w:val="28"/>
        </w:rPr>
        <w:t xml:space="preserve"> г. № 1</w:t>
      </w:r>
      <w:r w:rsidR="00003528" w:rsidRPr="00003528">
        <w:rPr>
          <w:sz w:val="28"/>
          <w:szCs w:val="28"/>
        </w:rPr>
        <w:t>231</w:t>
      </w:r>
      <w:r w:rsidR="009709A8" w:rsidRPr="00003528">
        <w:rPr>
          <w:sz w:val="28"/>
          <w:szCs w:val="28"/>
        </w:rPr>
        <w:t xml:space="preserve"> </w:t>
      </w:r>
      <w:r w:rsidRPr="00003528">
        <w:rPr>
          <w:sz w:val="28"/>
          <w:szCs w:val="28"/>
        </w:rPr>
        <w:t>(далее</w:t>
      </w:r>
      <w:r w:rsidR="002768B4" w:rsidRPr="00003528">
        <w:rPr>
          <w:sz w:val="28"/>
          <w:szCs w:val="28"/>
        </w:rPr>
        <w:t xml:space="preserve"> – Порядок)</w:t>
      </w:r>
      <w:r w:rsidR="00242F28" w:rsidRPr="00003528">
        <w:rPr>
          <w:sz w:val="28"/>
          <w:szCs w:val="28"/>
        </w:rPr>
        <w:t xml:space="preserve"> проект </w:t>
      </w:r>
      <w:r w:rsidR="002768B4" w:rsidRPr="00003528">
        <w:rPr>
          <w:sz w:val="28"/>
          <w:szCs w:val="28"/>
        </w:rPr>
        <w:t>подлежит проведению оценк</w:t>
      </w:r>
      <w:r w:rsidR="00813A4F" w:rsidRPr="00003528">
        <w:rPr>
          <w:sz w:val="28"/>
          <w:szCs w:val="28"/>
        </w:rPr>
        <w:t>и</w:t>
      </w:r>
      <w:r w:rsidR="002768B4" w:rsidRPr="00003528">
        <w:rPr>
          <w:sz w:val="28"/>
          <w:szCs w:val="28"/>
        </w:rPr>
        <w:t xml:space="preserve"> регулирующего воздейс</w:t>
      </w:r>
      <w:r w:rsidR="00813A4F" w:rsidRPr="00003528">
        <w:rPr>
          <w:sz w:val="28"/>
          <w:szCs w:val="28"/>
        </w:rPr>
        <w:t>т</w:t>
      </w:r>
      <w:r w:rsidR="002768B4" w:rsidRPr="00003528">
        <w:rPr>
          <w:sz w:val="28"/>
          <w:szCs w:val="28"/>
        </w:rPr>
        <w:t>вия.</w:t>
      </w:r>
    </w:p>
    <w:p w:rsidR="003D77B4" w:rsidRPr="00003528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003528">
        <w:rPr>
          <w:sz w:val="28"/>
          <w:szCs w:val="28"/>
        </w:rPr>
        <w:t xml:space="preserve">Проект содержит положения, имеющие </w:t>
      </w:r>
      <w:r w:rsidR="00003528" w:rsidRPr="00003528">
        <w:rPr>
          <w:sz w:val="28"/>
          <w:szCs w:val="28"/>
        </w:rPr>
        <w:t>низкую</w:t>
      </w:r>
      <w:r w:rsidR="007A7718" w:rsidRPr="00003528">
        <w:rPr>
          <w:sz w:val="28"/>
          <w:szCs w:val="28"/>
        </w:rPr>
        <w:t xml:space="preserve"> </w:t>
      </w:r>
      <w:r w:rsidRPr="00003528">
        <w:rPr>
          <w:sz w:val="28"/>
          <w:szCs w:val="28"/>
        </w:rPr>
        <w:t xml:space="preserve">степень регулирующего </w:t>
      </w:r>
      <w:r w:rsidRPr="00003528">
        <w:rPr>
          <w:sz w:val="28"/>
          <w:szCs w:val="28"/>
        </w:rPr>
        <w:lastRenderedPageBreak/>
        <w:t>воздействия</w:t>
      </w:r>
      <w:r w:rsidR="005D6545" w:rsidRPr="00003528">
        <w:rPr>
          <w:sz w:val="28"/>
          <w:szCs w:val="28"/>
        </w:rPr>
        <w:t>.</w:t>
      </w:r>
    </w:p>
    <w:p w:rsidR="00242F28" w:rsidRPr="001D563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D563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1D5635">
        <w:rPr>
          <w:rFonts w:eastAsiaTheme="minorEastAsia"/>
          <w:sz w:val="28"/>
          <w:szCs w:val="28"/>
        </w:rPr>
        <w:t>П</w:t>
      </w:r>
      <w:r w:rsidRPr="001D563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1D563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D563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D090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D090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D090E">
        <w:rPr>
          <w:rFonts w:eastAsiaTheme="minorEastAsia"/>
          <w:sz w:val="28"/>
          <w:szCs w:val="28"/>
        </w:rPr>
        <w:t xml:space="preserve"> </w:t>
      </w:r>
      <w:r w:rsidRPr="00CD090E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CD090E">
        <w:rPr>
          <w:rFonts w:eastAsiaTheme="minorEastAsia"/>
          <w:sz w:val="28"/>
          <w:szCs w:val="28"/>
        </w:rPr>
        <w:t xml:space="preserve">регулирующим органом </w:t>
      </w:r>
      <w:r w:rsidRPr="00CD090E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D090E" w:rsidRPr="00BF100A" w:rsidRDefault="007A34F2" w:rsidP="00CD090E">
      <w:pPr>
        <w:jc w:val="both"/>
        <w:outlineLvl w:val="0"/>
        <w:rPr>
          <w:sz w:val="28"/>
          <w:szCs w:val="28"/>
          <w:lang w:bidi="en-US"/>
        </w:rPr>
      </w:pPr>
      <w:r w:rsidRPr="00CD090E">
        <w:rPr>
          <w:sz w:val="28"/>
          <w:szCs w:val="28"/>
        </w:rPr>
        <w:t xml:space="preserve">        </w:t>
      </w:r>
      <w:r w:rsidR="00B34005" w:rsidRPr="00CD090E">
        <w:rPr>
          <w:sz w:val="28"/>
          <w:szCs w:val="28"/>
        </w:rPr>
        <w:t>Р</w:t>
      </w:r>
      <w:r w:rsidR="00722999" w:rsidRPr="00CD090E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CD090E">
        <w:rPr>
          <w:sz w:val="28"/>
          <w:szCs w:val="28"/>
        </w:rPr>
        <w:t xml:space="preserve"> принятие </w:t>
      </w:r>
      <w:r w:rsidR="00CD090E" w:rsidRPr="00CD090E">
        <w:rPr>
          <w:sz w:val="28"/>
          <w:szCs w:val="28"/>
        </w:rPr>
        <w:t>решения Совета муниципального образования Тимашевский район «О внесении изменений в решение Совета муниципального образования Тимашевский район</w:t>
      </w:r>
      <w:r w:rsidR="00CD090E" w:rsidRPr="00BF100A">
        <w:rPr>
          <w:sz w:val="28"/>
          <w:szCs w:val="28"/>
        </w:rPr>
        <w:t xml:space="preserve"> от 30 января 2019 г. № 353 «Об утверждении Порядка размещения рекламных конструкций на территории муниципального образования Тимашевский район»</w:t>
      </w:r>
      <w:r w:rsidR="00CD090E" w:rsidRPr="00BF100A">
        <w:rPr>
          <w:bCs/>
          <w:color w:val="000000"/>
          <w:sz w:val="28"/>
          <w:szCs w:val="28"/>
        </w:rPr>
        <w:t>.</w:t>
      </w:r>
    </w:p>
    <w:p w:rsidR="00BD6D89" w:rsidRPr="00CD090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90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CD090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90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CD090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CD090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CD090E">
        <w:rPr>
          <w:rFonts w:ascii="Times New Roman" w:hAnsi="Times New Roman" w:cs="Times New Roman"/>
          <w:sz w:val="28"/>
          <w:szCs w:val="28"/>
        </w:rPr>
        <w:t>ой</w:t>
      </w:r>
      <w:r w:rsidR="005A6E6C" w:rsidRPr="00CD090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CD090E">
        <w:rPr>
          <w:rFonts w:ascii="Times New Roman" w:hAnsi="Times New Roman" w:cs="Times New Roman"/>
          <w:sz w:val="28"/>
          <w:szCs w:val="28"/>
        </w:rPr>
        <w:t>и</w:t>
      </w:r>
      <w:r w:rsidR="005A6E6C" w:rsidRPr="00CD090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CD090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CD0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C05340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C05340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C05340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C05340">
        <w:rPr>
          <w:rFonts w:eastAsiaTheme="minorEastAsia"/>
          <w:sz w:val="28"/>
          <w:szCs w:val="28"/>
        </w:rPr>
        <w:t>основанн</w:t>
      </w:r>
      <w:r w:rsidR="00FC22E3" w:rsidRPr="00C05340">
        <w:rPr>
          <w:rFonts w:eastAsiaTheme="minorEastAsia"/>
          <w:sz w:val="28"/>
          <w:szCs w:val="28"/>
        </w:rPr>
        <w:t>ого</w:t>
      </w:r>
      <w:r w:rsidRPr="00C05340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C05340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340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C05340">
        <w:rPr>
          <w:rFonts w:ascii="Times New Roman" w:hAnsi="Times New Roman" w:cs="Times New Roman"/>
          <w:sz w:val="28"/>
          <w:szCs w:val="28"/>
        </w:rPr>
        <w:t>п</w:t>
      </w:r>
      <w:r w:rsidR="00A513C3" w:rsidRPr="00C05340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C05340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C05340">
        <w:rPr>
          <w:rFonts w:ascii="Times New Roman" w:hAnsi="Times New Roman" w:cs="Times New Roman"/>
          <w:sz w:val="28"/>
          <w:szCs w:val="28"/>
        </w:rPr>
        <w:t>;</w:t>
      </w:r>
    </w:p>
    <w:p w:rsidR="00C05340" w:rsidRPr="00C05340" w:rsidRDefault="00C05340" w:rsidP="00C05340">
      <w:pPr>
        <w:ind w:firstLine="567"/>
        <w:jc w:val="both"/>
        <w:rPr>
          <w:rFonts w:eastAsia="Tahoma"/>
          <w:sz w:val="28"/>
          <w:szCs w:val="28"/>
        </w:rPr>
      </w:pPr>
      <w:r w:rsidRPr="00C05340">
        <w:rPr>
          <w:sz w:val="28"/>
          <w:szCs w:val="28"/>
        </w:rPr>
        <w:t>2</w:t>
      </w:r>
      <w:r w:rsidR="0098698D" w:rsidRPr="00C05340">
        <w:rPr>
          <w:sz w:val="28"/>
          <w:szCs w:val="28"/>
        </w:rPr>
        <w:t xml:space="preserve">. </w:t>
      </w:r>
      <w:r w:rsidR="00A513C3" w:rsidRPr="00C05340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C05340">
        <w:rPr>
          <w:sz w:val="28"/>
          <w:szCs w:val="28"/>
        </w:rPr>
        <w:t>вания:</w:t>
      </w:r>
      <w:r w:rsidR="006867AD" w:rsidRPr="00C05340">
        <w:rPr>
          <w:sz w:val="28"/>
          <w:szCs w:val="28"/>
        </w:rPr>
        <w:t xml:space="preserve"> </w:t>
      </w:r>
      <w:r w:rsidRPr="00C05340">
        <w:rPr>
          <w:sz w:val="28"/>
          <w:szCs w:val="28"/>
        </w:rPr>
        <w:t xml:space="preserve">владельцы рекламных конструкций. </w:t>
      </w:r>
    </w:p>
    <w:p w:rsidR="00427B02" w:rsidRPr="00C05340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40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C05340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C05340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C05340">
        <w:rPr>
          <w:rFonts w:ascii="Times New Roman" w:hAnsi="Times New Roman" w:cs="Times New Roman"/>
          <w:sz w:val="28"/>
          <w:szCs w:val="28"/>
        </w:rPr>
        <w:t>ая</w:t>
      </w:r>
      <w:r w:rsidR="00B66716" w:rsidRPr="00C0534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C05340">
        <w:rPr>
          <w:rFonts w:ascii="Times New Roman" w:hAnsi="Times New Roman" w:cs="Times New Roman"/>
          <w:sz w:val="28"/>
          <w:szCs w:val="28"/>
        </w:rPr>
        <w:t>а</w:t>
      </w:r>
      <w:r w:rsidR="00B66716" w:rsidRPr="00C05340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C05340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C05340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C05340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340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C05340">
        <w:rPr>
          <w:rFonts w:ascii="Times New Roman" w:hAnsi="Times New Roman" w:cs="Times New Roman"/>
          <w:sz w:val="28"/>
          <w:szCs w:val="28"/>
        </w:rPr>
        <w:t>цел</w:t>
      </w:r>
      <w:r w:rsidR="00184E7E" w:rsidRPr="00C05340">
        <w:rPr>
          <w:rFonts w:ascii="Times New Roman" w:hAnsi="Times New Roman" w:cs="Times New Roman"/>
          <w:sz w:val="28"/>
          <w:szCs w:val="28"/>
        </w:rPr>
        <w:t>ь</w:t>
      </w:r>
      <w:r w:rsidR="00B66716" w:rsidRPr="00C05340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05340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C05340">
        <w:rPr>
          <w:rFonts w:ascii="Times New Roman" w:hAnsi="Times New Roman" w:cs="Times New Roman"/>
          <w:sz w:val="28"/>
          <w:szCs w:val="28"/>
        </w:rPr>
        <w:t>;</w:t>
      </w:r>
    </w:p>
    <w:p w:rsidR="00B66716" w:rsidRPr="00C05340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340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C05340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C05340">
        <w:rPr>
          <w:rFonts w:ascii="Times New Roman" w:hAnsi="Times New Roman" w:cs="Times New Roman"/>
          <w:sz w:val="28"/>
          <w:szCs w:val="28"/>
        </w:rPr>
        <w:t>;</w:t>
      </w:r>
    </w:p>
    <w:p w:rsidR="00B03A55" w:rsidRPr="00C05340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340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C05340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C0534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340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C05340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C05340">
        <w:rPr>
          <w:rFonts w:ascii="Times New Roman" w:hAnsi="Times New Roman" w:cs="Times New Roman"/>
          <w:sz w:val="28"/>
          <w:szCs w:val="28"/>
        </w:rPr>
        <w:t>отсутствуют</w:t>
      </w:r>
      <w:r w:rsidRPr="00C05340">
        <w:rPr>
          <w:rFonts w:ascii="Times New Roman" w:hAnsi="Times New Roman" w:cs="Times New Roman"/>
          <w:sz w:val="28"/>
          <w:szCs w:val="28"/>
        </w:rPr>
        <w:t>.</w:t>
      </w:r>
    </w:p>
    <w:p w:rsidR="00B03A55" w:rsidRPr="00C0534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34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05340" w:rsidRPr="00664B68" w:rsidRDefault="00FC7AD5" w:rsidP="00C05340">
      <w:pPr>
        <w:ind w:firstLine="709"/>
        <w:jc w:val="both"/>
        <w:rPr>
          <w:rFonts w:eastAsia="Tahoma"/>
          <w:sz w:val="28"/>
          <w:szCs w:val="28"/>
        </w:rPr>
      </w:pPr>
      <w:r w:rsidRPr="00C05340">
        <w:rPr>
          <w:sz w:val="28"/>
          <w:szCs w:val="28"/>
        </w:rPr>
        <w:tab/>
      </w:r>
      <w:r w:rsidR="00B03A55" w:rsidRPr="00C05340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C05340">
        <w:rPr>
          <w:sz w:val="28"/>
          <w:szCs w:val="28"/>
        </w:rPr>
        <w:t xml:space="preserve">: </w:t>
      </w:r>
      <w:r w:rsidR="00C05340" w:rsidRPr="00C05340">
        <w:rPr>
          <w:sz w:val="28"/>
          <w:szCs w:val="28"/>
        </w:rPr>
        <w:t>владельцы рекламных конструкций.</w:t>
      </w:r>
      <w:r w:rsidR="00C05340" w:rsidRPr="00664B68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7FD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1167FD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167FD">
        <w:rPr>
          <w:rFonts w:ascii="Times New Roman" w:hAnsi="Times New Roman" w:cs="Times New Roman"/>
          <w:sz w:val="28"/>
          <w:szCs w:val="28"/>
        </w:rPr>
        <w:t>:</w:t>
      </w:r>
    </w:p>
    <w:p w:rsidR="001167FD" w:rsidRDefault="001167FD" w:rsidP="001167FD">
      <w:pPr>
        <w:ind w:firstLine="540"/>
        <w:jc w:val="both"/>
        <w:rPr>
          <w:sz w:val="28"/>
          <w:szCs w:val="28"/>
        </w:rPr>
      </w:pPr>
      <w:r w:rsidRPr="00FB1CE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 Федеральным законом от 26.05.2021 № 150-ФЗ «О внесении изменения в статью 19 Федерального закона «О рекламе» введен </w:t>
      </w:r>
      <w:r w:rsidRPr="00E72D02">
        <w:rPr>
          <w:bCs/>
          <w:sz w:val="28"/>
          <w:szCs w:val="28"/>
        </w:rPr>
        <w:t>запрет на распространение звуковой рекламы с использованием звукотехнического оборудования, монтируемого и располагаемого на внешних стенах, крышах и иных конструктивных элементах зданий, строений, сооружений</w:t>
      </w:r>
      <w:r>
        <w:rPr>
          <w:sz w:val="28"/>
          <w:szCs w:val="28"/>
        </w:rPr>
        <w:t>.</w:t>
      </w:r>
    </w:p>
    <w:p w:rsidR="001167FD" w:rsidRPr="00DA7A0E" w:rsidRDefault="001167FD" w:rsidP="001167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0BA">
        <w:rPr>
          <w:rFonts w:ascii="Times New Roman" w:eastAsia="Times New Roman" w:hAnsi="Times New Roman" w:cs="Times New Roman"/>
          <w:sz w:val="28"/>
          <w:szCs w:val="28"/>
        </w:rPr>
        <w:t xml:space="preserve">МНПА предлагается привести </w:t>
      </w:r>
      <w:r w:rsidRPr="002C00B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C00BA">
        <w:rPr>
          <w:rFonts w:ascii="Times New Roman" w:hAnsi="Times New Roman" w:cs="Times New Roman"/>
          <w:sz w:val="28"/>
        </w:rPr>
        <w:t xml:space="preserve">порядка размещения рекламных конструкций на территории муниципального образования Тимашевский район </w:t>
      </w:r>
      <w:r w:rsidRPr="002C00BA">
        <w:rPr>
          <w:rFonts w:ascii="Times New Roman" w:hAnsi="Times New Roman" w:cs="Times New Roman"/>
          <w:sz w:val="28"/>
          <w:szCs w:val="28"/>
        </w:rPr>
        <w:t xml:space="preserve">в </w:t>
      </w:r>
      <w:r w:rsidRPr="00DA7A0E">
        <w:rPr>
          <w:rFonts w:ascii="Times New Roman" w:hAnsi="Times New Roman" w:cs="Times New Roman"/>
          <w:sz w:val="28"/>
          <w:szCs w:val="28"/>
        </w:rPr>
        <w:t xml:space="preserve">соответствие с требованиями законодательства Российской Федерации. </w:t>
      </w:r>
    </w:p>
    <w:p w:rsidR="00D24FAE" w:rsidRPr="00DA7A0E" w:rsidRDefault="003364F9" w:rsidP="00DA7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A0E">
        <w:rPr>
          <w:rFonts w:ascii="Times New Roman" w:hAnsi="Times New Roman" w:cs="Times New Roman"/>
          <w:sz w:val="28"/>
          <w:szCs w:val="28"/>
        </w:rPr>
        <w:tab/>
      </w:r>
      <w:r w:rsidR="00D24FAE" w:rsidRPr="00DA7A0E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2A626C" w:rsidRPr="001C5946" w:rsidRDefault="00D24FAE" w:rsidP="002A626C">
      <w:pPr>
        <w:ind w:firstLine="709"/>
        <w:jc w:val="both"/>
        <w:outlineLvl w:val="0"/>
        <w:rPr>
          <w:sz w:val="28"/>
          <w:szCs w:val="28"/>
        </w:rPr>
      </w:pPr>
      <w:r w:rsidRPr="002A626C">
        <w:rPr>
          <w:sz w:val="28"/>
          <w:szCs w:val="28"/>
        </w:rPr>
        <w:t xml:space="preserve">3. </w:t>
      </w:r>
      <w:r w:rsidR="002A626C" w:rsidRPr="002A626C">
        <w:rPr>
          <w:sz w:val="28"/>
          <w:szCs w:val="28"/>
        </w:rPr>
        <w:t xml:space="preserve">Цель предлагаемого правового регулирования - приведение положений </w:t>
      </w:r>
      <w:r w:rsidR="002A626C" w:rsidRPr="002A626C">
        <w:rPr>
          <w:sz w:val="28"/>
        </w:rPr>
        <w:t>порядка</w:t>
      </w:r>
      <w:r w:rsidR="002A626C" w:rsidRPr="002E5091">
        <w:rPr>
          <w:sz w:val="28"/>
        </w:rPr>
        <w:t xml:space="preserve"> размещения рекламных конструкций на территории муниципального образования Тимашевский район </w:t>
      </w:r>
      <w:r w:rsidR="002A626C" w:rsidRPr="002E5091">
        <w:rPr>
          <w:sz w:val="28"/>
          <w:szCs w:val="28"/>
        </w:rPr>
        <w:t xml:space="preserve">в соответствие с требованиями законодательства Российской </w:t>
      </w:r>
      <w:r w:rsidR="002A626C" w:rsidRPr="001C5946">
        <w:rPr>
          <w:sz w:val="28"/>
          <w:szCs w:val="28"/>
        </w:rPr>
        <w:t>Федерации (вносятся изменения в требования, предъявляемые к рекламным конструкциям).</w:t>
      </w:r>
    </w:p>
    <w:p w:rsidR="00F50B52" w:rsidRPr="002A626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26C">
        <w:rPr>
          <w:rFonts w:ascii="Times New Roman" w:hAnsi="Times New Roman" w:cs="Times New Roman"/>
          <w:sz w:val="28"/>
          <w:szCs w:val="28"/>
        </w:rPr>
        <w:t>Цел</w:t>
      </w:r>
      <w:r w:rsidR="00F80C12" w:rsidRPr="002A626C">
        <w:rPr>
          <w:rFonts w:ascii="Times New Roman" w:hAnsi="Times New Roman" w:cs="Times New Roman"/>
          <w:sz w:val="28"/>
          <w:szCs w:val="28"/>
        </w:rPr>
        <w:t>ь</w:t>
      </w:r>
      <w:r w:rsidRPr="002A626C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2A626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2A626C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2A626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A626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2A626C">
        <w:rPr>
          <w:rFonts w:ascii="Times New Roman" w:hAnsi="Times New Roman" w:cs="Times New Roman"/>
          <w:sz w:val="28"/>
          <w:szCs w:val="28"/>
        </w:rPr>
        <w:t xml:space="preserve"> и </w:t>
      </w:r>
      <w:r w:rsidRPr="002A626C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2A626C" w:rsidRDefault="00F50B52" w:rsidP="002A6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26C">
        <w:rPr>
          <w:rFonts w:ascii="Times New Roman" w:hAnsi="Times New Roman" w:cs="Times New Roman"/>
          <w:sz w:val="28"/>
          <w:szCs w:val="28"/>
        </w:rPr>
        <w:t xml:space="preserve">4. </w:t>
      </w:r>
      <w:r w:rsidR="002A626C" w:rsidRPr="002A626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не содержит положений, устанавливающих</w:t>
      </w:r>
      <w:r w:rsidR="002A626C" w:rsidRPr="00FB1CE6">
        <w:rPr>
          <w:rFonts w:ascii="Times New Roman" w:hAnsi="Times New Roman" w:cs="Times New Roman"/>
          <w:sz w:val="28"/>
          <w:szCs w:val="28"/>
        </w:rPr>
        <w:t xml:space="preserve"> новые обязанности для субъектов предпринимательской</w:t>
      </w:r>
      <w:r w:rsidR="002A626C" w:rsidRPr="001D4A34">
        <w:rPr>
          <w:rFonts w:ascii="Times New Roman" w:hAnsi="Times New Roman" w:cs="Times New Roman"/>
          <w:sz w:val="28"/>
          <w:szCs w:val="28"/>
        </w:rPr>
        <w:t xml:space="preserve"> и </w:t>
      </w:r>
      <w:r w:rsidR="002A626C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и </w:t>
      </w:r>
      <w:r w:rsidR="002A626C" w:rsidRPr="001D4A34">
        <w:rPr>
          <w:rFonts w:ascii="Times New Roman" w:hAnsi="Times New Roman" w:cs="Times New Roman"/>
          <w:sz w:val="28"/>
          <w:szCs w:val="28"/>
        </w:rPr>
        <w:t>положени</w:t>
      </w:r>
      <w:r w:rsidR="002A626C">
        <w:rPr>
          <w:rFonts w:ascii="Times New Roman" w:hAnsi="Times New Roman" w:cs="Times New Roman"/>
          <w:sz w:val="28"/>
          <w:szCs w:val="28"/>
        </w:rPr>
        <w:t>й</w:t>
      </w:r>
      <w:r w:rsidR="002A626C" w:rsidRPr="001D4A34">
        <w:rPr>
          <w:rFonts w:ascii="Times New Roman" w:hAnsi="Times New Roman" w:cs="Times New Roman"/>
          <w:sz w:val="28"/>
          <w:szCs w:val="28"/>
        </w:rPr>
        <w:t>, изменяющи</w:t>
      </w:r>
      <w:r w:rsidR="002A626C">
        <w:rPr>
          <w:rFonts w:ascii="Times New Roman" w:hAnsi="Times New Roman" w:cs="Times New Roman"/>
          <w:sz w:val="28"/>
          <w:szCs w:val="28"/>
        </w:rPr>
        <w:t>х</w:t>
      </w:r>
      <w:r w:rsidR="002A626C" w:rsidRPr="001D4A34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</w:t>
      </w:r>
      <w:r w:rsidR="002A626C">
        <w:rPr>
          <w:rFonts w:ascii="Times New Roman" w:hAnsi="Times New Roman" w:cs="Times New Roman"/>
          <w:sz w:val="28"/>
          <w:szCs w:val="28"/>
        </w:rPr>
        <w:t>иной экономической деятельности, однако подлежит оценке регулирующего воздействия по общим основаниям.</w:t>
      </w:r>
    </w:p>
    <w:p w:rsidR="00730340" w:rsidRPr="002A626C" w:rsidRDefault="00861799" w:rsidP="00DC01AB">
      <w:pPr>
        <w:tabs>
          <w:tab w:val="left" w:pos="1418"/>
          <w:tab w:val="left" w:pos="1701"/>
        </w:tabs>
        <w:contextualSpacing/>
        <w:jc w:val="both"/>
        <w:rPr>
          <w:sz w:val="28"/>
          <w:szCs w:val="28"/>
        </w:rPr>
      </w:pPr>
      <w:r w:rsidRPr="002A626C">
        <w:rPr>
          <w:rFonts w:eastAsia="Calibri"/>
          <w:sz w:val="28"/>
          <w:szCs w:val="28"/>
          <w:lang w:eastAsia="en-US"/>
        </w:rPr>
        <w:t xml:space="preserve">         </w:t>
      </w:r>
      <w:bookmarkStart w:id="1" w:name="Par228"/>
      <w:bookmarkEnd w:id="1"/>
      <w:r w:rsidR="00C373FD" w:rsidRPr="002A626C">
        <w:rPr>
          <w:sz w:val="28"/>
          <w:szCs w:val="28"/>
        </w:rPr>
        <w:t xml:space="preserve">5. </w:t>
      </w:r>
      <w:r w:rsidR="00F26D37" w:rsidRPr="002A626C">
        <w:rPr>
          <w:sz w:val="28"/>
          <w:szCs w:val="28"/>
        </w:rPr>
        <w:t>Риски недостижения целей правового регулирования</w:t>
      </w:r>
      <w:r w:rsidR="00691FB4" w:rsidRPr="002A626C">
        <w:rPr>
          <w:sz w:val="28"/>
          <w:szCs w:val="28"/>
        </w:rPr>
        <w:t xml:space="preserve"> отсутствуют</w:t>
      </w:r>
      <w:r w:rsidR="00730340" w:rsidRPr="002A626C">
        <w:rPr>
          <w:sz w:val="28"/>
          <w:szCs w:val="28"/>
        </w:rPr>
        <w:t>.</w:t>
      </w:r>
    </w:p>
    <w:p w:rsidR="00CA2F2C" w:rsidRPr="002A626C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26C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2A626C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2A626C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26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2A626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26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2A626C">
        <w:rPr>
          <w:rFonts w:ascii="Times New Roman" w:hAnsi="Times New Roman" w:cs="Times New Roman"/>
          <w:sz w:val="28"/>
          <w:szCs w:val="28"/>
        </w:rPr>
        <w:t xml:space="preserve"> </w:t>
      </w:r>
      <w:r w:rsidR="002A626C" w:rsidRPr="002A626C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2A626C">
        <w:rPr>
          <w:rFonts w:ascii="Times New Roman" w:hAnsi="Times New Roman" w:cs="Times New Roman"/>
          <w:sz w:val="28"/>
          <w:szCs w:val="28"/>
        </w:rPr>
        <w:t>20</w:t>
      </w:r>
      <w:r w:rsidR="00CA1309" w:rsidRPr="002A626C">
        <w:rPr>
          <w:rFonts w:ascii="Times New Roman" w:hAnsi="Times New Roman" w:cs="Times New Roman"/>
          <w:sz w:val="28"/>
          <w:szCs w:val="28"/>
        </w:rPr>
        <w:t>21</w:t>
      </w:r>
      <w:r w:rsidRPr="002A626C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A626C">
        <w:rPr>
          <w:rFonts w:ascii="Times New Roman" w:hAnsi="Times New Roman" w:cs="Times New Roman"/>
          <w:sz w:val="28"/>
          <w:szCs w:val="28"/>
        </w:rPr>
        <w:t>.</w:t>
      </w:r>
      <w:r w:rsidRPr="002A626C">
        <w:rPr>
          <w:rFonts w:ascii="Times New Roman" w:hAnsi="Times New Roman" w:cs="Times New Roman"/>
          <w:sz w:val="28"/>
          <w:szCs w:val="28"/>
        </w:rPr>
        <w:t xml:space="preserve"> по </w:t>
      </w:r>
      <w:r w:rsidR="002A626C" w:rsidRPr="002A626C">
        <w:rPr>
          <w:rFonts w:ascii="Times New Roman" w:hAnsi="Times New Roman" w:cs="Times New Roman"/>
          <w:sz w:val="28"/>
          <w:szCs w:val="28"/>
        </w:rPr>
        <w:t xml:space="preserve">23 </w:t>
      </w:r>
      <w:r w:rsidR="00FB5F21" w:rsidRPr="002A626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A626C">
        <w:rPr>
          <w:rFonts w:ascii="Times New Roman" w:hAnsi="Times New Roman" w:cs="Times New Roman"/>
          <w:sz w:val="28"/>
          <w:szCs w:val="28"/>
        </w:rPr>
        <w:t>20</w:t>
      </w:r>
      <w:r w:rsidR="00CA1309" w:rsidRPr="002A626C">
        <w:rPr>
          <w:rFonts w:ascii="Times New Roman" w:hAnsi="Times New Roman" w:cs="Times New Roman"/>
          <w:sz w:val="28"/>
          <w:szCs w:val="28"/>
        </w:rPr>
        <w:t>21</w:t>
      </w:r>
      <w:r w:rsidRPr="002A626C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A626C">
        <w:rPr>
          <w:rFonts w:ascii="Times New Roman" w:hAnsi="Times New Roman" w:cs="Times New Roman"/>
          <w:sz w:val="28"/>
          <w:szCs w:val="28"/>
        </w:rPr>
        <w:t>.</w:t>
      </w:r>
    </w:p>
    <w:p w:rsidR="00A3304F" w:rsidRPr="002A626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26C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2A626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A626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2A626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2A626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2A626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2A62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2A626C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26C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2A626C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26C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4D771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26C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2A626C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2A626C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2A626C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2A626C">
        <w:rPr>
          <w:rFonts w:ascii="Times New Roman" w:hAnsi="Times New Roman"/>
          <w:sz w:val="28"/>
          <w:szCs w:val="28"/>
        </w:rPr>
        <w:t>п</w:t>
      </w:r>
      <w:r w:rsidRPr="002A626C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D3123B" w:rsidRPr="004D771E" w:rsidRDefault="00D3123B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4E6EC0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99" w:rsidRDefault="005A7699" w:rsidP="00EA4018">
      <w:r>
        <w:separator/>
      </w:r>
    </w:p>
  </w:endnote>
  <w:endnote w:type="continuationSeparator" w:id="0">
    <w:p w:rsidR="005A7699" w:rsidRDefault="005A769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99" w:rsidRDefault="005A7699" w:rsidP="00EA4018">
      <w:r>
        <w:separator/>
      </w:r>
    </w:p>
  </w:footnote>
  <w:footnote w:type="continuationSeparator" w:id="0">
    <w:p w:rsidR="005A7699" w:rsidRDefault="005A769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1D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C5C46"/>
    <w:multiLevelType w:val="multilevel"/>
    <w:tmpl w:val="48FE8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528"/>
    <w:rsid w:val="00003FD7"/>
    <w:rsid w:val="000042BE"/>
    <w:rsid w:val="00010FEC"/>
    <w:rsid w:val="00012152"/>
    <w:rsid w:val="00013D65"/>
    <w:rsid w:val="00017C3A"/>
    <w:rsid w:val="0002072B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6C61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320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67FD"/>
    <w:rsid w:val="00117CCF"/>
    <w:rsid w:val="00123DDD"/>
    <w:rsid w:val="00124C45"/>
    <w:rsid w:val="00124E61"/>
    <w:rsid w:val="00125CC3"/>
    <w:rsid w:val="00126D64"/>
    <w:rsid w:val="00134772"/>
    <w:rsid w:val="00136FD1"/>
    <w:rsid w:val="00141A29"/>
    <w:rsid w:val="001468BF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5635"/>
    <w:rsid w:val="001D59D1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05D15"/>
    <w:rsid w:val="002115FB"/>
    <w:rsid w:val="00211889"/>
    <w:rsid w:val="00220CE0"/>
    <w:rsid w:val="00221AD5"/>
    <w:rsid w:val="00222A50"/>
    <w:rsid w:val="00222EEE"/>
    <w:rsid w:val="002239F4"/>
    <w:rsid w:val="00226DDD"/>
    <w:rsid w:val="002303E8"/>
    <w:rsid w:val="00232595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4E6E"/>
    <w:rsid w:val="00286B33"/>
    <w:rsid w:val="0029430E"/>
    <w:rsid w:val="00294C96"/>
    <w:rsid w:val="00294F56"/>
    <w:rsid w:val="002953D9"/>
    <w:rsid w:val="00296747"/>
    <w:rsid w:val="00297BD1"/>
    <w:rsid w:val="002A3CCC"/>
    <w:rsid w:val="002A626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837"/>
    <w:rsid w:val="002F7D2C"/>
    <w:rsid w:val="00300AE7"/>
    <w:rsid w:val="00300EF4"/>
    <w:rsid w:val="0030550C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3F70"/>
    <w:rsid w:val="00334CC7"/>
    <w:rsid w:val="00335DDB"/>
    <w:rsid w:val="00336072"/>
    <w:rsid w:val="003364F9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42A"/>
    <w:rsid w:val="003B3E4B"/>
    <w:rsid w:val="003B6DD7"/>
    <w:rsid w:val="003C07D2"/>
    <w:rsid w:val="003C1074"/>
    <w:rsid w:val="003C1459"/>
    <w:rsid w:val="003C18BE"/>
    <w:rsid w:val="003C77F2"/>
    <w:rsid w:val="003D58CE"/>
    <w:rsid w:val="003D6D10"/>
    <w:rsid w:val="003D77B4"/>
    <w:rsid w:val="003D77C6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A73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E"/>
    <w:rsid w:val="004D771F"/>
    <w:rsid w:val="004E20AD"/>
    <w:rsid w:val="004E26BF"/>
    <w:rsid w:val="004E2B0D"/>
    <w:rsid w:val="004E6EC0"/>
    <w:rsid w:val="004E7B04"/>
    <w:rsid w:val="004F0D8D"/>
    <w:rsid w:val="004F0E5F"/>
    <w:rsid w:val="004F179A"/>
    <w:rsid w:val="004F36FB"/>
    <w:rsid w:val="004F4BD2"/>
    <w:rsid w:val="004F6A51"/>
    <w:rsid w:val="004F7CAB"/>
    <w:rsid w:val="005079A0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487B"/>
    <w:rsid w:val="005A6E6C"/>
    <w:rsid w:val="005A7699"/>
    <w:rsid w:val="005B27AC"/>
    <w:rsid w:val="005B332D"/>
    <w:rsid w:val="005B379A"/>
    <w:rsid w:val="005B3914"/>
    <w:rsid w:val="005B40AD"/>
    <w:rsid w:val="005B4B05"/>
    <w:rsid w:val="005C26AE"/>
    <w:rsid w:val="005C49CF"/>
    <w:rsid w:val="005C5484"/>
    <w:rsid w:val="005D0B92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54C6"/>
    <w:rsid w:val="006071B6"/>
    <w:rsid w:val="006170D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C56F7"/>
    <w:rsid w:val="006D0CD9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C4E37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1799"/>
    <w:rsid w:val="0086250E"/>
    <w:rsid w:val="00862DE3"/>
    <w:rsid w:val="00863AAB"/>
    <w:rsid w:val="00864716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D5415"/>
    <w:rsid w:val="008E0AF8"/>
    <w:rsid w:val="008E2B71"/>
    <w:rsid w:val="008E7047"/>
    <w:rsid w:val="008F32CC"/>
    <w:rsid w:val="008F7D3C"/>
    <w:rsid w:val="00905609"/>
    <w:rsid w:val="00907BD3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1E1D"/>
    <w:rsid w:val="00953EC7"/>
    <w:rsid w:val="009613C2"/>
    <w:rsid w:val="00961787"/>
    <w:rsid w:val="009709A8"/>
    <w:rsid w:val="0097278E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2B72"/>
    <w:rsid w:val="009A6CCC"/>
    <w:rsid w:val="009B6586"/>
    <w:rsid w:val="009B7957"/>
    <w:rsid w:val="009C0104"/>
    <w:rsid w:val="009C0B91"/>
    <w:rsid w:val="009C1188"/>
    <w:rsid w:val="009C1CB0"/>
    <w:rsid w:val="009C4DD7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21BA"/>
    <w:rsid w:val="009E47E6"/>
    <w:rsid w:val="009E4C43"/>
    <w:rsid w:val="009E5A6E"/>
    <w:rsid w:val="009E7C6D"/>
    <w:rsid w:val="009F0FDB"/>
    <w:rsid w:val="009F63FA"/>
    <w:rsid w:val="009F7E33"/>
    <w:rsid w:val="00A001D1"/>
    <w:rsid w:val="00A04318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0EE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0AE5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0F9"/>
    <w:rsid w:val="00AE0CCF"/>
    <w:rsid w:val="00AE23DA"/>
    <w:rsid w:val="00AE2D99"/>
    <w:rsid w:val="00AE3440"/>
    <w:rsid w:val="00AF15FD"/>
    <w:rsid w:val="00AF7C3B"/>
    <w:rsid w:val="00B03A55"/>
    <w:rsid w:val="00B05E19"/>
    <w:rsid w:val="00B10349"/>
    <w:rsid w:val="00B10553"/>
    <w:rsid w:val="00B176C6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0D82"/>
    <w:rsid w:val="00B72987"/>
    <w:rsid w:val="00B735F8"/>
    <w:rsid w:val="00B740F9"/>
    <w:rsid w:val="00B75D0B"/>
    <w:rsid w:val="00B75D2E"/>
    <w:rsid w:val="00B75EBD"/>
    <w:rsid w:val="00B77C8E"/>
    <w:rsid w:val="00B800F0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42BF"/>
    <w:rsid w:val="00BB6AA9"/>
    <w:rsid w:val="00BC66BE"/>
    <w:rsid w:val="00BD0626"/>
    <w:rsid w:val="00BD18F0"/>
    <w:rsid w:val="00BD3D32"/>
    <w:rsid w:val="00BD6B8A"/>
    <w:rsid w:val="00BD6D89"/>
    <w:rsid w:val="00BD7F07"/>
    <w:rsid w:val="00BE006D"/>
    <w:rsid w:val="00BE0341"/>
    <w:rsid w:val="00BE3154"/>
    <w:rsid w:val="00BE4E4A"/>
    <w:rsid w:val="00BE628C"/>
    <w:rsid w:val="00BF6569"/>
    <w:rsid w:val="00BF7FDF"/>
    <w:rsid w:val="00C016ED"/>
    <w:rsid w:val="00C02E99"/>
    <w:rsid w:val="00C05340"/>
    <w:rsid w:val="00C11E6C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55B46"/>
    <w:rsid w:val="00C60678"/>
    <w:rsid w:val="00C63807"/>
    <w:rsid w:val="00C63AFB"/>
    <w:rsid w:val="00C64925"/>
    <w:rsid w:val="00C64E8C"/>
    <w:rsid w:val="00C65ECD"/>
    <w:rsid w:val="00C6602A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090E"/>
    <w:rsid w:val="00CD6003"/>
    <w:rsid w:val="00CE017B"/>
    <w:rsid w:val="00CF4875"/>
    <w:rsid w:val="00D01521"/>
    <w:rsid w:val="00D021E3"/>
    <w:rsid w:val="00D03330"/>
    <w:rsid w:val="00D03722"/>
    <w:rsid w:val="00D04200"/>
    <w:rsid w:val="00D04A1E"/>
    <w:rsid w:val="00D06748"/>
    <w:rsid w:val="00D11C9C"/>
    <w:rsid w:val="00D124C1"/>
    <w:rsid w:val="00D157A4"/>
    <w:rsid w:val="00D224C0"/>
    <w:rsid w:val="00D24FAE"/>
    <w:rsid w:val="00D25976"/>
    <w:rsid w:val="00D27206"/>
    <w:rsid w:val="00D3058D"/>
    <w:rsid w:val="00D3123B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76DA6"/>
    <w:rsid w:val="00D839FB"/>
    <w:rsid w:val="00D8674E"/>
    <w:rsid w:val="00D93377"/>
    <w:rsid w:val="00D95A77"/>
    <w:rsid w:val="00DA0ECA"/>
    <w:rsid w:val="00DA0FF9"/>
    <w:rsid w:val="00DA5835"/>
    <w:rsid w:val="00DA667A"/>
    <w:rsid w:val="00DA7A0E"/>
    <w:rsid w:val="00DB6F17"/>
    <w:rsid w:val="00DB7C32"/>
    <w:rsid w:val="00DB7E00"/>
    <w:rsid w:val="00DC01AB"/>
    <w:rsid w:val="00DC02CB"/>
    <w:rsid w:val="00DC0F55"/>
    <w:rsid w:val="00DC27CF"/>
    <w:rsid w:val="00DC28AC"/>
    <w:rsid w:val="00DC3682"/>
    <w:rsid w:val="00DC4DF2"/>
    <w:rsid w:val="00DC5CEF"/>
    <w:rsid w:val="00DC6DC2"/>
    <w:rsid w:val="00DD21B2"/>
    <w:rsid w:val="00DD4ABB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2FF7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2399"/>
    <w:rsid w:val="00EB7FBF"/>
    <w:rsid w:val="00EC1FBC"/>
    <w:rsid w:val="00EC2DA5"/>
    <w:rsid w:val="00EC5092"/>
    <w:rsid w:val="00ED082E"/>
    <w:rsid w:val="00ED28AB"/>
    <w:rsid w:val="00ED4246"/>
    <w:rsid w:val="00ED6180"/>
    <w:rsid w:val="00EE1341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758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5F21"/>
    <w:rsid w:val="00FB6986"/>
    <w:rsid w:val="00FC082E"/>
    <w:rsid w:val="00FC22E3"/>
    <w:rsid w:val="00FC4A6E"/>
    <w:rsid w:val="00FC62EE"/>
    <w:rsid w:val="00FC6908"/>
    <w:rsid w:val="00FC7AD5"/>
    <w:rsid w:val="00FD2E3B"/>
    <w:rsid w:val="00FD3C60"/>
    <w:rsid w:val="00FD4919"/>
    <w:rsid w:val="00FE0CAC"/>
    <w:rsid w:val="00FE117F"/>
    <w:rsid w:val="00FE1587"/>
    <w:rsid w:val="00FE4177"/>
    <w:rsid w:val="00FE4ACF"/>
    <w:rsid w:val="00FE697D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C47C-4998-4A79-9ECB-0CD83F6B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«О внесении изменений в решение Совета муниципального образования </vt:lpstr>
      <vt:lpstr>Тимашевский район от 30 января 2019 г. № 353 «Об утверждении Порядка </vt:lpstr>
      <vt:lpstr>размещения рекламных конструкций на территории </vt:lpstr>
      <vt:lpstr>муниципального образования Тимашевский район»</vt:lpstr>
      <vt:lpstr/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3. Цель предлагаемого правового регулирования заключается в осуществлении муници</vt:lpstr>
    </vt:vector>
  </TitlesOfParts>
  <Company>ДИО КК</Company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1563</cp:revision>
  <cp:lastPrinted>2019-06-20T06:03:00Z</cp:lastPrinted>
  <dcterms:created xsi:type="dcterms:W3CDTF">2015-04-10T06:47:00Z</dcterms:created>
  <dcterms:modified xsi:type="dcterms:W3CDTF">2021-12-29T06:21:00Z</dcterms:modified>
</cp:coreProperties>
</file>